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AA869" w14:textId="77777777" w:rsidR="00F71894" w:rsidRPr="00A66664" w:rsidRDefault="00B7545C">
      <w:pPr>
        <w:jc w:val="center"/>
      </w:pPr>
      <w:r w:rsidRPr="00A66664">
        <w:rPr>
          <w:noProof/>
          <w:lang w:bidi="he-IL"/>
        </w:rPr>
        <w:drawing>
          <wp:inline distT="0" distB="0" distL="0" distR="0" wp14:anchorId="7D1648C7" wp14:editId="5AF2F3FA">
            <wp:extent cx="6697980" cy="68580"/>
            <wp:effectExtent l="0" t="0" r="0" b="0"/>
            <wp:docPr id="1" name="Picture 1" descr="h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7980" cy="68580"/>
                    </a:xfrm>
                    <a:prstGeom prst="rect">
                      <a:avLst/>
                    </a:prstGeom>
                    <a:noFill/>
                    <a:ln>
                      <a:noFill/>
                    </a:ln>
                  </pic:spPr>
                </pic:pic>
              </a:graphicData>
            </a:graphic>
          </wp:inline>
        </w:drawing>
      </w:r>
    </w:p>
    <w:p w14:paraId="1DFBA135" w14:textId="77777777" w:rsidR="00F71894" w:rsidRPr="00A66664" w:rsidRDefault="00410459">
      <w:pPr>
        <w:pStyle w:val="Title"/>
        <w:rPr>
          <w:rFonts w:cs="Times New Roman"/>
        </w:rPr>
      </w:pPr>
      <w:bookmarkStart w:id="0" w:name="OLE_LINK3"/>
      <w:bookmarkStart w:id="1" w:name="OLE_LINK4"/>
      <w:r w:rsidRPr="00A66664">
        <w:rPr>
          <w:rFonts w:cs="Times New Roman"/>
        </w:rPr>
        <w:t>The</w:t>
      </w:r>
      <w:r w:rsidR="00DB47F6">
        <w:rPr>
          <w:rFonts w:cs="Times New Roman"/>
        </w:rPr>
        <w:t xml:space="preserve"> </w:t>
      </w:r>
      <w:r w:rsidRPr="00A66664">
        <w:rPr>
          <w:rFonts w:cs="Times New Roman"/>
        </w:rPr>
        <w:t>Birth</w:t>
      </w:r>
      <w:r w:rsidR="00DB47F6">
        <w:rPr>
          <w:rFonts w:cs="Times New Roman"/>
        </w:rPr>
        <w:t xml:space="preserve"> </w:t>
      </w:r>
      <w:r w:rsidRPr="00A66664">
        <w:rPr>
          <w:rFonts w:cs="Times New Roman"/>
        </w:rPr>
        <w:t>of</w:t>
      </w:r>
      <w:r w:rsidR="00DB47F6">
        <w:rPr>
          <w:rFonts w:cs="Times New Roman"/>
        </w:rPr>
        <w:t xml:space="preserve"> </w:t>
      </w:r>
      <w:r w:rsidR="00856747" w:rsidRPr="00A66664">
        <w:rPr>
          <w:rFonts w:cs="Times New Roman"/>
        </w:rPr>
        <w:t>Bne</w:t>
      </w:r>
      <w:r w:rsidR="00DB47F6">
        <w:rPr>
          <w:rFonts w:cs="Times New Roman"/>
        </w:rPr>
        <w:t xml:space="preserve"> </w:t>
      </w:r>
      <w:r w:rsidR="00C13B40" w:rsidRPr="00A66664">
        <w:rPr>
          <w:rFonts w:cs="Times New Roman"/>
        </w:rPr>
        <w:t>Israel</w:t>
      </w:r>
      <w:bookmarkEnd w:id="0"/>
      <w:bookmarkEnd w:id="1"/>
    </w:p>
    <w:p w14:paraId="596438A8" w14:textId="77777777" w:rsidR="00F71894" w:rsidRPr="00A66664" w:rsidRDefault="00F71894" w:rsidP="001A63E7">
      <w:pPr>
        <w:jc w:val="center"/>
      </w:pPr>
      <w:r w:rsidRPr="00A66664">
        <w:t>By</w:t>
      </w:r>
      <w:r w:rsidR="00DB47F6">
        <w:t xml:space="preserve"> </w:t>
      </w:r>
      <w:bookmarkStart w:id="2" w:name="OLE_LINK5"/>
      <w:bookmarkStart w:id="3" w:name="OLE_LINK6"/>
      <w:r w:rsidR="001A63E7" w:rsidRPr="00A66664">
        <w:t>Rabbi</w:t>
      </w:r>
      <w:r w:rsidR="00DB47F6">
        <w:t xml:space="preserve"> </w:t>
      </w:r>
      <w:r w:rsidR="001A63E7" w:rsidRPr="00A66664">
        <w:t>Dr.</w:t>
      </w:r>
      <w:r w:rsidR="00DB47F6">
        <w:t xml:space="preserve"> </w:t>
      </w:r>
      <w:r w:rsidRPr="00A66664">
        <w:t>Hillel</w:t>
      </w:r>
      <w:r w:rsidR="00DB47F6">
        <w:t xml:space="preserve"> </w:t>
      </w:r>
      <w:r w:rsidRPr="00A66664">
        <w:t>ben</w:t>
      </w:r>
      <w:r w:rsidR="00DB47F6">
        <w:t xml:space="preserve"> </w:t>
      </w:r>
      <w:r w:rsidRPr="00A66664">
        <w:t>David</w:t>
      </w:r>
      <w:r w:rsidR="00DB47F6">
        <w:t xml:space="preserve"> </w:t>
      </w:r>
      <w:r w:rsidRPr="00A66664">
        <w:t>(Greg</w:t>
      </w:r>
      <w:r w:rsidR="00DB47F6">
        <w:t xml:space="preserve"> </w:t>
      </w:r>
      <w:r w:rsidRPr="00A66664">
        <w:t>Killian)</w:t>
      </w:r>
      <w:bookmarkEnd w:id="2"/>
      <w:bookmarkEnd w:id="3"/>
    </w:p>
    <w:p w14:paraId="74DE6D07" w14:textId="77777777" w:rsidR="00F71894" w:rsidRPr="00A66664" w:rsidRDefault="00B7545C" w:rsidP="00371906">
      <w:pPr>
        <w:jc w:val="center"/>
      </w:pPr>
      <w:r w:rsidRPr="00A66664">
        <w:rPr>
          <w:noProof/>
          <w:lang w:bidi="he-IL"/>
        </w:rPr>
        <w:drawing>
          <wp:inline distT="0" distB="0" distL="0" distR="0" wp14:anchorId="35869710" wp14:editId="075E011B">
            <wp:extent cx="6697980" cy="68580"/>
            <wp:effectExtent l="0" t="0" r="0" b="0"/>
            <wp:docPr id="2" name="Picture 2" descr="h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7980" cy="68580"/>
                    </a:xfrm>
                    <a:prstGeom prst="rect">
                      <a:avLst/>
                    </a:prstGeom>
                    <a:noFill/>
                    <a:ln>
                      <a:noFill/>
                    </a:ln>
                  </pic:spPr>
                </pic:pic>
              </a:graphicData>
            </a:graphic>
          </wp:inline>
        </w:drawing>
      </w:r>
    </w:p>
    <w:p w14:paraId="1409AA3E" w14:textId="77777777" w:rsidR="00F71894" w:rsidRPr="00A66664" w:rsidRDefault="00F71894"/>
    <w:p w14:paraId="51D4DA60" w14:textId="77777777" w:rsidR="00F71894" w:rsidRPr="00A66664" w:rsidRDefault="00F71894">
      <w:pPr>
        <w:sectPr w:rsidR="00F71894" w:rsidRPr="00A66664" w:rsidSect="00000666">
          <w:headerReference w:type="default" r:id="rId9"/>
          <w:footerReference w:type="even" r:id="rId10"/>
          <w:footerReference w:type="default" r:id="rId11"/>
          <w:pgSz w:w="12240" w:h="15840"/>
          <w:pgMar w:top="720" w:right="720" w:bottom="720" w:left="1008" w:header="720" w:footer="720" w:gutter="0"/>
          <w:cols w:space="720"/>
          <w:docGrid w:linePitch="272"/>
          <w15:footnoteColumns w:val="1"/>
        </w:sectPr>
      </w:pPr>
    </w:p>
    <w:p w14:paraId="1AF207BD" w14:textId="48B92051" w:rsidR="00C46500" w:rsidRDefault="002F4F7E">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r>
        <w:fldChar w:fldCharType="begin"/>
      </w:r>
      <w:r>
        <w:instrText xml:space="preserve"> TOC \o "3-3" \h \z \u \t "Heading 1,1,Heading 2,2" </w:instrText>
      </w:r>
      <w:r>
        <w:fldChar w:fldCharType="separate"/>
      </w:r>
      <w:hyperlink w:anchor="_Toc154115162" w:history="1">
        <w:r w:rsidR="00C46500" w:rsidRPr="00D64949">
          <w:rPr>
            <w:rStyle w:val="Hyperlink"/>
            <w:noProof/>
          </w:rPr>
          <w:t>Prologue</w:t>
        </w:r>
        <w:r w:rsidR="00C46500">
          <w:rPr>
            <w:noProof/>
            <w:webHidden/>
          </w:rPr>
          <w:tab/>
        </w:r>
        <w:r w:rsidR="00C46500">
          <w:rPr>
            <w:noProof/>
            <w:webHidden/>
          </w:rPr>
          <w:fldChar w:fldCharType="begin"/>
        </w:r>
        <w:r w:rsidR="00C46500">
          <w:rPr>
            <w:noProof/>
            <w:webHidden/>
          </w:rPr>
          <w:instrText xml:space="preserve"> PAGEREF _Toc154115162 \h </w:instrText>
        </w:r>
        <w:r w:rsidR="00C46500">
          <w:rPr>
            <w:noProof/>
            <w:webHidden/>
          </w:rPr>
        </w:r>
        <w:r w:rsidR="00C46500">
          <w:rPr>
            <w:noProof/>
            <w:webHidden/>
          </w:rPr>
          <w:fldChar w:fldCharType="separate"/>
        </w:r>
        <w:r w:rsidR="00C46500">
          <w:rPr>
            <w:noProof/>
            <w:webHidden/>
          </w:rPr>
          <w:t>1</w:t>
        </w:r>
        <w:r w:rsidR="00C46500">
          <w:rPr>
            <w:noProof/>
            <w:webHidden/>
          </w:rPr>
          <w:fldChar w:fldCharType="end"/>
        </w:r>
      </w:hyperlink>
    </w:p>
    <w:p w14:paraId="521F9196" w14:textId="47AF1F54"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63" w:history="1">
        <w:r w:rsidR="00C46500" w:rsidRPr="00D64949">
          <w:rPr>
            <w:rStyle w:val="Hyperlink"/>
            <w:noProof/>
          </w:rPr>
          <w:t>Adam and Chava</w:t>
        </w:r>
        <w:r w:rsidR="00C46500">
          <w:rPr>
            <w:noProof/>
            <w:webHidden/>
          </w:rPr>
          <w:tab/>
        </w:r>
        <w:r w:rsidR="00C46500">
          <w:rPr>
            <w:noProof/>
            <w:webHidden/>
          </w:rPr>
          <w:fldChar w:fldCharType="begin"/>
        </w:r>
        <w:r w:rsidR="00C46500">
          <w:rPr>
            <w:noProof/>
            <w:webHidden/>
          </w:rPr>
          <w:instrText xml:space="preserve"> PAGEREF _Toc154115163 \h </w:instrText>
        </w:r>
        <w:r w:rsidR="00C46500">
          <w:rPr>
            <w:noProof/>
            <w:webHidden/>
          </w:rPr>
        </w:r>
        <w:r w:rsidR="00C46500">
          <w:rPr>
            <w:noProof/>
            <w:webHidden/>
          </w:rPr>
          <w:fldChar w:fldCharType="separate"/>
        </w:r>
        <w:r w:rsidR="00C46500">
          <w:rPr>
            <w:noProof/>
            <w:webHidden/>
          </w:rPr>
          <w:t>2</w:t>
        </w:r>
        <w:r w:rsidR="00C46500">
          <w:rPr>
            <w:noProof/>
            <w:webHidden/>
          </w:rPr>
          <w:fldChar w:fldCharType="end"/>
        </w:r>
      </w:hyperlink>
    </w:p>
    <w:p w14:paraId="2020FC9D" w14:textId="703F2EDC"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64" w:history="1">
        <w:r w:rsidR="00C46500" w:rsidRPr="00D64949">
          <w:rPr>
            <w:rStyle w:val="Hyperlink"/>
            <w:noProof/>
          </w:rPr>
          <w:t>Noach</w:t>
        </w:r>
        <w:r w:rsidR="00C46500">
          <w:rPr>
            <w:noProof/>
            <w:webHidden/>
          </w:rPr>
          <w:tab/>
        </w:r>
        <w:r w:rsidR="00C46500">
          <w:rPr>
            <w:noProof/>
            <w:webHidden/>
          </w:rPr>
          <w:fldChar w:fldCharType="begin"/>
        </w:r>
        <w:r w:rsidR="00C46500">
          <w:rPr>
            <w:noProof/>
            <w:webHidden/>
          </w:rPr>
          <w:instrText xml:space="preserve"> PAGEREF _Toc154115164 \h </w:instrText>
        </w:r>
        <w:r w:rsidR="00C46500">
          <w:rPr>
            <w:noProof/>
            <w:webHidden/>
          </w:rPr>
        </w:r>
        <w:r w:rsidR="00C46500">
          <w:rPr>
            <w:noProof/>
            <w:webHidden/>
          </w:rPr>
          <w:fldChar w:fldCharType="separate"/>
        </w:r>
        <w:r w:rsidR="00C46500">
          <w:rPr>
            <w:noProof/>
            <w:webHidden/>
          </w:rPr>
          <w:t>2</w:t>
        </w:r>
        <w:r w:rsidR="00C46500">
          <w:rPr>
            <w:noProof/>
            <w:webHidden/>
          </w:rPr>
          <w:fldChar w:fldCharType="end"/>
        </w:r>
      </w:hyperlink>
    </w:p>
    <w:p w14:paraId="2C87D3B3" w14:textId="44F3A35C"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65" w:history="1">
        <w:r w:rsidR="00C46500" w:rsidRPr="00D64949">
          <w:rPr>
            <w:rStyle w:val="Hyperlink"/>
            <w:noProof/>
          </w:rPr>
          <w:t>Avraham</w:t>
        </w:r>
        <w:r w:rsidR="00C46500">
          <w:rPr>
            <w:noProof/>
            <w:webHidden/>
          </w:rPr>
          <w:tab/>
        </w:r>
        <w:r w:rsidR="00C46500">
          <w:rPr>
            <w:noProof/>
            <w:webHidden/>
          </w:rPr>
          <w:fldChar w:fldCharType="begin"/>
        </w:r>
        <w:r w:rsidR="00C46500">
          <w:rPr>
            <w:noProof/>
            <w:webHidden/>
          </w:rPr>
          <w:instrText xml:space="preserve"> PAGEREF _Toc154115165 \h </w:instrText>
        </w:r>
        <w:r w:rsidR="00C46500">
          <w:rPr>
            <w:noProof/>
            <w:webHidden/>
          </w:rPr>
        </w:r>
        <w:r w:rsidR="00C46500">
          <w:rPr>
            <w:noProof/>
            <w:webHidden/>
          </w:rPr>
          <w:fldChar w:fldCharType="separate"/>
        </w:r>
        <w:r w:rsidR="00C46500">
          <w:rPr>
            <w:noProof/>
            <w:webHidden/>
          </w:rPr>
          <w:t>3</w:t>
        </w:r>
        <w:r w:rsidR="00C46500">
          <w:rPr>
            <w:noProof/>
            <w:webHidden/>
          </w:rPr>
          <w:fldChar w:fldCharType="end"/>
        </w:r>
      </w:hyperlink>
    </w:p>
    <w:p w14:paraId="71D14A7F" w14:textId="54033AF1"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66" w:history="1">
        <w:r w:rsidR="00C46500" w:rsidRPr="00D64949">
          <w:rPr>
            <w:rStyle w:val="Hyperlink"/>
            <w:noProof/>
          </w:rPr>
          <w:t>The Marriage Process</w:t>
        </w:r>
        <w:r w:rsidR="00C46500">
          <w:rPr>
            <w:noProof/>
            <w:webHidden/>
          </w:rPr>
          <w:tab/>
        </w:r>
        <w:r w:rsidR="00C46500">
          <w:rPr>
            <w:noProof/>
            <w:webHidden/>
          </w:rPr>
          <w:fldChar w:fldCharType="begin"/>
        </w:r>
        <w:r w:rsidR="00C46500">
          <w:rPr>
            <w:noProof/>
            <w:webHidden/>
          </w:rPr>
          <w:instrText xml:space="preserve"> PAGEREF _Toc154115166 \h </w:instrText>
        </w:r>
        <w:r w:rsidR="00C46500">
          <w:rPr>
            <w:noProof/>
            <w:webHidden/>
          </w:rPr>
        </w:r>
        <w:r w:rsidR="00C46500">
          <w:rPr>
            <w:noProof/>
            <w:webHidden/>
          </w:rPr>
          <w:fldChar w:fldCharType="separate"/>
        </w:r>
        <w:r w:rsidR="00C46500">
          <w:rPr>
            <w:noProof/>
            <w:webHidden/>
          </w:rPr>
          <w:t>3</w:t>
        </w:r>
        <w:r w:rsidR="00C46500">
          <w:rPr>
            <w:noProof/>
            <w:webHidden/>
          </w:rPr>
          <w:fldChar w:fldCharType="end"/>
        </w:r>
      </w:hyperlink>
    </w:p>
    <w:p w14:paraId="0523ED7D" w14:textId="21256DB3"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67" w:history="1">
        <w:r w:rsidR="00C46500" w:rsidRPr="00D64949">
          <w:rPr>
            <w:rStyle w:val="Hyperlink"/>
            <w:noProof/>
          </w:rPr>
          <w:t>Kiddushin (Sanctification)</w:t>
        </w:r>
        <w:r w:rsidR="00C46500">
          <w:rPr>
            <w:noProof/>
            <w:webHidden/>
          </w:rPr>
          <w:tab/>
        </w:r>
        <w:r w:rsidR="00C46500">
          <w:rPr>
            <w:noProof/>
            <w:webHidden/>
          </w:rPr>
          <w:fldChar w:fldCharType="begin"/>
        </w:r>
        <w:r w:rsidR="00C46500">
          <w:rPr>
            <w:noProof/>
            <w:webHidden/>
          </w:rPr>
          <w:instrText xml:space="preserve"> PAGEREF _Toc154115167 \h </w:instrText>
        </w:r>
        <w:r w:rsidR="00C46500">
          <w:rPr>
            <w:noProof/>
            <w:webHidden/>
          </w:rPr>
        </w:r>
        <w:r w:rsidR="00C46500">
          <w:rPr>
            <w:noProof/>
            <w:webHidden/>
          </w:rPr>
          <w:fldChar w:fldCharType="separate"/>
        </w:r>
        <w:r w:rsidR="00C46500">
          <w:rPr>
            <w:noProof/>
            <w:webHidden/>
          </w:rPr>
          <w:t>4</w:t>
        </w:r>
        <w:r w:rsidR="00C46500">
          <w:rPr>
            <w:noProof/>
            <w:webHidden/>
          </w:rPr>
          <w:fldChar w:fldCharType="end"/>
        </w:r>
      </w:hyperlink>
    </w:p>
    <w:p w14:paraId="4E5A97EC" w14:textId="0E373B9D"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68" w:history="1">
        <w:r w:rsidR="00C46500" w:rsidRPr="00D64949">
          <w:rPr>
            <w:rStyle w:val="Hyperlink"/>
            <w:noProof/>
          </w:rPr>
          <w:t>Erusin - Betrothal</w:t>
        </w:r>
        <w:r w:rsidR="00C46500">
          <w:rPr>
            <w:noProof/>
            <w:webHidden/>
          </w:rPr>
          <w:tab/>
        </w:r>
        <w:r w:rsidR="00C46500">
          <w:rPr>
            <w:noProof/>
            <w:webHidden/>
          </w:rPr>
          <w:fldChar w:fldCharType="begin"/>
        </w:r>
        <w:r w:rsidR="00C46500">
          <w:rPr>
            <w:noProof/>
            <w:webHidden/>
          </w:rPr>
          <w:instrText xml:space="preserve"> PAGEREF _Toc154115168 \h </w:instrText>
        </w:r>
        <w:r w:rsidR="00C46500">
          <w:rPr>
            <w:noProof/>
            <w:webHidden/>
          </w:rPr>
        </w:r>
        <w:r w:rsidR="00C46500">
          <w:rPr>
            <w:noProof/>
            <w:webHidden/>
          </w:rPr>
          <w:fldChar w:fldCharType="separate"/>
        </w:r>
        <w:r w:rsidR="00C46500">
          <w:rPr>
            <w:noProof/>
            <w:webHidden/>
          </w:rPr>
          <w:t>6</w:t>
        </w:r>
        <w:r w:rsidR="00C46500">
          <w:rPr>
            <w:noProof/>
            <w:webHidden/>
          </w:rPr>
          <w:fldChar w:fldCharType="end"/>
        </w:r>
      </w:hyperlink>
    </w:p>
    <w:p w14:paraId="04830577" w14:textId="58DA71F0"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69" w:history="1">
        <w:r w:rsidR="00C46500" w:rsidRPr="00D64949">
          <w:rPr>
            <w:rStyle w:val="Hyperlink"/>
            <w:noProof/>
          </w:rPr>
          <w:t>Nissuin (Marriage) - The Brit Bein HaBetarim</w:t>
        </w:r>
        <w:r w:rsidR="00C46500">
          <w:rPr>
            <w:noProof/>
            <w:webHidden/>
          </w:rPr>
          <w:tab/>
        </w:r>
        <w:r w:rsidR="00C46500">
          <w:rPr>
            <w:noProof/>
            <w:webHidden/>
          </w:rPr>
          <w:fldChar w:fldCharType="begin"/>
        </w:r>
        <w:r w:rsidR="00C46500">
          <w:rPr>
            <w:noProof/>
            <w:webHidden/>
          </w:rPr>
          <w:instrText xml:space="preserve"> PAGEREF _Toc154115169 \h </w:instrText>
        </w:r>
        <w:r w:rsidR="00C46500">
          <w:rPr>
            <w:noProof/>
            <w:webHidden/>
          </w:rPr>
        </w:r>
        <w:r w:rsidR="00C46500">
          <w:rPr>
            <w:noProof/>
            <w:webHidden/>
          </w:rPr>
          <w:fldChar w:fldCharType="separate"/>
        </w:r>
        <w:r w:rsidR="00C46500">
          <w:rPr>
            <w:noProof/>
            <w:webHidden/>
          </w:rPr>
          <w:t>6</w:t>
        </w:r>
        <w:r w:rsidR="00C46500">
          <w:rPr>
            <w:noProof/>
            <w:webHidden/>
          </w:rPr>
          <w:fldChar w:fldCharType="end"/>
        </w:r>
      </w:hyperlink>
    </w:p>
    <w:p w14:paraId="317559B5" w14:textId="2A3264DF"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70" w:history="1">
        <w:r w:rsidR="00C46500" w:rsidRPr="00D64949">
          <w:rPr>
            <w:rStyle w:val="Hyperlink"/>
            <w:noProof/>
          </w:rPr>
          <w:t>Yitzchak’s birth begins the 400 years</w:t>
        </w:r>
        <w:r w:rsidR="00C46500">
          <w:rPr>
            <w:noProof/>
            <w:webHidden/>
          </w:rPr>
          <w:tab/>
        </w:r>
        <w:r w:rsidR="00C46500">
          <w:rPr>
            <w:noProof/>
            <w:webHidden/>
          </w:rPr>
          <w:fldChar w:fldCharType="begin"/>
        </w:r>
        <w:r w:rsidR="00C46500">
          <w:rPr>
            <w:noProof/>
            <w:webHidden/>
          </w:rPr>
          <w:instrText xml:space="preserve"> PAGEREF _Toc154115170 \h </w:instrText>
        </w:r>
        <w:r w:rsidR="00C46500">
          <w:rPr>
            <w:noProof/>
            <w:webHidden/>
          </w:rPr>
        </w:r>
        <w:r w:rsidR="00C46500">
          <w:rPr>
            <w:noProof/>
            <w:webHidden/>
          </w:rPr>
          <w:fldChar w:fldCharType="separate"/>
        </w:r>
        <w:r w:rsidR="00C46500">
          <w:rPr>
            <w:noProof/>
            <w:webHidden/>
          </w:rPr>
          <w:t>10</w:t>
        </w:r>
        <w:r w:rsidR="00C46500">
          <w:rPr>
            <w:noProof/>
            <w:webHidden/>
          </w:rPr>
          <w:fldChar w:fldCharType="end"/>
        </w:r>
      </w:hyperlink>
    </w:p>
    <w:p w14:paraId="7DFF466C" w14:textId="358A0468"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71" w:history="1">
        <w:r w:rsidR="00C46500" w:rsidRPr="00D64949">
          <w:rPr>
            <w:rStyle w:val="Hyperlink"/>
            <w:noProof/>
          </w:rPr>
          <w:t>Yaaqob Avinu</w:t>
        </w:r>
        <w:r w:rsidR="00C46500">
          <w:rPr>
            <w:noProof/>
            <w:webHidden/>
          </w:rPr>
          <w:tab/>
        </w:r>
        <w:r w:rsidR="00C46500">
          <w:rPr>
            <w:noProof/>
            <w:webHidden/>
          </w:rPr>
          <w:fldChar w:fldCharType="begin"/>
        </w:r>
        <w:r w:rsidR="00C46500">
          <w:rPr>
            <w:noProof/>
            <w:webHidden/>
          </w:rPr>
          <w:instrText xml:space="preserve"> PAGEREF _Toc154115171 \h </w:instrText>
        </w:r>
        <w:r w:rsidR="00C46500">
          <w:rPr>
            <w:noProof/>
            <w:webHidden/>
          </w:rPr>
        </w:r>
        <w:r w:rsidR="00C46500">
          <w:rPr>
            <w:noProof/>
            <w:webHidden/>
          </w:rPr>
          <w:fldChar w:fldCharType="separate"/>
        </w:r>
        <w:r w:rsidR="00C46500">
          <w:rPr>
            <w:noProof/>
            <w:webHidden/>
          </w:rPr>
          <w:t>10</w:t>
        </w:r>
        <w:r w:rsidR="00C46500">
          <w:rPr>
            <w:noProof/>
            <w:webHidden/>
          </w:rPr>
          <w:fldChar w:fldCharType="end"/>
        </w:r>
      </w:hyperlink>
    </w:p>
    <w:p w14:paraId="453D9CFD" w14:textId="28FDA68B"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72" w:history="1">
        <w:r w:rsidR="00C46500" w:rsidRPr="00D64949">
          <w:rPr>
            <w:rStyle w:val="Hyperlink"/>
            <w:noProof/>
          </w:rPr>
          <w:t>The 12 tribes</w:t>
        </w:r>
        <w:r w:rsidR="00C46500">
          <w:rPr>
            <w:noProof/>
            <w:webHidden/>
          </w:rPr>
          <w:tab/>
        </w:r>
        <w:r w:rsidR="00C46500">
          <w:rPr>
            <w:noProof/>
            <w:webHidden/>
          </w:rPr>
          <w:fldChar w:fldCharType="begin"/>
        </w:r>
        <w:r w:rsidR="00C46500">
          <w:rPr>
            <w:noProof/>
            <w:webHidden/>
          </w:rPr>
          <w:instrText xml:space="preserve"> PAGEREF _Toc154115172 \h </w:instrText>
        </w:r>
        <w:r w:rsidR="00C46500">
          <w:rPr>
            <w:noProof/>
            <w:webHidden/>
          </w:rPr>
        </w:r>
        <w:r w:rsidR="00C46500">
          <w:rPr>
            <w:noProof/>
            <w:webHidden/>
          </w:rPr>
          <w:fldChar w:fldCharType="separate"/>
        </w:r>
        <w:r w:rsidR="00C46500">
          <w:rPr>
            <w:noProof/>
            <w:webHidden/>
          </w:rPr>
          <w:t>20</w:t>
        </w:r>
        <w:r w:rsidR="00C46500">
          <w:rPr>
            <w:noProof/>
            <w:webHidden/>
          </w:rPr>
          <w:fldChar w:fldCharType="end"/>
        </w:r>
      </w:hyperlink>
    </w:p>
    <w:p w14:paraId="67BC6435" w14:textId="3B0A077E"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73" w:history="1">
        <w:r w:rsidR="00C46500" w:rsidRPr="00D64949">
          <w:rPr>
            <w:rStyle w:val="Hyperlink"/>
            <w:noProof/>
          </w:rPr>
          <w:t>Intercourse</w:t>
        </w:r>
        <w:r w:rsidR="00C46500">
          <w:rPr>
            <w:noProof/>
            <w:webHidden/>
          </w:rPr>
          <w:tab/>
        </w:r>
        <w:r w:rsidR="00C46500">
          <w:rPr>
            <w:noProof/>
            <w:webHidden/>
          </w:rPr>
          <w:fldChar w:fldCharType="begin"/>
        </w:r>
        <w:r w:rsidR="00C46500">
          <w:rPr>
            <w:noProof/>
            <w:webHidden/>
          </w:rPr>
          <w:instrText xml:space="preserve"> PAGEREF _Toc154115173 \h </w:instrText>
        </w:r>
        <w:r w:rsidR="00C46500">
          <w:rPr>
            <w:noProof/>
            <w:webHidden/>
          </w:rPr>
        </w:r>
        <w:r w:rsidR="00C46500">
          <w:rPr>
            <w:noProof/>
            <w:webHidden/>
          </w:rPr>
          <w:fldChar w:fldCharType="separate"/>
        </w:r>
        <w:r w:rsidR="00C46500">
          <w:rPr>
            <w:noProof/>
            <w:webHidden/>
          </w:rPr>
          <w:t>20</w:t>
        </w:r>
        <w:r w:rsidR="00C46500">
          <w:rPr>
            <w:noProof/>
            <w:webHidden/>
          </w:rPr>
          <w:fldChar w:fldCharType="end"/>
        </w:r>
      </w:hyperlink>
    </w:p>
    <w:p w14:paraId="415D3E57" w14:textId="0DAC1B90"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74" w:history="1">
        <w:r w:rsidR="00C46500" w:rsidRPr="00D64949">
          <w:rPr>
            <w:rStyle w:val="Hyperlink"/>
            <w:noProof/>
          </w:rPr>
          <w:t>Foul Odors</w:t>
        </w:r>
        <w:r w:rsidR="00C46500">
          <w:rPr>
            <w:noProof/>
            <w:webHidden/>
          </w:rPr>
          <w:tab/>
        </w:r>
        <w:r w:rsidR="00C46500">
          <w:rPr>
            <w:noProof/>
            <w:webHidden/>
          </w:rPr>
          <w:fldChar w:fldCharType="begin"/>
        </w:r>
        <w:r w:rsidR="00C46500">
          <w:rPr>
            <w:noProof/>
            <w:webHidden/>
          </w:rPr>
          <w:instrText xml:space="preserve"> PAGEREF _Toc154115174 \h </w:instrText>
        </w:r>
        <w:r w:rsidR="00C46500">
          <w:rPr>
            <w:noProof/>
            <w:webHidden/>
          </w:rPr>
        </w:r>
        <w:r w:rsidR="00C46500">
          <w:rPr>
            <w:noProof/>
            <w:webHidden/>
          </w:rPr>
          <w:fldChar w:fldCharType="separate"/>
        </w:r>
        <w:r w:rsidR="00C46500">
          <w:rPr>
            <w:noProof/>
            <w:webHidden/>
          </w:rPr>
          <w:t>24</w:t>
        </w:r>
        <w:r w:rsidR="00C46500">
          <w:rPr>
            <w:noProof/>
            <w:webHidden/>
          </w:rPr>
          <w:fldChar w:fldCharType="end"/>
        </w:r>
      </w:hyperlink>
    </w:p>
    <w:p w14:paraId="312D5777" w14:textId="3C010C88"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75" w:history="1">
        <w:r w:rsidR="00C46500" w:rsidRPr="00D64949">
          <w:rPr>
            <w:rStyle w:val="Hyperlink"/>
            <w:noProof/>
          </w:rPr>
          <w:t>Trimesters</w:t>
        </w:r>
        <w:r w:rsidR="00C46500">
          <w:rPr>
            <w:noProof/>
            <w:webHidden/>
          </w:rPr>
          <w:tab/>
        </w:r>
        <w:r w:rsidR="00C46500">
          <w:rPr>
            <w:noProof/>
            <w:webHidden/>
          </w:rPr>
          <w:fldChar w:fldCharType="begin"/>
        </w:r>
        <w:r w:rsidR="00C46500">
          <w:rPr>
            <w:noProof/>
            <w:webHidden/>
          </w:rPr>
          <w:instrText xml:space="preserve"> PAGEREF _Toc154115175 \h </w:instrText>
        </w:r>
        <w:r w:rsidR="00C46500">
          <w:rPr>
            <w:noProof/>
            <w:webHidden/>
          </w:rPr>
        </w:r>
        <w:r w:rsidR="00C46500">
          <w:rPr>
            <w:noProof/>
            <w:webHidden/>
          </w:rPr>
          <w:fldChar w:fldCharType="separate"/>
        </w:r>
        <w:r w:rsidR="00C46500">
          <w:rPr>
            <w:noProof/>
            <w:webHidden/>
          </w:rPr>
          <w:t>25</w:t>
        </w:r>
        <w:r w:rsidR="00C46500">
          <w:rPr>
            <w:noProof/>
            <w:webHidden/>
          </w:rPr>
          <w:fldChar w:fldCharType="end"/>
        </w:r>
      </w:hyperlink>
    </w:p>
    <w:p w14:paraId="33812B20" w14:textId="40D10A80"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76" w:history="1">
        <w:r w:rsidR="00C46500" w:rsidRPr="00D64949">
          <w:rPr>
            <w:rStyle w:val="Hyperlink"/>
            <w:noProof/>
          </w:rPr>
          <w:t>The Conception</w:t>
        </w:r>
        <w:r w:rsidR="00C46500">
          <w:rPr>
            <w:noProof/>
            <w:webHidden/>
          </w:rPr>
          <w:tab/>
        </w:r>
        <w:r w:rsidR="00C46500">
          <w:rPr>
            <w:noProof/>
            <w:webHidden/>
          </w:rPr>
          <w:fldChar w:fldCharType="begin"/>
        </w:r>
        <w:r w:rsidR="00C46500">
          <w:rPr>
            <w:noProof/>
            <w:webHidden/>
          </w:rPr>
          <w:instrText xml:space="preserve"> PAGEREF _Toc154115176 \h </w:instrText>
        </w:r>
        <w:r w:rsidR="00C46500">
          <w:rPr>
            <w:noProof/>
            <w:webHidden/>
          </w:rPr>
        </w:r>
        <w:r w:rsidR="00C46500">
          <w:rPr>
            <w:noProof/>
            <w:webHidden/>
          </w:rPr>
          <w:fldChar w:fldCharType="separate"/>
        </w:r>
        <w:r w:rsidR="00C46500">
          <w:rPr>
            <w:noProof/>
            <w:webHidden/>
          </w:rPr>
          <w:t>28</w:t>
        </w:r>
        <w:r w:rsidR="00C46500">
          <w:rPr>
            <w:noProof/>
            <w:webHidden/>
          </w:rPr>
          <w:fldChar w:fldCharType="end"/>
        </w:r>
      </w:hyperlink>
    </w:p>
    <w:p w14:paraId="7D603B9E" w14:textId="0C41C3E9"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77" w:history="1">
        <w:r w:rsidR="00C46500" w:rsidRPr="00D64949">
          <w:rPr>
            <w:rStyle w:val="Hyperlink"/>
            <w:noProof/>
          </w:rPr>
          <w:t>Yosef HaTzadik, the egg – 1</w:t>
        </w:r>
        <w:r w:rsidR="00C46500" w:rsidRPr="00D64949">
          <w:rPr>
            <w:rStyle w:val="Hyperlink"/>
            <w:noProof/>
            <w:vertAlign w:val="superscript"/>
          </w:rPr>
          <w:t>st</w:t>
        </w:r>
        <w:r w:rsidR="00C46500" w:rsidRPr="00D64949">
          <w:rPr>
            <w:rStyle w:val="Hyperlink"/>
            <w:noProof/>
          </w:rPr>
          <w:t xml:space="preserve"> Trimester</w:t>
        </w:r>
        <w:r w:rsidR="00C46500">
          <w:rPr>
            <w:noProof/>
            <w:webHidden/>
          </w:rPr>
          <w:tab/>
        </w:r>
        <w:r w:rsidR="00C46500">
          <w:rPr>
            <w:noProof/>
            <w:webHidden/>
          </w:rPr>
          <w:fldChar w:fldCharType="begin"/>
        </w:r>
        <w:r w:rsidR="00C46500">
          <w:rPr>
            <w:noProof/>
            <w:webHidden/>
          </w:rPr>
          <w:instrText xml:space="preserve"> PAGEREF _Toc154115177 \h </w:instrText>
        </w:r>
        <w:r w:rsidR="00C46500">
          <w:rPr>
            <w:noProof/>
            <w:webHidden/>
          </w:rPr>
        </w:r>
        <w:r w:rsidR="00C46500">
          <w:rPr>
            <w:noProof/>
            <w:webHidden/>
          </w:rPr>
          <w:fldChar w:fldCharType="separate"/>
        </w:r>
        <w:r w:rsidR="00C46500">
          <w:rPr>
            <w:noProof/>
            <w:webHidden/>
          </w:rPr>
          <w:t>29</w:t>
        </w:r>
        <w:r w:rsidR="00C46500">
          <w:rPr>
            <w:noProof/>
            <w:webHidden/>
          </w:rPr>
          <w:fldChar w:fldCharType="end"/>
        </w:r>
      </w:hyperlink>
    </w:p>
    <w:p w14:paraId="6FDC2A29" w14:textId="4220D4DA"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78" w:history="1">
        <w:r w:rsidR="00C46500" w:rsidRPr="00D64949">
          <w:rPr>
            <w:rStyle w:val="Hyperlink"/>
            <w:noProof/>
          </w:rPr>
          <w:t>The Membrum</w:t>
        </w:r>
        <w:r w:rsidR="00C46500">
          <w:rPr>
            <w:noProof/>
            <w:webHidden/>
          </w:rPr>
          <w:tab/>
        </w:r>
        <w:r w:rsidR="00C46500">
          <w:rPr>
            <w:noProof/>
            <w:webHidden/>
          </w:rPr>
          <w:fldChar w:fldCharType="begin"/>
        </w:r>
        <w:r w:rsidR="00C46500">
          <w:rPr>
            <w:noProof/>
            <w:webHidden/>
          </w:rPr>
          <w:instrText xml:space="preserve"> PAGEREF _Toc154115178 \h </w:instrText>
        </w:r>
        <w:r w:rsidR="00C46500">
          <w:rPr>
            <w:noProof/>
            <w:webHidden/>
          </w:rPr>
        </w:r>
        <w:r w:rsidR="00C46500">
          <w:rPr>
            <w:noProof/>
            <w:webHidden/>
          </w:rPr>
          <w:fldChar w:fldCharType="separate"/>
        </w:r>
        <w:r w:rsidR="00C46500">
          <w:rPr>
            <w:noProof/>
            <w:webHidden/>
          </w:rPr>
          <w:t>31</w:t>
        </w:r>
        <w:r w:rsidR="00C46500">
          <w:rPr>
            <w:noProof/>
            <w:webHidden/>
          </w:rPr>
          <w:fldChar w:fldCharType="end"/>
        </w:r>
      </w:hyperlink>
    </w:p>
    <w:p w14:paraId="6C4A5A35" w14:textId="7EBB8302"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79" w:history="1">
        <w:r w:rsidR="00C46500" w:rsidRPr="00D64949">
          <w:rPr>
            <w:rStyle w:val="Hyperlink"/>
            <w:noProof/>
          </w:rPr>
          <w:t>The ecstatic moment</w:t>
        </w:r>
        <w:r w:rsidR="00C46500">
          <w:rPr>
            <w:noProof/>
            <w:webHidden/>
          </w:rPr>
          <w:tab/>
        </w:r>
        <w:r w:rsidR="00C46500">
          <w:rPr>
            <w:noProof/>
            <w:webHidden/>
          </w:rPr>
          <w:fldChar w:fldCharType="begin"/>
        </w:r>
        <w:r w:rsidR="00C46500">
          <w:rPr>
            <w:noProof/>
            <w:webHidden/>
          </w:rPr>
          <w:instrText xml:space="preserve"> PAGEREF _Toc154115179 \h </w:instrText>
        </w:r>
        <w:r w:rsidR="00C46500">
          <w:rPr>
            <w:noProof/>
            <w:webHidden/>
          </w:rPr>
        </w:r>
        <w:r w:rsidR="00C46500">
          <w:rPr>
            <w:noProof/>
            <w:webHidden/>
          </w:rPr>
          <w:fldChar w:fldCharType="separate"/>
        </w:r>
        <w:r w:rsidR="00C46500">
          <w:rPr>
            <w:noProof/>
            <w:webHidden/>
          </w:rPr>
          <w:t>31</w:t>
        </w:r>
        <w:r w:rsidR="00C46500">
          <w:rPr>
            <w:noProof/>
            <w:webHidden/>
          </w:rPr>
          <w:fldChar w:fldCharType="end"/>
        </w:r>
      </w:hyperlink>
    </w:p>
    <w:p w14:paraId="7B739212" w14:textId="61B9172C"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80" w:history="1">
        <w:r w:rsidR="00C46500" w:rsidRPr="00D64949">
          <w:rPr>
            <w:rStyle w:val="Hyperlink"/>
            <w:noProof/>
          </w:rPr>
          <w:t>The egg is implanted in the womb</w:t>
        </w:r>
        <w:r w:rsidR="00C46500">
          <w:rPr>
            <w:noProof/>
            <w:webHidden/>
          </w:rPr>
          <w:tab/>
        </w:r>
        <w:r w:rsidR="00C46500">
          <w:rPr>
            <w:noProof/>
            <w:webHidden/>
          </w:rPr>
          <w:fldChar w:fldCharType="begin"/>
        </w:r>
        <w:r w:rsidR="00C46500">
          <w:rPr>
            <w:noProof/>
            <w:webHidden/>
          </w:rPr>
          <w:instrText xml:space="preserve"> PAGEREF _Toc154115180 \h </w:instrText>
        </w:r>
        <w:r w:rsidR="00C46500">
          <w:rPr>
            <w:noProof/>
            <w:webHidden/>
          </w:rPr>
        </w:r>
        <w:r w:rsidR="00C46500">
          <w:rPr>
            <w:noProof/>
            <w:webHidden/>
          </w:rPr>
          <w:fldChar w:fldCharType="separate"/>
        </w:r>
        <w:r w:rsidR="00C46500">
          <w:rPr>
            <w:noProof/>
            <w:webHidden/>
          </w:rPr>
          <w:t>32</w:t>
        </w:r>
        <w:r w:rsidR="00C46500">
          <w:rPr>
            <w:noProof/>
            <w:webHidden/>
          </w:rPr>
          <w:fldChar w:fldCharType="end"/>
        </w:r>
      </w:hyperlink>
    </w:p>
    <w:p w14:paraId="1BB7AF42" w14:textId="0AF0D524"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81" w:history="1">
        <w:r w:rsidR="00C46500" w:rsidRPr="00D64949">
          <w:rPr>
            <w:rStyle w:val="Hyperlink"/>
            <w:noProof/>
          </w:rPr>
          <w:t>The Womb</w:t>
        </w:r>
        <w:r w:rsidR="00C46500">
          <w:rPr>
            <w:noProof/>
            <w:webHidden/>
          </w:rPr>
          <w:tab/>
        </w:r>
        <w:r w:rsidR="00C46500">
          <w:rPr>
            <w:noProof/>
            <w:webHidden/>
          </w:rPr>
          <w:fldChar w:fldCharType="begin"/>
        </w:r>
        <w:r w:rsidR="00C46500">
          <w:rPr>
            <w:noProof/>
            <w:webHidden/>
          </w:rPr>
          <w:instrText xml:space="preserve"> PAGEREF _Toc154115181 \h </w:instrText>
        </w:r>
        <w:r w:rsidR="00C46500">
          <w:rPr>
            <w:noProof/>
            <w:webHidden/>
          </w:rPr>
        </w:r>
        <w:r w:rsidR="00C46500">
          <w:rPr>
            <w:noProof/>
            <w:webHidden/>
          </w:rPr>
          <w:fldChar w:fldCharType="separate"/>
        </w:r>
        <w:r w:rsidR="00C46500">
          <w:rPr>
            <w:noProof/>
            <w:webHidden/>
          </w:rPr>
          <w:t>33</w:t>
        </w:r>
        <w:r w:rsidR="00C46500">
          <w:rPr>
            <w:noProof/>
            <w:webHidden/>
          </w:rPr>
          <w:fldChar w:fldCharType="end"/>
        </w:r>
      </w:hyperlink>
    </w:p>
    <w:p w14:paraId="70CB2E0C" w14:textId="67470436"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82" w:history="1">
        <w:r w:rsidR="00C46500" w:rsidRPr="00D64949">
          <w:rPr>
            <w:rStyle w:val="Hyperlink"/>
            <w:noProof/>
          </w:rPr>
          <w:t>The Pregnancy</w:t>
        </w:r>
        <w:r w:rsidR="00C46500">
          <w:rPr>
            <w:noProof/>
            <w:webHidden/>
          </w:rPr>
          <w:tab/>
        </w:r>
        <w:r w:rsidR="00C46500">
          <w:rPr>
            <w:noProof/>
            <w:webHidden/>
          </w:rPr>
          <w:fldChar w:fldCharType="begin"/>
        </w:r>
        <w:r w:rsidR="00C46500">
          <w:rPr>
            <w:noProof/>
            <w:webHidden/>
          </w:rPr>
          <w:instrText xml:space="preserve"> PAGEREF _Toc154115182 \h </w:instrText>
        </w:r>
        <w:r w:rsidR="00C46500">
          <w:rPr>
            <w:noProof/>
            <w:webHidden/>
          </w:rPr>
        </w:r>
        <w:r w:rsidR="00C46500">
          <w:rPr>
            <w:noProof/>
            <w:webHidden/>
          </w:rPr>
          <w:fldChar w:fldCharType="separate"/>
        </w:r>
        <w:r w:rsidR="00C46500">
          <w:rPr>
            <w:noProof/>
            <w:webHidden/>
          </w:rPr>
          <w:t>35</w:t>
        </w:r>
        <w:r w:rsidR="00C46500">
          <w:rPr>
            <w:noProof/>
            <w:webHidden/>
          </w:rPr>
          <w:fldChar w:fldCharType="end"/>
        </w:r>
      </w:hyperlink>
    </w:p>
    <w:p w14:paraId="3DB26F9B" w14:textId="2442D7D1"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83" w:history="1">
        <w:r w:rsidR="00C46500" w:rsidRPr="00D64949">
          <w:rPr>
            <w:rStyle w:val="Hyperlink"/>
            <w:noProof/>
          </w:rPr>
          <w:t>The 2</w:t>
        </w:r>
        <w:r w:rsidR="00C46500" w:rsidRPr="00D64949">
          <w:rPr>
            <w:rStyle w:val="Hyperlink"/>
            <w:noProof/>
            <w:vertAlign w:val="superscript"/>
          </w:rPr>
          <w:t>nd</w:t>
        </w:r>
        <w:r w:rsidR="00C46500" w:rsidRPr="00D64949">
          <w:rPr>
            <w:rStyle w:val="Hyperlink"/>
            <w:noProof/>
          </w:rPr>
          <w:t xml:space="preserve"> Trimester – Yosef =&gt; Moshe</w:t>
        </w:r>
        <w:r w:rsidR="00C46500">
          <w:rPr>
            <w:noProof/>
            <w:webHidden/>
          </w:rPr>
          <w:tab/>
        </w:r>
        <w:r w:rsidR="00C46500">
          <w:rPr>
            <w:noProof/>
            <w:webHidden/>
          </w:rPr>
          <w:fldChar w:fldCharType="begin"/>
        </w:r>
        <w:r w:rsidR="00C46500">
          <w:rPr>
            <w:noProof/>
            <w:webHidden/>
          </w:rPr>
          <w:instrText xml:space="preserve"> PAGEREF _Toc154115183 \h </w:instrText>
        </w:r>
        <w:r w:rsidR="00C46500">
          <w:rPr>
            <w:noProof/>
            <w:webHidden/>
          </w:rPr>
        </w:r>
        <w:r w:rsidR="00C46500">
          <w:rPr>
            <w:noProof/>
            <w:webHidden/>
          </w:rPr>
          <w:fldChar w:fldCharType="separate"/>
        </w:r>
        <w:r w:rsidR="00C46500">
          <w:rPr>
            <w:noProof/>
            <w:webHidden/>
          </w:rPr>
          <w:t>36</w:t>
        </w:r>
        <w:r w:rsidR="00C46500">
          <w:rPr>
            <w:noProof/>
            <w:webHidden/>
          </w:rPr>
          <w:fldChar w:fldCharType="end"/>
        </w:r>
      </w:hyperlink>
    </w:p>
    <w:p w14:paraId="017060DC" w14:textId="2EFBD904"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84" w:history="1">
        <w:r w:rsidR="00C46500" w:rsidRPr="00D64949">
          <w:rPr>
            <w:rStyle w:val="Hyperlink"/>
            <w:noProof/>
          </w:rPr>
          <w:t>The Placenta (Afterbirth)</w:t>
        </w:r>
        <w:r w:rsidR="00C46500">
          <w:rPr>
            <w:noProof/>
            <w:webHidden/>
          </w:rPr>
          <w:tab/>
        </w:r>
        <w:r w:rsidR="00C46500">
          <w:rPr>
            <w:noProof/>
            <w:webHidden/>
          </w:rPr>
          <w:fldChar w:fldCharType="begin"/>
        </w:r>
        <w:r w:rsidR="00C46500">
          <w:rPr>
            <w:noProof/>
            <w:webHidden/>
          </w:rPr>
          <w:instrText xml:space="preserve"> PAGEREF _Toc154115184 \h </w:instrText>
        </w:r>
        <w:r w:rsidR="00C46500">
          <w:rPr>
            <w:noProof/>
            <w:webHidden/>
          </w:rPr>
        </w:r>
        <w:r w:rsidR="00C46500">
          <w:rPr>
            <w:noProof/>
            <w:webHidden/>
          </w:rPr>
          <w:fldChar w:fldCharType="separate"/>
        </w:r>
        <w:r w:rsidR="00C46500">
          <w:rPr>
            <w:noProof/>
            <w:webHidden/>
          </w:rPr>
          <w:t>37</w:t>
        </w:r>
        <w:r w:rsidR="00C46500">
          <w:rPr>
            <w:noProof/>
            <w:webHidden/>
          </w:rPr>
          <w:fldChar w:fldCharType="end"/>
        </w:r>
      </w:hyperlink>
    </w:p>
    <w:p w14:paraId="4F407957" w14:textId="63DADB08"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85" w:history="1">
        <w:r w:rsidR="00C46500" w:rsidRPr="00D64949">
          <w:rPr>
            <w:rStyle w:val="Hyperlink"/>
            <w:noProof/>
          </w:rPr>
          <w:t>Fetal Growth</w:t>
        </w:r>
        <w:r w:rsidR="00C46500">
          <w:rPr>
            <w:noProof/>
            <w:webHidden/>
          </w:rPr>
          <w:tab/>
        </w:r>
        <w:r w:rsidR="00C46500">
          <w:rPr>
            <w:noProof/>
            <w:webHidden/>
          </w:rPr>
          <w:fldChar w:fldCharType="begin"/>
        </w:r>
        <w:r w:rsidR="00C46500">
          <w:rPr>
            <w:noProof/>
            <w:webHidden/>
          </w:rPr>
          <w:instrText xml:space="preserve"> PAGEREF _Toc154115185 \h </w:instrText>
        </w:r>
        <w:r w:rsidR="00C46500">
          <w:rPr>
            <w:noProof/>
            <w:webHidden/>
          </w:rPr>
        </w:r>
        <w:r w:rsidR="00C46500">
          <w:rPr>
            <w:noProof/>
            <w:webHidden/>
          </w:rPr>
          <w:fldChar w:fldCharType="separate"/>
        </w:r>
        <w:r w:rsidR="00C46500">
          <w:rPr>
            <w:noProof/>
            <w:webHidden/>
          </w:rPr>
          <w:t>38</w:t>
        </w:r>
        <w:r w:rsidR="00C46500">
          <w:rPr>
            <w:noProof/>
            <w:webHidden/>
          </w:rPr>
          <w:fldChar w:fldCharType="end"/>
        </w:r>
      </w:hyperlink>
    </w:p>
    <w:p w14:paraId="777BD8E4" w14:textId="5CAEF135"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86" w:history="1">
        <w:r w:rsidR="00C46500" w:rsidRPr="00D64949">
          <w:rPr>
            <w:rStyle w:val="Hyperlink"/>
            <w:noProof/>
          </w:rPr>
          <w:t>Umbilical Cord</w:t>
        </w:r>
        <w:r w:rsidR="00C46500">
          <w:rPr>
            <w:noProof/>
            <w:webHidden/>
          </w:rPr>
          <w:tab/>
        </w:r>
        <w:r w:rsidR="00C46500">
          <w:rPr>
            <w:noProof/>
            <w:webHidden/>
          </w:rPr>
          <w:fldChar w:fldCharType="begin"/>
        </w:r>
        <w:r w:rsidR="00C46500">
          <w:rPr>
            <w:noProof/>
            <w:webHidden/>
          </w:rPr>
          <w:instrText xml:space="preserve"> PAGEREF _Toc154115186 \h </w:instrText>
        </w:r>
        <w:r w:rsidR="00C46500">
          <w:rPr>
            <w:noProof/>
            <w:webHidden/>
          </w:rPr>
        </w:r>
        <w:r w:rsidR="00C46500">
          <w:rPr>
            <w:noProof/>
            <w:webHidden/>
          </w:rPr>
          <w:fldChar w:fldCharType="separate"/>
        </w:r>
        <w:r w:rsidR="00C46500">
          <w:rPr>
            <w:noProof/>
            <w:webHidden/>
          </w:rPr>
          <w:t>39</w:t>
        </w:r>
        <w:r w:rsidR="00C46500">
          <w:rPr>
            <w:noProof/>
            <w:webHidden/>
          </w:rPr>
          <w:fldChar w:fldCharType="end"/>
        </w:r>
      </w:hyperlink>
    </w:p>
    <w:p w14:paraId="653CA9C6" w14:textId="611C3C79"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187" w:history="1">
        <w:r w:rsidR="00C46500" w:rsidRPr="00D64949">
          <w:rPr>
            <w:rStyle w:val="Hyperlink"/>
            <w:noProof/>
          </w:rPr>
          <w:t>The 3</w:t>
        </w:r>
        <w:r w:rsidR="00C46500" w:rsidRPr="00D64949">
          <w:rPr>
            <w:rStyle w:val="Hyperlink"/>
            <w:noProof/>
            <w:vertAlign w:val="superscript"/>
          </w:rPr>
          <w:t>rd</w:t>
        </w:r>
        <w:r w:rsidR="00C46500" w:rsidRPr="00D64949">
          <w:rPr>
            <w:rStyle w:val="Hyperlink"/>
            <w:noProof/>
          </w:rPr>
          <w:t xml:space="preserve"> Trimester</w:t>
        </w:r>
        <w:r w:rsidR="00C46500">
          <w:rPr>
            <w:noProof/>
            <w:webHidden/>
          </w:rPr>
          <w:tab/>
        </w:r>
        <w:r w:rsidR="00C46500">
          <w:rPr>
            <w:noProof/>
            <w:webHidden/>
          </w:rPr>
          <w:fldChar w:fldCharType="begin"/>
        </w:r>
        <w:r w:rsidR="00C46500">
          <w:rPr>
            <w:noProof/>
            <w:webHidden/>
          </w:rPr>
          <w:instrText xml:space="preserve"> PAGEREF _Toc154115187 \h </w:instrText>
        </w:r>
        <w:r w:rsidR="00C46500">
          <w:rPr>
            <w:noProof/>
            <w:webHidden/>
          </w:rPr>
        </w:r>
        <w:r w:rsidR="00C46500">
          <w:rPr>
            <w:noProof/>
            <w:webHidden/>
          </w:rPr>
          <w:fldChar w:fldCharType="separate"/>
        </w:r>
        <w:r w:rsidR="00C46500">
          <w:rPr>
            <w:noProof/>
            <w:webHidden/>
          </w:rPr>
          <w:t>40</w:t>
        </w:r>
        <w:r w:rsidR="00C46500">
          <w:rPr>
            <w:noProof/>
            <w:webHidden/>
          </w:rPr>
          <w:fldChar w:fldCharType="end"/>
        </w:r>
      </w:hyperlink>
    </w:p>
    <w:p w14:paraId="6349F003" w14:textId="034522C3"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88" w:history="1">
        <w:r w:rsidR="00C46500" w:rsidRPr="00D64949">
          <w:rPr>
            <w:rStyle w:val="Hyperlink"/>
            <w:noProof/>
          </w:rPr>
          <w:t>False Labor</w:t>
        </w:r>
        <w:r w:rsidR="00C46500">
          <w:rPr>
            <w:noProof/>
            <w:webHidden/>
          </w:rPr>
          <w:tab/>
        </w:r>
        <w:r w:rsidR="00C46500">
          <w:rPr>
            <w:noProof/>
            <w:webHidden/>
          </w:rPr>
          <w:fldChar w:fldCharType="begin"/>
        </w:r>
        <w:r w:rsidR="00C46500">
          <w:rPr>
            <w:noProof/>
            <w:webHidden/>
          </w:rPr>
          <w:instrText xml:space="preserve"> PAGEREF _Toc154115188 \h </w:instrText>
        </w:r>
        <w:r w:rsidR="00C46500">
          <w:rPr>
            <w:noProof/>
            <w:webHidden/>
          </w:rPr>
        </w:r>
        <w:r w:rsidR="00C46500">
          <w:rPr>
            <w:noProof/>
            <w:webHidden/>
          </w:rPr>
          <w:fldChar w:fldCharType="separate"/>
        </w:r>
        <w:r w:rsidR="00C46500">
          <w:rPr>
            <w:noProof/>
            <w:webHidden/>
          </w:rPr>
          <w:t>41</w:t>
        </w:r>
        <w:r w:rsidR="00C46500">
          <w:rPr>
            <w:noProof/>
            <w:webHidden/>
          </w:rPr>
          <w:fldChar w:fldCharType="end"/>
        </w:r>
      </w:hyperlink>
    </w:p>
    <w:p w14:paraId="26899030" w14:textId="5CC152B8"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89" w:history="1">
        <w:r w:rsidR="00C46500" w:rsidRPr="00D64949">
          <w:rPr>
            <w:rStyle w:val="Hyperlink"/>
            <w:noProof/>
          </w:rPr>
          <w:t>Mucus Plug</w:t>
        </w:r>
        <w:r w:rsidR="00C46500">
          <w:rPr>
            <w:noProof/>
            <w:webHidden/>
          </w:rPr>
          <w:tab/>
        </w:r>
        <w:r w:rsidR="00C46500">
          <w:rPr>
            <w:noProof/>
            <w:webHidden/>
          </w:rPr>
          <w:fldChar w:fldCharType="begin"/>
        </w:r>
        <w:r w:rsidR="00C46500">
          <w:rPr>
            <w:noProof/>
            <w:webHidden/>
          </w:rPr>
          <w:instrText xml:space="preserve"> PAGEREF _Toc154115189 \h </w:instrText>
        </w:r>
        <w:r w:rsidR="00C46500">
          <w:rPr>
            <w:noProof/>
            <w:webHidden/>
          </w:rPr>
        </w:r>
        <w:r w:rsidR="00C46500">
          <w:rPr>
            <w:noProof/>
            <w:webHidden/>
          </w:rPr>
          <w:fldChar w:fldCharType="separate"/>
        </w:r>
        <w:r w:rsidR="00C46500">
          <w:rPr>
            <w:noProof/>
            <w:webHidden/>
          </w:rPr>
          <w:t>43</w:t>
        </w:r>
        <w:r w:rsidR="00C46500">
          <w:rPr>
            <w:noProof/>
            <w:webHidden/>
          </w:rPr>
          <w:fldChar w:fldCharType="end"/>
        </w:r>
      </w:hyperlink>
    </w:p>
    <w:p w14:paraId="066D46E6" w14:textId="6BEC72DE"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0" w:history="1">
        <w:r w:rsidR="00C46500" w:rsidRPr="00D64949">
          <w:rPr>
            <w:rStyle w:val="Hyperlink"/>
            <w:noProof/>
          </w:rPr>
          <w:t>The Midwife</w:t>
        </w:r>
        <w:r w:rsidR="00C46500">
          <w:rPr>
            <w:noProof/>
            <w:webHidden/>
          </w:rPr>
          <w:tab/>
        </w:r>
        <w:r w:rsidR="00C46500">
          <w:rPr>
            <w:noProof/>
            <w:webHidden/>
          </w:rPr>
          <w:fldChar w:fldCharType="begin"/>
        </w:r>
        <w:r w:rsidR="00C46500">
          <w:rPr>
            <w:noProof/>
            <w:webHidden/>
          </w:rPr>
          <w:instrText xml:space="preserve"> PAGEREF _Toc154115190 \h </w:instrText>
        </w:r>
        <w:r w:rsidR="00C46500">
          <w:rPr>
            <w:noProof/>
            <w:webHidden/>
          </w:rPr>
        </w:r>
        <w:r w:rsidR="00C46500">
          <w:rPr>
            <w:noProof/>
            <w:webHidden/>
          </w:rPr>
          <w:fldChar w:fldCharType="separate"/>
        </w:r>
        <w:r w:rsidR="00C46500">
          <w:rPr>
            <w:noProof/>
            <w:webHidden/>
          </w:rPr>
          <w:t>43</w:t>
        </w:r>
        <w:r w:rsidR="00C46500">
          <w:rPr>
            <w:noProof/>
            <w:webHidden/>
          </w:rPr>
          <w:fldChar w:fldCharType="end"/>
        </w:r>
      </w:hyperlink>
    </w:p>
    <w:p w14:paraId="2945A7A5" w14:textId="6CC39B92"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1" w:history="1">
        <w:r w:rsidR="00C46500" w:rsidRPr="00D64949">
          <w:rPr>
            <w:rStyle w:val="Hyperlink"/>
            <w:noProof/>
          </w:rPr>
          <w:t>Labor</w:t>
        </w:r>
        <w:r w:rsidR="00C46500">
          <w:rPr>
            <w:noProof/>
            <w:webHidden/>
          </w:rPr>
          <w:tab/>
        </w:r>
        <w:r w:rsidR="00C46500">
          <w:rPr>
            <w:noProof/>
            <w:webHidden/>
          </w:rPr>
          <w:fldChar w:fldCharType="begin"/>
        </w:r>
        <w:r w:rsidR="00C46500">
          <w:rPr>
            <w:noProof/>
            <w:webHidden/>
          </w:rPr>
          <w:instrText xml:space="preserve"> PAGEREF _Toc154115191 \h </w:instrText>
        </w:r>
        <w:r w:rsidR="00C46500">
          <w:rPr>
            <w:noProof/>
            <w:webHidden/>
          </w:rPr>
        </w:r>
        <w:r w:rsidR="00C46500">
          <w:rPr>
            <w:noProof/>
            <w:webHidden/>
          </w:rPr>
          <w:fldChar w:fldCharType="separate"/>
        </w:r>
        <w:r w:rsidR="00C46500">
          <w:rPr>
            <w:noProof/>
            <w:webHidden/>
          </w:rPr>
          <w:t>44</w:t>
        </w:r>
        <w:r w:rsidR="00C46500">
          <w:rPr>
            <w:noProof/>
            <w:webHidden/>
          </w:rPr>
          <w:fldChar w:fldCharType="end"/>
        </w:r>
      </w:hyperlink>
    </w:p>
    <w:p w14:paraId="703D205B" w14:textId="18BDA165"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2" w:history="1">
        <w:r w:rsidR="00C46500" w:rsidRPr="00D64949">
          <w:rPr>
            <w:rStyle w:val="Hyperlink"/>
            <w:noProof/>
          </w:rPr>
          <w:t>Breaking of the Water</w:t>
        </w:r>
        <w:r w:rsidR="00C46500">
          <w:rPr>
            <w:noProof/>
            <w:webHidden/>
          </w:rPr>
          <w:tab/>
        </w:r>
        <w:r w:rsidR="00C46500">
          <w:rPr>
            <w:noProof/>
            <w:webHidden/>
          </w:rPr>
          <w:fldChar w:fldCharType="begin"/>
        </w:r>
        <w:r w:rsidR="00C46500">
          <w:rPr>
            <w:noProof/>
            <w:webHidden/>
          </w:rPr>
          <w:instrText xml:space="preserve"> PAGEREF _Toc154115192 \h </w:instrText>
        </w:r>
        <w:r w:rsidR="00C46500">
          <w:rPr>
            <w:noProof/>
            <w:webHidden/>
          </w:rPr>
        </w:r>
        <w:r w:rsidR="00C46500">
          <w:rPr>
            <w:noProof/>
            <w:webHidden/>
          </w:rPr>
          <w:fldChar w:fldCharType="separate"/>
        </w:r>
        <w:r w:rsidR="00C46500">
          <w:rPr>
            <w:noProof/>
            <w:webHidden/>
          </w:rPr>
          <w:t>49</w:t>
        </w:r>
        <w:r w:rsidR="00C46500">
          <w:rPr>
            <w:noProof/>
            <w:webHidden/>
          </w:rPr>
          <w:fldChar w:fldCharType="end"/>
        </w:r>
      </w:hyperlink>
    </w:p>
    <w:p w14:paraId="740F44D5" w14:textId="73AE4974"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3" w:history="1">
        <w:r w:rsidR="00C46500" w:rsidRPr="00D64949">
          <w:rPr>
            <w:rStyle w:val="Hyperlink"/>
            <w:noProof/>
          </w:rPr>
          <w:t>The Crowning</w:t>
        </w:r>
        <w:r w:rsidR="00C46500">
          <w:rPr>
            <w:noProof/>
            <w:webHidden/>
          </w:rPr>
          <w:tab/>
        </w:r>
        <w:r w:rsidR="00C46500">
          <w:rPr>
            <w:noProof/>
            <w:webHidden/>
          </w:rPr>
          <w:fldChar w:fldCharType="begin"/>
        </w:r>
        <w:r w:rsidR="00C46500">
          <w:rPr>
            <w:noProof/>
            <w:webHidden/>
          </w:rPr>
          <w:instrText xml:space="preserve"> PAGEREF _Toc154115193 \h </w:instrText>
        </w:r>
        <w:r w:rsidR="00C46500">
          <w:rPr>
            <w:noProof/>
            <w:webHidden/>
          </w:rPr>
        </w:r>
        <w:r w:rsidR="00C46500">
          <w:rPr>
            <w:noProof/>
            <w:webHidden/>
          </w:rPr>
          <w:fldChar w:fldCharType="separate"/>
        </w:r>
        <w:r w:rsidR="00C46500">
          <w:rPr>
            <w:noProof/>
            <w:webHidden/>
          </w:rPr>
          <w:t>52</w:t>
        </w:r>
        <w:r w:rsidR="00C46500">
          <w:rPr>
            <w:noProof/>
            <w:webHidden/>
          </w:rPr>
          <w:fldChar w:fldCharType="end"/>
        </w:r>
      </w:hyperlink>
    </w:p>
    <w:p w14:paraId="08D0904D" w14:textId="7AA6EFFA"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4" w:history="1">
        <w:r w:rsidR="00C46500" w:rsidRPr="00D64949">
          <w:rPr>
            <w:rStyle w:val="Hyperlink"/>
            <w:noProof/>
          </w:rPr>
          <w:t>Birth Canal</w:t>
        </w:r>
        <w:r w:rsidR="00C46500">
          <w:rPr>
            <w:noProof/>
            <w:webHidden/>
          </w:rPr>
          <w:tab/>
        </w:r>
        <w:r w:rsidR="00C46500">
          <w:rPr>
            <w:noProof/>
            <w:webHidden/>
          </w:rPr>
          <w:fldChar w:fldCharType="begin"/>
        </w:r>
        <w:r w:rsidR="00C46500">
          <w:rPr>
            <w:noProof/>
            <w:webHidden/>
          </w:rPr>
          <w:instrText xml:space="preserve"> PAGEREF _Toc154115194 \h </w:instrText>
        </w:r>
        <w:r w:rsidR="00C46500">
          <w:rPr>
            <w:noProof/>
            <w:webHidden/>
          </w:rPr>
        </w:r>
        <w:r w:rsidR="00C46500">
          <w:rPr>
            <w:noProof/>
            <w:webHidden/>
          </w:rPr>
          <w:fldChar w:fldCharType="separate"/>
        </w:r>
        <w:r w:rsidR="00C46500">
          <w:rPr>
            <w:noProof/>
            <w:webHidden/>
          </w:rPr>
          <w:t>52</w:t>
        </w:r>
        <w:r w:rsidR="00C46500">
          <w:rPr>
            <w:noProof/>
            <w:webHidden/>
          </w:rPr>
          <w:fldChar w:fldCharType="end"/>
        </w:r>
      </w:hyperlink>
    </w:p>
    <w:p w14:paraId="443C8342" w14:textId="5A23F28F"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5" w:history="1">
        <w:r w:rsidR="00C46500" w:rsidRPr="00D64949">
          <w:rPr>
            <w:rStyle w:val="Hyperlink"/>
            <w:noProof/>
          </w:rPr>
          <w:t>Birth</w:t>
        </w:r>
        <w:r w:rsidR="00C46500">
          <w:rPr>
            <w:noProof/>
            <w:webHidden/>
          </w:rPr>
          <w:tab/>
        </w:r>
        <w:r w:rsidR="00C46500">
          <w:rPr>
            <w:noProof/>
            <w:webHidden/>
          </w:rPr>
          <w:fldChar w:fldCharType="begin"/>
        </w:r>
        <w:r w:rsidR="00C46500">
          <w:rPr>
            <w:noProof/>
            <w:webHidden/>
          </w:rPr>
          <w:instrText xml:space="preserve"> PAGEREF _Toc154115195 \h </w:instrText>
        </w:r>
        <w:r w:rsidR="00C46500">
          <w:rPr>
            <w:noProof/>
            <w:webHidden/>
          </w:rPr>
        </w:r>
        <w:r w:rsidR="00C46500">
          <w:rPr>
            <w:noProof/>
            <w:webHidden/>
          </w:rPr>
          <w:fldChar w:fldCharType="separate"/>
        </w:r>
        <w:r w:rsidR="00C46500">
          <w:rPr>
            <w:noProof/>
            <w:webHidden/>
          </w:rPr>
          <w:t>53</w:t>
        </w:r>
        <w:r w:rsidR="00C46500">
          <w:rPr>
            <w:noProof/>
            <w:webHidden/>
          </w:rPr>
          <w:fldChar w:fldCharType="end"/>
        </w:r>
      </w:hyperlink>
    </w:p>
    <w:p w14:paraId="60845809" w14:textId="559B066F"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6" w:history="1">
        <w:r w:rsidR="00C46500" w:rsidRPr="00D64949">
          <w:rPr>
            <w:rStyle w:val="Hyperlink"/>
            <w:noProof/>
          </w:rPr>
          <w:t>Leaving Egypt</w:t>
        </w:r>
        <w:r w:rsidR="00C46500">
          <w:rPr>
            <w:noProof/>
            <w:webHidden/>
          </w:rPr>
          <w:tab/>
        </w:r>
        <w:r w:rsidR="00C46500">
          <w:rPr>
            <w:noProof/>
            <w:webHidden/>
          </w:rPr>
          <w:fldChar w:fldCharType="begin"/>
        </w:r>
        <w:r w:rsidR="00C46500">
          <w:rPr>
            <w:noProof/>
            <w:webHidden/>
          </w:rPr>
          <w:instrText xml:space="preserve"> PAGEREF _Toc154115196 \h </w:instrText>
        </w:r>
        <w:r w:rsidR="00C46500">
          <w:rPr>
            <w:noProof/>
            <w:webHidden/>
          </w:rPr>
        </w:r>
        <w:r w:rsidR="00C46500">
          <w:rPr>
            <w:noProof/>
            <w:webHidden/>
          </w:rPr>
          <w:fldChar w:fldCharType="separate"/>
        </w:r>
        <w:r w:rsidR="00C46500">
          <w:rPr>
            <w:noProof/>
            <w:webHidden/>
          </w:rPr>
          <w:t>57</w:t>
        </w:r>
        <w:r w:rsidR="00C46500">
          <w:rPr>
            <w:noProof/>
            <w:webHidden/>
          </w:rPr>
          <w:fldChar w:fldCharType="end"/>
        </w:r>
      </w:hyperlink>
    </w:p>
    <w:p w14:paraId="50324209" w14:textId="00B5585C"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7" w:history="1">
        <w:r w:rsidR="00C46500" w:rsidRPr="00D64949">
          <w:rPr>
            <w:rStyle w:val="Hyperlink"/>
            <w:noProof/>
          </w:rPr>
          <w:t>The After Birth</w:t>
        </w:r>
        <w:r w:rsidR="00C46500">
          <w:rPr>
            <w:noProof/>
            <w:webHidden/>
          </w:rPr>
          <w:tab/>
        </w:r>
        <w:r w:rsidR="00C46500">
          <w:rPr>
            <w:noProof/>
            <w:webHidden/>
          </w:rPr>
          <w:fldChar w:fldCharType="begin"/>
        </w:r>
        <w:r w:rsidR="00C46500">
          <w:rPr>
            <w:noProof/>
            <w:webHidden/>
          </w:rPr>
          <w:instrText xml:space="preserve"> PAGEREF _Toc154115197 \h </w:instrText>
        </w:r>
        <w:r w:rsidR="00C46500">
          <w:rPr>
            <w:noProof/>
            <w:webHidden/>
          </w:rPr>
        </w:r>
        <w:r w:rsidR="00C46500">
          <w:rPr>
            <w:noProof/>
            <w:webHidden/>
          </w:rPr>
          <w:fldChar w:fldCharType="separate"/>
        </w:r>
        <w:r w:rsidR="00C46500">
          <w:rPr>
            <w:noProof/>
            <w:webHidden/>
          </w:rPr>
          <w:t>62</w:t>
        </w:r>
        <w:r w:rsidR="00C46500">
          <w:rPr>
            <w:noProof/>
            <w:webHidden/>
          </w:rPr>
          <w:fldChar w:fldCharType="end"/>
        </w:r>
      </w:hyperlink>
    </w:p>
    <w:p w14:paraId="331C3B45" w14:textId="4A969C46"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8" w:history="1">
        <w:r w:rsidR="00C46500" w:rsidRPr="00D64949">
          <w:rPr>
            <w:rStyle w:val="Hyperlink"/>
            <w:noProof/>
          </w:rPr>
          <w:t>Lactation</w:t>
        </w:r>
        <w:r w:rsidR="00C46500">
          <w:rPr>
            <w:noProof/>
            <w:webHidden/>
          </w:rPr>
          <w:tab/>
        </w:r>
        <w:r w:rsidR="00C46500">
          <w:rPr>
            <w:noProof/>
            <w:webHidden/>
          </w:rPr>
          <w:fldChar w:fldCharType="begin"/>
        </w:r>
        <w:r w:rsidR="00C46500">
          <w:rPr>
            <w:noProof/>
            <w:webHidden/>
          </w:rPr>
          <w:instrText xml:space="preserve"> PAGEREF _Toc154115198 \h </w:instrText>
        </w:r>
        <w:r w:rsidR="00C46500">
          <w:rPr>
            <w:noProof/>
            <w:webHidden/>
          </w:rPr>
        </w:r>
        <w:r w:rsidR="00C46500">
          <w:rPr>
            <w:noProof/>
            <w:webHidden/>
          </w:rPr>
          <w:fldChar w:fldCharType="separate"/>
        </w:r>
        <w:r w:rsidR="00C46500">
          <w:rPr>
            <w:noProof/>
            <w:webHidden/>
          </w:rPr>
          <w:t>64</w:t>
        </w:r>
        <w:r w:rsidR="00C46500">
          <w:rPr>
            <w:noProof/>
            <w:webHidden/>
          </w:rPr>
          <w:fldChar w:fldCharType="end"/>
        </w:r>
      </w:hyperlink>
    </w:p>
    <w:p w14:paraId="5D1AA466" w14:textId="32470A6C"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199" w:history="1">
        <w:r w:rsidR="00C46500" w:rsidRPr="00D64949">
          <w:rPr>
            <w:rStyle w:val="Hyperlink"/>
            <w:noProof/>
          </w:rPr>
          <w:t>Birth in the Wilderness</w:t>
        </w:r>
        <w:r w:rsidR="00C46500">
          <w:rPr>
            <w:noProof/>
            <w:webHidden/>
          </w:rPr>
          <w:tab/>
        </w:r>
        <w:r w:rsidR="00C46500">
          <w:rPr>
            <w:noProof/>
            <w:webHidden/>
          </w:rPr>
          <w:fldChar w:fldCharType="begin"/>
        </w:r>
        <w:r w:rsidR="00C46500">
          <w:rPr>
            <w:noProof/>
            <w:webHidden/>
          </w:rPr>
          <w:instrText xml:space="preserve"> PAGEREF _Toc154115199 \h </w:instrText>
        </w:r>
        <w:r w:rsidR="00C46500">
          <w:rPr>
            <w:noProof/>
            <w:webHidden/>
          </w:rPr>
        </w:r>
        <w:r w:rsidR="00C46500">
          <w:rPr>
            <w:noProof/>
            <w:webHidden/>
          </w:rPr>
          <w:fldChar w:fldCharType="separate"/>
        </w:r>
        <w:r w:rsidR="00C46500">
          <w:rPr>
            <w:noProof/>
            <w:webHidden/>
          </w:rPr>
          <w:t>65</w:t>
        </w:r>
        <w:r w:rsidR="00C46500">
          <w:rPr>
            <w:noProof/>
            <w:webHidden/>
          </w:rPr>
          <w:fldChar w:fldCharType="end"/>
        </w:r>
      </w:hyperlink>
    </w:p>
    <w:p w14:paraId="6221D131" w14:textId="35DE799D"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200" w:history="1">
        <w:r w:rsidR="00C46500" w:rsidRPr="00D64949">
          <w:rPr>
            <w:rStyle w:val="Hyperlink"/>
            <w:noProof/>
          </w:rPr>
          <w:t>The Birth of Mashiach ben Yosef</w:t>
        </w:r>
        <w:r w:rsidR="00C46500">
          <w:rPr>
            <w:noProof/>
            <w:webHidden/>
          </w:rPr>
          <w:tab/>
        </w:r>
        <w:r w:rsidR="00C46500">
          <w:rPr>
            <w:noProof/>
            <w:webHidden/>
          </w:rPr>
          <w:fldChar w:fldCharType="begin"/>
        </w:r>
        <w:r w:rsidR="00C46500">
          <w:rPr>
            <w:noProof/>
            <w:webHidden/>
          </w:rPr>
          <w:instrText xml:space="preserve"> PAGEREF _Toc154115200 \h </w:instrText>
        </w:r>
        <w:r w:rsidR="00C46500">
          <w:rPr>
            <w:noProof/>
            <w:webHidden/>
          </w:rPr>
        </w:r>
        <w:r w:rsidR="00C46500">
          <w:rPr>
            <w:noProof/>
            <w:webHidden/>
          </w:rPr>
          <w:fldChar w:fldCharType="separate"/>
        </w:r>
        <w:r w:rsidR="00C46500">
          <w:rPr>
            <w:noProof/>
            <w:webHidden/>
          </w:rPr>
          <w:t>65</w:t>
        </w:r>
        <w:r w:rsidR="00C46500">
          <w:rPr>
            <w:noProof/>
            <w:webHidden/>
          </w:rPr>
          <w:fldChar w:fldCharType="end"/>
        </w:r>
      </w:hyperlink>
    </w:p>
    <w:p w14:paraId="46633378" w14:textId="01C4AFD9"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201" w:history="1">
        <w:r w:rsidR="00C46500" w:rsidRPr="00D64949">
          <w:rPr>
            <w:rStyle w:val="Hyperlink"/>
            <w:noProof/>
          </w:rPr>
          <w:t>The Birth Pangs of Mashiach</w:t>
        </w:r>
        <w:r w:rsidR="00C46500">
          <w:rPr>
            <w:noProof/>
            <w:webHidden/>
          </w:rPr>
          <w:tab/>
        </w:r>
        <w:r w:rsidR="00C46500">
          <w:rPr>
            <w:noProof/>
            <w:webHidden/>
          </w:rPr>
          <w:fldChar w:fldCharType="begin"/>
        </w:r>
        <w:r w:rsidR="00C46500">
          <w:rPr>
            <w:noProof/>
            <w:webHidden/>
          </w:rPr>
          <w:instrText xml:space="preserve"> PAGEREF _Toc154115201 \h </w:instrText>
        </w:r>
        <w:r w:rsidR="00C46500">
          <w:rPr>
            <w:noProof/>
            <w:webHidden/>
          </w:rPr>
        </w:r>
        <w:r w:rsidR="00C46500">
          <w:rPr>
            <w:noProof/>
            <w:webHidden/>
          </w:rPr>
          <w:fldChar w:fldCharType="separate"/>
        </w:r>
        <w:r w:rsidR="00C46500">
          <w:rPr>
            <w:noProof/>
            <w:webHidden/>
          </w:rPr>
          <w:t>66</w:t>
        </w:r>
        <w:r w:rsidR="00C46500">
          <w:rPr>
            <w:noProof/>
            <w:webHidden/>
          </w:rPr>
          <w:fldChar w:fldCharType="end"/>
        </w:r>
      </w:hyperlink>
    </w:p>
    <w:p w14:paraId="66BA674C" w14:textId="150A2955"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202" w:history="1">
        <w:r w:rsidR="00C46500" w:rsidRPr="00D64949">
          <w:rPr>
            <w:rStyle w:val="Hyperlink"/>
            <w:noProof/>
          </w:rPr>
          <w:t>The Resurrection of the Dead</w:t>
        </w:r>
        <w:r w:rsidR="00C46500">
          <w:rPr>
            <w:noProof/>
            <w:webHidden/>
          </w:rPr>
          <w:tab/>
        </w:r>
        <w:r w:rsidR="00C46500">
          <w:rPr>
            <w:noProof/>
            <w:webHidden/>
          </w:rPr>
          <w:fldChar w:fldCharType="begin"/>
        </w:r>
        <w:r w:rsidR="00C46500">
          <w:rPr>
            <w:noProof/>
            <w:webHidden/>
          </w:rPr>
          <w:instrText xml:space="preserve"> PAGEREF _Toc154115202 \h </w:instrText>
        </w:r>
        <w:r w:rsidR="00C46500">
          <w:rPr>
            <w:noProof/>
            <w:webHidden/>
          </w:rPr>
        </w:r>
        <w:r w:rsidR="00C46500">
          <w:rPr>
            <w:noProof/>
            <w:webHidden/>
          </w:rPr>
          <w:fldChar w:fldCharType="separate"/>
        </w:r>
        <w:r w:rsidR="00C46500">
          <w:rPr>
            <w:noProof/>
            <w:webHidden/>
          </w:rPr>
          <w:t>70</w:t>
        </w:r>
        <w:r w:rsidR="00C46500">
          <w:rPr>
            <w:noProof/>
            <w:webHidden/>
          </w:rPr>
          <w:fldChar w:fldCharType="end"/>
        </w:r>
      </w:hyperlink>
    </w:p>
    <w:p w14:paraId="1819AD3F" w14:textId="701E6DA1"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203" w:history="1">
        <w:r w:rsidR="00C46500" w:rsidRPr="00D64949">
          <w:rPr>
            <w:rStyle w:val="Hyperlink"/>
            <w:noProof/>
          </w:rPr>
          <w:t>Conclusion of the Remez</w:t>
        </w:r>
        <w:r w:rsidR="00C46500">
          <w:rPr>
            <w:noProof/>
            <w:webHidden/>
          </w:rPr>
          <w:tab/>
        </w:r>
        <w:r w:rsidR="00C46500">
          <w:rPr>
            <w:noProof/>
            <w:webHidden/>
          </w:rPr>
          <w:fldChar w:fldCharType="begin"/>
        </w:r>
        <w:r w:rsidR="00C46500">
          <w:rPr>
            <w:noProof/>
            <w:webHidden/>
          </w:rPr>
          <w:instrText xml:space="preserve"> PAGEREF _Toc154115203 \h </w:instrText>
        </w:r>
        <w:r w:rsidR="00C46500">
          <w:rPr>
            <w:noProof/>
            <w:webHidden/>
          </w:rPr>
        </w:r>
        <w:r w:rsidR="00C46500">
          <w:rPr>
            <w:noProof/>
            <w:webHidden/>
          </w:rPr>
          <w:fldChar w:fldCharType="separate"/>
        </w:r>
        <w:r w:rsidR="00C46500">
          <w:rPr>
            <w:noProof/>
            <w:webHidden/>
          </w:rPr>
          <w:t>73</w:t>
        </w:r>
        <w:r w:rsidR="00C46500">
          <w:rPr>
            <w:noProof/>
            <w:webHidden/>
          </w:rPr>
          <w:fldChar w:fldCharType="end"/>
        </w:r>
      </w:hyperlink>
    </w:p>
    <w:p w14:paraId="2C180D2D" w14:textId="4706D326"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204" w:history="1">
        <w:r w:rsidR="00C46500" w:rsidRPr="00D64949">
          <w:rPr>
            <w:rStyle w:val="Hyperlink"/>
            <w:noProof/>
          </w:rPr>
          <w:t>The Drash perspective of the Egyptian Exile</w:t>
        </w:r>
        <w:r w:rsidR="00C46500">
          <w:rPr>
            <w:noProof/>
            <w:webHidden/>
          </w:rPr>
          <w:tab/>
        </w:r>
        <w:r w:rsidR="00C46500">
          <w:rPr>
            <w:noProof/>
            <w:webHidden/>
          </w:rPr>
          <w:fldChar w:fldCharType="begin"/>
        </w:r>
        <w:r w:rsidR="00C46500">
          <w:rPr>
            <w:noProof/>
            <w:webHidden/>
          </w:rPr>
          <w:instrText xml:space="preserve"> PAGEREF _Toc154115204 \h </w:instrText>
        </w:r>
        <w:r w:rsidR="00C46500">
          <w:rPr>
            <w:noProof/>
            <w:webHidden/>
          </w:rPr>
        </w:r>
        <w:r w:rsidR="00C46500">
          <w:rPr>
            <w:noProof/>
            <w:webHidden/>
          </w:rPr>
          <w:fldChar w:fldCharType="separate"/>
        </w:r>
        <w:r w:rsidR="00C46500">
          <w:rPr>
            <w:noProof/>
            <w:webHidden/>
          </w:rPr>
          <w:t>74</w:t>
        </w:r>
        <w:r w:rsidR="00C46500">
          <w:rPr>
            <w:noProof/>
            <w:webHidden/>
          </w:rPr>
          <w:fldChar w:fldCharType="end"/>
        </w:r>
      </w:hyperlink>
    </w:p>
    <w:p w14:paraId="31BE2F2C" w14:textId="50E97793"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205" w:history="1">
        <w:r w:rsidR="00C46500" w:rsidRPr="00D64949">
          <w:rPr>
            <w:rStyle w:val="Hyperlink"/>
            <w:noProof/>
            <w:lang w:bidi="en-US"/>
          </w:rPr>
          <w:t>In the Beginning</w:t>
        </w:r>
        <w:r w:rsidR="00C46500">
          <w:rPr>
            <w:noProof/>
            <w:webHidden/>
          </w:rPr>
          <w:tab/>
        </w:r>
        <w:r w:rsidR="00C46500">
          <w:rPr>
            <w:noProof/>
            <w:webHidden/>
          </w:rPr>
          <w:fldChar w:fldCharType="begin"/>
        </w:r>
        <w:r w:rsidR="00C46500">
          <w:rPr>
            <w:noProof/>
            <w:webHidden/>
          </w:rPr>
          <w:instrText xml:space="preserve"> PAGEREF _Toc154115205 \h </w:instrText>
        </w:r>
        <w:r w:rsidR="00C46500">
          <w:rPr>
            <w:noProof/>
            <w:webHidden/>
          </w:rPr>
        </w:r>
        <w:r w:rsidR="00C46500">
          <w:rPr>
            <w:noProof/>
            <w:webHidden/>
          </w:rPr>
          <w:fldChar w:fldCharType="separate"/>
        </w:r>
        <w:r w:rsidR="00C46500">
          <w:rPr>
            <w:noProof/>
            <w:webHidden/>
          </w:rPr>
          <w:t>75</w:t>
        </w:r>
        <w:r w:rsidR="00C46500">
          <w:rPr>
            <w:noProof/>
            <w:webHidden/>
          </w:rPr>
          <w:fldChar w:fldCharType="end"/>
        </w:r>
      </w:hyperlink>
    </w:p>
    <w:p w14:paraId="68246AD2" w14:textId="714C0B2D"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206" w:history="1">
        <w:r w:rsidR="00C46500" w:rsidRPr="00D64949">
          <w:rPr>
            <w:rStyle w:val="Hyperlink"/>
            <w:noProof/>
            <w:lang w:bidi="en-US"/>
          </w:rPr>
          <w:t>On Passover</w:t>
        </w:r>
        <w:r w:rsidR="00C46500">
          <w:rPr>
            <w:noProof/>
            <w:webHidden/>
          </w:rPr>
          <w:tab/>
        </w:r>
        <w:r w:rsidR="00C46500">
          <w:rPr>
            <w:noProof/>
            <w:webHidden/>
          </w:rPr>
          <w:fldChar w:fldCharType="begin"/>
        </w:r>
        <w:r w:rsidR="00C46500">
          <w:rPr>
            <w:noProof/>
            <w:webHidden/>
          </w:rPr>
          <w:instrText xml:space="preserve"> PAGEREF _Toc154115206 \h </w:instrText>
        </w:r>
        <w:r w:rsidR="00C46500">
          <w:rPr>
            <w:noProof/>
            <w:webHidden/>
          </w:rPr>
        </w:r>
        <w:r w:rsidR="00C46500">
          <w:rPr>
            <w:noProof/>
            <w:webHidden/>
          </w:rPr>
          <w:fldChar w:fldCharType="separate"/>
        </w:r>
        <w:r w:rsidR="00C46500">
          <w:rPr>
            <w:noProof/>
            <w:webHidden/>
          </w:rPr>
          <w:t>77</w:t>
        </w:r>
        <w:r w:rsidR="00C46500">
          <w:rPr>
            <w:noProof/>
            <w:webHidden/>
          </w:rPr>
          <w:fldChar w:fldCharType="end"/>
        </w:r>
      </w:hyperlink>
    </w:p>
    <w:p w14:paraId="5822F133" w14:textId="2AAB16AA"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207" w:history="1">
        <w:r w:rsidR="00C46500" w:rsidRPr="00D64949">
          <w:rPr>
            <w:rStyle w:val="Hyperlink"/>
            <w:noProof/>
            <w:lang w:bidi="en-US"/>
          </w:rPr>
          <w:t>Seven Generations</w:t>
        </w:r>
        <w:r w:rsidR="00C46500">
          <w:rPr>
            <w:noProof/>
            <w:webHidden/>
          </w:rPr>
          <w:tab/>
        </w:r>
        <w:r w:rsidR="00C46500">
          <w:rPr>
            <w:noProof/>
            <w:webHidden/>
          </w:rPr>
          <w:fldChar w:fldCharType="begin"/>
        </w:r>
        <w:r w:rsidR="00C46500">
          <w:rPr>
            <w:noProof/>
            <w:webHidden/>
          </w:rPr>
          <w:instrText xml:space="preserve"> PAGEREF _Toc154115207 \h </w:instrText>
        </w:r>
        <w:r w:rsidR="00C46500">
          <w:rPr>
            <w:noProof/>
            <w:webHidden/>
          </w:rPr>
        </w:r>
        <w:r w:rsidR="00C46500">
          <w:rPr>
            <w:noProof/>
            <w:webHidden/>
          </w:rPr>
          <w:fldChar w:fldCharType="separate"/>
        </w:r>
        <w:r w:rsidR="00C46500">
          <w:rPr>
            <w:noProof/>
            <w:webHidden/>
          </w:rPr>
          <w:t>78</w:t>
        </w:r>
        <w:r w:rsidR="00C46500">
          <w:rPr>
            <w:noProof/>
            <w:webHidden/>
          </w:rPr>
          <w:fldChar w:fldCharType="end"/>
        </w:r>
      </w:hyperlink>
    </w:p>
    <w:p w14:paraId="4F8C157B" w14:textId="09BFBF56"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208" w:history="1">
        <w:r w:rsidR="00C46500" w:rsidRPr="00D64949">
          <w:rPr>
            <w:rStyle w:val="Hyperlink"/>
            <w:noProof/>
            <w:lang w:bidi="en-US"/>
          </w:rPr>
          <w:t>Tikkun</w:t>
        </w:r>
        <w:r w:rsidR="00C46500">
          <w:rPr>
            <w:noProof/>
            <w:webHidden/>
          </w:rPr>
          <w:tab/>
        </w:r>
        <w:r w:rsidR="00C46500">
          <w:rPr>
            <w:noProof/>
            <w:webHidden/>
          </w:rPr>
          <w:fldChar w:fldCharType="begin"/>
        </w:r>
        <w:r w:rsidR="00C46500">
          <w:rPr>
            <w:noProof/>
            <w:webHidden/>
          </w:rPr>
          <w:instrText xml:space="preserve"> PAGEREF _Toc154115208 \h </w:instrText>
        </w:r>
        <w:r w:rsidR="00C46500">
          <w:rPr>
            <w:noProof/>
            <w:webHidden/>
          </w:rPr>
        </w:r>
        <w:r w:rsidR="00C46500">
          <w:rPr>
            <w:noProof/>
            <w:webHidden/>
          </w:rPr>
          <w:fldChar w:fldCharType="separate"/>
        </w:r>
        <w:r w:rsidR="00C46500">
          <w:rPr>
            <w:noProof/>
            <w:webHidden/>
          </w:rPr>
          <w:t>80</w:t>
        </w:r>
        <w:r w:rsidR="00C46500">
          <w:rPr>
            <w:noProof/>
            <w:webHidden/>
          </w:rPr>
          <w:fldChar w:fldCharType="end"/>
        </w:r>
      </w:hyperlink>
    </w:p>
    <w:p w14:paraId="4C20F55C" w14:textId="5254A046"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209" w:history="1">
        <w:r w:rsidR="00C46500" w:rsidRPr="00D64949">
          <w:rPr>
            <w:rStyle w:val="Hyperlink"/>
            <w:noProof/>
          </w:rPr>
          <w:t>The Ten Plagues</w:t>
        </w:r>
        <w:r w:rsidR="00C46500">
          <w:rPr>
            <w:noProof/>
            <w:webHidden/>
          </w:rPr>
          <w:tab/>
        </w:r>
        <w:r w:rsidR="00C46500">
          <w:rPr>
            <w:noProof/>
            <w:webHidden/>
          </w:rPr>
          <w:fldChar w:fldCharType="begin"/>
        </w:r>
        <w:r w:rsidR="00C46500">
          <w:rPr>
            <w:noProof/>
            <w:webHidden/>
          </w:rPr>
          <w:instrText xml:space="preserve"> PAGEREF _Toc154115209 \h </w:instrText>
        </w:r>
        <w:r w:rsidR="00C46500">
          <w:rPr>
            <w:noProof/>
            <w:webHidden/>
          </w:rPr>
        </w:r>
        <w:r w:rsidR="00C46500">
          <w:rPr>
            <w:noProof/>
            <w:webHidden/>
          </w:rPr>
          <w:fldChar w:fldCharType="separate"/>
        </w:r>
        <w:r w:rsidR="00C46500">
          <w:rPr>
            <w:noProof/>
            <w:webHidden/>
          </w:rPr>
          <w:t>80</w:t>
        </w:r>
        <w:r w:rsidR="00C46500">
          <w:rPr>
            <w:noProof/>
            <w:webHidden/>
          </w:rPr>
          <w:fldChar w:fldCharType="end"/>
        </w:r>
      </w:hyperlink>
    </w:p>
    <w:p w14:paraId="2771B6EB" w14:textId="6E78D195" w:rsidR="00C46500" w:rsidRDefault="00000000">
      <w:pPr>
        <w:pStyle w:val="TOC2"/>
        <w:tabs>
          <w:tab w:val="right" w:leader="dot" w:pos="4886"/>
        </w:tabs>
        <w:rPr>
          <w:rFonts w:asciiTheme="minorHAnsi" w:eastAsiaTheme="minorEastAsia" w:hAnsiTheme="minorHAnsi" w:cstheme="minorBidi"/>
          <w:noProof/>
          <w:kern w:val="2"/>
          <w:sz w:val="22"/>
          <w:szCs w:val="22"/>
          <w:lang w:bidi="he-IL"/>
          <w14:ligatures w14:val="standardContextual"/>
        </w:rPr>
      </w:pPr>
      <w:hyperlink w:anchor="_Toc154115210" w:history="1">
        <w:r w:rsidR="00C46500" w:rsidRPr="00D64949">
          <w:rPr>
            <w:rStyle w:val="Hyperlink"/>
            <w:noProof/>
          </w:rPr>
          <w:t>5 parallel 5</w:t>
        </w:r>
        <w:r w:rsidR="00C46500">
          <w:rPr>
            <w:noProof/>
            <w:webHidden/>
          </w:rPr>
          <w:tab/>
        </w:r>
        <w:r w:rsidR="00C46500">
          <w:rPr>
            <w:noProof/>
            <w:webHidden/>
          </w:rPr>
          <w:fldChar w:fldCharType="begin"/>
        </w:r>
        <w:r w:rsidR="00C46500">
          <w:rPr>
            <w:noProof/>
            <w:webHidden/>
          </w:rPr>
          <w:instrText xml:space="preserve"> PAGEREF _Toc154115210 \h </w:instrText>
        </w:r>
        <w:r w:rsidR="00C46500">
          <w:rPr>
            <w:noProof/>
            <w:webHidden/>
          </w:rPr>
        </w:r>
        <w:r w:rsidR="00C46500">
          <w:rPr>
            <w:noProof/>
            <w:webHidden/>
          </w:rPr>
          <w:fldChar w:fldCharType="separate"/>
        </w:r>
        <w:r w:rsidR="00C46500">
          <w:rPr>
            <w:noProof/>
            <w:webHidden/>
          </w:rPr>
          <w:t>82</w:t>
        </w:r>
        <w:r w:rsidR="00C46500">
          <w:rPr>
            <w:noProof/>
            <w:webHidden/>
          </w:rPr>
          <w:fldChar w:fldCharType="end"/>
        </w:r>
      </w:hyperlink>
    </w:p>
    <w:p w14:paraId="50832FCF" w14:textId="7C36DCF2"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211" w:history="1">
        <w:r w:rsidR="00C46500" w:rsidRPr="00D64949">
          <w:rPr>
            <w:rStyle w:val="Hyperlink"/>
            <w:noProof/>
          </w:rPr>
          <w:t>A Sod Perspective</w:t>
        </w:r>
        <w:r w:rsidR="00C46500">
          <w:rPr>
            <w:noProof/>
            <w:webHidden/>
          </w:rPr>
          <w:tab/>
        </w:r>
        <w:r w:rsidR="00C46500">
          <w:rPr>
            <w:noProof/>
            <w:webHidden/>
          </w:rPr>
          <w:fldChar w:fldCharType="begin"/>
        </w:r>
        <w:r w:rsidR="00C46500">
          <w:rPr>
            <w:noProof/>
            <w:webHidden/>
          </w:rPr>
          <w:instrText xml:space="preserve"> PAGEREF _Toc154115211 \h </w:instrText>
        </w:r>
        <w:r w:rsidR="00C46500">
          <w:rPr>
            <w:noProof/>
            <w:webHidden/>
          </w:rPr>
        </w:r>
        <w:r w:rsidR="00C46500">
          <w:rPr>
            <w:noProof/>
            <w:webHidden/>
          </w:rPr>
          <w:fldChar w:fldCharType="separate"/>
        </w:r>
        <w:r w:rsidR="00C46500">
          <w:rPr>
            <w:noProof/>
            <w:webHidden/>
          </w:rPr>
          <w:t>83</w:t>
        </w:r>
        <w:r w:rsidR="00C46500">
          <w:rPr>
            <w:noProof/>
            <w:webHidden/>
          </w:rPr>
          <w:fldChar w:fldCharType="end"/>
        </w:r>
      </w:hyperlink>
    </w:p>
    <w:p w14:paraId="53CDFB41" w14:textId="7D136F51" w:rsidR="00C46500" w:rsidRDefault="00000000">
      <w:pPr>
        <w:pStyle w:val="TOC1"/>
        <w:tabs>
          <w:tab w:val="right" w:leader="dot" w:pos="4886"/>
        </w:tabs>
        <w:rPr>
          <w:rFonts w:asciiTheme="minorHAnsi" w:eastAsiaTheme="minorEastAsia" w:hAnsiTheme="minorHAnsi" w:cstheme="minorBidi"/>
          <w:b w:val="0"/>
          <w:bCs w:val="0"/>
          <w:noProof/>
          <w:kern w:val="2"/>
          <w:sz w:val="22"/>
          <w:szCs w:val="22"/>
          <w:lang w:bidi="he-IL"/>
          <w14:ligatures w14:val="standardContextual"/>
        </w:rPr>
      </w:pPr>
      <w:hyperlink w:anchor="_Toc154115212" w:history="1">
        <w:r w:rsidR="00C46500" w:rsidRPr="00D64949">
          <w:rPr>
            <w:rStyle w:val="Hyperlink"/>
            <w:noProof/>
          </w:rPr>
          <w:t>The Ten Commandments in Creation</w:t>
        </w:r>
        <w:r w:rsidR="00C46500">
          <w:rPr>
            <w:noProof/>
            <w:webHidden/>
          </w:rPr>
          <w:tab/>
        </w:r>
        <w:r w:rsidR="00C46500">
          <w:rPr>
            <w:noProof/>
            <w:webHidden/>
          </w:rPr>
          <w:fldChar w:fldCharType="begin"/>
        </w:r>
        <w:r w:rsidR="00C46500">
          <w:rPr>
            <w:noProof/>
            <w:webHidden/>
          </w:rPr>
          <w:instrText xml:space="preserve"> PAGEREF _Toc154115212 \h </w:instrText>
        </w:r>
        <w:r w:rsidR="00C46500">
          <w:rPr>
            <w:noProof/>
            <w:webHidden/>
          </w:rPr>
        </w:r>
        <w:r w:rsidR="00C46500">
          <w:rPr>
            <w:noProof/>
            <w:webHidden/>
          </w:rPr>
          <w:fldChar w:fldCharType="separate"/>
        </w:r>
        <w:r w:rsidR="00C46500">
          <w:rPr>
            <w:noProof/>
            <w:webHidden/>
          </w:rPr>
          <w:t>83</w:t>
        </w:r>
        <w:r w:rsidR="00C46500">
          <w:rPr>
            <w:noProof/>
            <w:webHidden/>
          </w:rPr>
          <w:fldChar w:fldCharType="end"/>
        </w:r>
      </w:hyperlink>
    </w:p>
    <w:p w14:paraId="6E802F73" w14:textId="202CCB66" w:rsidR="003B7B43" w:rsidRPr="00A66664" w:rsidRDefault="002F4F7E" w:rsidP="00534478">
      <w:r>
        <w:fldChar w:fldCharType="end"/>
      </w:r>
      <w:r w:rsidR="00285E7F" w:rsidRPr="00A66664">
        <w:rPr>
          <w:noProof/>
          <w:lang w:bidi="he-IL"/>
        </w:rPr>
        <w:drawing>
          <wp:inline distT="0" distB="0" distL="0" distR="0" wp14:anchorId="3C5D1671" wp14:editId="5A32B847">
            <wp:extent cx="3108960" cy="31832"/>
            <wp:effectExtent l="0" t="0" r="0" b="6350"/>
            <wp:docPr id="14" name="Picture 14" descr="h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31832"/>
                    </a:xfrm>
                    <a:prstGeom prst="rect">
                      <a:avLst/>
                    </a:prstGeom>
                    <a:noFill/>
                    <a:ln>
                      <a:noFill/>
                    </a:ln>
                  </pic:spPr>
                </pic:pic>
              </a:graphicData>
            </a:graphic>
          </wp:inline>
        </w:drawing>
      </w:r>
    </w:p>
    <w:p w14:paraId="46A947A3" w14:textId="77777777" w:rsidR="002B2659" w:rsidRDefault="002B2659" w:rsidP="002B2659"/>
    <w:p w14:paraId="1BAB110B" w14:textId="19393B81" w:rsidR="004379DE" w:rsidRDefault="004379DE" w:rsidP="00EB1DC9">
      <w:pPr>
        <w:pStyle w:val="Heading1"/>
      </w:pPr>
      <w:bookmarkStart w:id="4" w:name="_Toc154115162"/>
      <w:r>
        <w:t>Prologue</w:t>
      </w:r>
      <w:bookmarkEnd w:id="4"/>
    </w:p>
    <w:p w14:paraId="4C9E7CEE" w14:textId="77777777" w:rsidR="004379DE" w:rsidRDefault="004379DE" w:rsidP="002B2659"/>
    <w:p w14:paraId="3CDAF9EC" w14:textId="77777777" w:rsidR="004379DE" w:rsidRPr="004379DE" w:rsidRDefault="004379DE" w:rsidP="004379DE">
      <w:r w:rsidRPr="004379DE">
        <w:t>Throughout the Tanach we see multiple periods of 400+ years and 40+ years. The 400 year periods are a birth process at a much higher level than those at a 40 year interval.</w:t>
      </w:r>
    </w:p>
    <w:p w14:paraId="37B294D2" w14:textId="77777777" w:rsidR="004379DE" w:rsidRPr="004379DE" w:rsidRDefault="004379DE" w:rsidP="004379DE"/>
    <w:p w14:paraId="59041E12" w14:textId="77777777" w:rsidR="004379DE" w:rsidRPr="004379DE" w:rsidRDefault="004379DE" w:rsidP="004379DE">
      <w:r w:rsidRPr="004379DE">
        <w:t>For example, we came out of Egypt 430 years and 400 years from when we went in. What began as a courtship between HaShem and Avraham resuted in the birth of Israel as a nation. Thus, we can understand that 400+ relates to a national issue which will affect all of their descendents.</w:t>
      </w:r>
    </w:p>
    <w:p w14:paraId="0E0273F4" w14:textId="77777777" w:rsidR="004379DE" w:rsidRPr="004379DE" w:rsidRDefault="004379DE" w:rsidP="004379DE"/>
    <w:p w14:paraId="0F272233" w14:textId="77777777" w:rsidR="004379DE" w:rsidRPr="004379DE" w:rsidRDefault="004379DE" w:rsidP="004379DE">
      <w:r w:rsidRPr="004379DE">
        <w:t>The 40 year period was where the Bne Israel went from slaves to the birth of a free people. From a people within a nation to a people with their own nation. Thus we can understand that 40+ relates to a generational issue that will not carry forward to their descendents.</w:t>
      </w:r>
    </w:p>
    <w:p w14:paraId="6B57A7BC" w14:textId="77777777" w:rsidR="004379DE" w:rsidRPr="004379DE" w:rsidRDefault="004379DE" w:rsidP="004379DE"/>
    <w:p w14:paraId="1CCAD3C1" w14:textId="77777777" w:rsidR="004379DE" w:rsidRPr="004379DE" w:rsidRDefault="004379DE" w:rsidP="004379DE">
      <w:r w:rsidRPr="004379DE">
        <w:t>In this study I am going to learn about the details of the 400 / 430 year period where we went from a single man to the birth of a nation.</w:t>
      </w:r>
    </w:p>
    <w:p w14:paraId="2C2A61B7" w14:textId="77777777" w:rsidR="004379DE" w:rsidRPr="004379DE" w:rsidRDefault="004379DE" w:rsidP="004379DE"/>
    <w:p w14:paraId="70F371B5" w14:textId="77777777" w:rsidR="004379DE" w:rsidRPr="004379DE" w:rsidRDefault="004379DE" w:rsidP="004379DE">
      <w:r w:rsidRPr="004379DE">
        <w:t>A birth process starts with a man looking for a wife…</w:t>
      </w:r>
    </w:p>
    <w:p w14:paraId="465E30DA" w14:textId="77777777" w:rsidR="004379DE" w:rsidRPr="004379DE" w:rsidRDefault="004379DE" w:rsidP="004379DE"/>
    <w:p w14:paraId="3D42BB60" w14:textId="0F1817AB" w:rsidR="00EB1DC9" w:rsidRPr="00EB1DC9" w:rsidRDefault="004379DE" w:rsidP="00EB1DC9">
      <w:pPr>
        <w:keepNext/>
        <w:jc w:val="left"/>
        <w:outlineLvl w:val="0"/>
        <w:rPr>
          <w:rFonts w:cs="Arial"/>
          <w:b/>
          <w:bCs/>
          <w:kern w:val="28"/>
        </w:rPr>
      </w:pPr>
      <w:r w:rsidRPr="004379DE">
        <w:rPr>
          <w:rFonts w:cs="Arial"/>
          <w:b/>
          <w:bCs/>
          <w:kern w:val="28"/>
        </w:rPr>
        <w:t>The Shidduch</w:t>
      </w:r>
    </w:p>
    <w:p w14:paraId="60AE058F" w14:textId="77777777" w:rsidR="00EB1DC9" w:rsidRPr="004379DE" w:rsidRDefault="00EB1DC9" w:rsidP="004379DE"/>
    <w:p w14:paraId="6CD938D1" w14:textId="77777777" w:rsidR="004379DE" w:rsidRDefault="004379DE" w:rsidP="004379DE">
      <w:r w:rsidRPr="004379DE">
        <w:t>The process whereby a man (HaShem) and woman (Abraham, AKA Abram) meet, become acquainted with each other and decide whether they are suitable for each other, is not only common sense - it's actually mandated by Jewish law. The Talmud stipulates that it is forbidden for a man to marry a woman until he meets her and she finds favor in his eyes, and a woman is not to be married until she is mature enough to make an intelligent decision with regards to her proposed husband. The prospective bride and groom must meet beforehand and both must be fully comfortable with each other and must give their full consent to the match.</w:t>
      </w:r>
    </w:p>
    <w:p w14:paraId="6465A51B" w14:textId="77777777" w:rsidR="004379DE" w:rsidRPr="004379DE" w:rsidRDefault="004379DE" w:rsidP="004379DE"/>
    <w:p w14:paraId="2A7BEE54" w14:textId="77777777" w:rsidR="004379DE" w:rsidRPr="004379DE" w:rsidRDefault="004379DE" w:rsidP="004379DE">
      <w:r w:rsidRPr="004379DE">
        <w:t xml:space="preserve">That said, according to Jewish tradition, dating plays a very </w:t>
      </w:r>
      <w:r w:rsidRPr="004379DE">
        <w:rPr>
          <w:i/>
          <w:iCs/>
        </w:rPr>
        <w:t xml:space="preserve">specific </w:t>
      </w:r>
      <w:r w:rsidRPr="004379DE">
        <w:t>role. Dating is viewed as a serious matter and is not intended for entertainment purposes. Dating is reserved for mature men and women who have reached marriageable age and are actively seeking their life mate.</w:t>
      </w:r>
    </w:p>
    <w:p w14:paraId="6F72C71B" w14:textId="77777777" w:rsidR="004379DE" w:rsidRPr="004379DE" w:rsidRDefault="004379DE" w:rsidP="004379DE"/>
    <w:p w14:paraId="214D58A9" w14:textId="77777777" w:rsidR="004379DE" w:rsidRPr="004379DE" w:rsidRDefault="004379DE" w:rsidP="004379DE">
      <w:r w:rsidRPr="004379DE">
        <w:t>The focus of a date is to determine whether this person one is seeing has the qualities and values which will allow the two of them to live together harmoniously and happily for the rest of their lives. Hence, successful dating is an art; it requires the mind to take control of a domain which traditionally and instinctively belongs to the heart.</w:t>
      </w:r>
    </w:p>
    <w:p w14:paraId="2F4F1CFE" w14:textId="77777777" w:rsidR="004379DE" w:rsidRPr="004379DE" w:rsidRDefault="004379DE" w:rsidP="004379DE"/>
    <w:p w14:paraId="09180EB3" w14:textId="77777777" w:rsidR="004379DE" w:rsidRPr="001D7A50" w:rsidRDefault="004379DE" w:rsidP="001D7A50">
      <w:pPr>
        <w:pStyle w:val="Heading2"/>
      </w:pPr>
      <w:bookmarkStart w:id="5" w:name="_Toc154115163"/>
      <w:r w:rsidRPr="001D7A50">
        <w:t>Adam and Chava</w:t>
      </w:r>
      <w:bookmarkEnd w:id="5"/>
    </w:p>
    <w:p w14:paraId="7AF89502" w14:textId="77777777" w:rsidR="004379DE" w:rsidRPr="004379DE" w:rsidRDefault="004379DE" w:rsidP="004379DE"/>
    <w:p w14:paraId="2D795F78" w14:textId="77777777" w:rsidR="004379DE" w:rsidRPr="004379DE" w:rsidRDefault="004379DE" w:rsidP="004379DE">
      <w:r w:rsidRPr="004379DE">
        <w:t>The shidduch begins in Bereshit (Genesis) chapter 12 when HaShem requests that Abram come to the promised land so that HaShem and Abram can interact and the bride (Abram) can be tested. After all HaShem has ben trying to find His bashert when He first started with Adam and Chava.</w:t>
      </w:r>
    </w:p>
    <w:p w14:paraId="24504E3F" w14:textId="77777777" w:rsidR="004379DE" w:rsidRPr="004379DE" w:rsidRDefault="004379DE" w:rsidP="004379DE"/>
    <w:p w14:paraId="37D67D96" w14:textId="77777777" w:rsidR="004379DE" w:rsidRPr="004379DE" w:rsidRDefault="004379DE" w:rsidP="004379DE">
      <w:r w:rsidRPr="004379DE">
        <w:t>HaShem found that in an ideal setting, Adam and Chava were unable to endure the very simple test He gave them.</w:t>
      </w:r>
    </w:p>
    <w:p w14:paraId="3A9CADE6" w14:textId="77777777" w:rsidR="004379DE" w:rsidRPr="004379DE" w:rsidRDefault="004379DE" w:rsidP="004379DE"/>
    <w:p w14:paraId="27C81232" w14:textId="77777777" w:rsidR="004379DE" w:rsidRPr="004379DE" w:rsidRDefault="004379DE" w:rsidP="004379DE">
      <w:r w:rsidRPr="004379DE">
        <w:t xml:space="preserve">The test was simple. HaShem said to Adam and Chava, “if you love me, do not eat from the tree of </w:t>
      </w:r>
      <w:r w:rsidRPr="004379DE">
        <w:t>the knowledge of good and evil”. Adam and Chava failed the test and HaShem then changed the environment to give man more challenges in order to help men understand that for a relationship to work, there must be mutual trust. Man was given this step-down environment in order that he learn what a fantastic environment he had had and to make men sad because of what they had lost.</w:t>
      </w:r>
    </w:p>
    <w:p w14:paraId="416EC023" w14:textId="77777777" w:rsidR="004379DE" w:rsidRPr="004379DE" w:rsidRDefault="004379DE" w:rsidP="004379DE"/>
    <w:p w14:paraId="50CDCC7D" w14:textId="77777777" w:rsidR="004379DE" w:rsidRPr="004379DE" w:rsidRDefault="004379DE" w:rsidP="004379DE">
      <w:r w:rsidRPr="004379DE">
        <w:t>Over the next ten generations, HaShem gave men an extremely good environment and waited, ten generations, for them to come back into a relationship. Instead of being sad for what they had lost, men continually sought alternate ways, like technology, to alleviate the burdens imposed on them by this secondary environment. In the end, men became so wicked and had no desire to have a relationship with HaShem, that He decided to destroy this world with its secondary environment. This destruction was going to be so complete that the entire world was going to need to be recreated.</w:t>
      </w:r>
    </w:p>
    <w:p w14:paraId="022AC615" w14:textId="77777777" w:rsidR="004379DE" w:rsidRPr="004379DE" w:rsidRDefault="004379DE" w:rsidP="004379DE"/>
    <w:p w14:paraId="3DFDD1F8" w14:textId="77777777" w:rsidR="004379DE" w:rsidRPr="004379DE" w:rsidRDefault="004379DE" w:rsidP="001D7A50">
      <w:pPr>
        <w:pStyle w:val="Heading2"/>
      </w:pPr>
      <w:bookmarkStart w:id="6" w:name="_Toc154115164"/>
      <w:r w:rsidRPr="004379DE">
        <w:t>Noach</w:t>
      </w:r>
      <w:bookmarkEnd w:id="6"/>
    </w:p>
    <w:p w14:paraId="4D6CF5BB" w14:textId="77777777" w:rsidR="004379DE" w:rsidRPr="004379DE" w:rsidRDefault="004379DE" w:rsidP="004379DE"/>
    <w:p w14:paraId="681BE138" w14:textId="77777777" w:rsidR="004379DE" w:rsidRPr="004379DE" w:rsidRDefault="004379DE" w:rsidP="004379DE">
      <w:r w:rsidRPr="004379DE">
        <w:t>HaShem approached Noach because his righteousness was sufficient for him to find grace in HaShem’s eyes.</w:t>
      </w:r>
    </w:p>
    <w:p w14:paraId="109C1CD4" w14:textId="77777777" w:rsidR="004379DE" w:rsidRPr="004379DE" w:rsidRDefault="004379DE" w:rsidP="004379DE"/>
    <w:p w14:paraId="500AB1AE" w14:textId="77777777" w:rsidR="004379DE" w:rsidRPr="004379DE" w:rsidRDefault="004379DE" w:rsidP="004379DE">
      <w:r w:rsidRPr="004379DE">
        <w:t>HaShem brought a terrible flood and destroyed His original creation. He had commanded Noach to build an ark and bring his family and the uncorrupted animals into the ark in order to preserve life.</w:t>
      </w:r>
    </w:p>
    <w:p w14:paraId="454F30AF" w14:textId="77777777" w:rsidR="004379DE" w:rsidRPr="004379DE" w:rsidRDefault="004379DE" w:rsidP="004379DE"/>
    <w:p w14:paraId="0A0B8690" w14:textId="77777777" w:rsidR="004379DE" w:rsidRPr="004379DE" w:rsidRDefault="004379DE" w:rsidP="004379DE">
      <w:r w:rsidRPr="004379DE">
        <w:t>After the flood, Noach emerged from the ark and discovered a tertiary world that was radically different from the first or second environments. This recreated world was designed to give men less time for wickedness and more time for introspection about what the had lost and what pain and misery could have been avaided if they had obeyed HaShem and depended on Him for their care. The pain and misery should have caused them to be sad about what could have been.</w:t>
      </w:r>
    </w:p>
    <w:p w14:paraId="773605BF" w14:textId="77777777" w:rsidR="004379DE" w:rsidRPr="004379DE" w:rsidRDefault="004379DE" w:rsidP="004379DE"/>
    <w:p w14:paraId="6E875C81" w14:textId="77777777" w:rsidR="004379DE" w:rsidRPr="004379DE" w:rsidRDefault="004379DE" w:rsidP="004379DE">
      <w:r w:rsidRPr="004379DE">
        <w:t xml:space="preserve">Noach and his family had no sooner left the ark when they fell back into sin. However, this </w:t>
      </w:r>
      <w:r w:rsidRPr="004379DE">
        <w:lastRenderedPageBreak/>
        <w:t>recreated world was designed to provide an environment that could be repaire by the same men who broke it. In the end, Noach and his family had failed and a shidduch was not possible.</w:t>
      </w:r>
    </w:p>
    <w:p w14:paraId="59F4C543" w14:textId="77777777" w:rsidR="004379DE" w:rsidRPr="004379DE" w:rsidRDefault="004379DE" w:rsidP="004379DE"/>
    <w:p w14:paraId="1E4073AF" w14:textId="77777777" w:rsidR="004379DE" w:rsidRPr="004379DE" w:rsidRDefault="004379DE" w:rsidP="001D7A50">
      <w:pPr>
        <w:pStyle w:val="Heading2"/>
        <w:keepLines/>
      </w:pPr>
      <w:bookmarkStart w:id="7" w:name="_Toc154115165"/>
      <w:r w:rsidRPr="004379DE">
        <w:t>Avraham</w:t>
      </w:r>
      <w:bookmarkEnd w:id="7"/>
    </w:p>
    <w:p w14:paraId="29A2B9F9" w14:textId="77777777" w:rsidR="004379DE" w:rsidRPr="004379DE" w:rsidRDefault="004379DE" w:rsidP="001D7A50">
      <w:pPr>
        <w:keepNext/>
        <w:keepLines/>
      </w:pPr>
    </w:p>
    <w:p w14:paraId="62C53E2D" w14:textId="77777777" w:rsidR="004379DE" w:rsidRPr="004379DE" w:rsidRDefault="004379DE" w:rsidP="004379DE">
      <w:r w:rsidRPr="004379DE">
        <w:t>Ten generations after Noach, Abram (Abraham) came on the scene. After Avraham found that this world had a Creator, he set his mind to beging seeking Him in order to build a relationship.</w:t>
      </w:r>
    </w:p>
    <w:p w14:paraId="43EF3171" w14:textId="77777777" w:rsidR="004379DE" w:rsidRPr="004379DE" w:rsidRDefault="004379DE" w:rsidP="004379DE"/>
    <w:p w14:paraId="4A48A7DF" w14:textId="77777777" w:rsidR="004379DE" w:rsidRPr="004379DE" w:rsidRDefault="004379DE" w:rsidP="004379DE">
      <w:r w:rsidRPr="004379DE">
        <w:t>HaShem decided to test Avraham, to understand the intensity of his desire to have a relationship with HaShem.</w:t>
      </w:r>
    </w:p>
    <w:p w14:paraId="605CFE76" w14:textId="77777777" w:rsidR="004379DE" w:rsidRPr="004379DE" w:rsidRDefault="004379DE" w:rsidP="004379DE"/>
    <w:p w14:paraId="6A9AD6A5" w14:textId="5E063AB5" w:rsidR="004379DE" w:rsidRDefault="004379DE" w:rsidP="004379DE">
      <w:r w:rsidRPr="004379DE">
        <w:t>HaShem gave Avraham ten extremely difficult tests that Avraham passed. HaShem proved that Avraham could be His bashert and that they could begin to establish the framework of a relationship</w:t>
      </w:r>
      <w:r w:rsidR="006A2845">
        <w:t>.</w:t>
      </w:r>
    </w:p>
    <w:p w14:paraId="2195B82C" w14:textId="77777777" w:rsidR="006A2845" w:rsidRDefault="006A2845" w:rsidP="004379DE"/>
    <w:p w14:paraId="67AA842F" w14:textId="6E4B7C8E" w:rsidR="006A2845" w:rsidRDefault="006A2845" w:rsidP="004379DE"/>
    <w:p w14:paraId="60D48DED" w14:textId="5B451C20" w:rsidR="006A2845" w:rsidRDefault="006A2845" w:rsidP="006A2845">
      <w:pPr>
        <w:pStyle w:val="Heading1"/>
      </w:pPr>
      <w:bookmarkStart w:id="8" w:name="_Toc154115166"/>
      <w:r>
        <w:t>The Marriage Process</w:t>
      </w:r>
      <w:bookmarkEnd w:id="8"/>
    </w:p>
    <w:p w14:paraId="4F7DE781" w14:textId="77777777" w:rsidR="006A2845" w:rsidRDefault="006A2845" w:rsidP="004379DE"/>
    <w:p w14:paraId="62A3E29E" w14:textId="589D65C8" w:rsidR="006A2845" w:rsidRDefault="006A2845" w:rsidP="004379DE">
      <w:r w:rsidRPr="006A2845">
        <w:t xml:space="preserve">The process of creating a Jewish marriage has two stages. The first is </w:t>
      </w:r>
      <w:r w:rsidRPr="006A2845">
        <w:rPr>
          <w:i/>
          <w:iCs/>
        </w:rPr>
        <w:t>kiddushin</w:t>
      </w:r>
      <w:r w:rsidRPr="006A2845">
        <w:t>, loosely translated as legally binding betrothal. The second</w:t>
      </w:r>
      <w:r>
        <w:t xml:space="preserve"> step is called</w:t>
      </w:r>
      <w:r w:rsidRPr="006A2845">
        <w:t xml:space="preserve"> nissuin</w:t>
      </w:r>
      <w:r>
        <w:t xml:space="preserve">, which is the </w:t>
      </w:r>
      <w:r w:rsidRPr="006A2845">
        <w:t>marriage</w:t>
      </w:r>
      <w:r>
        <w:t>.</w:t>
      </w:r>
    </w:p>
    <w:p w14:paraId="0E65FCCB" w14:textId="77777777" w:rsidR="00B07200" w:rsidRDefault="00B07200" w:rsidP="004379DE"/>
    <w:p w14:paraId="7FD70016" w14:textId="091BE3C9" w:rsidR="00B07200" w:rsidRDefault="00B07200" w:rsidP="004379DE">
      <w:r w:rsidRPr="00B07200">
        <w:rPr>
          <w:i/>
          <w:iCs/>
        </w:rPr>
        <w:t>Kiddushin</w:t>
      </w:r>
      <w:r w:rsidRPr="00B07200">
        <w:t xml:space="preserve"> is referred to in the Torah as </w:t>
      </w:r>
      <w:r w:rsidRPr="00B07200">
        <w:rPr>
          <w:i/>
          <w:iCs/>
        </w:rPr>
        <w:t>erusin</w:t>
      </w:r>
      <w:r w:rsidRPr="00B07200">
        <w:t xml:space="preserve">, and </w:t>
      </w:r>
      <w:r w:rsidRPr="00B07200">
        <w:rPr>
          <w:b/>
          <w:bCs/>
        </w:rPr>
        <w:t>nissuin</w:t>
      </w:r>
      <w:r w:rsidRPr="00B07200">
        <w:t xml:space="preserve"> is referred to as either </w:t>
      </w:r>
      <w:r w:rsidRPr="00B07200">
        <w:rPr>
          <w:b/>
          <w:bCs/>
        </w:rPr>
        <w:t>kicha</w:t>
      </w:r>
      <w:r w:rsidRPr="00B07200">
        <w:t>, taking (“Who is the man who has betrothed a woman and not taken her”</w:t>
      </w:r>
      <w:r>
        <w:rPr>
          <w:rStyle w:val="FootnoteReference"/>
        </w:rPr>
        <w:footnoteReference w:id="1"/>
      </w:r>
      <w:r w:rsidRPr="00B07200">
        <w:t xml:space="preserve">) or </w:t>
      </w:r>
      <w:r w:rsidRPr="00B07200">
        <w:rPr>
          <w:b/>
          <w:bCs/>
        </w:rPr>
        <w:t>beulat ba’al</w:t>
      </w:r>
      <w:r w:rsidRPr="00B07200">
        <w:t>, a woman who has had sex with her husband.</w:t>
      </w:r>
      <w:r>
        <w:rPr>
          <w:rStyle w:val="FootnoteReference"/>
        </w:rPr>
        <w:footnoteReference w:id="2"/>
      </w:r>
      <w:r w:rsidRPr="00B07200">
        <w:t xml:space="preserve"> The first stage is the formal, legal status of the marriage, with all its halakhic implications to the outside world (she is considered a married woman and the laws of adultery apply), whereas the latter is the actualized reality of the marriage, when the couple begins their lived life together as husband and wife.</w:t>
      </w:r>
    </w:p>
    <w:p w14:paraId="74BFD23D" w14:textId="77777777" w:rsidR="006A2845" w:rsidRDefault="006A2845" w:rsidP="004379DE"/>
    <w:p w14:paraId="577C607A" w14:textId="405628E6" w:rsidR="00690FB2" w:rsidRDefault="00960B32" w:rsidP="00960B32">
      <w:r w:rsidRPr="00960B32">
        <w:t>Rambam refers to</w:t>
      </w:r>
      <w:r w:rsidR="00FF0E33">
        <w:t xml:space="preserve"> </w:t>
      </w:r>
      <w:r w:rsidRPr="00960B32">
        <w:rPr>
          <w:i/>
          <w:iCs/>
        </w:rPr>
        <w:t>kiddushin</w:t>
      </w:r>
      <w:r w:rsidR="00FF0E33">
        <w:t xml:space="preserve"> </w:t>
      </w:r>
      <w:r w:rsidRPr="00960B32">
        <w:t>as a</w:t>
      </w:r>
      <w:r w:rsidR="00FF0E33">
        <w:t xml:space="preserve"> </w:t>
      </w:r>
      <w:r w:rsidRPr="00960B32">
        <w:rPr>
          <w:i/>
          <w:iCs/>
        </w:rPr>
        <w:t>kinyan,</w:t>
      </w:r>
      <w:r w:rsidR="00FF0E33">
        <w:t xml:space="preserve"> </w:t>
      </w:r>
      <w:r w:rsidRPr="00960B32">
        <w:t xml:space="preserve">usually translated as </w:t>
      </w:r>
      <w:r w:rsidRPr="00B07200">
        <w:rPr>
          <w:i/>
          <w:iCs/>
        </w:rPr>
        <w:t>acquisition</w:t>
      </w:r>
      <w:r w:rsidR="00B07200">
        <w:t xml:space="preserve"> (taking)</w:t>
      </w:r>
      <w:r w:rsidRPr="00960B32">
        <w:t>, and as a Torah innovation.</w:t>
      </w:r>
      <w:r>
        <w:rPr>
          <w:rStyle w:val="FootnoteReference"/>
        </w:rPr>
        <w:footnoteReference w:id="3"/>
      </w:r>
      <w:r w:rsidRPr="00960B32">
        <w:t xml:space="preserve"> </w:t>
      </w:r>
    </w:p>
    <w:p w14:paraId="3C39FF6C" w14:textId="77777777" w:rsidR="00690FB2" w:rsidRDefault="00690FB2" w:rsidP="00960B32"/>
    <w:p w14:paraId="1787A83A" w14:textId="4B61DB9D" w:rsidR="00690FB2" w:rsidRPr="00690FB2" w:rsidRDefault="00690FB2" w:rsidP="00690FB2">
      <w:r w:rsidRPr="00690FB2">
        <w:t xml:space="preserve">Here is the </w:t>
      </w:r>
      <w:r>
        <w:t xml:space="preserve">modern </w:t>
      </w:r>
      <w:r w:rsidRPr="00690FB2">
        <w:t>kiddushin process:</w:t>
      </w:r>
    </w:p>
    <w:p w14:paraId="4A4D89C5" w14:textId="77777777" w:rsidR="00690FB2" w:rsidRPr="00690FB2" w:rsidRDefault="00690FB2" w:rsidP="00690FB2"/>
    <w:p w14:paraId="1BAB1619" w14:textId="77777777" w:rsidR="00690FB2" w:rsidRPr="00690FB2" w:rsidRDefault="00690FB2" w:rsidP="00690FB2">
      <w:pPr>
        <w:rPr>
          <w:i/>
          <w:iCs/>
        </w:rPr>
      </w:pPr>
      <w:r w:rsidRPr="00690FB2">
        <w:rPr>
          <w:i/>
          <w:iCs/>
        </w:rPr>
        <w:t xml:space="preserve">A young man went to the home of his potential bride-to-be. He carried three things with him: a large sum of money (dowry) in order to pay the price for his bride, a betrothal contract called a </w:t>
      </w:r>
      <w:r w:rsidRPr="00690FB2">
        <w:rPr>
          <w:b/>
          <w:bCs/>
          <w:i/>
          <w:iCs/>
        </w:rPr>
        <w:t>Shitre Erusin</w:t>
      </w:r>
      <w:r w:rsidRPr="00690FB2">
        <w:rPr>
          <w:i/>
          <w:iCs/>
        </w:rPr>
        <w:t>, and a skin of wine. Of course, anyone arriving with these things would immediately be under suspicion. The man approached the girl’s father and older brothers. The contract was laid out, and the bride-price was discussed. Finally, a glass of wine was poured. If the father approved, then the maiden was called in. If she also approved, then she would drink the wine. In doing so, she committed herself to this man, agreeing to follow the contract that now was a legal document between the two. They would be called husband and wife at this time, and their union could only be dissolved by a divorce. However, their status was that of betrothed, rather than that of fully married.</w:t>
      </w:r>
    </w:p>
    <w:p w14:paraId="1605B08D" w14:textId="77777777" w:rsidR="00690FB2" w:rsidRDefault="00690FB2" w:rsidP="00960B32"/>
    <w:p w14:paraId="5AADE560" w14:textId="1808B285" w:rsidR="00960B32" w:rsidRDefault="00960B32" w:rsidP="00960B32">
      <w:r w:rsidRPr="00960B32">
        <w:t>In contrast, he describes</w:t>
      </w:r>
      <w:r w:rsidR="00FF0E33">
        <w:t xml:space="preserve"> </w:t>
      </w:r>
      <w:r w:rsidRPr="00960B32">
        <w:rPr>
          <w:i/>
          <w:iCs/>
        </w:rPr>
        <w:t>nissuin</w:t>
      </w:r>
      <w:r w:rsidR="00FF0E33">
        <w:rPr>
          <w:i/>
          <w:iCs/>
        </w:rPr>
        <w:t xml:space="preserve"> </w:t>
      </w:r>
      <w:r w:rsidRPr="00960B32">
        <w:t>as predating the Torah.</w:t>
      </w:r>
    </w:p>
    <w:p w14:paraId="5E8110B5" w14:textId="77777777" w:rsidR="00FF0E33" w:rsidRDefault="00FF0E33" w:rsidP="00960B32"/>
    <w:p w14:paraId="15C8C0FB" w14:textId="52DB996F" w:rsidR="00FF0E33" w:rsidRDefault="00FF0E33" w:rsidP="00FF0E33">
      <w:r>
        <w:t xml:space="preserve">In a sense, </w:t>
      </w:r>
      <w:r w:rsidRPr="00FF0E33">
        <w:t>nissuin</w:t>
      </w:r>
      <w:r w:rsidR="00B07200">
        <w:t xml:space="preserve">, </w:t>
      </w:r>
      <w:r>
        <w:t>marriage</w:t>
      </w:r>
      <w:r w:rsidR="00B07200">
        <w:t>,</w:t>
      </w:r>
      <w:r>
        <w:t xml:space="preserve"> dates back to Creation. God notes that Adam should not be alone, and ultimately creates a match for him. After Adam recognizes Chava as his own flesh and bone, the Torah informs us that their union sets the precedent for couples to come:</w:t>
      </w:r>
    </w:p>
    <w:p w14:paraId="6862FDB1" w14:textId="77777777" w:rsidR="00FF0E33" w:rsidRDefault="00FF0E33" w:rsidP="00FF0E33">
      <w:pPr>
        <w:rPr>
          <w:lang w:bidi="he-IL"/>
        </w:rPr>
      </w:pPr>
    </w:p>
    <w:p w14:paraId="0C269D65" w14:textId="0A887A20" w:rsidR="00FF0E33" w:rsidRPr="00FF0E33" w:rsidRDefault="000273BF" w:rsidP="00FF0E33">
      <w:pPr>
        <w:ind w:left="288" w:right="288"/>
        <w:rPr>
          <w:i/>
          <w:iCs/>
        </w:rPr>
      </w:pPr>
      <w:r>
        <w:rPr>
          <w:b/>
          <w:bCs/>
          <w:i/>
          <w:iCs/>
        </w:rPr>
        <w:t>Bereshit</w:t>
      </w:r>
      <w:r w:rsidR="00FF0E33" w:rsidRPr="00FF0E33">
        <w:rPr>
          <w:b/>
          <w:bCs/>
          <w:i/>
          <w:iCs/>
        </w:rPr>
        <w:t xml:space="preserve"> (Genesis) 2:18-24</w:t>
      </w:r>
      <w:r w:rsidR="00FF0E33" w:rsidRPr="00FF0E33">
        <w:rPr>
          <w:i/>
          <w:iCs/>
        </w:rPr>
        <w:t xml:space="preserve"> And the Lord God said, “It is not good for the Adam to be alone. I will make him a helpmate corresponding to him…And the Lord God built up the rib that he had taken [lakach] from the Adam into a woman and he brought her to the Adam. And the Adam said, “This </w:t>
      </w:r>
      <w:r w:rsidR="00FF0E33" w:rsidRPr="00FF0E33">
        <w:rPr>
          <w:i/>
          <w:iCs/>
        </w:rPr>
        <w:lastRenderedPageBreak/>
        <w:t>time is bone of my bone and flesh of my flesh. This will be called woman [isha], for from man [ish] this was taken [lukacha]. Therefore, a man leaves his father and his mother and cleaves to his wife, and they become one flesh.</w:t>
      </w:r>
    </w:p>
    <w:p w14:paraId="542149B4" w14:textId="77777777" w:rsidR="00FF0E33" w:rsidRDefault="00FF0E33" w:rsidP="00FF0E33"/>
    <w:p w14:paraId="5756B4C4" w14:textId="4070D37B" w:rsidR="00FF0E33" w:rsidRDefault="00FF0E33" w:rsidP="00FF0E33">
      <w:r>
        <w:t>These verses describe, even prescribe, the formation of a strong bond between man and woman. By cleaving to each other, the couple are no longer lonely. They become “one flesh,” a suggestive phrase often taken to refer to one of three aspects of their bond:</w:t>
      </w:r>
    </w:p>
    <w:p w14:paraId="79E6A11A" w14:textId="77777777" w:rsidR="00FF0E33" w:rsidRDefault="00FF0E33" w:rsidP="00FF0E33"/>
    <w:p w14:paraId="4A47E7BC" w14:textId="6DC2F270" w:rsidR="00FF0E33" w:rsidRDefault="00FF0E33" w:rsidP="00FF0E33">
      <w:r>
        <w:t>A midrash connects the phrase to sexual relations:</w:t>
      </w:r>
    </w:p>
    <w:p w14:paraId="4391ED51" w14:textId="77777777" w:rsidR="00FF0E33" w:rsidRDefault="00FF0E33" w:rsidP="00FF0E33"/>
    <w:p w14:paraId="680F4EF1" w14:textId="1706BE0B" w:rsidR="00FF0E33" w:rsidRPr="00FF0E33" w:rsidRDefault="00FF0E33" w:rsidP="00FF0E33">
      <w:pPr>
        <w:ind w:left="288" w:right="288"/>
        <w:rPr>
          <w:i/>
          <w:iCs/>
        </w:rPr>
      </w:pPr>
      <w:r w:rsidRPr="00FF0E33">
        <w:rPr>
          <w:b/>
          <w:bCs/>
          <w:i/>
          <w:iCs/>
        </w:rPr>
        <w:t xml:space="preserve">Midrash Aggada </w:t>
      </w:r>
      <w:r w:rsidR="000273BF">
        <w:rPr>
          <w:b/>
          <w:bCs/>
          <w:i/>
          <w:iCs/>
        </w:rPr>
        <w:t>Bereshit</w:t>
      </w:r>
      <w:r w:rsidRPr="00FF0E33">
        <w:rPr>
          <w:b/>
          <w:bCs/>
          <w:i/>
          <w:iCs/>
        </w:rPr>
        <w:t xml:space="preserve"> 2:24</w:t>
      </w:r>
      <w:r w:rsidRPr="00FF0E33">
        <w:rPr>
          <w:i/>
          <w:iCs/>
        </w:rPr>
        <w:t xml:space="preserve"> And they become one flesh. In the [physical] place that they become one flesh.</w:t>
      </w:r>
    </w:p>
    <w:p w14:paraId="30A5239C" w14:textId="77777777" w:rsidR="00FF0E33" w:rsidRDefault="00FF0E33" w:rsidP="00FF0E33"/>
    <w:p w14:paraId="2E545974" w14:textId="4FD1A8BB" w:rsidR="00FF0E33" w:rsidRDefault="00FF0E33" w:rsidP="00FF0E33">
      <w:r>
        <w:t>Rashi views the couple’s progeny as the realization of their becoming “one”.</w:t>
      </w:r>
    </w:p>
    <w:p w14:paraId="4F8E4C74" w14:textId="77777777" w:rsidR="00FF0E33" w:rsidRDefault="00FF0E33" w:rsidP="00FF0E33"/>
    <w:p w14:paraId="47F7EB90" w14:textId="60C35AA3" w:rsidR="00FF0E33" w:rsidRPr="00FF0E33" w:rsidRDefault="00FF0E33" w:rsidP="00FF0E33">
      <w:pPr>
        <w:rPr>
          <w:i/>
          <w:iCs/>
        </w:rPr>
      </w:pPr>
      <w:r>
        <w:t xml:space="preserve">Rashi on </w:t>
      </w:r>
      <w:r w:rsidR="000273BF">
        <w:t>Bereshit</w:t>
      </w:r>
      <w:r>
        <w:t xml:space="preserve"> (Genesis) 2:24 - </w:t>
      </w:r>
      <w:r w:rsidRPr="00FF0E33">
        <w:rPr>
          <w:b/>
          <w:bCs/>
          <w:i/>
          <w:iCs/>
        </w:rPr>
        <w:t>One flesh</w:t>
      </w:r>
      <w:r w:rsidRPr="00FF0E33">
        <w:rPr>
          <w:i/>
          <w:iCs/>
        </w:rPr>
        <w:t xml:space="preserve"> – The offspring is formed through the two of them, and there their flesh becomes one.</w:t>
      </w:r>
    </w:p>
    <w:p w14:paraId="7F9E942B" w14:textId="77777777" w:rsidR="00FF0E33" w:rsidRDefault="00FF0E33" w:rsidP="00FF0E33"/>
    <w:p w14:paraId="0D14D22D" w14:textId="6B8A210B" w:rsidR="00FF0E33" w:rsidRDefault="00FF0E33" w:rsidP="00FF0E33">
      <w:r>
        <w:t>According to Ramban, “one flesh” refers to an emotional, even existential, unification of man and wife:</w:t>
      </w:r>
    </w:p>
    <w:p w14:paraId="72CFBA2C" w14:textId="77777777" w:rsidR="00FF0E33" w:rsidRDefault="00FF0E33" w:rsidP="00FF0E33"/>
    <w:p w14:paraId="4952DA43" w14:textId="5ACECA8C" w:rsidR="00FF0E33" w:rsidRPr="00FF0E33" w:rsidRDefault="00FF0E33" w:rsidP="00FF0E33">
      <w:pPr>
        <w:rPr>
          <w:i/>
          <w:iCs/>
        </w:rPr>
      </w:pPr>
      <w:r>
        <w:t xml:space="preserve">Ramban </w:t>
      </w:r>
      <w:r w:rsidR="000273BF">
        <w:t>Bereshit</w:t>
      </w:r>
      <w:r>
        <w:t xml:space="preserve"> 2:24 - …</w:t>
      </w:r>
      <w:r w:rsidRPr="00FF0E33">
        <w:rPr>
          <w:i/>
          <w:iCs/>
        </w:rPr>
        <w:t>For the female of Adam was bone of his bone and flesh of his flesh, and he cleaved to her, and she was in his bosom like his flesh. And he desired her to be with him always. And as this was with Adam, his nature was placed in his descendants, that the males among them would cleave to their wives, leave their fathers and mothers, and see their wives as though they are with them as one flesh.</w:t>
      </w:r>
    </w:p>
    <w:p w14:paraId="5E0919C9" w14:textId="77777777" w:rsidR="00FF0E33" w:rsidRDefault="00FF0E33" w:rsidP="00FF0E33"/>
    <w:p w14:paraId="0C270CD5" w14:textId="0A8C08D8" w:rsidR="00FF0E33" w:rsidRDefault="00FF0E33" w:rsidP="00FF0E33">
      <w:r>
        <w:t>Although Ramban writes from a male perspective, the connection that he describes would presumably be reciprocal. After all, both members of the couple participate in joining to become “as one flesh.”</w:t>
      </w:r>
    </w:p>
    <w:p w14:paraId="4078641A" w14:textId="77777777" w:rsidR="00960B32" w:rsidRPr="004379DE" w:rsidRDefault="00960B32" w:rsidP="00960B32"/>
    <w:p w14:paraId="512979B7" w14:textId="77777777" w:rsidR="004379DE" w:rsidRPr="004379DE" w:rsidRDefault="004379DE" w:rsidP="004379DE"/>
    <w:p w14:paraId="3F2F5266" w14:textId="45723D00" w:rsidR="004379DE" w:rsidRPr="004379DE" w:rsidRDefault="00EB1DC9" w:rsidP="001D7A50">
      <w:pPr>
        <w:pStyle w:val="Heading1"/>
      </w:pPr>
      <w:bookmarkStart w:id="9" w:name="_Toc154115167"/>
      <w:r>
        <w:t>Kiddushin</w:t>
      </w:r>
      <w:r w:rsidR="00EF02F5">
        <w:t xml:space="preserve"> (Sanctification)</w:t>
      </w:r>
      <w:bookmarkEnd w:id="9"/>
    </w:p>
    <w:p w14:paraId="2CD7F2A8" w14:textId="77777777" w:rsidR="004379DE" w:rsidRDefault="004379DE" w:rsidP="004379DE"/>
    <w:p w14:paraId="16B06E7C" w14:textId="04EC19AC" w:rsidR="002E6AD0" w:rsidRDefault="002E6AD0" w:rsidP="004379DE">
      <w:r>
        <w:t>Kiddushin, sanctification, indicates that someone or something is separated from things or people in order to be used in the service of HaShem. They are now dedicated to serving HaShem.</w:t>
      </w:r>
    </w:p>
    <w:p w14:paraId="2780C38B" w14:textId="77777777" w:rsidR="00DE2A1B" w:rsidRDefault="00DE2A1B" w:rsidP="004379DE"/>
    <w:p w14:paraId="021B40E4" w14:textId="3A522D8F" w:rsidR="00DE2A1B" w:rsidRDefault="00DE2A1B" w:rsidP="004379DE">
      <w:r>
        <w:t>Avraham and HaShem made kiddushin by separating Avraham from his parents, by going from his birth place to the land of Canaan. This effectivly sets him apart to serve HaShem.</w:t>
      </w:r>
    </w:p>
    <w:p w14:paraId="4966554C" w14:textId="77777777" w:rsidR="00C05378" w:rsidRDefault="00C05378" w:rsidP="004379DE"/>
    <w:p w14:paraId="231A0A36" w14:textId="4E328357" w:rsidR="00C05378" w:rsidRPr="00C05378" w:rsidRDefault="00C05378" w:rsidP="00C05378">
      <w:pPr>
        <w:ind w:left="288" w:right="288"/>
        <w:rPr>
          <w:i/>
          <w:iCs/>
        </w:rPr>
      </w:pPr>
      <w:r w:rsidRPr="00C05378">
        <w:rPr>
          <w:b/>
          <w:bCs/>
          <w:i/>
          <w:iCs/>
        </w:rPr>
        <w:t>Bereshit (Genesis) 12:1-5</w:t>
      </w:r>
      <w:r w:rsidRPr="00C05378">
        <w:rPr>
          <w:i/>
          <w:iCs/>
        </w:rPr>
        <w:t xml:space="preserve"> Now HaShem said unto Abram: 'Get thee out of thy country, and from thy kindred, and from thy father's house, unto the land that I will show thee. 2 And I will make of thee a great nation, and I will bless thee, and make thy name great; and be thou a blessing. 3 And I will bless them that bless thee, and him that curseth thee will I curse; and in thee shall all the families of the earth be blessed.' 4 So Abram went, as HaShem had spoken unto him; and Lot went with him; and Abram was seventy and five years old when he departed out of Haran. 5 And Abram took Sarai his wife, and Lot his brother's son, and all their substance that they had gathered, and the souls that they had gotten in Haran; and they went forth to go into the land of Canaan; and into the land of Canaan they came.</w:t>
      </w:r>
    </w:p>
    <w:p w14:paraId="3F491C93" w14:textId="77777777" w:rsidR="002E6AD0" w:rsidRPr="004379DE" w:rsidRDefault="002E6AD0" w:rsidP="004379DE"/>
    <w:p w14:paraId="7384D84A" w14:textId="77777777" w:rsidR="004379DE" w:rsidRPr="004379DE" w:rsidRDefault="004379DE" w:rsidP="004379DE">
      <w:r w:rsidRPr="004379DE">
        <w:t xml:space="preserve">The Midrash relates that when HaShem told Avraham to leave Ur, Avraham was nervous that people would criticize him for abandoning his parents just as they were getting old. HaShem told Avraham that he is absolved from the obligation of honoring his parents. </w:t>
      </w:r>
    </w:p>
    <w:p w14:paraId="4A6A971A" w14:textId="77777777" w:rsidR="004379DE" w:rsidRPr="004379DE" w:rsidRDefault="004379DE" w:rsidP="004379DE"/>
    <w:p w14:paraId="7633A2F9" w14:textId="77777777" w:rsidR="004379DE" w:rsidRPr="004379DE" w:rsidRDefault="004379DE" w:rsidP="004379DE">
      <w:pPr>
        <w:ind w:left="288" w:right="288"/>
        <w:rPr>
          <w:i/>
          <w:iCs/>
        </w:rPr>
      </w:pPr>
      <w:r w:rsidRPr="004379DE">
        <w:rPr>
          <w:b/>
          <w:bCs/>
          <w:i/>
          <w:iCs/>
        </w:rPr>
        <w:t>Midrash Rabbah - Genesis 39:7</w:t>
      </w:r>
      <w:r w:rsidRPr="004379DE">
        <w:rPr>
          <w:i/>
          <w:iCs/>
        </w:rPr>
        <w:t xml:space="preserve"> Now what precedes this passage? And Terah died in Haran (ib. XI, 32), [which is followed by] NOW THE LORD SAID UNTO ABRAM: GET THEE (LEK LEKA). R. Yitzchak said: From the point of view of chronology a </w:t>
      </w:r>
      <w:r w:rsidRPr="004379DE">
        <w:rPr>
          <w:i/>
          <w:iCs/>
        </w:rPr>
        <w:lastRenderedPageBreak/>
        <w:t>period of sixty-five years is still required.</w:t>
      </w:r>
      <w:r w:rsidRPr="004379DE">
        <w:rPr>
          <w:i/>
          <w:iCs/>
          <w:sz w:val="20"/>
          <w:vertAlign w:val="superscript"/>
        </w:rPr>
        <w:footnoteReference w:id="4"/>
      </w:r>
      <w:r w:rsidRPr="004379DE">
        <w:rPr>
          <w:i/>
          <w:iCs/>
        </w:rPr>
        <w:t xml:space="preserve"> But first you may learn that the wicked, even during their lifetime, are called dead.</w:t>
      </w:r>
      <w:r w:rsidRPr="004379DE">
        <w:rPr>
          <w:i/>
          <w:iCs/>
          <w:sz w:val="20"/>
          <w:vertAlign w:val="superscript"/>
        </w:rPr>
        <w:footnoteReference w:id="5"/>
      </w:r>
      <w:r w:rsidRPr="004379DE">
        <w:rPr>
          <w:i/>
          <w:iCs/>
        </w:rPr>
        <w:t xml:space="preserve"> For Abraham was afraid, saying, ' Shall I go out and bring dishonour upon the Divine Name, as people will say, “He left his father in his old age and departed”? ‘Therefore the Holy One, blessed be He, reassured him: ‘I exempt thee  (leka) from the duty of honouring thy parents, though I exempt no one else from this duty.</w:t>
      </w:r>
      <w:r w:rsidRPr="004379DE">
        <w:rPr>
          <w:i/>
          <w:iCs/>
          <w:sz w:val="20"/>
          <w:vertAlign w:val="superscript"/>
        </w:rPr>
        <w:footnoteReference w:id="6"/>
      </w:r>
      <w:r w:rsidRPr="004379DE">
        <w:rPr>
          <w:i/>
          <w:iCs/>
        </w:rPr>
        <w:t xml:space="preserve"> Moreover, I will record his death before thy departure.’ Hence, 'And Terah died in Haran’ is stated first, and then, NOW THE LORD SAID UNTO ABRAM, etc.</w:t>
      </w:r>
    </w:p>
    <w:p w14:paraId="36002531" w14:textId="77777777" w:rsidR="004379DE" w:rsidRPr="004379DE" w:rsidRDefault="004379DE" w:rsidP="004379DE"/>
    <w:p w14:paraId="3E9F90A8" w14:textId="77777777" w:rsidR="004379DE" w:rsidRPr="004379DE" w:rsidRDefault="004379DE" w:rsidP="004379DE">
      <w:r w:rsidRPr="004379DE">
        <w:t>HaShem added that Avraham was the only person in all of human history who would ever receive such absolution. But why was Avraham absolved?</w:t>
      </w:r>
    </w:p>
    <w:p w14:paraId="0A7D5E4B" w14:textId="77777777" w:rsidR="004379DE" w:rsidRPr="004379DE" w:rsidRDefault="004379DE" w:rsidP="004379DE"/>
    <w:p w14:paraId="06970DE2" w14:textId="77777777" w:rsidR="004379DE" w:rsidRPr="004379DE" w:rsidRDefault="004379DE" w:rsidP="004379DE">
      <w:r w:rsidRPr="004379DE">
        <w:t>The Maharal</w:t>
      </w:r>
      <w:r w:rsidRPr="004379DE">
        <w:rPr>
          <w:sz w:val="20"/>
          <w:vertAlign w:val="superscript"/>
        </w:rPr>
        <w:footnoteReference w:id="7"/>
      </w:r>
      <w:r w:rsidRPr="004379DE">
        <w:t xml:space="preserve"> explains in his work </w:t>
      </w:r>
      <w:r w:rsidRPr="004379DE">
        <w:rPr>
          <w:i/>
          <w:iCs/>
        </w:rPr>
        <w:t>Gevurat HaShem</w:t>
      </w:r>
      <w:r w:rsidRPr="004379DE">
        <w:rPr>
          <w:i/>
          <w:iCs/>
          <w:sz w:val="20"/>
          <w:vertAlign w:val="superscript"/>
        </w:rPr>
        <w:footnoteReference w:id="8"/>
      </w:r>
      <w:r w:rsidRPr="004379DE">
        <w:t xml:space="preserve"> that Avraham received this absolution because he was a new beginning. Usually, children inherit their potential, whether physical or spiritual, entirely from their parents. As such, they owe their parents honor and respect as the ultimate source of their beings.</w:t>
      </w:r>
    </w:p>
    <w:p w14:paraId="6BFC5823" w14:textId="77777777" w:rsidR="004379DE" w:rsidRPr="004379DE" w:rsidRDefault="004379DE" w:rsidP="004379DE"/>
    <w:p w14:paraId="4ACE2A07" w14:textId="77777777" w:rsidR="004379DE" w:rsidRPr="004379DE" w:rsidRDefault="004379DE" w:rsidP="004379DE">
      <w:r w:rsidRPr="004379DE">
        <w:t>On his own, Avraham climbed to a new pinnacle of spirituality. Avraham did not inherit his spiritual potential from anyone. On his own he climbed to a new pinnacle of spirituality whose potential was innate in all human beings but that no one else had ever actualized since the fall of Adam.</w:t>
      </w:r>
    </w:p>
    <w:p w14:paraId="622F3D5C" w14:textId="77777777" w:rsidR="004379DE" w:rsidRPr="004379DE" w:rsidRDefault="004379DE" w:rsidP="004379DE"/>
    <w:p w14:paraId="4951E510" w14:textId="77777777" w:rsidR="004379DE" w:rsidRPr="004379DE" w:rsidRDefault="004379DE" w:rsidP="004379DE">
      <w:r w:rsidRPr="004379DE">
        <w:t xml:space="preserve">The ability to form the powerful spiritual bond with HaShem which prompted HaShem to finally command Avraham to depart from Ur to go to live </w:t>
      </w:r>
      <w:r w:rsidRPr="004379DE">
        <w:t>in the Holy Land was a heretofore unexploited human resource that Avraham obtained directly from Adam himself, as no human being had ever tapped into it before.</w:t>
      </w:r>
    </w:p>
    <w:p w14:paraId="65CD6D34" w14:textId="77777777" w:rsidR="004379DE" w:rsidRPr="004379DE" w:rsidRDefault="004379DE" w:rsidP="004379DE"/>
    <w:p w14:paraId="14E34E4B" w14:textId="77777777" w:rsidR="004379DE" w:rsidRPr="004379DE" w:rsidRDefault="004379DE" w:rsidP="004379DE">
      <w:r w:rsidRPr="004379DE">
        <w:t>Avraham is described by the Midrash</w:t>
      </w:r>
      <w:r w:rsidRPr="004379DE">
        <w:rPr>
          <w:vertAlign w:val="superscript"/>
        </w:rPr>
        <w:footnoteReference w:id="9"/>
      </w:r>
      <w:r w:rsidRPr="004379DE">
        <w:t xml:space="preserve"> as the very first convert to Judaism:</w:t>
      </w:r>
    </w:p>
    <w:p w14:paraId="6F3F4406" w14:textId="77777777" w:rsidR="004379DE" w:rsidRPr="004379DE" w:rsidRDefault="004379DE" w:rsidP="004379DE"/>
    <w:p w14:paraId="69217D88" w14:textId="77777777" w:rsidR="004379DE" w:rsidRPr="004379DE" w:rsidRDefault="004379DE" w:rsidP="004379DE">
      <w:pPr>
        <w:ind w:left="288" w:right="288"/>
        <w:rPr>
          <w:i/>
          <w:iCs/>
        </w:rPr>
      </w:pPr>
      <w:r w:rsidRPr="004379DE">
        <w:rPr>
          <w:b/>
          <w:bCs/>
          <w:i/>
          <w:iCs/>
        </w:rPr>
        <w:t>Tehillim (Psalms) 47:9</w:t>
      </w:r>
      <w:r w:rsidRPr="004379DE">
        <w:rPr>
          <w:i/>
          <w:iCs/>
        </w:rPr>
        <w:t xml:space="preserve"> The princes of the people are gathered together, even the people of the God of Abraham: for the shields of the earth belong unto God: he is greatly exalted.</w:t>
      </w:r>
    </w:p>
    <w:p w14:paraId="44D9C537" w14:textId="77777777" w:rsidR="004379DE" w:rsidRPr="004379DE" w:rsidRDefault="004379DE" w:rsidP="004379DE"/>
    <w:p w14:paraId="716F9DA7" w14:textId="77777777" w:rsidR="004379DE" w:rsidRPr="004379DE" w:rsidRDefault="004379DE" w:rsidP="004379DE">
      <w:r w:rsidRPr="004379DE">
        <w:t xml:space="preserve">The God of Avraham and not the God of Yitzchak and Yaaqov? The God of Avraham who was the very first convert to Judaism. [He is the noble of spirit among the peoples, as it was only Avraham's nobility of spirit that brought him to HaShem. He was not raised to be a Jew by his parents. Yitzchak and Yaakov already had Jewish parents.] The ruling that applies to all new converts to Judaism, stated many times in the Talmud is that the convert is like a new born child. </w:t>
      </w:r>
    </w:p>
    <w:p w14:paraId="6200053B" w14:textId="77777777" w:rsidR="004379DE" w:rsidRPr="004379DE" w:rsidRDefault="004379DE" w:rsidP="004379DE"/>
    <w:p w14:paraId="35D58220" w14:textId="77777777" w:rsidR="004379DE" w:rsidRPr="004379DE" w:rsidRDefault="004379DE" w:rsidP="004379DE">
      <w:pPr>
        <w:ind w:left="288" w:right="288"/>
        <w:rPr>
          <w:i/>
          <w:iCs/>
        </w:rPr>
      </w:pPr>
      <w:r w:rsidRPr="004379DE">
        <w:rPr>
          <w:b/>
          <w:bCs/>
          <w:i/>
          <w:iCs/>
        </w:rPr>
        <w:t>Yevamoth 48b</w:t>
      </w:r>
      <w:r w:rsidRPr="004379DE">
        <w:rPr>
          <w:i/>
          <w:iCs/>
        </w:rPr>
        <w:t xml:space="preserve"> R. Jose said: One who has become a proselyte is like a child newly born.</w:t>
      </w:r>
      <w:r w:rsidRPr="004379DE">
        <w:rPr>
          <w:i/>
          <w:iCs/>
          <w:sz w:val="20"/>
          <w:vertAlign w:val="superscript"/>
        </w:rPr>
        <w:footnoteReference w:id="10"/>
      </w:r>
    </w:p>
    <w:p w14:paraId="5AEDC95C" w14:textId="77777777" w:rsidR="004379DE" w:rsidRPr="004379DE" w:rsidRDefault="004379DE" w:rsidP="004379DE"/>
    <w:p w14:paraId="6F52B00D" w14:textId="70915E68" w:rsidR="004379DE" w:rsidRPr="004379DE" w:rsidRDefault="004379DE" w:rsidP="004379DE">
      <w:r w:rsidRPr="004379DE">
        <w:t>In the eyes of Jewish Law, he is no longer related to his previous family. On the other hand, all converts are considered the children of Avraham, their predecessor and the very first convert.</w:t>
      </w:r>
      <w:r w:rsidR="0065267D">
        <w:t xml:space="preserve"> This is why HaShem did not approach Abraham’s family in order effect the kiddushin.</w:t>
      </w:r>
    </w:p>
    <w:p w14:paraId="5238D690" w14:textId="77777777" w:rsidR="004379DE" w:rsidRPr="004379DE" w:rsidRDefault="004379DE" w:rsidP="004379DE"/>
    <w:p w14:paraId="698C2542" w14:textId="08F96732" w:rsidR="004379DE" w:rsidRPr="004379DE" w:rsidRDefault="004379DE" w:rsidP="004379DE">
      <w:r w:rsidRPr="004379DE">
        <w:lastRenderedPageBreak/>
        <w:t>From this new creature, HaShem was going to start strengthening the rel</w:t>
      </w:r>
      <w:r w:rsidR="0065267D">
        <w:t>a</w:t>
      </w:r>
      <w:r w:rsidRPr="004379DE">
        <w:t>tionship by cutting covenants with Avrah</w:t>
      </w:r>
      <w:r w:rsidR="0065267D">
        <w:t>am</w:t>
      </w:r>
      <w:r w:rsidRPr="004379DE">
        <w:t xml:space="preserve"> and his descendents.</w:t>
      </w:r>
    </w:p>
    <w:p w14:paraId="407E31BD" w14:textId="77777777" w:rsidR="004379DE" w:rsidRPr="004379DE" w:rsidRDefault="004379DE" w:rsidP="004379DE"/>
    <w:p w14:paraId="4446F48E" w14:textId="77777777" w:rsidR="004379DE" w:rsidRPr="004379DE" w:rsidRDefault="004379DE" w:rsidP="004379DE"/>
    <w:p w14:paraId="7120BDB4" w14:textId="114F6D32" w:rsidR="004379DE" w:rsidRPr="004379DE" w:rsidRDefault="00250884" w:rsidP="001D7A50">
      <w:pPr>
        <w:pStyle w:val="Heading2"/>
        <w:keepLines/>
      </w:pPr>
      <w:bookmarkStart w:id="10" w:name="_Toc154115168"/>
      <w:r>
        <w:t>Erusin - Betrothal</w:t>
      </w:r>
      <w:bookmarkEnd w:id="10"/>
    </w:p>
    <w:p w14:paraId="101AA598" w14:textId="77777777" w:rsidR="004379DE" w:rsidRPr="004379DE" w:rsidRDefault="004379DE" w:rsidP="001D7A50">
      <w:pPr>
        <w:keepNext/>
        <w:keepLines/>
      </w:pPr>
    </w:p>
    <w:p w14:paraId="7ECA84EB" w14:textId="76E950AC" w:rsidR="00250884" w:rsidRDefault="00250884" w:rsidP="00250884">
      <w:r w:rsidRPr="00250884">
        <w:rPr>
          <w:i/>
          <w:iCs/>
        </w:rPr>
        <w:t>Erusin, the ancient betrothal ceremony, includes two blessings and the ring ceremony, and is followed by the reading of the marriage contract.</w:t>
      </w:r>
    </w:p>
    <w:p w14:paraId="3096F487" w14:textId="77777777" w:rsidR="00250884" w:rsidRDefault="00250884" w:rsidP="004379DE"/>
    <w:p w14:paraId="163BB32C" w14:textId="77777777" w:rsidR="00FF0AC0" w:rsidRDefault="00FF0AC0" w:rsidP="00FF0AC0">
      <w:r w:rsidRPr="00FF0AC0">
        <w:t xml:space="preserve">The first blessing, over wine, is one said at almost all joyous occasions. </w:t>
      </w:r>
    </w:p>
    <w:p w14:paraId="64D038F3" w14:textId="77777777" w:rsidR="00FF0AC0" w:rsidRDefault="00FF0AC0" w:rsidP="00FF0AC0"/>
    <w:p w14:paraId="02C1FF13" w14:textId="0B555CA7" w:rsidR="00FF0AC0" w:rsidRDefault="00FF0AC0" w:rsidP="00FF0AC0">
      <w:r w:rsidRPr="00FF0AC0">
        <w:t xml:space="preserve">The second blessing is unique to this occasion and reads as follows: “Blessed are You, Lord our God, Master of the Universe, Who has sanctified us with His commandments, and commanded us regarding forbidden unions, and Who forbad betrothed women to us, and permitted to us those married to us by </w:t>
      </w:r>
      <w:r w:rsidRPr="00B77680">
        <w:rPr>
          <w:b/>
          <w:bCs/>
        </w:rPr>
        <w:t>chuppah</w:t>
      </w:r>
      <w:r w:rsidRPr="00FF0AC0">
        <w:t xml:space="preserve"> and </w:t>
      </w:r>
      <w:r w:rsidRPr="00B77680">
        <w:rPr>
          <w:b/>
          <w:bCs/>
        </w:rPr>
        <w:t>kiddushin</w:t>
      </w:r>
      <w:r w:rsidRPr="00FF0AC0">
        <w:t>. Praised are You, Lord, Who sanctifies His people Israel with huppah and kiddushin.”</w:t>
      </w:r>
    </w:p>
    <w:p w14:paraId="657ED27E" w14:textId="77777777" w:rsidR="00FF0AC0" w:rsidRDefault="00FF0AC0" w:rsidP="00C137DF"/>
    <w:p w14:paraId="1FD2AC28" w14:textId="67633F43" w:rsidR="00C137DF" w:rsidRDefault="00C137DF" w:rsidP="00C137DF">
      <w:r w:rsidRPr="00C137DF">
        <w:t>Instead of a ring, it used to be permissible for the groom to give the bride a detailed deed, and he could then recite the phrase “Behold, you are consecrated to me with the deed…. ” As long as the bride accepted the deed with the intention of becoming his wife, the marriage was valid.</w:t>
      </w:r>
    </w:p>
    <w:p w14:paraId="763E81DD" w14:textId="77777777" w:rsidR="0036742D" w:rsidRDefault="0036742D" w:rsidP="00C137DF"/>
    <w:p w14:paraId="0BB67DFD" w14:textId="74727D5A" w:rsidR="0036742D" w:rsidRDefault="0036742D" w:rsidP="0036742D">
      <w:r w:rsidRPr="0036742D">
        <w:t xml:space="preserve">The significance of </w:t>
      </w:r>
      <w:r w:rsidRPr="0036742D">
        <w:rPr>
          <w:i/>
          <w:iCs/>
        </w:rPr>
        <w:t>erusin</w:t>
      </w:r>
      <w:r>
        <w:rPr>
          <w:i/>
          <w:iCs/>
        </w:rPr>
        <w:t xml:space="preserve"> </w:t>
      </w:r>
      <w:r w:rsidRPr="0036742D">
        <w:t>is that it defines the committed relationship – and the commitment to the relationship – in terms that are not just about the physical or the lived relationship together. Marriage, to last, requires a commitment to each other that must be prior to and at times must transcend the current emotional and physical relationship.</w:t>
      </w:r>
    </w:p>
    <w:p w14:paraId="1215C16D" w14:textId="77777777" w:rsidR="008F7D38" w:rsidRDefault="008F7D38" w:rsidP="004379DE"/>
    <w:p w14:paraId="03C5ECA0" w14:textId="0054C0FE" w:rsidR="008F7D38" w:rsidRPr="004379DE" w:rsidRDefault="008F7D38" w:rsidP="004379DE">
      <w:r>
        <w:t xml:space="preserve">The </w:t>
      </w:r>
      <w:r w:rsidRPr="008F7D38">
        <w:t>Shitre Erusin</w:t>
      </w:r>
      <w:r>
        <w:t xml:space="preserve"> was HaShem’s word  to Avraham which of course was the best </w:t>
      </w:r>
      <w:r w:rsidR="001A587D">
        <w:t>promise</w:t>
      </w:r>
      <w:r>
        <w:t xml:space="preserve"> one could ever hope to receive.</w:t>
      </w:r>
    </w:p>
    <w:p w14:paraId="52FE53F3" w14:textId="77777777" w:rsidR="008F7D38" w:rsidRPr="008F7D38" w:rsidRDefault="008F7D38" w:rsidP="008F7D38"/>
    <w:p w14:paraId="01E7814D" w14:textId="77777777" w:rsidR="008F7D38" w:rsidRDefault="008F7D38" w:rsidP="008F7D38">
      <w:r w:rsidRPr="008F7D38">
        <w:t>This was the kiddushin between HaShem and Avraham!</w:t>
      </w:r>
    </w:p>
    <w:p w14:paraId="7F24B22C" w14:textId="77777777" w:rsidR="004379DE" w:rsidRPr="004379DE" w:rsidRDefault="004379DE" w:rsidP="004379DE"/>
    <w:p w14:paraId="6BFC284D" w14:textId="77777777" w:rsidR="00EB1DC9" w:rsidRDefault="00EB1DC9" w:rsidP="002B2659"/>
    <w:p w14:paraId="043B1F8D" w14:textId="326E4DE3" w:rsidR="006A0434" w:rsidRDefault="006A0434" w:rsidP="00A02D81">
      <w:pPr>
        <w:pStyle w:val="Heading1"/>
        <w:keepLines/>
      </w:pPr>
      <w:bookmarkStart w:id="11" w:name="_Toc154115169"/>
      <w:r w:rsidRPr="006A0434">
        <w:t>Nissuin</w:t>
      </w:r>
      <w:r w:rsidR="00EF02F5">
        <w:t xml:space="preserve"> (Marriage)</w:t>
      </w:r>
      <w:r w:rsidR="001D7A50">
        <w:t xml:space="preserve"> - </w:t>
      </w:r>
      <w:bookmarkStart w:id="12" w:name="_Hlk153880366"/>
      <w:r w:rsidR="001D7A50" w:rsidRPr="001D7A50">
        <w:t>The Brit Bein HaBetarim</w:t>
      </w:r>
      <w:bookmarkEnd w:id="11"/>
      <w:bookmarkEnd w:id="12"/>
    </w:p>
    <w:p w14:paraId="326A3579" w14:textId="77777777" w:rsidR="004379DE" w:rsidRDefault="004379DE" w:rsidP="00A02D81">
      <w:pPr>
        <w:keepNext/>
        <w:keepLines/>
      </w:pPr>
    </w:p>
    <w:p w14:paraId="03D2C935" w14:textId="45C88990" w:rsidR="00B77680" w:rsidRDefault="00B77680" w:rsidP="00A02D81">
      <w:pPr>
        <w:keepNext/>
        <w:keepLines/>
      </w:pPr>
      <w:r>
        <w:t>W</w:t>
      </w:r>
      <w:r w:rsidRPr="00B77680">
        <w:t>hen does nissuin</w:t>
      </w:r>
      <w:r w:rsidR="003E7A93">
        <w:t xml:space="preserve"> (marriage or home-taking)</w:t>
      </w:r>
      <w:r w:rsidRPr="00B77680">
        <w:t xml:space="preserve"> begin? According to the Torah it begins after erusin when the couple has sex together. The Gemara</w:t>
      </w:r>
      <w:r>
        <w:rPr>
          <w:rStyle w:val="FootnoteReference"/>
        </w:rPr>
        <w:footnoteReference w:id="11"/>
      </w:r>
      <w:r w:rsidRPr="00B77680">
        <w:t xml:space="preserve"> recognizes that this is the primary way it is effected in the Torah, but at the same time asserts that it is also effected Biblically by the chuppah.</w:t>
      </w:r>
      <w:r>
        <w:rPr>
          <w:rStyle w:val="FootnoteReference"/>
        </w:rPr>
        <w:footnoteReference w:id="12"/>
      </w:r>
    </w:p>
    <w:p w14:paraId="18977497" w14:textId="77777777" w:rsidR="00B77680" w:rsidRDefault="00B77680" w:rsidP="00A02D81">
      <w:pPr>
        <w:keepNext/>
        <w:keepLines/>
      </w:pPr>
    </w:p>
    <w:p w14:paraId="208C5A4B" w14:textId="7178787A" w:rsidR="00B77680" w:rsidRDefault="00B77680" w:rsidP="00A02D81">
      <w:pPr>
        <w:keepNext/>
        <w:keepLines/>
      </w:pPr>
      <w:r>
        <w:t>Nissuin, marriage, takes place under a chppah, a maariage canopy, with a small ceremony to mark the covenant. The ring is just something a value to solidify the acquistion.</w:t>
      </w:r>
    </w:p>
    <w:p w14:paraId="000D653B" w14:textId="77777777" w:rsidR="00B77680" w:rsidRDefault="00B77680" w:rsidP="00A02D81">
      <w:pPr>
        <w:keepNext/>
        <w:keepLines/>
      </w:pPr>
    </w:p>
    <w:p w14:paraId="6C9736B2" w14:textId="5E88650A" w:rsidR="00B77680" w:rsidRDefault="00B77680" w:rsidP="00A02D81">
      <w:pPr>
        <w:keepNext/>
        <w:keepLines/>
      </w:pPr>
      <w:r>
        <w:t>HaShem and Avraham effected nissuin with a most magnificent chuppa:</w:t>
      </w:r>
    </w:p>
    <w:p w14:paraId="50778845" w14:textId="77777777" w:rsidR="00B77680" w:rsidRDefault="00B77680" w:rsidP="00A02D81">
      <w:pPr>
        <w:keepNext/>
        <w:keepLines/>
      </w:pPr>
    </w:p>
    <w:p w14:paraId="54C03220" w14:textId="0CFF31A3" w:rsidR="00B77680" w:rsidRPr="00B77680" w:rsidRDefault="00B77680" w:rsidP="006764E4">
      <w:pPr>
        <w:keepNext/>
        <w:keepLines/>
        <w:ind w:left="288" w:right="288"/>
        <w:rPr>
          <w:i/>
          <w:iCs/>
        </w:rPr>
      </w:pPr>
      <w:r w:rsidRPr="00B77680">
        <w:rPr>
          <w:b/>
          <w:bCs/>
          <w:i/>
          <w:iCs/>
        </w:rPr>
        <w:t>Bereshit (Genesis) 15:5</w:t>
      </w:r>
      <w:r w:rsidRPr="00B77680">
        <w:rPr>
          <w:i/>
          <w:iCs/>
        </w:rPr>
        <w:t> And He brought him forth abroad, and said: 'Look now toward heaven, and count the stars, if thou be able to count them'; and He said unto him: 'So shall thy seed be.'</w:t>
      </w:r>
      <w:r w:rsidR="006764E4">
        <w:rPr>
          <w:i/>
          <w:iCs/>
        </w:rPr>
        <w:t xml:space="preserve"> </w:t>
      </w:r>
      <w:r w:rsidR="006764E4" w:rsidRPr="006764E4">
        <w:rPr>
          <w:b/>
          <w:bCs/>
          <w:i/>
          <w:iCs/>
        </w:rPr>
        <w:t>6</w:t>
      </w:r>
      <w:r w:rsidR="006764E4" w:rsidRPr="006764E4">
        <w:rPr>
          <w:i/>
          <w:iCs/>
        </w:rPr>
        <w:t xml:space="preserve"> And he believed in </w:t>
      </w:r>
      <w:r w:rsidR="006764E4">
        <w:rPr>
          <w:i/>
          <w:iCs/>
        </w:rPr>
        <w:t>HaShem</w:t>
      </w:r>
      <w:r w:rsidR="006764E4" w:rsidRPr="006764E4">
        <w:rPr>
          <w:i/>
          <w:iCs/>
        </w:rPr>
        <w:t>; and He counted it to him for righteousness.</w:t>
      </w:r>
    </w:p>
    <w:p w14:paraId="0936F002" w14:textId="77777777" w:rsidR="00B77680" w:rsidRDefault="00B77680" w:rsidP="00B77680">
      <w:pPr>
        <w:keepNext/>
        <w:keepLines/>
      </w:pPr>
    </w:p>
    <w:p w14:paraId="56DE5DAA" w14:textId="4DB759D8" w:rsidR="00565578" w:rsidRPr="004379DE" w:rsidRDefault="006764E4" w:rsidP="006764E4">
      <w:pPr>
        <w:keepNext/>
        <w:keepLines/>
      </w:pPr>
      <w:r>
        <w:t>Now immediately after HaShem has brought Avraham under the chuppah of stars, Torah begins to describe the t</w:t>
      </w:r>
      <w:r w:rsidRPr="006764E4">
        <w:t>he Brit Bein HaBetarim</w:t>
      </w:r>
      <w:r>
        <w:t>, the covenant of parts. This is t</w:t>
      </w:r>
      <w:r w:rsidR="00565578" w:rsidRPr="004379DE">
        <w:t>he first covenant recorded in the Torah between HaShem and man that is arrived at by a process of negotiation</w:t>
      </w:r>
      <w:r>
        <w:t xml:space="preserve"> and</w:t>
      </w:r>
      <w:r w:rsidR="00565578" w:rsidRPr="004379DE">
        <w:t xml:space="preserve"> is recorded in Bereshit:</w:t>
      </w:r>
    </w:p>
    <w:p w14:paraId="2BBC2C2F" w14:textId="77777777" w:rsidR="00565578" w:rsidRPr="004379DE" w:rsidRDefault="00565578" w:rsidP="00565578"/>
    <w:p w14:paraId="6CF7D05A" w14:textId="77777777" w:rsidR="00565578" w:rsidRPr="004379DE" w:rsidRDefault="00565578" w:rsidP="00565578">
      <w:pPr>
        <w:ind w:left="288" w:right="288"/>
        <w:rPr>
          <w:i/>
          <w:iCs/>
        </w:rPr>
      </w:pPr>
      <w:r w:rsidRPr="004379DE">
        <w:rPr>
          <w:b/>
          <w:bCs/>
          <w:i/>
          <w:iCs/>
        </w:rPr>
        <w:t>Bereshit (Genesis) 15:18</w:t>
      </w:r>
      <w:r w:rsidRPr="004379DE">
        <w:rPr>
          <w:i/>
          <w:iCs/>
        </w:rPr>
        <w:t xml:space="preserve"> On that day HaShem made a covenant with Avraham saying, "To your descendants have I given this land, from the river of Egypt to the great river, the Euphrates river.</w:t>
      </w:r>
    </w:p>
    <w:p w14:paraId="7A00FF42" w14:textId="77777777" w:rsidR="00565578" w:rsidRDefault="00565578" w:rsidP="00565578"/>
    <w:p w14:paraId="134D7CD8" w14:textId="77777777" w:rsidR="00565578" w:rsidRDefault="00565578" w:rsidP="00565578">
      <w:r w:rsidRPr="004379DE">
        <w:t xml:space="preserve">This covenant constitutes a legal contract between HaShem and man where each takes on obligations </w:t>
      </w:r>
      <w:r w:rsidRPr="004379DE">
        <w:lastRenderedPageBreak/>
        <w:t>and burdens. This covenant is a major cornerstone upon which the Bn</w:t>
      </w:r>
      <w:r>
        <w:t>e</w:t>
      </w:r>
      <w:r w:rsidRPr="004379DE">
        <w:t xml:space="preserve"> Israel, the Children of Israel, stands.</w:t>
      </w:r>
      <w:r>
        <w:t xml:space="preserve"> </w:t>
      </w:r>
    </w:p>
    <w:p w14:paraId="1EBB134F" w14:textId="77777777" w:rsidR="00565578" w:rsidRPr="0004456A" w:rsidRDefault="00565578" w:rsidP="00565578"/>
    <w:p w14:paraId="09E070F4" w14:textId="77777777" w:rsidR="00565578" w:rsidRPr="0004456A" w:rsidRDefault="00565578" w:rsidP="00565578">
      <w:pPr>
        <w:rPr>
          <w:lang w:val="en"/>
        </w:rPr>
      </w:pPr>
      <w:r w:rsidRPr="0004456A">
        <w:t>The land</w:t>
      </w:r>
      <w:r>
        <w:t xml:space="preserve"> and the promised child</w:t>
      </w:r>
      <w:r w:rsidRPr="0004456A">
        <w:t xml:space="preserve"> constitute</w:t>
      </w:r>
      <w:r>
        <w:t>d</w:t>
      </w:r>
      <w:r w:rsidRPr="0004456A">
        <w:t xml:space="preserve"> the dowry.</w:t>
      </w:r>
      <w:r>
        <w:t xml:space="preserve"> </w:t>
      </w:r>
    </w:p>
    <w:p w14:paraId="32E1D671" w14:textId="77777777" w:rsidR="00565578" w:rsidRDefault="00565578" w:rsidP="002B2659"/>
    <w:p w14:paraId="46400C6B" w14:textId="1A1677B1" w:rsidR="004379DE" w:rsidRDefault="006A0434" w:rsidP="002B2659">
      <w:r w:rsidRPr="006A0434">
        <w:t>A Jewish marriage is created in two stages, beginning with kiddushin (halachic betrothal). The marriage process reaches completion with nissuin. The term nissuin encompasses both the formation of a marriage and the ongoing state of marriage.</w:t>
      </w:r>
    </w:p>
    <w:p w14:paraId="612C7096" w14:textId="77777777" w:rsidR="002B1F37" w:rsidRDefault="002B1F37" w:rsidP="002B2659"/>
    <w:p w14:paraId="639E58A6" w14:textId="59491C86" w:rsidR="002B1F37" w:rsidRDefault="002B1F37" w:rsidP="002B2659">
      <w:r w:rsidRPr="002B1F37">
        <w:t>As a stage in the formation of marriage, nissuin is the point at which the couple form a joint household as husband and wife and become sexually permitted to each other.</w:t>
      </w:r>
      <w:r w:rsidR="006154F8">
        <w:t xml:space="preserve"> (As an aside, the goul of sex is to become one. HaShem and Avraham became one when Avraham agreed to HaShem’s marriage proposal – ain od milvado.)</w:t>
      </w:r>
      <w:r w:rsidRPr="002B1F37">
        <w:t xml:space="preserve"> As an ongoing state, nissuin describes the couple building on the halachic bond formed through kiddushin, actualizing the marital relationship, and fulfilling their halachic obligations to each other.</w:t>
      </w:r>
    </w:p>
    <w:p w14:paraId="54D32BE7" w14:textId="77777777" w:rsidR="0027377D" w:rsidRDefault="0027377D" w:rsidP="002B2659"/>
    <w:p w14:paraId="31E85970" w14:textId="5EE8C2E3" w:rsidR="0027377D" w:rsidRDefault="0027377D" w:rsidP="006154F8">
      <w:r>
        <w:t xml:space="preserve">The Brit Bein HaBetarim, “The Covenant of Parts,” is one of the most important events in Jewish history. In the covenant, </w:t>
      </w:r>
      <w:r w:rsidR="006154F8" w:rsidRPr="006154F8">
        <w:t>HaShem</w:t>
      </w:r>
      <w:r>
        <w:t xml:space="preserve"> told Abraham about the destiny of his descendants: They would be strangers in a land where they would become oppressed and enslaved. Ultimately, however, </w:t>
      </w:r>
      <w:r w:rsidR="006154F8" w:rsidRPr="006154F8">
        <w:t xml:space="preserve">HaShem </w:t>
      </w:r>
      <w:r>
        <w:t>would redeem them, and they would inherit the Land of Canaan (</w:t>
      </w:r>
      <w:r w:rsidR="006154F8">
        <w:t xml:space="preserve">now called </w:t>
      </w:r>
      <w:r>
        <w:t>the Land of Israel).</w:t>
      </w:r>
    </w:p>
    <w:p w14:paraId="31E94F78" w14:textId="77777777" w:rsidR="00823923" w:rsidRDefault="00823923" w:rsidP="0027377D"/>
    <w:p w14:paraId="77B861CD" w14:textId="2F0AD013" w:rsidR="00823923" w:rsidRDefault="00823923" w:rsidP="006154F8">
      <w:r w:rsidRPr="00823923">
        <w:t>What is marriage? Marriage is a covenant, a sacred agreement. And how do parties arrive at an agreement? Through compromise. How did the ancients make a covenant? They would cut animals in half and walk through them, as detailed in the Brit Bein Ha</w:t>
      </w:r>
      <w:r>
        <w:t>B</w:t>
      </w:r>
      <w:r w:rsidRPr="00823923">
        <w:t xml:space="preserve">etarim (the Covenant of the Parts) between Abraham and </w:t>
      </w:r>
      <w:r w:rsidR="006154F8" w:rsidRPr="006154F8">
        <w:t>HaShem</w:t>
      </w:r>
      <w:r w:rsidRPr="00823923">
        <w:t xml:space="preserve">. This cutting symbolized the removal of conditions that could not be agreed upon, and the walking in between the animals symbolized the newly shared space formed through the compromise. </w:t>
      </w:r>
    </w:p>
    <w:p w14:paraId="3A112BE2" w14:textId="77777777" w:rsidR="00015EE2" w:rsidRDefault="00015EE2" w:rsidP="0027377D"/>
    <w:p w14:paraId="4190641D" w14:textId="1C35B40B" w:rsidR="00015EE2" w:rsidRDefault="00015EE2" w:rsidP="00015EE2">
      <w:r>
        <w:t>Here is the text of t</w:t>
      </w:r>
      <w:r w:rsidRPr="00015EE2">
        <w:t>he</w:t>
      </w:r>
      <w:r w:rsidR="006154F8">
        <w:t xml:space="preserve"> nissuin, the</w:t>
      </w:r>
      <w:r w:rsidRPr="00015EE2">
        <w:t xml:space="preserve"> Brit Bein HaBetarim, “The Covenant of Parts</w:t>
      </w:r>
      <w:r>
        <w:t>”:</w:t>
      </w:r>
    </w:p>
    <w:p w14:paraId="2E564CD2" w14:textId="77777777" w:rsidR="001A7F1F" w:rsidRDefault="001A7F1F" w:rsidP="0027377D"/>
    <w:p w14:paraId="55DFAB94" w14:textId="00CD9BA4" w:rsidR="001A7F1F" w:rsidRPr="001A7F1F" w:rsidRDefault="001A7F1F" w:rsidP="001A7F1F">
      <w:pPr>
        <w:ind w:left="288" w:right="288"/>
        <w:rPr>
          <w:i/>
          <w:iCs/>
        </w:rPr>
      </w:pPr>
      <w:r w:rsidRPr="001A7F1F">
        <w:rPr>
          <w:b/>
          <w:bCs/>
          <w:i/>
          <w:iCs/>
        </w:rPr>
        <w:t>Bereshit (Genesis) 15:8-21</w:t>
      </w:r>
      <w:r w:rsidRPr="001A7F1F">
        <w:rPr>
          <w:i/>
          <w:iCs/>
        </w:rPr>
        <w:t xml:space="preserve"> And he said: 'O Lord HaShem, whereby shall I know that I shall inherit it?' 9 And He said unto him: 'Take Me a heifer of three years old, and a she-goat of three years old, and a ram of three years old, and a turtle-dove, and a young pigeon.' 10 And he took him all these, and divided them in the midst, and laid each half over against the other; but the birds divided he not. 11 And the birds of prey came down upon the carcasses, and Abram drove them away. 12 And it came to pass, that, when the sun was going down, a deep sleep fell upon Abram; and, lo, a dread, even a great darkness, fell upon him. 13 And He said unto Abram: 'Know of a surety that thy seed shall be a stranger in a land that is not theirs, and shall serve them; and they shall afflict them </w:t>
      </w:r>
      <w:r w:rsidRPr="009B679D">
        <w:rPr>
          <w:i/>
          <w:iCs/>
          <w:highlight w:val="yellow"/>
        </w:rPr>
        <w:t>four hundred years</w:t>
      </w:r>
      <w:r w:rsidRPr="001A7F1F">
        <w:rPr>
          <w:i/>
          <w:iCs/>
        </w:rPr>
        <w:t>; 14 and also that nation, whom they shall serve, will I judge; and afterward shall they come out with great substance. 15 But thou shalt go to thy fathers in peace; thou shalt be buried in a good old age. 16 And in the fourth generation they shall come back hither; for the iniquity of the Amorite is not yet full.' 17 And it came to pass, that, when the sun went down, and there was thick darkness, behold a smoking furnace, and a flaming torch that passed between these pieces. 18 In that day the LORD made a covenant with Abram, saying: 'Unto thy seed have I given this land, from the river of Egypt unto the great river, the river Euphrates; 19 the Kenite, and the Kenizzite, and the Kadmonite, 20 and the Hittite, and the Perizzite, and the Rephaim, 21 and the Amorite, and the Canaanite, and the Girgashite, and the Jebusite.'</w:t>
      </w:r>
    </w:p>
    <w:p w14:paraId="39BBE146" w14:textId="77777777" w:rsidR="0027377D" w:rsidRDefault="0027377D" w:rsidP="0027377D"/>
    <w:p w14:paraId="52E537BE" w14:textId="5A58A1CA" w:rsidR="00A64766" w:rsidRDefault="00A64766" w:rsidP="0027377D">
      <w:r>
        <w:t xml:space="preserve">This covenant implies nissuin, marriage, because Abraham is making a covenent with HaShem to serve HaShem only. Throughout the Tanach we see </w:t>
      </w:r>
      <w:r>
        <w:lastRenderedPageBreak/>
        <w:t>the worship of other gods is considered adultery.</w:t>
      </w:r>
      <w:r w:rsidR="00245333">
        <w:rPr>
          <w:rStyle w:val="FootnoteReference"/>
        </w:rPr>
        <w:footnoteReference w:id="13"/>
      </w:r>
      <w:r>
        <w:t xml:space="preserve"> Adultery implies that one or both parties are married. In the context of this covenant we understand that HaShem and Avraham, and his descendents, have marital obligations.</w:t>
      </w:r>
      <w:r w:rsidR="00F83030">
        <w:t xml:space="preserve"> </w:t>
      </w:r>
    </w:p>
    <w:p w14:paraId="01F2435E" w14:textId="77777777" w:rsidR="009B679D" w:rsidRDefault="009B679D" w:rsidP="0027377D"/>
    <w:p w14:paraId="4C217A49" w14:textId="7181DA8F" w:rsidR="009B679D" w:rsidRDefault="009B679D" w:rsidP="0027377D">
      <w:r w:rsidRPr="009B679D">
        <w:rPr>
          <w:highlight w:val="yellow"/>
        </w:rPr>
        <w:t>This historic event begins the 4</w:t>
      </w:r>
      <w:r w:rsidR="00C20927">
        <w:rPr>
          <w:highlight w:val="yellow"/>
        </w:rPr>
        <w:t>3</w:t>
      </w:r>
      <w:r w:rsidRPr="009B679D">
        <w:rPr>
          <w:highlight w:val="yellow"/>
        </w:rPr>
        <w:t>0 year ‘birth’ process that will result in the birth of the Bne Israel as a nation. This nation will begin as a nation without a country, but 40 years after the ‘birth’ of the Bne Israel, the nation whill begin to have a country.</w:t>
      </w:r>
    </w:p>
    <w:p w14:paraId="12B11C85" w14:textId="77777777" w:rsidR="00C20927" w:rsidRDefault="00C20927" w:rsidP="0027377D"/>
    <w:p w14:paraId="33C96132" w14:textId="2434F7D9" w:rsidR="00C20927" w:rsidRDefault="00C20927" w:rsidP="00C20927">
      <w:r>
        <w:t xml:space="preserve">The </w:t>
      </w:r>
      <w:r w:rsidRPr="00C20927">
        <w:t>Brit Bein HaBetarim</w:t>
      </w:r>
      <w:r>
        <w:t xml:space="preserve"> will trigger a </w:t>
      </w:r>
      <w:r w:rsidR="007A61E8" w:rsidRPr="007A61E8">
        <w:t>430 'birth' process</w:t>
      </w:r>
      <w:r w:rsidR="007A61E8">
        <w:t>:</w:t>
      </w:r>
    </w:p>
    <w:p w14:paraId="065BBA9C" w14:textId="77777777" w:rsidR="007A61E8" w:rsidRDefault="007A61E8" w:rsidP="00C20927"/>
    <w:p w14:paraId="4F6886DF" w14:textId="7674E489" w:rsidR="007A61E8" w:rsidRPr="007A61E8" w:rsidRDefault="007A61E8" w:rsidP="007A61E8">
      <w:pPr>
        <w:ind w:left="288" w:right="288"/>
        <w:rPr>
          <w:i/>
          <w:iCs/>
        </w:rPr>
      </w:pPr>
      <w:r w:rsidRPr="007A61E8">
        <w:rPr>
          <w:b/>
          <w:bCs/>
          <w:i/>
          <w:iCs/>
        </w:rPr>
        <w:t>Shemot (Exodus) 12:40-41</w:t>
      </w:r>
      <w:r w:rsidRPr="007A61E8">
        <w:rPr>
          <w:i/>
          <w:iCs/>
        </w:rPr>
        <w:t xml:space="preserve"> Now the time that the children of Israel dwelt in Egypt was four hundred and thirty years. 41 And it came to pass at the end of </w:t>
      </w:r>
      <w:r w:rsidRPr="003E5F32">
        <w:rPr>
          <w:i/>
          <w:iCs/>
          <w:highlight w:val="yellow"/>
        </w:rPr>
        <w:t>four hundred and thirty years</w:t>
      </w:r>
      <w:r w:rsidRPr="007A61E8">
        <w:rPr>
          <w:i/>
          <w:iCs/>
        </w:rPr>
        <w:t>, even the selfsame day it came to pass, that all the host of HaShem went out from the land of Egypt.</w:t>
      </w:r>
    </w:p>
    <w:p w14:paraId="2863D9C2" w14:textId="77777777" w:rsidR="00C20927" w:rsidRDefault="00C20927" w:rsidP="0027377D"/>
    <w:p w14:paraId="22502348" w14:textId="25DF664A" w:rsidR="00C20927" w:rsidRDefault="00C20927" w:rsidP="00C20927">
      <w:r>
        <w:t xml:space="preserve">The </w:t>
      </w:r>
      <w:r w:rsidR="000B48A4">
        <w:t xml:space="preserve">400 year </w:t>
      </w:r>
      <w:r>
        <w:t xml:space="preserve">prophecy will be triggered when Yitzchak is born. We can see thin in the opening words: </w:t>
      </w:r>
      <w:r w:rsidRPr="00C20927">
        <w:rPr>
          <w:i/>
          <w:iCs/>
        </w:rPr>
        <w:t xml:space="preserve">'Know of a surety that </w:t>
      </w:r>
      <w:r w:rsidRPr="00C20927">
        <w:rPr>
          <w:i/>
          <w:iCs/>
          <w:highlight w:val="yellow"/>
        </w:rPr>
        <w:t>thy seed</w:t>
      </w:r>
      <w:r>
        <w:rPr>
          <w:i/>
          <w:iCs/>
        </w:rPr>
        <w:t>…’</w:t>
      </w:r>
    </w:p>
    <w:p w14:paraId="7720443A" w14:textId="77777777" w:rsidR="00A64766" w:rsidRDefault="00A64766" w:rsidP="0027377D"/>
    <w:p w14:paraId="44B71650" w14:textId="600E21BE" w:rsidR="000B48A4" w:rsidRDefault="000B48A4" w:rsidP="0027377D">
      <w:r>
        <w:t>Notice that there are two prophecies that will result in ‘birth’ processes:</w:t>
      </w:r>
    </w:p>
    <w:p w14:paraId="1627880F" w14:textId="77777777" w:rsidR="000B48A4" w:rsidRDefault="000B48A4" w:rsidP="0027377D"/>
    <w:p w14:paraId="37B09D18" w14:textId="5F7FB822" w:rsidR="000B48A4" w:rsidRDefault="000B48A4" w:rsidP="000B48A4">
      <w:pPr>
        <w:pStyle w:val="ListParagraph"/>
        <w:numPr>
          <w:ilvl w:val="0"/>
          <w:numId w:val="34"/>
        </w:numPr>
      </w:pPr>
      <w:r>
        <w:t xml:space="preserve">The 430 years begins with the </w:t>
      </w:r>
      <w:r w:rsidRPr="000B48A4">
        <w:t>Brit Bein HaBetarim</w:t>
      </w:r>
      <w:r>
        <w:t>.</w:t>
      </w:r>
      <w:r w:rsidR="00E22625">
        <w:rPr>
          <w:rStyle w:val="FootnoteReference"/>
        </w:rPr>
        <w:footnoteReference w:id="14"/>
      </w:r>
    </w:p>
    <w:p w14:paraId="52E3F319" w14:textId="3E953333" w:rsidR="000B48A4" w:rsidRDefault="000B48A4" w:rsidP="000B48A4">
      <w:pPr>
        <w:pStyle w:val="ListParagraph"/>
        <w:numPr>
          <w:ilvl w:val="0"/>
          <w:numId w:val="34"/>
        </w:numPr>
      </w:pPr>
      <w:r>
        <w:t>The 400 years begins with the birth of Yitzchak.</w:t>
      </w:r>
    </w:p>
    <w:p w14:paraId="291794B3" w14:textId="77777777" w:rsidR="000B48A4" w:rsidRDefault="000B48A4" w:rsidP="0027377D"/>
    <w:p w14:paraId="6D154F3B" w14:textId="77777777" w:rsidR="001E3607" w:rsidRDefault="00370A21" w:rsidP="0027377D">
      <w:r>
        <w:t xml:space="preserve">Next came mila, circumcision. </w:t>
      </w:r>
      <w:r w:rsidRPr="00370A21">
        <w:t xml:space="preserve">The purpose of mila is to be a sign, like a branding on a person to show he is a servant of HaShem. The Gemara discusses the seal of a slave, which, not being an article of </w:t>
      </w:r>
      <w:r w:rsidRPr="00370A21">
        <w:t>clothing, may not be borne in the public domain on Shabbat.  Mila is HaShem’s seal upon us, as we say in the Grace after Meals, “Your covenant that You have sealed in our flesh”.</w:t>
      </w:r>
      <w:r>
        <w:t xml:space="preserve"> </w:t>
      </w:r>
    </w:p>
    <w:p w14:paraId="77281F2B" w14:textId="77777777" w:rsidR="001E3607" w:rsidRDefault="001E3607" w:rsidP="0027377D"/>
    <w:p w14:paraId="020FDA6D" w14:textId="2AE7AD94" w:rsidR="004A174A" w:rsidRDefault="001E3607" w:rsidP="001E3607">
      <w:r>
        <w:t>Mila, circumcision, involved a recreation of Avraham and his descendents. O</w:t>
      </w:r>
      <w:r w:rsidRPr="001E3607">
        <w:t>n the verse "I will make you a great nation"</w:t>
      </w:r>
      <w:r>
        <w:t>.</w:t>
      </w:r>
      <w:r>
        <w:rPr>
          <w:rStyle w:val="FootnoteReference"/>
        </w:rPr>
        <w:footnoteReference w:id="15"/>
      </w:r>
      <w:r w:rsidRPr="001E3607">
        <w:t xml:space="preserve"> The midrash commented, "</w:t>
      </w:r>
      <w:r w:rsidRPr="001E3607">
        <w:rPr>
          <w:i/>
          <w:iCs/>
        </w:rPr>
        <w:t>It is not written 'I shall give you,' or 'set you,' but 'make you;' when I make you a new creature, then you will multiply and reproduce</w:t>
      </w:r>
      <w:r w:rsidRPr="001E3607">
        <w:t>".</w:t>
      </w:r>
      <w:r>
        <w:t xml:space="preserve"> </w:t>
      </w:r>
      <w:r w:rsidR="00370A21">
        <w:t>This covenant included a name change</w:t>
      </w:r>
      <w:r>
        <w:t xml:space="preserve"> which effectively changed Avram into Avraham and Sarai into Sarah</w:t>
      </w:r>
      <w:r w:rsidR="003E7A93">
        <w:t xml:space="preserve">. </w:t>
      </w:r>
    </w:p>
    <w:p w14:paraId="73825A47" w14:textId="77777777" w:rsidR="003E7A93" w:rsidRDefault="003E7A93" w:rsidP="001E3607"/>
    <w:p w14:paraId="05958E1E" w14:textId="1FE2E0F5" w:rsidR="003E7A93" w:rsidRDefault="003E7A93" w:rsidP="001E3607">
      <w:r>
        <w:t>Marriage provides an atonement for one’s sins because marriage makes you into a different creature. You are now male and female together, you have become a different person.</w:t>
      </w:r>
    </w:p>
    <w:p w14:paraId="3B0B8873" w14:textId="77777777" w:rsidR="004A174A" w:rsidRDefault="004A174A" w:rsidP="0027377D"/>
    <w:p w14:paraId="2656396E" w14:textId="1506FA7A" w:rsidR="0058599F" w:rsidRPr="00480D25" w:rsidRDefault="0058599F" w:rsidP="00480D25">
      <w:pPr>
        <w:ind w:left="288" w:right="288"/>
        <w:rPr>
          <w:i/>
          <w:iCs/>
        </w:rPr>
      </w:pPr>
      <w:r w:rsidRPr="00480D25">
        <w:rPr>
          <w:b/>
          <w:bCs/>
          <w:i/>
          <w:iCs/>
        </w:rPr>
        <w:t>Bereshit (Genesis) 17:1</w:t>
      </w:r>
      <w:r w:rsidR="00480D25" w:rsidRPr="00480D25">
        <w:rPr>
          <w:b/>
          <w:bCs/>
          <w:i/>
          <w:iCs/>
        </w:rPr>
        <w:t>-27</w:t>
      </w:r>
      <w:r w:rsidRPr="00480D25">
        <w:rPr>
          <w:i/>
          <w:iCs/>
        </w:rPr>
        <w:t xml:space="preserve"> </w:t>
      </w:r>
      <w:r w:rsidR="00480D25" w:rsidRPr="00480D25">
        <w:rPr>
          <w:i/>
          <w:iCs/>
        </w:rPr>
        <w:t xml:space="preserve">And when Abram was ninety years old and nine, HaShem appeared to Abram, and said unto him: ‘I am God Almighty; walk before Me, and be thou wholehearted. 2 And I will make My covenant between Me and thee, and will multiply thee exceedingly.’ 3 And Abram fell on his face; and God talked with him, saying: 4 ‘As for Me, behold, My covenant is with thee, and thou shalt be athe father of a multitude of nations. 5 Neither shall thy name any more be called Abram, but thy name shall be Abraham; for the father of a multitude of nations have I made thee. 6 And I will make thee exceeding fruitful, and I will make nations of thee, and kings shall come out of thee. 7 And I will establish My covenant between Me and thee and thy seed after thee throughout their generations for an everlasting covenant, to be a God unto thee </w:t>
      </w:r>
      <w:r w:rsidR="00480D25" w:rsidRPr="00480D25">
        <w:rPr>
          <w:i/>
          <w:iCs/>
        </w:rPr>
        <w:lastRenderedPageBreak/>
        <w:t xml:space="preserve">and to thy seed after thee. 8 And I will give unto thee, and to thy seed after thee, the land of thy sojournings, all the land of Canaan, for an everlasting possession; and I will be their God.’ 9 And God said unto Abraham: ‘And as for thee, thou shalt keep My covenant, thou, and thy seed after thee throughout their generations. 10 This is My covenant, which ye shall keep, between Me and you and thy seed after thee: every male among you shall be circumcised. 11 And ye shall be circumcised in the flesh of your foreskin; and it shall be a token of a covenant betwixt Me and you. 12 And he that is eight days old shall be circumcised among you, every male throughout your generations, he that is born in the house, or bought with money of any foreigner, that is not of thy seed. 13 He that is born in thy house, and he that is bought with thy money, must needs be circumcised; and My covenant shall be in your flesh for an everlasting covenant. 14 And the uncircumcised male who is not circumcised in the flesh of his foreskin, that soul shall be cut off from his people; he hath broken My covenant.’ 15 And God said unto Abraham: ‘As for Sarai thy wife, thou shalt not call her name Sarai, but bSarah shall her name be. 16 And I will bless her, and moreover I will give thee a son of her; yea, I will bless her, and she shall be a mother of nations; kings of peoples shall be of her.’ 17 Then Abraham fell upon his face, and laughed, and said in his heart: ‘Shall a child be born unto him that is a hundred years old? and shall Sarah, that is ninety years old, bear?’ 18 And Abraham said unto God: ‘Oh that Ishmael might live before Thee!’ 19 And God said: ‘Nay, but Sarah thy wife shall bear thee a son; and thou shalt call his name cIsaac; and I will establish My covenant with him for an everlasting covenant for his seed after him. 20 And as for Ishmael, I have heard thee; behold, I have blessed him, and will make him fruitful, and will multiply him exceedingly; </w:t>
      </w:r>
      <w:r w:rsidR="00480D25" w:rsidRPr="00480D25">
        <w:rPr>
          <w:i/>
          <w:iCs/>
        </w:rPr>
        <w:t>twelve princes shall he beget, and I will make him a great nation. 21 But My covenant will I establish with Isaac, whom Sarah shall bear unto thee at this set time in the next year.’ 22 And He left off talking with him, and God went up from Abraham. 23 And Abraham took Ishmael his son, and all that were born in his house, and all that were bought with his money, every male among the men of Abraham’s house, and circumcised the flesh of their foreskin in the selfsame day, as God had said unto him. 24 And Abraham was ninety years old and nine, when he was circumcised in the flesh of his foreskin. 25 And Ishmael his son was thirteen years old, when he was circumcised in the flesh of his foreskin. 26 In the selfsame day was Abraham circumcised, and Ishmael his son. 27 And all the men of his house, those born in the house, and those bought with money of a foreigner, were circumcised with him.</w:t>
      </w:r>
    </w:p>
    <w:p w14:paraId="12CFAA7C" w14:textId="77777777" w:rsidR="0058599F" w:rsidRDefault="0058599F" w:rsidP="0027377D"/>
    <w:p w14:paraId="5A68E36D" w14:textId="77777777" w:rsidR="00FC64EE" w:rsidRPr="00FC64EE" w:rsidRDefault="00FC64EE" w:rsidP="00FC64EE">
      <w:pPr>
        <w:rPr>
          <w:lang w:bidi="he-IL"/>
        </w:rPr>
      </w:pPr>
      <w:r w:rsidRPr="00FC64EE">
        <w:rPr>
          <w:b/>
          <w:bCs/>
          <w:i/>
          <w:iCs/>
          <w:lang w:bidi="he-IL"/>
        </w:rPr>
        <w:t>Zohar – Punishment</w:t>
      </w:r>
      <w:r w:rsidRPr="00FC64EE">
        <w:rPr>
          <w:lang w:bidi="he-IL"/>
        </w:rPr>
        <w:t xml:space="preserve"> </w:t>
      </w:r>
    </w:p>
    <w:p w14:paraId="04E9AD7C" w14:textId="12B3A535" w:rsidR="00FC64EE" w:rsidRDefault="00FC64EE" w:rsidP="00FC64EE">
      <w:pPr>
        <w:rPr>
          <w:lang w:bidi="he-IL"/>
        </w:rPr>
      </w:pPr>
      <w:r w:rsidRPr="00FC64EE">
        <w:rPr>
          <w:lang w:bidi="he-IL"/>
        </w:rPr>
        <w:t xml:space="preserve">The Zohar (to Parashat Lech Lecha) makes a striking assertion. It states that Eliyahu HaNavi is punished with having to attend every Brit Milah, since, as recorded in Melachim </w:t>
      </w:r>
      <w:r w:rsidR="00290CE4">
        <w:rPr>
          <w:lang w:bidi="he-IL"/>
        </w:rPr>
        <w:t>alef chapter</w:t>
      </w:r>
      <w:r w:rsidRPr="00FC64EE">
        <w:rPr>
          <w:lang w:bidi="he-IL"/>
        </w:rPr>
        <w:t xml:space="preserve"> 19, he twice accuses the Bne </w:t>
      </w:r>
      <w:r w:rsidR="00290CE4">
        <w:rPr>
          <w:lang w:bidi="he-IL"/>
        </w:rPr>
        <w:t>Israel</w:t>
      </w:r>
      <w:r w:rsidRPr="00FC64EE">
        <w:rPr>
          <w:lang w:bidi="he-IL"/>
        </w:rPr>
        <w:t xml:space="preserve"> of having abandoned the Brit (covenant) with Ha</w:t>
      </w:r>
      <w:r w:rsidR="00290CE4">
        <w:rPr>
          <w:lang w:bidi="he-IL"/>
        </w:rPr>
        <w:t>S</w:t>
      </w:r>
      <w:r w:rsidRPr="00FC64EE">
        <w:rPr>
          <w:lang w:bidi="he-IL"/>
        </w:rPr>
        <w:t>hem. Indeed, the very well-accepted custom is to set aside a chair for Eliyahu HaNavi at a Brit Milah.</w:t>
      </w:r>
      <w:r w:rsidR="00290CE4">
        <w:rPr>
          <w:rStyle w:val="FootnoteReference"/>
          <w:lang w:bidi="he-IL"/>
        </w:rPr>
        <w:footnoteReference w:id="16"/>
      </w:r>
      <w:r w:rsidRPr="00FC64EE">
        <w:rPr>
          <w:lang w:bidi="he-IL"/>
        </w:rPr>
        <w:t xml:space="preserve"> </w:t>
      </w:r>
    </w:p>
    <w:p w14:paraId="7F3F7C94" w14:textId="77777777" w:rsidR="00250884" w:rsidRPr="00FC64EE" w:rsidRDefault="00250884" w:rsidP="00FC64EE">
      <w:pPr>
        <w:rPr>
          <w:lang w:bidi="he-IL"/>
        </w:rPr>
      </w:pPr>
    </w:p>
    <w:p w14:paraId="13B11C35" w14:textId="77777777" w:rsidR="00FC64EE" w:rsidRPr="00FC64EE" w:rsidRDefault="00FC64EE" w:rsidP="00FC64EE">
      <w:pPr>
        <w:rPr>
          <w:lang w:bidi="he-IL"/>
        </w:rPr>
      </w:pPr>
      <w:r w:rsidRPr="00FC64EE">
        <w:rPr>
          <w:b/>
          <w:bCs/>
          <w:i/>
          <w:iCs/>
          <w:lang w:bidi="he-IL"/>
        </w:rPr>
        <w:t>Extending the Zohar from Brit Milah to Brit Bein HaBetarim</w:t>
      </w:r>
      <w:r w:rsidRPr="00FC64EE">
        <w:rPr>
          <w:lang w:bidi="he-IL"/>
        </w:rPr>
        <w:t xml:space="preserve"> </w:t>
      </w:r>
    </w:p>
    <w:p w14:paraId="0C93CC8A" w14:textId="45C5A7A7" w:rsidR="00FC64EE" w:rsidRPr="00FC64EE" w:rsidRDefault="00FC64EE" w:rsidP="00290CE4">
      <w:pPr>
        <w:rPr>
          <w:lang w:bidi="he-IL"/>
        </w:rPr>
      </w:pPr>
      <w:r w:rsidRPr="00FC64EE">
        <w:rPr>
          <w:lang w:bidi="he-IL"/>
        </w:rPr>
        <w:t>A very reasonable extension of the Zohar is that Eliyahu HaNavi also attends every Seder. The Seder is fundamentally an expression of fidelity and commitment to the Brit Bein HaBetarim. Thus, it makes eminent sense to extend the Zohar, and assert that Eliyahu HaNavi is assigned by Ha</w:t>
      </w:r>
      <w:r w:rsidR="00290CE4">
        <w:rPr>
          <w:lang w:bidi="he-IL"/>
        </w:rPr>
        <w:t>S</w:t>
      </w:r>
      <w:r w:rsidRPr="00FC64EE">
        <w:rPr>
          <w:lang w:bidi="he-IL"/>
        </w:rPr>
        <w:t xml:space="preserve">hem to attend our Sedarim to witness that Am Yisrael, contrary to Eliyahu HaNavi’s assertion, has not abandoned its deep connection to the Brit with </w:t>
      </w:r>
      <w:r w:rsidR="00290CE4" w:rsidRPr="00FC64EE">
        <w:rPr>
          <w:lang w:bidi="he-IL"/>
        </w:rPr>
        <w:t>Ha</w:t>
      </w:r>
      <w:r w:rsidR="00290CE4" w:rsidRPr="00290CE4">
        <w:rPr>
          <w:lang w:bidi="he-IL"/>
        </w:rPr>
        <w:t>S</w:t>
      </w:r>
      <w:r w:rsidR="00290CE4" w:rsidRPr="00FC64EE">
        <w:rPr>
          <w:lang w:bidi="he-IL"/>
        </w:rPr>
        <w:t>hem</w:t>
      </w:r>
      <w:r w:rsidRPr="00FC64EE">
        <w:rPr>
          <w:lang w:bidi="he-IL"/>
        </w:rPr>
        <w:t xml:space="preserve">, as expressed in the Brit Bein HaBetarim. </w:t>
      </w:r>
    </w:p>
    <w:p w14:paraId="1D1A6EDA" w14:textId="78393F36" w:rsidR="00FC64EE" w:rsidRDefault="00FC64EE" w:rsidP="00FC64EE">
      <w:pPr>
        <w:rPr>
          <w:lang w:bidi="he-IL"/>
        </w:rPr>
      </w:pPr>
      <w:r w:rsidRPr="00FC64EE">
        <w:rPr>
          <w:lang w:bidi="he-IL"/>
        </w:rPr>
        <w:lastRenderedPageBreak/>
        <w:t>The extension from Brit Milah to the Brit Bein HaBetarim takes on even more significance when one considers the deep connection between the Korban Pesach, the quintessential expression of the Brit Bein HaBetarim and Brit Milah. According to Pirkei DeRabi Eliezer</w:t>
      </w:r>
      <w:r w:rsidR="00290CE4">
        <w:rPr>
          <w:lang w:bidi="he-IL"/>
        </w:rPr>
        <w:t>,</w:t>
      </w:r>
      <w:r w:rsidR="00290CE4">
        <w:rPr>
          <w:rStyle w:val="FootnoteReference"/>
          <w:lang w:bidi="he-IL"/>
        </w:rPr>
        <w:footnoteReference w:id="17"/>
      </w:r>
      <w:r w:rsidRPr="00FC64EE">
        <w:rPr>
          <w:lang w:bidi="he-IL"/>
        </w:rPr>
        <w:t xml:space="preserve"> it was these two Mitzvot which Ha</w:t>
      </w:r>
      <w:r w:rsidR="00290CE4">
        <w:rPr>
          <w:lang w:bidi="he-IL"/>
        </w:rPr>
        <w:t>S</w:t>
      </w:r>
      <w:r w:rsidRPr="00FC64EE">
        <w:rPr>
          <w:lang w:bidi="he-IL"/>
        </w:rPr>
        <w:t xml:space="preserve">hem assigned to us on the eve of </w:t>
      </w:r>
      <w:r w:rsidR="00290CE4">
        <w:rPr>
          <w:lang w:bidi="he-IL"/>
        </w:rPr>
        <w:t>the exodus from Egypt</w:t>
      </w:r>
      <w:r w:rsidRPr="00FC64EE">
        <w:rPr>
          <w:lang w:bidi="he-IL"/>
        </w:rPr>
        <w:t xml:space="preserve">. The merit of our observance of these two Mitzvot, states Pirkei DeRabi Eliezer, earned our redemption from the Egyptian bondage. </w:t>
      </w:r>
    </w:p>
    <w:p w14:paraId="1E5BE0A4" w14:textId="77777777" w:rsidR="00290CE4" w:rsidRPr="00FC64EE" w:rsidRDefault="00290CE4" w:rsidP="00FC64EE">
      <w:pPr>
        <w:rPr>
          <w:lang w:bidi="he-IL"/>
        </w:rPr>
      </w:pPr>
    </w:p>
    <w:p w14:paraId="1A1B54D3" w14:textId="77777777" w:rsidR="00FC64EE" w:rsidRDefault="00FC64EE" w:rsidP="00FC64EE">
      <w:pPr>
        <w:rPr>
          <w:lang w:bidi="he-IL"/>
        </w:rPr>
      </w:pPr>
      <w:r w:rsidRPr="00FC64EE">
        <w:rPr>
          <w:lang w:bidi="he-IL"/>
        </w:rPr>
        <w:t>In fact, Pirkei DeRabi Eliezer explains that the twice repeated phrase in the Haggadah (taken from Yechezkeil 16) “</w:t>
      </w:r>
      <w:r w:rsidRPr="00FC64EE">
        <w:rPr>
          <w:i/>
          <w:iCs/>
          <w:lang w:bidi="he-IL"/>
        </w:rPr>
        <w:t>BeDamayich Chai</w:t>
      </w:r>
      <w:r w:rsidRPr="00FC64EE">
        <w:rPr>
          <w:lang w:bidi="he-IL"/>
        </w:rPr>
        <w:t xml:space="preserve">,” “live with your blood,” refers to the blood of the Korban Pesach and the blood of the Brit Milah. </w:t>
      </w:r>
    </w:p>
    <w:p w14:paraId="215EBE67" w14:textId="77777777" w:rsidR="00290CE4" w:rsidRPr="00FC64EE" w:rsidRDefault="00290CE4" w:rsidP="00FC64EE">
      <w:pPr>
        <w:rPr>
          <w:lang w:bidi="he-IL"/>
        </w:rPr>
      </w:pPr>
    </w:p>
    <w:p w14:paraId="2591DBE6" w14:textId="288722DA" w:rsidR="00FC64EE" w:rsidRDefault="00FC64EE" w:rsidP="00FC64EE">
      <w:pPr>
        <w:rPr>
          <w:lang w:bidi="he-IL"/>
        </w:rPr>
      </w:pPr>
      <w:r w:rsidRPr="00FC64EE">
        <w:rPr>
          <w:lang w:bidi="he-IL"/>
        </w:rPr>
        <w:t xml:space="preserve">Brit Milah and Korban Pesach may be seen as “twin Mitzvot.” They are, for example, the only positive commandments for which there is a punishment of Karet for one who fails to fulfill them. Karet, excision from the nation, is a most appropriate punishment for not performing these two Mitzvot, in which we pledge, more than any other Mitzvah, our allegiance to our covenant with Hashem. Similarly, in the Haftarah for the first day of Pesach, we read of Yehoshua’s coupling of the Mitzvot of Brit Milah and Korban Pesach after the Bne </w:t>
      </w:r>
      <w:r w:rsidR="00C20927">
        <w:rPr>
          <w:lang w:bidi="he-IL"/>
        </w:rPr>
        <w:t>I</w:t>
      </w:r>
      <w:r w:rsidRPr="00FC64EE">
        <w:rPr>
          <w:lang w:bidi="he-IL"/>
        </w:rPr>
        <w:t>srael’s entry into Eretz Yisrael.</w:t>
      </w:r>
    </w:p>
    <w:p w14:paraId="4AC07FEC" w14:textId="77777777" w:rsidR="00C20927" w:rsidRDefault="00C20927" w:rsidP="00FC64EE">
      <w:pPr>
        <w:rPr>
          <w:lang w:bidi="he-IL"/>
        </w:rPr>
      </w:pPr>
    </w:p>
    <w:p w14:paraId="34A62057" w14:textId="77777777" w:rsidR="00C20927" w:rsidRDefault="00C20927" w:rsidP="00FC64EE">
      <w:pPr>
        <w:rPr>
          <w:lang w:bidi="he-IL"/>
        </w:rPr>
      </w:pPr>
    </w:p>
    <w:p w14:paraId="27B0D94D" w14:textId="0A5F1313" w:rsidR="00C20927" w:rsidRDefault="00C20927" w:rsidP="00C20927">
      <w:pPr>
        <w:pStyle w:val="Heading1"/>
        <w:rPr>
          <w:lang w:bidi="he-IL"/>
        </w:rPr>
      </w:pPr>
      <w:bookmarkStart w:id="13" w:name="_Toc154115170"/>
      <w:r>
        <w:rPr>
          <w:lang w:bidi="he-IL"/>
        </w:rPr>
        <w:t>Yitzchak’s birth begins the 400 years</w:t>
      </w:r>
      <w:bookmarkEnd w:id="13"/>
    </w:p>
    <w:p w14:paraId="3F2DD952" w14:textId="77777777" w:rsidR="00C20927" w:rsidRDefault="00C20927" w:rsidP="00FC64EE">
      <w:pPr>
        <w:rPr>
          <w:lang w:bidi="he-IL"/>
        </w:rPr>
      </w:pPr>
    </w:p>
    <w:p w14:paraId="60190F00" w14:textId="64677809" w:rsidR="006F1DCE" w:rsidRDefault="006F1DCE" w:rsidP="006F1DCE">
      <w:pPr>
        <w:rPr>
          <w:lang w:bidi="he-IL"/>
        </w:rPr>
      </w:pPr>
      <w:r>
        <w:rPr>
          <w:lang w:bidi="he-IL"/>
        </w:rPr>
        <w:t>With Yitzchak’s birth Avraham has the son that HaShem promised. HaShem has begun building the family of Avraham and the beginning of the fulfillment of the promises that HaShem made at t</w:t>
      </w:r>
      <w:r w:rsidRPr="006F1DCE">
        <w:rPr>
          <w:lang w:bidi="he-IL"/>
        </w:rPr>
        <w:t>he Brit Bein HaBetarim</w:t>
      </w:r>
      <w:r>
        <w:rPr>
          <w:lang w:bidi="he-IL"/>
        </w:rPr>
        <w:t>.</w:t>
      </w:r>
    </w:p>
    <w:p w14:paraId="4C9DB776" w14:textId="77777777" w:rsidR="006F1DCE" w:rsidRDefault="006F1DCE" w:rsidP="006F1DCE">
      <w:pPr>
        <w:rPr>
          <w:lang w:bidi="he-IL"/>
        </w:rPr>
      </w:pPr>
    </w:p>
    <w:p w14:paraId="7C6BBEA9" w14:textId="0781B48C" w:rsidR="006F1DCE" w:rsidRDefault="006F1DCE" w:rsidP="006F1DCE">
      <w:pPr>
        <w:rPr>
          <w:lang w:bidi="he-IL"/>
        </w:rPr>
      </w:pPr>
      <w:r>
        <w:rPr>
          <w:lang w:bidi="he-IL"/>
        </w:rPr>
        <w:t>HaShem now proceeds to build Avraham’s family into a large family. This is the beginning stage of building a nation.</w:t>
      </w:r>
    </w:p>
    <w:p w14:paraId="6BDDFCA4" w14:textId="77777777" w:rsidR="006F1DCE" w:rsidRDefault="006F1DCE" w:rsidP="006F1DCE">
      <w:pPr>
        <w:rPr>
          <w:lang w:bidi="he-IL"/>
        </w:rPr>
      </w:pPr>
    </w:p>
    <w:p w14:paraId="066B6FAB" w14:textId="77777777" w:rsidR="00C20927" w:rsidRDefault="00C20927" w:rsidP="00FC64EE">
      <w:pPr>
        <w:rPr>
          <w:lang w:bidi="he-IL"/>
        </w:rPr>
      </w:pPr>
    </w:p>
    <w:p w14:paraId="1E42CD68" w14:textId="666DE7D2" w:rsidR="006F1DCE" w:rsidRDefault="006F1DCE" w:rsidP="006F1DCE">
      <w:pPr>
        <w:pStyle w:val="Heading1"/>
        <w:rPr>
          <w:lang w:bidi="he-IL"/>
        </w:rPr>
      </w:pPr>
      <w:bookmarkStart w:id="14" w:name="_Toc154115171"/>
      <w:r>
        <w:rPr>
          <w:lang w:bidi="he-IL"/>
        </w:rPr>
        <w:t>Yaaqob Avinu</w:t>
      </w:r>
      <w:bookmarkEnd w:id="14"/>
    </w:p>
    <w:p w14:paraId="6CAD06A0" w14:textId="77777777" w:rsidR="006F1DCE" w:rsidRDefault="006F1DCE" w:rsidP="006F1DCE">
      <w:pPr>
        <w:rPr>
          <w:lang w:bidi="he-IL"/>
        </w:rPr>
      </w:pPr>
    </w:p>
    <w:p w14:paraId="2E35A67B" w14:textId="77777777" w:rsidR="00B65777" w:rsidRDefault="006F1DCE" w:rsidP="006F1DCE">
      <w:pPr>
        <w:rPr>
          <w:lang w:bidi="he-IL"/>
        </w:rPr>
      </w:pPr>
      <w:r>
        <w:rPr>
          <w:lang w:bidi="he-IL"/>
        </w:rPr>
        <w:t>With Yaaqob’s birth, Avraham now has a grandson and can begin to see the further fulfillment of HaShem’s promises.</w:t>
      </w:r>
      <w:r w:rsidR="00B65777">
        <w:rPr>
          <w:lang w:bidi="he-IL"/>
        </w:rPr>
        <w:t xml:space="preserve"> Unfortunately, Avraham will go to sleep in the dust without witnessing the birth of the tribes.</w:t>
      </w:r>
    </w:p>
    <w:p w14:paraId="54B68890" w14:textId="77777777" w:rsidR="00B65777" w:rsidRDefault="00B65777" w:rsidP="006F1DCE">
      <w:pPr>
        <w:rPr>
          <w:lang w:bidi="he-IL"/>
        </w:rPr>
      </w:pPr>
    </w:p>
    <w:p w14:paraId="1284B4A2" w14:textId="77777777" w:rsidR="00B65777" w:rsidRDefault="00B65777" w:rsidP="006F1DCE">
      <w:pPr>
        <w:rPr>
          <w:lang w:bidi="he-IL"/>
        </w:rPr>
      </w:pPr>
      <w:r>
        <w:rPr>
          <w:lang w:bidi="he-IL"/>
        </w:rPr>
        <w:t>Yaaqob will acquire the rights of the firstborn and begin the process of acquiring all of Esav’s resources that will be used physically provide for the Bne Israel throughout time.</w:t>
      </w:r>
    </w:p>
    <w:p w14:paraId="44940FDC" w14:textId="77777777" w:rsidR="00B65777" w:rsidRDefault="00B65777" w:rsidP="006F1DCE">
      <w:pPr>
        <w:rPr>
          <w:lang w:bidi="he-IL"/>
        </w:rPr>
      </w:pPr>
    </w:p>
    <w:p w14:paraId="713E31D3" w14:textId="77777777" w:rsidR="00B65777" w:rsidRDefault="00B65777" w:rsidP="006F1DCE">
      <w:pPr>
        <w:rPr>
          <w:lang w:bidi="he-IL"/>
        </w:rPr>
      </w:pPr>
      <w:r>
        <w:rPr>
          <w:lang w:bidi="he-IL"/>
        </w:rPr>
        <w:t>Next Yaaqob will secure the blessings of the firstborn to actualize the rights that that he had earlier acquired.</w:t>
      </w:r>
    </w:p>
    <w:p w14:paraId="79F003B9" w14:textId="77777777" w:rsidR="00B65777" w:rsidRDefault="00B65777" w:rsidP="006F1DCE">
      <w:pPr>
        <w:rPr>
          <w:lang w:bidi="he-IL"/>
        </w:rPr>
      </w:pPr>
    </w:p>
    <w:p w14:paraId="612B618D" w14:textId="77777777" w:rsidR="00B65777" w:rsidRDefault="00B65777" w:rsidP="006F1DCE">
      <w:pPr>
        <w:rPr>
          <w:lang w:bidi="he-IL"/>
        </w:rPr>
      </w:pPr>
      <w:r>
        <w:rPr>
          <w:lang w:bidi="he-IL"/>
        </w:rPr>
        <w:t>After the acquisition of the blessings of the firstborn, Yaaqob will acquire the wife destined for Esav. Shortly thereafter, Yaaqob will acquire his beloved wife, Rachel.</w:t>
      </w:r>
    </w:p>
    <w:p w14:paraId="3682DF60" w14:textId="77777777" w:rsidR="00B65777" w:rsidRDefault="00B65777" w:rsidP="006F1DCE">
      <w:pPr>
        <w:rPr>
          <w:lang w:bidi="he-IL"/>
        </w:rPr>
      </w:pPr>
    </w:p>
    <w:p w14:paraId="780482F5" w14:textId="7AD4F6F0" w:rsidR="006F1DCE" w:rsidRDefault="00B65777" w:rsidP="006F1DCE">
      <w:pPr>
        <w:rPr>
          <w:lang w:bidi="he-IL"/>
        </w:rPr>
      </w:pPr>
      <w:r>
        <w:rPr>
          <w:lang w:bidi="he-IL"/>
        </w:rPr>
        <w:t>Later, Yaaqob will also marry Zilpa and Bilha. With these four wives, Yaqob will father the twelve tribes.</w:t>
      </w:r>
      <w:r w:rsidR="006F1DCE">
        <w:rPr>
          <w:lang w:bidi="he-IL"/>
        </w:rPr>
        <w:t xml:space="preserve"> </w:t>
      </w:r>
    </w:p>
    <w:p w14:paraId="64350D15" w14:textId="77777777" w:rsidR="00377CDA" w:rsidRDefault="00377CDA" w:rsidP="006F1DCE">
      <w:pPr>
        <w:rPr>
          <w:lang w:bidi="he-IL"/>
        </w:rPr>
      </w:pPr>
    </w:p>
    <w:p w14:paraId="18D77B18" w14:textId="1B4C92F0" w:rsidR="009C7E37" w:rsidRDefault="00377CDA" w:rsidP="006F1DCE">
      <w:pPr>
        <w:rPr>
          <w:lang w:bidi="he-IL"/>
        </w:rPr>
      </w:pPr>
      <w:r>
        <w:rPr>
          <w:lang w:bidi="he-IL"/>
        </w:rPr>
        <w:t>Yaaqob’s time with Lavan prefigures the exile in Egypt. This suggests that Yaaqob, Israel, with the birth of the twelve tribes, the leadersip of the nation of Israel, will also be a birth process.</w:t>
      </w:r>
      <w:r w:rsidR="003D46F2">
        <w:rPr>
          <w:lang w:bidi="he-IL"/>
        </w:rPr>
        <w:t xml:space="preserve"> This birth process will produce the 12 tribes, the leaders of the future Jewish nation.</w:t>
      </w:r>
    </w:p>
    <w:p w14:paraId="39A7E36B" w14:textId="77777777" w:rsidR="009C7E37" w:rsidRDefault="009C7E37" w:rsidP="006F1DCE">
      <w:pPr>
        <w:rPr>
          <w:lang w:bidi="he-IL"/>
        </w:rPr>
      </w:pPr>
    </w:p>
    <w:p w14:paraId="2EB9D0AD" w14:textId="37115143" w:rsidR="009C7E37" w:rsidRPr="009C7E37" w:rsidRDefault="009C7E37" w:rsidP="009C7E37">
      <w:r w:rsidRPr="009C7E37">
        <w:t xml:space="preserve">I intend to speak about </w:t>
      </w:r>
      <w:bookmarkStart w:id="15" w:name="_Hlk41366887"/>
      <w:r w:rsidRPr="009C7E37">
        <w:t xml:space="preserve">Israel’s, aka Yaaqob’s exodus; and Israel’s, aka the children of Israel’s, exodus. While it is clearly spelled out in the Haggada, it is rarely understood or appreciated that these two events are, in many ways, identical. </w:t>
      </w:r>
      <w:bookmarkEnd w:id="15"/>
      <w:r w:rsidRPr="009C7E37">
        <w:t xml:space="preserve">In this </w:t>
      </w:r>
      <w:r w:rsidR="00377CDA">
        <w:t>section</w:t>
      </w:r>
      <w:r w:rsidRPr="009C7E37">
        <w:t>, I intend to spell out Yaaqob’s story and connect it to Exodus II, the exodus from Egypt.</w:t>
      </w:r>
      <w:r w:rsidRPr="009C7E37">
        <w:rPr>
          <w:sz w:val="20"/>
          <w:vertAlign w:val="superscript"/>
        </w:rPr>
        <w:footnoteReference w:id="18"/>
      </w:r>
      <w:r w:rsidRPr="009C7E37">
        <w:t xml:space="preserve"> This idea should help you to understand and explain </w:t>
      </w:r>
      <w:r w:rsidRPr="009C7E37">
        <w:lastRenderedPageBreak/>
        <w:t>the Haggadah’s</w:t>
      </w:r>
      <w:r w:rsidRPr="009C7E37">
        <w:rPr>
          <w:sz w:val="20"/>
          <w:vertAlign w:val="superscript"/>
        </w:rPr>
        <w:footnoteReference w:id="19"/>
      </w:r>
      <w:r w:rsidRPr="009C7E37">
        <w:t xml:space="preserve"> maggid, the story that we are to retell on Passover.</w:t>
      </w:r>
    </w:p>
    <w:p w14:paraId="29875471" w14:textId="77777777" w:rsidR="009C7E37" w:rsidRPr="009C7E37" w:rsidRDefault="009C7E37" w:rsidP="009C7E37"/>
    <w:p w14:paraId="47BF337D" w14:textId="77777777" w:rsidR="009C7E37" w:rsidRDefault="009C7E37" w:rsidP="009C7E37">
      <w:r w:rsidRPr="009C7E37">
        <w:t>The comparisons that I am about to share are a direct consequence of an important Midrashic understanding. The Ramban,</w:t>
      </w:r>
      <w:r w:rsidRPr="009C7E37">
        <w:rPr>
          <w:sz w:val="20"/>
          <w:vertAlign w:val="superscript"/>
        </w:rPr>
        <w:footnoteReference w:id="20"/>
      </w:r>
      <w:r w:rsidRPr="009C7E37">
        <w:t xml:space="preserve"> commenting on Midrash Tanchuma on Lech Lecha,</w:t>
      </w:r>
      <w:r w:rsidRPr="009C7E37">
        <w:rPr>
          <w:sz w:val="20"/>
          <w:vertAlign w:val="superscript"/>
        </w:rPr>
        <w:footnoteReference w:id="21"/>
      </w:r>
      <w:r w:rsidRPr="009C7E37">
        <w:t xml:space="preserve"> states that: “Whatever happened to the Patriarchs is a portent for their [future] children.” He believed that all events mentioned in the Torah would affect future generations. One of the themes of Sefer [the book of] Bereshit is </w:t>
      </w:r>
      <w:bookmarkStart w:id="16" w:name="_Hlk41367137"/>
      <w:r w:rsidRPr="009C7E37">
        <w:t xml:space="preserve">"ma'aseh Avot siman l'banim", that </w:t>
      </w:r>
      <w:r w:rsidRPr="009C7E37">
        <w:rPr>
          <w:i/>
          <w:iCs/>
        </w:rPr>
        <w:t xml:space="preserve">the actions of the forefathers foreshadow similar </w:t>
      </w:r>
      <w:r w:rsidRPr="009C7E37">
        <w:t>events</w:t>
      </w:r>
      <w:r w:rsidRPr="009C7E37">
        <w:rPr>
          <w:i/>
          <w:iCs/>
        </w:rPr>
        <w:t xml:space="preserve"> for their children</w:t>
      </w:r>
      <w:r w:rsidRPr="009C7E37">
        <w:t>.</w:t>
      </w:r>
      <w:bookmarkEnd w:id="16"/>
      <w:r w:rsidRPr="009C7E37">
        <w:rPr>
          <w:sz w:val="20"/>
          <w:vertAlign w:val="superscript"/>
        </w:rPr>
        <w:footnoteReference w:id="22"/>
      </w:r>
      <w:r w:rsidRPr="009C7E37">
        <w:t xml:space="preserve"> Sefer Bereshit [Genesis] is a virtual blueprint of what will happen to our nation during its history. The experiences of the Avot [Patriarchs] provide us with the strength to endure.</w:t>
      </w:r>
    </w:p>
    <w:p w14:paraId="1A3DAC54" w14:textId="77777777" w:rsidR="003D46F2" w:rsidRDefault="003D46F2" w:rsidP="009C7E37"/>
    <w:p w14:paraId="2CFC17CA" w14:textId="611B949B" w:rsidR="003D46F2" w:rsidRDefault="003D46F2" w:rsidP="003D46F2">
      <w:pPr>
        <w:rPr>
          <w:b/>
          <w:bCs/>
        </w:rPr>
      </w:pPr>
      <w:r w:rsidRPr="008228E6">
        <w:rPr>
          <w:b/>
          <w:bCs/>
        </w:rPr>
        <w:t>The birth process starts when Yaaqob prepares a Pesach lamb for Yitzchak inorder to receive the blessing of the firstborn. The reception of the blessing triggers Esav. Yaaqob</w:t>
      </w:r>
      <w:r w:rsidR="008228E6" w:rsidRPr="008228E6">
        <w:rPr>
          <w:b/>
          <w:bCs/>
        </w:rPr>
        <w:t>, AKA Israel,</w:t>
      </w:r>
      <w:r w:rsidRPr="008228E6">
        <w:rPr>
          <w:b/>
          <w:bCs/>
        </w:rPr>
        <w:t xml:space="preserve"> leaves Canaan, on Passover, to go into exile in Paddan-aram</w:t>
      </w:r>
      <w:r w:rsidR="008228E6">
        <w:rPr>
          <w:b/>
          <w:bCs/>
        </w:rPr>
        <w:t xml:space="preserve"> (Haran)</w:t>
      </w:r>
      <w:r w:rsidR="008228E6" w:rsidRPr="008228E6">
        <w:rPr>
          <w:b/>
          <w:bCs/>
        </w:rPr>
        <w:t xml:space="preserve">; </w:t>
      </w:r>
      <w:r w:rsidR="00981D62">
        <w:rPr>
          <w:b/>
          <w:bCs/>
        </w:rPr>
        <w:t xml:space="preserve">(as we shall see) </w:t>
      </w:r>
      <w:r w:rsidR="008228E6" w:rsidRPr="008228E6">
        <w:rPr>
          <w:b/>
          <w:bCs/>
        </w:rPr>
        <w:t>just as Israel took his family down exile in Egypt, on Passover.</w:t>
      </w:r>
    </w:p>
    <w:p w14:paraId="6D6C88FC" w14:textId="77777777" w:rsidR="008228E6" w:rsidRDefault="008228E6" w:rsidP="003D46F2">
      <w:pPr>
        <w:rPr>
          <w:b/>
          <w:bCs/>
        </w:rPr>
      </w:pPr>
    </w:p>
    <w:p w14:paraId="03572E1C" w14:textId="5F8780C1" w:rsidR="008228E6" w:rsidRPr="008228E6" w:rsidRDefault="008228E6" w:rsidP="008228E6">
      <w:pPr>
        <w:rPr>
          <w:b/>
          <w:bCs/>
        </w:rPr>
      </w:pPr>
      <w:r>
        <w:rPr>
          <w:b/>
          <w:bCs/>
        </w:rPr>
        <w:t>The ecstatic moment took place when Yaaqob kissed Rachel</w:t>
      </w:r>
      <w:r w:rsidR="005C4E70">
        <w:rPr>
          <w:b/>
          <w:bCs/>
        </w:rPr>
        <w:t>,</w:t>
      </w:r>
      <w:r>
        <w:rPr>
          <w:b/>
          <w:bCs/>
        </w:rPr>
        <w:t xml:space="preserve"> </w:t>
      </w:r>
      <w:r w:rsidR="005C4E70">
        <w:rPr>
          <w:b/>
          <w:bCs/>
        </w:rPr>
        <w:t xml:space="preserve">and wept, </w:t>
      </w:r>
      <w:r>
        <w:rPr>
          <w:b/>
          <w:bCs/>
        </w:rPr>
        <w:t>as he arrived in Haran</w:t>
      </w:r>
      <w:r w:rsidR="00981D62">
        <w:rPr>
          <w:b/>
          <w:bCs/>
        </w:rPr>
        <w:t xml:space="preserve">; (as we shall see) just as </w:t>
      </w:r>
      <w:r w:rsidR="005C4E70">
        <w:rPr>
          <w:b/>
          <w:bCs/>
        </w:rPr>
        <w:t>Yosef</w:t>
      </w:r>
      <w:r w:rsidR="00981D62">
        <w:rPr>
          <w:b/>
          <w:bCs/>
        </w:rPr>
        <w:t xml:space="preserve"> fell on </w:t>
      </w:r>
      <w:r w:rsidR="005C4E70">
        <w:rPr>
          <w:b/>
          <w:bCs/>
        </w:rPr>
        <w:t>Israel’</w:t>
      </w:r>
      <w:r w:rsidR="00981D62">
        <w:rPr>
          <w:b/>
          <w:bCs/>
        </w:rPr>
        <w:t>s nexk and wept.</w:t>
      </w:r>
    </w:p>
    <w:p w14:paraId="0D272458" w14:textId="77777777" w:rsidR="009C7E37" w:rsidRDefault="009C7E37" w:rsidP="009C7E37"/>
    <w:p w14:paraId="671C14A7" w14:textId="1220B89C" w:rsidR="008228E6" w:rsidRPr="005C4E70" w:rsidRDefault="008228E6" w:rsidP="005C4E70">
      <w:pPr>
        <w:ind w:left="288" w:right="288"/>
        <w:rPr>
          <w:i/>
          <w:iCs/>
        </w:rPr>
      </w:pPr>
      <w:r w:rsidRPr="005C4E70">
        <w:rPr>
          <w:b/>
          <w:bCs/>
          <w:i/>
          <w:iCs/>
        </w:rPr>
        <w:t>Bereshit (Genesis) 29:10-13</w:t>
      </w:r>
      <w:r w:rsidRPr="005C4E70">
        <w:rPr>
          <w:i/>
          <w:iCs/>
        </w:rPr>
        <w:t xml:space="preserve"> And it came to pass, when Jacob saw Rachel the daughter of Laban his mother's brother, and the sheep of Laban his mother's brother, that Jacob went near, and rolled the stone from the well's </w:t>
      </w:r>
      <w:r w:rsidRPr="005C4E70">
        <w:rPr>
          <w:i/>
          <w:iCs/>
        </w:rPr>
        <w:t>mouth, and watered the flock of Laban his mother's brother. 11 </w:t>
      </w:r>
      <w:r w:rsidRPr="005C4E70">
        <w:rPr>
          <w:b/>
          <w:bCs/>
          <w:i/>
          <w:iCs/>
        </w:rPr>
        <w:t>And Jacob kissed Rachel, and lifted up his voice, and wept</w:t>
      </w:r>
      <w:r w:rsidRPr="005C4E70">
        <w:rPr>
          <w:i/>
          <w:iCs/>
        </w:rPr>
        <w:t>. 12 And Jacob told Rachel that he was her father's brother, and that he was Rebekah's son; and she ran and told her father. 13 And it came to pass, when Laban heard the tidings of Jacob his sister's son, that he ran to meet him, and embraced him, and kissed him, and brought him to his house. And he told Laban all these things.</w:t>
      </w:r>
    </w:p>
    <w:p w14:paraId="366D78CF" w14:textId="77777777" w:rsidR="008228E6" w:rsidRDefault="008228E6" w:rsidP="009C7E37"/>
    <w:p w14:paraId="2EF27FA9" w14:textId="25BE7769" w:rsidR="005C4E70" w:rsidRPr="005C4E70" w:rsidRDefault="005C4E70" w:rsidP="005C4E70">
      <w:pPr>
        <w:ind w:left="288" w:right="288"/>
        <w:rPr>
          <w:i/>
          <w:iCs/>
        </w:rPr>
      </w:pPr>
      <w:r w:rsidRPr="005C4E70">
        <w:rPr>
          <w:b/>
          <w:bCs/>
          <w:i/>
          <w:iCs/>
        </w:rPr>
        <w:t xml:space="preserve">Bereshit (Genesis) 46:29 </w:t>
      </w:r>
      <w:r w:rsidRPr="005C4E70">
        <w:rPr>
          <w:i/>
          <w:iCs/>
        </w:rPr>
        <w:t xml:space="preserve">And Joseph made ready his chariot, and went up to meet Israel his father, to Goshen; and he presented himself unto him, </w:t>
      </w:r>
      <w:r w:rsidRPr="005C4E70">
        <w:rPr>
          <w:b/>
          <w:bCs/>
          <w:i/>
          <w:iCs/>
        </w:rPr>
        <w:t>and fell on his neck, and wept on his neck a good while</w:t>
      </w:r>
      <w:r w:rsidRPr="005C4E70">
        <w:rPr>
          <w:i/>
          <w:iCs/>
        </w:rPr>
        <w:t>.</w:t>
      </w:r>
    </w:p>
    <w:p w14:paraId="48045CE2" w14:textId="77777777" w:rsidR="005C4E70" w:rsidRPr="009C7E37" w:rsidRDefault="005C4E70" w:rsidP="009C7E37"/>
    <w:p w14:paraId="31AA06F5" w14:textId="77777777" w:rsidR="009C7E37" w:rsidRPr="009C7E37" w:rsidRDefault="009C7E37" w:rsidP="009C7E37">
      <w:r w:rsidRPr="009C7E37">
        <w:t>The Maggid section of the Haggada begins with a quote from sefer Yehoshua:</w:t>
      </w:r>
    </w:p>
    <w:p w14:paraId="62D9A750" w14:textId="77777777" w:rsidR="009C7E37" w:rsidRPr="009C7E37" w:rsidRDefault="009C7E37" w:rsidP="009C7E37">
      <w:bookmarkStart w:id="17" w:name="_Hlk479609856"/>
    </w:p>
    <w:p w14:paraId="52F49EC0" w14:textId="77777777" w:rsidR="009C7E37" w:rsidRPr="009C7E37" w:rsidRDefault="009C7E37" w:rsidP="009C7E37">
      <w:pPr>
        <w:ind w:left="288" w:right="288"/>
        <w:rPr>
          <w:i/>
          <w:iCs/>
        </w:rPr>
      </w:pPr>
      <w:r w:rsidRPr="009C7E37">
        <w:rPr>
          <w:b/>
          <w:bCs/>
          <w:i/>
          <w:iCs/>
        </w:rPr>
        <w:t>Yehoshua (Joshua) 24:</w:t>
      </w:r>
      <w:r w:rsidRPr="009C7E37">
        <w:rPr>
          <w:rFonts w:hint="cs"/>
          <w:b/>
          <w:bCs/>
          <w:i/>
          <w:iCs/>
        </w:rPr>
        <w:t>2</w:t>
      </w:r>
      <w:r w:rsidRPr="009C7E37">
        <w:rPr>
          <w:rFonts w:hint="cs"/>
          <w:i/>
          <w:iCs/>
        </w:rPr>
        <w:t xml:space="preserve"> And Joshua said unto all the people: 'Thus saith </w:t>
      </w:r>
      <w:r w:rsidRPr="009C7E37">
        <w:t>HaShem</w:t>
      </w:r>
      <w:r w:rsidRPr="009C7E37">
        <w:rPr>
          <w:rFonts w:hint="cs"/>
          <w:i/>
          <w:iCs/>
        </w:rPr>
        <w:t xml:space="preserve">, the God of Israel: Your </w:t>
      </w:r>
      <w:r w:rsidRPr="009C7E37">
        <w:rPr>
          <w:rFonts w:hint="cs"/>
        </w:rPr>
        <w:t>fathers</w:t>
      </w:r>
      <w:r w:rsidRPr="009C7E37">
        <w:rPr>
          <w:rFonts w:hint="cs"/>
          <w:i/>
          <w:iCs/>
        </w:rPr>
        <w:t xml:space="preserve"> dwelt of old </w:t>
      </w:r>
      <w:r w:rsidRPr="009C7E37">
        <w:rPr>
          <w:rFonts w:hint="cs"/>
        </w:rPr>
        <w:t>time</w:t>
      </w:r>
      <w:r w:rsidRPr="009C7E37">
        <w:rPr>
          <w:rFonts w:hint="cs"/>
          <w:i/>
          <w:iCs/>
        </w:rPr>
        <w:t xml:space="preserve"> beyond the River, even </w:t>
      </w:r>
      <w:r w:rsidRPr="009C7E37">
        <w:rPr>
          <w:rFonts w:hint="cs"/>
        </w:rPr>
        <w:t>Terah</w:t>
      </w:r>
      <w:r w:rsidRPr="009C7E37">
        <w:rPr>
          <w:rFonts w:hint="cs"/>
          <w:i/>
          <w:iCs/>
        </w:rPr>
        <w:t xml:space="preserve">, the father of </w:t>
      </w:r>
      <w:r w:rsidRPr="009C7E37">
        <w:rPr>
          <w:rFonts w:hint="cs"/>
        </w:rPr>
        <w:t>Avraham</w:t>
      </w:r>
      <w:r w:rsidRPr="009C7E37">
        <w:rPr>
          <w:rFonts w:hint="cs"/>
          <w:i/>
          <w:iCs/>
        </w:rPr>
        <w:t>, and the father of Nahor; and they served other gods.</w:t>
      </w:r>
      <w:r w:rsidRPr="009C7E37">
        <w:rPr>
          <w:i/>
          <w:iCs/>
        </w:rPr>
        <w:t xml:space="preserve"> </w:t>
      </w:r>
      <w:r w:rsidRPr="009C7E37">
        <w:rPr>
          <w:rFonts w:hint="cs"/>
          <w:b/>
          <w:bCs/>
          <w:i/>
          <w:iCs/>
        </w:rPr>
        <w:t>3</w:t>
      </w:r>
      <w:r w:rsidRPr="009C7E37">
        <w:rPr>
          <w:rFonts w:hint="cs"/>
          <w:i/>
          <w:iCs/>
        </w:rPr>
        <w:t xml:space="preserve"> And I took your father </w:t>
      </w:r>
      <w:r w:rsidRPr="009C7E37">
        <w:rPr>
          <w:rFonts w:hint="cs"/>
        </w:rPr>
        <w:t>Avraham</w:t>
      </w:r>
      <w:r w:rsidRPr="009C7E37">
        <w:rPr>
          <w:rFonts w:hint="cs"/>
          <w:i/>
          <w:iCs/>
        </w:rPr>
        <w:t xml:space="preserve"> from beyond the River, and led him throughout all the land of Canaan, and multiplied his </w:t>
      </w:r>
      <w:r w:rsidRPr="009C7E37">
        <w:rPr>
          <w:rFonts w:hint="cs"/>
        </w:rPr>
        <w:t>seed</w:t>
      </w:r>
      <w:r w:rsidRPr="009C7E37">
        <w:rPr>
          <w:rFonts w:hint="cs"/>
          <w:i/>
          <w:iCs/>
        </w:rPr>
        <w:t xml:space="preserve">, and gave him </w:t>
      </w:r>
      <w:r w:rsidRPr="009C7E37">
        <w:rPr>
          <w:rFonts w:hint="cs"/>
        </w:rPr>
        <w:t>Yitzchak</w:t>
      </w:r>
      <w:r w:rsidRPr="009C7E37">
        <w:rPr>
          <w:rFonts w:hint="cs"/>
          <w:i/>
          <w:iCs/>
        </w:rPr>
        <w:t>.</w:t>
      </w:r>
      <w:r w:rsidRPr="009C7E37">
        <w:rPr>
          <w:i/>
          <w:iCs/>
        </w:rPr>
        <w:t xml:space="preserve"> </w:t>
      </w:r>
      <w:r w:rsidRPr="009C7E37">
        <w:rPr>
          <w:rFonts w:hint="cs"/>
          <w:b/>
          <w:bCs/>
          <w:i/>
          <w:iCs/>
        </w:rPr>
        <w:t>4</w:t>
      </w:r>
      <w:r w:rsidRPr="009C7E37">
        <w:rPr>
          <w:rFonts w:hint="cs"/>
          <w:i/>
          <w:iCs/>
        </w:rPr>
        <w:t xml:space="preserve"> And I gave unto </w:t>
      </w:r>
      <w:r w:rsidRPr="009C7E37">
        <w:rPr>
          <w:rFonts w:hint="cs"/>
        </w:rPr>
        <w:t>Yitzchak</w:t>
      </w:r>
      <w:r w:rsidRPr="009C7E37">
        <w:rPr>
          <w:rFonts w:hint="cs"/>
          <w:i/>
          <w:iCs/>
        </w:rPr>
        <w:t xml:space="preserve"> </w:t>
      </w:r>
      <w:r w:rsidRPr="009C7E37">
        <w:rPr>
          <w:rFonts w:hint="cs"/>
        </w:rPr>
        <w:t>Yaaqob</w:t>
      </w:r>
      <w:r w:rsidRPr="009C7E37">
        <w:rPr>
          <w:rFonts w:hint="cs"/>
          <w:i/>
          <w:iCs/>
        </w:rPr>
        <w:t xml:space="preserve"> and </w:t>
      </w:r>
      <w:r w:rsidRPr="009C7E37">
        <w:rPr>
          <w:rFonts w:hint="cs"/>
        </w:rPr>
        <w:t>Esau</w:t>
      </w:r>
      <w:r w:rsidRPr="009C7E37">
        <w:rPr>
          <w:rFonts w:hint="cs"/>
          <w:i/>
          <w:iCs/>
        </w:rPr>
        <w:t xml:space="preserve">; and I gave unto </w:t>
      </w:r>
      <w:r w:rsidRPr="009C7E37">
        <w:rPr>
          <w:rFonts w:hint="cs"/>
        </w:rPr>
        <w:t>Esau</w:t>
      </w:r>
      <w:r w:rsidRPr="009C7E37">
        <w:rPr>
          <w:rFonts w:hint="cs"/>
          <w:i/>
          <w:iCs/>
        </w:rPr>
        <w:t xml:space="preserve"> mount Seir, to possess it; and </w:t>
      </w:r>
      <w:r w:rsidRPr="009C7E37">
        <w:rPr>
          <w:rFonts w:hint="cs"/>
        </w:rPr>
        <w:t>Yaaqob</w:t>
      </w:r>
      <w:r w:rsidRPr="009C7E37">
        <w:rPr>
          <w:rFonts w:hint="cs"/>
          <w:i/>
          <w:iCs/>
        </w:rPr>
        <w:t xml:space="preserve"> and his children went down </w:t>
      </w:r>
      <w:r w:rsidRPr="009C7E37">
        <w:rPr>
          <w:rFonts w:hint="cs"/>
        </w:rPr>
        <w:t>into Egypt</w:t>
      </w:r>
      <w:r w:rsidRPr="009C7E37">
        <w:rPr>
          <w:rFonts w:hint="cs"/>
          <w:i/>
          <w:iCs/>
        </w:rPr>
        <w:t>.</w:t>
      </w:r>
    </w:p>
    <w:bookmarkEnd w:id="17"/>
    <w:p w14:paraId="0D7AFACE" w14:textId="77777777" w:rsidR="009C7E37" w:rsidRPr="009C7E37" w:rsidRDefault="009C7E37" w:rsidP="009C7E37"/>
    <w:p w14:paraId="41F45627" w14:textId="77777777" w:rsidR="009C7E37" w:rsidRPr="009C7E37" w:rsidRDefault="009C7E37" w:rsidP="009C7E37">
      <w:r w:rsidRPr="009C7E37">
        <w:t>The question is why? Why do we start with Avraham? (We’ll eventually get a good answer for this, but first we need a bit more background.)</w:t>
      </w:r>
    </w:p>
    <w:p w14:paraId="5599DB2D" w14:textId="77777777" w:rsidR="009C7E37" w:rsidRPr="009C7E37" w:rsidRDefault="009C7E37" w:rsidP="009C7E37"/>
    <w:p w14:paraId="0A7A325B" w14:textId="5A11825F" w:rsidR="009C7E37" w:rsidRPr="009C7E37" w:rsidRDefault="009C7E37" w:rsidP="009C7E37">
      <w:r w:rsidRPr="009C7E37">
        <w:t xml:space="preserve">Next, the Haggada speaks of Laban’s plan for Yaaqov: </w:t>
      </w:r>
      <w:r w:rsidRPr="009C7E37">
        <w:rPr>
          <w:i/>
          <w:iCs/>
        </w:rPr>
        <w:t xml:space="preserve">Go and learn what Laban the Aramean planned to do to our father </w:t>
      </w:r>
      <w:r w:rsidRPr="009C7E37">
        <w:t>Yaaqob…</w:t>
      </w:r>
    </w:p>
    <w:p w14:paraId="0CEA7AD8" w14:textId="77777777" w:rsidR="009C7E37" w:rsidRPr="009C7E37" w:rsidRDefault="009C7E37" w:rsidP="009C7E37"/>
    <w:p w14:paraId="1A776346" w14:textId="77777777" w:rsidR="009C7E37" w:rsidRPr="009C7E37" w:rsidRDefault="009C7E37" w:rsidP="009C7E37">
      <w:r w:rsidRPr="009C7E37">
        <w:t>The Vilna Gaon explains that this is the reason why the Pesach Haggada tells us to “</w:t>
      </w:r>
      <w:r w:rsidRPr="009C7E37">
        <w:rPr>
          <w:i/>
          <w:iCs/>
        </w:rPr>
        <w:t xml:space="preserve">go out and </w:t>
      </w:r>
      <w:r w:rsidRPr="009C7E37">
        <w:t>study</w:t>
      </w:r>
      <w:r w:rsidRPr="009C7E37">
        <w:rPr>
          <w:i/>
          <w:iCs/>
        </w:rPr>
        <w:t xml:space="preserve"> what Laban wanted to do to </w:t>
      </w:r>
      <w:r w:rsidRPr="009C7E37">
        <w:t xml:space="preserve">Yaaqob”. In order to understand the story of exodus from Egypt we need to study the </w:t>
      </w:r>
      <w:r w:rsidRPr="009C7E37">
        <w:rPr>
          <w:i/>
          <w:iCs/>
        </w:rPr>
        <w:t>ma’aseh Avot siman l’banim</w:t>
      </w:r>
      <w:r w:rsidRPr="009C7E37">
        <w:t xml:space="preserve"> that preceded it; this was the story of Yaaqob in Laban’s home.</w:t>
      </w:r>
    </w:p>
    <w:p w14:paraId="71282DBF" w14:textId="77777777" w:rsidR="009C7E37" w:rsidRPr="009C7E37" w:rsidRDefault="009C7E37" w:rsidP="009C7E37"/>
    <w:p w14:paraId="2D6FF6DE" w14:textId="77777777" w:rsidR="009C7E37" w:rsidRPr="009C7E37" w:rsidRDefault="009C7E37" w:rsidP="009C7E37">
      <w:r w:rsidRPr="009C7E37">
        <w:t>Now, let’s look at the words of the Haggada, in the maggid section, and try to understand their import:</w:t>
      </w:r>
    </w:p>
    <w:p w14:paraId="3B5E6D81" w14:textId="77777777" w:rsidR="009C7E37" w:rsidRPr="009C7E37" w:rsidRDefault="009C7E37" w:rsidP="009C7E37"/>
    <w:p w14:paraId="309BB2F3" w14:textId="77777777" w:rsidR="009C7E37" w:rsidRPr="009C7E37" w:rsidRDefault="009C7E37" w:rsidP="009C7E37">
      <w:pPr>
        <w:ind w:left="288"/>
        <w:rPr>
          <w:i/>
          <w:iCs/>
        </w:rPr>
      </w:pPr>
      <w:r w:rsidRPr="009C7E37">
        <w:rPr>
          <w:i/>
          <w:iCs/>
        </w:rPr>
        <w:t xml:space="preserve">Blessed be He, who keeps His assurance to Israel, blessed be He! For the Holy </w:t>
      </w:r>
      <w:r w:rsidRPr="009C7E37">
        <w:t>One</w:t>
      </w:r>
      <w:r w:rsidRPr="009C7E37">
        <w:rPr>
          <w:i/>
          <w:iCs/>
        </w:rPr>
        <w:t xml:space="preserve">, blessed be He, planned the end of their bondage, in order to do as He had said to our father </w:t>
      </w:r>
      <w:r w:rsidRPr="009C7E37">
        <w:t>Avraham</w:t>
      </w:r>
      <w:r w:rsidRPr="009C7E37">
        <w:rPr>
          <w:i/>
          <w:iCs/>
        </w:rPr>
        <w:t xml:space="preserve"> at the </w:t>
      </w:r>
      <w:r w:rsidRPr="009C7E37">
        <w:t>covenant</w:t>
      </w:r>
      <w:r w:rsidRPr="009C7E37">
        <w:rPr>
          <w:i/>
          <w:iCs/>
        </w:rPr>
        <w:t xml:space="preserve"> between the Portions, as it states: "And He said to </w:t>
      </w:r>
      <w:r w:rsidRPr="009C7E37">
        <w:t>Abram</w:t>
      </w:r>
      <w:r w:rsidRPr="009C7E37">
        <w:rPr>
          <w:i/>
          <w:iCs/>
        </w:rPr>
        <w:t xml:space="preserve">: 'You should </w:t>
      </w:r>
      <w:r w:rsidRPr="009C7E37">
        <w:t>know</w:t>
      </w:r>
      <w:r w:rsidRPr="009C7E37">
        <w:rPr>
          <w:i/>
          <w:iCs/>
        </w:rPr>
        <w:t xml:space="preserve"> for certain that your descendants shall be strangers in a land that is not theirs, and they shall serve them, and they shall treat them harshly, for </w:t>
      </w:r>
      <w:r w:rsidRPr="009C7E37">
        <w:t>four</w:t>
      </w:r>
      <w:r w:rsidRPr="009C7E37">
        <w:rPr>
          <w:i/>
          <w:iCs/>
        </w:rPr>
        <w:t xml:space="preserve"> hundred years; but I will also judge the </w:t>
      </w:r>
      <w:r w:rsidRPr="009C7E37">
        <w:t>nation</w:t>
      </w:r>
      <w:r w:rsidRPr="009C7E37">
        <w:rPr>
          <w:i/>
          <w:iCs/>
        </w:rPr>
        <w:t xml:space="preserve"> that they shall serve, and afterwards they shall come out with great wealth'."</w:t>
      </w:r>
    </w:p>
    <w:p w14:paraId="602CD9E2" w14:textId="77777777" w:rsidR="009C7E37" w:rsidRPr="009C7E37" w:rsidRDefault="009C7E37" w:rsidP="009C7E37">
      <w:pPr>
        <w:ind w:left="288"/>
        <w:rPr>
          <w:sz w:val="16"/>
        </w:rPr>
      </w:pPr>
    </w:p>
    <w:p w14:paraId="33AFA97D" w14:textId="77777777" w:rsidR="009C7E37" w:rsidRPr="009C7E37" w:rsidRDefault="009C7E37" w:rsidP="009C7E37">
      <w:pPr>
        <w:ind w:left="288"/>
        <w:jc w:val="center"/>
        <w:rPr>
          <w:bCs/>
          <w:i/>
          <w:iCs/>
        </w:rPr>
      </w:pPr>
      <w:r w:rsidRPr="009C7E37">
        <w:rPr>
          <w:bCs/>
          <w:i/>
          <w:iCs/>
        </w:rPr>
        <w:t xml:space="preserve">The </w:t>
      </w:r>
      <w:r w:rsidRPr="009C7E37">
        <w:t>Matzot</w:t>
      </w:r>
      <w:r w:rsidRPr="009C7E37">
        <w:rPr>
          <w:bCs/>
          <w:i/>
          <w:iCs/>
        </w:rPr>
        <w:t xml:space="preserve"> are covered, and the cups are lifted.</w:t>
      </w:r>
    </w:p>
    <w:p w14:paraId="7505F9F2" w14:textId="77777777" w:rsidR="009C7E37" w:rsidRPr="009C7E37" w:rsidRDefault="009C7E37" w:rsidP="009C7E37">
      <w:pPr>
        <w:ind w:left="288"/>
        <w:jc w:val="center"/>
        <w:rPr>
          <w:bCs/>
          <w:sz w:val="16"/>
        </w:rPr>
      </w:pPr>
    </w:p>
    <w:p w14:paraId="0152BB71" w14:textId="77777777" w:rsidR="009C7E37" w:rsidRPr="009C7E37" w:rsidRDefault="009C7E37" w:rsidP="009C7E37">
      <w:pPr>
        <w:ind w:left="288"/>
        <w:rPr>
          <w:i/>
          <w:iCs/>
        </w:rPr>
      </w:pPr>
      <w:r w:rsidRPr="009C7E37">
        <w:rPr>
          <w:i/>
          <w:iCs/>
        </w:rPr>
        <w:t xml:space="preserve">And it is this that has stood by our </w:t>
      </w:r>
      <w:r w:rsidRPr="009C7E37">
        <w:t>fathers</w:t>
      </w:r>
      <w:r w:rsidRPr="009C7E37">
        <w:rPr>
          <w:i/>
          <w:iCs/>
        </w:rPr>
        <w:t xml:space="preserve"> and us; for not only </w:t>
      </w:r>
      <w:r w:rsidRPr="009C7E37">
        <w:t>one</w:t>
      </w:r>
      <w:r w:rsidRPr="009C7E37">
        <w:rPr>
          <w:i/>
          <w:iCs/>
        </w:rPr>
        <w:t xml:space="preserve"> has risen up against us to destroy us, but in all ages they rise up against us to destroy us; and the Holy </w:t>
      </w:r>
      <w:r w:rsidRPr="009C7E37">
        <w:t>One</w:t>
      </w:r>
      <w:r w:rsidRPr="009C7E37">
        <w:rPr>
          <w:i/>
          <w:iCs/>
        </w:rPr>
        <w:t xml:space="preserve">, blessed be He, rescues us from their </w:t>
      </w:r>
      <w:r w:rsidRPr="009C7E37">
        <w:t>hands</w:t>
      </w:r>
      <w:r w:rsidRPr="009C7E37">
        <w:rPr>
          <w:i/>
          <w:iCs/>
        </w:rPr>
        <w:t>.</w:t>
      </w:r>
    </w:p>
    <w:p w14:paraId="5DEDA1B6" w14:textId="77777777" w:rsidR="009C7E37" w:rsidRPr="009C7E37" w:rsidRDefault="009C7E37" w:rsidP="009C7E37"/>
    <w:p w14:paraId="00619DC9" w14:textId="08774388" w:rsidR="009C7E37" w:rsidRPr="009C7E37" w:rsidRDefault="009C7E37" w:rsidP="009C7E37">
      <w:r w:rsidRPr="009C7E37">
        <w:t xml:space="preserve">The Haggada begins by telling us the promise given to Avraham at the covenant between the parts, the Brit </w:t>
      </w:r>
      <w:r w:rsidR="003D46F2">
        <w:t xml:space="preserve">Bein </w:t>
      </w:r>
      <w:r w:rsidRPr="009C7E37">
        <w:t>HaBetarim. Here is the full text of that covenant:</w:t>
      </w:r>
    </w:p>
    <w:p w14:paraId="3BEEDEB8" w14:textId="77777777" w:rsidR="009C7E37" w:rsidRPr="009C7E37" w:rsidRDefault="009C7E37" w:rsidP="009C7E37"/>
    <w:p w14:paraId="55E3033F" w14:textId="77777777" w:rsidR="009C7E37" w:rsidRPr="009C7E37" w:rsidRDefault="009C7E37" w:rsidP="009C7E37">
      <w:pPr>
        <w:ind w:left="288" w:right="288"/>
        <w:rPr>
          <w:i/>
          <w:iCs/>
        </w:rPr>
      </w:pPr>
      <w:r w:rsidRPr="009C7E37">
        <w:rPr>
          <w:b/>
          <w:bCs/>
          <w:i/>
          <w:iCs/>
        </w:rPr>
        <w:t>Bereshit (Genesis) 15:13-16</w:t>
      </w:r>
      <w:r w:rsidRPr="009C7E37">
        <w:rPr>
          <w:i/>
          <w:iCs/>
        </w:rPr>
        <w:t xml:space="preserve"> And he said unto </w:t>
      </w:r>
      <w:r w:rsidRPr="009C7E37">
        <w:t>Abram</w:t>
      </w:r>
      <w:r w:rsidRPr="009C7E37">
        <w:rPr>
          <w:i/>
          <w:iCs/>
        </w:rPr>
        <w:t xml:space="preserve">, </w:t>
      </w:r>
      <w:r w:rsidRPr="009C7E37">
        <w:t>Know</w:t>
      </w:r>
      <w:r w:rsidRPr="009C7E37">
        <w:rPr>
          <w:i/>
          <w:iCs/>
        </w:rPr>
        <w:t xml:space="preserve"> of a surety that thy </w:t>
      </w:r>
      <w:r w:rsidRPr="009C7E37">
        <w:t>seed</w:t>
      </w:r>
      <w:r w:rsidRPr="009C7E37">
        <w:rPr>
          <w:i/>
          <w:iCs/>
        </w:rPr>
        <w:t xml:space="preserve"> shall be a stranger in a land that is not theirs, </w:t>
      </w:r>
      <w:r w:rsidRPr="009C7E37">
        <w:rPr>
          <w:i/>
          <w:iCs/>
        </w:rPr>
        <w:t xml:space="preserve">and shall serve them; and they shall afflict them </w:t>
      </w:r>
      <w:r w:rsidRPr="009C7E37">
        <w:t>four</w:t>
      </w:r>
      <w:r w:rsidRPr="009C7E37">
        <w:rPr>
          <w:i/>
          <w:iCs/>
        </w:rPr>
        <w:t xml:space="preserve"> hundred years; 14 And also that </w:t>
      </w:r>
      <w:r w:rsidRPr="009C7E37">
        <w:t>nation</w:t>
      </w:r>
      <w:r w:rsidRPr="009C7E37">
        <w:rPr>
          <w:i/>
          <w:iCs/>
        </w:rPr>
        <w:t xml:space="preserve">, whom they shall serve, will I judge: and afterward shall they come out with great substance. 15  And thou shalt go to thy </w:t>
      </w:r>
      <w:r w:rsidRPr="009C7E37">
        <w:t>fathers</w:t>
      </w:r>
      <w:r w:rsidRPr="009C7E37">
        <w:rPr>
          <w:i/>
          <w:iCs/>
        </w:rPr>
        <w:t xml:space="preserve"> in peace; thou shalt be buried in a good old age. 16  </w:t>
      </w:r>
      <w:r w:rsidRPr="009C7E37">
        <w:rPr>
          <w:i/>
          <w:iCs/>
          <w:highlight w:val="yellow"/>
          <w:u w:val="single"/>
        </w:rPr>
        <w:t xml:space="preserve">But in the </w:t>
      </w:r>
      <w:r w:rsidRPr="009C7E37">
        <w:rPr>
          <w:highlight w:val="yellow"/>
        </w:rPr>
        <w:t>fourth</w:t>
      </w:r>
      <w:r w:rsidRPr="009C7E37">
        <w:rPr>
          <w:i/>
          <w:iCs/>
          <w:highlight w:val="yellow"/>
          <w:u w:val="single"/>
        </w:rPr>
        <w:t xml:space="preserve"> </w:t>
      </w:r>
      <w:r w:rsidRPr="009C7E37">
        <w:rPr>
          <w:highlight w:val="yellow"/>
        </w:rPr>
        <w:t>generation</w:t>
      </w:r>
      <w:r w:rsidRPr="009C7E37">
        <w:rPr>
          <w:i/>
          <w:iCs/>
        </w:rPr>
        <w:t xml:space="preserve"> they shall come hither again: for the iniquity of the Amorites is not yet full.</w:t>
      </w:r>
    </w:p>
    <w:p w14:paraId="01007E47" w14:textId="77777777" w:rsidR="009C7E37" w:rsidRPr="009C7E37" w:rsidRDefault="009C7E37" w:rsidP="009C7E37"/>
    <w:p w14:paraId="0AF91CF9" w14:textId="77777777" w:rsidR="009C7E37" w:rsidRPr="009C7E37" w:rsidRDefault="009C7E37" w:rsidP="009C7E37">
      <w:r w:rsidRPr="009C7E37">
        <w:t xml:space="preserve">Then, the second paragraph, of the Haggada, tells us that this promise </w:t>
      </w:r>
      <w:r w:rsidRPr="009C7E37">
        <w:rPr>
          <w:i/>
          <w:iCs/>
        </w:rPr>
        <w:t xml:space="preserve">has stood by </w:t>
      </w:r>
      <w:r w:rsidRPr="009C7E37">
        <w:rPr>
          <w:i/>
          <w:iCs/>
          <w:u w:val="single"/>
        </w:rPr>
        <w:t xml:space="preserve">our </w:t>
      </w:r>
      <w:r w:rsidRPr="009C7E37">
        <w:t>fathers</w:t>
      </w:r>
      <w:r w:rsidRPr="009C7E37">
        <w:rPr>
          <w:i/>
          <w:iCs/>
        </w:rPr>
        <w:t xml:space="preserve"> and us</w:t>
      </w:r>
      <w:r w:rsidRPr="009C7E37">
        <w:t>…</w:t>
      </w:r>
    </w:p>
    <w:p w14:paraId="11D93243" w14:textId="77777777" w:rsidR="009C7E37" w:rsidRPr="009C7E37" w:rsidRDefault="009C7E37" w:rsidP="009C7E37"/>
    <w:p w14:paraId="5469DCFD" w14:textId="77777777" w:rsidR="009C7E37" w:rsidRPr="009C7E37" w:rsidRDefault="009C7E37" w:rsidP="009C7E37">
      <w:r w:rsidRPr="009C7E37">
        <w:t>Let’s, for a moment, consider what Yaaqob might have learned from the words of the covenant made with Avraham, when HaShem passed between the animal parts on that fateful day. If Yaaqob believed that those covenantal words applied to his situation, then he would start contemplating, while guarding Laban’s sheep, that he would be in a unique position once his primary, and beloved, wife gave birth to her first son, Joseph. You see, Joseph was the fourth generation from Avraham.</w:t>
      </w:r>
    </w:p>
    <w:p w14:paraId="7C4FB148" w14:textId="77777777" w:rsidR="009C7E37" w:rsidRPr="009C7E37" w:rsidRDefault="009C7E37" w:rsidP="009C7E37">
      <w:bookmarkStart w:id="18" w:name="_Hlk479273031"/>
    </w:p>
    <w:p w14:paraId="185117BC" w14:textId="77777777" w:rsidR="009C7E37" w:rsidRPr="009C7E37" w:rsidRDefault="009C7E37" w:rsidP="009C7E37">
      <w:pPr>
        <w:ind w:left="288" w:right="288"/>
        <w:rPr>
          <w:i/>
          <w:iCs/>
        </w:rPr>
      </w:pPr>
      <w:r w:rsidRPr="009C7E37">
        <w:rPr>
          <w:b/>
          <w:bCs/>
          <w:i/>
          <w:iCs/>
        </w:rPr>
        <w:t>Bereshit (Genesis) 30:</w:t>
      </w:r>
      <w:r w:rsidRPr="009C7E37">
        <w:rPr>
          <w:rFonts w:hint="cs"/>
          <w:b/>
          <w:bCs/>
          <w:i/>
          <w:iCs/>
        </w:rPr>
        <w:t>25</w:t>
      </w:r>
      <w:r w:rsidRPr="009C7E37">
        <w:rPr>
          <w:rFonts w:hint="cs"/>
          <w:i/>
          <w:iCs/>
        </w:rPr>
        <w:t xml:space="preserve"> And it came to pass, when Rachel had borne </w:t>
      </w:r>
      <w:r w:rsidRPr="009C7E37">
        <w:rPr>
          <w:rFonts w:hint="cs"/>
        </w:rPr>
        <w:t>Joseph</w:t>
      </w:r>
      <w:r w:rsidRPr="009C7E37">
        <w:rPr>
          <w:rFonts w:hint="cs"/>
          <w:i/>
          <w:iCs/>
        </w:rPr>
        <w:t xml:space="preserve">, that </w:t>
      </w:r>
      <w:r w:rsidRPr="009C7E37">
        <w:rPr>
          <w:rFonts w:hint="cs"/>
        </w:rPr>
        <w:t>Yaaqob</w:t>
      </w:r>
      <w:r w:rsidRPr="009C7E37">
        <w:rPr>
          <w:rFonts w:hint="cs"/>
          <w:i/>
          <w:iCs/>
        </w:rPr>
        <w:t xml:space="preserve"> said unto Laban: 'Send me away, that I may go unto mine own place, and to my country.</w:t>
      </w:r>
    </w:p>
    <w:p w14:paraId="7A085572" w14:textId="77777777" w:rsidR="009C7E37" w:rsidRPr="009C7E37" w:rsidRDefault="009C7E37" w:rsidP="009C7E37"/>
    <w:bookmarkEnd w:id="18"/>
    <w:p w14:paraId="2CC2E190" w14:textId="77777777" w:rsidR="009C7E37" w:rsidRPr="009C7E37" w:rsidRDefault="009C7E37" w:rsidP="009C7E37">
      <w:r w:rsidRPr="009C7E37">
        <w:t>The Torah comes to teach us that the birth of Joseph, in the above pasuk, was the trigger that caused Yaaqob (Israel) to leave Laban and return to the land of Canaan. Consider what he might have thought:  I am a</w:t>
      </w:r>
      <w:r w:rsidRPr="009C7E37">
        <w:rPr>
          <w:i/>
          <w:iCs/>
        </w:rPr>
        <w:t xml:space="preserve"> stranger in a land that is not my own</w:t>
      </w:r>
      <w:r w:rsidRPr="009C7E37">
        <w:t xml:space="preserve">, just as the promise foretold. Now, Joseph will be the fourth generation since the prophecy was given:  Avraham, Yitzchak, Yaaqob, Joseph… The prophecy said that </w:t>
      </w:r>
      <w:r w:rsidRPr="009C7E37">
        <w:rPr>
          <w:i/>
          <w:iCs/>
        </w:rPr>
        <w:t xml:space="preserve">in the </w:t>
      </w:r>
      <w:r w:rsidRPr="009C7E37">
        <w:t>fourth</w:t>
      </w:r>
      <w:r w:rsidRPr="009C7E37">
        <w:rPr>
          <w:i/>
          <w:iCs/>
        </w:rPr>
        <w:t xml:space="preserve"> </w:t>
      </w:r>
      <w:r w:rsidRPr="009C7E37">
        <w:t>generation</w:t>
      </w:r>
      <w:r w:rsidRPr="009C7E37">
        <w:rPr>
          <w:i/>
          <w:iCs/>
        </w:rPr>
        <w:t xml:space="preserve"> they shall come hither again.</w:t>
      </w:r>
      <w:r w:rsidRPr="009C7E37">
        <w:t xml:space="preserve"> If Joseph is the fourth generation, then it is time for me to return to the land promised to Avraham. Thus, the Torah tells us that Joseph’s birth was the trigger that caused Yaaqob (Israel) to return to the promised land.</w:t>
      </w:r>
    </w:p>
    <w:p w14:paraId="4B54218F" w14:textId="77777777" w:rsidR="009C7E37" w:rsidRPr="009C7E37" w:rsidRDefault="009C7E37" w:rsidP="009C7E37"/>
    <w:p w14:paraId="75985964" w14:textId="77777777" w:rsidR="009C7E37" w:rsidRPr="009C7E37" w:rsidRDefault="009C7E37" w:rsidP="009C7E37">
      <w:r w:rsidRPr="009C7E37">
        <w:lastRenderedPageBreak/>
        <w:t>The Torah strongly hints that what happened in Yaaqob’s life was the pattern that would follow in the Egyptian exodus. Let’s take a moment and compare Yaaqob’s exodus from Laban with the exodus of the Children of Israel from Egypt in the days of Moshe.</w:t>
      </w:r>
    </w:p>
    <w:p w14:paraId="70AA477D" w14:textId="77777777" w:rsidR="009C7E37" w:rsidRPr="009C7E37" w:rsidRDefault="009C7E37" w:rsidP="009C7E37"/>
    <w:p w14:paraId="4F85717B" w14:textId="77777777" w:rsidR="009C7E37" w:rsidRPr="009C7E37" w:rsidRDefault="009C7E37" w:rsidP="009C7E37">
      <w:r w:rsidRPr="009C7E37">
        <w:t xml:space="preserve">There are four particular points of congruence between Yaaqob’s exodus and the exodus of the Children of Israel. These four passages are delineated by the use of the same word in each of the following four passages. </w:t>
      </w:r>
    </w:p>
    <w:p w14:paraId="4D5F6B40" w14:textId="77777777" w:rsidR="009C7E37" w:rsidRPr="009C7E37" w:rsidRDefault="009C7E37" w:rsidP="009C7E37"/>
    <w:p w14:paraId="60A261D8" w14:textId="77777777" w:rsidR="009C7E37" w:rsidRPr="009C7E37" w:rsidRDefault="009C7E37" w:rsidP="009C7E37">
      <w:r w:rsidRPr="009C7E37">
        <w:t xml:space="preserve">The second of Rabbi Ishmael’s thirteen rules of hermeneutics, says that:  </w:t>
      </w:r>
      <w:r w:rsidRPr="009C7E37">
        <w:rPr>
          <w:b/>
          <w:bCs/>
          <w:highlight w:val="yellow"/>
        </w:rPr>
        <w:t>2.</w:t>
      </w:r>
      <w:r w:rsidRPr="009C7E37">
        <w:rPr>
          <w:highlight w:val="yellow"/>
        </w:rPr>
        <w:t xml:space="preserve"> Gezerah shavah: </w:t>
      </w:r>
      <w:r w:rsidRPr="009C7E37">
        <w:rPr>
          <w:i/>
          <w:highlight w:val="yellow"/>
        </w:rPr>
        <w:t>From a similarity of words.</w:t>
      </w:r>
      <w:r w:rsidRPr="009C7E37">
        <w:rPr>
          <w:highlight w:val="yellow"/>
        </w:rPr>
        <w:t xml:space="preserve"> (Identical with the second rule of Hillel.)</w:t>
      </w:r>
    </w:p>
    <w:p w14:paraId="50909560" w14:textId="77777777" w:rsidR="009C7E37" w:rsidRPr="009C7E37" w:rsidRDefault="009C7E37" w:rsidP="009C7E37"/>
    <w:p w14:paraId="55BF7205" w14:textId="77777777" w:rsidR="009C7E37" w:rsidRPr="009C7E37" w:rsidRDefault="009C7E37" w:rsidP="009C7E37">
      <w:r w:rsidRPr="009C7E37">
        <w:rPr>
          <w:iCs/>
          <w:lang w:bidi="he-IL"/>
        </w:rPr>
        <w:t xml:space="preserve">If a similar word or expression occurs in </w:t>
      </w:r>
      <w:r w:rsidRPr="009C7E37">
        <w:rPr>
          <w:lang w:bidi="he-IL"/>
        </w:rPr>
        <w:t>two</w:t>
      </w:r>
      <w:r w:rsidRPr="009C7E37">
        <w:rPr>
          <w:iCs/>
          <w:lang w:bidi="he-IL"/>
        </w:rPr>
        <w:t xml:space="preserve"> places in scripture, the rulings of each place may be applied to the other. The </w:t>
      </w:r>
      <w:r w:rsidRPr="009C7E37">
        <w:rPr>
          <w:lang w:bidi="he-IL"/>
        </w:rPr>
        <w:t>Haggada</w:t>
      </w:r>
      <w:r w:rsidRPr="009C7E37">
        <w:rPr>
          <w:iCs/>
          <w:lang w:bidi="he-IL"/>
        </w:rPr>
        <w:t xml:space="preserve"> is making this </w:t>
      </w:r>
      <w:r w:rsidRPr="009C7E37">
        <w:rPr>
          <w:lang w:bidi="he-IL"/>
        </w:rPr>
        <w:t>connection</w:t>
      </w:r>
      <w:r w:rsidRPr="009C7E37">
        <w:rPr>
          <w:iCs/>
          <w:lang w:bidi="he-IL"/>
        </w:rPr>
        <w:t xml:space="preserve"> for us. </w:t>
      </w:r>
      <w:r w:rsidRPr="009C7E37">
        <w:t>Consider that the identical Hebrew words (</w:t>
      </w:r>
      <w:r w:rsidRPr="009C7E37">
        <w:rPr>
          <w:rtl/>
          <w:lang w:bidi="he-IL"/>
        </w:rPr>
        <w:t>וישג</w:t>
      </w:r>
      <w:r w:rsidRPr="009C7E37">
        <w:rPr>
          <w:rtl/>
        </w:rPr>
        <w:t xml:space="preserve"> </w:t>
      </w:r>
      <w:r w:rsidRPr="009C7E37">
        <w:rPr>
          <w:rtl/>
          <w:lang w:bidi="he-IL"/>
        </w:rPr>
        <w:t>וירדף</w:t>
      </w:r>
      <w:r w:rsidRPr="009C7E37">
        <w:rPr>
          <w:rtl/>
        </w:rPr>
        <w:t xml:space="preserve"> </w:t>
      </w:r>
      <w:r w:rsidRPr="009C7E37">
        <w:rPr>
          <w:rtl/>
          <w:lang w:bidi="he-IL"/>
        </w:rPr>
        <w:t>ויקח</w:t>
      </w:r>
      <w:r w:rsidRPr="009C7E37">
        <w:rPr>
          <w:rtl/>
        </w:rPr>
        <w:t xml:space="preserve"> </w:t>
      </w:r>
      <w:r w:rsidRPr="009C7E37">
        <w:rPr>
          <w:rtl/>
          <w:lang w:bidi="he-IL"/>
        </w:rPr>
        <w:t>ויגד</w:t>
      </w:r>
      <w:r w:rsidRPr="009C7E37">
        <w:t>), in the identical order, are used in all of the following passages:</w:t>
      </w:r>
    </w:p>
    <w:p w14:paraId="2C86041B" w14:textId="77777777" w:rsidR="009C7E37" w:rsidRPr="009C7E37" w:rsidRDefault="009C7E37" w:rsidP="009C7E37"/>
    <w:p w14:paraId="2C5854EE" w14:textId="77777777" w:rsidR="009C7E37" w:rsidRPr="009C7E37" w:rsidRDefault="009C7E37" w:rsidP="009C7E37">
      <w:r w:rsidRPr="009C7E37">
        <w:t>In Bereshit (Genesis) 31:18ff, the Torah elaborates on Yaaqob's manner of leaving Paddan Aram, because it strikingly portends the departure of his descendants from Egyptian bondage.</w:t>
      </w:r>
    </w:p>
    <w:p w14:paraId="53BEEF20" w14:textId="77777777" w:rsidR="009C7E37" w:rsidRPr="009C7E37" w:rsidRDefault="009C7E37" w:rsidP="009C7E37"/>
    <w:p w14:paraId="5EE86F19" w14:textId="77777777" w:rsidR="009C7E37" w:rsidRPr="009C7E37" w:rsidRDefault="009C7E37" w:rsidP="009C7E37">
      <w:r w:rsidRPr="009C7E37">
        <w:t>Just as Yaaqob left with great wealth, so his descendants left Egypt with great wealth,</w:t>
      </w:r>
      <w:r w:rsidRPr="009C7E37">
        <w:rPr>
          <w:sz w:val="20"/>
          <w:vertAlign w:val="superscript"/>
        </w:rPr>
        <w:footnoteReference w:id="23"/>
      </w:r>
      <w:r w:rsidRPr="009C7E37">
        <w:t xml:space="preserve"> as God promised Avraham.</w:t>
      </w:r>
      <w:r w:rsidRPr="009C7E37">
        <w:rPr>
          <w:sz w:val="20"/>
          <w:vertAlign w:val="superscript"/>
        </w:rPr>
        <w:footnoteReference w:id="24"/>
      </w:r>
      <w:r w:rsidRPr="009C7E37">
        <w:t xml:space="preserve"> When Yaaqob left Laban’s home, Laban chased him. Similarly, when the Jewish People left Egypt, Pharaoh and his army chased after them. Furthermore, just like Pharaoh </w:t>
      </w:r>
      <w:r w:rsidRPr="009C7E37">
        <w:t>began his chase on the third day (because the Jewish people were supposed to go for just three days) and caught up with them on the seventh, Laban also chased Yaaqob on the third day of his absence and caught up with him on the seventh.</w:t>
      </w:r>
      <w:r w:rsidRPr="009C7E37">
        <w:rPr>
          <w:sz w:val="20"/>
          <w:vertAlign w:val="superscript"/>
        </w:rPr>
        <w:footnoteReference w:id="25"/>
      </w:r>
      <w:r w:rsidRPr="009C7E37">
        <w:t xml:space="preserve"> Laban pursued Yaaqob, who was saved because of God's intervention; Pharaoh pursued Israel which was saved by the miracle at the Sea of Reeds.</w:t>
      </w:r>
      <w:r w:rsidRPr="009C7E37">
        <w:rPr>
          <w:sz w:val="20"/>
          <w:vertAlign w:val="superscript"/>
        </w:rPr>
        <w:footnoteReference w:id="26"/>
      </w:r>
      <w:r w:rsidRPr="009C7E37">
        <w:t xml:space="preserve"> Thus, this is another illustration of the principle that the events in the lives of the Patriarchs were forerunners of their children's future history.</w:t>
      </w:r>
      <w:r w:rsidRPr="009C7E37">
        <w:rPr>
          <w:sz w:val="20"/>
          <w:vertAlign w:val="superscript"/>
        </w:rPr>
        <w:footnoteReference w:id="27"/>
      </w:r>
    </w:p>
    <w:p w14:paraId="15FAEF12" w14:textId="77777777" w:rsidR="009C7E37" w:rsidRPr="009C7E37" w:rsidRDefault="009C7E37" w:rsidP="009C7E37"/>
    <w:p w14:paraId="56B248F9" w14:textId="77777777" w:rsidR="009C7E37" w:rsidRPr="009C7E37" w:rsidRDefault="009C7E37" w:rsidP="009C7E37">
      <w:r w:rsidRPr="009C7E37">
        <w:t>Yaaqob worked tirelessly day and night tending to Laban’s sheep, as Yaaqob said regarding his working conditions, “</w:t>
      </w:r>
      <w:r w:rsidRPr="009C7E37">
        <w:rPr>
          <w:i/>
          <w:iCs/>
        </w:rPr>
        <w:t xml:space="preserve">I was consumed by the heat during the day, and frost by night, and my </w:t>
      </w:r>
      <w:r w:rsidRPr="009C7E37">
        <w:t>sleep</w:t>
      </w:r>
      <w:r w:rsidRPr="009C7E37">
        <w:rPr>
          <w:i/>
          <w:iCs/>
        </w:rPr>
        <w:t xml:space="preserve"> drifted from my </w:t>
      </w:r>
      <w:r w:rsidRPr="009C7E37">
        <w:t>eyes</w:t>
      </w:r>
      <w:r w:rsidRPr="009C7E37">
        <w:rPr>
          <w:i/>
          <w:iCs/>
        </w:rPr>
        <w:t>.</w:t>
      </w:r>
      <w:r w:rsidRPr="009C7E37">
        <w:t>” In Egypt, too, the Jewish People worked day and night under ruthless conditions for Pharaoh.</w:t>
      </w:r>
    </w:p>
    <w:p w14:paraId="10A66495" w14:textId="77777777" w:rsidR="009C7E37" w:rsidRPr="009C7E37" w:rsidRDefault="009C7E37" w:rsidP="009C7E37"/>
    <w:p w14:paraId="5A6D5FB9" w14:textId="77777777" w:rsidR="009C7E37" w:rsidRPr="009C7E37" w:rsidRDefault="009C7E37" w:rsidP="009C7E37">
      <w:r w:rsidRPr="009C7E37">
        <w:t>Laban changed Yaaqob’s wages time and time again, as Yaaqob said to his wives, “</w:t>
      </w:r>
      <w:r w:rsidRPr="009C7E37">
        <w:rPr>
          <w:i/>
          <w:iCs/>
        </w:rPr>
        <w:t xml:space="preserve">Your father [Laban] mocked me and changed my wage </w:t>
      </w:r>
      <w:r w:rsidRPr="009C7E37">
        <w:t>ten</w:t>
      </w:r>
      <w:r w:rsidRPr="009C7E37">
        <w:rPr>
          <w:i/>
          <w:iCs/>
        </w:rPr>
        <w:t xml:space="preserve"> times, but God did not let him harm me</w:t>
      </w:r>
      <w:r w:rsidRPr="009C7E37">
        <w:t>. In Egypt, Pharaoh also tricked the Jews to work for him by promising wages, but then ordered them to work without compensation.</w:t>
      </w:r>
    </w:p>
    <w:p w14:paraId="30FE33DE" w14:textId="77777777" w:rsidR="009C7E37" w:rsidRPr="009C7E37" w:rsidRDefault="009C7E37" w:rsidP="009C7E37"/>
    <w:p w14:paraId="2318A890" w14:textId="77777777" w:rsidR="009C7E37" w:rsidRPr="009C7E37" w:rsidRDefault="009C7E37" w:rsidP="009C7E37">
      <w:r w:rsidRPr="009C7E37">
        <w:t>But wait! There is even more!</w:t>
      </w:r>
    </w:p>
    <w:p w14:paraId="040758C9" w14:textId="77777777" w:rsidR="009C7E37" w:rsidRPr="009C7E37" w:rsidRDefault="009C7E37" w:rsidP="009C7E37"/>
    <w:p w14:paraId="28E5BA8A" w14:textId="297E9E8A" w:rsidR="009C7E37" w:rsidRPr="009C7E37" w:rsidRDefault="009C7E37" w:rsidP="009C7E37">
      <w:r w:rsidRPr="009C7E37">
        <w:rPr>
          <w:color w:val="000000"/>
          <w:lang w:bidi="en-US"/>
        </w:rPr>
        <w:t xml:space="preserve">In Bereshit (Genesis) 31:18ff, </w:t>
      </w:r>
      <w:r w:rsidRPr="009C7E37">
        <w:rPr>
          <w:lang w:bidi="en-US"/>
        </w:rPr>
        <w:t>Yaaqob</w:t>
      </w:r>
      <w:r w:rsidRPr="009C7E37">
        <w:rPr>
          <w:color w:val="000000"/>
          <w:lang w:bidi="en-US"/>
        </w:rPr>
        <w:t xml:space="preserve"> purposely left in a grand manner, leading his flocks, all 600,0</w:t>
      </w:r>
      <w:r w:rsidR="00670F35">
        <w:rPr>
          <w:color w:val="000000"/>
          <w:lang w:bidi="en-US"/>
        </w:rPr>
        <w:t>0</w:t>
      </w:r>
      <w:r w:rsidRPr="009C7E37">
        <w:rPr>
          <w:color w:val="000000"/>
          <w:lang w:bidi="en-US"/>
        </w:rPr>
        <w:t xml:space="preserve">0 sheep (mirroring the 600,000 men in the </w:t>
      </w:r>
      <w:r w:rsidRPr="009C7E37">
        <w:rPr>
          <w:lang w:bidi="en-US"/>
        </w:rPr>
        <w:t>exodus</w:t>
      </w:r>
      <w:r w:rsidR="00670F35">
        <w:rPr>
          <w:lang w:bidi="en-US"/>
        </w:rPr>
        <w:t>,</w:t>
      </w:r>
      <w:r w:rsidRPr="009C7E37">
        <w:rPr>
          <w:color w:val="000000"/>
          <w:sz w:val="20"/>
          <w:vertAlign w:val="superscript"/>
          <w:lang w:bidi="en-US"/>
        </w:rPr>
        <w:footnoteReference w:id="28"/>
      </w:r>
      <w:r w:rsidRPr="009C7E37">
        <w:rPr>
          <w:color w:val="000000"/>
          <w:lang w:bidi="en-US"/>
        </w:rPr>
        <w:t xml:space="preserve"> </w:t>
      </w:r>
      <w:r w:rsidRPr="009C7E37">
        <w:rPr>
          <w:color w:val="000000"/>
          <w:sz w:val="20"/>
          <w:vertAlign w:val="superscript"/>
          <w:lang w:bidi="en-US"/>
        </w:rPr>
        <w:footnoteReference w:id="29"/>
      </w:r>
      <w:r w:rsidRPr="009C7E37">
        <w:rPr>
          <w:color w:val="000000"/>
          <w:lang w:bidi="en-US"/>
        </w:rPr>
        <w:t xml:space="preserve"> and systematically gathering all his wealth, so as not to arouse the suspicions of Laban's people. Anyone who saw him leaving so openly </w:t>
      </w:r>
      <w:r w:rsidRPr="009C7E37">
        <w:rPr>
          <w:color w:val="000000"/>
          <w:lang w:bidi="en-US"/>
        </w:rPr>
        <w:lastRenderedPageBreak/>
        <w:t xml:space="preserve">would assume that he was departing with Laban's full </w:t>
      </w:r>
      <w:r w:rsidRPr="009C7E37">
        <w:rPr>
          <w:lang w:bidi="en-US"/>
        </w:rPr>
        <w:t>knowledge</w:t>
      </w:r>
      <w:r w:rsidRPr="009C7E37">
        <w:rPr>
          <w:color w:val="000000"/>
          <w:lang w:bidi="en-US"/>
        </w:rPr>
        <w:t xml:space="preserve"> and consent. Had he gone stealthily, he would have been stamped as a fugitive.</w:t>
      </w:r>
      <w:r w:rsidRPr="009C7E37">
        <w:rPr>
          <w:color w:val="000000"/>
          <w:sz w:val="20"/>
          <w:vertAlign w:val="superscript"/>
          <w:lang w:bidi="en-US"/>
        </w:rPr>
        <w:footnoteReference w:id="30"/>
      </w:r>
      <w:r w:rsidRPr="009C7E37">
        <w:rPr>
          <w:color w:val="000000"/>
          <w:lang w:bidi="en-US"/>
        </w:rPr>
        <w:t xml:space="preserve"> In the same way, the Torah tells us that the </w:t>
      </w:r>
      <w:r w:rsidRPr="009C7E37">
        <w:rPr>
          <w:i/>
          <w:iCs/>
          <w:color w:val="000000"/>
          <w:lang w:bidi="en-US"/>
        </w:rPr>
        <w:t xml:space="preserve">Bne Israel </w:t>
      </w:r>
      <w:r w:rsidRPr="009C7E37">
        <w:rPr>
          <w:rFonts w:hint="cs"/>
          <w:i/>
          <w:iCs/>
          <w:color w:val="000000"/>
          <w:lang w:bidi="en-US"/>
        </w:rPr>
        <w:t xml:space="preserve">went out with a high </w:t>
      </w:r>
      <w:r w:rsidRPr="009C7E37">
        <w:rPr>
          <w:rFonts w:hint="cs"/>
          <w:lang w:bidi="en-US"/>
        </w:rPr>
        <w:t>hand</w:t>
      </w:r>
      <w:r w:rsidRPr="009C7E37">
        <w:rPr>
          <w:rFonts w:hint="cs"/>
          <w:color w:val="000000"/>
          <w:lang w:bidi="en-US"/>
        </w:rPr>
        <w:t>.</w:t>
      </w:r>
      <w:r w:rsidRPr="009C7E37">
        <w:rPr>
          <w:color w:val="000000"/>
          <w:sz w:val="20"/>
          <w:vertAlign w:val="superscript"/>
          <w:lang w:bidi="en-US"/>
        </w:rPr>
        <w:footnoteReference w:id="31"/>
      </w:r>
      <w:r w:rsidRPr="009C7E37">
        <w:rPr>
          <w:color w:val="000000"/>
          <w:lang w:bidi="en-US"/>
        </w:rPr>
        <w:t xml:space="preserve"> Further, we read that the </w:t>
      </w:r>
      <w:r w:rsidRPr="009C7E37">
        <w:rPr>
          <w:i/>
          <w:iCs/>
          <w:color w:val="000000"/>
          <w:lang w:bidi="en-US"/>
        </w:rPr>
        <w:t xml:space="preserve">Bne Israel were armed when they went up </w:t>
      </w:r>
      <w:r w:rsidRPr="009C7E37">
        <w:rPr>
          <w:lang w:bidi="en-US"/>
        </w:rPr>
        <w:t>out of Egypt</w:t>
      </w:r>
      <w:r w:rsidRPr="009C7E37">
        <w:rPr>
          <w:color w:val="000000"/>
          <w:lang w:bidi="en-US"/>
        </w:rPr>
        <w:t>.</w:t>
      </w:r>
      <w:r w:rsidRPr="009C7E37">
        <w:rPr>
          <w:color w:val="000000"/>
          <w:sz w:val="20"/>
          <w:vertAlign w:val="superscript"/>
          <w:lang w:bidi="en-US"/>
        </w:rPr>
        <w:footnoteReference w:id="32"/>
      </w:r>
    </w:p>
    <w:p w14:paraId="1031F75C" w14:textId="77777777" w:rsidR="009C7E37" w:rsidRPr="009C7E37" w:rsidRDefault="009C7E37" w:rsidP="009C7E37"/>
    <w:p w14:paraId="67EB32E0" w14:textId="77777777" w:rsidR="009C7E37" w:rsidRPr="009C7E37" w:rsidRDefault="009C7E37" w:rsidP="009C7E37">
      <w:r w:rsidRPr="009C7E37">
        <w:t>As an aside, the Targum tells us clearly that the Bne Israel were in Egypt for thirty weeks of years:</w:t>
      </w:r>
    </w:p>
    <w:p w14:paraId="450BACE4" w14:textId="77777777" w:rsidR="009C7E37" w:rsidRPr="009C7E37" w:rsidRDefault="009C7E37" w:rsidP="009C7E37"/>
    <w:p w14:paraId="6BF487C8" w14:textId="77777777" w:rsidR="009C7E37" w:rsidRPr="009C7E37" w:rsidRDefault="009C7E37" w:rsidP="009C7E37">
      <w:pPr>
        <w:ind w:left="288" w:right="288"/>
        <w:rPr>
          <w:i/>
          <w:iCs/>
        </w:rPr>
      </w:pPr>
      <w:r w:rsidRPr="009C7E37">
        <w:rPr>
          <w:b/>
          <w:bCs/>
          <w:i/>
          <w:iCs/>
        </w:rPr>
        <w:t>Targum Pseudo Jonathan for: Shemot 12:40</w:t>
      </w:r>
      <w:r w:rsidRPr="009C7E37">
        <w:rPr>
          <w:i/>
          <w:iCs/>
        </w:rPr>
        <w:t xml:space="preserve">. And the days of the </w:t>
      </w:r>
      <w:r w:rsidRPr="009C7E37">
        <w:t>dwelling</w:t>
      </w:r>
      <w:r w:rsidRPr="009C7E37">
        <w:rPr>
          <w:i/>
          <w:iCs/>
        </w:rPr>
        <w:t xml:space="preserve"> of the sons of Israel in Egypt were </w:t>
      </w:r>
      <w:r w:rsidRPr="009C7E37">
        <w:t>thirty</w:t>
      </w:r>
      <w:r w:rsidRPr="009C7E37">
        <w:rPr>
          <w:i/>
          <w:iCs/>
        </w:rPr>
        <w:t xml:space="preserve"> weeks of years, (</w:t>
      </w:r>
      <w:r w:rsidRPr="009C7E37">
        <w:t>thirty</w:t>
      </w:r>
      <w:r w:rsidRPr="009C7E37">
        <w:rPr>
          <w:i/>
          <w:iCs/>
        </w:rPr>
        <w:t xml:space="preserve"> times </w:t>
      </w:r>
      <w:r w:rsidRPr="009C7E37">
        <w:t>seven</w:t>
      </w:r>
      <w:r w:rsidRPr="009C7E37">
        <w:rPr>
          <w:i/>
          <w:iCs/>
        </w:rPr>
        <w:t xml:space="preserve"> years,) which is the sum of </w:t>
      </w:r>
      <w:r w:rsidRPr="009C7E37">
        <w:t>two</w:t>
      </w:r>
      <w:r w:rsidRPr="009C7E37">
        <w:rPr>
          <w:i/>
          <w:iCs/>
        </w:rPr>
        <w:t xml:space="preserve"> hundred and </w:t>
      </w:r>
      <w:r w:rsidRPr="009C7E37">
        <w:t>ten</w:t>
      </w:r>
      <w:r w:rsidRPr="009C7E37">
        <w:rPr>
          <w:i/>
          <w:iCs/>
        </w:rPr>
        <w:t xml:space="preserve"> years. But the </w:t>
      </w:r>
      <w:r w:rsidRPr="009C7E37">
        <w:t>number</w:t>
      </w:r>
      <w:r w:rsidRPr="009C7E37">
        <w:rPr>
          <w:i/>
          <w:iCs/>
        </w:rPr>
        <w:t xml:space="preserve"> of </w:t>
      </w:r>
      <w:r w:rsidRPr="009C7E37">
        <w:t>four</w:t>
      </w:r>
      <w:r w:rsidRPr="009C7E37">
        <w:rPr>
          <w:i/>
          <w:iCs/>
        </w:rPr>
        <w:t xml:space="preserve"> hundred and </w:t>
      </w:r>
      <w:r w:rsidRPr="009C7E37">
        <w:t>thirty</w:t>
      </w:r>
      <w:r w:rsidRPr="009C7E37">
        <w:rPr>
          <w:i/>
          <w:iCs/>
        </w:rPr>
        <w:t xml:space="preserve"> years (had passed away since) the LORD </w:t>
      </w:r>
      <w:r w:rsidRPr="009C7E37">
        <w:t>spoke</w:t>
      </w:r>
      <w:r w:rsidRPr="009C7E37">
        <w:rPr>
          <w:i/>
          <w:iCs/>
        </w:rPr>
        <w:t xml:space="preserve"> to </w:t>
      </w:r>
      <w:r w:rsidRPr="009C7E37">
        <w:t>Abraham</w:t>
      </w:r>
      <w:r w:rsidRPr="009C7E37">
        <w:rPr>
          <w:i/>
          <w:iCs/>
        </w:rPr>
        <w:t xml:space="preserve">, in the hour that He </w:t>
      </w:r>
      <w:r w:rsidRPr="009C7E37">
        <w:t>spoke</w:t>
      </w:r>
      <w:r w:rsidRPr="009C7E37">
        <w:rPr>
          <w:i/>
          <w:iCs/>
        </w:rPr>
        <w:t xml:space="preserve"> with him on the </w:t>
      </w:r>
      <w:r w:rsidRPr="009C7E37">
        <w:t>fifteenth</w:t>
      </w:r>
      <w:r w:rsidRPr="009C7E37">
        <w:rPr>
          <w:i/>
          <w:iCs/>
        </w:rPr>
        <w:t xml:space="preserve"> of </w:t>
      </w:r>
      <w:r w:rsidRPr="009C7E37">
        <w:t>Nisan</w:t>
      </w:r>
      <w:r w:rsidRPr="009C7E37">
        <w:rPr>
          <w:i/>
          <w:iCs/>
        </w:rPr>
        <w:t xml:space="preserve">, between the divided parts, until the day that they went </w:t>
      </w:r>
      <w:r w:rsidRPr="009C7E37">
        <w:t>out of Egypt</w:t>
      </w:r>
      <w:r w:rsidRPr="009C7E37">
        <w:rPr>
          <w:i/>
          <w:iCs/>
        </w:rPr>
        <w:t>.</w:t>
      </w:r>
    </w:p>
    <w:p w14:paraId="1F0A0582" w14:textId="77777777" w:rsidR="009C7E37" w:rsidRPr="009C7E37" w:rsidRDefault="009C7E37" w:rsidP="009C7E37"/>
    <w:p w14:paraId="5E821DD2" w14:textId="2F3A823A" w:rsidR="009C7E37" w:rsidRDefault="009C7E37" w:rsidP="009C7E37">
      <w:r w:rsidRPr="009C7E37">
        <w:t>When we compare this to Yaaqob’s time with Laban, we find that he First was a</w:t>
      </w:r>
      <w:r w:rsidR="00A964F0">
        <w:t xml:space="preserve">s a </w:t>
      </w:r>
      <w:r w:rsidRPr="009C7E37">
        <w:t>guest of Laban for one month.</w:t>
      </w:r>
      <w:r w:rsidRPr="009C7E37">
        <w:rPr>
          <w:sz w:val="20"/>
          <w:vertAlign w:val="superscript"/>
        </w:rPr>
        <w:footnoteReference w:id="33"/>
      </w:r>
      <w:r w:rsidRPr="009C7E37">
        <w:t xml:space="preserve"> Then </w:t>
      </w:r>
      <w:r w:rsidR="00A964F0">
        <w:t xml:space="preserve">Yaaqob </w:t>
      </w:r>
      <w:r w:rsidRPr="009C7E37">
        <w:t>worked seven years for Rachel and received Leah.</w:t>
      </w:r>
      <w:r w:rsidRPr="009C7E37">
        <w:rPr>
          <w:sz w:val="20"/>
          <w:vertAlign w:val="superscript"/>
        </w:rPr>
        <w:footnoteReference w:id="34"/>
      </w:r>
      <w:r w:rsidRPr="009C7E37">
        <w:t xml:space="preserve"> He then served seven more years to finally receive Rachel.</w:t>
      </w:r>
      <w:r w:rsidRPr="009C7E37">
        <w:rPr>
          <w:sz w:val="20"/>
          <w:vertAlign w:val="superscript"/>
        </w:rPr>
        <w:footnoteReference w:id="35"/>
      </w:r>
      <w:r w:rsidRPr="009C7E37">
        <w:t xml:space="preserve"> Finally, he served six plus years to acquire his fortune.</w:t>
      </w:r>
      <w:r w:rsidRPr="009C7E37">
        <w:rPr>
          <w:sz w:val="20"/>
          <w:vertAlign w:val="superscript"/>
        </w:rPr>
        <w:footnoteReference w:id="36"/>
      </w:r>
      <w:r w:rsidRPr="009C7E37">
        <w:t xml:space="preserve"> Thus we find that there were three weeks of years (21 years) that Yaaqob served Laban corresponding to one-tenth the thirty weeks of years (210 years) that we served the Egyptians.</w:t>
      </w:r>
      <w:r w:rsidR="00A964F0">
        <w:t xml:space="preserve"> </w:t>
      </w:r>
    </w:p>
    <w:p w14:paraId="64D704F3" w14:textId="77777777" w:rsidR="00A964F0" w:rsidRDefault="00A964F0" w:rsidP="009C7E37"/>
    <w:p w14:paraId="36EB797F" w14:textId="752F95C4" w:rsidR="00A964F0" w:rsidRPr="009C7E37" w:rsidRDefault="00A964F0" w:rsidP="009C7E37">
      <w:r>
        <w:t>These three sets of seven- years constituted the trimesters of the birth process.</w:t>
      </w:r>
    </w:p>
    <w:p w14:paraId="40BEFA13" w14:textId="77777777" w:rsidR="009C7E37" w:rsidRPr="009C7E37" w:rsidRDefault="009C7E37" w:rsidP="009C7E37"/>
    <w:p w14:paraId="798C7D3F" w14:textId="3D91649C" w:rsidR="009C7E37" w:rsidRPr="009C7E37" w:rsidRDefault="009C7E37" w:rsidP="009C7E37">
      <w:r w:rsidRPr="009C7E37">
        <w:t>There were four stages to Yaaqob’s and his family’s exile:</w:t>
      </w:r>
    </w:p>
    <w:p w14:paraId="1DADCBA1" w14:textId="77777777" w:rsidR="009C7E37" w:rsidRPr="009C7E37" w:rsidRDefault="009C7E37" w:rsidP="009C7E37"/>
    <w:p w14:paraId="2F69AF23" w14:textId="77777777" w:rsidR="009C7E37" w:rsidRPr="009C7E37" w:rsidRDefault="009C7E37" w:rsidP="009C7E37">
      <w:pPr>
        <w:numPr>
          <w:ilvl w:val="0"/>
          <w:numId w:val="35"/>
        </w:numPr>
        <w:contextualSpacing/>
      </w:pPr>
      <w:r w:rsidRPr="009C7E37">
        <w:t>Entering exile</w:t>
      </w:r>
    </w:p>
    <w:p w14:paraId="0470AEC8" w14:textId="77777777" w:rsidR="009C7E37" w:rsidRPr="009C7E37" w:rsidRDefault="009C7E37" w:rsidP="009C7E37">
      <w:pPr>
        <w:numPr>
          <w:ilvl w:val="0"/>
          <w:numId w:val="35"/>
        </w:numPr>
        <w:contextualSpacing/>
      </w:pPr>
      <w:r w:rsidRPr="009C7E37">
        <w:t>Slavery</w:t>
      </w:r>
    </w:p>
    <w:p w14:paraId="71EDD2B2" w14:textId="77777777" w:rsidR="009C7E37" w:rsidRPr="009C7E37" w:rsidRDefault="009C7E37" w:rsidP="009C7E37">
      <w:pPr>
        <w:numPr>
          <w:ilvl w:val="0"/>
          <w:numId w:val="35"/>
        </w:numPr>
        <w:contextualSpacing/>
      </w:pPr>
      <w:r w:rsidRPr="009C7E37">
        <w:t>Attempt to leave early</w:t>
      </w:r>
    </w:p>
    <w:p w14:paraId="4BB8DEAA" w14:textId="77777777" w:rsidR="009C7E37" w:rsidRPr="009C7E37" w:rsidRDefault="009C7E37" w:rsidP="009C7E37">
      <w:pPr>
        <w:numPr>
          <w:ilvl w:val="0"/>
          <w:numId w:val="35"/>
        </w:numPr>
        <w:contextualSpacing/>
      </w:pPr>
      <w:r w:rsidRPr="009C7E37">
        <w:t>Leaving exile</w:t>
      </w:r>
    </w:p>
    <w:p w14:paraId="0E42FE19" w14:textId="77777777" w:rsidR="009C7E37" w:rsidRPr="009C7E37" w:rsidRDefault="009C7E37" w:rsidP="009C7E37"/>
    <w:p w14:paraId="3B1AAC7F" w14:textId="77777777" w:rsidR="009C7E37" w:rsidRPr="009C7E37" w:rsidRDefault="009C7E37" w:rsidP="009C7E37">
      <w:r w:rsidRPr="009C7E37">
        <w:t>Yaaqob began his exile on Passover after serving Yitzchak the Passover lamb and receiving the blessing of the firstborn. The Bne Israel also went into exile on Passover.</w:t>
      </w:r>
    </w:p>
    <w:p w14:paraId="09584C72" w14:textId="77777777" w:rsidR="009C7E37" w:rsidRPr="009C7E37" w:rsidRDefault="009C7E37" w:rsidP="009C7E37"/>
    <w:p w14:paraId="1B796FC2" w14:textId="77777777" w:rsidR="009C7E37" w:rsidRPr="009C7E37" w:rsidRDefault="009C7E37" w:rsidP="009C7E37">
      <w:r w:rsidRPr="009C7E37">
        <w:t xml:space="preserve">Both Yaaqob and the Children of Israel </w:t>
      </w:r>
      <w:r w:rsidRPr="009C7E37">
        <w:rPr>
          <w:i/>
          <w:iCs/>
        </w:rPr>
        <w:t>served (their enslavers) them; and they shall afflict them</w:t>
      </w:r>
      <w:r w:rsidRPr="009C7E37">
        <w:t>, just as Avraham’s prophecy foretold.</w:t>
      </w:r>
    </w:p>
    <w:p w14:paraId="1CC11DC0" w14:textId="77777777" w:rsidR="009C7E37" w:rsidRPr="009C7E37" w:rsidRDefault="009C7E37" w:rsidP="009C7E37"/>
    <w:p w14:paraId="379F1209" w14:textId="77777777" w:rsidR="009C7E37" w:rsidRPr="009C7E37" w:rsidRDefault="009C7E37" w:rsidP="009C7E37">
      <w:r w:rsidRPr="009C7E37">
        <w:t>Thus, Yaaqob understood the covenant, made with Avraham, was to be fulfilled in his day, with HIM! (Now how many of you thought that the covenant made with Avraham only applied to the Egyptian exodus in the days of Moshe?)</w:t>
      </w:r>
    </w:p>
    <w:p w14:paraId="6C83C174" w14:textId="77777777" w:rsidR="009C7E37" w:rsidRPr="009C7E37" w:rsidRDefault="009C7E37" w:rsidP="009C7E37"/>
    <w:p w14:paraId="15A16559" w14:textId="77777777" w:rsidR="009C7E37" w:rsidRPr="009C7E37" w:rsidRDefault="009C7E37" w:rsidP="009C7E37">
      <w:r w:rsidRPr="009C7E37">
        <w:t>Yaaqob had thought that the prophecy could be fulfilled in him. However, Chazal teach that the sale of Joseph put an end to that possibility. Again, Joseph is the key to both exodus I and exodus II.</w:t>
      </w:r>
    </w:p>
    <w:p w14:paraId="6BB9B184" w14:textId="77777777" w:rsidR="009C7E37" w:rsidRPr="009C7E37" w:rsidRDefault="009C7E37" w:rsidP="009C7E37"/>
    <w:p w14:paraId="648EDFF3" w14:textId="7BEA0701" w:rsidR="005C4680" w:rsidRDefault="009C7E37" w:rsidP="005C4680">
      <w:r w:rsidRPr="009C7E37">
        <w:t>“</w:t>
      </w:r>
      <w:r w:rsidRPr="009C7E37">
        <w:rPr>
          <w:i/>
          <w:iCs/>
        </w:rPr>
        <w:t>ma’aseh avot siman labanim” -</w:t>
      </w:r>
      <w:r w:rsidRPr="009C7E37">
        <w:t xml:space="preserve"> “The actions of the forefathers serve as a portent for their descendants”.</w:t>
      </w:r>
      <w:r w:rsidRPr="009C7E37">
        <w:rPr>
          <w:sz w:val="20"/>
          <w:vertAlign w:val="superscript"/>
        </w:rPr>
        <w:footnoteReference w:id="37"/>
      </w:r>
    </w:p>
    <w:p w14:paraId="203A6965" w14:textId="77777777" w:rsidR="005C4680" w:rsidRDefault="005C4680" w:rsidP="009C7E37"/>
    <w:p w14:paraId="4DDBF8E8" w14:textId="2ABDD5C6" w:rsidR="005C4680" w:rsidRPr="009C7E37" w:rsidRDefault="005C4680" w:rsidP="009C7E37">
      <w:pPr>
        <w:sectPr w:rsidR="005C4680" w:rsidRPr="009C7E37" w:rsidSect="009C7E37">
          <w:footerReference w:type="even" r:id="rId12"/>
          <w:footerReference w:type="default" r:id="rId13"/>
          <w:type w:val="continuous"/>
          <w:pgSz w:w="12240" w:h="15840"/>
          <w:pgMar w:top="720" w:right="720" w:bottom="720" w:left="1008" w:header="720" w:footer="720" w:gutter="0"/>
          <w:cols w:num="2" w:sep="1" w:space="720"/>
          <w15:footnoteColumns w:val="1"/>
        </w:sectPr>
      </w:pPr>
      <w:r>
        <w:t>The following table compares the connections  between Yaaqob and Yosef:</w:t>
      </w:r>
    </w:p>
    <w:p w14:paraId="0AE8C21D" w14:textId="77777777" w:rsidR="009C7E37" w:rsidRPr="009C7E37" w:rsidRDefault="009C7E37" w:rsidP="009C7E37"/>
    <w:tbl>
      <w:tblPr>
        <w:tblStyle w:val="TableGrid1"/>
        <w:tblW w:w="10525" w:type="dxa"/>
        <w:tblInd w:w="0" w:type="dxa"/>
        <w:tblLook w:val="04A0" w:firstRow="1" w:lastRow="0" w:firstColumn="1" w:lastColumn="0" w:noHBand="0" w:noVBand="1"/>
      </w:tblPr>
      <w:tblGrid>
        <w:gridCol w:w="3207"/>
        <w:gridCol w:w="7"/>
        <w:gridCol w:w="3680"/>
        <w:gridCol w:w="15"/>
        <w:gridCol w:w="3593"/>
        <w:gridCol w:w="23"/>
      </w:tblGrid>
      <w:tr w:rsidR="009C7E37" w:rsidRPr="009C7E37" w14:paraId="097E120D" w14:textId="77777777" w:rsidTr="00127C91">
        <w:trPr>
          <w:gridAfter w:val="1"/>
          <w:wAfter w:w="23" w:type="dxa"/>
          <w:cantSplit/>
          <w:tblHeader/>
        </w:trPr>
        <w:tc>
          <w:tcPr>
            <w:tcW w:w="3207" w:type="dxa"/>
          </w:tcPr>
          <w:p w14:paraId="1E6B803E" w14:textId="073EBB98" w:rsidR="009C7E37" w:rsidRPr="009C7E37" w:rsidRDefault="001C1920" w:rsidP="009C7E37">
            <w:pPr>
              <w:jc w:val="center"/>
              <w:rPr>
                <w:b/>
                <w:bCs/>
              </w:rPr>
            </w:pPr>
            <w:r>
              <w:rPr>
                <w:b/>
                <w:bCs/>
              </w:rPr>
              <w:lastRenderedPageBreak/>
              <w:t>Situation</w:t>
            </w:r>
          </w:p>
        </w:tc>
        <w:tc>
          <w:tcPr>
            <w:tcW w:w="3687" w:type="dxa"/>
            <w:gridSpan w:val="2"/>
          </w:tcPr>
          <w:p w14:paraId="1D239CB9" w14:textId="77777777" w:rsidR="009C7E37" w:rsidRPr="009C7E37" w:rsidRDefault="009C7E37" w:rsidP="009C7E37">
            <w:pPr>
              <w:jc w:val="center"/>
              <w:rPr>
                <w:b/>
                <w:bCs/>
              </w:rPr>
            </w:pPr>
            <w:r w:rsidRPr="009C7E37">
              <w:rPr>
                <w:b/>
                <w:bCs/>
              </w:rPr>
              <w:t>Yaaqob</w:t>
            </w:r>
          </w:p>
        </w:tc>
        <w:tc>
          <w:tcPr>
            <w:tcW w:w="3608" w:type="dxa"/>
            <w:gridSpan w:val="2"/>
          </w:tcPr>
          <w:p w14:paraId="7A4022A5" w14:textId="77777777" w:rsidR="009C7E37" w:rsidRPr="009C7E37" w:rsidRDefault="009C7E37" w:rsidP="009C7E37">
            <w:pPr>
              <w:jc w:val="center"/>
              <w:rPr>
                <w:b/>
                <w:bCs/>
              </w:rPr>
            </w:pPr>
            <w:r w:rsidRPr="009C7E37">
              <w:rPr>
                <w:b/>
                <w:bCs/>
              </w:rPr>
              <w:t>Bne Israel</w:t>
            </w:r>
          </w:p>
        </w:tc>
      </w:tr>
      <w:tr w:rsidR="009C7E37" w:rsidRPr="009C7E37" w14:paraId="733265C6" w14:textId="77777777" w:rsidTr="00127C91">
        <w:trPr>
          <w:gridAfter w:val="1"/>
          <w:wAfter w:w="23" w:type="dxa"/>
        </w:trPr>
        <w:tc>
          <w:tcPr>
            <w:tcW w:w="3207" w:type="dxa"/>
          </w:tcPr>
          <w:p w14:paraId="448724CF" w14:textId="77777777" w:rsidR="009C7E37" w:rsidRPr="009C7E37" w:rsidRDefault="009C7E37" w:rsidP="009C7E37">
            <w:r w:rsidRPr="009C7E37">
              <w:t>Brothers struggle</w:t>
            </w:r>
          </w:p>
        </w:tc>
        <w:tc>
          <w:tcPr>
            <w:tcW w:w="3687" w:type="dxa"/>
            <w:gridSpan w:val="2"/>
          </w:tcPr>
          <w:p w14:paraId="0F9BF9DC" w14:textId="77777777" w:rsidR="009C7E37" w:rsidRPr="009C7E37" w:rsidRDefault="009C7E37" w:rsidP="009C7E37">
            <w:r w:rsidRPr="009C7E37">
              <w:t>Yaaqob and Esav are struggling in the womb over the birthright of a firstborn.</w:t>
            </w:r>
          </w:p>
        </w:tc>
        <w:tc>
          <w:tcPr>
            <w:tcW w:w="3608" w:type="dxa"/>
            <w:gridSpan w:val="2"/>
          </w:tcPr>
          <w:p w14:paraId="6DCD2C89" w14:textId="77777777" w:rsidR="009C7E37" w:rsidRPr="009C7E37" w:rsidRDefault="009C7E37" w:rsidP="009C7E37">
            <w:r w:rsidRPr="009C7E37">
              <w:t>Yoseph is struggling with 10 brothers because of Yoseph’s firstborn elevation.</w:t>
            </w:r>
          </w:p>
        </w:tc>
      </w:tr>
      <w:tr w:rsidR="009C7E37" w:rsidRPr="009C7E37" w14:paraId="52617C0A" w14:textId="77777777" w:rsidTr="00127C91">
        <w:trPr>
          <w:gridAfter w:val="1"/>
          <w:wAfter w:w="23" w:type="dxa"/>
        </w:trPr>
        <w:tc>
          <w:tcPr>
            <w:tcW w:w="3207" w:type="dxa"/>
          </w:tcPr>
          <w:p w14:paraId="6F774D3F" w14:textId="77777777" w:rsidR="009C7E37" w:rsidRPr="009C7E37" w:rsidRDefault="009C7E37" w:rsidP="009C7E37"/>
        </w:tc>
        <w:tc>
          <w:tcPr>
            <w:tcW w:w="3687" w:type="dxa"/>
            <w:gridSpan w:val="2"/>
          </w:tcPr>
          <w:p w14:paraId="4EDB4E84" w14:textId="77777777" w:rsidR="009C7E37" w:rsidRPr="009C7E37" w:rsidRDefault="009C7E37" w:rsidP="009C7E37"/>
        </w:tc>
        <w:tc>
          <w:tcPr>
            <w:tcW w:w="3608" w:type="dxa"/>
            <w:gridSpan w:val="2"/>
          </w:tcPr>
          <w:p w14:paraId="4E5FF5B2" w14:textId="77777777" w:rsidR="009C7E37" w:rsidRPr="009C7E37" w:rsidRDefault="009C7E37" w:rsidP="009C7E37"/>
        </w:tc>
      </w:tr>
      <w:tr w:rsidR="009C7E37" w:rsidRPr="009C7E37" w14:paraId="71F82A05" w14:textId="77777777" w:rsidTr="00127C91">
        <w:trPr>
          <w:gridAfter w:val="1"/>
          <w:wAfter w:w="23" w:type="dxa"/>
        </w:trPr>
        <w:tc>
          <w:tcPr>
            <w:tcW w:w="3207" w:type="dxa"/>
          </w:tcPr>
          <w:p w14:paraId="00E06553" w14:textId="77777777" w:rsidR="009C7E37" w:rsidRPr="009C7E37" w:rsidRDefault="009C7E37" w:rsidP="009C7E37">
            <w:r w:rsidRPr="009C7E37">
              <w:t>The birthright is acquired.</w:t>
            </w:r>
          </w:p>
        </w:tc>
        <w:tc>
          <w:tcPr>
            <w:tcW w:w="3687" w:type="dxa"/>
            <w:gridSpan w:val="2"/>
          </w:tcPr>
          <w:p w14:paraId="3B9BE4E3" w14:textId="77777777" w:rsidR="009C7E37" w:rsidRPr="009C7E37" w:rsidRDefault="009C7E37" w:rsidP="009C7E37">
            <w:r w:rsidRPr="009C7E37">
              <w:t xml:space="preserve">Yaaqob buys the birthright from Esav to become Yitzchak’s </w:t>
            </w:r>
            <w:r w:rsidRPr="009C7E37">
              <w:rPr>
                <w:b/>
                <w:bCs/>
              </w:rPr>
              <w:t>firstborn</w:t>
            </w:r>
            <w:r w:rsidRPr="009C7E37">
              <w:t>.</w:t>
            </w:r>
          </w:p>
        </w:tc>
        <w:tc>
          <w:tcPr>
            <w:tcW w:w="3608" w:type="dxa"/>
            <w:gridSpan w:val="2"/>
          </w:tcPr>
          <w:p w14:paraId="66A8BA18" w14:textId="77777777" w:rsidR="009C7E37" w:rsidRPr="009C7E37" w:rsidRDefault="009C7E37" w:rsidP="009C7E37">
            <w:r w:rsidRPr="009C7E37">
              <w:t xml:space="preserve">Yaaqob gives the double portion of garments to Yoseph who is considered by Yaaqob to be his true </w:t>
            </w:r>
            <w:r w:rsidRPr="009C7E37">
              <w:rPr>
                <w:b/>
                <w:bCs/>
              </w:rPr>
              <w:t>firstborn</w:t>
            </w:r>
            <w:r w:rsidRPr="009C7E37">
              <w:t>.</w:t>
            </w:r>
          </w:p>
        </w:tc>
      </w:tr>
      <w:tr w:rsidR="009C7E37" w:rsidRPr="009C7E37" w14:paraId="05B708BA" w14:textId="77777777" w:rsidTr="00127C91">
        <w:trPr>
          <w:gridAfter w:val="1"/>
          <w:wAfter w:w="23" w:type="dxa"/>
        </w:trPr>
        <w:tc>
          <w:tcPr>
            <w:tcW w:w="3207" w:type="dxa"/>
          </w:tcPr>
          <w:p w14:paraId="5870F2F5" w14:textId="77777777" w:rsidR="009C7E37" w:rsidRPr="009C7E37" w:rsidRDefault="009C7E37" w:rsidP="009C7E37"/>
        </w:tc>
        <w:tc>
          <w:tcPr>
            <w:tcW w:w="3687" w:type="dxa"/>
            <w:gridSpan w:val="2"/>
          </w:tcPr>
          <w:p w14:paraId="002585A3" w14:textId="77777777" w:rsidR="009C7E37" w:rsidRPr="009C7E37" w:rsidRDefault="009C7E37" w:rsidP="009C7E37"/>
        </w:tc>
        <w:tc>
          <w:tcPr>
            <w:tcW w:w="3608" w:type="dxa"/>
            <w:gridSpan w:val="2"/>
          </w:tcPr>
          <w:p w14:paraId="3A846F85" w14:textId="77777777" w:rsidR="009C7E37" w:rsidRPr="009C7E37" w:rsidRDefault="009C7E37" w:rsidP="009C7E37"/>
        </w:tc>
      </w:tr>
      <w:tr w:rsidR="009C7E37" w:rsidRPr="009C7E37" w14:paraId="4A6BC483" w14:textId="77777777" w:rsidTr="00127C91">
        <w:trPr>
          <w:gridAfter w:val="1"/>
          <w:wAfter w:w="23" w:type="dxa"/>
        </w:trPr>
        <w:tc>
          <w:tcPr>
            <w:tcW w:w="3207" w:type="dxa"/>
          </w:tcPr>
          <w:p w14:paraId="59D68D67" w14:textId="77777777" w:rsidR="009C7E37" w:rsidRPr="009C7E37" w:rsidRDefault="009C7E37" w:rsidP="009C7E37">
            <w:r w:rsidRPr="009C7E37">
              <w:t xml:space="preserve">Trouble brews when a brother is elevated to become the becor, the </w:t>
            </w:r>
            <w:r w:rsidRPr="009C7E37">
              <w:rPr>
                <w:b/>
                <w:bCs/>
              </w:rPr>
              <w:t>firstborn</w:t>
            </w:r>
            <w:r w:rsidRPr="009C7E37">
              <w:t>.</w:t>
            </w:r>
          </w:p>
        </w:tc>
        <w:tc>
          <w:tcPr>
            <w:tcW w:w="3687" w:type="dxa"/>
            <w:gridSpan w:val="2"/>
          </w:tcPr>
          <w:p w14:paraId="16FB8D59" w14:textId="77777777" w:rsidR="009C7E37" w:rsidRPr="009C7E37" w:rsidRDefault="009C7E37" w:rsidP="009C7E37">
            <w:r w:rsidRPr="009C7E37">
              <w:t xml:space="preserve">When Yaaqob revieved Yitzchak’s blessing for the firstborn by bringing a </w:t>
            </w:r>
            <w:r w:rsidRPr="009C7E37">
              <w:rPr>
                <w:u w:val="single"/>
              </w:rPr>
              <w:t>goat meal</w:t>
            </w:r>
            <w:r w:rsidRPr="009C7E37">
              <w:t xml:space="preserve">, wearing, a </w:t>
            </w:r>
            <w:r w:rsidRPr="009C7E37">
              <w:rPr>
                <w:u w:val="single"/>
              </w:rPr>
              <w:t>goat skin</w:t>
            </w:r>
            <w:r w:rsidRPr="009C7E37">
              <w:t xml:space="preserve">, and representing himself to be the </w:t>
            </w:r>
            <w:r w:rsidRPr="009C7E37">
              <w:rPr>
                <w:b/>
                <w:bCs/>
              </w:rPr>
              <w:t>firstborn</w:t>
            </w:r>
            <w:r w:rsidRPr="009C7E37">
              <w:t xml:space="preserve">, this forced Yaaqob into his exile. </w:t>
            </w:r>
          </w:p>
        </w:tc>
        <w:tc>
          <w:tcPr>
            <w:tcW w:w="3608" w:type="dxa"/>
            <w:gridSpan w:val="2"/>
          </w:tcPr>
          <w:p w14:paraId="4B6A5C82" w14:textId="77777777" w:rsidR="009C7E37" w:rsidRPr="009C7E37" w:rsidRDefault="009C7E37" w:rsidP="009C7E37">
            <w:r w:rsidRPr="009C7E37">
              <w:t xml:space="preserve">In the same way, when Joseph’s brothers dipped </w:t>
            </w:r>
            <w:r w:rsidRPr="009C7E37">
              <w:rPr>
                <w:u w:val="single"/>
              </w:rPr>
              <w:t xml:space="preserve">Joseph’s garment of a </w:t>
            </w:r>
            <w:r w:rsidRPr="009C7E37">
              <w:rPr>
                <w:b/>
                <w:bCs/>
                <w:u w:val="single"/>
              </w:rPr>
              <w:t>firstborn</w:t>
            </w:r>
            <w:r w:rsidRPr="009C7E37">
              <w:t xml:space="preserve"> into </w:t>
            </w:r>
            <w:r w:rsidRPr="009C7E37">
              <w:rPr>
                <w:u w:val="single"/>
              </w:rPr>
              <w:t>goat blood</w:t>
            </w:r>
            <w:r w:rsidRPr="009C7E37">
              <w:t xml:space="preserve"> (a goat and a garment II) and deceived Yaaqob with it. Thus, both went into exile in virtually the same way: with an elevated </w:t>
            </w:r>
            <w:r w:rsidRPr="009C7E37">
              <w:rPr>
                <w:b/>
                <w:bCs/>
              </w:rPr>
              <w:t>firstborn</w:t>
            </w:r>
            <w:r w:rsidRPr="009C7E37">
              <w:t>..</w:t>
            </w:r>
          </w:p>
        </w:tc>
      </w:tr>
      <w:tr w:rsidR="009C7E37" w:rsidRPr="009C7E37" w14:paraId="3081778E" w14:textId="77777777" w:rsidTr="00127C91">
        <w:trPr>
          <w:gridAfter w:val="1"/>
          <w:wAfter w:w="23" w:type="dxa"/>
        </w:trPr>
        <w:tc>
          <w:tcPr>
            <w:tcW w:w="3207" w:type="dxa"/>
          </w:tcPr>
          <w:p w14:paraId="235EB4E7" w14:textId="77777777" w:rsidR="009C7E37" w:rsidRPr="009C7E37" w:rsidRDefault="009C7E37" w:rsidP="009C7E37"/>
        </w:tc>
        <w:tc>
          <w:tcPr>
            <w:tcW w:w="3687" w:type="dxa"/>
            <w:gridSpan w:val="2"/>
          </w:tcPr>
          <w:p w14:paraId="034EB732" w14:textId="77777777" w:rsidR="009C7E37" w:rsidRPr="009C7E37" w:rsidRDefault="009C7E37" w:rsidP="009C7E37"/>
        </w:tc>
        <w:tc>
          <w:tcPr>
            <w:tcW w:w="3608" w:type="dxa"/>
            <w:gridSpan w:val="2"/>
          </w:tcPr>
          <w:p w14:paraId="7DD6B242" w14:textId="77777777" w:rsidR="009C7E37" w:rsidRPr="009C7E37" w:rsidRDefault="009C7E37" w:rsidP="009C7E37"/>
        </w:tc>
      </w:tr>
      <w:tr w:rsidR="009C7E37" w:rsidRPr="009C7E37" w14:paraId="29D9C0E2" w14:textId="77777777" w:rsidTr="00127C91">
        <w:trPr>
          <w:gridAfter w:val="1"/>
          <w:wAfter w:w="23" w:type="dxa"/>
        </w:trPr>
        <w:tc>
          <w:tcPr>
            <w:tcW w:w="3207" w:type="dxa"/>
          </w:tcPr>
          <w:p w14:paraId="71D44A71" w14:textId="77777777" w:rsidR="009C7E37" w:rsidRPr="009C7E37" w:rsidRDefault="009C7E37" w:rsidP="009C7E37">
            <w:r w:rsidRPr="009C7E37">
              <w:t>Exile began on Passover</w:t>
            </w:r>
          </w:p>
        </w:tc>
        <w:tc>
          <w:tcPr>
            <w:tcW w:w="3687" w:type="dxa"/>
            <w:gridSpan w:val="2"/>
          </w:tcPr>
          <w:p w14:paraId="7838B24E" w14:textId="77777777" w:rsidR="009C7E37" w:rsidRPr="009C7E37" w:rsidRDefault="009C7E37" w:rsidP="009C7E37">
            <w:r w:rsidRPr="009C7E37">
              <w:t>Yaaqob left after serving Yitzchak the Passover lamb and receiving the blessing of the firstborn.</w:t>
            </w:r>
          </w:p>
        </w:tc>
        <w:tc>
          <w:tcPr>
            <w:tcW w:w="3608" w:type="dxa"/>
            <w:gridSpan w:val="2"/>
          </w:tcPr>
          <w:p w14:paraId="321D51D9" w14:textId="77777777" w:rsidR="009C7E37" w:rsidRPr="009C7E37" w:rsidRDefault="009C7E37" w:rsidP="009C7E37">
            <w:r w:rsidRPr="009C7E37">
              <w:t>The Bne Israel left Egypt on Passover, the 430 years to the day when they entered.</w:t>
            </w:r>
            <w:r w:rsidRPr="009C7E37">
              <w:rPr>
                <w:sz w:val="20"/>
                <w:vertAlign w:val="superscript"/>
              </w:rPr>
              <w:footnoteReference w:id="38"/>
            </w:r>
          </w:p>
        </w:tc>
      </w:tr>
      <w:tr w:rsidR="009C7E37" w:rsidRPr="009C7E37" w14:paraId="1D1CA4FD" w14:textId="77777777" w:rsidTr="00127C91">
        <w:trPr>
          <w:gridAfter w:val="1"/>
          <w:wAfter w:w="23" w:type="dxa"/>
        </w:trPr>
        <w:tc>
          <w:tcPr>
            <w:tcW w:w="3207" w:type="dxa"/>
          </w:tcPr>
          <w:p w14:paraId="21C969C8" w14:textId="77777777" w:rsidR="009C7E37" w:rsidRPr="009C7E37" w:rsidRDefault="009C7E37" w:rsidP="009C7E37"/>
        </w:tc>
        <w:tc>
          <w:tcPr>
            <w:tcW w:w="3687" w:type="dxa"/>
            <w:gridSpan w:val="2"/>
          </w:tcPr>
          <w:p w14:paraId="46EBE2AA" w14:textId="77777777" w:rsidR="009C7E37" w:rsidRPr="009C7E37" w:rsidRDefault="009C7E37" w:rsidP="009C7E37"/>
        </w:tc>
        <w:tc>
          <w:tcPr>
            <w:tcW w:w="3608" w:type="dxa"/>
            <w:gridSpan w:val="2"/>
          </w:tcPr>
          <w:p w14:paraId="626378C2" w14:textId="77777777" w:rsidR="009C7E37" w:rsidRPr="009C7E37" w:rsidRDefault="009C7E37" w:rsidP="009C7E37"/>
        </w:tc>
      </w:tr>
      <w:tr w:rsidR="009C7E37" w:rsidRPr="009C7E37" w14:paraId="726A9894" w14:textId="77777777" w:rsidTr="00127C91">
        <w:trPr>
          <w:gridAfter w:val="1"/>
          <w:wAfter w:w="23" w:type="dxa"/>
        </w:trPr>
        <w:tc>
          <w:tcPr>
            <w:tcW w:w="3207" w:type="dxa"/>
          </w:tcPr>
          <w:p w14:paraId="6EF230B6" w14:textId="77777777" w:rsidR="009C7E37" w:rsidRPr="009C7E37" w:rsidRDefault="009C7E37" w:rsidP="009C7E37">
            <w:r w:rsidRPr="009C7E37">
              <w:t xml:space="preserve">Exile </w:t>
            </w:r>
          </w:p>
        </w:tc>
        <w:tc>
          <w:tcPr>
            <w:tcW w:w="3687" w:type="dxa"/>
            <w:gridSpan w:val="2"/>
          </w:tcPr>
          <w:p w14:paraId="5C4395CD" w14:textId="77777777" w:rsidR="009C7E37" w:rsidRPr="009C7E37" w:rsidRDefault="009C7E37" w:rsidP="009C7E37">
            <w:r w:rsidRPr="009C7E37">
              <w:t>One</w:t>
            </w:r>
            <w:r w:rsidRPr="009C7E37">
              <w:rPr>
                <w:u w:val="single"/>
              </w:rPr>
              <w:t xml:space="preserve"> son’s</w:t>
            </w:r>
            <w:r w:rsidRPr="009C7E37">
              <w:t xml:space="preserve"> elevation to </w:t>
            </w:r>
            <w:r w:rsidRPr="009C7E37">
              <w:rPr>
                <w:b/>
                <w:bCs/>
              </w:rPr>
              <w:t>firstborn</w:t>
            </w:r>
            <w:r w:rsidRPr="009C7E37">
              <w:t xml:space="preserve"> by his father, with a goat and a garment, led to 21 years of slavery, for one man.</w:t>
            </w:r>
          </w:p>
        </w:tc>
        <w:tc>
          <w:tcPr>
            <w:tcW w:w="3608" w:type="dxa"/>
            <w:gridSpan w:val="2"/>
          </w:tcPr>
          <w:p w14:paraId="27D6B1AA" w14:textId="77777777" w:rsidR="009C7E37" w:rsidRPr="009C7E37" w:rsidRDefault="009C7E37" w:rsidP="009C7E37">
            <w:r w:rsidRPr="009C7E37">
              <w:t>Ten</w:t>
            </w:r>
            <w:r w:rsidRPr="009C7E37">
              <w:rPr>
                <w:u w:val="single"/>
              </w:rPr>
              <w:t xml:space="preserve"> son’s</w:t>
            </w:r>
            <w:r w:rsidRPr="009C7E37">
              <w:t xml:space="preserve"> deception of their father, with a goat and a </w:t>
            </w:r>
            <w:r w:rsidRPr="009C7E37">
              <w:rPr>
                <w:b/>
                <w:bCs/>
              </w:rPr>
              <w:t>firstborn’s</w:t>
            </w:r>
            <w:r w:rsidRPr="009C7E37">
              <w:t xml:space="preserve"> garment, led to slavery that was ten times longer, 210 years, for an entire nation.</w:t>
            </w:r>
          </w:p>
        </w:tc>
      </w:tr>
      <w:tr w:rsidR="009C7E37" w:rsidRPr="009C7E37" w14:paraId="50AE3FE3" w14:textId="77777777" w:rsidTr="00127C91">
        <w:tc>
          <w:tcPr>
            <w:tcW w:w="3214" w:type="dxa"/>
            <w:gridSpan w:val="2"/>
          </w:tcPr>
          <w:p w14:paraId="7E6C4D17" w14:textId="77777777" w:rsidR="009C7E37" w:rsidRPr="009C7E37" w:rsidRDefault="009C7E37" w:rsidP="009C7E37"/>
        </w:tc>
        <w:tc>
          <w:tcPr>
            <w:tcW w:w="3695" w:type="dxa"/>
            <w:gridSpan w:val="2"/>
          </w:tcPr>
          <w:p w14:paraId="1BD657C7" w14:textId="77777777" w:rsidR="009C7E37" w:rsidRPr="009C7E37" w:rsidRDefault="009C7E37" w:rsidP="009C7E37"/>
        </w:tc>
        <w:tc>
          <w:tcPr>
            <w:tcW w:w="3616" w:type="dxa"/>
            <w:gridSpan w:val="2"/>
          </w:tcPr>
          <w:p w14:paraId="08F240D7" w14:textId="77777777" w:rsidR="009C7E37" w:rsidRPr="009C7E37" w:rsidRDefault="009C7E37" w:rsidP="009C7E37"/>
        </w:tc>
      </w:tr>
      <w:tr w:rsidR="009C7E37" w:rsidRPr="009C7E37" w14:paraId="4B72D36A" w14:textId="77777777" w:rsidTr="00127C91">
        <w:tc>
          <w:tcPr>
            <w:tcW w:w="3214" w:type="dxa"/>
            <w:gridSpan w:val="2"/>
          </w:tcPr>
          <w:p w14:paraId="47D5C1C1" w14:textId="77777777" w:rsidR="009C7E37" w:rsidRPr="009C7E37" w:rsidRDefault="009C7E37" w:rsidP="009C7E37">
            <w:r w:rsidRPr="009C7E37">
              <w:t>No regards for possessions</w:t>
            </w:r>
          </w:p>
        </w:tc>
        <w:tc>
          <w:tcPr>
            <w:tcW w:w="3695" w:type="dxa"/>
            <w:gridSpan w:val="2"/>
          </w:tcPr>
          <w:p w14:paraId="6E76DE3B" w14:textId="77777777" w:rsidR="009C7E37" w:rsidRPr="009C7E37" w:rsidRDefault="009C7E37" w:rsidP="009C7E37">
            <w:r w:rsidRPr="009C7E37">
              <w:t>Eliphaz stole all of Yaaqob’s belonging.</w:t>
            </w:r>
            <w:r w:rsidRPr="009C7E37">
              <w:rPr>
                <w:vertAlign w:val="superscript"/>
              </w:rPr>
              <w:footnoteReference w:id="39"/>
            </w:r>
          </w:p>
        </w:tc>
        <w:tc>
          <w:tcPr>
            <w:tcW w:w="3616" w:type="dxa"/>
            <w:gridSpan w:val="2"/>
          </w:tcPr>
          <w:p w14:paraId="61386475" w14:textId="77777777" w:rsidR="009C7E37" w:rsidRPr="009C7E37" w:rsidRDefault="009C7E37" w:rsidP="009C7E37">
            <w:r w:rsidRPr="009C7E37">
              <w:t>Yosef commanded his brothers to have no regard for their stuff.</w:t>
            </w:r>
          </w:p>
        </w:tc>
      </w:tr>
      <w:tr w:rsidR="009C7E37" w:rsidRPr="009C7E37" w14:paraId="231EFFB7" w14:textId="77777777" w:rsidTr="00127C91">
        <w:tc>
          <w:tcPr>
            <w:tcW w:w="3214" w:type="dxa"/>
            <w:gridSpan w:val="2"/>
          </w:tcPr>
          <w:p w14:paraId="0F256D77" w14:textId="77777777" w:rsidR="009C7E37" w:rsidRPr="009C7E37" w:rsidRDefault="009C7E37" w:rsidP="009C7E37"/>
        </w:tc>
        <w:tc>
          <w:tcPr>
            <w:tcW w:w="3695" w:type="dxa"/>
            <w:gridSpan w:val="2"/>
          </w:tcPr>
          <w:p w14:paraId="29E52D8C" w14:textId="77777777" w:rsidR="009C7E37" w:rsidRPr="009C7E37" w:rsidRDefault="009C7E37" w:rsidP="009C7E37"/>
        </w:tc>
        <w:tc>
          <w:tcPr>
            <w:tcW w:w="3616" w:type="dxa"/>
            <w:gridSpan w:val="2"/>
          </w:tcPr>
          <w:p w14:paraId="581119FE" w14:textId="77777777" w:rsidR="009C7E37" w:rsidRPr="009C7E37" w:rsidRDefault="009C7E37" w:rsidP="009C7E37"/>
        </w:tc>
      </w:tr>
      <w:tr w:rsidR="009C7E37" w:rsidRPr="009C7E37" w14:paraId="2470DB33" w14:textId="77777777" w:rsidTr="00127C91">
        <w:tc>
          <w:tcPr>
            <w:tcW w:w="3214" w:type="dxa"/>
            <w:gridSpan w:val="2"/>
          </w:tcPr>
          <w:p w14:paraId="7744CC2B" w14:textId="77777777" w:rsidR="009C7E37" w:rsidRPr="009C7E37" w:rsidRDefault="009C7E37" w:rsidP="009C7E37">
            <w:r w:rsidRPr="009C7E37">
              <w:t>Meet with HaShem on exile journey.</w:t>
            </w:r>
          </w:p>
        </w:tc>
        <w:tc>
          <w:tcPr>
            <w:tcW w:w="3695" w:type="dxa"/>
            <w:gridSpan w:val="2"/>
          </w:tcPr>
          <w:p w14:paraId="255992C5" w14:textId="77777777" w:rsidR="009C7E37" w:rsidRPr="009C7E37" w:rsidRDefault="009C7E37" w:rsidP="009C7E37">
            <w:r w:rsidRPr="009C7E37">
              <w:t>Yaaqob and the ladder to heaven.</w:t>
            </w:r>
            <w:r w:rsidRPr="009C7E37">
              <w:rPr>
                <w:vertAlign w:val="superscript"/>
              </w:rPr>
              <w:footnoteReference w:id="40"/>
            </w:r>
          </w:p>
        </w:tc>
        <w:tc>
          <w:tcPr>
            <w:tcW w:w="3616" w:type="dxa"/>
            <w:gridSpan w:val="2"/>
          </w:tcPr>
          <w:p w14:paraId="786060DC" w14:textId="77777777" w:rsidR="009C7E37" w:rsidRPr="009C7E37" w:rsidRDefault="009C7E37" w:rsidP="009C7E37">
            <w:r w:rsidRPr="009C7E37">
              <w:t>HaShem speaks to Yaaqob at Beer-Sheba.</w:t>
            </w:r>
            <w:r w:rsidRPr="009C7E37">
              <w:rPr>
                <w:vertAlign w:val="superscript"/>
              </w:rPr>
              <w:footnoteReference w:id="41"/>
            </w:r>
          </w:p>
        </w:tc>
      </w:tr>
      <w:tr w:rsidR="009C7E37" w:rsidRPr="009C7E37" w14:paraId="6B2C1EF3" w14:textId="77777777" w:rsidTr="00127C91">
        <w:tc>
          <w:tcPr>
            <w:tcW w:w="3214" w:type="dxa"/>
            <w:gridSpan w:val="2"/>
          </w:tcPr>
          <w:p w14:paraId="1895EFFF" w14:textId="77777777" w:rsidR="009C7E37" w:rsidRPr="009C7E37" w:rsidRDefault="009C7E37" w:rsidP="009C7E37"/>
        </w:tc>
        <w:tc>
          <w:tcPr>
            <w:tcW w:w="3695" w:type="dxa"/>
            <w:gridSpan w:val="2"/>
          </w:tcPr>
          <w:p w14:paraId="4B24D384" w14:textId="77777777" w:rsidR="009C7E37" w:rsidRPr="009C7E37" w:rsidRDefault="009C7E37" w:rsidP="009C7E37"/>
        </w:tc>
        <w:tc>
          <w:tcPr>
            <w:tcW w:w="3616" w:type="dxa"/>
            <w:gridSpan w:val="2"/>
          </w:tcPr>
          <w:p w14:paraId="5ED34C89" w14:textId="77777777" w:rsidR="009C7E37" w:rsidRPr="009C7E37" w:rsidRDefault="009C7E37" w:rsidP="009C7E37"/>
        </w:tc>
      </w:tr>
      <w:tr w:rsidR="009C7E37" w:rsidRPr="009C7E37" w14:paraId="67A4E826" w14:textId="77777777" w:rsidTr="00127C91">
        <w:tc>
          <w:tcPr>
            <w:tcW w:w="3214" w:type="dxa"/>
            <w:gridSpan w:val="2"/>
          </w:tcPr>
          <w:p w14:paraId="16AC41CC" w14:textId="77777777" w:rsidR="009C7E37" w:rsidRPr="009C7E37" w:rsidRDefault="009C7E37" w:rsidP="009C7E37">
            <w:r w:rsidRPr="009C7E37">
              <w:t>Both kiss on arrival.</w:t>
            </w:r>
          </w:p>
        </w:tc>
        <w:tc>
          <w:tcPr>
            <w:tcW w:w="3695" w:type="dxa"/>
            <w:gridSpan w:val="2"/>
          </w:tcPr>
          <w:p w14:paraId="6964E9C7" w14:textId="77777777" w:rsidR="009C7E37" w:rsidRPr="009C7E37" w:rsidRDefault="009C7E37" w:rsidP="009C7E37">
            <w:r w:rsidRPr="009C7E37">
              <w:t>Yaaqob kisses Rachel.</w:t>
            </w:r>
            <w:r w:rsidRPr="009C7E37">
              <w:rPr>
                <w:sz w:val="20"/>
                <w:vertAlign w:val="superscript"/>
              </w:rPr>
              <w:footnoteReference w:id="42"/>
            </w:r>
          </w:p>
        </w:tc>
        <w:tc>
          <w:tcPr>
            <w:tcW w:w="3616" w:type="dxa"/>
            <w:gridSpan w:val="2"/>
          </w:tcPr>
          <w:p w14:paraId="5F6959BF" w14:textId="77777777" w:rsidR="009C7E37" w:rsidRPr="009C7E37" w:rsidRDefault="009C7E37" w:rsidP="009C7E37">
            <w:r w:rsidRPr="009C7E37">
              <w:t>Yosef kissed his father.</w:t>
            </w:r>
            <w:r w:rsidRPr="009C7E37">
              <w:rPr>
                <w:sz w:val="20"/>
                <w:vertAlign w:val="superscript"/>
              </w:rPr>
              <w:footnoteReference w:id="43"/>
            </w:r>
          </w:p>
        </w:tc>
      </w:tr>
      <w:tr w:rsidR="009C7E37" w:rsidRPr="009C7E37" w14:paraId="567D17DF" w14:textId="77777777" w:rsidTr="00127C91">
        <w:trPr>
          <w:gridAfter w:val="1"/>
          <w:wAfter w:w="23" w:type="dxa"/>
        </w:trPr>
        <w:tc>
          <w:tcPr>
            <w:tcW w:w="3207" w:type="dxa"/>
          </w:tcPr>
          <w:p w14:paraId="3C6AEBFF" w14:textId="77777777" w:rsidR="009C7E37" w:rsidRPr="009C7E37" w:rsidRDefault="009C7E37" w:rsidP="009C7E37"/>
        </w:tc>
        <w:tc>
          <w:tcPr>
            <w:tcW w:w="3687" w:type="dxa"/>
            <w:gridSpan w:val="2"/>
          </w:tcPr>
          <w:p w14:paraId="6CEC6894" w14:textId="77777777" w:rsidR="009C7E37" w:rsidRPr="009C7E37" w:rsidRDefault="009C7E37" w:rsidP="009C7E37"/>
        </w:tc>
        <w:tc>
          <w:tcPr>
            <w:tcW w:w="3608" w:type="dxa"/>
            <w:gridSpan w:val="2"/>
          </w:tcPr>
          <w:p w14:paraId="4474F8E4" w14:textId="77777777" w:rsidR="009C7E37" w:rsidRPr="009C7E37" w:rsidRDefault="009C7E37" w:rsidP="009C7E37"/>
        </w:tc>
      </w:tr>
      <w:tr w:rsidR="009C7E37" w:rsidRPr="009C7E37" w14:paraId="5DABABB0" w14:textId="77777777" w:rsidTr="00127C91">
        <w:trPr>
          <w:gridAfter w:val="1"/>
          <w:wAfter w:w="23" w:type="dxa"/>
        </w:trPr>
        <w:tc>
          <w:tcPr>
            <w:tcW w:w="3207" w:type="dxa"/>
          </w:tcPr>
          <w:p w14:paraId="1809A613" w14:textId="77777777" w:rsidR="009C7E37" w:rsidRPr="009C7E37" w:rsidRDefault="009C7E37" w:rsidP="009C7E37">
            <w:r w:rsidRPr="009C7E37">
              <w:t>The family grows.</w:t>
            </w:r>
          </w:p>
        </w:tc>
        <w:tc>
          <w:tcPr>
            <w:tcW w:w="3687" w:type="dxa"/>
            <w:gridSpan w:val="2"/>
          </w:tcPr>
          <w:p w14:paraId="4534D522" w14:textId="77777777" w:rsidR="009C7E37" w:rsidRPr="009C7E37" w:rsidRDefault="009C7E37" w:rsidP="009C7E37">
            <w:r w:rsidRPr="009C7E37">
              <w:t>Yaaqob acquired four wives and 12 children in exile.</w:t>
            </w:r>
          </w:p>
        </w:tc>
        <w:tc>
          <w:tcPr>
            <w:tcW w:w="3608" w:type="dxa"/>
            <w:gridSpan w:val="2"/>
          </w:tcPr>
          <w:p w14:paraId="16E155F7" w14:textId="77777777" w:rsidR="009C7E37" w:rsidRPr="009C7E37" w:rsidRDefault="009C7E37" w:rsidP="009C7E37">
            <w:r w:rsidRPr="009C7E37">
              <w:t>The Bne Israel grew from 70 people to more that 3 million.</w:t>
            </w:r>
          </w:p>
        </w:tc>
      </w:tr>
      <w:tr w:rsidR="009C7E37" w:rsidRPr="009C7E37" w14:paraId="7823A0E7" w14:textId="77777777" w:rsidTr="00127C91">
        <w:tc>
          <w:tcPr>
            <w:tcW w:w="3214" w:type="dxa"/>
            <w:gridSpan w:val="2"/>
          </w:tcPr>
          <w:p w14:paraId="1DE6594E" w14:textId="77777777" w:rsidR="009C7E37" w:rsidRPr="009C7E37" w:rsidRDefault="009C7E37" w:rsidP="009C7E37"/>
        </w:tc>
        <w:tc>
          <w:tcPr>
            <w:tcW w:w="3695" w:type="dxa"/>
            <w:gridSpan w:val="2"/>
          </w:tcPr>
          <w:p w14:paraId="28FCBB10" w14:textId="77777777" w:rsidR="009C7E37" w:rsidRPr="009C7E37" w:rsidRDefault="009C7E37" w:rsidP="009C7E37"/>
        </w:tc>
        <w:tc>
          <w:tcPr>
            <w:tcW w:w="3616" w:type="dxa"/>
            <w:gridSpan w:val="2"/>
          </w:tcPr>
          <w:p w14:paraId="02A1115C" w14:textId="77777777" w:rsidR="009C7E37" w:rsidRPr="009C7E37" w:rsidRDefault="009C7E37" w:rsidP="009C7E37"/>
        </w:tc>
      </w:tr>
      <w:tr w:rsidR="009C7E37" w:rsidRPr="009C7E37" w14:paraId="5FDFFF84" w14:textId="77777777" w:rsidTr="00127C91">
        <w:tc>
          <w:tcPr>
            <w:tcW w:w="3214" w:type="dxa"/>
            <w:gridSpan w:val="2"/>
          </w:tcPr>
          <w:p w14:paraId="09E0BDC0" w14:textId="77777777" w:rsidR="009C7E37" w:rsidRPr="009C7E37" w:rsidRDefault="009C7E37" w:rsidP="009C7E37">
            <w:r w:rsidRPr="009C7E37">
              <w:lastRenderedPageBreak/>
              <w:t>Birth Pangs</w:t>
            </w:r>
          </w:p>
        </w:tc>
        <w:tc>
          <w:tcPr>
            <w:tcW w:w="3695" w:type="dxa"/>
            <w:gridSpan w:val="2"/>
          </w:tcPr>
          <w:p w14:paraId="0DDC34A9" w14:textId="77777777" w:rsidR="009C7E37" w:rsidRPr="009C7E37" w:rsidRDefault="009C7E37" w:rsidP="009C7E37">
            <w:r w:rsidRPr="009C7E37">
              <w:t>Laban Changed Yaaqob’s wages ten times.</w:t>
            </w:r>
            <w:r w:rsidRPr="009C7E37">
              <w:rPr>
                <w:vertAlign w:val="superscript"/>
              </w:rPr>
              <w:footnoteReference w:id="44"/>
            </w:r>
          </w:p>
        </w:tc>
        <w:tc>
          <w:tcPr>
            <w:tcW w:w="3616" w:type="dxa"/>
            <w:gridSpan w:val="2"/>
          </w:tcPr>
          <w:p w14:paraId="53DCFCED" w14:textId="77777777" w:rsidR="009C7E37" w:rsidRPr="009C7E37" w:rsidRDefault="009C7E37" w:rsidP="009C7E37">
            <w:r w:rsidRPr="009C7E37">
              <w:t>HaShem plagued Egypt with 10 plagues.</w:t>
            </w:r>
          </w:p>
        </w:tc>
      </w:tr>
      <w:tr w:rsidR="009C7E37" w:rsidRPr="009C7E37" w14:paraId="283425E8" w14:textId="77777777" w:rsidTr="00127C91">
        <w:trPr>
          <w:gridAfter w:val="1"/>
          <w:wAfter w:w="23" w:type="dxa"/>
        </w:trPr>
        <w:tc>
          <w:tcPr>
            <w:tcW w:w="3207" w:type="dxa"/>
          </w:tcPr>
          <w:p w14:paraId="2F5A489D" w14:textId="77777777" w:rsidR="009C7E37" w:rsidRPr="009C7E37" w:rsidRDefault="009C7E37" w:rsidP="009C7E37"/>
        </w:tc>
        <w:tc>
          <w:tcPr>
            <w:tcW w:w="3687" w:type="dxa"/>
            <w:gridSpan w:val="2"/>
          </w:tcPr>
          <w:p w14:paraId="35A08AD3" w14:textId="77777777" w:rsidR="009C7E37" w:rsidRPr="009C7E37" w:rsidRDefault="009C7E37" w:rsidP="009C7E37"/>
        </w:tc>
        <w:tc>
          <w:tcPr>
            <w:tcW w:w="3608" w:type="dxa"/>
            <w:gridSpan w:val="2"/>
          </w:tcPr>
          <w:p w14:paraId="6AFA87AF" w14:textId="77777777" w:rsidR="009C7E37" w:rsidRPr="009C7E37" w:rsidRDefault="009C7E37" w:rsidP="009C7E37"/>
        </w:tc>
      </w:tr>
      <w:tr w:rsidR="009C7E37" w:rsidRPr="009C7E37" w14:paraId="7783FA14" w14:textId="77777777" w:rsidTr="00127C91">
        <w:trPr>
          <w:gridAfter w:val="1"/>
          <w:wAfter w:w="23" w:type="dxa"/>
        </w:trPr>
        <w:tc>
          <w:tcPr>
            <w:tcW w:w="3207" w:type="dxa"/>
          </w:tcPr>
          <w:p w14:paraId="739F0D52" w14:textId="77777777" w:rsidR="009C7E37" w:rsidRPr="009C7E37" w:rsidRDefault="009C7E37" w:rsidP="009C7E37">
            <w:r w:rsidRPr="009C7E37">
              <w:t>Slavery</w:t>
            </w:r>
          </w:p>
        </w:tc>
        <w:tc>
          <w:tcPr>
            <w:tcW w:w="3687" w:type="dxa"/>
            <w:gridSpan w:val="2"/>
          </w:tcPr>
          <w:p w14:paraId="37CEED0A" w14:textId="77777777" w:rsidR="009C7E37" w:rsidRPr="009C7E37" w:rsidRDefault="009C7E37" w:rsidP="009C7E37">
            <w:r w:rsidRPr="009C7E37">
              <w:t>Laban decieves and enslaves Yaaqob.</w:t>
            </w:r>
          </w:p>
        </w:tc>
        <w:tc>
          <w:tcPr>
            <w:tcW w:w="3608" w:type="dxa"/>
            <w:gridSpan w:val="2"/>
          </w:tcPr>
          <w:p w14:paraId="186861FE" w14:textId="77777777" w:rsidR="009C7E37" w:rsidRPr="009C7E37" w:rsidRDefault="009C7E37" w:rsidP="009C7E37">
            <w:r w:rsidRPr="009C7E37">
              <w:t>The Egyptians deceive and enslave the Bne Israel.</w:t>
            </w:r>
          </w:p>
        </w:tc>
      </w:tr>
      <w:tr w:rsidR="009C7E37" w:rsidRPr="009C7E37" w14:paraId="67C1B57F" w14:textId="77777777" w:rsidTr="00127C91">
        <w:trPr>
          <w:gridAfter w:val="1"/>
          <w:wAfter w:w="23" w:type="dxa"/>
        </w:trPr>
        <w:tc>
          <w:tcPr>
            <w:tcW w:w="3207" w:type="dxa"/>
          </w:tcPr>
          <w:p w14:paraId="1D1DC2EF" w14:textId="77777777" w:rsidR="009C7E37" w:rsidRPr="009C7E37" w:rsidRDefault="009C7E37" w:rsidP="009C7E37"/>
        </w:tc>
        <w:tc>
          <w:tcPr>
            <w:tcW w:w="3687" w:type="dxa"/>
            <w:gridSpan w:val="2"/>
          </w:tcPr>
          <w:p w14:paraId="19CC136F" w14:textId="77777777" w:rsidR="009C7E37" w:rsidRPr="009C7E37" w:rsidRDefault="009C7E37" w:rsidP="009C7E37"/>
        </w:tc>
        <w:tc>
          <w:tcPr>
            <w:tcW w:w="3608" w:type="dxa"/>
            <w:gridSpan w:val="2"/>
          </w:tcPr>
          <w:p w14:paraId="45123D2D" w14:textId="77777777" w:rsidR="009C7E37" w:rsidRPr="009C7E37" w:rsidRDefault="009C7E37" w:rsidP="009C7E37"/>
        </w:tc>
      </w:tr>
      <w:tr w:rsidR="009C7E37" w:rsidRPr="009C7E37" w14:paraId="7E3A1952" w14:textId="77777777" w:rsidTr="00127C91">
        <w:trPr>
          <w:gridAfter w:val="1"/>
          <w:wAfter w:w="23" w:type="dxa"/>
        </w:trPr>
        <w:tc>
          <w:tcPr>
            <w:tcW w:w="3207" w:type="dxa"/>
          </w:tcPr>
          <w:p w14:paraId="0D5CB44A" w14:textId="77777777" w:rsidR="009C7E37" w:rsidRPr="009C7E37" w:rsidRDefault="009C7E37" w:rsidP="009C7E37">
            <w:r w:rsidRPr="009C7E37">
              <w:t>Attempt to leave early</w:t>
            </w:r>
          </w:p>
        </w:tc>
        <w:tc>
          <w:tcPr>
            <w:tcW w:w="3687" w:type="dxa"/>
            <w:gridSpan w:val="2"/>
          </w:tcPr>
          <w:p w14:paraId="387D249E" w14:textId="77777777" w:rsidR="009C7E37" w:rsidRPr="009C7E37" w:rsidRDefault="009C7E37" w:rsidP="009C7E37">
            <w:r w:rsidRPr="009C7E37">
              <w:t>Yaaqob decides to leave when Yosef is born.</w:t>
            </w:r>
            <w:r w:rsidRPr="009C7E37">
              <w:rPr>
                <w:sz w:val="20"/>
                <w:vertAlign w:val="superscript"/>
              </w:rPr>
              <w:footnoteReference w:id="45"/>
            </w:r>
          </w:p>
        </w:tc>
        <w:tc>
          <w:tcPr>
            <w:tcW w:w="3608" w:type="dxa"/>
            <w:gridSpan w:val="2"/>
          </w:tcPr>
          <w:p w14:paraId="33F2A1E8" w14:textId="77777777" w:rsidR="009C7E37" w:rsidRPr="009C7E37" w:rsidRDefault="009C7E37" w:rsidP="009C7E37">
            <w:r w:rsidRPr="009C7E37">
              <w:t>Some Bne Ephraim leave 30 years too early and are all killed.</w:t>
            </w:r>
            <w:r w:rsidRPr="009C7E37">
              <w:rPr>
                <w:sz w:val="20"/>
                <w:vertAlign w:val="superscript"/>
              </w:rPr>
              <w:footnoteReference w:id="46"/>
            </w:r>
          </w:p>
        </w:tc>
      </w:tr>
      <w:tr w:rsidR="009C7E37" w:rsidRPr="009C7E37" w14:paraId="27868EEF" w14:textId="77777777" w:rsidTr="00127C91">
        <w:trPr>
          <w:gridAfter w:val="1"/>
          <w:wAfter w:w="23" w:type="dxa"/>
        </w:trPr>
        <w:tc>
          <w:tcPr>
            <w:tcW w:w="3207" w:type="dxa"/>
          </w:tcPr>
          <w:p w14:paraId="15EA490A" w14:textId="77777777" w:rsidR="009C7E37" w:rsidRPr="009C7E37" w:rsidRDefault="009C7E37" w:rsidP="009C7E37"/>
        </w:tc>
        <w:tc>
          <w:tcPr>
            <w:tcW w:w="3687" w:type="dxa"/>
            <w:gridSpan w:val="2"/>
          </w:tcPr>
          <w:p w14:paraId="5800CDFD" w14:textId="77777777" w:rsidR="009C7E37" w:rsidRPr="009C7E37" w:rsidRDefault="009C7E37" w:rsidP="009C7E37"/>
        </w:tc>
        <w:tc>
          <w:tcPr>
            <w:tcW w:w="3608" w:type="dxa"/>
            <w:gridSpan w:val="2"/>
          </w:tcPr>
          <w:p w14:paraId="31EB3615" w14:textId="77777777" w:rsidR="009C7E37" w:rsidRPr="009C7E37" w:rsidRDefault="009C7E37" w:rsidP="009C7E37"/>
        </w:tc>
      </w:tr>
      <w:tr w:rsidR="009C7E37" w:rsidRPr="009C7E37" w14:paraId="33B5CFF4" w14:textId="77777777" w:rsidTr="00127C91">
        <w:trPr>
          <w:gridAfter w:val="1"/>
          <w:wAfter w:w="23" w:type="dxa"/>
        </w:trPr>
        <w:tc>
          <w:tcPr>
            <w:tcW w:w="3207" w:type="dxa"/>
          </w:tcPr>
          <w:p w14:paraId="70262F5A" w14:textId="77777777" w:rsidR="009C7E37" w:rsidRPr="009C7E37" w:rsidRDefault="009C7E37" w:rsidP="009C7E37">
            <w:r w:rsidRPr="009C7E37">
              <w:t>The destruction of the Bne Israel.</w:t>
            </w:r>
          </w:p>
        </w:tc>
        <w:tc>
          <w:tcPr>
            <w:tcW w:w="3687" w:type="dxa"/>
            <w:gridSpan w:val="2"/>
          </w:tcPr>
          <w:p w14:paraId="03F3894F" w14:textId="77777777" w:rsidR="009C7E37" w:rsidRPr="009C7E37" w:rsidRDefault="009C7E37" w:rsidP="009C7E37">
            <w:r w:rsidRPr="009C7E37">
              <w:t>Laban attempts to kill Yaaqob and all of his family.</w:t>
            </w:r>
          </w:p>
        </w:tc>
        <w:tc>
          <w:tcPr>
            <w:tcW w:w="3608" w:type="dxa"/>
            <w:gridSpan w:val="2"/>
          </w:tcPr>
          <w:p w14:paraId="30E747AF" w14:textId="77777777" w:rsidR="009C7E37" w:rsidRPr="009C7E37" w:rsidRDefault="009C7E37" w:rsidP="009C7E37">
            <w:r w:rsidRPr="009C7E37">
              <w:t>The Egyptian threw baby boys in the Nile.</w:t>
            </w:r>
            <w:r w:rsidRPr="009C7E37">
              <w:rPr>
                <w:sz w:val="20"/>
                <w:vertAlign w:val="superscript"/>
              </w:rPr>
              <w:footnoteReference w:id="47"/>
            </w:r>
          </w:p>
        </w:tc>
      </w:tr>
      <w:tr w:rsidR="009C7E37" w:rsidRPr="009C7E37" w14:paraId="77492B05" w14:textId="77777777" w:rsidTr="00127C91">
        <w:trPr>
          <w:gridAfter w:val="1"/>
          <w:wAfter w:w="23" w:type="dxa"/>
        </w:trPr>
        <w:tc>
          <w:tcPr>
            <w:tcW w:w="3207" w:type="dxa"/>
          </w:tcPr>
          <w:p w14:paraId="60F79323" w14:textId="77777777" w:rsidR="009C7E37" w:rsidRPr="009C7E37" w:rsidRDefault="009C7E37" w:rsidP="009C7E37"/>
        </w:tc>
        <w:tc>
          <w:tcPr>
            <w:tcW w:w="3687" w:type="dxa"/>
            <w:gridSpan w:val="2"/>
          </w:tcPr>
          <w:p w14:paraId="14D49B35" w14:textId="77777777" w:rsidR="009C7E37" w:rsidRPr="009C7E37" w:rsidRDefault="009C7E37" w:rsidP="009C7E37"/>
        </w:tc>
        <w:tc>
          <w:tcPr>
            <w:tcW w:w="3608" w:type="dxa"/>
            <w:gridSpan w:val="2"/>
          </w:tcPr>
          <w:p w14:paraId="3B52EC8A" w14:textId="77777777" w:rsidR="009C7E37" w:rsidRPr="009C7E37" w:rsidRDefault="009C7E37" w:rsidP="009C7E37"/>
        </w:tc>
      </w:tr>
      <w:tr w:rsidR="009C7E37" w:rsidRPr="009C7E37" w14:paraId="202C4000" w14:textId="77777777" w:rsidTr="00127C91">
        <w:trPr>
          <w:gridAfter w:val="1"/>
          <w:wAfter w:w="23" w:type="dxa"/>
        </w:trPr>
        <w:tc>
          <w:tcPr>
            <w:tcW w:w="3207" w:type="dxa"/>
          </w:tcPr>
          <w:p w14:paraId="4D044432" w14:textId="77777777" w:rsidR="009C7E37" w:rsidRPr="009C7E37" w:rsidRDefault="009C7E37" w:rsidP="009C7E37">
            <w:r w:rsidRPr="009C7E37">
              <w:t xml:space="preserve">Exile begins to end with a firstborn. </w:t>
            </w:r>
          </w:p>
        </w:tc>
        <w:tc>
          <w:tcPr>
            <w:tcW w:w="3687" w:type="dxa"/>
            <w:gridSpan w:val="2"/>
          </w:tcPr>
          <w:p w14:paraId="37B902DD" w14:textId="77777777" w:rsidR="009C7E37" w:rsidRPr="009C7E37" w:rsidRDefault="009C7E37" w:rsidP="009C7E37">
            <w:r w:rsidRPr="009C7E37">
              <w:t xml:space="preserve">When Yoseph, Yaaqob’s </w:t>
            </w:r>
            <w:r w:rsidRPr="009C7E37">
              <w:rPr>
                <w:b/>
                <w:bCs/>
              </w:rPr>
              <w:t>firstborn</w:t>
            </w:r>
            <w:r w:rsidRPr="009C7E37">
              <w:t>, is born - Yaaqob and his family begin leaving exile.</w:t>
            </w:r>
          </w:p>
        </w:tc>
        <w:tc>
          <w:tcPr>
            <w:tcW w:w="3608" w:type="dxa"/>
            <w:gridSpan w:val="2"/>
          </w:tcPr>
          <w:p w14:paraId="4FAFA3D0" w14:textId="77777777" w:rsidR="009C7E37" w:rsidRPr="009C7E37" w:rsidRDefault="009C7E37" w:rsidP="009C7E37">
            <w:r w:rsidRPr="009C7E37">
              <w:t xml:space="preserve">The Bne Israel are declared to be HaShem’s </w:t>
            </w:r>
            <w:r w:rsidRPr="009C7E37">
              <w:rPr>
                <w:b/>
                <w:bCs/>
              </w:rPr>
              <w:t>firstborn</w:t>
            </w:r>
            <w:r w:rsidRPr="009C7E37">
              <w:t>. This leads directly to the exodus and the end of the Egyptian exile.</w:t>
            </w:r>
          </w:p>
        </w:tc>
      </w:tr>
      <w:tr w:rsidR="009C7E37" w:rsidRPr="009C7E37" w14:paraId="57477180" w14:textId="77777777" w:rsidTr="00127C91">
        <w:trPr>
          <w:gridAfter w:val="1"/>
          <w:wAfter w:w="23" w:type="dxa"/>
        </w:trPr>
        <w:tc>
          <w:tcPr>
            <w:tcW w:w="3207" w:type="dxa"/>
          </w:tcPr>
          <w:p w14:paraId="5CA006E1" w14:textId="77777777" w:rsidR="009C7E37" w:rsidRPr="009C7E37" w:rsidRDefault="009C7E37" w:rsidP="009C7E37"/>
        </w:tc>
        <w:tc>
          <w:tcPr>
            <w:tcW w:w="3687" w:type="dxa"/>
            <w:gridSpan w:val="2"/>
          </w:tcPr>
          <w:p w14:paraId="0234DF80" w14:textId="77777777" w:rsidR="009C7E37" w:rsidRPr="009C7E37" w:rsidRDefault="009C7E37" w:rsidP="009C7E37"/>
        </w:tc>
        <w:tc>
          <w:tcPr>
            <w:tcW w:w="3608" w:type="dxa"/>
            <w:gridSpan w:val="2"/>
          </w:tcPr>
          <w:p w14:paraId="416EEB58" w14:textId="77777777" w:rsidR="009C7E37" w:rsidRPr="009C7E37" w:rsidRDefault="009C7E37" w:rsidP="009C7E37"/>
        </w:tc>
      </w:tr>
      <w:tr w:rsidR="009C7E37" w:rsidRPr="009C7E37" w14:paraId="7B91EDBE" w14:textId="77777777" w:rsidTr="00127C91">
        <w:trPr>
          <w:gridAfter w:val="1"/>
          <w:wAfter w:w="23" w:type="dxa"/>
        </w:trPr>
        <w:tc>
          <w:tcPr>
            <w:tcW w:w="3207" w:type="dxa"/>
          </w:tcPr>
          <w:p w14:paraId="6ADA26DF" w14:textId="77777777" w:rsidR="009C7E37" w:rsidRPr="009C7E37" w:rsidRDefault="009C7E37" w:rsidP="009C7E37">
            <w:r w:rsidRPr="009C7E37">
              <w:t>Left at midnight</w:t>
            </w:r>
          </w:p>
        </w:tc>
        <w:tc>
          <w:tcPr>
            <w:tcW w:w="3687" w:type="dxa"/>
            <w:gridSpan w:val="2"/>
          </w:tcPr>
          <w:p w14:paraId="4E121E04" w14:textId="77777777" w:rsidR="009C7E37" w:rsidRPr="009C7E37" w:rsidRDefault="009C7E37" w:rsidP="009C7E37">
            <w:r w:rsidRPr="009C7E37">
              <w:t>Yaaqob was free of Laban at midnight.</w:t>
            </w:r>
          </w:p>
        </w:tc>
        <w:tc>
          <w:tcPr>
            <w:tcW w:w="3608" w:type="dxa"/>
            <w:gridSpan w:val="2"/>
          </w:tcPr>
          <w:p w14:paraId="28165399" w14:textId="77777777" w:rsidR="009C7E37" w:rsidRPr="009C7E37" w:rsidRDefault="009C7E37" w:rsidP="009C7E37">
            <w:r w:rsidRPr="009C7E37">
              <w:t xml:space="preserve">The Bne Israel was free of the Ehyptians at midnight. </w:t>
            </w:r>
          </w:p>
        </w:tc>
      </w:tr>
      <w:tr w:rsidR="009C7E37" w:rsidRPr="009C7E37" w14:paraId="0F844071" w14:textId="77777777" w:rsidTr="00127C91">
        <w:trPr>
          <w:gridAfter w:val="1"/>
          <w:wAfter w:w="23" w:type="dxa"/>
        </w:trPr>
        <w:tc>
          <w:tcPr>
            <w:tcW w:w="3207" w:type="dxa"/>
          </w:tcPr>
          <w:p w14:paraId="285A9812" w14:textId="77777777" w:rsidR="009C7E37" w:rsidRPr="009C7E37" w:rsidRDefault="009C7E37" w:rsidP="009C7E37"/>
        </w:tc>
        <w:tc>
          <w:tcPr>
            <w:tcW w:w="3687" w:type="dxa"/>
            <w:gridSpan w:val="2"/>
          </w:tcPr>
          <w:p w14:paraId="3688C2BB" w14:textId="77777777" w:rsidR="009C7E37" w:rsidRPr="009C7E37" w:rsidRDefault="009C7E37" w:rsidP="009C7E37"/>
        </w:tc>
        <w:tc>
          <w:tcPr>
            <w:tcW w:w="3608" w:type="dxa"/>
            <w:gridSpan w:val="2"/>
          </w:tcPr>
          <w:p w14:paraId="37A351C2" w14:textId="77777777" w:rsidR="009C7E37" w:rsidRPr="009C7E37" w:rsidRDefault="009C7E37" w:rsidP="009C7E37"/>
        </w:tc>
      </w:tr>
      <w:tr w:rsidR="009C7E37" w:rsidRPr="009C7E37" w14:paraId="5D598252" w14:textId="77777777" w:rsidTr="00127C91">
        <w:trPr>
          <w:gridAfter w:val="1"/>
          <w:wAfter w:w="23" w:type="dxa"/>
        </w:trPr>
        <w:tc>
          <w:tcPr>
            <w:tcW w:w="3207" w:type="dxa"/>
          </w:tcPr>
          <w:p w14:paraId="5FA8F508" w14:textId="77777777" w:rsidR="009C7E37" w:rsidRPr="009C7E37" w:rsidRDefault="009C7E37" w:rsidP="009C7E37">
            <w:r w:rsidRPr="009C7E37">
              <w:t>Left on Passover</w:t>
            </w:r>
          </w:p>
        </w:tc>
        <w:tc>
          <w:tcPr>
            <w:tcW w:w="3687" w:type="dxa"/>
            <w:gridSpan w:val="2"/>
          </w:tcPr>
          <w:p w14:paraId="6FCD26C5" w14:textId="77777777" w:rsidR="009C7E37" w:rsidRPr="009C7E37" w:rsidRDefault="009C7E37" w:rsidP="009C7E37">
            <w:r w:rsidRPr="009C7E37">
              <w:t>Yaaqob left Laban on Passover.</w:t>
            </w:r>
            <w:r w:rsidRPr="009C7E37">
              <w:rPr>
                <w:sz w:val="20"/>
                <w:vertAlign w:val="superscript"/>
              </w:rPr>
              <w:footnoteReference w:id="48"/>
            </w:r>
          </w:p>
        </w:tc>
        <w:tc>
          <w:tcPr>
            <w:tcW w:w="3608" w:type="dxa"/>
            <w:gridSpan w:val="2"/>
          </w:tcPr>
          <w:p w14:paraId="2C553EDE" w14:textId="77777777" w:rsidR="009C7E37" w:rsidRPr="009C7E37" w:rsidRDefault="009C7E37" w:rsidP="009C7E37">
            <w:r w:rsidRPr="009C7E37">
              <w:t>The Bne Isreal left Egypt on Passover.</w:t>
            </w:r>
            <w:r w:rsidRPr="009C7E37">
              <w:rPr>
                <w:sz w:val="20"/>
                <w:vertAlign w:val="superscript"/>
              </w:rPr>
              <w:footnoteReference w:id="49"/>
            </w:r>
          </w:p>
        </w:tc>
      </w:tr>
      <w:tr w:rsidR="009C7E37" w:rsidRPr="009C7E37" w14:paraId="1F52437D" w14:textId="77777777" w:rsidTr="00127C91">
        <w:trPr>
          <w:gridAfter w:val="1"/>
          <w:wAfter w:w="23" w:type="dxa"/>
        </w:trPr>
        <w:tc>
          <w:tcPr>
            <w:tcW w:w="3207" w:type="dxa"/>
          </w:tcPr>
          <w:p w14:paraId="4DE95C0E" w14:textId="77777777" w:rsidR="009C7E37" w:rsidRPr="009C7E37" w:rsidRDefault="009C7E37" w:rsidP="009C7E37"/>
        </w:tc>
        <w:tc>
          <w:tcPr>
            <w:tcW w:w="3687" w:type="dxa"/>
            <w:gridSpan w:val="2"/>
          </w:tcPr>
          <w:p w14:paraId="0C7D5DE1" w14:textId="77777777" w:rsidR="009C7E37" w:rsidRPr="009C7E37" w:rsidRDefault="009C7E37" w:rsidP="009C7E37"/>
        </w:tc>
        <w:tc>
          <w:tcPr>
            <w:tcW w:w="3608" w:type="dxa"/>
            <w:gridSpan w:val="2"/>
          </w:tcPr>
          <w:p w14:paraId="40873D95" w14:textId="77777777" w:rsidR="009C7E37" w:rsidRPr="009C7E37" w:rsidRDefault="009C7E37" w:rsidP="009C7E37"/>
        </w:tc>
      </w:tr>
      <w:tr w:rsidR="009C7E37" w:rsidRPr="009C7E37" w14:paraId="33305B3B" w14:textId="77777777" w:rsidTr="00127C91">
        <w:trPr>
          <w:gridAfter w:val="1"/>
          <w:wAfter w:w="23" w:type="dxa"/>
        </w:trPr>
        <w:tc>
          <w:tcPr>
            <w:tcW w:w="3207" w:type="dxa"/>
          </w:tcPr>
          <w:p w14:paraId="31F3DB64" w14:textId="77777777" w:rsidR="009C7E37" w:rsidRPr="009C7E37" w:rsidRDefault="009C7E37" w:rsidP="009C7E37">
            <w:r w:rsidRPr="009C7E37">
              <w:t>Leaves with great wealth</w:t>
            </w:r>
          </w:p>
        </w:tc>
        <w:tc>
          <w:tcPr>
            <w:tcW w:w="3687" w:type="dxa"/>
            <w:gridSpan w:val="2"/>
          </w:tcPr>
          <w:p w14:paraId="73346204" w14:textId="77777777" w:rsidR="009C7E37" w:rsidRPr="009C7E37" w:rsidRDefault="009C7E37" w:rsidP="009C7E37">
            <w:r w:rsidRPr="009C7E37">
              <w:t>Yaaqob leaves exile with Laban’s wealth given to him by HaShem for his 21 years of slavery.</w:t>
            </w:r>
          </w:p>
        </w:tc>
        <w:tc>
          <w:tcPr>
            <w:tcW w:w="3608" w:type="dxa"/>
            <w:gridSpan w:val="2"/>
          </w:tcPr>
          <w:p w14:paraId="3BA139BA" w14:textId="77777777" w:rsidR="009C7E37" w:rsidRPr="009C7E37" w:rsidRDefault="009C7E37" w:rsidP="009C7E37">
            <w:r w:rsidRPr="009C7E37">
              <w:t>The Bne Israel leave exile with the wealth of the Egyptian given to them by the Egyptians as wages for their slavery.</w:t>
            </w:r>
          </w:p>
        </w:tc>
      </w:tr>
      <w:tr w:rsidR="009C7E37" w:rsidRPr="009C7E37" w14:paraId="201352F6" w14:textId="77777777" w:rsidTr="00127C91">
        <w:trPr>
          <w:gridAfter w:val="1"/>
          <w:wAfter w:w="23" w:type="dxa"/>
        </w:trPr>
        <w:tc>
          <w:tcPr>
            <w:tcW w:w="3207" w:type="dxa"/>
          </w:tcPr>
          <w:p w14:paraId="6128A4EC" w14:textId="77777777" w:rsidR="009C7E37" w:rsidRPr="009C7E37" w:rsidRDefault="009C7E37" w:rsidP="009C7E37"/>
        </w:tc>
        <w:tc>
          <w:tcPr>
            <w:tcW w:w="3687" w:type="dxa"/>
            <w:gridSpan w:val="2"/>
          </w:tcPr>
          <w:p w14:paraId="6F4BDE4E" w14:textId="77777777" w:rsidR="009C7E37" w:rsidRPr="009C7E37" w:rsidRDefault="009C7E37" w:rsidP="009C7E37"/>
        </w:tc>
        <w:tc>
          <w:tcPr>
            <w:tcW w:w="3608" w:type="dxa"/>
            <w:gridSpan w:val="2"/>
          </w:tcPr>
          <w:p w14:paraId="4C9C37BE" w14:textId="77777777" w:rsidR="009C7E37" w:rsidRPr="009C7E37" w:rsidRDefault="009C7E37" w:rsidP="009C7E37"/>
        </w:tc>
      </w:tr>
      <w:tr w:rsidR="009C7E37" w:rsidRPr="009C7E37" w14:paraId="39440037" w14:textId="77777777" w:rsidTr="00127C91">
        <w:trPr>
          <w:gridAfter w:val="1"/>
          <w:wAfter w:w="23" w:type="dxa"/>
        </w:trPr>
        <w:tc>
          <w:tcPr>
            <w:tcW w:w="3207" w:type="dxa"/>
          </w:tcPr>
          <w:p w14:paraId="2062602A" w14:textId="77777777" w:rsidR="009C7E37" w:rsidRPr="009C7E37" w:rsidRDefault="009C7E37" w:rsidP="009C7E37">
            <w:r w:rsidRPr="009C7E37">
              <w:t>The chase</w:t>
            </w:r>
          </w:p>
        </w:tc>
        <w:tc>
          <w:tcPr>
            <w:tcW w:w="3687" w:type="dxa"/>
            <w:gridSpan w:val="2"/>
          </w:tcPr>
          <w:p w14:paraId="790FF8F5" w14:textId="77777777" w:rsidR="009C7E37" w:rsidRPr="009C7E37" w:rsidRDefault="009C7E37" w:rsidP="009C7E37">
            <w:r w:rsidRPr="009C7E37">
              <w:t>Laban chases after Yaaqob after 3 days.</w:t>
            </w:r>
          </w:p>
        </w:tc>
        <w:tc>
          <w:tcPr>
            <w:tcW w:w="3608" w:type="dxa"/>
            <w:gridSpan w:val="2"/>
          </w:tcPr>
          <w:p w14:paraId="74CEB6B4" w14:textId="77777777" w:rsidR="009C7E37" w:rsidRPr="009C7E37" w:rsidRDefault="009C7E37" w:rsidP="009C7E37">
            <w:r w:rsidRPr="009C7E37">
              <w:t>Paro chases after the Bne Israel after 3 days.</w:t>
            </w:r>
          </w:p>
        </w:tc>
      </w:tr>
      <w:tr w:rsidR="009C7E37" w:rsidRPr="009C7E37" w14:paraId="34AF9A55" w14:textId="77777777" w:rsidTr="00127C91">
        <w:trPr>
          <w:gridAfter w:val="1"/>
          <w:wAfter w:w="23" w:type="dxa"/>
        </w:trPr>
        <w:tc>
          <w:tcPr>
            <w:tcW w:w="3207" w:type="dxa"/>
          </w:tcPr>
          <w:p w14:paraId="00C91C52" w14:textId="77777777" w:rsidR="009C7E37" w:rsidRPr="009C7E37" w:rsidRDefault="009C7E37" w:rsidP="009C7E37"/>
        </w:tc>
        <w:tc>
          <w:tcPr>
            <w:tcW w:w="3687" w:type="dxa"/>
            <w:gridSpan w:val="2"/>
          </w:tcPr>
          <w:p w14:paraId="3E501D34" w14:textId="77777777" w:rsidR="009C7E37" w:rsidRPr="009C7E37" w:rsidRDefault="009C7E37" w:rsidP="009C7E37"/>
        </w:tc>
        <w:tc>
          <w:tcPr>
            <w:tcW w:w="3608" w:type="dxa"/>
            <w:gridSpan w:val="2"/>
          </w:tcPr>
          <w:p w14:paraId="227D1C33" w14:textId="77777777" w:rsidR="009C7E37" w:rsidRPr="009C7E37" w:rsidRDefault="009C7E37" w:rsidP="009C7E37"/>
        </w:tc>
      </w:tr>
      <w:tr w:rsidR="009C7E37" w:rsidRPr="009C7E37" w14:paraId="5FD19B92" w14:textId="77777777" w:rsidTr="00127C91">
        <w:tc>
          <w:tcPr>
            <w:tcW w:w="3207" w:type="dxa"/>
          </w:tcPr>
          <w:p w14:paraId="4FC0857F" w14:textId="77777777" w:rsidR="009C7E37" w:rsidRPr="009C7E37" w:rsidRDefault="009C7E37" w:rsidP="009C7E37">
            <w:r w:rsidRPr="009C7E37">
              <w:t>The Torah teaches us that trouble would begin three days into the exodus from Laban and the exodus from Pharaoh.</w:t>
            </w:r>
          </w:p>
          <w:p w14:paraId="27CE3214" w14:textId="77777777" w:rsidR="009C7E37" w:rsidRPr="009C7E37" w:rsidRDefault="009C7E37" w:rsidP="009C7E37"/>
        </w:tc>
        <w:tc>
          <w:tcPr>
            <w:tcW w:w="3687" w:type="dxa"/>
            <w:gridSpan w:val="2"/>
          </w:tcPr>
          <w:p w14:paraId="2C63F40C" w14:textId="77777777" w:rsidR="009C7E37" w:rsidRPr="009C7E37" w:rsidRDefault="009C7E37" w:rsidP="009C7E37">
            <w:r w:rsidRPr="009C7E37">
              <w:rPr>
                <w:b/>
                <w:bCs/>
                <w:i/>
                <w:iCs/>
              </w:rPr>
              <w:t>Bereshit (Genesis) 31:</w:t>
            </w:r>
            <w:r w:rsidRPr="009C7E37">
              <w:rPr>
                <w:rFonts w:hint="cs"/>
                <w:b/>
                <w:bCs/>
                <w:i/>
                <w:iCs/>
              </w:rPr>
              <w:t>22</w:t>
            </w:r>
            <w:r w:rsidRPr="009C7E37">
              <w:rPr>
                <w:rFonts w:hint="cs"/>
                <w:i/>
                <w:iCs/>
              </w:rPr>
              <w:t xml:space="preserve"> And it was told</w:t>
            </w:r>
            <w:r w:rsidRPr="009C7E37">
              <w:rPr>
                <w:i/>
                <w:iCs/>
              </w:rPr>
              <w:t xml:space="preserve"> </w:t>
            </w:r>
            <w:r w:rsidRPr="009C7E37">
              <w:t>(</w:t>
            </w:r>
            <w:r w:rsidRPr="009C7E37">
              <w:rPr>
                <w:rFonts w:hint="cs"/>
                <w:rtl/>
                <w:lang w:bidi="he-IL"/>
              </w:rPr>
              <w:t>וַיֻּגַּד</w:t>
            </w:r>
            <w:r w:rsidRPr="009C7E37">
              <w:t>)</w:t>
            </w:r>
            <w:r w:rsidRPr="009C7E37">
              <w:rPr>
                <w:rFonts w:hint="cs"/>
                <w:i/>
                <w:iCs/>
              </w:rPr>
              <w:t xml:space="preserve"> Laban on the </w:t>
            </w:r>
            <w:r w:rsidRPr="009C7E37">
              <w:rPr>
                <w:rFonts w:hint="cs"/>
              </w:rPr>
              <w:t>third</w:t>
            </w:r>
            <w:r w:rsidRPr="009C7E37">
              <w:rPr>
                <w:rFonts w:hint="cs"/>
                <w:i/>
                <w:iCs/>
              </w:rPr>
              <w:t xml:space="preserve"> day that </w:t>
            </w:r>
            <w:r w:rsidRPr="009C7E37">
              <w:rPr>
                <w:rFonts w:hint="cs"/>
              </w:rPr>
              <w:t>Yaaqob</w:t>
            </w:r>
            <w:r w:rsidRPr="009C7E37">
              <w:rPr>
                <w:rFonts w:hint="cs"/>
                <w:i/>
                <w:iCs/>
              </w:rPr>
              <w:t xml:space="preserve"> was fled.</w:t>
            </w:r>
          </w:p>
        </w:tc>
        <w:tc>
          <w:tcPr>
            <w:tcW w:w="3631" w:type="dxa"/>
            <w:gridSpan w:val="3"/>
          </w:tcPr>
          <w:p w14:paraId="11962E7A" w14:textId="77777777" w:rsidR="009C7E37" w:rsidRPr="009C7E37" w:rsidRDefault="009C7E37" w:rsidP="009C7E37">
            <w:pPr>
              <w:rPr>
                <w:i/>
                <w:iCs/>
              </w:rPr>
            </w:pPr>
            <w:r w:rsidRPr="009C7E37">
              <w:rPr>
                <w:b/>
                <w:bCs/>
                <w:i/>
                <w:iCs/>
              </w:rPr>
              <w:t>Shemot (</w:t>
            </w:r>
            <w:r w:rsidRPr="009C7E37">
              <w:t>Exodus</w:t>
            </w:r>
            <w:r w:rsidRPr="009C7E37">
              <w:rPr>
                <w:b/>
                <w:bCs/>
                <w:i/>
                <w:iCs/>
              </w:rPr>
              <w:t xml:space="preserve">) 5:3 </w:t>
            </w:r>
            <w:r w:rsidRPr="009C7E37">
              <w:rPr>
                <w:rFonts w:hint="cs"/>
                <w:i/>
                <w:iCs/>
              </w:rPr>
              <w:t xml:space="preserve">And they said: 'The God of the </w:t>
            </w:r>
            <w:r w:rsidRPr="009C7E37">
              <w:rPr>
                <w:rFonts w:hint="cs"/>
              </w:rPr>
              <w:t>Hebrews</w:t>
            </w:r>
            <w:r w:rsidRPr="009C7E37">
              <w:rPr>
                <w:rFonts w:hint="cs"/>
                <w:i/>
                <w:iCs/>
              </w:rPr>
              <w:t xml:space="preserve"> hath met with us. Let us go, we </w:t>
            </w:r>
            <w:r w:rsidRPr="009C7E37">
              <w:rPr>
                <w:rFonts w:hint="cs"/>
              </w:rPr>
              <w:t>pray</w:t>
            </w:r>
            <w:r w:rsidRPr="009C7E37">
              <w:rPr>
                <w:rFonts w:hint="cs"/>
                <w:i/>
                <w:iCs/>
              </w:rPr>
              <w:t xml:space="preserve"> thee, </w:t>
            </w:r>
            <w:r w:rsidRPr="009C7E37">
              <w:rPr>
                <w:rFonts w:hint="cs"/>
              </w:rPr>
              <w:t>three</w:t>
            </w:r>
            <w:r w:rsidRPr="009C7E37">
              <w:rPr>
                <w:rFonts w:hint="cs"/>
                <w:i/>
                <w:iCs/>
              </w:rPr>
              <w:t xml:space="preserve"> days'</w:t>
            </w:r>
            <w:r w:rsidRPr="009C7E37">
              <w:rPr>
                <w:i/>
                <w:iCs/>
              </w:rPr>
              <w:t xml:space="preserve"> </w:t>
            </w:r>
            <w:r w:rsidRPr="009C7E37">
              <w:rPr>
                <w:rFonts w:hint="cs"/>
              </w:rPr>
              <w:t>journey</w:t>
            </w:r>
            <w:r w:rsidRPr="009C7E37">
              <w:rPr>
                <w:rFonts w:hint="cs"/>
                <w:i/>
                <w:iCs/>
              </w:rPr>
              <w:t xml:space="preserve"> into the wilderness, and </w:t>
            </w:r>
            <w:r w:rsidRPr="009C7E37">
              <w:rPr>
                <w:rFonts w:hint="cs"/>
              </w:rPr>
              <w:t>sacrifice</w:t>
            </w:r>
            <w:r w:rsidRPr="009C7E37">
              <w:rPr>
                <w:rFonts w:hint="cs"/>
                <w:i/>
                <w:iCs/>
              </w:rPr>
              <w:t xml:space="preserve"> unto </w:t>
            </w:r>
            <w:r w:rsidRPr="009C7E37">
              <w:t>HaShem</w:t>
            </w:r>
            <w:r w:rsidRPr="009C7E37">
              <w:rPr>
                <w:rFonts w:hint="cs"/>
                <w:i/>
                <w:iCs/>
              </w:rPr>
              <w:t xml:space="preserve"> our God; lest He fall upon us with pestilence, or with the sword.'</w:t>
            </w:r>
            <w:r w:rsidRPr="009C7E37">
              <w:rPr>
                <w:i/>
                <w:iCs/>
              </w:rPr>
              <w:t>…</w:t>
            </w:r>
          </w:p>
          <w:p w14:paraId="4981C80D" w14:textId="77777777" w:rsidR="009C7E37" w:rsidRPr="009C7E37" w:rsidRDefault="009C7E37" w:rsidP="009C7E37">
            <w:pPr>
              <w:rPr>
                <w:b/>
                <w:bCs/>
                <w:i/>
                <w:iCs/>
              </w:rPr>
            </w:pPr>
          </w:p>
          <w:p w14:paraId="12E46A60" w14:textId="77777777" w:rsidR="009C7E37" w:rsidRPr="009C7E37" w:rsidRDefault="009C7E37" w:rsidP="009C7E37">
            <w:r w:rsidRPr="009C7E37">
              <w:rPr>
                <w:b/>
                <w:bCs/>
                <w:i/>
                <w:iCs/>
              </w:rPr>
              <w:t>Shemot (</w:t>
            </w:r>
            <w:r w:rsidRPr="009C7E37">
              <w:t>Exodus</w:t>
            </w:r>
            <w:r w:rsidRPr="009C7E37">
              <w:rPr>
                <w:b/>
                <w:bCs/>
                <w:i/>
                <w:iCs/>
              </w:rPr>
              <w:t>) 14:5</w:t>
            </w:r>
            <w:r w:rsidRPr="009C7E37">
              <w:rPr>
                <w:i/>
                <w:iCs/>
              </w:rPr>
              <w:t xml:space="preserve"> And it was told </w:t>
            </w:r>
            <w:r w:rsidRPr="009C7E37">
              <w:t>(</w:t>
            </w:r>
            <w:r w:rsidRPr="009C7E37">
              <w:rPr>
                <w:rFonts w:hint="cs"/>
                <w:rtl/>
                <w:lang w:bidi="he-IL"/>
              </w:rPr>
              <w:t>וַיֻּגַּד</w:t>
            </w:r>
            <w:r w:rsidRPr="009C7E37">
              <w:t>)</w:t>
            </w:r>
            <w:r w:rsidRPr="009C7E37">
              <w:rPr>
                <w:i/>
                <w:iCs/>
              </w:rPr>
              <w:t xml:space="preserve"> the king of Egypt that the people fled:</w:t>
            </w:r>
          </w:p>
        </w:tc>
      </w:tr>
      <w:tr w:rsidR="009C7E37" w:rsidRPr="009C7E37" w14:paraId="7402130A" w14:textId="77777777" w:rsidTr="00127C91">
        <w:tc>
          <w:tcPr>
            <w:tcW w:w="3207" w:type="dxa"/>
          </w:tcPr>
          <w:p w14:paraId="074A20CF" w14:textId="77777777" w:rsidR="009C7E37" w:rsidRPr="009C7E37" w:rsidRDefault="009C7E37" w:rsidP="009C7E37"/>
        </w:tc>
        <w:tc>
          <w:tcPr>
            <w:tcW w:w="3687" w:type="dxa"/>
            <w:gridSpan w:val="2"/>
          </w:tcPr>
          <w:p w14:paraId="41D966D6" w14:textId="77777777" w:rsidR="009C7E37" w:rsidRPr="009C7E37" w:rsidRDefault="009C7E37" w:rsidP="009C7E37">
            <w:pPr>
              <w:rPr>
                <w:b/>
                <w:bCs/>
                <w:i/>
                <w:iCs/>
              </w:rPr>
            </w:pPr>
          </w:p>
        </w:tc>
        <w:tc>
          <w:tcPr>
            <w:tcW w:w="3631" w:type="dxa"/>
            <w:gridSpan w:val="3"/>
          </w:tcPr>
          <w:p w14:paraId="4C4AFE14" w14:textId="77777777" w:rsidR="009C7E37" w:rsidRPr="009C7E37" w:rsidRDefault="009C7E37" w:rsidP="009C7E37">
            <w:pPr>
              <w:rPr>
                <w:b/>
                <w:bCs/>
                <w:i/>
                <w:iCs/>
              </w:rPr>
            </w:pPr>
          </w:p>
        </w:tc>
      </w:tr>
      <w:tr w:rsidR="009C7E37" w:rsidRPr="009C7E37" w14:paraId="6C928839" w14:textId="77777777" w:rsidTr="00127C91">
        <w:tc>
          <w:tcPr>
            <w:tcW w:w="3207" w:type="dxa"/>
          </w:tcPr>
          <w:p w14:paraId="0EA1554E" w14:textId="77777777" w:rsidR="009C7E37" w:rsidRPr="009C7E37" w:rsidRDefault="009C7E37" w:rsidP="009C7E37">
            <w:r w:rsidRPr="009C7E37">
              <w:t>So, on the third day of fleeing, the bad guys give chase to bring back the good guys.</w:t>
            </w:r>
          </w:p>
        </w:tc>
        <w:tc>
          <w:tcPr>
            <w:tcW w:w="3687" w:type="dxa"/>
            <w:gridSpan w:val="2"/>
          </w:tcPr>
          <w:p w14:paraId="5E524FC0" w14:textId="77777777" w:rsidR="009C7E37" w:rsidRPr="009C7E37" w:rsidRDefault="009C7E37" w:rsidP="009C7E37">
            <w:bookmarkStart w:id="19" w:name="_Hlk479274983"/>
            <w:r w:rsidRPr="009C7E37">
              <w:rPr>
                <w:b/>
                <w:bCs/>
                <w:i/>
                <w:iCs/>
              </w:rPr>
              <w:t>Bereshit (Genesis) 31:</w:t>
            </w:r>
            <w:r w:rsidRPr="009C7E37">
              <w:rPr>
                <w:rFonts w:hint="cs"/>
                <w:b/>
                <w:bCs/>
                <w:i/>
                <w:iCs/>
              </w:rPr>
              <w:t>23</w:t>
            </w:r>
            <w:r w:rsidRPr="009C7E37">
              <w:rPr>
                <w:rFonts w:hint="cs"/>
                <w:i/>
                <w:iCs/>
              </w:rPr>
              <w:t xml:space="preserve"> And he</w:t>
            </w:r>
            <w:r w:rsidRPr="009C7E37">
              <w:rPr>
                <w:i/>
                <w:iCs/>
              </w:rPr>
              <w:t xml:space="preserve"> (Laban)</w:t>
            </w:r>
            <w:r w:rsidRPr="009C7E37">
              <w:rPr>
                <w:rFonts w:hint="cs"/>
                <w:i/>
                <w:iCs/>
              </w:rPr>
              <w:t xml:space="preserve"> took</w:t>
            </w:r>
            <w:r w:rsidRPr="009C7E37">
              <w:rPr>
                <w:i/>
                <w:iCs/>
              </w:rPr>
              <w:t xml:space="preserve"> </w:t>
            </w:r>
            <w:r w:rsidRPr="009C7E37">
              <w:t>(</w:t>
            </w:r>
            <w:r w:rsidRPr="009C7E37">
              <w:rPr>
                <w:rFonts w:hint="cs"/>
                <w:rtl/>
                <w:lang w:bidi="he-IL"/>
              </w:rPr>
              <w:t>וַיִּקַּח</w:t>
            </w:r>
            <w:r w:rsidRPr="009C7E37">
              <w:t>)</w:t>
            </w:r>
            <w:r w:rsidRPr="009C7E37">
              <w:rPr>
                <w:rFonts w:hint="cs"/>
                <w:i/>
                <w:iCs/>
              </w:rPr>
              <w:t xml:space="preserve"> his brethren with him, and pursued after him </w:t>
            </w:r>
            <w:bookmarkEnd w:id="19"/>
            <w:r w:rsidRPr="009C7E37">
              <w:rPr>
                <w:rFonts w:hint="cs"/>
                <w:u w:val="single"/>
              </w:rPr>
              <w:t>seven</w:t>
            </w:r>
            <w:r w:rsidRPr="009C7E37">
              <w:rPr>
                <w:rFonts w:hint="cs"/>
                <w:i/>
                <w:iCs/>
                <w:u w:val="single"/>
              </w:rPr>
              <w:t xml:space="preserve"> days' </w:t>
            </w:r>
            <w:r w:rsidRPr="009C7E37">
              <w:rPr>
                <w:rFonts w:hint="cs"/>
              </w:rPr>
              <w:t>journey</w:t>
            </w:r>
            <w:r w:rsidRPr="009C7E37">
              <w:t>…</w:t>
            </w:r>
          </w:p>
        </w:tc>
        <w:tc>
          <w:tcPr>
            <w:tcW w:w="3631" w:type="dxa"/>
            <w:gridSpan w:val="3"/>
          </w:tcPr>
          <w:p w14:paraId="16CA5E5B" w14:textId="77777777" w:rsidR="009C7E37" w:rsidRPr="009C7E37" w:rsidRDefault="009C7E37" w:rsidP="009C7E37">
            <w:r w:rsidRPr="009C7E37">
              <w:rPr>
                <w:b/>
                <w:bCs/>
                <w:i/>
                <w:iCs/>
              </w:rPr>
              <w:t>Shemot (</w:t>
            </w:r>
            <w:r w:rsidRPr="009C7E37">
              <w:t>Exodus</w:t>
            </w:r>
            <w:r w:rsidRPr="009C7E37">
              <w:rPr>
                <w:b/>
                <w:bCs/>
                <w:i/>
                <w:iCs/>
              </w:rPr>
              <w:t>) 14:</w:t>
            </w:r>
            <w:r w:rsidRPr="009C7E37">
              <w:rPr>
                <w:rFonts w:hint="cs"/>
                <w:b/>
                <w:bCs/>
                <w:i/>
                <w:iCs/>
              </w:rPr>
              <w:t>6</w:t>
            </w:r>
            <w:r w:rsidRPr="009C7E37">
              <w:rPr>
                <w:rFonts w:hint="cs"/>
                <w:i/>
                <w:iCs/>
              </w:rPr>
              <w:t xml:space="preserve"> And he made ready his chariots, and took</w:t>
            </w:r>
            <w:r w:rsidRPr="009C7E37">
              <w:rPr>
                <w:i/>
                <w:iCs/>
              </w:rPr>
              <w:t xml:space="preserve"> </w:t>
            </w:r>
            <w:r w:rsidRPr="009C7E37">
              <w:t>(</w:t>
            </w:r>
            <w:r w:rsidRPr="009C7E37">
              <w:rPr>
                <w:rFonts w:hint="cs"/>
                <w:rtl/>
                <w:lang w:bidi="he-IL"/>
              </w:rPr>
              <w:t>לָקַח</w:t>
            </w:r>
            <w:r w:rsidRPr="009C7E37">
              <w:rPr>
                <w:rFonts w:hint="cs"/>
              </w:rPr>
              <w:t xml:space="preserve"> </w:t>
            </w:r>
            <w:r w:rsidRPr="009C7E37">
              <w:t>)</w:t>
            </w:r>
            <w:r w:rsidRPr="009C7E37">
              <w:rPr>
                <w:rFonts w:hint="cs"/>
                <w:i/>
                <w:iCs/>
              </w:rPr>
              <w:t xml:space="preserve"> his people with him.</w:t>
            </w:r>
          </w:p>
        </w:tc>
      </w:tr>
      <w:tr w:rsidR="009C7E37" w:rsidRPr="009C7E37" w14:paraId="48372AE4" w14:textId="77777777" w:rsidTr="00127C91">
        <w:tc>
          <w:tcPr>
            <w:tcW w:w="3207" w:type="dxa"/>
          </w:tcPr>
          <w:p w14:paraId="4C80D144" w14:textId="77777777" w:rsidR="009C7E37" w:rsidRPr="009C7E37" w:rsidRDefault="009C7E37" w:rsidP="009C7E37"/>
        </w:tc>
        <w:tc>
          <w:tcPr>
            <w:tcW w:w="3687" w:type="dxa"/>
            <w:gridSpan w:val="2"/>
          </w:tcPr>
          <w:p w14:paraId="04E9008A" w14:textId="77777777" w:rsidR="009C7E37" w:rsidRPr="009C7E37" w:rsidRDefault="009C7E37" w:rsidP="009C7E37">
            <w:pPr>
              <w:rPr>
                <w:b/>
                <w:bCs/>
                <w:i/>
                <w:iCs/>
              </w:rPr>
            </w:pPr>
          </w:p>
        </w:tc>
        <w:tc>
          <w:tcPr>
            <w:tcW w:w="3631" w:type="dxa"/>
            <w:gridSpan w:val="3"/>
          </w:tcPr>
          <w:p w14:paraId="79C651A5" w14:textId="77777777" w:rsidR="009C7E37" w:rsidRPr="009C7E37" w:rsidRDefault="009C7E37" w:rsidP="009C7E37">
            <w:pPr>
              <w:rPr>
                <w:b/>
                <w:bCs/>
                <w:i/>
                <w:iCs/>
              </w:rPr>
            </w:pPr>
          </w:p>
        </w:tc>
      </w:tr>
      <w:tr w:rsidR="009C7E37" w:rsidRPr="009C7E37" w14:paraId="03F18790" w14:textId="77777777" w:rsidTr="00127C91">
        <w:tc>
          <w:tcPr>
            <w:tcW w:w="3207" w:type="dxa"/>
          </w:tcPr>
          <w:p w14:paraId="077541BA" w14:textId="77777777" w:rsidR="009C7E37" w:rsidRPr="009C7E37" w:rsidRDefault="009C7E37" w:rsidP="009C7E37">
            <w:r w:rsidRPr="009C7E37">
              <w:t>The identical words are used to describe both Laban’s pursuit and Pharaoh’s pursuit.</w:t>
            </w:r>
          </w:p>
        </w:tc>
        <w:tc>
          <w:tcPr>
            <w:tcW w:w="3687" w:type="dxa"/>
            <w:gridSpan w:val="2"/>
          </w:tcPr>
          <w:p w14:paraId="38672854" w14:textId="77777777" w:rsidR="009C7E37" w:rsidRPr="009C7E37" w:rsidRDefault="009C7E37" w:rsidP="009C7E37">
            <w:r w:rsidRPr="009C7E37">
              <w:rPr>
                <w:b/>
                <w:bCs/>
                <w:i/>
                <w:iCs/>
              </w:rPr>
              <w:t>Bereshit (Genesis) 31:</w:t>
            </w:r>
            <w:r w:rsidRPr="009C7E37">
              <w:rPr>
                <w:rFonts w:hint="cs"/>
                <w:b/>
                <w:bCs/>
                <w:i/>
                <w:iCs/>
              </w:rPr>
              <w:t>23</w:t>
            </w:r>
            <w:r w:rsidRPr="009C7E37">
              <w:rPr>
                <w:rFonts w:hint="cs"/>
                <w:i/>
                <w:iCs/>
              </w:rPr>
              <w:t xml:space="preserve"> And he</w:t>
            </w:r>
            <w:r w:rsidRPr="009C7E37">
              <w:rPr>
                <w:i/>
                <w:iCs/>
              </w:rPr>
              <w:t xml:space="preserve"> (Laban)</w:t>
            </w:r>
            <w:r w:rsidRPr="009C7E37">
              <w:rPr>
                <w:rFonts w:hint="cs"/>
                <w:i/>
                <w:iCs/>
              </w:rPr>
              <w:t xml:space="preserve"> took his brethren with him, </w:t>
            </w:r>
            <w:r w:rsidRPr="009C7E37">
              <w:rPr>
                <w:rFonts w:hint="cs"/>
                <w:i/>
                <w:iCs/>
                <w:u w:val="single"/>
              </w:rPr>
              <w:t xml:space="preserve">and pursued </w:t>
            </w:r>
            <w:r w:rsidRPr="009C7E37">
              <w:rPr>
                <w:u w:val="single"/>
              </w:rPr>
              <w:t>(</w:t>
            </w:r>
            <w:r w:rsidRPr="009C7E37">
              <w:rPr>
                <w:rFonts w:hint="cs"/>
                <w:u w:val="single"/>
                <w:rtl/>
                <w:lang w:bidi="he-IL"/>
              </w:rPr>
              <w:t>וַיִּרְדֹּף</w:t>
            </w:r>
            <w:r w:rsidRPr="009C7E37">
              <w:rPr>
                <w:u w:val="single"/>
              </w:rPr>
              <w:t>)</w:t>
            </w:r>
            <w:r w:rsidRPr="009C7E37">
              <w:rPr>
                <w:i/>
                <w:iCs/>
                <w:u w:val="single"/>
              </w:rPr>
              <w:t xml:space="preserve"> </w:t>
            </w:r>
            <w:r w:rsidRPr="009C7E37">
              <w:rPr>
                <w:rFonts w:hint="cs"/>
                <w:i/>
                <w:iCs/>
                <w:u w:val="single"/>
              </w:rPr>
              <w:t xml:space="preserve">after </w:t>
            </w:r>
            <w:r w:rsidRPr="009C7E37">
              <w:rPr>
                <w:i/>
                <w:iCs/>
                <w:u w:val="single"/>
              </w:rPr>
              <w:t>him</w:t>
            </w:r>
            <w:r w:rsidRPr="009C7E37">
              <w:rPr>
                <w:i/>
                <w:iCs/>
              </w:rPr>
              <w:t>...</w:t>
            </w:r>
          </w:p>
        </w:tc>
        <w:tc>
          <w:tcPr>
            <w:tcW w:w="3631" w:type="dxa"/>
            <w:gridSpan w:val="3"/>
          </w:tcPr>
          <w:p w14:paraId="6882FB5A" w14:textId="77777777" w:rsidR="009C7E37" w:rsidRPr="009C7E37" w:rsidRDefault="009C7E37" w:rsidP="009C7E37">
            <w:r w:rsidRPr="009C7E37">
              <w:rPr>
                <w:b/>
                <w:bCs/>
                <w:i/>
                <w:iCs/>
              </w:rPr>
              <w:t>Shemot (</w:t>
            </w:r>
            <w:r w:rsidRPr="009C7E37">
              <w:t>Exodus</w:t>
            </w:r>
            <w:r w:rsidRPr="009C7E37">
              <w:rPr>
                <w:b/>
                <w:bCs/>
                <w:i/>
                <w:iCs/>
              </w:rPr>
              <w:t>) 14:8</w:t>
            </w:r>
            <w:r w:rsidRPr="009C7E37">
              <w:rPr>
                <w:i/>
                <w:iCs/>
              </w:rPr>
              <w:t xml:space="preserve"> A</w:t>
            </w:r>
            <w:r w:rsidRPr="009C7E37">
              <w:rPr>
                <w:rFonts w:hint="cs"/>
                <w:i/>
                <w:iCs/>
              </w:rPr>
              <w:t xml:space="preserve">nd </w:t>
            </w:r>
            <w:r w:rsidRPr="009C7E37">
              <w:t>HaShem</w:t>
            </w:r>
            <w:r w:rsidRPr="009C7E37">
              <w:rPr>
                <w:rFonts w:hint="cs"/>
                <w:i/>
                <w:iCs/>
              </w:rPr>
              <w:t xml:space="preserve"> hardened the </w:t>
            </w:r>
            <w:r w:rsidRPr="009C7E37">
              <w:rPr>
                <w:rFonts w:hint="cs"/>
              </w:rPr>
              <w:t>heart</w:t>
            </w:r>
            <w:r w:rsidRPr="009C7E37">
              <w:rPr>
                <w:rFonts w:hint="cs"/>
                <w:i/>
                <w:iCs/>
              </w:rPr>
              <w:t xml:space="preserve"> of Pharaoh king of Egypt, </w:t>
            </w:r>
            <w:r w:rsidRPr="009C7E37">
              <w:rPr>
                <w:rFonts w:hint="cs"/>
                <w:i/>
                <w:iCs/>
                <w:u w:val="single"/>
              </w:rPr>
              <w:t>and he pursued</w:t>
            </w:r>
            <w:r w:rsidRPr="009C7E37">
              <w:rPr>
                <w:i/>
                <w:iCs/>
                <w:u w:val="single"/>
              </w:rPr>
              <w:t xml:space="preserve"> </w:t>
            </w:r>
            <w:r w:rsidRPr="009C7E37">
              <w:rPr>
                <w:u w:val="single"/>
              </w:rPr>
              <w:t>(</w:t>
            </w:r>
            <w:r w:rsidRPr="009C7E37">
              <w:rPr>
                <w:rFonts w:hint="cs"/>
                <w:u w:val="single"/>
                <w:rtl/>
                <w:lang w:bidi="he-IL"/>
              </w:rPr>
              <w:t>וַיִּרְדֹּף</w:t>
            </w:r>
            <w:r w:rsidRPr="009C7E37">
              <w:rPr>
                <w:u w:val="single"/>
              </w:rPr>
              <w:t>)</w:t>
            </w:r>
            <w:r w:rsidRPr="009C7E37">
              <w:rPr>
                <w:rFonts w:hint="cs"/>
                <w:i/>
                <w:iCs/>
                <w:u w:val="single"/>
              </w:rPr>
              <w:t xml:space="preserve"> after the children of Israel</w:t>
            </w:r>
            <w:r w:rsidRPr="009C7E37">
              <w:rPr>
                <w:rFonts w:hint="cs"/>
                <w:i/>
                <w:iCs/>
              </w:rPr>
              <w:t xml:space="preserve">; for the children of Israel went out with a high </w:t>
            </w:r>
            <w:r w:rsidRPr="009C7E37">
              <w:rPr>
                <w:rFonts w:hint="cs"/>
              </w:rPr>
              <w:t>hand</w:t>
            </w:r>
            <w:r w:rsidRPr="009C7E37">
              <w:rPr>
                <w:rFonts w:hint="cs"/>
                <w:i/>
                <w:iCs/>
              </w:rPr>
              <w:t>.</w:t>
            </w:r>
          </w:p>
        </w:tc>
      </w:tr>
      <w:tr w:rsidR="009C7E37" w:rsidRPr="009C7E37" w14:paraId="05D32983" w14:textId="77777777" w:rsidTr="00127C91">
        <w:tc>
          <w:tcPr>
            <w:tcW w:w="3207" w:type="dxa"/>
          </w:tcPr>
          <w:p w14:paraId="63EA46F3" w14:textId="77777777" w:rsidR="009C7E37" w:rsidRPr="009C7E37" w:rsidRDefault="009C7E37" w:rsidP="009C7E37"/>
        </w:tc>
        <w:tc>
          <w:tcPr>
            <w:tcW w:w="3687" w:type="dxa"/>
            <w:gridSpan w:val="2"/>
          </w:tcPr>
          <w:p w14:paraId="2DB0B57D" w14:textId="77777777" w:rsidR="009C7E37" w:rsidRPr="009C7E37" w:rsidRDefault="009C7E37" w:rsidP="009C7E37">
            <w:pPr>
              <w:rPr>
                <w:b/>
                <w:bCs/>
                <w:i/>
                <w:iCs/>
              </w:rPr>
            </w:pPr>
          </w:p>
        </w:tc>
        <w:tc>
          <w:tcPr>
            <w:tcW w:w="3631" w:type="dxa"/>
            <w:gridSpan w:val="3"/>
          </w:tcPr>
          <w:p w14:paraId="6F2F54C0" w14:textId="77777777" w:rsidR="009C7E37" w:rsidRPr="009C7E37" w:rsidRDefault="009C7E37" w:rsidP="009C7E37">
            <w:pPr>
              <w:rPr>
                <w:b/>
                <w:bCs/>
                <w:i/>
                <w:iCs/>
              </w:rPr>
            </w:pPr>
          </w:p>
        </w:tc>
      </w:tr>
      <w:tr w:rsidR="009C7E37" w:rsidRPr="009C7E37" w14:paraId="4DA13488" w14:textId="77777777" w:rsidTr="00127C91">
        <w:tc>
          <w:tcPr>
            <w:tcW w:w="3207" w:type="dxa"/>
          </w:tcPr>
          <w:p w14:paraId="10EC3F77" w14:textId="77777777" w:rsidR="009C7E37" w:rsidRPr="009C7E37" w:rsidRDefault="009C7E37" w:rsidP="009C7E37">
            <w:r w:rsidRPr="009C7E37">
              <w:t xml:space="preserve">And just as Laban caught up to Yaaqob </w:t>
            </w:r>
            <w:r w:rsidRPr="009C7E37">
              <w:rPr>
                <w:i/>
                <w:iCs/>
              </w:rPr>
              <w:t xml:space="preserve">after </w:t>
            </w:r>
            <w:r w:rsidRPr="009C7E37">
              <w:t>seven</w:t>
            </w:r>
            <w:r w:rsidRPr="009C7E37">
              <w:rPr>
                <w:i/>
                <w:iCs/>
              </w:rPr>
              <w:t xml:space="preserve"> days</w:t>
            </w:r>
            <w:r w:rsidRPr="009C7E37">
              <w:t xml:space="preserve">, so also did Pharaoh catch up with the fleeing Israelites </w:t>
            </w:r>
            <w:r w:rsidRPr="009C7E37">
              <w:rPr>
                <w:i/>
                <w:iCs/>
              </w:rPr>
              <w:t>on the seventh day</w:t>
            </w:r>
            <w:r w:rsidRPr="009C7E37">
              <w:t>.</w:t>
            </w:r>
          </w:p>
        </w:tc>
        <w:tc>
          <w:tcPr>
            <w:tcW w:w="3687" w:type="dxa"/>
            <w:gridSpan w:val="2"/>
          </w:tcPr>
          <w:p w14:paraId="524B6689" w14:textId="77777777" w:rsidR="009C7E37" w:rsidRPr="009C7E37" w:rsidRDefault="009C7E37" w:rsidP="009C7E37">
            <w:r w:rsidRPr="009C7E37">
              <w:rPr>
                <w:b/>
                <w:bCs/>
                <w:i/>
                <w:iCs/>
              </w:rPr>
              <w:t>Bereshit (Genesis) 31:</w:t>
            </w:r>
            <w:r w:rsidRPr="009C7E37">
              <w:rPr>
                <w:rFonts w:hint="cs"/>
                <w:b/>
                <w:bCs/>
                <w:i/>
                <w:iCs/>
              </w:rPr>
              <w:t>25</w:t>
            </w:r>
            <w:r w:rsidRPr="009C7E37">
              <w:rPr>
                <w:rFonts w:hint="cs"/>
                <w:i/>
                <w:iCs/>
              </w:rPr>
              <w:t xml:space="preserve"> And Laban came up</w:t>
            </w:r>
            <w:r w:rsidRPr="009C7E37">
              <w:rPr>
                <w:i/>
                <w:iCs/>
              </w:rPr>
              <w:t xml:space="preserve"> </w:t>
            </w:r>
            <w:r w:rsidRPr="009C7E37">
              <w:t>(</w:t>
            </w:r>
            <w:r w:rsidRPr="009C7E37">
              <w:rPr>
                <w:rFonts w:hint="cs"/>
                <w:rtl/>
                <w:lang w:bidi="he-IL"/>
              </w:rPr>
              <w:t>וַיַּשֵּׂג</w:t>
            </w:r>
            <w:r w:rsidRPr="009C7E37">
              <w:t>)</w:t>
            </w:r>
            <w:r w:rsidRPr="009C7E37">
              <w:rPr>
                <w:rFonts w:hint="cs"/>
                <w:i/>
                <w:iCs/>
              </w:rPr>
              <w:t xml:space="preserve"> with </w:t>
            </w:r>
            <w:r w:rsidRPr="009C7E37">
              <w:rPr>
                <w:rFonts w:hint="cs"/>
              </w:rPr>
              <w:t>Yaaqob</w:t>
            </w:r>
            <w:r w:rsidRPr="009C7E37">
              <w:rPr>
                <w:rFonts w:hint="cs"/>
                <w:i/>
                <w:iCs/>
              </w:rPr>
              <w:t xml:space="preserve">. Now </w:t>
            </w:r>
            <w:r w:rsidRPr="009C7E37">
              <w:rPr>
                <w:rFonts w:hint="cs"/>
              </w:rPr>
              <w:t>Yaaqob</w:t>
            </w:r>
            <w:r w:rsidRPr="009C7E37">
              <w:rPr>
                <w:rFonts w:hint="cs"/>
                <w:i/>
                <w:iCs/>
              </w:rPr>
              <w:t xml:space="preserve"> had pitched his tent in the mountain; and Laban with his brethren pitched in the mountain of Gilead.</w:t>
            </w:r>
          </w:p>
        </w:tc>
        <w:tc>
          <w:tcPr>
            <w:tcW w:w="3631" w:type="dxa"/>
            <w:gridSpan w:val="3"/>
          </w:tcPr>
          <w:p w14:paraId="31A9795A" w14:textId="77777777" w:rsidR="009C7E37" w:rsidRPr="009C7E37" w:rsidRDefault="009C7E37" w:rsidP="009C7E37">
            <w:r w:rsidRPr="009C7E37">
              <w:rPr>
                <w:b/>
                <w:bCs/>
                <w:i/>
                <w:iCs/>
              </w:rPr>
              <w:t>Shemot (</w:t>
            </w:r>
            <w:r w:rsidRPr="009C7E37">
              <w:t>Exodus</w:t>
            </w:r>
            <w:r w:rsidRPr="009C7E37">
              <w:rPr>
                <w:b/>
                <w:bCs/>
                <w:i/>
                <w:iCs/>
              </w:rPr>
              <w:t>) 14:</w:t>
            </w:r>
            <w:r w:rsidRPr="009C7E37">
              <w:rPr>
                <w:rFonts w:hint="cs"/>
                <w:b/>
                <w:bCs/>
                <w:i/>
                <w:iCs/>
              </w:rPr>
              <w:t>9</w:t>
            </w:r>
            <w:r w:rsidRPr="009C7E37">
              <w:rPr>
                <w:rFonts w:hint="cs"/>
                <w:i/>
                <w:iCs/>
              </w:rPr>
              <w:t xml:space="preserve"> And the Egyptians pursued after them, all the horses and chariots of Pharaoh, and his horsemen, and his army, and overtook them</w:t>
            </w:r>
            <w:r w:rsidRPr="009C7E37">
              <w:rPr>
                <w:i/>
                <w:iCs/>
              </w:rPr>
              <w:t xml:space="preserve"> </w:t>
            </w:r>
            <w:r w:rsidRPr="009C7E37">
              <w:t>(</w:t>
            </w:r>
            <w:r w:rsidRPr="009C7E37">
              <w:rPr>
                <w:rFonts w:hint="cs"/>
                <w:rtl/>
                <w:lang w:bidi="he-IL"/>
              </w:rPr>
              <w:t>וַיַּשִּׂיגוּ</w:t>
            </w:r>
            <w:r w:rsidRPr="009C7E37">
              <w:t>)</w:t>
            </w:r>
            <w:r w:rsidRPr="009C7E37">
              <w:rPr>
                <w:rFonts w:hint="cs"/>
                <w:i/>
                <w:iCs/>
              </w:rPr>
              <w:t xml:space="preserve"> encamping by the sea, beside Pi-</w:t>
            </w:r>
            <w:r w:rsidRPr="009C7E37">
              <w:rPr>
                <w:i/>
                <w:iCs/>
              </w:rPr>
              <w:t>Hahiroth</w:t>
            </w:r>
            <w:r w:rsidRPr="009C7E37">
              <w:rPr>
                <w:rFonts w:hint="cs"/>
                <w:i/>
                <w:iCs/>
              </w:rPr>
              <w:t>, in front of Baal-zephon.</w:t>
            </w:r>
          </w:p>
        </w:tc>
      </w:tr>
      <w:tr w:rsidR="009C7E37" w:rsidRPr="009C7E37" w14:paraId="0124D245" w14:textId="77777777" w:rsidTr="00127C91">
        <w:tc>
          <w:tcPr>
            <w:tcW w:w="3214" w:type="dxa"/>
            <w:gridSpan w:val="2"/>
          </w:tcPr>
          <w:p w14:paraId="3C692025" w14:textId="77777777" w:rsidR="009C7E37" w:rsidRPr="009C7E37" w:rsidRDefault="009C7E37" w:rsidP="009C7E37"/>
        </w:tc>
        <w:tc>
          <w:tcPr>
            <w:tcW w:w="3695" w:type="dxa"/>
            <w:gridSpan w:val="2"/>
          </w:tcPr>
          <w:p w14:paraId="28030402" w14:textId="77777777" w:rsidR="009C7E37" w:rsidRPr="009C7E37" w:rsidRDefault="009C7E37" w:rsidP="009C7E37"/>
        </w:tc>
        <w:tc>
          <w:tcPr>
            <w:tcW w:w="3616" w:type="dxa"/>
            <w:gridSpan w:val="2"/>
          </w:tcPr>
          <w:p w14:paraId="16BD8F08" w14:textId="77777777" w:rsidR="009C7E37" w:rsidRPr="009C7E37" w:rsidRDefault="009C7E37" w:rsidP="009C7E37"/>
        </w:tc>
      </w:tr>
      <w:tr w:rsidR="009C7E37" w:rsidRPr="009C7E37" w14:paraId="7C2AF5BB" w14:textId="77777777" w:rsidTr="00127C91">
        <w:tc>
          <w:tcPr>
            <w:tcW w:w="3214" w:type="dxa"/>
            <w:gridSpan w:val="2"/>
          </w:tcPr>
          <w:p w14:paraId="7CA3428E" w14:textId="77777777" w:rsidR="009C7E37" w:rsidRPr="009C7E37" w:rsidRDefault="009C7E37" w:rsidP="009C7E37">
            <w:r w:rsidRPr="009C7E37">
              <w:t>Idols insulted</w:t>
            </w:r>
          </w:p>
        </w:tc>
        <w:tc>
          <w:tcPr>
            <w:tcW w:w="3695" w:type="dxa"/>
            <w:gridSpan w:val="2"/>
          </w:tcPr>
          <w:p w14:paraId="1E3D4936" w14:textId="77777777" w:rsidR="009C7E37" w:rsidRPr="009C7E37" w:rsidRDefault="009C7E37" w:rsidP="009C7E37">
            <w:r w:rsidRPr="009C7E37">
              <w:t>Rachel sat on Laban’s teraphim while menstruating.</w:t>
            </w:r>
          </w:p>
        </w:tc>
        <w:tc>
          <w:tcPr>
            <w:tcW w:w="3616" w:type="dxa"/>
            <w:gridSpan w:val="2"/>
          </w:tcPr>
          <w:p w14:paraId="302E52CB" w14:textId="77777777" w:rsidR="009C7E37" w:rsidRPr="009C7E37" w:rsidRDefault="009C7E37" w:rsidP="009C7E37">
            <w:r w:rsidRPr="009C7E37">
              <w:t>The 10 plagues defeated the major Egyptian idols.</w:t>
            </w:r>
            <w:r w:rsidRPr="009C7E37">
              <w:rPr>
                <w:sz w:val="20"/>
                <w:vertAlign w:val="superscript"/>
              </w:rPr>
              <w:footnoteReference w:id="50"/>
            </w:r>
          </w:p>
        </w:tc>
      </w:tr>
      <w:tr w:rsidR="009C7E37" w:rsidRPr="009C7E37" w14:paraId="20058DC0" w14:textId="77777777" w:rsidTr="00127C91">
        <w:trPr>
          <w:gridAfter w:val="1"/>
          <w:wAfter w:w="23" w:type="dxa"/>
        </w:trPr>
        <w:tc>
          <w:tcPr>
            <w:tcW w:w="3207" w:type="dxa"/>
          </w:tcPr>
          <w:p w14:paraId="17220BC9" w14:textId="77777777" w:rsidR="009C7E37" w:rsidRPr="009C7E37" w:rsidRDefault="009C7E37" w:rsidP="009C7E37"/>
        </w:tc>
        <w:tc>
          <w:tcPr>
            <w:tcW w:w="3687" w:type="dxa"/>
            <w:gridSpan w:val="2"/>
          </w:tcPr>
          <w:p w14:paraId="102AD372" w14:textId="77777777" w:rsidR="009C7E37" w:rsidRPr="009C7E37" w:rsidRDefault="009C7E37" w:rsidP="009C7E37"/>
        </w:tc>
        <w:tc>
          <w:tcPr>
            <w:tcW w:w="3608" w:type="dxa"/>
            <w:gridSpan w:val="2"/>
          </w:tcPr>
          <w:p w14:paraId="55FE8372" w14:textId="77777777" w:rsidR="009C7E37" w:rsidRPr="009C7E37" w:rsidRDefault="009C7E37" w:rsidP="009C7E37"/>
        </w:tc>
      </w:tr>
      <w:tr w:rsidR="009C7E37" w:rsidRPr="009C7E37" w14:paraId="154F31AB" w14:textId="77777777" w:rsidTr="00127C91">
        <w:trPr>
          <w:gridAfter w:val="1"/>
          <w:wAfter w:w="23" w:type="dxa"/>
        </w:trPr>
        <w:tc>
          <w:tcPr>
            <w:tcW w:w="3207" w:type="dxa"/>
          </w:tcPr>
          <w:p w14:paraId="101BB05B" w14:textId="77777777" w:rsidR="009C7E37" w:rsidRPr="009C7E37" w:rsidRDefault="009C7E37" w:rsidP="009C7E37">
            <w:r w:rsidRPr="009C7E37">
              <w:t>The birth-like water crossing.</w:t>
            </w:r>
          </w:p>
        </w:tc>
        <w:tc>
          <w:tcPr>
            <w:tcW w:w="3687" w:type="dxa"/>
            <w:gridSpan w:val="2"/>
          </w:tcPr>
          <w:p w14:paraId="11494FFA" w14:textId="77777777" w:rsidR="009C7E37" w:rsidRPr="009C7E37" w:rsidRDefault="009C7E37" w:rsidP="009C7E37">
            <w:r w:rsidRPr="009C7E37">
              <w:t>Yaaqob crosses the Yabbok river and immediately returns.</w:t>
            </w:r>
          </w:p>
        </w:tc>
        <w:tc>
          <w:tcPr>
            <w:tcW w:w="3608" w:type="dxa"/>
            <w:gridSpan w:val="2"/>
          </w:tcPr>
          <w:p w14:paraId="448DF725" w14:textId="77777777" w:rsidR="009C7E37" w:rsidRPr="009C7E37" w:rsidRDefault="009C7E37" w:rsidP="009C7E37">
            <w:r w:rsidRPr="009C7E37">
              <w:t>The Bne Israel crosses the Reed Sea in a shofar shape and come out on the same side.</w:t>
            </w:r>
          </w:p>
        </w:tc>
      </w:tr>
      <w:tr w:rsidR="009C7E37" w:rsidRPr="009C7E37" w14:paraId="4AADCF16" w14:textId="77777777" w:rsidTr="00127C91">
        <w:trPr>
          <w:gridAfter w:val="1"/>
          <w:wAfter w:w="23" w:type="dxa"/>
        </w:trPr>
        <w:tc>
          <w:tcPr>
            <w:tcW w:w="3207" w:type="dxa"/>
          </w:tcPr>
          <w:p w14:paraId="1A311DD4" w14:textId="77777777" w:rsidR="009C7E37" w:rsidRPr="009C7E37" w:rsidRDefault="009C7E37" w:rsidP="009C7E37"/>
        </w:tc>
        <w:tc>
          <w:tcPr>
            <w:tcW w:w="3687" w:type="dxa"/>
            <w:gridSpan w:val="2"/>
          </w:tcPr>
          <w:p w14:paraId="69520409" w14:textId="77777777" w:rsidR="009C7E37" w:rsidRPr="009C7E37" w:rsidRDefault="009C7E37" w:rsidP="009C7E37"/>
        </w:tc>
        <w:tc>
          <w:tcPr>
            <w:tcW w:w="3608" w:type="dxa"/>
            <w:gridSpan w:val="2"/>
          </w:tcPr>
          <w:p w14:paraId="0A71CC0D" w14:textId="77777777" w:rsidR="009C7E37" w:rsidRPr="009C7E37" w:rsidRDefault="009C7E37" w:rsidP="009C7E37"/>
        </w:tc>
      </w:tr>
      <w:tr w:rsidR="009C7E37" w:rsidRPr="009C7E37" w14:paraId="1D4312CE" w14:textId="77777777" w:rsidTr="00127C91">
        <w:trPr>
          <w:gridAfter w:val="1"/>
          <w:wAfter w:w="23" w:type="dxa"/>
        </w:trPr>
        <w:tc>
          <w:tcPr>
            <w:tcW w:w="3207" w:type="dxa"/>
          </w:tcPr>
          <w:p w14:paraId="08EE59F5" w14:textId="77777777" w:rsidR="009C7E37" w:rsidRPr="009C7E37" w:rsidRDefault="009C7E37" w:rsidP="009C7E37">
            <w:r w:rsidRPr="009C7E37">
              <w:t>Never to return.</w:t>
            </w:r>
          </w:p>
        </w:tc>
        <w:tc>
          <w:tcPr>
            <w:tcW w:w="3687" w:type="dxa"/>
            <w:gridSpan w:val="2"/>
          </w:tcPr>
          <w:p w14:paraId="3AFDD31D" w14:textId="77777777" w:rsidR="009C7E37" w:rsidRPr="009C7E37" w:rsidRDefault="009C7E37" w:rsidP="009C7E37">
            <w:r w:rsidRPr="009C7E37">
              <w:t>Yaaqob and Laban make a covenant never to cross into the opposite territory, except for business.</w:t>
            </w:r>
          </w:p>
        </w:tc>
        <w:tc>
          <w:tcPr>
            <w:tcW w:w="3608" w:type="dxa"/>
            <w:gridSpan w:val="2"/>
          </w:tcPr>
          <w:p w14:paraId="3698C179" w14:textId="77777777" w:rsidR="009C7E37" w:rsidRPr="009C7E37" w:rsidRDefault="009C7E37" w:rsidP="009C7E37">
            <w:r w:rsidRPr="009C7E37">
              <w:t>HaShem tells the Bne Israel never to return to Egypt, except for business.</w:t>
            </w:r>
          </w:p>
        </w:tc>
      </w:tr>
      <w:tr w:rsidR="009C7E37" w:rsidRPr="009C7E37" w14:paraId="105253BA" w14:textId="77777777" w:rsidTr="00127C91">
        <w:trPr>
          <w:gridAfter w:val="1"/>
          <w:wAfter w:w="23" w:type="dxa"/>
        </w:trPr>
        <w:tc>
          <w:tcPr>
            <w:tcW w:w="3207" w:type="dxa"/>
          </w:tcPr>
          <w:p w14:paraId="31352621" w14:textId="77777777" w:rsidR="009C7E37" w:rsidRPr="009C7E37" w:rsidRDefault="009C7E37" w:rsidP="009C7E37"/>
        </w:tc>
        <w:tc>
          <w:tcPr>
            <w:tcW w:w="3687" w:type="dxa"/>
            <w:gridSpan w:val="2"/>
          </w:tcPr>
          <w:p w14:paraId="5F0489CB" w14:textId="77777777" w:rsidR="009C7E37" w:rsidRPr="009C7E37" w:rsidRDefault="009C7E37" w:rsidP="009C7E37"/>
        </w:tc>
        <w:tc>
          <w:tcPr>
            <w:tcW w:w="3608" w:type="dxa"/>
            <w:gridSpan w:val="2"/>
          </w:tcPr>
          <w:p w14:paraId="4C27075D" w14:textId="77777777" w:rsidR="009C7E37" w:rsidRPr="009C7E37" w:rsidRDefault="009C7E37" w:rsidP="009C7E37"/>
        </w:tc>
      </w:tr>
      <w:tr w:rsidR="009C7E37" w:rsidRPr="009C7E37" w14:paraId="280DACE6" w14:textId="77777777" w:rsidTr="00127C91">
        <w:trPr>
          <w:gridAfter w:val="1"/>
          <w:wAfter w:w="23" w:type="dxa"/>
        </w:trPr>
        <w:tc>
          <w:tcPr>
            <w:tcW w:w="3207" w:type="dxa"/>
          </w:tcPr>
          <w:p w14:paraId="4162D159" w14:textId="77777777" w:rsidR="009C7E37" w:rsidRPr="009C7E37" w:rsidRDefault="009C7E37" w:rsidP="009C7E37">
            <w:r w:rsidRPr="009C7E37">
              <w:t>The birth</w:t>
            </w:r>
          </w:p>
        </w:tc>
        <w:tc>
          <w:tcPr>
            <w:tcW w:w="3687" w:type="dxa"/>
            <w:gridSpan w:val="2"/>
          </w:tcPr>
          <w:p w14:paraId="070627D1" w14:textId="77777777" w:rsidR="009C7E37" w:rsidRPr="009C7E37" w:rsidRDefault="009C7E37" w:rsidP="009C7E37">
            <w:r w:rsidRPr="009C7E37">
              <w:t>Yaaqob is given the additional name of “Israel”.</w:t>
            </w:r>
          </w:p>
        </w:tc>
        <w:tc>
          <w:tcPr>
            <w:tcW w:w="3608" w:type="dxa"/>
            <w:gridSpan w:val="2"/>
          </w:tcPr>
          <w:p w14:paraId="1232204C" w14:textId="77777777" w:rsidR="009C7E37" w:rsidRPr="009C7E37" w:rsidRDefault="009C7E37" w:rsidP="009C7E37">
            <w:r w:rsidRPr="009C7E37">
              <w:t>The Bne Israel, free of Egyptian control, became a nation.</w:t>
            </w:r>
            <w:r w:rsidRPr="009C7E37">
              <w:rPr>
                <w:sz w:val="20"/>
                <w:vertAlign w:val="superscript"/>
              </w:rPr>
              <w:footnoteReference w:id="51"/>
            </w:r>
          </w:p>
        </w:tc>
      </w:tr>
      <w:tr w:rsidR="009C7E37" w:rsidRPr="009C7E37" w14:paraId="507E377A" w14:textId="77777777" w:rsidTr="00127C91">
        <w:trPr>
          <w:gridAfter w:val="1"/>
          <w:wAfter w:w="23" w:type="dxa"/>
        </w:trPr>
        <w:tc>
          <w:tcPr>
            <w:tcW w:w="3207" w:type="dxa"/>
          </w:tcPr>
          <w:p w14:paraId="2FAEAA41" w14:textId="77777777" w:rsidR="009C7E37" w:rsidRPr="009C7E37" w:rsidRDefault="009C7E37" w:rsidP="009C7E37"/>
        </w:tc>
        <w:tc>
          <w:tcPr>
            <w:tcW w:w="3687" w:type="dxa"/>
            <w:gridSpan w:val="2"/>
          </w:tcPr>
          <w:p w14:paraId="5AC64A04" w14:textId="77777777" w:rsidR="009C7E37" w:rsidRPr="009C7E37" w:rsidRDefault="009C7E37" w:rsidP="009C7E37"/>
        </w:tc>
        <w:tc>
          <w:tcPr>
            <w:tcW w:w="3608" w:type="dxa"/>
            <w:gridSpan w:val="2"/>
          </w:tcPr>
          <w:p w14:paraId="04126375" w14:textId="77777777" w:rsidR="009C7E37" w:rsidRPr="009C7E37" w:rsidRDefault="009C7E37" w:rsidP="009C7E37"/>
        </w:tc>
      </w:tr>
      <w:tr w:rsidR="009C7E37" w:rsidRPr="009C7E37" w14:paraId="107164C2" w14:textId="77777777" w:rsidTr="00127C91">
        <w:trPr>
          <w:gridAfter w:val="1"/>
          <w:wAfter w:w="23" w:type="dxa"/>
        </w:trPr>
        <w:tc>
          <w:tcPr>
            <w:tcW w:w="3207" w:type="dxa"/>
          </w:tcPr>
          <w:p w14:paraId="15231119" w14:textId="77777777" w:rsidR="009C7E37" w:rsidRPr="009C7E37" w:rsidRDefault="009C7E37" w:rsidP="009C7E37">
            <w:r w:rsidRPr="009C7E37">
              <w:lastRenderedPageBreak/>
              <w:t>Brothers are reconciled</w:t>
            </w:r>
          </w:p>
        </w:tc>
        <w:tc>
          <w:tcPr>
            <w:tcW w:w="3687" w:type="dxa"/>
            <w:gridSpan w:val="2"/>
          </w:tcPr>
          <w:p w14:paraId="7D53B462" w14:textId="77777777" w:rsidR="009C7E37" w:rsidRPr="009C7E37" w:rsidRDefault="009C7E37" w:rsidP="009C7E37">
            <w:r w:rsidRPr="009C7E37">
              <w:t>Yaaqob is reconciled with Esav.</w:t>
            </w:r>
          </w:p>
        </w:tc>
        <w:tc>
          <w:tcPr>
            <w:tcW w:w="3608" w:type="dxa"/>
            <w:gridSpan w:val="2"/>
          </w:tcPr>
          <w:p w14:paraId="0F3C1EAC" w14:textId="77777777" w:rsidR="009C7E37" w:rsidRPr="009C7E37" w:rsidRDefault="009C7E37" w:rsidP="009C7E37">
            <w:r w:rsidRPr="009C7E37">
              <w:t>Yoseph is reconciled with his brothers.</w:t>
            </w:r>
          </w:p>
        </w:tc>
      </w:tr>
      <w:tr w:rsidR="009C7E37" w:rsidRPr="009C7E37" w14:paraId="5C757826" w14:textId="77777777" w:rsidTr="00127C91">
        <w:trPr>
          <w:gridAfter w:val="1"/>
          <w:wAfter w:w="23" w:type="dxa"/>
        </w:trPr>
        <w:tc>
          <w:tcPr>
            <w:tcW w:w="3207" w:type="dxa"/>
          </w:tcPr>
          <w:p w14:paraId="693329C3" w14:textId="77777777" w:rsidR="009C7E37" w:rsidRPr="009C7E37" w:rsidRDefault="009C7E37" w:rsidP="009C7E37"/>
        </w:tc>
        <w:tc>
          <w:tcPr>
            <w:tcW w:w="3687" w:type="dxa"/>
            <w:gridSpan w:val="2"/>
          </w:tcPr>
          <w:p w14:paraId="6AD5FC06" w14:textId="77777777" w:rsidR="009C7E37" w:rsidRPr="009C7E37" w:rsidRDefault="009C7E37" w:rsidP="009C7E37"/>
        </w:tc>
        <w:tc>
          <w:tcPr>
            <w:tcW w:w="3608" w:type="dxa"/>
            <w:gridSpan w:val="2"/>
          </w:tcPr>
          <w:p w14:paraId="2E325862" w14:textId="77777777" w:rsidR="009C7E37" w:rsidRPr="009C7E37" w:rsidRDefault="009C7E37" w:rsidP="009C7E37"/>
        </w:tc>
      </w:tr>
      <w:tr w:rsidR="009C7E37" w:rsidRPr="009C7E37" w14:paraId="2C0F2133" w14:textId="77777777" w:rsidTr="00127C91">
        <w:trPr>
          <w:gridAfter w:val="1"/>
          <w:wAfter w:w="23" w:type="dxa"/>
        </w:trPr>
        <w:tc>
          <w:tcPr>
            <w:tcW w:w="3207" w:type="dxa"/>
          </w:tcPr>
          <w:p w14:paraId="218F2DC3" w14:textId="77777777" w:rsidR="009C7E37" w:rsidRPr="009C7E37" w:rsidRDefault="009C7E37" w:rsidP="009C7E37">
            <w:r w:rsidRPr="009C7E37">
              <w:t>Conflict with Esav and his descendants.</w:t>
            </w:r>
          </w:p>
        </w:tc>
        <w:tc>
          <w:tcPr>
            <w:tcW w:w="3687" w:type="dxa"/>
            <w:gridSpan w:val="2"/>
          </w:tcPr>
          <w:p w14:paraId="0CDB5128" w14:textId="77777777" w:rsidR="009C7E37" w:rsidRPr="009C7E37" w:rsidRDefault="009C7E37" w:rsidP="009C7E37">
            <w:r w:rsidRPr="009C7E37">
              <w:t>Yaaqob encounters an armed brother with 300 men.</w:t>
            </w:r>
          </w:p>
        </w:tc>
        <w:tc>
          <w:tcPr>
            <w:tcW w:w="3608" w:type="dxa"/>
            <w:gridSpan w:val="2"/>
          </w:tcPr>
          <w:p w14:paraId="54C531AA" w14:textId="77777777" w:rsidR="009C7E37" w:rsidRPr="009C7E37" w:rsidRDefault="009C7E37" w:rsidP="009C7E37">
            <w:r w:rsidRPr="009C7E37">
              <w:t>The Bne Israel encounter an armed Amalek who a descendant of Esav.</w:t>
            </w:r>
          </w:p>
        </w:tc>
      </w:tr>
      <w:tr w:rsidR="009C7E37" w:rsidRPr="009C7E37" w14:paraId="1B723590" w14:textId="77777777" w:rsidTr="00127C91">
        <w:trPr>
          <w:gridAfter w:val="1"/>
          <w:wAfter w:w="23" w:type="dxa"/>
        </w:trPr>
        <w:tc>
          <w:tcPr>
            <w:tcW w:w="3207" w:type="dxa"/>
          </w:tcPr>
          <w:p w14:paraId="5B795E38" w14:textId="77777777" w:rsidR="009C7E37" w:rsidRPr="009C7E37" w:rsidRDefault="009C7E37" w:rsidP="009C7E37"/>
        </w:tc>
        <w:tc>
          <w:tcPr>
            <w:tcW w:w="3687" w:type="dxa"/>
            <w:gridSpan w:val="2"/>
          </w:tcPr>
          <w:p w14:paraId="5A206920" w14:textId="77777777" w:rsidR="009C7E37" w:rsidRPr="009C7E37" w:rsidRDefault="009C7E37" w:rsidP="009C7E37"/>
        </w:tc>
        <w:tc>
          <w:tcPr>
            <w:tcW w:w="3608" w:type="dxa"/>
            <w:gridSpan w:val="2"/>
          </w:tcPr>
          <w:p w14:paraId="286DE836" w14:textId="77777777" w:rsidR="009C7E37" w:rsidRPr="009C7E37" w:rsidRDefault="009C7E37" w:rsidP="009C7E37"/>
        </w:tc>
      </w:tr>
      <w:tr w:rsidR="009C7E37" w:rsidRPr="009C7E37" w14:paraId="06278B09" w14:textId="77777777" w:rsidTr="00127C91">
        <w:trPr>
          <w:gridAfter w:val="1"/>
          <w:wAfter w:w="23" w:type="dxa"/>
        </w:trPr>
        <w:tc>
          <w:tcPr>
            <w:tcW w:w="3207" w:type="dxa"/>
          </w:tcPr>
          <w:p w14:paraId="077D95E8" w14:textId="77777777" w:rsidR="009C7E37" w:rsidRPr="009C7E37" w:rsidRDefault="009C7E37" w:rsidP="009C7E37">
            <w:r w:rsidRPr="009C7E37">
              <w:t>Succoth</w:t>
            </w:r>
          </w:p>
        </w:tc>
        <w:tc>
          <w:tcPr>
            <w:tcW w:w="3687" w:type="dxa"/>
            <w:gridSpan w:val="2"/>
          </w:tcPr>
          <w:p w14:paraId="77EC886B" w14:textId="77777777" w:rsidR="009C7E37" w:rsidRPr="009C7E37" w:rsidRDefault="009C7E37" w:rsidP="009C7E37">
            <w:r w:rsidRPr="009C7E37">
              <w:t>Yaaqob builds succoth for his animals, in a place called Succoth soon as his exile ends. He stays there for a year and a half.</w:t>
            </w:r>
          </w:p>
        </w:tc>
        <w:tc>
          <w:tcPr>
            <w:tcW w:w="3608" w:type="dxa"/>
            <w:gridSpan w:val="2"/>
          </w:tcPr>
          <w:p w14:paraId="483A7857" w14:textId="77777777" w:rsidR="009C7E37" w:rsidRPr="009C7E37" w:rsidRDefault="009C7E37" w:rsidP="009C7E37">
            <w:r w:rsidRPr="009C7E37">
              <w:t>The Bne Israel stay at Succoth in their succoth at their firststop after leaving exile.</w:t>
            </w:r>
          </w:p>
        </w:tc>
      </w:tr>
      <w:tr w:rsidR="009C7E37" w:rsidRPr="009C7E37" w14:paraId="4329F185" w14:textId="77777777" w:rsidTr="00127C91">
        <w:trPr>
          <w:gridAfter w:val="1"/>
          <w:wAfter w:w="23" w:type="dxa"/>
        </w:trPr>
        <w:tc>
          <w:tcPr>
            <w:tcW w:w="3207" w:type="dxa"/>
          </w:tcPr>
          <w:p w14:paraId="360D7B30" w14:textId="77777777" w:rsidR="009C7E37" w:rsidRPr="009C7E37" w:rsidRDefault="009C7E37" w:rsidP="009C7E37"/>
        </w:tc>
        <w:tc>
          <w:tcPr>
            <w:tcW w:w="3687" w:type="dxa"/>
            <w:gridSpan w:val="2"/>
          </w:tcPr>
          <w:p w14:paraId="3E3BACA4" w14:textId="77777777" w:rsidR="009C7E37" w:rsidRPr="009C7E37" w:rsidRDefault="009C7E37" w:rsidP="009C7E37"/>
        </w:tc>
        <w:tc>
          <w:tcPr>
            <w:tcW w:w="3608" w:type="dxa"/>
            <w:gridSpan w:val="2"/>
          </w:tcPr>
          <w:p w14:paraId="125ADF01" w14:textId="77777777" w:rsidR="009C7E37" w:rsidRPr="009C7E37" w:rsidRDefault="009C7E37" w:rsidP="009C7E37"/>
        </w:tc>
      </w:tr>
      <w:tr w:rsidR="009C7E37" w:rsidRPr="009C7E37" w14:paraId="21244D12" w14:textId="77777777" w:rsidTr="00127C91">
        <w:trPr>
          <w:gridAfter w:val="1"/>
          <w:wAfter w:w="23" w:type="dxa"/>
        </w:trPr>
        <w:tc>
          <w:tcPr>
            <w:tcW w:w="3207" w:type="dxa"/>
          </w:tcPr>
          <w:p w14:paraId="3B235216" w14:textId="77777777" w:rsidR="009C7E37" w:rsidRPr="009C7E37" w:rsidRDefault="009C7E37" w:rsidP="009C7E37">
            <w:r w:rsidRPr="009C7E37">
              <w:t>Sexual Immorality</w:t>
            </w:r>
          </w:p>
        </w:tc>
        <w:tc>
          <w:tcPr>
            <w:tcW w:w="3687" w:type="dxa"/>
            <w:gridSpan w:val="2"/>
          </w:tcPr>
          <w:p w14:paraId="5510D681" w14:textId="77777777" w:rsidR="009C7E37" w:rsidRPr="009C7E37" w:rsidRDefault="009C7E37" w:rsidP="009C7E37">
            <w:r w:rsidRPr="009C7E37">
              <w:t>Dina is raped by Shechem.</w:t>
            </w:r>
          </w:p>
        </w:tc>
        <w:tc>
          <w:tcPr>
            <w:tcW w:w="3608" w:type="dxa"/>
            <w:gridSpan w:val="2"/>
          </w:tcPr>
          <w:p w14:paraId="0201FBC4" w14:textId="77777777" w:rsidR="009C7E37" w:rsidRPr="009C7E37" w:rsidRDefault="009C7E37" w:rsidP="009C7E37">
            <w:r w:rsidRPr="009C7E37">
              <w:t>Daughters of Moab and Midian seduced some members of the tribe of Simeon, including Zimri the leader.</w:t>
            </w:r>
          </w:p>
        </w:tc>
      </w:tr>
      <w:tr w:rsidR="009C7E37" w:rsidRPr="009C7E37" w14:paraId="500BCC46" w14:textId="77777777" w:rsidTr="00127C91">
        <w:trPr>
          <w:gridAfter w:val="1"/>
          <w:wAfter w:w="23" w:type="dxa"/>
        </w:trPr>
        <w:tc>
          <w:tcPr>
            <w:tcW w:w="3207" w:type="dxa"/>
          </w:tcPr>
          <w:p w14:paraId="08AD6E3B" w14:textId="77777777" w:rsidR="009C7E37" w:rsidRPr="009C7E37" w:rsidRDefault="009C7E37" w:rsidP="009C7E37"/>
        </w:tc>
        <w:tc>
          <w:tcPr>
            <w:tcW w:w="3687" w:type="dxa"/>
            <w:gridSpan w:val="2"/>
          </w:tcPr>
          <w:p w14:paraId="006A8AE1" w14:textId="77777777" w:rsidR="009C7E37" w:rsidRPr="009C7E37" w:rsidRDefault="009C7E37" w:rsidP="009C7E37"/>
        </w:tc>
        <w:tc>
          <w:tcPr>
            <w:tcW w:w="3608" w:type="dxa"/>
            <w:gridSpan w:val="2"/>
          </w:tcPr>
          <w:p w14:paraId="125E8B1F" w14:textId="77777777" w:rsidR="009C7E37" w:rsidRPr="009C7E37" w:rsidRDefault="009C7E37" w:rsidP="009C7E37"/>
        </w:tc>
      </w:tr>
      <w:tr w:rsidR="009C7E37" w:rsidRPr="009C7E37" w14:paraId="47310F9D" w14:textId="77777777" w:rsidTr="00127C91">
        <w:trPr>
          <w:gridAfter w:val="1"/>
          <w:wAfter w:w="23" w:type="dxa"/>
        </w:trPr>
        <w:tc>
          <w:tcPr>
            <w:tcW w:w="3207" w:type="dxa"/>
          </w:tcPr>
          <w:p w14:paraId="6FA87E9E" w14:textId="77777777" w:rsidR="009C7E37" w:rsidRPr="009C7E37" w:rsidRDefault="009C7E37" w:rsidP="009C7E37">
            <w:r w:rsidRPr="009C7E37">
              <w:t>Circumcized sinners are killed</w:t>
            </w:r>
          </w:p>
        </w:tc>
        <w:tc>
          <w:tcPr>
            <w:tcW w:w="3687" w:type="dxa"/>
            <w:gridSpan w:val="2"/>
          </w:tcPr>
          <w:p w14:paraId="2E0E6C2F" w14:textId="77777777" w:rsidR="009C7E37" w:rsidRPr="009C7E37" w:rsidRDefault="009C7E37" w:rsidP="009C7E37">
            <w:r w:rsidRPr="009C7E37">
              <w:t>The males of the city of Shechem were circumcized and then killed by Simeon and Levi.</w:t>
            </w:r>
          </w:p>
        </w:tc>
        <w:tc>
          <w:tcPr>
            <w:tcW w:w="3608" w:type="dxa"/>
            <w:gridSpan w:val="2"/>
          </w:tcPr>
          <w:p w14:paraId="7A59196B" w14:textId="77777777" w:rsidR="009C7E37" w:rsidRPr="009C7E37" w:rsidRDefault="009C7E37" w:rsidP="009C7E37">
            <w:r w:rsidRPr="009C7E37">
              <w:t>The immoral sinners of the tribe of Simeon are killed by a plague.</w:t>
            </w:r>
          </w:p>
        </w:tc>
      </w:tr>
      <w:tr w:rsidR="009C7E37" w:rsidRPr="009C7E37" w14:paraId="1DBDC367" w14:textId="77777777" w:rsidTr="00127C91">
        <w:trPr>
          <w:gridAfter w:val="1"/>
          <w:wAfter w:w="23" w:type="dxa"/>
        </w:trPr>
        <w:tc>
          <w:tcPr>
            <w:tcW w:w="3207" w:type="dxa"/>
          </w:tcPr>
          <w:p w14:paraId="4030C9AF" w14:textId="77777777" w:rsidR="009C7E37" w:rsidRPr="009C7E37" w:rsidRDefault="009C7E37" w:rsidP="009C7E37"/>
        </w:tc>
        <w:tc>
          <w:tcPr>
            <w:tcW w:w="3687" w:type="dxa"/>
            <w:gridSpan w:val="2"/>
          </w:tcPr>
          <w:p w14:paraId="2AB61BA3" w14:textId="77777777" w:rsidR="009C7E37" w:rsidRPr="009C7E37" w:rsidRDefault="009C7E37" w:rsidP="009C7E37"/>
        </w:tc>
        <w:tc>
          <w:tcPr>
            <w:tcW w:w="3608" w:type="dxa"/>
            <w:gridSpan w:val="2"/>
          </w:tcPr>
          <w:p w14:paraId="274F069F" w14:textId="77777777" w:rsidR="009C7E37" w:rsidRPr="009C7E37" w:rsidRDefault="009C7E37" w:rsidP="009C7E37"/>
        </w:tc>
      </w:tr>
      <w:tr w:rsidR="009C7E37" w:rsidRPr="009C7E37" w14:paraId="1EFFD13E" w14:textId="77777777" w:rsidTr="00127C91">
        <w:trPr>
          <w:gridAfter w:val="1"/>
          <w:wAfter w:w="23" w:type="dxa"/>
        </w:trPr>
        <w:tc>
          <w:tcPr>
            <w:tcW w:w="3207" w:type="dxa"/>
          </w:tcPr>
          <w:p w14:paraId="13FDFE64" w14:textId="77777777" w:rsidR="009C7E37" w:rsidRPr="009C7E37" w:rsidRDefault="009C7E37" w:rsidP="009C7E37">
            <w:r w:rsidRPr="009C7E37">
              <w:t>Carrying Yaaqob’s bier</w:t>
            </w:r>
          </w:p>
        </w:tc>
        <w:tc>
          <w:tcPr>
            <w:tcW w:w="3687" w:type="dxa"/>
            <w:gridSpan w:val="2"/>
          </w:tcPr>
          <w:p w14:paraId="1215101B" w14:textId="77777777" w:rsidR="009C7E37" w:rsidRPr="009C7E37" w:rsidRDefault="009C7E37" w:rsidP="009C7E37">
            <w:r w:rsidRPr="009C7E37">
              <w:t>When Yaaqob died, his sons carried his bier to Canaan with the same entouage that we will see in the exodus.</w:t>
            </w:r>
          </w:p>
        </w:tc>
        <w:tc>
          <w:tcPr>
            <w:tcW w:w="3608" w:type="dxa"/>
            <w:gridSpan w:val="2"/>
          </w:tcPr>
          <w:p w14:paraId="4D17A41D" w14:textId="77777777" w:rsidR="009C7E37" w:rsidRPr="009C7E37" w:rsidRDefault="009C7E37" w:rsidP="009C7E37">
            <w:r w:rsidRPr="009C7E37">
              <w:t>The Bne Israel were escorted by the Egyptian when they left. They carried the Mishkan in the same tribal order as they carried Yaaqob’s bier.</w:t>
            </w:r>
          </w:p>
        </w:tc>
      </w:tr>
    </w:tbl>
    <w:p w14:paraId="570AEFCB" w14:textId="77777777" w:rsidR="009C7E37" w:rsidRPr="009C7E37" w:rsidRDefault="009C7E37" w:rsidP="009C7E37"/>
    <w:p w14:paraId="238088E1" w14:textId="77777777" w:rsidR="009C7E37" w:rsidRPr="009C7E37" w:rsidRDefault="009C7E37" w:rsidP="009C7E37">
      <w:pPr>
        <w:sectPr w:rsidR="009C7E37" w:rsidRPr="009C7E37" w:rsidSect="009C7E37">
          <w:type w:val="continuous"/>
          <w:pgSz w:w="12240" w:h="15840"/>
          <w:pgMar w:top="720" w:right="720" w:bottom="720" w:left="720" w:header="720" w:footer="720" w:gutter="0"/>
          <w:cols w:sep="1" w:space="720"/>
          <w:docGrid w:linePitch="326"/>
          <w15:footnoteColumns w:val="1"/>
        </w:sectPr>
      </w:pPr>
    </w:p>
    <w:p w14:paraId="150FDF95" w14:textId="77777777" w:rsidR="009C7E37" w:rsidRPr="009C7E37" w:rsidRDefault="009C7E37" w:rsidP="009C7E37">
      <w:bookmarkStart w:id="20" w:name="_Hlk41367503"/>
      <w:r w:rsidRPr="009C7E37">
        <w:t>Just as Yaaqob left Laban in the 21</w:t>
      </w:r>
      <w:r w:rsidRPr="009C7E37">
        <w:rPr>
          <w:vertAlign w:val="superscript"/>
        </w:rPr>
        <w:t>st</w:t>
      </w:r>
      <w:r w:rsidRPr="009C7E37">
        <w:t xml:space="preserve"> year of his exile, so also did the Children of Israel leave their exile after 210 years, exactly ten times longer.</w:t>
      </w:r>
    </w:p>
    <w:bookmarkEnd w:id="20"/>
    <w:p w14:paraId="1D010151" w14:textId="77777777" w:rsidR="009C7E37" w:rsidRPr="009C7E37" w:rsidRDefault="009C7E37" w:rsidP="009C7E37"/>
    <w:p w14:paraId="4A9C3E04" w14:textId="77777777" w:rsidR="009C7E37" w:rsidRPr="009C7E37" w:rsidRDefault="009C7E37" w:rsidP="009C7E37">
      <w:r w:rsidRPr="009C7E37">
        <w:t>HaShem did not put us into slavery, rather we sent ourselves into slavery by our own actions. Remember the goats and coats? Notice in the first table below, that the cause of Yaaqob’s problems begin with the actions of people.</w:t>
      </w:r>
    </w:p>
    <w:p w14:paraId="67040521" w14:textId="77777777" w:rsidR="009C7E37" w:rsidRPr="009C7E37" w:rsidRDefault="009C7E37" w:rsidP="009C7E37"/>
    <w:tbl>
      <w:tblPr>
        <w:tblStyle w:val="TableGrid1"/>
        <w:tblW w:w="0" w:type="auto"/>
        <w:tblInd w:w="0" w:type="dxa"/>
        <w:tblLook w:val="04A0" w:firstRow="1" w:lastRow="0" w:firstColumn="1" w:lastColumn="0" w:noHBand="0" w:noVBand="1"/>
      </w:tblPr>
      <w:tblGrid>
        <w:gridCol w:w="1345"/>
        <w:gridCol w:w="3541"/>
      </w:tblGrid>
      <w:tr w:rsidR="009C7E37" w:rsidRPr="009C7E37" w14:paraId="2C6A027D" w14:textId="77777777" w:rsidTr="00127C91">
        <w:tc>
          <w:tcPr>
            <w:tcW w:w="4886" w:type="dxa"/>
            <w:gridSpan w:val="2"/>
          </w:tcPr>
          <w:p w14:paraId="2045AF7D" w14:textId="77777777" w:rsidR="009C7E37" w:rsidRPr="009C7E37" w:rsidRDefault="009C7E37" w:rsidP="009C7E37">
            <w:pPr>
              <w:keepNext/>
              <w:keepLines/>
              <w:jc w:val="center"/>
              <w:rPr>
                <w:b/>
                <w:bCs/>
              </w:rPr>
            </w:pPr>
            <w:r w:rsidRPr="009C7E37">
              <w:rPr>
                <w:b/>
                <w:bCs/>
              </w:rPr>
              <w:t>Bereshit (Genesis) 15:13-14</w:t>
            </w:r>
          </w:p>
        </w:tc>
      </w:tr>
      <w:tr w:rsidR="009C7E37" w:rsidRPr="009C7E37" w14:paraId="4204EE3B" w14:textId="77777777" w:rsidTr="00127C91">
        <w:tc>
          <w:tcPr>
            <w:tcW w:w="4886" w:type="dxa"/>
            <w:gridSpan w:val="2"/>
          </w:tcPr>
          <w:p w14:paraId="79EE3219" w14:textId="77777777" w:rsidR="009C7E37" w:rsidRPr="009C7E37" w:rsidRDefault="009C7E37" w:rsidP="009C7E37">
            <w:pPr>
              <w:keepNext/>
              <w:keepLines/>
              <w:jc w:val="center"/>
              <w:rPr>
                <w:b/>
                <w:bCs/>
              </w:rPr>
            </w:pPr>
          </w:p>
        </w:tc>
      </w:tr>
      <w:tr w:rsidR="009C7E37" w:rsidRPr="009C7E37" w14:paraId="71A4E94C" w14:textId="77777777" w:rsidTr="00127C91">
        <w:tc>
          <w:tcPr>
            <w:tcW w:w="1345" w:type="dxa"/>
          </w:tcPr>
          <w:p w14:paraId="52341EBB" w14:textId="77777777" w:rsidR="009C7E37" w:rsidRPr="009C7E37" w:rsidRDefault="009C7E37" w:rsidP="009C7E37">
            <w:pPr>
              <w:keepNext/>
              <w:keepLines/>
              <w:jc w:val="center"/>
              <w:rPr>
                <w:b/>
                <w:bCs/>
              </w:rPr>
            </w:pPr>
            <w:r w:rsidRPr="009C7E37">
              <w:rPr>
                <w:b/>
                <w:bCs/>
              </w:rPr>
              <w:t>Cause</w:t>
            </w:r>
          </w:p>
        </w:tc>
        <w:tc>
          <w:tcPr>
            <w:tcW w:w="3541" w:type="dxa"/>
          </w:tcPr>
          <w:p w14:paraId="348BC8D8" w14:textId="77777777" w:rsidR="009C7E37" w:rsidRPr="009C7E37" w:rsidRDefault="009C7E37" w:rsidP="009C7E37">
            <w:pPr>
              <w:keepNext/>
              <w:keepLines/>
              <w:jc w:val="center"/>
              <w:rPr>
                <w:b/>
                <w:bCs/>
              </w:rPr>
            </w:pPr>
            <w:r w:rsidRPr="009C7E37">
              <w:rPr>
                <w:b/>
                <w:bCs/>
              </w:rPr>
              <w:t>Effect</w:t>
            </w:r>
          </w:p>
        </w:tc>
      </w:tr>
      <w:tr w:rsidR="009C7E37" w:rsidRPr="009C7E37" w14:paraId="7E8BAD37" w14:textId="77777777" w:rsidTr="00127C91">
        <w:tc>
          <w:tcPr>
            <w:tcW w:w="1345" w:type="dxa"/>
          </w:tcPr>
          <w:p w14:paraId="5E96F8DA" w14:textId="77777777" w:rsidR="009C7E37" w:rsidRPr="009C7E37" w:rsidRDefault="009C7E37" w:rsidP="009C7E37">
            <w:pPr>
              <w:keepNext/>
              <w:keepLines/>
            </w:pPr>
            <w:r w:rsidRPr="009C7E37">
              <w:t>Your children</w:t>
            </w:r>
          </w:p>
        </w:tc>
        <w:tc>
          <w:tcPr>
            <w:tcW w:w="3541" w:type="dxa"/>
          </w:tcPr>
          <w:p w14:paraId="60D5A0EE" w14:textId="77777777" w:rsidR="009C7E37" w:rsidRPr="009C7E37" w:rsidRDefault="009C7E37" w:rsidP="009C7E37">
            <w:pPr>
              <w:keepNext/>
              <w:keepLines/>
            </w:pPr>
            <w:r w:rsidRPr="009C7E37">
              <w:t>Your descendants will be strangers in a strange land.</w:t>
            </w:r>
          </w:p>
        </w:tc>
      </w:tr>
      <w:tr w:rsidR="009C7E37" w:rsidRPr="009C7E37" w14:paraId="7736C11A" w14:textId="77777777" w:rsidTr="00127C91">
        <w:tc>
          <w:tcPr>
            <w:tcW w:w="1345" w:type="dxa"/>
          </w:tcPr>
          <w:p w14:paraId="4F810041" w14:textId="77777777" w:rsidR="009C7E37" w:rsidRPr="009C7E37" w:rsidRDefault="009C7E37" w:rsidP="009C7E37">
            <w:pPr>
              <w:keepNext/>
              <w:keepLines/>
            </w:pPr>
            <w:r w:rsidRPr="009C7E37">
              <w:t>Inhabitants of the land</w:t>
            </w:r>
          </w:p>
        </w:tc>
        <w:tc>
          <w:tcPr>
            <w:tcW w:w="3541" w:type="dxa"/>
          </w:tcPr>
          <w:p w14:paraId="22F39F66" w14:textId="77777777" w:rsidR="009C7E37" w:rsidRPr="009C7E37" w:rsidRDefault="009C7E37" w:rsidP="009C7E37">
            <w:pPr>
              <w:keepNext/>
              <w:keepLines/>
            </w:pPr>
            <w:r w:rsidRPr="009C7E37">
              <w:t>The inhabitants of the land will enslave them and they will oppress them.</w:t>
            </w:r>
          </w:p>
        </w:tc>
      </w:tr>
      <w:tr w:rsidR="009C7E37" w:rsidRPr="009C7E37" w14:paraId="723EAD62" w14:textId="77777777" w:rsidTr="00127C91">
        <w:tc>
          <w:tcPr>
            <w:tcW w:w="1345" w:type="dxa"/>
          </w:tcPr>
          <w:p w14:paraId="0A9AF35E" w14:textId="77777777" w:rsidR="009C7E37" w:rsidRPr="009C7E37" w:rsidRDefault="009C7E37" w:rsidP="009C7E37">
            <w:pPr>
              <w:keepNext/>
              <w:keepLines/>
            </w:pPr>
            <w:r w:rsidRPr="009C7E37">
              <w:t>HaShem</w:t>
            </w:r>
          </w:p>
        </w:tc>
        <w:tc>
          <w:tcPr>
            <w:tcW w:w="3541" w:type="dxa"/>
          </w:tcPr>
          <w:p w14:paraId="7577066E" w14:textId="77777777" w:rsidR="009C7E37" w:rsidRPr="009C7E37" w:rsidRDefault="009C7E37" w:rsidP="009C7E37">
            <w:pPr>
              <w:keepNext/>
              <w:keepLines/>
            </w:pPr>
            <w:r w:rsidRPr="009C7E37">
              <w:t>But, I will exact judgment against that nation and then [your progeny] will leave with great wealth.</w:t>
            </w:r>
          </w:p>
        </w:tc>
      </w:tr>
    </w:tbl>
    <w:p w14:paraId="698E7984" w14:textId="77777777" w:rsidR="009C7E37" w:rsidRPr="009C7E37" w:rsidRDefault="009C7E37" w:rsidP="009C7E37">
      <w:pPr>
        <w:keepNext/>
        <w:keepLines/>
      </w:pPr>
    </w:p>
    <w:p w14:paraId="19D8B2F8" w14:textId="77777777" w:rsidR="009C7E37" w:rsidRPr="009C7E37" w:rsidRDefault="009C7E37" w:rsidP="009C7E37">
      <w:r w:rsidRPr="009C7E37">
        <w:t>It is possible that we could have avoided the Egyptian exile if we had avoided the second episode of goats and coats. In that case, Yaaqob’s exile with Laban could have sufficed to fulfill the prophecy given to Avraham.</w:t>
      </w:r>
    </w:p>
    <w:p w14:paraId="29568ACB" w14:textId="77777777" w:rsidR="009C7E37" w:rsidRPr="009C7E37" w:rsidRDefault="009C7E37" w:rsidP="009C7E37"/>
    <w:p w14:paraId="78175826" w14:textId="77777777" w:rsidR="009C7E37" w:rsidRPr="009C7E37" w:rsidRDefault="009C7E37" w:rsidP="009C7E37">
      <w:r w:rsidRPr="009C7E37">
        <w:lastRenderedPageBreak/>
        <w:t>Laban's cruelty is the reason why Yaaqob could not remain in Paddan Aram in fulfillment of God's prophecy to Avraham that his children would endure a long exile.</w:t>
      </w:r>
      <w:r w:rsidRPr="009C7E37">
        <w:rPr>
          <w:sz w:val="20"/>
          <w:vertAlign w:val="superscript"/>
        </w:rPr>
        <w:footnoteReference w:id="52"/>
      </w:r>
      <w:r w:rsidRPr="009C7E37">
        <w:t xml:space="preserve"> An allusion to this may be found in the verse: </w:t>
      </w:r>
      <w:r w:rsidRPr="009C7E37">
        <w:rPr>
          <w:i/>
          <w:iCs/>
        </w:rPr>
        <w:t>An Aramean was the destroyer of my father, and he went down to Egypt</w:t>
      </w:r>
      <w:r w:rsidRPr="009C7E37">
        <w:t>;</w:t>
      </w:r>
      <w:r w:rsidRPr="009C7E37">
        <w:rPr>
          <w:sz w:val="20"/>
          <w:vertAlign w:val="superscript"/>
        </w:rPr>
        <w:footnoteReference w:id="53"/>
      </w:r>
      <w:r w:rsidRPr="009C7E37">
        <w:t xml:space="preserve"> because of Laban the Aramean, Yaaqob was forced to undergo his exile in Egypt rather than in Aram.</w:t>
      </w:r>
      <w:r w:rsidRPr="009C7E37">
        <w:rPr>
          <w:sz w:val="20"/>
          <w:vertAlign w:val="superscript"/>
        </w:rPr>
        <w:footnoteReference w:id="54"/>
      </w:r>
    </w:p>
    <w:p w14:paraId="329D91CE" w14:textId="77777777" w:rsidR="009C7E37" w:rsidRPr="009C7E37" w:rsidRDefault="009C7E37" w:rsidP="009C7E37"/>
    <w:p w14:paraId="61EF6A2B" w14:textId="77777777" w:rsidR="009C7E37" w:rsidRPr="009C7E37" w:rsidRDefault="009C7E37" w:rsidP="009C7E37">
      <w:r w:rsidRPr="009C7E37">
        <w:t>The passage in the Haggada, from Yehoshua, now begins to make sense:</w:t>
      </w:r>
    </w:p>
    <w:p w14:paraId="38C8E7C3" w14:textId="77777777" w:rsidR="009C7E37" w:rsidRPr="009C7E37" w:rsidRDefault="009C7E37" w:rsidP="009C7E37"/>
    <w:p w14:paraId="0E6FEC26" w14:textId="77777777" w:rsidR="009C7E37" w:rsidRPr="009C7E37" w:rsidRDefault="009C7E37" w:rsidP="009C7E37">
      <w:pPr>
        <w:ind w:left="288"/>
      </w:pPr>
      <w:r w:rsidRPr="009C7E37">
        <w:t>In the beginning our fathers were worshippers of idols, but now the Ever-Present has brought us to His service, as it is said: "And Joshua spoke to the whole people: Thus, has HaShem, God of Israel spoken: 'Your fathers dwelt in olden times beyond the River (Euphrates), Terach, the father of Avraham and the father of Nahor, and they served other gods. And I took your father Avraham from beyond the River and led him throughout all the land of Canaan, and I multiplied his seed and gave him Yitzchak. And I gave to Yitzchak, Yaaqob and Esau; and I gave to Esau Mount Seir, to possess it, and Yaaqob and his sons went down to Egypt'."</w:t>
      </w:r>
    </w:p>
    <w:p w14:paraId="76C32C24" w14:textId="77777777" w:rsidR="009C7E37" w:rsidRPr="009C7E37" w:rsidRDefault="009C7E37" w:rsidP="009C7E37"/>
    <w:p w14:paraId="38816614" w14:textId="77777777" w:rsidR="009C7E37" w:rsidRPr="009C7E37" w:rsidRDefault="009C7E37" w:rsidP="009C7E37">
      <w:r w:rsidRPr="009C7E37">
        <w:t>Joshua describes a long journey that did not have to be so long. Note the verbs used:</w:t>
      </w:r>
    </w:p>
    <w:p w14:paraId="5735D0A0" w14:textId="77777777" w:rsidR="009C7E37" w:rsidRPr="009C7E37" w:rsidRDefault="009C7E37" w:rsidP="009C7E37"/>
    <w:p w14:paraId="46916F47" w14:textId="77777777" w:rsidR="009C7E37" w:rsidRPr="009C7E37" w:rsidRDefault="009C7E37" w:rsidP="009C7E37">
      <w:pPr>
        <w:ind w:left="288" w:right="288"/>
        <w:rPr>
          <w:i/>
          <w:iCs/>
        </w:rPr>
      </w:pPr>
      <w:r w:rsidRPr="009C7E37">
        <w:rPr>
          <w:b/>
          <w:bCs/>
          <w:i/>
          <w:iCs/>
        </w:rPr>
        <w:t>Yehoshua (Joshua) 24:</w:t>
      </w:r>
      <w:r w:rsidRPr="009C7E37">
        <w:rPr>
          <w:rFonts w:hint="cs"/>
          <w:b/>
          <w:bCs/>
          <w:i/>
          <w:iCs/>
        </w:rPr>
        <w:t>2</w:t>
      </w:r>
      <w:r w:rsidRPr="009C7E37">
        <w:rPr>
          <w:rFonts w:hint="cs"/>
          <w:i/>
          <w:iCs/>
        </w:rPr>
        <w:t xml:space="preserve"> And Joshua said unto all the people: 'Thus saith </w:t>
      </w:r>
      <w:r w:rsidRPr="009C7E37">
        <w:t>HaShem</w:t>
      </w:r>
      <w:r w:rsidRPr="009C7E37">
        <w:rPr>
          <w:rFonts w:hint="cs"/>
          <w:i/>
          <w:iCs/>
        </w:rPr>
        <w:t xml:space="preserve">, the God of Israel: Your </w:t>
      </w:r>
      <w:r w:rsidRPr="009C7E37">
        <w:rPr>
          <w:rFonts w:hint="cs"/>
        </w:rPr>
        <w:t>fathers</w:t>
      </w:r>
      <w:r w:rsidRPr="009C7E37">
        <w:rPr>
          <w:rFonts w:hint="cs"/>
          <w:i/>
          <w:iCs/>
        </w:rPr>
        <w:t xml:space="preserve"> dwelt of old </w:t>
      </w:r>
      <w:r w:rsidRPr="009C7E37">
        <w:rPr>
          <w:rFonts w:hint="cs"/>
        </w:rPr>
        <w:t>time</w:t>
      </w:r>
      <w:r w:rsidRPr="009C7E37">
        <w:rPr>
          <w:rFonts w:hint="cs"/>
          <w:i/>
          <w:iCs/>
        </w:rPr>
        <w:t xml:space="preserve"> beyond the River, even </w:t>
      </w:r>
      <w:r w:rsidRPr="009C7E37">
        <w:rPr>
          <w:rFonts w:hint="cs"/>
        </w:rPr>
        <w:t>Terah</w:t>
      </w:r>
      <w:r w:rsidRPr="009C7E37">
        <w:rPr>
          <w:rFonts w:hint="cs"/>
          <w:i/>
          <w:iCs/>
        </w:rPr>
        <w:t xml:space="preserve">, the father of </w:t>
      </w:r>
      <w:r w:rsidRPr="009C7E37">
        <w:rPr>
          <w:rFonts w:hint="cs"/>
        </w:rPr>
        <w:t>Avraham</w:t>
      </w:r>
      <w:r w:rsidRPr="009C7E37">
        <w:rPr>
          <w:rFonts w:hint="cs"/>
          <w:i/>
          <w:iCs/>
        </w:rPr>
        <w:t>, and the father of Nahor; and they served other gods.</w:t>
      </w:r>
      <w:r w:rsidRPr="009C7E37">
        <w:rPr>
          <w:i/>
          <w:iCs/>
        </w:rPr>
        <w:t xml:space="preserve"> </w:t>
      </w:r>
      <w:r w:rsidRPr="009C7E37">
        <w:rPr>
          <w:rFonts w:hint="cs"/>
          <w:b/>
          <w:bCs/>
          <w:i/>
          <w:iCs/>
        </w:rPr>
        <w:t>3</w:t>
      </w:r>
      <w:r w:rsidRPr="009C7E37">
        <w:rPr>
          <w:rFonts w:hint="cs"/>
          <w:i/>
          <w:iCs/>
        </w:rPr>
        <w:t xml:space="preserve"> And I took your father </w:t>
      </w:r>
      <w:r w:rsidRPr="009C7E37">
        <w:rPr>
          <w:rFonts w:hint="cs"/>
        </w:rPr>
        <w:t>Avraham</w:t>
      </w:r>
      <w:r w:rsidRPr="009C7E37">
        <w:rPr>
          <w:rFonts w:hint="cs"/>
          <w:i/>
          <w:iCs/>
        </w:rPr>
        <w:t xml:space="preserve"> from beyond the River, and led him throughout all the land of Canaan, and multiplied his </w:t>
      </w:r>
      <w:r w:rsidRPr="009C7E37">
        <w:rPr>
          <w:rFonts w:hint="cs"/>
        </w:rPr>
        <w:t>seed</w:t>
      </w:r>
      <w:r w:rsidRPr="009C7E37">
        <w:rPr>
          <w:rFonts w:hint="cs"/>
          <w:i/>
          <w:iCs/>
        </w:rPr>
        <w:t xml:space="preserve">, and gave him </w:t>
      </w:r>
      <w:r w:rsidRPr="009C7E37">
        <w:rPr>
          <w:rFonts w:hint="cs"/>
        </w:rPr>
        <w:t>Yitzchak</w:t>
      </w:r>
      <w:r w:rsidRPr="009C7E37">
        <w:rPr>
          <w:rFonts w:hint="cs"/>
          <w:i/>
          <w:iCs/>
        </w:rPr>
        <w:t>.</w:t>
      </w:r>
      <w:r w:rsidRPr="009C7E37">
        <w:rPr>
          <w:i/>
          <w:iCs/>
        </w:rPr>
        <w:t xml:space="preserve"> </w:t>
      </w:r>
      <w:r w:rsidRPr="009C7E37">
        <w:rPr>
          <w:rFonts w:hint="cs"/>
          <w:b/>
          <w:bCs/>
          <w:i/>
          <w:iCs/>
        </w:rPr>
        <w:t>4</w:t>
      </w:r>
      <w:r w:rsidRPr="009C7E37">
        <w:rPr>
          <w:rFonts w:hint="cs"/>
          <w:i/>
          <w:iCs/>
        </w:rPr>
        <w:t xml:space="preserve"> And I gave unto </w:t>
      </w:r>
      <w:r w:rsidRPr="009C7E37">
        <w:rPr>
          <w:rFonts w:hint="cs"/>
        </w:rPr>
        <w:t>Yitzchak</w:t>
      </w:r>
      <w:r w:rsidRPr="009C7E37">
        <w:rPr>
          <w:rFonts w:hint="cs"/>
          <w:i/>
          <w:iCs/>
        </w:rPr>
        <w:t xml:space="preserve"> </w:t>
      </w:r>
      <w:r w:rsidRPr="009C7E37">
        <w:rPr>
          <w:rFonts w:hint="cs"/>
        </w:rPr>
        <w:t>Yaaqob</w:t>
      </w:r>
      <w:r w:rsidRPr="009C7E37">
        <w:rPr>
          <w:rFonts w:hint="cs"/>
          <w:i/>
          <w:iCs/>
        </w:rPr>
        <w:t xml:space="preserve"> and </w:t>
      </w:r>
      <w:r w:rsidRPr="009C7E37">
        <w:rPr>
          <w:rFonts w:hint="cs"/>
        </w:rPr>
        <w:t>Esau</w:t>
      </w:r>
      <w:r w:rsidRPr="009C7E37">
        <w:rPr>
          <w:rFonts w:hint="cs"/>
          <w:i/>
          <w:iCs/>
        </w:rPr>
        <w:t xml:space="preserve">; </w:t>
      </w:r>
      <w:r w:rsidRPr="009C7E37">
        <w:rPr>
          <w:rFonts w:hint="cs"/>
          <w:i/>
          <w:iCs/>
        </w:rPr>
        <w:t xml:space="preserve">and I gave unto </w:t>
      </w:r>
      <w:r w:rsidRPr="009C7E37">
        <w:rPr>
          <w:rFonts w:hint="cs"/>
        </w:rPr>
        <w:t>Esau</w:t>
      </w:r>
      <w:r w:rsidRPr="009C7E37">
        <w:rPr>
          <w:rFonts w:hint="cs"/>
          <w:i/>
          <w:iCs/>
        </w:rPr>
        <w:t xml:space="preserve"> mount Seir, to possess it; and </w:t>
      </w:r>
      <w:r w:rsidRPr="009C7E37">
        <w:rPr>
          <w:rFonts w:hint="cs"/>
        </w:rPr>
        <w:t>Yaaqob</w:t>
      </w:r>
      <w:r w:rsidRPr="009C7E37">
        <w:rPr>
          <w:rFonts w:hint="cs"/>
          <w:i/>
          <w:iCs/>
        </w:rPr>
        <w:t xml:space="preserve"> and his children went down </w:t>
      </w:r>
      <w:r w:rsidRPr="009C7E37">
        <w:rPr>
          <w:rFonts w:hint="cs"/>
        </w:rPr>
        <w:t>into Egypt</w:t>
      </w:r>
      <w:r w:rsidRPr="009C7E37">
        <w:rPr>
          <w:rFonts w:hint="cs"/>
          <w:i/>
          <w:iCs/>
        </w:rPr>
        <w:t>.</w:t>
      </w:r>
    </w:p>
    <w:p w14:paraId="5466D8E0" w14:textId="77777777" w:rsidR="009C7E37" w:rsidRPr="009C7E37" w:rsidRDefault="009C7E37" w:rsidP="009C7E37"/>
    <w:p w14:paraId="089ADA4D" w14:textId="77777777" w:rsidR="009C7E37" w:rsidRPr="009C7E37" w:rsidRDefault="009C7E37" w:rsidP="009C7E37">
      <w:r w:rsidRPr="009C7E37">
        <w:t>Notice in the second table below, that the cause of Avraham’s blessing begins, with the actions of HaShem, and ends with the actions of man.</w:t>
      </w:r>
    </w:p>
    <w:p w14:paraId="37B5760B" w14:textId="77777777" w:rsidR="009C7E37" w:rsidRPr="009C7E37" w:rsidRDefault="009C7E37" w:rsidP="009C7E37"/>
    <w:tbl>
      <w:tblPr>
        <w:tblStyle w:val="TableGrid1"/>
        <w:tblW w:w="0" w:type="auto"/>
        <w:tblInd w:w="0" w:type="dxa"/>
        <w:tblLook w:val="04A0" w:firstRow="1" w:lastRow="0" w:firstColumn="1" w:lastColumn="0" w:noHBand="0" w:noVBand="1"/>
      </w:tblPr>
      <w:tblGrid>
        <w:gridCol w:w="1795"/>
        <w:gridCol w:w="3091"/>
      </w:tblGrid>
      <w:tr w:rsidR="009C7E37" w:rsidRPr="009C7E37" w14:paraId="54925B8B" w14:textId="77777777" w:rsidTr="00127C91">
        <w:tc>
          <w:tcPr>
            <w:tcW w:w="4886" w:type="dxa"/>
            <w:gridSpan w:val="2"/>
          </w:tcPr>
          <w:p w14:paraId="477E5512" w14:textId="77777777" w:rsidR="009C7E37" w:rsidRPr="009C7E37" w:rsidRDefault="009C7E37" w:rsidP="009C7E37">
            <w:pPr>
              <w:jc w:val="center"/>
              <w:rPr>
                <w:b/>
                <w:bCs/>
              </w:rPr>
            </w:pPr>
            <w:bookmarkStart w:id="21" w:name="bookmark4"/>
            <w:r w:rsidRPr="009C7E37">
              <w:rPr>
                <w:b/>
                <w:bCs/>
              </w:rPr>
              <w:t>Yehoshua (Joshua) 24: 3-4</w:t>
            </w:r>
            <w:bookmarkEnd w:id="21"/>
          </w:p>
        </w:tc>
      </w:tr>
      <w:tr w:rsidR="009C7E37" w:rsidRPr="009C7E37" w14:paraId="047D963D" w14:textId="77777777" w:rsidTr="00127C91">
        <w:tc>
          <w:tcPr>
            <w:tcW w:w="1795" w:type="dxa"/>
          </w:tcPr>
          <w:p w14:paraId="0DCED2B1" w14:textId="77777777" w:rsidR="009C7E37" w:rsidRPr="009C7E37" w:rsidRDefault="009C7E37" w:rsidP="009C7E37">
            <w:pPr>
              <w:jc w:val="center"/>
              <w:rPr>
                <w:b/>
                <w:bCs/>
              </w:rPr>
            </w:pPr>
            <w:r w:rsidRPr="009C7E37">
              <w:rPr>
                <w:b/>
                <w:bCs/>
              </w:rPr>
              <w:t>Cause</w:t>
            </w:r>
          </w:p>
        </w:tc>
        <w:tc>
          <w:tcPr>
            <w:tcW w:w="3091" w:type="dxa"/>
          </w:tcPr>
          <w:p w14:paraId="5275990E" w14:textId="77777777" w:rsidR="009C7E37" w:rsidRPr="009C7E37" w:rsidRDefault="009C7E37" w:rsidP="009C7E37">
            <w:pPr>
              <w:jc w:val="center"/>
              <w:rPr>
                <w:b/>
                <w:bCs/>
              </w:rPr>
            </w:pPr>
            <w:r w:rsidRPr="009C7E37">
              <w:rPr>
                <w:b/>
                <w:bCs/>
              </w:rPr>
              <w:t>Effect</w:t>
            </w:r>
          </w:p>
        </w:tc>
      </w:tr>
      <w:tr w:rsidR="009C7E37" w:rsidRPr="009C7E37" w14:paraId="1918E1F6" w14:textId="77777777" w:rsidTr="00127C91">
        <w:tc>
          <w:tcPr>
            <w:tcW w:w="1795" w:type="dxa"/>
          </w:tcPr>
          <w:p w14:paraId="60F96811" w14:textId="77777777" w:rsidR="009C7E37" w:rsidRPr="009C7E37" w:rsidRDefault="009C7E37" w:rsidP="009C7E37">
            <w:r w:rsidRPr="009C7E37">
              <w:t>HaShem</w:t>
            </w:r>
          </w:p>
        </w:tc>
        <w:tc>
          <w:tcPr>
            <w:tcW w:w="3091" w:type="dxa"/>
          </w:tcPr>
          <w:p w14:paraId="5B1A4012" w14:textId="77777777" w:rsidR="009C7E37" w:rsidRPr="009C7E37" w:rsidRDefault="009C7E37" w:rsidP="009C7E37">
            <w:r w:rsidRPr="009C7E37">
              <w:t>And then I took your father Avraham from the other side of the river</w:t>
            </w:r>
          </w:p>
        </w:tc>
      </w:tr>
      <w:tr w:rsidR="009C7E37" w:rsidRPr="009C7E37" w14:paraId="69223BE4" w14:textId="77777777" w:rsidTr="00127C91">
        <w:tc>
          <w:tcPr>
            <w:tcW w:w="1795" w:type="dxa"/>
          </w:tcPr>
          <w:p w14:paraId="6AA151A9" w14:textId="77777777" w:rsidR="009C7E37" w:rsidRPr="009C7E37" w:rsidRDefault="009C7E37" w:rsidP="009C7E37">
            <w:r w:rsidRPr="009C7E37">
              <w:t>HaShem</w:t>
            </w:r>
          </w:p>
        </w:tc>
        <w:tc>
          <w:tcPr>
            <w:tcW w:w="3091" w:type="dxa"/>
          </w:tcPr>
          <w:p w14:paraId="49C6C28B" w14:textId="77777777" w:rsidR="009C7E37" w:rsidRPr="009C7E37" w:rsidRDefault="009C7E37" w:rsidP="009C7E37">
            <w:r w:rsidRPr="009C7E37">
              <w:t>and I walked him throughout the land of Canaan</w:t>
            </w:r>
          </w:p>
        </w:tc>
      </w:tr>
      <w:tr w:rsidR="009C7E37" w:rsidRPr="009C7E37" w14:paraId="370AFA34" w14:textId="77777777" w:rsidTr="00127C91">
        <w:tc>
          <w:tcPr>
            <w:tcW w:w="1795" w:type="dxa"/>
          </w:tcPr>
          <w:p w14:paraId="61607B29" w14:textId="77777777" w:rsidR="009C7E37" w:rsidRPr="009C7E37" w:rsidRDefault="009C7E37" w:rsidP="009C7E37">
            <w:r w:rsidRPr="009C7E37">
              <w:t>HaShem</w:t>
            </w:r>
          </w:p>
        </w:tc>
        <w:tc>
          <w:tcPr>
            <w:tcW w:w="3091" w:type="dxa"/>
          </w:tcPr>
          <w:p w14:paraId="4D61ABDC" w14:textId="77777777" w:rsidR="009C7E37" w:rsidRPr="009C7E37" w:rsidRDefault="009C7E37" w:rsidP="009C7E37">
            <w:r w:rsidRPr="009C7E37">
              <w:t>and I gave him many children. I gave him Yitzchak</w:t>
            </w:r>
          </w:p>
        </w:tc>
      </w:tr>
      <w:tr w:rsidR="009C7E37" w:rsidRPr="009C7E37" w14:paraId="29C4C0F5" w14:textId="77777777" w:rsidTr="00127C91">
        <w:tc>
          <w:tcPr>
            <w:tcW w:w="1795" w:type="dxa"/>
          </w:tcPr>
          <w:p w14:paraId="3B2D6A38" w14:textId="77777777" w:rsidR="009C7E37" w:rsidRPr="009C7E37" w:rsidRDefault="009C7E37" w:rsidP="009C7E37">
            <w:r w:rsidRPr="009C7E37">
              <w:t>HaShem</w:t>
            </w:r>
          </w:p>
        </w:tc>
        <w:tc>
          <w:tcPr>
            <w:tcW w:w="3091" w:type="dxa"/>
          </w:tcPr>
          <w:p w14:paraId="5850AB34" w14:textId="77777777" w:rsidR="009C7E37" w:rsidRPr="009C7E37" w:rsidRDefault="009C7E37" w:rsidP="009C7E37">
            <w:r w:rsidRPr="009C7E37">
              <w:t>and to Yitzchak, I gave Yaaqob and Esav.</w:t>
            </w:r>
          </w:p>
        </w:tc>
      </w:tr>
      <w:tr w:rsidR="009C7E37" w:rsidRPr="009C7E37" w14:paraId="7D088EBF" w14:textId="77777777" w:rsidTr="00127C91">
        <w:tc>
          <w:tcPr>
            <w:tcW w:w="1795" w:type="dxa"/>
          </w:tcPr>
          <w:p w14:paraId="7C2B5363" w14:textId="77777777" w:rsidR="009C7E37" w:rsidRPr="009C7E37" w:rsidRDefault="009C7E37" w:rsidP="009C7E37">
            <w:r w:rsidRPr="009C7E37">
              <w:t>HaShem</w:t>
            </w:r>
          </w:p>
        </w:tc>
        <w:tc>
          <w:tcPr>
            <w:tcW w:w="3091" w:type="dxa"/>
          </w:tcPr>
          <w:p w14:paraId="252AFBBF" w14:textId="77777777" w:rsidR="009C7E37" w:rsidRPr="009C7E37" w:rsidRDefault="009C7E37" w:rsidP="009C7E37">
            <w:r w:rsidRPr="009C7E37">
              <w:t>and I gave Esav the mountain of Seir as an inheritance</w:t>
            </w:r>
          </w:p>
        </w:tc>
      </w:tr>
      <w:tr w:rsidR="009C7E37" w:rsidRPr="009C7E37" w14:paraId="093F0F8A" w14:textId="77777777" w:rsidTr="00127C91">
        <w:tc>
          <w:tcPr>
            <w:tcW w:w="1795" w:type="dxa"/>
          </w:tcPr>
          <w:p w14:paraId="4C5936B6" w14:textId="77777777" w:rsidR="009C7E37" w:rsidRPr="009C7E37" w:rsidRDefault="009C7E37" w:rsidP="009C7E37">
            <w:r w:rsidRPr="009C7E37">
              <w:rPr>
                <w:b/>
                <w:bCs/>
              </w:rPr>
              <w:t>Man</w:t>
            </w:r>
            <w:r w:rsidRPr="009C7E37">
              <w:t xml:space="preserve"> (because of goats and coats II)</w:t>
            </w:r>
          </w:p>
        </w:tc>
        <w:tc>
          <w:tcPr>
            <w:tcW w:w="3091" w:type="dxa"/>
          </w:tcPr>
          <w:p w14:paraId="1594D1BD" w14:textId="77777777" w:rsidR="009C7E37" w:rsidRPr="009C7E37" w:rsidRDefault="009C7E37" w:rsidP="009C7E37">
            <w:r w:rsidRPr="009C7E37">
              <w:t>and Yaaqob and his children went down to Egypt</w:t>
            </w:r>
          </w:p>
        </w:tc>
      </w:tr>
    </w:tbl>
    <w:p w14:paraId="5343C65F" w14:textId="77777777" w:rsidR="009C7E37" w:rsidRPr="009C7E37" w:rsidRDefault="009C7E37" w:rsidP="009C7E37"/>
    <w:p w14:paraId="6A1E0EEA" w14:textId="77777777" w:rsidR="009C7E37" w:rsidRPr="009C7E37" w:rsidRDefault="009C7E37" w:rsidP="009C7E37">
      <w:r w:rsidRPr="009C7E37">
        <w:t>In other words, HaShem did not force us into the Egyptian exile, rather we forced ourselves!</w:t>
      </w:r>
    </w:p>
    <w:p w14:paraId="1E2F1022" w14:textId="77777777" w:rsidR="009C7E37" w:rsidRPr="009C7E37" w:rsidRDefault="009C7E37" w:rsidP="009C7E37"/>
    <w:p w14:paraId="0E8ABC20" w14:textId="77777777" w:rsidR="009C7E37" w:rsidRPr="009C7E37" w:rsidRDefault="009C7E37" w:rsidP="009C7E37">
      <w:r w:rsidRPr="009C7E37">
        <w:t xml:space="preserve">Now, we have another question: Why does the Haggada divert our attention to: </w:t>
      </w:r>
      <w:r w:rsidRPr="009C7E37">
        <w:rPr>
          <w:rFonts w:hint="cs"/>
          <w:b/>
          <w:bCs/>
          <w:i/>
          <w:iCs/>
        </w:rPr>
        <w:t>4</w:t>
      </w:r>
      <w:r w:rsidRPr="009C7E37">
        <w:rPr>
          <w:rFonts w:hint="cs"/>
          <w:i/>
          <w:iCs/>
        </w:rPr>
        <w:t xml:space="preserve"> And I gave unto </w:t>
      </w:r>
      <w:r w:rsidRPr="009C7E37">
        <w:rPr>
          <w:rFonts w:hint="cs"/>
        </w:rPr>
        <w:t>Yitzchak</w:t>
      </w:r>
      <w:r w:rsidRPr="009C7E37">
        <w:rPr>
          <w:rFonts w:hint="cs"/>
          <w:i/>
          <w:iCs/>
        </w:rPr>
        <w:t xml:space="preserve"> </w:t>
      </w:r>
      <w:r w:rsidRPr="009C7E37">
        <w:rPr>
          <w:rFonts w:hint="cs"/>
        </w:rPr>
        <w:t>Yaaqob</w:t>
      </w:r>
      <w:r w:rsidRPr="009C7E37">
        <w:rPr>
          <w:rFonts w:hint="cs"/>
          <w:i/>
          <w:iCs/>
        </w:rPr>
        <w:t xml:space="preserve"> and </w:t>
      </w:r>
      <w:r w:rsidRPr="009C7E37">
        <w:rPr>
          <w:rFonts w:hint="cs"/>
        </w:rPr>
        <w:t>Esau</w:t>
      </w:r>
      <w:r w:rsidRPr="009C7E37">
        <w:rPr>
          <w:rFonts w:hint="cs"/>
          <w:i/>
          <w:iCs/>
        </w:rPr>
        <w:t xml:space="preserve">; and I gave unto </w:t>
      </w:r>
      <w:r w:rsidRPr="009C7E37">
        <w:rPr>
          <w:rFonts w:hint="cs"/>
        </w:rPr>
        <w:t>Esau</w:t>
      </w:r>
      <w:r w:rsidRPr="009C7E37">
        <w:rPr>
          <w:rFonts w:hint="cs"/>
          <w:i/>
          <w:iCs/>
        </w:rPr>
        <w:t xml:space="preserve"> mount Seir, to possess </w:t>
      </w:r>
      <w:r w:rsidRPr="009C7E37">
        <w:rPr>
          <w:i/>
          <w:iCs/>
        </w:rPr>
        <w:t>it?</w:t>
      </w:r>
    </w:p>
    <w:p w14:paraId="7B5FCDF2" w14:textId="77777777" w:rsidR="009C7E37" w:rsidRPr="009C7E37" w:rsidRDefault="009C7E37" w:rsidP="009C7E37"/>
    <w:p w14:paraId="256CB134" w14:textId="77777777" w:rsidR="009C7E37" w:rsidRPr="009C7E37" w:rsidRDefault="009C7E37" w:rsidP="009C7E37">
      <w:r w:rsidRPr="009C7E37">
        <w:t xml:space="preserve">Because Avraham was beginning to have progeny and he was in the land. The covenant promise seems to be coming true. The promises to Esav came true while Yaaqob was sent into exile with Laban. Suddenly the covenant promise to Avraham has gone off the rails, so to speak. No sooner does Yaaqob get back from Laban’s land, then he and his </w:t>
      </w:r>
      <w:r w:rsidRPr="009C7E37">
        <w:lastRenderedPageBreak/>
        <w:t>family go into exile in Egypt. Never the less, the Haggada tells us that HaShem keeps His promise to Avraham- in EVERY generation!</w:t>
      </w:r>
    </w:p>
    <w:p w14:paraId="55D6EE22" w14:textId="77777777" w:rsidR="009C7E37" w:rsidRPr="009C7E37" w:rsidRDefault="009C7E37" w:rsidP="009C7E37"/>
    <w:p w14:paraId="317A6AD0" w14:textId="77777777" w:rsidR="009C7E37" w:rsidRPr="009C7E37" w:rsidRDefault="009C7E37" w:rsidP="009C7E37">
      <w:pPr>
        <w:ind w:left="288"/>
      </w:pPr>
      <w:r w:rsidRPr="009C7E37">
        <w:t>And it is this that has stood by our fathers and us; for not only one has risen up against us to destroy us, but in all ages, they rise up against us to destroy us; and the Holy One, blessed be He, rescues us from their hands.</w:t>
      </w:r>
    </w:p>
    <w:p w14:paraId="40608CF2" w14:textId="77777777" w:rsidR="009C7E37" w:rsidRPr="009C7E37" w:rsidRDefault="009C7E37" w:rsidP="009C7E37"/>
    <w:p w14:paraId="530C0285" w14:textId="77777777" w:rsidR="009C7E37" w:rsidRPr="009C7E37" w:rsidRDefault="009C7E37" w:rsidP="009C7E37">
      <w:r w:rsidRPr="009C7E37">
        <w:t>This tells us that no matter how bad we mess up the plan, HaShem will always step in and put our train back on the track.</w:t>
      </w:r>
    </w:p>
    <w:p w14:paraId="0EC983A8" w14:textId="77777777" w:rsidR="009C7E37" w:rsidRPr="009C7E37" w:rsidRDefault="009C7E37" w:rsidP="009C7E37"/>
    <w:p w14:paraId="63CC879D" w14:textId="77777777" w:rsidR="009C7E37" w:rsidRPr="009C7E37" w:rsidRDefault="009C7E37" w:rsidP="009C7E37">
      <w:r w:rsidRPr="009C7E37">
        <w:t>Our survival, in every generation, hinges on the promise given to Avraham at the covenant between the parts. The Haggada makes this point with the next paragraph where it equates the exile with Laban with the exile with Pharaoh.</w:t>
      </w:r>
    </w:p>
    <w:p w14:paraId="387B8C18" w14:textId="77777777" w:rsidR="009C7E37" w:rsidRPr="009C7E37" w:rsidRDefault="009C7E37" w:rsidP="009C7E37"/>
    <w:p w14:paraId="76BA4A6F" w14:textId="77777777" w:rsidR="009C7E37" w:rsidRPr="009C7E37" w:rsidRDefault="009C7E37" w:rsidP="009C7E37">
      <w:pPr>
        <w:ind w:left="288"/>
      </w:pPr>
      <w:r w:rsidRPr="009C7E37">
        <w:t>Go and learn what Laban the Aramean planned to do to our father Yaaqob; for Pharaoh decreed only that the male (children) should be put to death, but Laban had planned to uproot all, as it is said:  "</w:t>
      </w:r>
      <w:r w:rsidRPr="009C7E37">
        <w:rPr>
          <w:b/>
          <w:bCs/>
        </w:rPr>
        <w:t xml:space="preserve">The Aramean sought to destroy my father, and the latter went down to Egypt and sojourned there, with a family few in </w:t>
      </w:r>
      <w:r w:rsidRPr="009C7E37">
        <w:t>number</w:t>
      </w:r>
      <w:r w:rsidRPr="009C7E37">
        <w:rPr>
          <w:b/>
          <w:bCs/>
        </w:rPr>
        <w:t xml:space="preserve">; and he became there a </w:t>
      </w:r>
      <w:r w:rsidRPr="009C7E37">
        <w:t>nation</w:t>
      </w:r>
      <w:r w:rsidRPr="009C7E37">
        <w:rPr>
          <w:b/>
          <w:bCs/>
        </w:rPr>
        <w:t>, great, mighty, and numerous</w:t>
      </w:r>
      <w:r w:rsidRPr="009C7E37">
        <w:t>."</w:t>
      </w:r>
    </w:p>
    <w:p w14:paraId="63C67CBB" w14:textId="77777777" w:rsidR="009C7E37" w:rsidRPr="009C7E37" w:rsidRDefault="009C7E37" w:rsidP="009C7E37"/>
    <w:p w14:paraId="50AC0E3D" w14:textId="77777777" w:rsidR="009C7E37" w:rsidRPr="009C7E37" w:rsidRDefault="009C7E37" w:rsidP="009C7E37">
      <w:r w:rsidRPr="009C7E37">
        <w:t>The Haggada is now, briefly, telling us that there is a direct connection between the two exiles, just as we laid out earlier.</w:t>
      </w:r>
    </w:p>
    <w:p w14:paraId="73AB211C" w14:textId="77777777" w:rsidR="009C7E37" w:rsidRPr="009C7E37" w:rsidRDefault="009C7E37" w:rsidP="009C7E37"/>
    <w:p w14:paraId="07221F0B" w14:textId="77777777" w:rsidR="009C7E37" w:rsidRPr="009C7E37" w:rsidRDefault="009C7E37" w:rsidP="009C7E37">
      <w:r w:rsidRPr="009C7E37">
        <w:t xml:space="preserve">This should bring us great comfort. If HaShem has delivered us at least twice, then </w:t>
      </w:r>
      <w:r w:rsidRPr="009C7E37">
        <w:rPr>
          <w:b/>
          <w:bCs/>
        </w:rPr>
        <w:t xml:space="preserve">we can count on Him to deliver us in every </w:t>
      </w:r>
      <w:r w:rsidRPr="009C7E37">
        <w:t xml:space="preserve">generation. That is the point being made by the Haggada. This is the comfort for those of us who are still in an exile of </w:t>
      </w:r>
      <w:r w:rsidRPr="009C7E37">
        <w:t>our own making. HaShem will take us out and He will make us wealthy.</w:t>
      </w:r>
    </w:p>
    <w:p w14:paraId="430DA3D1" w14:textId="77777777" w:rsidR="009C7E37" w:rsidRPr="009C7E37" w:rsidRDefault="009C7E37" w:rsidP="009C7E37"/>
    <w:p w14:paraId="7D5252F4" w14:textId="77777777" w:rsidR="009C7E37" w:rsidRPr="009C7E37" w:rsidRDefault="009C7E37" w:rsidP="009C7E37">
      <w:r w:rsidRPr="009C7E37">
        <w:t>Interestingly, when the Chida</w:t>
      </w:r>
      <w:r w:rsidRPr="009C7E37">
        <w:rPr>
          <w:sz w:val="20"/>
          <w:vertAlign w:val="superscript"/>
        </w:rPr>
        <w:footnoteReference w:id="55"/>
      </w:r>
      <w:r w:rsidRPr="009C7E37">
        <w:t xml:space="preserve"> addresses the connection between the exodus from Egypt</w:t>
      </w:r>
      <w:r w:rsidRPr="009C7E37">
        <w:rPr>
          <w:i/>
          <w:iCs/>
        </w:rPr>
        <w:t xml:space="preserve"> </w:t>
      </w:r>
      <w:r w:rsidRPr="009C7E37">
        <w:t>and the story of Laban, he quotes the Alshich</w:t>
      </w:r>
      <w:r w:rsidRPr="009C7E37">
        <w:rPr>
          <w:vertAlign w:val="superscript"/>
        </w:rPr>
        <w:footnoteReference w:id="56"/>
      </w:r>
      <w:r w:rsidRPr="009C7E37">
        <w:t xml:space="preserve"> who says that Laban’s actions directly caused the enslavement in Egypt. The Alshich explains that when Laban switched Leah for Rachel in their marriages with Yaaqob, Yosef - Rachel’s firstborn - was no longer Yaaqob’s firstborn. This being the case, Yaaqob’s favoritism toward Yosef, had Yosef been his firstborn, would have been normal. Since, however, Laban manipulated Yaaqob’s marriage, Yaaqob also married Leah, and she bore him Reuven, his actual firstborn. Thus, the favoritism Yaaqob showed Yosef (the youngest of the brothers at the time) was unfounded, and thus led to their brothers’ jealousy. This jealousy led to Yosef’s sale to Egypt — the eventual cause for Yaaqob’s, and essentially the entire Jewish nation’s, descent to Egypt.</w:t>
      </w:r>
      <w:r w:rsidRPr="009C7E37">
        <w:rPr>
          <w:sz w:val="20"/>
          <w:vertAlign w:val="superscript"/>
        </w:rPr>
        <w:footnoteReference w:id="57"/>
      </w:r>
    </w:p>
    <w:p w14:paraId="5A454629" w14:textId="77777777" w:rsidR="009C7E37" w:rsidRPr="009C7E37" w:rsidRDefault="009C7E37" w:rsidP="009C7E37"/>
    <w:p w14:paraId="2EA185E9" w14:textId="77777777" w:rsidR="009C7E37" w:rsidRPr="009C7E37" w:rsidRDefault="009C7E37" w:rsidP="009C7E37">
      <w:r w:rsidRPr="009C7E37">
        <w:t xml:space="preserve">Chida’s answer clearly explains why the story of Laban and Yaaqob is the perfect place to start with. This was the both the root of how it happened, by serving as the </w:t>
      </w:r>
      <w:r w:rsidRPr="009C7E37">
        <w:rPr>
          <w:i/>
          <w:iCs/>
        </w:rPr>
        <w:t>ma’aseh Avot siman l’banim</w:t>
      </w:r>
      <w:r w:rsidRPr="009C7E37">
        <w:t>, and also the direct cause.</w:t>
      </w:r>
    </w:p>
    <w:p w14:paraId="059B0E85" w14:textId="77777777" w:rsidR="009C7E37" w:rsidRPr="009C7E37" w:rsidRDefault="009C7E37" w:rsidP="009C7E37"/>
    <w:p w14:paraId="2888B3BF" w14:textId="77777777" w:rsidR="009C7E37" w:rsidRPr="009C7E37" w:rsidRDefault="009C7E37" w:rsidP="009C7E37">
      <w:pPr>
        <w:rPr>
          <w:b/>
          <w:bCs/>
        </w:rPr>
      </w:pPr>
      <w:r w:rsidRPr="009C7E37">
        <w:rPr>
          <w:b/>
          <w:bCs/>
        </w:rPr>
        <w:t xml:space="preserve">The </w:t>
      </w:r>
      <w:r w:rsidRPr="009C7E37">
        <w:t>future</w:t>
      </w:r>
      <w:r w:rsidRPr="009C7E37">
        <w:rPr>
          <w:b/>
          <w:bCs/>
        </w:rPr>
        <w:t xml:space="preserve"> </w:t>
      </w:r>
      <w:r w:rsidRPr="009C7E37">
        <w:t>Exodus</w:t>
      </w:r>
      <w:r w:rsidRPr="009C7E37">
        <w:rPr>
          <w:b/>
          <w:bCs/>
        </w:rPr>
        <w:t xml:space="preserve"> III</w:t>
      </w:r>
    </w:p>
    <w:p w14:paraId="1F647F67" w14:textId="77777777" w:rsidR="009C7E37" w:rsidRPr="009C7E37" w:rsidRDefault="009C7E37" w:rsidP="009C7E37"/>
    <w:p w14:paraId="6D78642A" w14:textId="77777777" w:rsidR="009C7E37" w:rsidRPr="009C7E37" w:rsidRDefault="009C7E37" w:rsidP="009C7E37">
      <w:r w:rsidRPr="009C7E37">
        <w:t>The Prophet Micah contains a scary thought that bears directly on what we have just learned.</w:t>
      </w:r>
    </w:p>
    <w:p w14:paraId="3EA77F9E" w14:textId="77777777" w:rsidR="009C7E37" w:rsidRPr="009C7E37" w:rsidRDefault="009C7E37" w:rsidP="009C7E37"/>
    <w:p w14:paraId="3AD79AA7" w14:textId="77777777" w:rsidR="009C7E37" w:rsidRPr="009C7E37" w:rsidRDefault="009C7E37" w:rsidP="009C7E37">
      <w:r w:rsidRPr="009C7E37">
        <w:t>Rabbi Yose said, “It is written: As in the days of your coming out of the land of Egypt, I will show him wonders”.</w:t>
      </w:r>
      <w:r w:rsidRPr="009C7E37">
        <w:rPr>
          <w:sz w:val="20"/>
          <w:vertAlign w:val="superscript"/>
        </w:rPr>
        <w:footnoteReference w:id="58"/>
      </w:r>
      <w:r w:rsidRPr="009C7E37">
        <w:t xml:space="preserve"> This refers to the future redemption through Mashiach.</w:t>
      </w:r>
      <w:r w:rsidRPr="009C7E37">
        <w:rPr>
          <w:sz w:val="20"/>
          <w:vertAlign w:val="superscript"/>
        </w:rPr>
        <w:footnoteReference w:id="59"/>
      </w:r>
    </w:p>
    <w:p w14:paraId="7C54D2BA" w14:textId="77777777" w:rsidR="009C7E37" w:rsidRPr="009C7E37" w:rsidRDefault="009C7E37" w:rsidP="009C7E37"/>
    <w:p w14:paraId="5D253682" w14:textId="77777777" w:rsidR="009C7E37" w:rsidRPr="009C7E37" w:rsidRDefault="009C7E37" w:rsidP="009C7E37">
      <w:r w:rsidRPr="009C7E37">
        <w:lastRenderedPageBreak/>
        <w:t>The Mechilta</w:t>
      </w:r>
      <w:r w:rsidRPr="009C7E37">
        <w:rPr>
          <w:sz w:val="20"/>
          <w:vertAlign w:val="superscript"/>
        </w:rPr>
        <w:footnoteReference w:id="60"/>
      </w:r>
      <w:r w:rsidRPr="009C7E37">
        <w:t xml:space="preserve"> at the end of Chapter11 comments: He did wonders for the fathers and in the future, will do so for the children, as it says “As in the days of your coming out of the land of Egypt, I will show him wondrous deeds”.</w:t>
      </w:r>
      <w:r w:rsidRPr="009C7E37">
        <w:rPr>
          <w:sz w:val="20"/>
          <w:vertAlign w:val="superscript"/>
        </w:rPr>
        <w:footnoteReference w:id="61"/>
      </w:r>
      <w:r w:rsidRPr="009C7E37">
        <w:t xml:space="preserve"> I will show him what I did not show the fathers.</w:t>
      </w:r>
    </w:p>
    <w:p w14:paraId="77A90CB0" w14:textId="77777777" w:rsidR="009C7E37" w:rsidRPr="009C7E37" w:rsidRDefault="009C7E37" w:rsidP="009C7E37"/>
    <w:p w14:paraId="2B58B89F" w14:textId="77777777" w:rsidR="009C7E37" w:rsidRPr="009C7E37" w:rsidRDefault="009C7E37" w:rsidP="009C7E37">
      <w:r w:rsidRPr="009C7E37">
        <w:t>Perhaps the last 2100 years of exile are nearing an end and we are about to be led back into the wilderness.</w:t>
      </w:r>
    </w:p>
    <w:p w14:paraId="6A6DB473" w14:textId="77777777" w:rsidR="006F1DCE" w:rsidRDefault="006F1DCE" w:rsidP="006F1DCE">
      <w:pPr>
        <w:rPr>
          <w:lang w:bidi="he-IL"/>
        </w:rPr>
      </w:pPr>
    </w:p>
    <w:p w14:paraId="0047EC21" w14:textId="77777777" w:rsidR="006F1DCE" w:rsidRDefault="006F1DCE" w:rsidP="006F1DCE">
      <w:pPr>
        <w:rPr>
          <w:lang w:bidi="he-IL"/>
        </w:rPr>
      </w:pPr>
    </w:p>
    <w:p w14:paraId="7330159E" w14:textId="420F7AA9" w:rsidR="006F1DCE" w:rsidRPr="006F1DCE" w:rsidRDefault="006F1DCE" w:rsidP="006F1DCE">
      <w:pPr>
        <w:pStyle w:val="Heading1"/>
        <w:rPr>
          <w:lang w:bidi="he-IL"/>
        </w:rPr>
      </w:pPr>
      <w:bookmarkStart w:id="22" w:name="_Toc154115172"/>
      <w:r>
        <w:rPr>
          <w:lang w:bidi="he-IL"/>
        </w:rPr>
        <w:t>The 12 tribes</w:t>
      </w:r>
      <w:bookmarkEnd w:id="22"/>
    </w:p>
    <w:p w14:paraId="2A9521FE" w14:textId="77777777" w:rsidR="00FC64EE" w:rsidRDefault="00FC64EE" w:rsidP="00FC64EE"/>
    <w:p w14:paraId="76B9E63C" w14:textId="44E197BD" w:rsidR="00545EAD" w:rsidRDefault="00545EAD" w:rsidP="00FC64EE">
      <w:r>
        <w:t xml:space="preserve">The enmity between Yosef and his brothers will result in Yosef being sold into slavery in Egypt. This will be a critical part of the intercourse that will begin the dramatic growth of the descendents of Avraham and of </w:t>
      </w:r>
      <w:r w:rsidR="00271C43">
        <w:t>critical stage of the birth of the nation promised to Avraham.</w:t>
      </w:r>
    </w:p>
    <w:p w14:paraId="47657848" w14:textId="77777777" w:rsidR="00545EAD" w:rsidRDefault="00545EAD" w:rsidP="00FC64EE"/>
    <w:p w14:paraId="4FAE45D5" w14:textId="77777777" w:rsidR="002B1F37" w:rsidRPr="00A66664" w:rsidRDefault="002B1F37" w:rsidP="002B2659"/>
    <w:p w14:paraId="5D11C023" w14:textId="77777777" w:rsidR="00145E29" w:rsidRPr="00A66664" w:rsidRDefault="00145E29" w:rsidP="00271C43">
      <w:pPr>
        <w:pStyle w:val="Heading1"/>
        <w:keepLines/>
      </w:pPr>
      <w:bookmarkStart w:id="23" w:name="_Toc161987118"/>
      <w:bookmarkStart w:id="24" w:name="_Toc344038023"/>
      <w:bookmarkStart w:id="25" w:name="_Toc49027003"/>
      <w:bookmarkStart w:id="26" w:name="_Toc49322982"/>
      <w:bookmarkStart w:id="27" w:name="_Toc52434867"/>
      <w:bookmarkStart w:id="28" w:name="_Toc154115173"/>
      <w:r w:rsidRPr="00A66664">
        <w:t>Intercourse</w:t>
      </w:r>
      <w:bookmarkEnd w:id="23"/>
      <w:bookmarkEnd w:id="24"/>
      <w:bookmarkEnd w:id="25"/>
      <w:bookmarkEnd w:id="26"/>
      <w:bookmarkEnd w:id="27"/>
      <w:bookmarkEnd w:id="28"/>
    </w:p>
    <w:p w14:paraId="0D04EC6A" w14:textId="77777777" w:rsidR="00145E29" w:rsidRPr="00A66664" w:rsidRDefault="00145E29" w:rsidP="00271C43">
      <w:pPr>
        <w:keepNext/>
        <w:keepLines/>
      </w:pPr>
    </w:p>
    <w:p w14:paraId="10EE4EFD" w14:textId="77777777" w:rsidR="00772EFC" w:rsidRPr="00A66664" w:rsidRDefault="00772EFC" w:rsidP="00772EFC">
      <w:r w:rsidRPr="00A66664">
        <w:t>Why</w:t>
      </w:r>
      <w:r w:rsidR="00DB47F6">
        <w:t xml:space="preserve"> </w:t>
      </w:r>
      <w:r w:rsidRPr="00A66664">
        <w:t>does</w:t>
      </w:r>
      <w:r w:rsidR="00DB47F6">
        <w:t xml:space="preserve"> </w:t>
      </w:r>
      <w:r w:rsidRPr="00A66664">
        <w:t>the</w:t>
      </w:r>
      <w:r w:rsidR="00DB47F6">
        <w:t xml:space="preserve"> </w:t>
      </w:r>
      <w:r w:rsidRPr="00A66664">
        <w:t>Torah</w:t>
      </w:r>
      <w:r w:rsidR="00DB47F6">
        <w:t xml:space="preserve"> </w:t>
      </w:r>
      <w:r w:rsidRPr="00A66664">
        <w:t>record</w:t>
      </w:r>
      <w:r w:rsidR="00DB47F6">
        <w:t xml:space="preserve"> </w:t>
      </w:r>
      <w:r w:rsidRPr="00A66664">
        <w:t>the</w:t>
      </w:r>
      <w:r w:rsidR="00DB47F6">
        <w:t xml:space="preserve"> </w:t>
      </w:r>
      <w:r w:rsidRPr="00A66664">
        <w:t>story</w:t>
      </w:r>
      <w:r w:rsidR="00DB47F6">
        <w:t xml:space="preserve"> </w:t>
      </w:r>
      <w:r w:rsidRPr="00A66664">
        <w:t>of</w:t>
      </w:r>
      <w:r w:rsidR="00DB47F6">
        <w:t xml:space="preserve"> </w:t>
      </w:r>
      <w:r w:rsidRPr="00A66664">
        <w:t>Yehuda</w:t>
      </w:r>
      <w:r w:rsidR="00DB47F6">
        <w:t xml:space="preserve"> </w:t>
      </w:r>
      <w:r w:rsidRPr="00A66664">
        <w:t>and</w:t>
      </w:r>
      <w:r w:rsidR="00DB47F6">
        <w:t xml:space="preserve"> </w:t>
      </w:r>
      <w:r w:rsidRPr="00A66664">
        <w:t>Tamar</w:t>
      </w:r>
      <w:r w:rsidR="00DB47F6">
        <w:t xml:space="preserve"> </w:t>
      </w:r>
      <w:r w:rsidRPr="00A66664">
        <w:t>immediately</w:t>
      </w:r>
      <w:r w:rsidR="00DB47F6">
        <w:t xml:space="preserve"> </w:t>
      </w:r>
      <w:r w:rsidRPr="00A66664">
        <w:t>after</w:t>
      </w:r>
      <w:r w:rsidR="00DB47F6">
        <w:t xml:space="preserve"> </w:t>
      </w:r>
      <w:r w:rsidRPr="00A66664">
        <w:t>the</w:t>
      </w:r>
      <w:r w:rsidR="00DB47F6">
        <w:t xml:space="preserve"> </w:t>
      </w:r>
      <w:r w:rsidRPr="00A66664">
        <w:t>sale</w:t>
      </w:r>
      <w:r w:rsidR="00DB47F6">
        <w:t xml:space="preserve"> </w:t>
      </w:r>
      <w:r w:rsidRPr="00A66664">
        <w:t>of</w:t>
      </w:r>
      <w:r w:rsidR="00DB47F6">
        <w:t xml:space="preserve"> </w:t>
      </w:r>
      <w:r w:rsidRPr="00A66664">
        <w:t>Yosef</w:t>
      </w:r>
      <w:r w:rsidR="00AE199D" w:rsidRPr="00A66664">
        <w:t>,</w:t>
      </w:r>
      <w:r w:rsidR="00DB47F6">
        <w:t xml:space="preserve"> </w:t>
      </w:r>
      <w:r w:rsidR="00AE199D" w:rsidRPr="00A66664">
        <w:t>and</w:t>
      </w:r>
      <w:r w:rsidR="00DB47F6">
        <w:t xml:space="preserve"> </w:t>
      </w:r>
      <w:r w:rsidR="00AE199D" w:rsidRPr="00A66664">
        <w:t>before</w:t>
      </w:r>
      <w:r w:rsidR="00DB47F6">
        <w:t xml:space="preserve"> </w:t>
      </w:r>
      <w:r w:rsidR="00AE199D" w:rsidRPr="00A66664">
        <w:t>Yehuda’s</w:t>
      </w:r>
      <w:r w:rsidR="00DB47F6">
        <w:t xml:space="preserve"> </w:t>
      </w:r>
      <w:r w:rsidR="00AE199D" w:rsidRPr="00A66664">
        <w:t>confrontation</w:t>
      </w:r>
      <w:r w:rsidR="00DB47F6">
        <w:t xml:space="preserve"> </w:t>
      </w:r>
      <w:r w:rsidR="00AE199D" w:rsidRPr="00A66664">
        <w:t>with</w:t>
      </w:r>
      <w:r w:rsidR="00DB47F6">
        <w:t xml:space="preserve"> </w:t>
      </w:r>
      <w:r w:rsidR="00AE199D" w:rsidRPr="00A66664">
        <w:t>Yosef</w:t>
      </w:r>
      <w:r w:rsidRPr="00A66664">
        <w:t>?</w:t>
      </w:r>
      <w:r w:rsidR="00DB47F6">
        <w:t xml:space="preserve"> </w:t>
      </w:r>
      <w:r w:rsidRPr="00A66664">
        <w:t>It</w:t>
      </w:r>
      <w:r w:rsidR="00DB47F6">
        <w:t xml:space="preserve"> </w:t>
      </w:r>
      <w:r w:rsidRPr="00A66664">
        <w:t>is</w:t>
      </w:r>
      <w:r w:rsidR="00DB47F6">
        <w:t xml:space="preserve"> </w:t>
      </w:r>
      <w:r w:rsidRPr="00A66664">
        <w:t>reasonable</w:t>
      </w:r>
      <w:r w:rsidR="00DB47F6">
        <w:t xml:space="preserve"> </w:t>
      </w:r>
      <w:r w:rsidRPr="00A66664">
        <w:t>to</w:t>
      </w:r>
      <w:r w:rsidR="00DB47F6">
        <w:t xml:space="preserve"> </w:t>
      </w:r>
      <w:r w:rsidRPr="00A66664">
        <w:t>assume</w:t>
      </w:r>
      <w:r w:rsidR="00DB47F6">
        <w:t xml:space="preserve"> </w:t>
      </w:r>
      <w:r w:rsidRPr="00A66664">
        <w:t>that</w:t>
      </w:r>
      <w:r w:rsidR="00DB47F6">
        <w:t xml:space="preserve"> </w:t>
      </w:r>
      <w:r w:rsidRPr="00A66664">
        <w:t>the</w:t>
      </w:r>
      <w:r w:rsidR="00DB47F6">
        <w:t xml:space="preserve"> </w:t>
      </w:r>
      <w:r w:rsidRPr="00A66664">
        <w:t>story</w:t>
      </w:r>
      <w:r w:rsidR="00DB47F6">
        <w:t xml:space="preserve"> </w:t>
      </w:r>
      <w:r w:rsidRPr="00A66664">
        <w:t>of</w:t>
      </w:r>
      <w:r w:rsidR="00DB47F6">
        <w:t xml:space="preserve"> </w:t>
      </w:r>
      <w:r w:rsidRPr="00A66664">
        <w:t>Yehuda</w:t>
      </w:r>
      <w:r w:rsidR="00DB47F6">
        <w:t xml:space="preserve"> </w:t>
      </w:r>
      <w:r w:rsidRPr="00A66664">
        <w:t>and</w:t>
      </w:r>
      <w:r w:rsidR="00DB47F6">
        <w:t xml:space="preserve"> </w:t>
      </w:r>
      <w:r w:rsidRPr="00A66664">
        <w:t>Tamar</w:t>
      </w:r>
      <w:r w:rsidR="00DB47F6">
        <w:t xml:space="preserve"> </w:t>
      </w:r>
      <w:r w:rsidRPr="00A66664">
        <w:t>is</w:t>
      </w:r>
      <w:r w:rsidR="00DB47F6">
        <w:t xml:space="preserve"> </w:t>
      </w:r>
      <w:r w:rsidRPr="00A66664">
        <w:t>presented</w:t>
      </w:r>
      <w:r w:rsidR="00DB47F6">
        <w:t xml:space="preserve"> </w:t>
      </w:r>
      <w:r w:rsidRPr="00A66664">
        <w:t>as</w:t>
      </w:r>
      <w:r w:rsidR="00DB47F6">
        <w:t xml:space="preserve"> </w:t>
      </w:r>
      <w:r w:rsidRPr="00A66664">
        <w:t>a</w:t>
      </w:r>
      <w:r w:rsidR="00DB47F6">
        <w:t xml:space="preserve"> </w:t>
      </w:r>
      <w:r w:rsidRPr="00A66664">
        <w:t>sort</w:t>
      </w:r>
      <w:r w:rsidR="00DB47F6">
        <w:t xml:space="preserve"> </w:t>
      </w:r>
      <w:r w:rsidRPr="00A66664">
        <w:t>of</w:t>
      </w:r>
      <w:r w:rsidR="00DB47F6">
        <w:t xml:space="preserve"> </w:t>
      </w:r>
      <w:r w:rsidRPr="00A66664">
        <w:t>reaction</w:t>
      </w:r>
      <w:r w:rsidR="00DB47F6">
        <w:t xml:space="preserve"> </w:t>
      </w:r>
      <w:r w:rsidRPr="00A66664">
        <w:t>to</w:t>
      </w:r>
      <w:r w:rsidR="00DB47F6">
        <w:t xml:space="preserve"> </w:t>
      </w:r>
      <w:r w:rsidRPr="00A66664">
        <w:t>what</w:t>
      </w:r>
      <w:r w:rsidR="00DB47F6">
        <w:t xml:space="preserve"> </w:t>
      </w:r>
      <w:r w:rsidRPr="00A66664">
        <w:t>preceded</w:t>
      </w:r>
      <w:r w:rsidR="00DB47F6">
        <w:t xml:space="preserve"> </w:t>
      </w:r>
      <w:r w:rsidRPr="00A66664">
        <w:t>it,</w:t>
      </w:r>
      <w:r w:rsidR="00DB47F6">
        <w:t xml:space="preserve"> </w:t>
      </w:r>
      <w:r w:rsidRPr="00A66664">
        <w:t>namely,</w:t>
      </w:r>
      <w:r w:rsidR="00DB47F6">
        <w:t xml:space="preserve"> </w:t>
      </w:r>
      <w:r w:rsidRPr="00A66664">
        <w:t>the</w:t>
      </w:r>
      <w:r w:rsidR="00DB47F6">
        <w:t xml:space="preserve"> </w:t>
      </w:r>
      <w:r w:rsidRPr="00A66664">
        <w:t>sale</w:t>
      </w:r>
      <w:r w:rsidR="00DB47F6">
        <w:t xml:space="preserve"> </w:t>
      </w:r>
      <w:r w:rsidRPr="00A66664">
        <w:t>of</w:t>
      </w:r>
      <w:r w:rsidR="00DB47F6">
        <w:t xml:space="preserve"> </w:t>
      </w:r>
      <w:r w:rsidRPr="00A66664">
        <w:t>Yosef.</w:t>
      </w:r>
      <w:r w:rsidR="00DB47F6">
        <w:t xml:space="preserve"> </w:t>
      </w:r>
      <w:r w:rsidR="00AE199D" w:rsidRPr="00A66664">
        <w:t>It</w:t>
      </w:r>
      <w:r w:rsidR="00DB47F6">
        <w:t xml:space="preserve"> </w:t>
      </w:r>
      <w:r w:rsidR="00AE199D" w:rsidRPr="00A66664">
        <w:t>is</w:t>
      </w:r>
      <w:r w:rsidR="00DB47F6">
        <w:t xml:space="preserve"> </w:t>
      </w:r>
      <w:r w:rsidR="00AE199D" w:rsidRPr="00A66664">
        <w:t>also</w:t>
      </w:r>
      <w:r w:rsidR="00DB47F6">
        <w:t xml:space="preserve"> </w:t>
      </w:r>
      <w:r w:rsidR="00AE199D" w:rsidRPr="00A66664">
        <w:t>reasonable</w:t>
      </w:r>
      <w:r w:rsidR="00DB47F6">
        <w:t xml:space="preserve"> </w:t>
      </w:r>
      <w:r w:rsidR="00AE199D" w:rsidRPr="00A66664">
        <w:t>to</w:t>
      </w:r>
      <w:r w:rsidR="00DB47F6">
        <w:t xml:space="preserve"> </w:t>
      </w:r>
      <w:r w:rsidR="00AE199D" w:rsidRPr="00A66664">
        <w:t>assume</w:t>
      </w:r>
      <w:r w:rsidR="00DB47F6">
        <w:t xml:space="preserve"> </w:t>
      </w:r>
      <w:r w:rsidR="00AE199D" w:rsidRPr="00A66664">
        <w:t>that</w:t>
      </w:r>
      <w:r w:rsidR="00DB47F6">
        <w:t xml:space="preserve"> </w:t>
      </w:r>
      <w:r w:rsidR="00AE199D" w:rsidRPr="00A66664">
        <w:t>it</w:t>
      </w:r>
      <w:r w:rsidR="00DB47F6">
        <w:t xml:space="preserve"> </w:t>
      </w:r>
      <w:r w:rsidR="00AE199D" w:rsidRPr="00A66664">
        <w:t>is</w:t>
      </w:r>
      <w:r w:rsidR="00DB47F6">
        <w:t xml:space="preserve"> </w:t>
      </w:r>
      <w:r w:rsidR="00AE199D" w:rsidRPr="00A66664">
        <w:t>a</w:t>
      </w:r>
      <w:r w:rsidR="00DB47F6">
        <w:t xml:space="preserve"> </w:t>
      </w:r>
      <w:r w:rsidR="00AE199D" w:rsidRPr="00A66664">
        <w:t>prelude</w:t>
      </w:r>
      <w:r w:rsidR="00DB47F6">
        <w:t xml:space="preserve"> </w:t>
      </w:r>
      <w:r w:rsidR="00AE199D" w:rsidRPr="00A66664">
        <w:t>to</w:t>
      </w:r>
      <w:r w:rsidR="00DB47F6">
        <w:t xml:space="preserve"> </w:t>
      </w:r>
      <w:r w:rsidR="00AE199D" w:rsidRPr="00A66664">
        <w:t>Yehuda’s</w:t>
      </w:r>
      <w:r w:rsidR="00DB47F6">
        <w:t xml:space="preserve"> </w:t>
      </w:r>
      <w:r w:rsidR="00AE199D" w:rsidRPr="00A66664">
        <w:t>encounter</w:t>
      </w:r>
      <w:r w:rsidR="00DB47F6">
        <w:t xml:space="preserve"> </w:t>
      </w:r>
      <w:r w:rsidR="00AE199D" w:rsidRPr="00A66664">
        <w:t>with</w:t>
      </w:r>
      <w:r w:rsidR="00DB47F6">
        <w:t xml:space="preserve"> </w:t>
      </w:r>
      <w:r w:rsidR="00AE199D" w:rsidRPr="00A66664">
        <w:t>Yosef.</w:t>
      </w:r>
      <w:r w:rsidR="00DB47F6">
        <w:t xml:space="preserve"> </w:t>
      </w:r>
      <w:r w:rsidRPr="00A66664">
        <w:t>Chazal</w:t>
      </w:r>
      <w:r w:rsidR="00DB47F6">
        <w:t xml:space="preserve"> </w:t>
      </w:r>
      <w:r w:rsidR="00AE199D" w:rsidRPr="00A66664">
        <w:t>have</w:t>
      </w:r>
      <w:r w:rsidR="00DB47F6">
        <w:t xml:space="preserve"> </w:t>
      </w:r>
      <w:r w:rsidRPr="00A66664">
        <w:t>noted</w:t>
      </w:r>
      <w:r w:rsidR="00DB47F6">
        <w:t xml:space="preserve"> </w:t>
      </w:r>
      <w:r w:rsidRPr="00A66664">
        <w:t>the</w:t>
      </w:r>
      <w:r w:rsidR="00DB47F6">
        <w:t xml:space="preserve"> </w:t>
      </w:r>
      <w:r w:rsidRPr="00A66664">
        <w:t>literary</w:t>
      </w:r>
      <w:r w:rsidR="00DB47F6">
        <w:t xml:space="preserve"> </w:t>
      </w:r>
      <w:r w:rsidRPr="00A66664">
        <w:t>similarity</w:t>
      </w:r>
      <w:r w:rsidR="00DB47F6">
        <w:t xml:space="preserve"> </w:t>
      </w:r>
      <w:r w:rsidRPr="00A66664">
        <w:t>between</w:t>
      </w:r>
      <w:r w:rsidR="00DB47F6">
        <w:t xml:space="preserve"> </w:t>
      </w:r>
      <w:r w:rsidRPr="00A66664">
        <w:t>the</w:t>
      </w:r>
      <w:r w:rsidR="00DB47F6">
        <w:t xml:space="preserve"> </w:t>
      </w:r>
      <w:r w:rsidR="00AE199D" w:rsidRPr="00A66664">
        <w:t>three</w:t>
      </w:r>
      <w:r w:rsidR="00DB47F6">
        <w:t xml:space="preserve"> </w:t>
      </w:r>
      <w:r w:rsidRPr="00A66664">
        <w:t>narratives:</w:t>
      </w:r>
      <w:r w:rsidR="00DB47F6">
        <w:t xml:space="preserve"> </w:t>
      </w:r>
      <w:r w:rsidRPr="00A66664">
        <w:t>"Please</w:t>
      </w:r>
      <w:r w:rsidR="00DB47F6">
        <w:t xml:space="preserve"> </w:t>
      </w:r>
      <w:r w:rsidRPr="00A66664">
        <w:t>recognize",</w:t>
      </w:r>
      <w:r w:rsidR="00DB47F6">
        <w:t xml:space="preserve"> </w:t>
      </w:r>
      <w:r w:rsidRPr="00A66664">
        <w:t>the</w:t>
      </w:r>
      <w:r w:rsidR="00DB47F6">
        <w:t xml:space="preserve"> </w:t>
      </w:r>
      <w:r w:rsidRPr="00A66664">
        <w:t>brothers</w:t>
      </w:r>
      <w:r w:rsidR="00DB47F6">
        <w:t xml:space="preserve"> </w:t>
      </w:r>
      <w:r w:rsidRPr="00A66664">
        <w:t>declare,</w:t>
      </w:r>
      <w:r w:rsidR="00DB47F6">
        <w:t xml:space="preserve"> </w:t>
      </w:r>
      <w:r w:rsidRPr="00A66664">
        <w:t>presenting</w:t>
      </w:r>
      <w:r w:rsidR="00DB47F6">
        <w:t xml:space="preserve"> </w:t>
      </w:r>
      <w:r w:rsidRPr="00A66664">
        <w:t>Yosef's</w:t>
      </w:r>
      <w:r w:rsidR="00DB47F6">
        <w:t xml:space="preserve"> </w:t>
      </w:r>
      <w:r w:rsidRPr="00A66664">
        <w:t>blood-drenched</w:t>
      </w:r>
      <w:r w:rsidR="00DB47F6">
        <w:t xml:space="preserve"> </w:t>
      </w:r>
      <w:r w:rsidRPr="00A66664">
        <w:t>coat</w:t>
      </w:r>
      <w:r w:rsidR="00DB47F6">
        <w:t xml:space="preserve"> </w:t>
      </w:r>
      <w:r w:rsidRPr="00A66664">
        <w:t>to</w:t>
      </w:r>
      <w:r w:rsidR="00DB47F6">
        <w:t xml:space="preserve"> </w:t>
      </w:r>
      <w:r w:rsidRPr="00A66664">
        <w:t>Yaaqob,</w:t>
      </w:r>
      <w:r w:rsidR="00DB47F6">
        <w:t xml:space="preserve"> </w:t>
      </w:r>
      <w:r w:rsidRPr="00A66664">
        <w:t>and</w:t>
      </w:r>
      <w:r w:rsidR="00DB47F6">
        <w:t xml:space="preserve"> </w:t>
      </w:r>
      <w:r w:rsidRPr="00A66664">
        <w:t>"Please</w:t>
      </w:r>
      <w:r w:rsidR="00DB47F6">
        <w:t xml:space="preserve"> </w:t>
      </w:r>
      <w:r w:rsidRPr="00A66664">
        <w:t>recognize,"</w:t>
      </w:r>
      <w:r w:rsidR="00DB47F6">
        <w:t xml:space="preserve"> </w:t>
      </w:r>
      <w:r w:rsidRPr="00A66664">
        <w:t>declares</w:t>
      </w:r>
      <w:r w:rsidR="00DB47F6">
        <w:t xml:space="preserve"> </w:t>
      </w:r>
      <w:r w:rsidRPr="00A66664">
        <w:t>Tamar,</w:t>
      </w:r>
      <w:r w:rsidR="00DB47F6">
        <w:t xml:space="preserve"> </w:t>
      </w:r>
      <w:r w:rsidRPr="00A66664">
        <w:t>presenting</w:t>
      </w:r>
      <w:r w:rsidR="00DB47F6">
        <w:t xml:space="preserve"> </w:t>
      </w:r>
      <w:r w:rsidRPr="00A66664">
        <w:t>Yehuda</w:t>
      </w:r>
      <w:r w:rsidR="00DB47F6">
        <w:t xml:space="preserve"> </w:t>
      </w:r>
      <w:r w:rsidRPr="00A66664">
        <w:t>with</w:t>
      </w:r>
      <w:r w:rsidR="00DB47F6">
        <w:t xml:space="preserve"> </w:t>
      </w:r>
      <w:r w:rsidRPr="00A66664">
        <w:t>the</w:t>
      </w:r>
      <w:r w:rsidR="00DB47F6">
        <w:t xml:space="preserve"> </w:t>
      </w:r>
      <w:r w:rsidRPr="00A66664">
        <w:t>items</w:t>
      </w:r>
      <w:r w:rsidR="00DB47F6">
        <w:t xml:space="preserve"> </w:t>
      </w:r>
      <w:r w:rsidRPr="00A66664">
        <w:t>that</w:t>
      </w:r>
      <w:r w:rsidR="00DB47F6">
        <w:t xml:space="preserve"> </w:t>
      </w:r>
      <w:r w:rsidRPr="00A66664">
        <w:t>he</w:t>
      </w:r>
      <w:r w:rsidR="00DB47F6">
        <w:t xml:space="preserve"> </w:t>
      </w:r>
      <w:r w:rsidRPr="00A66664">
        <w:t>had</w:t>
      </w:r>
      <w:r w:rsidR="00DB47F6">
        <w:t xml:space="preserve"> </w:t>
      </w:r>
      <w:r w:rsidRPr="00A66664">
        <w:t>left</w:t>
      </w:r>
      <w:r w:rsidR="00DB47F6">
        <w:t xml:space="preserve"> </w:t>
      </w:r>
      <w:r w:rsidRPr="00A66664">
        <w:t>in</w:t>
      </w:r>
      <w:r w:rsidR="00DB47F6">
        <w:t xml:space="preserve"> </w:t>
      </w:r>
      <w:r w:rsidRPr="00A66664">
        <w:t>her</w:t>
      </w:r>
      <w:r w:rsidR="00DB47F6">
        <w:t xml:space="preserve"> </w:t>
      </w:r>
      <w:r w:rsidRPr="00A66664">
        <w:t>safekeeping.</w:t>
      </w:r>
      <w:r w:rsidR="00DB47F6">
        <w:t xml:space="preserve"> </w:t>
      </w:r>
      <w:r w:rsidR="00AE199D" w:rsidRPr="00A66664">
        <w:t>Thus</w:t>
      </w:r>
      <w:r w:rsidRPr="00A66664">
        <w:t>,</w:t>
      </w:r>
      <w:r w:rsidR="00DB47F6">
        <w:t xml:space="preserve"> </w:t>
      </w:r>
      <w:r w:rsidRPr="00A66664">
        <w:t>the</w:t>
      </w:r>
      <w:r w:rsidR="00DB47F6">
        <w:t xml:space="preserve"> </w:t>
      </w:r>
      <w:r w:rsidRPr="00A66664">
        <w:t>story</w:t>
      </w:r>
      <w:r w:rsidR="00DB47F6">
        <w:t xml:space="preserve"> </w:t>
      </w:r>
      <w:r w:rsidRPr="00A66664">
        <w:t>of</w:t>
      </w:r>
      <w:r w:rsidR="00DB47F6">
        <w:t xml:space="preserve"> </w:t>
      </w:r>
      <w:r w:rsidRPr="00A66664">
        <w:t>Yehuda</w:t>
      </w:r>
      <w:r w:rsidR="00DB47F6">
        <w:t xml:space="preserve"> </w:t>
      </w:r>
      <w:r w:rsidRPr="00A66664">
        <w:t>and</w:t>
      </w:r>
      <w:r w:rsidR="00DB47F6">
        <w:t xml:space="preserve"> </w:t>
      </w:r>
      <w:r w:rsidRPr="00A66664">
        <w:t>Tamar</w:t>
      </w:r>
      <w:r w:rsidR="00DB47F6">
        <w:t xml:space="preserve"> </w:t>
      </w:r>
      <w:r w:rsidRPr="00A66664">
        <w:t>also</w:t>
      </w:r>
      <w:r w:rsidR="00DB47F6">
        <w:t xml:space="preserve"> </w:t>
      </w:r>
      <w:r w:rsidRPr="00A66664">
        <w:t>serves</w:t>
      </w:r>
      <w:r w:rsidR="00DB47F6">
        <w:t xml:space="preserve"> </w:t>
      </w:r>
      <w:r w:rsidRPr="00A66664">
        <w:t>as</w:t>
      </w:r>
      <w:r w:rsidR="00DB47F6">
        <w:t xml:space="preserve"> </w:t>
      </w:r>
      <w:r w:rsidRPr="00A66664">
        <w:t>background</w:t>
      </w:r>
      <w:r w:rsidR="00DB47F6">
        <w:t xml:space="preserve"> </w:t>
      </w:r>
      <w:r w:rsidRPr="00A66664">
        <w:t>to</w:t>
      </w:r>
      <w:r w:rsidR="00DB47F6">
        <w:t xml:space="preserve"> </w:t>
      </w:r>
      <w:r w:rsidRPr="00A66664">
        <w:t>the</w:t>
      </w:r>
      <w:r w:rsidR="00DB47F6">
        <w:t xml:space="preserve"> </w:t>
      </w:r>
      <w:r w:rsidRPr="00A66664">
        <w:t>encounter</w:t>
      </w:r>
      <w:r w:rsidR="00DB47F6">
        <w:t xml:space="preserve"> </w:t>
      </w:r>
      <w:r w:rsidRPr="00A66664">
        <w:t>between</w:t>
      </w:r>
      <w:r w:rsidR="00DB47F6">
        <w:t xml:space="preserve"> </w:t>
      </w:r>
      <w:r w:rsidRPr="00A66664">
        <w:t>Yehuda</w:t>
      </w:r>
      <w:r w:rsidR="00DB47F6">
        <w:t xml:space="preserve"> </w:t>
      </w:r>
      <w:r w:rsidRPr="00A66664">
        <w:t>and</w:t>
      </w:r>
      <w:r w:rsidR="00DB47F6">
        <w:t xml:space="preserve"> </w:t>
      </w:r>
      <w:r w:rsidRPr="00A66664">
        <w:t>Yosef.</w:t>
      </w:r>
      <w:r w:rsidR="00DB47F6">
        <w:t xml:space="preserve"> </w:t>
      </w:r>
      <w:r w:rsidRPr="00A66664">
        <w:t>More</w:t>
      </w:r>
      <w:r w:rsidR="00DB47F6">
        <w:t xml:space="preserve"> </w:t>
      </w:r>
      <w:r w:rsidRPr="00A66664">
        <w:t>precisely,</w:t>
      </w:r>
      <w:r w:rsidR="00DB47F6">
        <w:t xml:space="preserve"> </w:t>
      </w:r>
      <w:r w:rsidRPr="002F4F7E">
        <w:t>two</w:t>
      </w:r>
      <w:r w:rsidR="00DB47F6">
        <w:t xml:space="preserve"> </w:t>
      </w:r>
      <w:r w:rsidRPr="00A66664">
        <w:t>stories</w:t>
      </w:r>
      <w:r w:rsidR="00DB47F6">
        <w:t xml:space="preserve"> </w:t>
      </w:r>
      <w:r w:rsidRPr="00A66664">
        <w:t>serve</w:t>
      </w:r>
      <w:r w:rsidR="00DB47F6">
        <w:t xml:space="preserve"> </w:t>
      </w:r>
      <w:r w:rsidRPr="00A66664">
        <w:t>as</w:t>
      </w:r>
      <w:r w:rsidR="00DB47F6">
        <w:t xml:space="preserve"> </w:t>
      </w:r>
      <w:r w:rsidRPr="00A66664">
        <w:t>background</w:t>
      </w:r>
      <w:r w:rsidR="00DB47F6">
        <w:t xml:space="preserve"> </w:t>
      </w:r>
      <w:r w:rsidRPr="00A66664">
        <w:t>to</w:t>
      </w:r>
      <w:r w:rsidR="00DB47F6">
        <w:t xml:space="preserve"> </w:t>
      </w:r>
      <w:r w:rsidRPr="00A66664">
        <w:t>this</w:t>
      </w:r>
      <w:r w:rsidR="00DB47F6">
        <w:t xml:space="preserve"> </w:t>
      </w:r>
      <w:r w:rsidRPr="00A66664">
        <w:t>encounter:</w:t>
      </w:r>
      <w:r w:rsidR="00DB47F6">
        <w:t xml:space="preserve"> </w:t>
      </w:r>
      <w:r w:rsidRPr="00A66664">
        <w:t>Yehuda</w:t>
      </w:r>
      <w:r w:rsidR="00DB47F6">
        <w:t xml:space="preserve"> </w:t>
      </w:r>
      <w:r w:rsidRPr="00A66664">
        <w:t>and</w:t>
      </w:r>
      <w:r w:rsidR="00DB47F6">
        <w:t xml:space="preserve"> </w:t>
      </w:r>
      <w:r w:rsidRPr="00A66664">
        <w:t>Tamar.</w:t>
      </w:r>
    </w:p>
    <w:p w14:paraId="21590765" w14:textId="77777777" w:rsidR="00772EFC" w:rsidRPr="00A66664" w:rsidRDefault="00772EFC" w:rsidP="00772EFC"/>
    <w:p w14:paraId="6F7D6C1B" w14:textId="751FE5FE" w:rsidR="00772EFC" w:rsidRPr="00A66664" w:rsidRDefault="006D4F06" w:rsidP="00F67B82">
      <w:pPr>
        <w:keepNext/>
        <w:keepLines/>
      </w:pPr>
      <w:r>
        <w:t>T</w:t>
      </w:r>
      <w:r w:rsidR="00772EFC" w:rsidRPr="00A66664">
        <w:t>he</w:t>
      </w:r>
      <w:r w:rsidR="00DB47F6">
        <w:t xml:space="preserve"> </w:t>
      </w:r>
      <w:r w:rsidR="00772EFC" w:rsidRPr="00A66664">
        <w:t>story</w:t>
      </w:r>
      <w:r w:rsidR="00DB47F6">
        <w:t xml:space="preserve"> </w:t>
      </w:r>
      <w:r w:rsidR="00772EFC" w:rsidRPr="00A66664">
        <w:t>of</w:t>
      </w:r>
      <w:r w:rsidR="00DB47F6">
        <w:t xml:space="preserve"> </w:t>
      </w:r>
      <w:r w:rsidR="00772EFC" w:rsidRPr="00A66664">
        <w:t>Yosef</w:t>
      </w:r>
      <w:r w:rsidR="00DB47F6">
        <w:t xml:space="preserve"> </w:t>
      </w:r>
      <w:r w:rsidR="00772EFC" w:rsidRPr="00A66664">
        <w:t>and</w:t>
      </w:r>
      <w:r w:rsidR="00DB47F6">
        <w:t xml:space="preserve"> </w:t>
      </w:r>
      <w:r w:rsidR="00772EFC" w:rsidRPr="00A66664">
        <w:t>his</w:t>
      </w:r>
      <w:r w:rsidR="00DB47F6">
        <w:t xml:space="preserve"> </w:t>
      </w:r>
      <w:r w:rsidR="00772EFC" w:rsidRPr="00A66664">
        <w:t>brothers</w:t>
      </w:r>
      <w:r w:rsidR="00DB47F6">
        <w:t xml:space="preserve"> </w:t>
      </w:r>
      <w:r w:rsidR="00772EFC" w:rsidRPr="00A66664">
        <w:t>follows</w:t>
      </w:r>
      <w:r w:rsidR="00DB47F6">
        <w:t xml:space="preserve"> </w:t>
      </w:r>
      <w:r w:rsidR="00772EFC" w:rsidRPr="00A66664">
        <w:t>a</w:t>
      </w:r>
      <w:r w:rsidR="00DB47F6">
        <w:t xml:space="preserve"> </w:t>
      </w:r>
      <w:r w:rsidR="00772EFC" w:rsidRPr="00A66664">
        <w:t>chiastic</w:t>
      </w:r>
      <w:r w:rsidR="00DB47F6">
        <w:t xml:space="preserve"> </w:t>
      </w:r>
      <w:r w:rsidR="00772EFC" w:rsidRPr="00A66664">
        <w:t>form:</w:t>
      </w:r>
      <w:r w:rsidR="00B20AEF" w:rsidRPr="00A66664">
        <w:rPr>
          <w:rStyle w:val="FootnoteReference"/>
        </w:rPr>
        <w:footnoteReference w:id="62"/>
      </w:r>
    </w:p>
    <w:p w14:paraId="39A92D69" w14:textId="77777777" w:rsidR="00772EFC" w:rsidRPr="00A66664" w:rsidRDefault="00772EFC" w:rsidP="00F67B82">
      <w:pPr>
        <w:keepNext/>
        <w:keepLines/>
      </w:pPr>
    </w:p>
    <w:tbl>
      <w:tblPr>
        <w:tblW w:w="0" w:type="auto"/>
        <w:tblLook w:val="04A0" w:firstRow="1" w:lastRow="0" w:firstColumn="1" w:lastColumn="0" w:noHBand="0" w:noVBand="1"/>
      </w:tblPr>
      <w:tblGrid>
        <w:gridCol w:w="225"/>
        <w:gridCol w:w="346"/>
        <w:gridCol w:w="4325"/>
      </w:tblGrid>
      <w:tr w:rsidR="00D97ED2" w:rsidRPr="00A66664" w14:paraId="7380770B" w14:textId="77777777" w:rsidTr="00AE199D">
        <w:tc>
          <w:tcPr>
            <w:tcW w:w="0" w:type="auto"/>
            <w:gridSpan w:val="3"/>
          </w:tcPr>
          <w:p w14:paraId="2A3FFAAD" w14:textId="77777777" w:rsidR="00772EFC" w:rsidRPr="00A66664" w:rsidRDefault="00772EFC" w:rsidP="00F67B82">
            <w:pPr>
              <w:keepNext/>
              <w:keepLines/>
            </w:pPr>
            <w:r w:rsidRPr="00A66664">
              <w:t>A.</w:t>
            </w:r>
            <w:r w:rsidR="00DB47F6">
              <w:t xml:space="preserve"> </w:t>
            </w:r>
            <w:r w:rsidRPr="00A66664">
              <w:t>Yaaqob</w:t>
            </w:r>
            <w:r w:rsidR="00DB47F6">
              <w:t xml:space="preserve"> </w:t>
            </w:r>
            <w:r w:rsidRPr="00A66664">
              <w:t>with</w:t>
            </w:r>
            <w:r w:rsidR="00DB47F6">
              <w:t xml:space="preserve"> </w:t>
            </w:r>
            <w:r w:rsidRPr="00A66664">
              <w:t>all</w:t>
            </w:r>
            <w:r w:rsidR="00DB47F6">
              <w:t xml:space="preserve"> </w:t>
            </w:r>
            <w:r w:rsidRPr="00A66664">
              <w:t>his</w:t>
            </w:r>
            <w:r w:rsidR="00DB47F6">
              <w:t xml:space="preserve"> </w:t>
            </w:r>
            <w:r w:rsidRPr="00A66664">
              <w:t>sons</w:t>
            </w:r>
            <w:r w:rsidR="00DB47F6">
              <w:t xml:space="preserve"> </w:t>
            </w:r>
            <w:r w:rsidRPr="00A66664">
              <w:t>in</w:t>
            </w:r>
            <w:r w:rsidR="00DB47F6">
              <w:t xml:space="preserve"> </w:t>
            </w:r>
            <w:r w:rsidRPr="00A66664">
              <w:t>Canaan</w:t>
            </w:r>
            <w:r w:rsidR="00DB47F6">
              <w:t xml:space="preserve"> </w:t>
            </w:r>
            <w:r w:rsidRPr="00A66664">
              <w:t>(17</w:t>
            </w:r>
            <w:r w:rsidR="00DB47F6">
              <w:t xml:space="preserve"> </w:t>
            </w:r>
            <w:r w:rsidRPr="00A66664">
              <w:t>years)</w:t>
            </w:r>
          </w:p>
        </w:tc>
      </w:tr>
      <w:tr w:rsidR="00D97ED2" w:rsidRPr="00A66664" w14:paraId="5F33EBDD" w14:textId="77777777" w:rsidTr="00AE199D">
        <w:tc>
          <w:tcPr>
            <w:tcW w:w="0" w:type="auto"/>
          </w:tcPr>
          <w:p w14:paraId="2263C3AE" w14:textId="77777777" w:rsidR="00772EFC" w:rsidRPr="00A66664" w:rsidRDefault="00772EFC" w:rsidP="00F67B82">
            <w:pPr>
              <w:keepNext/>
              <w:keepLines/>
            </w:pPr>
          </w:p>
        </w:tc>
        <w:tc>
          <w:tcPr>
            <w:tcW w:w="0" w:type="auto"/>
            <w:gridSpan w:val="2"/>
          </w:tcPr>
          <w:p w14:paraId="6856A63A" w14:textId="77777777" w:rsidR="00772EFC" w:rsidRPr="00A66664" w:rsidRDefault="00772EFC" w:rsidP="00F67B82">
            <w:pPr>
              <w:keepNext/>
              <w:keepLines/>
            </w:pPr>
            <w:r w:rsidRPr="00A66664">
              <w:t>B.</w:t>
            </w:r>
            <w:r w:rsidR="00DB47F6">
              <w:t xml:space="preserve"> </w:t>
            </w:r>
            <w:r w:rsidRPr="00A66664">
              <w:t>chapter</w:t>
            </w:r>
            <w:r w:rsidR="00DB47F6">
              <w:t xml:space="preserve"> </w:t>
            </w:r>
            <w:r w:rsidRPr="00A66664">
              <w:t>38:</w:t>
            </w:r>
            <w:r w:rsidR="00DB47F6">
              <w:t xml:space="preserve"> </w:t>
            </w:r>
            <w:r w:rsidRPr="00A66664">
              <w:t>Yehuda</w:t>
            </w:r>
            <w:r w:rsidR="00DB47F6">
              <w:t xml:space="preserve"> </w:t>
            </w:r>
            <w:r w:rsidRPr="00A66664">
              <w:t>and</w:t>
            </w:r>
            <w:r w:rsidR="00DB47F6">
              <w:t xml:space="preserve"> </w:t>
            </w:r>
            <w:r w:rsidRPr="00A66664">
              <w:t>Tamar</w:t>
            </w:r>
            <w:r w:rsidR="00DB47F6">
              <w:t xml:space="preserve"> </w:t>
            </w:r>
            <w:r w:rsidRPr="00A66664">
              <w:t>/</w:t>
            </w:r>
            <w:r w:rsidR="00DB47F6">
              <w:t xml:space="preserve"> </w:t>
            </w:r>
            <w:r w:rsidRPr="00A66664">
              <w:t>chapters</w:t>
            </w:r>
            <w:r w:rsidR="00DB47F6">
              <w:t xml:space="preserve"> </w:t>
            </w:r>
            <w:r w:rsidRPr="00A66664">
              <w:t>39-41:</w:t>
            </w:r>
            <w:r w:rsidR="00DB47F6">
              <w:t xml:space="preserve"> </w:t>
            </w:r>
            <w:r w:rsidRPr="00A66664">
              <w:t>Yosef</w:t>
            </w:r>
            <w:r w:rsidR="00DB47F6">
              <w:t xml:space="preserve"> </w:t>
            </w:r>
            <w:r w:rsidRPr="00A66664">
              <w:t>in</w:t>
            </w:r>
            <w:r w:rsidR="00DB47F6">
              <w:t xml:space="preserve"> </w:t>
            </w:r>
            <w:r w:rsidR="00DD660D" w:rsidRPr="00A66664">
              <w:t>Potiphar’s</w:t>
            </w:r>
            <w:r w:rsidR="00DB47F6">
              <w:t xml:space="preserve"> </w:t>
            </w:r>
            <w:r w:rsidRPr="00A66664">
              <w:t>house,</w:t>
            </w:r>
            <w:r w:rsidR="00DB47F6">
              <w:t xml:space="preserve"> </w:t>
            </w:r>
            <w:r w:rsidRPr="00A66664">
              <w:t>in</w:t>
            </w:r>
            <w:r w:rsidR="00DB47F6">
              <w:t xml:space="preserve"> </w:t>
            </w:r>
            <w:r w:rsidRPr="00A66664">
              <w:t>prison,</w:t>
            </w:r>
            <w:r w:rsidR="00DB47F6">
              <w:t xml:space="preserve"> </w:t>
            </w:r>
            <w:r w:rsidRPr="00A66664">
              <w:t>and</w:t>
            </w:r>
            <w:r w:rsidR="00DB47F6">
              <w:t xml:space="preserve"> </w:t>
            </w:r>
            <w:r w:rsidRPr="00A66664">
              <w:t>in</w:t>
            </w:r>
            <w:r w:rsidR="00DB47F6">
              <w:t xml:space="preserve"> </w:t>
            </w:r>
            <w:r w:rsidRPr="00A66664">
              <w:t>the</w:t>
            </w:r>
            <w:r w:rsidR="00DB47F6">
              <w:t xml:space="preserve"> </w:t>
            </w:r>
            <w:r w:rsidRPr="00A66664">
              <w:t>royal</w:t>
            </w:r>
            <w:r w:rsidR="00DB47F6">
              <w:t xml:space="preserve"> </w:t>
            </w:r>
            <w:r w:rsidRPr="00A66664">
              <w:t>palace</w:t>
            </w:r>
          </w:p>
        </w:tc>
      </w:tr>
      <w:tr w:rsidR="00D97ED2" w:rsidRPr="00A66664" w14:paraId="2C82FC47" w14:textId="77777777" w:rsidTr="00AE199D">
        <w:tc>
          <w:tcPr>
            <w:tcW w:w="0" w:type="auto"/>
          </w:tcPr>
          <w:p w14:paraId="65EC7398" w14:textId="77777777" w:rsidR="00772EFC" w:rsidRPr="00A66664" w:rsidRDefault="00772EFC" w:rsidP="00F67B82">
            <w:pPr>
              <w:keepNext/>
              <w:keepLines/>
            </w:pPr>
          </w:p>
        </w:tc>
        <w:tc>
          <w:tcPr>
            <w:tcW w:w="0" w:type="auto"/>
          </w:tcPr>
          <w:p w14:paraId="3B1B8727" w14:textId="77777777" w:rsidR="00772EFC" w:rsidRPr="00A66664" w:rsidRDefault="00772EFC" w:rsidP="00F67B82">
            <w:pPr>
              <w:keepNext/>
              <w:keepLines/>
            </w:pPr>
          </w:p>
        </w:tc>
        <w:tc>
          <w:tcPr>
            <w:tcW w:w="0" w:type="auto"/>
          </w:tcPr>
          <w:p w14:paraId="2A1CC374" w14:textId="77777777" w:rsidR="00772EFC" w:rsidRPr="00A66664" w:rsidRDefault="00772EFC" w:rsidP="00F67B82">
            <w:pPr>
              <w:keepNext/>
              <w:keepLines/>
            </w:pPr>
            <w:r w:rsidRPr="00A66664">
              <w:t>C.</w:t>
            </w:r>
            <w:r w:rsidR="00DB47F6">
              <w:t xml:space="preserve"> </w:t>
            </w:r>
            <w:r w:rsidRPr="00A66664">
              <w:t>First</w:t>
            </w:r>
            <w:r w:rsidR="00DB47F6">
              <w:t xml:space="preserve"> </w:t>
            </w:r>
            <w:r w:rsidRPr="00A66664">
              <w:t>descent</w:t>
            </w:r>
            <w:r w:rsidR="00DB47F6">
              <w:t xml:space="preserve"> </w:t>
            </w:r>
            <w:r w:rsidRPr="00A66664">
              <w:t>of</w:t>
            </w:r>
            <w:r w:rsidR="00DB47F6">
              <w:t xml:space="preserve"> </w:t>
            </w:r>
            <w:r w:rsidRPr="00A66664">
              <w:t>the</w:t>
            </w:r>
            <w:r w:rsidR="00DB47F6">
              <w:t xml:space="preserve"> </w:t>
            </w:r>
            <w:r w:rsidRPr="00A66664">
              <w:t>brothers</w:t>
            </w:r>
            <w:r w:rsidR="00DB47F6">
              <w:t xml:space="preserve"> </w:t>
            </w:r>
            <w:r w:rsidRPr="00A66664">
              <w:t>to</w:t>
            </w:r>
            <w:r w:rsidR="00DB47F6">
              <w:t xml:space="preserve"> </w:t>
            </w:r>
            <w:r w:rsidRPr="00A66664">
              <w:t>Egypt</w:t>
            </w:r>
          </w:p>
        </w:tc>
      </w:tr>
      <w:tr w:rsidR="00D97ED2" w:rsidRPr="00A66664" w14:paraId="407AE1CF" w14:textId="77777777" w:rsidTr="00AE199D">
        <w:tc>
          <w:tcPr>
            <w:tcW w:w="0" w:type="auto"/>
          </w:tcPr>
          <w:p w14:paraId="3815000B" w14:textId="77777777" w:rsidR="00772EFC" w:rsidRPr="00A66664" w:rsidRDefault="00772EFC" w:rsidP="00F67B82">
            <w:pPr>
              <w:keepNext/>
              <w:keepLines/>
            </w:pPr>
          </w:p>
        </w:tc>
        <w:tc>
          <w:tcPr>
            <w:tcW w:w="0" w:type="auto"/>
          </w:tcPr>
          <w:p w14:paraId="18AF6E14" w14:textId="77777777" w:rsidR="00772EFC" w:rsidRPr="00A66664" w:rsidRDefault="00772EFC" w:rsidP="00F67B82">
            <w:pPr>
              <w:keepNext/>
              <w:keepLines/>
            </w:pPr>
          </w:p>
        </w:tc>
        <w:tc>
          <w:tcPr>
            <w:tcW w:w="0" w:type="auto"/>
          </w:tcPr>
          <w:p w14:paraId="1D1EC511" w14:textId="77777777" w:rsidR="00772EFC" w:rsidRPr="00A66664" w:rsidRDefault="00772EFC" w:rsidP="00F67B82">
            <w:pPr>
              <w:keepNext/>
              <w:keepLines/>
            </w:pPr>
            <w:r w:rsidRPr="00A66664">
              <w:t>c.</w:t>
            </w:r>
            <w:r w:rsidR="00DB47F6">
              <w:t xml:space="preserve"> </w:t>
            </w:r>
            <w:r w:rsidRPr="00A66664">
              <w:t>Second</w:t>
            </w:r>
            <w:r w:rsidR="00DB47F6">
              <w:t xml:space="preserve"> </w:t>
            </w:r>
            <w:r w:rsidRPr="00A66664">
              <w:t>descent</w:t>
            </w:r>
            <w:r w:rsidR="00DB47F6">
              <w:t xml:space="preserve"> </w:t>
            </w:r>
            <w:r w:rsidRPr="00A66664">
              <w:t>of</w:t>
            </w:r>
            <w:r w:rsidR="00DB47F6">
              <w:t xml:space="preserve"> </w:t>
            </w:r>
            <w:r w:rsidRPr="00A66664">
              <w:t>the</w:t>
            </w:r>
            <w:r w:rsidR="00DB47F6">
              <w:t xml:space="preserve"> </w:t>
            </w:r>
            <w:r w:rsidRPr="00A66664">
              <w:t>brothers</w:t>
            </w:r>
            <w:r w:rsidR="00DB47F6">
              <w:t xml:space="preserve"> </w:t>
            </w:r>
            <w:r w:rsidRPr="00A66664">
              <w:t>to</w:t>
            </w:r>
            <w:r w:rsidR="00DB47F6">
              <w:t xml:space="preserve"> </w:t>
            </w:r>
            <w:r w:rsidRPr="00A66664">
              <w:t>Egypt</w:t>
            </w:r>
          </w:p>
        </w:tc>
      </w:tr>
      <w:tr w:rsidR="00D97ED2" w:rsidRPr="00A66664" w14:paraId="4C7E854C" w14:textId="77777777" w:rsidTr="00AE199D">
        <w:tc>
          <w:tcPr>
            <w:tcW w:w="0" w:type="auto"/>
          </w:tcPr>
          <w:p w14:paraId="4535AAB9" w14:textId="77777777" w:rsidR="00772EFC" w:rsidRPr="00A66664" w:rsidRDefault="00772EFC" w:rsidP="00F67B82">
            <w:pPr>
              <w:keepNext/>
              <w:keepLines/>
            </w:pPr>
          </w:p>
        </w:tc>
        <w:tc>
          <w:tcPr>
            <w:tcW w:w="0" w:type="auto"/>
            <w:gridSpan w:val="2"/>
          </w:tcPr>
          <w:p w14:paraId="36E363F5" w14:textId="77777777" w:rsidR="00772EFC" w:rsidRPr="00A66664" w:rsidRDefault="00772EFC" w:rsidP="00F67B82">
            <w:pPr>
              <w:keepNext/>
              <w:keepLines/>
            </w:pPr>
            <w:r w:rsidRPr="00A66664">
              <w:t>b.</w:t>
            </w:r>
            <w:r w:rsidR="00DB47F6">
              <w:t xml:space="preserve"> </w:t>
            </w:r>
            <w:r w:rsidRPr="00A66664">
              <w:t>Yehuda</w:t>
            </w:r>
            <w:r w:rsidR="00DB47F6">
              <w:t xml:space="preserve"> </w:t>
            </w:r>
            <w:r w:rsidRPr="00A66664">
              <w:t>"approaches"</w:t>
            </w:r>
            <w:r w:rsidR="00DB47F6">
              <w:t xml:space="preserve"> </w:t>
            </w:r>
            <w:r w:rsidRPr="00A66664">
              <w:t>Yosef</w:t>
            </w:r>
            <w:r w:rsidR="00DB47F6">
              <w:t xml:space="preserve"> </w:t>
            </w:r>
            <w:r w:rsidRPr="00A66664">
              <w:t>and</w:t>
            </w:r>
            <w:r w:rsidR="00DB47F6">
              <w:t xml:space="preserve"> </w:t>
            </w:r>
            <w:r w:rsidRPr="00A66664">
              <w:t>causes</w:t>
            </w:r>
            <w:r w:rsidR="00DB47F6">
              <w:t xml:space="preserve"> </w:t>
            </w:r>
            <w:r w:rsidRPr="00A66664">
              <w:t>him</w:t>
            </w:r>
            <w:r w:rsidR="00DB47F6">
              <w:t xml:space="preserve"> </w:t>
            </w:r>
            <w:r w:rsidRPr="00A66664">
              <w:t>to</w:t>
            </w:r>
            <w:r w:rsidR="00DB47F6">
              <w:t xml:space="preserve"> </w:t>
            </w:r>
            <w:r w:rsidRPr="00A66664">
              <w:t>reveal</w:t>
            </w:r>
            <w:r w:rsidR="00DB47F6">
              <w:t xml:space="preserve"> </w:t>
            </w:r>
            <w:r w:rsidRPr="00A66664">
              <w:t>his</w:t>
            </w:r>
            <w:r w:rsidR="00DB47F6">
              <w:t xml:space="preserve"> </w:t>
            </w:r>
            <w:r w:rsidRPr="00A66664">
              <w:t>identity</w:t>
            </w:r>
          </w:p>
        </w:tc>
      </w:tr>
      <w:tr w:rsidR="00772EFC" w:rsidRPr="00A66664" w14:paraId="3C459D30" w14:textId="77777777" w:rsidTr="00AE199D">
        <w:trPr>
          <w:trHeight w:val="287"/>
        </w:trPr>
        <w:tc>
          <w:tcPr>
            <w:tcW w:w="0" w:type="auto"/>
            <w:gridSpan w:val="3"/>
          </w:tcPr>
          <w:p w14:paraId="2CCC7F8A" w14:textId="77777777" w:rsidR="00772EFC" w:rsidRPr="00A66664" w:rsidRDefault="00772EFC" w:rsidP="00F67B82">
            <w:pPr>
              <w:keepNext/>
              <w:keepLines/>
            </w:pPr>
            <w:r w:rsidRPr="00A66664">
              <w:t>a.</w:t>
            </w:r>
            <w:r w:rsidR="00DB47F6">
              <w:t xml:space="preserve"> </w:t>
            </w:r>
            <w:r w:rsidRPr="00A66664">
              <w:t>Yaa</w:t>
            </w:r>
            <w:r w:rsidR="00846954" w:rsidRPr="00A66664">
              <w:t>q</w:t>
            </w:r>
            <w:r w:rsidRPr="00A66664">
              <w:t>o</w:t>
            </w:r>
            <w:r w:rsidR="00846954" w:rsidRPr="00A66664">
              <w:t>b</w:t>
            </w:r>
            <w:r w:rsidR="00DB47F6">
              <w:t xml:space="preserve"> </w:t>
            </w:r>
            <w:r w:rsidRPr="00A66664">
              <w:t>with</w:t>
            </w:r>
            <w:r w:rsidR="00DB47F6">
              <w:t xml:space="preserve"> </w:t>
            </w:r>
            <w:r w:rsidRPr="00A66664">
              <w:t>all</w:t>
            </w:r>
            <w:r w:rsidR="00DB47F6">
              <w:t xml:space="preserve"> </w:t>
            </w:r>
            <w:r w:rsidRPr="00A66664">
              <w:t>his</w:t>
            </w:r>
            <w:r w:rsidR="00DB47F6">
              <w:t xml:space="preserve"> </w:t>
            </w:r>
            <w:r w:rsidRPr="00A66664">
              <w:t>sons</w:t>
            </w:r>
            <w:r w:rsidR="00DB47F6">
              <w:t xml:space="preserve"> </w:t>
            </w:r>
            <w:r w:rsidRPr="00A66664">
              <w:t>in</w:t>
            </w:r>
            <w:r w:rsidR="00DB47F6">
              <w:t xml:space="preserve"> </w:t>
            </w:r>
            <w:r w:rsidRPr="00A66664">
              <w:t>Egypt</w:t>
            </w:r>
            <w:r w:rsidR="00DB47F6">
              <w:t xml:space="preserve"> </w:t>
            </w:r>
            <w:r w:rsidRPr="00A66664">
              <w:t>(17</w:t>
            </w:r>
            <w:r w:rsidR="00DB47F6">
              <w:t xml:space="preserve"> </w:t>
            </w:r>
            <w:r w:rsidRPr="00A66664">
              <w:t>years)</w:t>
            </w:r>
          </w:p>
        </w:tc>
      </w:tr>
    </w:tbl>
    <w:p w14:paraId="55ABFBED" w14:textId="77777777" w:rsidR="00772EFC" w:rsidRPr="00A66664" w:rsidRDefault="00772EFC" w:rsidP="00772EFC"/>
    <w:p w14:paraId="41EC837F" w14:textId="77777777" w:rsidR="00AE199D" w:rsidRPr="00A66664" w:rsidRDefault="00AE199D" w:rsidP="00AE199D">
      <w:r w:rsidRPr="00A66664">
        <w:t>Just</w:t>
      </w:r>
      <w:r w:rsidR="00DB47F6">
        <w:t xml:space="preserve"> </w:t>
      </w:r>
      <w:r w:rsidRPr="00A66664">
        <w:t>as</w:t>
      </w:r>
      <w:r w:rsidR="00DB47F6">
        <w:t xml:space="preserve"> </w:t>
      </w:r>
      <w:r w:rsidRPr="00A66664">
        <w:t>Yehuda’s</w:t>
      </w:r>
      <w:r w:rsidR="00DB47F6">
        <w:t xml:space="preserve"> </w:t>
      </w:r>
      <w:r w:rsidRPr="00A66664">
        <w:t>encount</w:t>
      </w:r>
      <w:r w:rsidR="00DD660D" w:rsidRPr="00A66664">
        <w:t>er</w:t>
      </w:r>
      <w:r w:rsidR="00DB47F6">
        <w:t xml:space="preserve"> </w:t>
      </w:r>
      <w:r w:rsidRPr="00A66664">
        <w:t>with</w:t>
      </w:r>
      <w:r w:rsidR="00DB47F6">
        <w:t xml:space="preserve"> </w:t>
      </w:r>
      <w:r w:rsidRPr="00A66664">
        <w:t>Tamar</w:t>
      </w:r>
      <w:r w:rsidR="00DB47F6">
        <w:t xml:space="preserve"> </w:t>
      </w:r>
      <w:r w:rsidRPr="00A66664">
        <w:t>involved</w:t>
      </w:r>
      <w:r w:rsidR="00DB47F6">
        <w:t xml:space="preserve"> </w:t>
      </w:r>
      <w:r w:rsidR="00816E6E" w:rsidRPr="00A66664">
        <w:rPr>
          <w:i/>
          <w:iCs/>
        </w:rPr>
        <w:t>sexual</w:t>
      </w:r>
      <w:r w:rsidR="00DB47F6">
        <w:rPr>
          <w:i/>
          <w:iCs/>
        </w:rPr>
        <w:t xml:space="preserve"> </w:t>
      </w:r>
      <w:r w:rsidRPr="00A66664">
        <w:rPr>
          <w:i/>
          <w:iCs/>
        </w:rPr>
        <w:t>intercourse</w:t>
      </w:r>
      <w:r w:rsidRPr="00A66664">
        <w:t>,</w:t>
      </w:r>
      <w:r w:rsidR="00DB47F6">
        <w:t xml:space="preserve"> </w:t>
      </w:r>
      <w:r w:rsidRPr="00A66664">
        <w:t>so</w:t>
      </w:r>
      <w:r w:rsidR="00DB47F6">
        <w:t xml:space="preserve"> </w:t>
      </w:r>
      <w:r w:rsidRPr="00A66664">
        <w:t>also</w:t>
      </w:r>
      <w:r w:rsidR="00DB47F6">
        <w:t xml:space="preserve"> </w:t>
      </w:r>
      <w:r w:rsidRPr="00A66664">
        <w:t>did</w:t>
      </w:r>
      <w:r w:rsidR="00DB47F6">
        <w:t xml:space="preserve"> </w:t>
      </w:r>
      <w:r w:rsidRPr="00A66664">
        <w:t>Yehuda’s</w:t>
      </w:r>
      <w:r w:rsidR="00DB47F6">
        <w:t xml:space="preserve"> </w:t>
      </w:r>
      <w:r w:rsidRPr="00A66664">
        <w:t>encounter</w:t>
      </w:r>
      <w:r w:rsidR="00DB47F6">
        <w:t xml:space="preserve"> </w:t>
      </w:r>
      <w:r w:rsidRPr="00A66664">
        <w:t>with</w:t>
      </w:r>
      <w:r w:rsidR="00DB47F6">
        <w:t xml:space="preserve"> </w:t>
      </w:r>
      <w:r w:rsidRPr="00A66664">
        <w:t>Yosef</w:t>
      </w:r>
      <w:r w:rsidR="00DB47F6">
        <w:t xml:space="preserve"> </w:t>
      </w:r>
      <w:r w:rsidRPr="00A66664">
        <w:t>involve</w:t>
      </w:r>
      <w:r w:rsidR="00DB47F6">
        <w:t xml:space="preserve"> </w:t>
      </w:r>
      <w:r w:rsidR="00816E6E" w:rsidRPr="00A66664">
        <w:rPr>
          <w:i/>
          <w:iCs/>
        </w:rPr>
        <w:t>sexual</w:t>
      </w:r>
      <w:r w:rsidR="00DB47F6">
        <w:rPr>
          <w:i/>
          <w:iCs/>
        </w:rPr>
        <w:t xml:space="preserve"> </w:t>
      </w:r>
      <w:r w:rsidRPr="00A66664">
        <w:rPr>
          <w:i/>
          <w:iCs/>
        </w:rPr>
        <w:t>intercourse</w:t>
      </w:r>
      <w:r w:rsidRPr="00A66664">
        <w:t>.</w:t>
      </w:r>
      <w:r w:rsidR="00DB47F6">
        <w:t xml:space="preserve"> </w:t>
      </w:r>
      <w:r w:rsidRPr="00A66664">
        <w:t>With</w:t>
      </w:r>
      <w:r w:rsidR="00DB47F6">
        <w:t xml:space="preserve"> </w:t>
      </w:r>
      <w:r w:rsidRPr="00A66664">
        <w:t>this</w:t>
      </w:r>
      <w:r w:rsidR="00DB47F6">
        <w:t xml:space="preserve"> </w:t>
      </w:r>
      <w:r w:rsidRPr="00A66664">
        <w:t>background</w:t>
      </w:r>
      <w:r w:rsidR="00DB47F6">
        <w:t xml:space="preserve"> </w:t>
      </w:r>
      <w:r w:rsidRPr="00A66664">
        <w:t>lets</w:t>
      </w:r>
      <w:r w:rsidR="00DB47F6">
        <w:t xml:space="preserve"> </w:t>
      </w:r>
      <w:r w:rsidRPr="00A66664">
        <w:t>return</w:t>
      </w:r>
      <w:r w:rsidR="00DB47F6">
        <w:t xml:space="preserve"> </w:t>
      </w:r>
      <w:r w:rsidRPr="00A66664">
        <w:t>to</w:t>
      </w:r>
      <w:r w:rsidR="00DB47F6">
        <w:t xml:space="preserve"> </w:t>
      </w:r>
      <w:r w:rsidRPr="00A66664">
        <w:t>the</w:t>
      </w:r>
      <w:r w:rsidR="00DB47F6">
        <w:t xml:space="preserve"> </w:t>
      </w:r>
      <w:r w:rsidRPr="00A66664">
        <w:t>birth</w:t>
      </w:r>
      <w:r w:rsidR="00DB47F6">
        <w:t xml:space="preserve"> </w:t>
      </w:r>
      <w:r w:rsidRPr="00A66664">
        <w:t>process.</w:t>
      </w:r>
    </w:p>
    <w:p w14:paraId="297D7528" w14:textId="77777777" w:rsidR="00772EFC" w:rsidRPr="00A66664" w:rsidRDefault="00772EFC" w:rsidP="00145E29"/>
    <w:p w14:paraId="4D044716" w14:textId="77777777" w:rsidR="00145E29" w:rsidRPr="00A66664" w:rsidRDefault="00145E29" w:rsidP="00145E29">
      <w:r w:rsidRPr="00A66664">
        <w:t>The</w:t>
      </w:r>
      <w:r w:rsidR="00DB47F6">
        <w:t xml:space="preserve"> </w:t>
      </w:r>
      <w:r w:rsidRPr="00A66664">
        <w:t>first</w:t>
      </w:r>
      <w:r w:rsidR="00DB47F6">
        <w:t xml:space="preserve"> </w:t>
      </w:r>
      <w:r w:rsidRPr="00A66664">
        <w:t>time</w:t>
      </w:r>
      <w:r w:rsidR="00DB47F6">
        <w:t xml:space="preserve"> </w:t>
      </w:r>
      <w:r w:rsidRPr="00A66664">
        <w:t>that</w:t>
      </w:r>
      <w:r w:rsidR="00DB47F6">
        <w:t xml:space="preserve"> </w:t>
      </w:r>
      <w:r w:rsidR="00643675" w:rsidRPr="00A66664">
        <w:t>Egypt</w:t>
      </w:r>
      <w:r w:rsidR="00DB47F6">
        <w:t xml:space="preserve"> </w:t>
      </w:r>
      <w:r w:rsidRPr="00A66664">
        <w:t>(</w:t>
      </w:r>
      <w:r w:rsidR="00DF7FCB" w:rsidRPr="00A66664">
        <w:t>Mitzrayim</w:t>
      </w:r>
      <w:r w:rsidRPr="00A66664">
        <w:t>)</w:t>
      </w:r>
      <w:r w:rsidR="00DB47F6">
        <w:t xml:space="preserve"> </w:t>
      </w:r>
      <w:r w:rsidRPr="00A66664">
        <w:t>is</w:t>
      </w:r>
      <w:r w:rsidR="00DB47F6">
        <w:t xml:space="preserve"> </w:t>
      </w:r>
      <w:r w:rsidRPr="00A66664">
        <w:t>mentioned,</w:t>
      </w:r>
      <w:r w:rsidR="00DB47F6">
        <w:t xml:space="preserve"> </w:t>
      </w:r>
      <w:r w:rsidRPr="00A66664">
        <w:t>in</w:t>
      </w:r>
      <w:r w:rsidR="00DB47F6">
        <w:t xml:space="preserve"> </w:t>
      </w:r>
      <w:r w:rsidRPr="00A66664">
        <w:t>the</w:t>
      </w:r>
      <w:r w:rsidR="00DB47F6">
        <w:t xml:space="preserve"> </w:t>
      </w:r>
      <w:r w:rsidRPr="00A66664">
        <w:t>Torah,</w:t>
      </w:r>
      <w:r w:rsidR="00DB47F6">
        <w:t xml:space="preserve"> </w:t>
      </w:r>
      <w:r w:rsidRPr="00A66664">
        <w:t>is</w:t>
      </w:r>
      <w:r w:rsidR="00DB47F6">
        <w:t xml:space="preserve"> </w:t>
      </w:r>
      <w:r w:rsidRPr="00A66664">
        <w:t>the</w:t>
      </w:r>
      <w:r w:rsidR="00DB47F6">
        <w:t xml:space="preserve"> </w:t>
      </w:r>
      <w:r w:rsidRPr="00A66664">
        <w:t>creation</w:t>
      </w:r>
      <w:r w:rsidR="00DB47F6">
        <w:t xml:space="preserve"> </w:t>
      </w:r>
      <w:r w:rsidRPr="00A66664">
        <w:t>of</w:t>
      </w:r>
      <w:r w:rsidR="00DB47F6">
        <w:t xml:space="preserve"> </w:t>
      </w:r>
      <w:r w:rsidRPr="00A66664">
        <w:t>the</w:t>
      </w:r>
      <w:r w:rsidR="00DB47F6">
        <w:t xml:space="preserve"> </w:t>
      </w:r>
      <w:r w:rsidRPr="00A66664">
        <w:t>concept</w:t>
      </w:r>
      <w:r w:rsidR="00DB47F6">
        <w:t xml:space="preserve"> </w:t>
      </w:r>
      <w:r w:rsidRPr="00A66664">
        <w:t>of</w:t>
      </w:r>
      <w:r w:rsidR="00DB47F6">
        <w:t xml:space="preserve"> </w:t>
      </w:r>
      <w:r w:rsidR="00643675" w:rsidRPr="00A66664">
        <w:rPr>
          <w:i/>
        </w:rPr>
        <w:t>Egypt</w:t>
      </w:r>
      <w:r w:rsidRPr="00A66664">
        <w:t>.</w:t>
      </w:r>
      <w:r w:rsidR="00DB47F6">
        <w:t xml:space="preserve"> </w:t>
      </w:r>
      <w:r w:rsidRPr="00A66664">
        <w:t>This</w:t>
      </w:r>
      <w:r w:rsidR="00DB47F6">
        <w:t xml:space="preserve"> </w:t>
      </w:r>
      <w:r w:rsidRPr="00A66664">
        <w:t>first</w:t>
      </w:r>
      <w:r w:rsidR="00DB47F6">
        <w:t xml:space="preserve"> </w:t>
      </w:r>
      <w:r w:rsidRPr="00A66664">
        <w:t>use</w:t>
      </w:r>
      <w:r w:rsidR="00DB47F6">
        <w:t xml:space="preserve"> </w:t>
      </w:r>
      <w:r w:rsidRPr="00A66664">
        <w:t>of</w:t>
      </w:r>
      <w:r w:rsidR="00DB47F6">
        <w:t xml:space="preserve"> </w:t>
      </w:r>
      <w:r w:rsidRPr="00A66664">
        <w:t>the</w:t>
      </w:r>
      <w:r w:rsidR="00DB47F6">
        <w:t xml:space="preserve"> </w:t>
      </w:r>
      <w:r w:rsidRPr="00A66664">
        <w:t>word</w:t>
      </w:r>
      <w:r w:rsidR="00DB47F6">
        <w:t xml:space="preserve"> </w:t>
      </w:r>
      <w:r w:rsidR="00643675" w:rsidRPr="00A66664">
        <w:rPr>
          <w:i/>
        </w:rPr>
        <w:t>Egypt</w:t>
      </w:r>
      <w:r w:rsidR="00DB47F6">
        <w:t xml:space="preserve"> </w:t>
      </w:r>
      <w:r w:rsidRPr="00A66664">
        <w:t>is</w:t>
      </w:r>
      <w:r w:rsidR="00DB47F6">
        <w:t xml:space="preserve"> </w:t>
      </w:r>
      <w:r w:rsidRPr="00A66664">
        <w:t>found</w:t>
      </w:r>
      <w:r w:rsidR="00DB47F6">
        <w:t xml:space="preserve"> </w:t>
      </w:r>
      <w:r w:rsidRPr="00A66664">
        <w:t>in:</w:t>
      </w:r>
    </w:p>
    <w:p w14:paraId="382802BD" w14:textId="77777777" w:rsidR="00145E29" w:rsidRPr="00A66664" w:rsidRDefault="00145E29" w:rsidP="00145E29"/>
    <w:p w14:paraId="71FDEE24" w14:textId="77777777" w:rsidR="00145E29" w:rsidRPr="00A66664" w:rsidRDefault="00145E29" w:rsidP="00145E29">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12:10</w:t>
      </w:r>
      <w:r w:rsidR="00DB47F6">
        <w:rPr>
          <w:b/>
          <w:i/>
        </w:rPr>
        <w:t xml:space="preserve"> </w:t>
      </w:r>
      <w:r w:rsidRPr="00A66664">
        <w:rPr>
          <w:i/>
        </w:rPr>
        <w:t>And</w:t>
      </w:r>
      <w:r w:rsidR="00DB47F6">
        <w:rPr>
          <w:i/>
        </w:rPr>
        <w:t xml:space="preserve"> </w:t>
      </w:r>
      <w:r w:rsidRPr="00A66664">
        <w:rPr>
          <w:i/>
        </w:rPr>
        <w:t>there</w:t>
      </w:r>
      <w:r w:rsidR="00DB47F6">
        <w:rPr>
          <w:i/>
        </w:rPr>
        <w:t xml:space="preserve"> </w:t>
      </w:r>
      <w:r w:rsidRPr="00A66664">
        <w:rPr>
          <w:i/>
        </w:rPr>
        <w:t>was</w:t>
      </w:r>
      <w:r w:rsidR="00DB47F6">
        <w:rPr>
          <w:i/>
        </w:rPr>
        <w:t xml:space="preserve"> </w:t>
      </w:r>
      <w:r w:rsidRPr="00A66664">
        <w:rPr>
          <w:i/>
        </w:rPr>
        <w:t>a</w:t>
      </w:r>
      <w:r w:rsidR="00DB47F6">
        <w:rPr>
          <w:i/>
        </w:rPr>
        <w:t xml:space="preserve"> </w:t>
      </w:r>
      <w:r w:rsidRPr="00A66664">
        <w:rPr>
          <w:i/>
        </w:rPr>
        <w:t>famine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and</w:t>
      </w:r>
      <w:r w:rsidR="00DB47F6">
        <w:rPr>
          <w:i/>
        </w:rPr>
        <w:t xml:space="preserve"> </w:t>
      </w:r>
      <w:r w:rsidRPr="00A66664">
        <w:rPr>
          <w:i/>
        </w:rPr>
        <w:t>Abram</w:t>
      </w:r>
      <w:r w:rsidR="00DB47F6">
        <w:rPr>
          <w:i/>
        </w:rPr>
        <w:t xml:space="preserve"> </w:t>
      </w:r>
      <w:r w:rsidRPr="00A66664">
        <w:rPr>
          <w:i/>
        </w:rPr>
        <w:t>went</w:t>
      </w:r>
      <w:r w:rsidR="00DB47F6">
        <w:rPr>
          <w:i/>
        </w:rPr>
        <w:t xml:space="preserve"> </w:t>
      </w:r>
      <w:r w:rsidRPr="00A66664">
        <w:rPr>
          <w:i/>
        </w:rPr>
        <w:t>down</w:t>
      </w:r>
      <w:r w:rsidR="00DB47F6">
        <w:rPr>
          <w:i/>
        </w:rPr>
        <w:t xml:space="preserve"> </w:t>
      </w:r>
      <w:r w:rsidRPr="00A66664">
        <w:rPr>
          <w:i/>
        </w:rPr>
        <w:t>into</w:t>
      </w:r>
      <w:r w:rsidR="00DB47F6">
        <w:rPr>
          <w:i/>
        </w:rPr>
        <w:t xml:space="preserve"> </w:t>
      </w:r>
      <w:r w:rsidR="00643675" w:rsidRPr="00A66664">
        <w:rPr>
          <w:i/>
        </w:rPr>
        <w:t>Egypt</w:t>
      </w:r>
      <w:r w:rsidR="00DB47F6">
        <w:rPr>
          <w:i/>
        </w:rPr>
        <w:t xml:space="preserve"> </w:t>
      </w:r>
      <w:r w:rsidRPr="00A66664">
        <w:rPr>
          <w:i/>
        </w:rPr>
        <w:t>to</w:t>
      </w:r>
      <w:r w:rsidR="00DB47F6">
        <w:rPr>
          <w:i/>
        </w:rPr>
        <w:t xml:space="preserve"> </w:t>
      </w:r>
      <w:r w:rsidRPr="00A66664">
        <w:rPr>
          <w:i/>
        </w:rPr>
        <w:t>sojourn</w:t>
      </w:r>
      <w:r w:rsidR="00DB47F6">
        <w:rPr>
          <w:i/>
        </w:rPr>
        <w:t xml:space="preserve"> </w:t>
      </w:r>
      <w:r w:rsidRPr="00A66664">
        <w:rPr>
          <w:i/>
        </w:rPr>
        <w:t>there;</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famine</w:t>
      </w:r>
      <w:r w:rsidR="00DB47F6">
        <w:rPr>
          <w:i/>
        </w:rPr>
        <w:t xml:space="preserve"> </w:t>
      </w:r>
      <w:r w:rsidRPr="00A66664">
        <w:rPr>
          <w:i/>
          <w:iCs/>
        </w:rPr>
        <w:t>was</w:t>
      </w:r>
      <w:r w:rsidR="00DB47F6">
        <w:rPr>
          <w:i/>
        </w:rPr>
        <w:t xml:space="preserve"> </w:t>
      </w:r>
      <w:r w:rsidRPr="00A66664">
        <w:rPr>
          <w:i/>
        </w:rPr>
        <w:t>grievous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p>
    <w:p w14:paraId="35A5C0FB" w14:textId="77777777" w:rsidR="00145E29" w:rsidRPr="00A66664" w:rsidRDefault="00145E29" w:rsidP="00145E29"/>
    <w:p w14:paraId="7060E259" w14:textId="4478CC48" w:rsidR="000C3AC3" w:rsidRDefault="00145E29" w:rsidP="00145E29">
      <w:r w:rsidRPr="00A66664">
        <w:t>Here</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00643675" w:rsidRPr="00A66664">
        <w:t>Egypt</w:t>
      </w:r>
      <w:r w:rsidR="00DB47F6">
        <w:t xml:space="preserve"> </w:t>
      </w:r>
      <w:r w:rsidRPr="00A66664">
        <w:t>was</w:t>
      </w:r>
      <w:r w:rsidR="00DB47F6">
        <w:t xml:space="preserve"> </w:t>
      </w:r>
      <w:r w:rsidRPr="00A66664">
        <w:t>a</w:t>
      </w:r>
      <w:r w:rsidR="00DB47F6">
        <w:t xml:space="preserve"> </w:t>
      </w:r>
      <w:r w:rsidRPr="00A66664">
        <w:t>place</w:t>
      </w:r>
      <w:r w:rsidR="00DB47F6">
        <w:t xml:space="preserve"> </w:t>
      </w:r>
      <w:r w:rsidRPr="00A66664">
        <w:t>to</w:t>
      </w:r>
      <w:r w:rsidR="00DB47F6">
        <w:t xml:space="preserve"> </w:t>
      </w:r>
      <w:r w:rsidRPr="00A66664">
        <w:t>procure</w:t>
      </w:r>
      <w:r w:rsidR="00DB47F6">
        <w:t xml:space="preserve"> </w:t>
      </w:r>
      <w:r w:rsidRPr="00A66664">
        <w:t>food</w:t>
      </w:r>
      <w:r w:rsidR="00DB47F6">
        <w:t xml:space="preserve"> </w:t>
      </w:r>
      <w:r w:rsidRPr="00A66664">
        <w:t>so</w:t>
      </w:r>
      <w:r w:rsidR="00DB47F6">
        <w:t xml:space="preserve"> </w:t>
      </w:r>
      <w:r w:rsidRPr="00A66664">
        <w:t>that</w:t>
      </w:r>
      <w:r w:rsidR="00DB47F6">
        <w:t xml:space="preserve"> </w:t>
      </w:r>
      <w:r w:rsidRPr="00A66664">
        <w:t>Avraham</w:t>
      </w:r>
      <w:r w:rsidR="00DB47F6">
        <w:t xml:space="preserve"> </w:t>
      </w:r>
      <w:r w:rsidRPr="00A66664">
        <w:t>and</w:t>
      </w:r>
      <w:r w:rsidR="00DB47F6">
        <w:t xml:space="preserve"> </w:t>
      </w:r>
      <w:r w:rsidRPr="00A66664">
        <w:t>his</w:t>
      </w:r>
      <w:r w:rsidR="00DB47F6">
        <w:t xml:space="preserve"> </w:t>
      </w:r>
      <w:r w:rsidRPr="00A66664">
        <w:t>descendants</w:t>
      </w:r>
      <w:r w:rsidR="00DB47F6">
        <w:t xml:space="preserve"> </w:t>
      </w:r>
      <w:r w:rsidRPr="00A66664">
        <w:t>might</w:t>
      </w:r>
      <w:r w:rsidR="00DB47F6">
        <w:t xml:space="preserve"> </w:t>
      </w:r>
      <w:r w:rsidRPr="00A66664">
        <w:t>grow</w:t>
      </w:r>
      <w:r w:rsidR="00DB47F6">
        <w:t xml:space="preserve"> </w:t>
      </w:r>
      <w:r w:rsidRPr="00A66664">
        <w:t>and</w:t>
      </w:r>
      <w:r w:rsidR="00DB47F6">
        <w:t xml:space="preserve"> </w:t>
      </w:r>
      <w:r w:rsidRPr="00A66664">
        <w:t>become</w:t>
      </w:r>
      <w:r w:rsidR="00DB47F6">
        <w:t xml:space="preserve"> </w:t>
      </w:r>
      <w:r w:rsidRPr="00A66664">
        <w:t>an</w:t>
      </w:r>
      <w:r w:rsidR="00DB47F6">
        <w:t xml:space="preserve"> </w:t>
      </w:r>
      <w:r w:rsidRPr="00A66664">
        <w:t>independent</w:t>
      </w:r>
      <w:r w:rsidR="00DB47F6">
        <w:t xml:space="preserve"> </w:t>
      </w:r>
      <w:r w:rsidRPr="00A66664">
        <w:t>nation.</w:t>
      </w:r>
      <w:r w:rsidR="00DB47F6">
        <w:t xml:space="preserve"> </w:t>
      </w:r>
      <w:r w:rsidR="000C3AC3">
        <w:t xml:space="preserve">The famine produced an urgency to go into Egypt. This is the </w:t>
      </w:r>
      <w:r w:rsidR="000C3AC3" w:rsidRPr="000C3AC3">
        <w:rPr>
          <w:i/>
          <w:iCs/>
        </w:rPr>
        <w:t>arousal</w:t>
      </w:r>
      <w:r w:rsidR="000C3AC3">
        <w:t>. This arousal leads directly to intecourse.</w:t>
      </w:r>
    </w:p>
    <w:p w14:paraId="3D620984" w14:textId="77777777" w:rsidR="000C3AC3" w:rsidRDefault="000C3AC3" w:rsidP="00145E29"/>
    <w:p w14:paraId="32E93839" w14:textId="46DB7CBE" w:rsidR="00145E29" w:rsidRPr="00A66664" w:rsidRDefault="00145E29" w:rsidP="00145E29">
      <w:r w:rsidRPr="00A66664">
        <w:t>The</w:t>
      </w:r>
      <w:r w:rsidR="00DB47F6">
        <w:t xml:space="preserve"> </w:t>
      </w:r>
      <w:r w:rsidRPr="00A66664">
        <w:t>repeated</w:t>
      </w:r>
      <w:r w:rsidR="00DB47F6">
        <w:t xml:space="preserve"> </w:t>
      </w:r>
      <w:r w:rsidRPr="00A66664">
        <w:t>forays</w:t>
      </w:r>
      <w:r w:rsidR="00DB47F6">
        <w:t xml:space="preserve"> </w:t>
      </w:r>
      <w:r w:rsidRPr="00A66664">
        <w:t>into</w:t>
      </w:r>
      <w:r w:rsidR="00DB47F6">
        <w:t xml:space="preserve"> </w:t>
      </w:r>
      <w:r w:rsidR="00643675" w:rsidRPr="00A66664">
        <w:t>Egypt</w:t>
      </w:r>
      <w:r w:rsidR="00DB47F6">
        <w:t xml:space="preserve"> </w:t>
      </w:r>
      <w:r w:rsidRPr="00A66664">
        <w:t>are</w:t>
      </w:r>
      <w:r w:rsidR="00DB47F6">
        <w:t xml:space="preserve"> </w:t>
      </w:r>
      <w:r w:rsidRPr="00A66664">
        <w:t>a</w:t>
      </w:r>
      <w:r w:rsidR="00DB47F6">
        <w:t xml:space="preserve"> </w:t>
      </w:r>
      <w:r w:rsidRPr="00A66664">
        <w:t>picture</w:t>
      </w:r>
      <w:r w:rsidR="00DB47F6">
        <w:t xml:space="preserve"> </w:t>
      </w:r>
      <w:r w:rsidRPr="00A66664">
        <w:t>of</w:t>
      </w:r>
      <w:r w:rsidR="00DB47F6">
        <w:t xml:space="preserve"> </w:t>
      </w:r>
      <w:r w:rsidRPr="00A66664">
        <w:t>the</w:t>
      </w:r>
      <w:r w:rsidR="00DB47F6">
        <w:t xml:space="preserve"> </w:t>
      </w:r>
      <w:r w:rsidRPr="00A66664">
        <w:t>intimacy</w:t>
      </w:r>
      <w:r w:rsidR="00DB47F6">
        <w:t xml:space="preserve"> </w:t>
      </w:r>
      <w:r w:rsidR="000C3AC3">
        <w:t xml:space="preserve">of intercourse </w:t>
      </w:r>
      <w:r w:rsidRPr="00A66664">
        <w:t>which</w:t>
      </w:r>
      <w:r w:rsidR="00DB47F6">
        <w:t xml:space="preserve"> </w:t>
      </w:r>
      <w:r w:rsidRPr="00A66664">
        <w:t>leads</w:t>
      </w:r>
      <w:r w:rsidR="00DB47F6">
        <w:t xml:space="preserve"> </w:t>
      </w:r>
      <w:r w:rsidRPr="00A66664">
        <w:t>to</w:t>
      </w:r>
      <w:r w:rsidR="00DB47F6">
        <w:t xml:space="preserve"> </w:t>
      </w:r>
      <w:r w:rsidRPr="00A66664">
        <w:t>pregnancy</w:t>
      </w:r>
      <w:r w:rsidR="00DB47F6">
        <w:t xml:space="preserve"> </w:t>
      </w:r>
      <w:r w:rsidRPr="00A66664">
        <w:t>and</w:t>
      </w:r>
      <w:r w:rsidR="00DB47F6">
        <w:t xml:space="preserve"> </w:t>
      </w:r>
      <w:r w:rsidRPr="00A66664">
        <w:t>birth.</w:t>
      </w:r>
      <w:r w:rsidR="00DB47F6">
        <w:t xml:space="preserve"> </w:t>
      </w:r>
      <w:r w:rsidRPr="00A66664">
        <w:t>Israel</w:t>
      </w:r>
      <w:r w:rsidR="00DB47F6">
        <w:t xml:space="preserve"> </w:t>
      </w:r>
      <w:r w:rsidRPr="00A66664">
        <w:t>and</w:t>
      </w:r>
      <w:r w:rsidR="00DB47F6">
        <w:t xml:space="preserve"> </w:t>
      </w:r>
      <w:r w:rsidRPr="00A66664">
        <w:t>his</w:t>
      </w:r>
      <w:r w:rsidR="00DB47F6">
        <w:t xml:space="preserve"> </w:t>
      </w:r>
      <w:r w:rsidRPr="00A66664">
        <w:t>progeny</w:t>
      </w:r>
      <w:r w:rsidR="00DB47F6">
        <w:t xml:space="preserve"> </w:t>
      </w:r>
      <w:r w:rsidRPr="00A66664">
        <w:t>descended</w:t>
      </w:r>
      <w:r w:rsidR="00DB47F6">
        <w:t xml:space="preserve"> </w:t>
      </w:r>
      <w:r w:rsidRPr="00A66664">
        <w:t>into</w:t>
      </w:r>
      <w:r w:rsidR="00DB47F6">
        <w:t xml:space="preserve"> </w:t>
      </w:r>
      <w:r w:rsidR="00643675" w:rsidRPr="00A66664">
        <w:t>Egypt</w:t>
      </w:r>
      <w:r w:rsidR="00DB47F6">
        <w:t xml:space="preserve"> </w:t>
      </w:r>
      <w:r w:rsidRPr="00A66664">
        <w:t>like</w:t>
      </w:r>
      <w:r w:rsidR="00DB47F6">
        <w:t xml:space="preserve"> </w:t>
      </w:r>
      <w:r w:rsidRPr="00A66664">
        <w:t>a</w:t>
      </w:r>
      <w:r w:rsidR="00DB47F6">
        <w:t xml:space="preserve"> </w:t>
      </w:r>
      <w:r w:rsidRPr="00A66664">
        <w:t>man</w:t>
      </w:r>
      <w:r w:rsidR="00DB47F6">
        <w:t xml:space="preserve"> </w:t>
      </w:r>
      <w:r w:rsidRPr="00A66664">
        <w:t>descends</w:t>
      </w:r>
      <w:r w:rsidR="00DB47F6">
        <w:t xml:space="preserve"> </w:t>
      </w:r>
      <w:r w:rsidRPr="00A66664">
        <w:t>into</w:t>
      </w:r>
      <w:r w:rsidR="00DB47F6">
        <w:t xml:space="preserve"> </w:t>
      </w:r>
      <w:r w:rsidRPr="00A66664">
        <w:t>his</w:t>
      </w:r>
      <w:r w:rsidR="00DB47F6">
        <w:t xml:space="preserve"> </w:t>
      </w:r>
      <w:r w:rsidRPr="00A66664">
        <w:t>wife.</w:t>
      </w:r>
    </w:p>
    <w:p w14:paraId="381EB0C8" w14:textId="77777777" w:rsidR="00145E29" w:rsidRPr="00A66664" w:rsidRDefault="00145E29" w:rsidP="00145E29"/>
    <w:p w14:paraId="0C70CCD7" w14:textId="77777777" w:rsidR="00145E29" w:rsidRPr="00A66664" w:rsidRDefault="00145E29" w:rsidP="00145E29">
      <w:r w:rsidRPr="00A66664">
        <w:t>Yosef’s</w:t>
      </w:r>
      <w:r w:rsidR="00DB47F6">
        <w:t xml:space="preserve"> </w:t>
      </w:r>
      <w:r w:rsidRPr="00A66664">
        <w:t>brothers</w:t>
      </w:r>
      <w:r w:rsidR="00DB47F6">
        <w:t xml:space="preserve"> </w:t>
      </w:r>
      <w:r w:rsidR="00471069" w:rsidRPr="00A66664">
        <w:t>lead</w:t>
      </w:r>
      <w:r w:rsidR="00DB47F6">
        <w:t xml:space="preserve"> </w:t>
      </w:r>
      <w:r w:rsidR="00471069" w:rsidRPr="00A66664">
        <w:t>by</w:t>
      </w:r>
      <w:r w:rsidR="00DB47F6">
        <w:t xml:space="preserve"> </w:t>
      </w:r>
      <w:r w:rsidR="00471069" w:rsidRPr="00A66664">
        <w:t>Yehuda</w:t>
      </w:r>
      <w:r w:rsidRPr="00A66664">
        <w:t>,</w:t>
      </w:r>
      <w:r w:rsidR="00DB47F6">
        <w:t xml:space="preserve"> </w:t>
      </w:r>
      <w:r w:rsidRPr="00A66664">
        <w:t>represent</w:t>
      </w:r>
      <w:r w:rsidR="00471069" w:rsidRPr="00A66664">
        <w:t>ed</w:t>
      </w:r>
      <w:r w:rsidR="00DB47F6">
        <w:t xml:space="preserve"> </w:t>
      </w:r>
      <w:r w:rsidRPr="00A66664">
        <w:t>the</w:t>
      </w:r>
      <w:r w:rsidR="00DB47F6">
        <w:t xml:space="preserve"> </w:t>
      </w:r>
      <w:r w:rsidR="00DF7FCB" w:rsidRPr="00A66664">
        <w:t>membrum,</w:t>
      </w:r>
      <w:r w:rsidR="00DB47F6">
        <w:t xml:space="preserve"> </w:t>
      </w:r>
      <w:r w:rsidR="00DF7FCB" w:rsidRPr="00A66664">
        <w:t>the</w:t>
      </w:r>
      <w:r w:rsidR="00DB47F6">
        <w:t xml:space="preserve"> </w:t>
      </w:r>
      <w:r w:rsidRPr="00A66664">
        <w:t>penis,</w:t>
      </w:r>
      <w:r w:rsidR="00DB47F6">
        <w:t xml:space="preserve"> </w:t>
      </w:r>
      <w:r w:rsidR="00471069" w:rsidRPr="00A66664">
        <w:t>which</w:t>
      </w:r>
      <w:r w:rsidR="00DB47F6">
        <w:t xml:space="preserve"> </w:t>
      </w:r>
      <w:r w:rsidRPr="00A66664">
        <w:t>made</w:t>
      </w:r>
      <w:r w:rsidR="00DB47F6">
        <w:t xml:space="preserve"> </w:t>
      </w:r>
      <w:r w:rsidR="0028638D" w:rsidRPr="00A66664">
        <w:t>four</w:t>
      </w:r>
      <w:r w:rsidR="00DB47F6">
        <w:t xml:space="preserve"> </w:t>
      </w:r>
      <w:r w:rsidRPr="00A66664">
        <w:t>thrusts,</w:t>
      </w:r>
      <w:r w:rsidR="00DB47F6">
        <w:t xml:space="preserve"> </w:t>
      </w:r>
      <w:r w:rsidRPr="00A66664">
        <w:t>or</w:t>
      </w:r>
      <w:r w:rsidR="00DB47F6">
        <w:t xml:space="preserve"> </w:t>
      </w:r>
      <w:r w:rsidRPr="00A66664">
        <w:t>trips,</w:t>
      </w:r>
      <w:r w:rsidR="00DB47F6">
        <w:t xml:space="preserve"> </w:t>
      </w:r>
      <w:r w:rsidRPr="00A66664">
        <w:t>into</w:t>
      </w:r>
      <w:r w:rsidR="00DB47F6">
        <w:t xml:space="preserve"> </w:t>
      </w:r>
      <w:r w:rsidR="00643675" w:rsidRPr="00A66664">
        <w:t>Egypt</w:t>
      </w:r>
      <w:r w:rsidRPr="00A66664">
        <w:t>.</w:t>
      </w:r>
      <w:r w:rsidR="00DB47F6">
        <w:t xml:space="preserve"> </w:t>
      </w:r>
      <w:r w:rsidR="00DF7FCB" w:rsidRPr="00A66664">
        <w:t>(We</w:t>
      </w:r>
      <w:r w:rsidR="00DB47F6">
        <w:t xml:space="preserve"> </w:t>
      </w:r>
      <w:r w:rsidR="00DF7FCB" w:rsidRPr="00A66664">
        <w:t>will</w:t>
      </w:r>
      <w:r w:rsidR="00DB47F6">
        <w:t xml:space="preserve"> </w:t>
      </w:r>
      <w:r w:rsidR="00DF7FCB" w:rsidRPr="00A66664">
        <w:t>examine</w:t>
      </w:r>
      <w:r w:rsidR="00DB47F6">
        <w:t xml:space="preserve"> </w:t>
      </w:r>
      <w:r w:rsidR="00DF7FCB" w:rsidRPr="00A66664">
        <w:t>the</w:t>
      </w:r>
      <w:r w:rsidR="00DB47F6">
        <w:t xml:space="preserve"> </w:t>
      </w:r>
      <w:r w:rsidR="00DF7FCB" w:rsidRPr="00A66664">
        <w:t>idea</w:t>
      </w:r>
      <w:r w:rsidR="00DB47F6">
        <w:t xml:space="preserve"> </w:t>
      </w:r>
      <w:r w:rsidR="00DF7FCB" w:rsidRPr="00A66664">
        <w:t>of</w:t>
      </w:r>
      <w:r w:rsidR="00DB47F6">
        <w:t xml:space="preserve"> </w:t>
      </w:r>
      <w:r w:rsidR="00DF7FCB" w:rsidRPr="00A66664">
        <w:t>the</w:t>
      </w:r>
      <w:r w:rsidR="00DB47F6">
        <w:t xml:space="preserve"> </w:t>
      </w:r>
      <w:r w:rsidR="00DF7FCB" w:rsidRPr="00A66664">
        <w:lastRenderedPageBreak/>
        <w:t>brothers</w:t>
      </w:r>
      <w:r w:rsidR="00DB47F6">
        <w:t xml:space="preserve"> </w:t>
      </w:r>
      <w:r w:rsidR="00DF7FCB" w:rsidRPr="00A66664">
        <w:t>as</w:t>
      </w:r>
      <w:r w:rsidR="00DB47F6">
        <w:t xml:space="preserve"> </w:t>
      </w:r>
      <w:r w:rsidR="00DF7FCB" w:rsidRPr="00A66664">
        <w:t>the</w:t>
      </w:r>
      <w:r w:rsidR="00DB47F6">
        <w:t xml:space="preserve"> </w:t>
      </w:r>
      <w:r w:rsidR="00DF7FCB" w:rsidRPr="00A66664">
        <w:t>membrum</w:t>
      </w:r>
      <w:r w:rsidR="00DB47F6">
        <w:t xml:space="preserve"> </w:t>
      </w:r>
      <w:r w:rsidR="00DF7FCB" w:rsidRPr="00A66664">
        <w:t>a</w:t>
      </w:r>
      <w:r w:rsidR="00DB47F6">
        <w:t xml:space="preserve"> </w:t>
      </w:r>
      <w:r w:rsidR="00DF7FCB" w:rsidRPr="00A66664">
        <w:t>bit</w:t>
      </w:r>
      <w:r w:rsidR="00DB47F6">
        <w:t xml:space="preserve"> </w:t>
      </w:r>
      <w:r w:rsidR="00DF7FCB" w:rsidRPr="00A66664">
        <w:t>later.)</w:t>
      </w:r>
      <w:r w:rsidR="00DB47F6">
        <w:t xml:space="preserve"> </w:t>
      </w:r>
      <w:r w:rsidRPr="00A66664">
        <w:t>Notice</w:t>
      </w:r>
      <w:r w:rsidR="00DB47F6">
        <w:t xml:space="preserve"> </w:t>
      </w:r>
      <w:r w:rsidRPr="00A66664">
        <w:t>that</w:t>
      </w:r>
      <w:r w:rsidR="00DB47F6">
        <w:t xml:space="preserve"> </w:t>
      </w:r>
      <w:r w:rsidRPr="00A66664">
        <w:t>each</w:t>
      </w:r>
      <w:r w:rsidR="00DB47F6">
        <w:t xml:space="preserve"> </w:t>
      </w:r>
      <w:r w:rsidRPr="00A66664">
        <w:t>trip</w:t>
      </w:r>
      <w:r w:rsidR="00DB47F6">
        <w:t xml:space="preserve"> </w:t>
      </w:r>
      <w:r w:rsidRPr="00A66664">
        <w:t>is</w:t>
      </w:r>
      <w:r w:rsidR="00DB47F6">
        <w:t xml:space="preserve"> </w:t>
      </w:r>
      <w:r w:rsidRPr="00A66664">
        <w:t>set</w:t>
      </w:r>
      <w:r w:rsidR="00DB47F6">
        <w:t xml:space="preserve"> </w:t>
      </w:r>
      <w:r w:rsidRPr="00A66664">
        <w:t>in</w:t>
      </w:r>
      <w:r w:rsidR="00DB47F6">
        <w:t xml:space="preserve"> </w:t>
      </w:r>
      <w:r w:rsidRPr="00A66664">
        <w:t>the</w:t>
      </w:r>
      <w:r w:rsidR="00DB47F6">
        <w:t xml:space="preserve"> </w:t>
      </w:r>
      <w:r w:rsidRPr="00A66664">
        <w:t>context</w:t>
      </w:r>
      <w:r w:rsidR="00DB47F6">
        <w:t xml:space="preserve"> </w:t>
      </w:r>
      <w:r w:rsidRPr="00A66664">
        <w:t>of</w:t>
      </w:r>
      <w:r w:rsidR="00DB47F6">
        <w:t xml:space="preserve"> </w:t>
      </w:r>
      <w:r w:rsidRPr="00A66664">
        <w:t>procuring</w:t>
      </w:r>
      <w:r w:rsidR="00DB47F6">
        <w:t xml:space="preserve"> </w:t>
      </w:r>
      <w:r w:rsidRPr="00A66664">
        <w:t>food</w:t>
      </w:r>
      <w:r w:rsidR="00DB47F6">
        <w:t xml:space="preserve"> </w:t>
      </w:r>
      <w:r w:rsidRPr="00A66664">
        <w:t>and</w:t>
      </w:r>
      <w:r w:rsidR="00DB47F6">
        <w:t xml:space="preserve"> </w:t>
      </w:r>
      <w:r w:rsidRPr="00A66664">
        <w:t>a</w:t>
      </w:r>
      <w:r w:rsidR="00DB47F6">
        <w:t xml:space="preserve"> </w:t>
      </w:r>
      <w:r w:rsidRPr="00A66664">
        <w:t>place</w:t>
      </w:r>
      <w:r w:rsidR="00DB47F6">
        <w:t xml:space="preserve"> </w:t>
      </w:r>
      <w:r w:rsidRPr="00A66664">
        <w:t>for</w:t>
      </w:r>
      <w:r w:rsidR="00DB47F6">
        <w:t xml:space="preserve"> </w:t>
      </w:r>
      <w:r w:rsidRPr="00A66664">
        <w:t>growth.</w:t>
      </w:r>
      <w:r w:rsidR="00DB47F6">
        <w:t xml:space="preserve"> </w:t>
      </w:r>
      <w:r w:rsidR="00DD660D" w:rsidRPr="00A66664">
        <w:t>Let’s</w:t>
      </w:r>
      <w:r w:rsidR="00DB47F6">
        <w:t xml:space="preserve"> </w:t>
      </w:r>
      <w:r w:rsidRPr="00A66664">
        <w:t>look</w:t>
      </w:r>
      <w:r w:rsidR="00DB47F6">
        <w:t xml:space="preserve"> </w:t>
      </w:r>
      <w:r w:rsidRPr="00A66664">
        <w:t>at</w:t>
      </w:r>
      <w:r w:rsidR="00DB47F6">
        <w:t xml:space="preserve"> </w:t>
      </w:r>
      <w:r w:rsidRPr="00A66664">
        <w:t>these</w:t>
      </w:r>
      <w:r w:rsidR="00DB47F6">
        <w:t xml:space="preserve"> </w:t>
      </w:r>
      <w:r w:rsidRPr="00A66664">
        <w:rPr>
          <w:i/>
        </w:rPr>
        <w:t>thrusts</w:t>
      </w:r>
      <w:r w:rsidR="00DB47F6">
        <w:t xml:space="preserve"> </w:t>
      </w:r>
      <w:r w:rsidRPr="00A66664">
        <w:t>in</w:t>
      </w:r>
      <w:r w:rsidR="00DB47F6">
        <w:t xml:space="preserve"> </w:t>
      </w:r>
      <w:r w:rsidRPr="00A66664">
        <w:t>greater</w:t>
      </w:r>
      <w:r w:rsidR="00DB47F6">
        <w:t xml:space="preserve"> </w:t>
      </w:r>
      <w:r w:rsidRPr="00A66664">
        <w:t>detail:</w:t>
      </w:r>
    </w:p>
    <w:p w14:paraId="5E6F01F6" w14:textId="77777777" w:rsidR="00145E29" w:rsidRPr="00A66664" w:rsidRDefault="00145E29" w:rsidP="00145E29">
      <w:pPr>
        <w:ind w:left="360"/>
      </w:pPr>
    </w:p>
    <w:p w14:paraId="63AB1A80" w14:textId="77777777" w:rsidR="00145E29" w:rsidRPr="00A66664" w:rsidRDefault="00145E29" w:rsidP="00145E29">
      <w:r w:rsidRPr="00A66664">
        <w:rPr>
          <w:b/>
        </w:rPr>
        <w:t>1.</w:t>
      </w:r>
      <w:r w:rsidR="00DB47F6">
        <w:t xml:space="preserve"> </w:t>
      </w:r>
      <w:r w:rsidRPr="00A66664">
        <w:rPr>
          <w:b/>
          <w:bCs/>
        </w:rPr>
        <w:t>The</w:t>
      </w:r>
      <w:r w:rsidR="00DB47F6">
        <w:rPr>
          <w:b/>
          <w:bCs/>
        </w:rPr>
        <w:t xml:space="preserve"> </w:t>
      </w:r>
      <w:r w:rsidRPr="00A66664">
        <w:rPr>
          <w:b/>
          <w:bCs/>
        </w:rPr>
        <w:t>first</w:t>
      </w:r>
      <w:r w:rsidR="00DB47F6">
        <w:rPr>
          <w:b/>
          <w:bCs/>
        </w:rPr>
        <w:t xml:space="preserve"> </w:t>
      </w:r>
      <w:r w:rsidRPr="00A66664">
        <w:rPr>
          <w:b/>
          <w:bCs/>
          <w:i/>
        </w:rPr>
        <w:t>thrust</w:t>
      </w:r>
      <w:r w:rsidR="00DB47F6">
        <w:t xml:space="preserve"> </w:t>
      </w:r>
      <w:r w:rsidRPr="00A66664">
        <w:t>was</w:t>
      </w:r>
      <w:r w:rsidR="00DB47F6">
        <w:t xml:space="preserve"> </w:t>
      </w:r>
      <w:r w:rsidRPr="00A66664">
        <w:t>when</w:t>
      </w:r>
      <w:r w:rsidR="00DB47F6">
        <w:t xml:space="preserve"> </w:t>
      </w:r>
      <w:r w:rsidRPr="00A66664">
        <w:t>Yosef</w:t>
      </w:r>
      <w:r w:rsidR="00DB47F6">
        <w:t xml:space="preserve"> </w:t>
      </w:r>
      <w:r w:rsidR="00C07ED0" w:rsidRPr="00A66664">
        <w:t>HaTzadik’s</w:t>
      </w:r>
      <w:r w:rsidR="00D4051E" w:rsidRPr="00A66664">
        <w:rPr>
          <w:rStyle w:val="FootnoteReference"/>
        </w:rPr>
        <w:footnoteReference w:id="63"/>
      </w:r>
      <w:r w:rsidR="00DB47F6">
        <w:t xml:space="preserve"> </w:t>
      </w:r>
      <w:r w:rsidRPr="00A66664">
        <w:t>ten</w:t>
      </w:r>
      <w:r w:rsidR="00DB47F6">
        <w:t xml:space="preserve"> </w:t>
      </w:r>
      <w:r w:rsidRPr="00A66664">
        <w:t>brothers</w:t>
      </w:r>
      <w:r w:rsidR="00DB47F6">
        <w:t xml:space="preserve"> </w:t>
      </w:r>
      <w:r w:rsidRPr="00A66664">
        <w:t>made</w:t>
      </w:r>
      <w:r w:rsidR="00DB47F6">
        <w:t xml:space="preserve"> </w:t>
      </w:r>
      <w:r w:rsidRPr="00A66664">
        <w:t>their</w:t>
      </w:r>
      <w:r w:rsidR="00DB47F6">
        <w:t xml:space="preserve"> </w:t>
      </w:r>
      <w:r w:rsidRPr="00A66664">
        <w:rPr>
          <w:i/>
        </w:rPr>
        <w:t>first</w:t>
      </w:r>
      <w:r w:rsidR="00DB47F6">
        <w:t xml:space="preserve"> </w:t>
      </w:r>
      <w:r w:rsidRPr="00A66664">
        <w:t>trip</w:t>
      </w:r>
      <w:r w:rsidR="00DB47F6">
        <w:t xml:space="preserve"> </w:t>
      </w:r>
      <w:r w:rsidRPr="00A66664">
        <w:t>to</w:t>
      </w:r>
      <w:r w:rsidR="00DB47F6">
        <w:t xml:space="preserve"> </w:t>
      </w:r>
      <w:r w:rsidRPr="00A66664">
        <w:t>purchase</w:t>
      </w:r>
      <w:r w:rsidR="00DB47F6">
        <w:t xml:space="preserve"> </w:t>
      </w:r>
      <w:r w:rsidRPr="00A66664">
        <w:t>food</w:t>
      </w:r>
      <w:r w:rsidR="00DB47F6">
        <w:t xml:space="preserve"> </w:t>
      </w:r>
      <w:r w:rsidRPr="00A66664">
        <w:t>during</w:t>
      </w:r>
      <w:r w:rsidR="00DB47F6">
        <w:t xml:space="preserve"> </w:t>
      </w:r>
      <w:r w:rsidRPr="00A66664">
        <w:t>the</w:t>
      </w:r>
      <w:r w:rsidR="00DB47F6">
        <w:t xml:space="preserve"> </w:t>
      </w:r>
      <w:r w:rsidRPr="00A66664">
        <w:t>famine.</w:t>
      </w:r>
    </w:p>
    <w:p w14:paraId="36247C10" w14:textId="77777777" w:rsidR="00145E29" w:rsidRPr="00A66664" w:rsidRDefault="00145E29" w:rsidP="00145E29"/>
    <w:p w14:paraId="30B84A4E" w14:textId="77777777" w:rsidR="00145E29" w:rsidRPr="00A66664" w:rsidRDefault="00145E29" w:rsidP="00145E29">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42:1</w:t>
      </w:r>
      <w:r w:rsidR="00DB47F6">
        <w:rPr>
          <w:b/>
          <w:i/>
        </w:rPr>
        <w:t xml:space="preserve"> </w:t>
      </w:r>
      <w:r w:rsidRPr="00A66664">
        <w:rPr>
          <w:i/>
        </w:rPr>
        <w:t>Now</w:t>
      </w:r>
      <w:r w:rsidR="00DB47F6">
        <w:rPr>
          <w:i/>
        </w:rPr>
        <w:t xml:space="preserve"> </w:t>
      </w:r>
      <w:r w:rsidRPr="00A66664">
        <w:rPr>
          <w:i/>
        </w:rPr>
        <w:t>when</w:t>
      </w:r>
      <w:r w:rsidR="00DB47F6">
        <w:rPr>
          <w:i/>
        </w:rPr>
        <w:t xml:space="preserve"> </w:t>
      </w:r>
      <w:r w:rsidRPr="00A66664">
        <w:rPr>
          <w:i/>
        </w:rPr>
        <w:t>Jacob</w:t>
      </w:r>
      <w:r w:rsidR="00DB47F6">
        <w:rPr>
          <w:i/>
        </w:rPr>
        <w:t xml:space="preserve"> </w:t>
      </w:r>
      <w:r w:rsidRPr="00A66664">
        <w:rPr>
          <w:i/>
        </w:rPr>
        <w:t>saw</w:t>
      </w:r>
      <w:r w:rsidR="00DB47F6">
        <w:rPr>
          <w:i/>
        </w:rPr>
        <w:t xml:space="preserve"> </w:t>
      </w:r>
      <w:r w:rsidRPr="00A66664">
        <w:rPr>
          <w:i/>
        </w:rPr>
        <w:t>that</w:t>
      </w:r>
      <w:r w:rsidR="00DB47F6">
        <w:rPr>
          <w:i/>
        </w:rPr>
        <w:t xml:space="preserve"> </w:t>
      </w:r>
      <w:r w:rsidRPr="00A66664">
        <w:rPr>
          <w:i/>
        </w:rPr>
        <w:t>there</w:t>
      </w:r>
      <w:r w:rsidR="00DB47F6">
        <w:rPr>
          <w:i/>
        </w:rPr>
        <w:t xml:space="preserve"> </w:t>
      </w:r>
      <w:r w:rsidRPr="00A66664">
        <w:rPr>
          <w:i/>
        </w:rPr>
        <w:t>was</w:t>
      </w:r>
      <w:r w:rsidR="00DB47F6">
        <w:rPr>
          <w:i/>
        </w:rPr>
        <w:t xml:space="preserve"> </w:t>
      </w:r>
      <w:r w:rsidRPr="00A66664">
        <w:rPr>
          <w:i/>
        </w:rPr>
        <w:t>corn</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Jacob</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sons,</w:t>
      </w:r>
      <w:r w:rsidR="00DB47F6">
        <w:rPr>
          <w:i/>
        </w:rPr>
        <w:t xml:space="preserve"> </w:t>
      </w:r>
      <w:r w:rsidRPr="00A66664">
        <w:rPr>
          <w:i/>
        </w:rPr>
        <w:t>Why</w:t>
      </w:r>
      <w:r w:rsidR="00DB47F6">
        <w:rPr>
          <w:i/>
        </w:rPr>
        <w:t xml:space="preserve"> </w:t>
      </w:r>
      <w:r w:rsidRPr="00A66664">
        <w:rPr>
          <w:i/>
        </w:rPr>
        <w:t>do</w:t>
      </w:r>
      <w:r w:rsidR="00DB47F6">
        <w:rPr>
          <w:i/>
        </w:rPr>
        <w:t xml:space="preserve"> </w:t>
      </w:r>
      <w:r w:rsidRPr="00A66664">
        <w:rPr>
          <w:i/>
        </w:rPr>
        <w:t>ye</w:t>
      </w:r>
      <w:r w:rsidR="00DB47F6">
        <w:rPr>
          <w:i/>
        </w:rPr>
        <w:t xml:space="preserve"> </w:t>
      </w:r>
      <w:r w:rsidRPr="00A66664">
        <w:rPr>
          <w:i/>
        </w:rPr>
        <w:t>look</w:t>
      </w:r>
      <w:r w:rsidR="00DB47F6">
        <w:rPr>
          <w:i/>
        </w:rPr>
        <w:t xml:space="preserve"> </w:t>
      </w:r>
      <w:r w:rsidRPr="00A66664">
        <w:rPr>
          <w:i/>
        </w:rPr>
        <w:t>one</w:t>
      </w:r>
      <w:r w:rsidR="00DB47F6">
        <w:rPr>
          <w:i/>
        </w:rPr>
        <w:t xml:space="preserve"> </w:t>
      </w:r>
      <w:r w:rsidRPr="00A66664">
        <w:rPr>
          <w:i/>
        </w:rPr>
        <w:t>upon</w:t>
      </w:r>
      <w:r w:rsidR="00DB47F6">
        <w:rPr>
          <w:i/>
        </w:rPr>
        <w:t xml:space="preserve"> </w:t>
      </w:r>
      <w:r w:rsidRPr="00A66664">
        <w:rPr>
          <w:i/>
        </w:rPr>
        <w:t>another?</w:t>
      </w:r>
      <w:r w:rsidR="00DB47F6">
        <w:rPr>
          <w:i/>
        </w:rPr>
        <w:t xml:space="preserve"> </w:t>
      </w:r>
      <w:r w:rsidRPr="00A66664">
        <w:rPr>
          <w:i/>
        </w:rPr>
        <w:t>2</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Behold,</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heard</w:t>
      </w:r>
      <w:r w:rsidR="00DB47F6">
        <w:rPr>
          <w:i/>
        </w:rPr>
        <w:t xml:space="preserve"> </w:t>
      </w:r>
      <w:r w:rsidRPr="00A66664">
        <w:rPr>
          <w:i/>
        </w:rPr>
        <w:t>that</w:t>
      </w:r>
      <w:r w:rsidR="00DB47F6">
        <w:rPr>
          <w:i/>
        </w:rPr>
        <w:t xml:space="preserve"> </w:t>
      </w:r>
      <w:r w:rsidRPr="00A66664">
        <w:rPr>
          <w:i/>
        </w:rPr>
        <w:t>there</w:t>
      </w:r>
      <w:r w:rsidR="00DB47F6">
        <w:rPr>
          <w:i/>
        </w:rPr>
        <w:t xml:space="preserve"> </w:t>
      </w:r>
      <w:r w:rsidRPr="00A66664">
        <w:rPr>
          <w:i/>
        </w:rPr>
        <w:t>is</w:t>
      </w:r>
      <w:r w:rsidR="00DB47F6">
        <w:rPr>
          <w:i/>
        </w:rPr>
        <w:t xml:space="preserve"> </w:t>
      </w:r>
      <w:r w:rsidRPr="00A66664">
        <w:rPr>
          <w:i/>
        </w:rPr>
        <w:t>corn</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get</w:t>
      </w:r>
      <w:r w:rsidR="00DB47F6">
        <w:rPr>
          <w:i/>
        </w:rPr>
        <w:t xml:space="preserve"> </w:t>
      </w:r>
      <w:r w:rsidRPr="00A66664">
        <w:rPr>
          <w:i/>
        </w:rPr>
        <w:t>you</w:t>
      </w:r>
      <w:r w:rsidR="00DB47F6">
        <w:rPr>
          <w:i/>
        </w:rPr>
        <w:t xml:space="preserve"> </w:t>
      </w:r>
      <w:r w:rsidRPr="00A66664">
        <w:rPr>
          <w:i/>
        </w:rPr>
        <w:t>down</w:t>
      </w:r>
      <w:r w:rsidR="00DB47F6">
        <w:rPr>
          <w:i/>
        </w:rPr>
        <w:t xml:space="preserve"> </w:t>
      </w:r>
      <w:r w:rsidRPr="00A66664">
        <w:rPr>
          <w:i/>
        </w:rPr>
        <w:t>thither,</w:t>
      </w:r>
      <w:r w:rsidR="00DB47F6">
        <w:rPr>
          <w:i/>
        </w:rPr>
        <w:t xml:space="preserve"> </w:t>
      </w:r>
      <w:r w:rsidRPr="00A66664">
        <w:rPr>
          <w:i/>
        </w:rPr>
        <w:t>and</w:t>
      </w:r>
      <w:r w:rsidR="00DB47F6">
        <w:rPr>
          <w:i/>
        </w:rPr>
        <w:t xml:space="preserve"> </w:t>
      </w:r>
      <w:r w:rsidRPr="00A66664">
        <w:rPr>
          <w:i/>
        </w:rPr>
        <w:t>buy</w:t>
      </w:r>
      <w:r w:rsidR="00DB47F6">
        <w:rPr>
          <w:i/>
        </w:rPr>
        <w:t xml:space="preserve"> </w:t>
      </w:r>
      <w:r w:rsidRPr="00A66664">
        <w:rPr>
          <w:i/>
        </w:rPr>
        <w:t>for</w:t>
      </w:r>
      <w:r w:rsidR="00DB47F6">
        <w:rPr>
          <w:i/>
        </w:rPr>
        <w:t xml:space="preserve"> </w:t>
      </w:r>
      <w:r w:rsidRPr="00A66664">
        <w:rPr>
          <w:i/>
        </w:rPr>
        <w:t>us</w:t>
      </w:r>
      <w:r w:rsidR="00DB47F6">
        <w:rPr>
          <w:i/>
        </w:rPr>
        <w:t xml:space="preserve"> </w:t>
      </w:r>
      <w:r w:rsidRPr="00A66664">
        <w:rPr>
          <w:i/>
        </w:rPr>
        <w:t>from</w:t>
      </w:r>
      <w:r w:rsidR="00DB47F6">
        <w:rPr>
          <w:i/>
        </w:rPr>
        <w:t xml:space="preserve"> </w:t>
      </w:r>
      <w:r w:rsidRPr="00A66664">
        <w:rPr>
          <w:i/>
        </w:rPr>
        <w:t>thence;</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may</w:t>
      </w:r>
      <w:r w:rsidR="00DB47F6">
        <w:rPr>
          <w:i/>
        </w:rPr>
        <w:t xml:space="preserve"> </w:t>
      </w:r>
      <w:r w:rsidRPr="00A66664">
        <w:rPr>
          <w:i/>
        </w:rPr>
        <w:t>live,</w:t>
      </w:r>
      <w:r w:rsidR="00DB47F6">
        <w:rPr>
          <w:i/>
        </w:rPr>
        <w:t xml:space="preserve"> </w:t>
      </w:r>
      <w:r w:rsidRPr="00A66664">
        <w:rPr>
          <w:i/>
        </w:rPr>
        <w:t>and</w:t>
      </w:r>
      <w:r w:rsidR="00DB47F6">
        <w:rPr>
          <w:i/>
        </w:rPr>
        <w:t xml:space="preserve"> </w:t>
      </w:r>
      <w:r w:rsidRPr="00A66664">
        <w:rPr>
          <w:i/>
        </w:rPr>
        <w:t>not</w:t>
      </w:r>
      <w:r w:rsidR="00DB47F6">
        <w:rPr>
          <w:i/>
        </w:rPr>
        <w:t xml:space="preserve"> </w:t>
      </w:r>
      <w:r w:rsidRPr="00A66664">
        <w:rPr>
          <w:i/>
        </w:rPr>
        <w:t>die.</w:t>
      </w:r>
      <w:r w:rsidR="00DB47F6">
        <w:rPr>
          <w:i/>
        </w:rPr>
        <w:t xml:space="preserve"> </w:t>
      </w:r>
      <w:r w:rsidRPr="00A66664">
        <w:rPr>
          <w:i/>
        </w:rPr>
        <w:t>3</w:t>
      </w:r>
      <w:r w:rsidR="00DB47F6">
        <w:rPr>
          <w:i/>
        </w:rPr>
        <w:t xml:space="preserve"> </w:t>
      </w:r>
      <w:r w:rsidRPr="00A66664">
        <w:rPr>
          <w:i/>
        </w:rPr>
        <w:t>And</w:t>
      </w:r>
      <w:r w:rsidR="00DB47F6">
        <w:rPr>
          <w:i/>
        </w:rPr>
        <w:t xml:space="preserve"> </w:t>
      </w:r>
      <w:r w:rsidRPr="00A66664">
        <w:rPr>
          <w:i/>
        </w:rPr>
        <w:t>Joseph’s</w:t>
      </w:r>
      <w:r w:rsidR="00DB47F6">
        <w:rPr>
          <w:i/>
        </w:rPr>
        <w:t xml:space="preserve"> </w:t>
      </w:r>
      <w:r w:rsidRPr="00A66664">
        <w:rPr>
          <w:i/>
        </w:rPr>
        <w:t>ten</w:t>
      </w:r>
      <w:r w:rsidR="00DB47F6">
        <w:rPr>
          <w:i/>
        </w:rPr>
        <w:t xml:space="preserve"> </w:t>
      </w:r>
      <w:r w:rsidRPr="00A66664">
        <w:rPr>
          <w:i/>
        </w:rPr>
        <w:t>brethren</w:t>
      </w:r>
      <w:r w:rsidR="00DB47F6">
        <w:rPr>
          <w:i/>
        </w:rPr>
        <w:t xml:space="preserve"> </w:t>
      </w:r>
      <w:r w:rsidRPr="00A66664">
        <w:rPr>
          <w:i/>
        </w:rPr>
        <w:t>went</w:t>
      </w:r>
      <w:r w:rsidR="00DB47F6">
        <w:rPr>
          <w:i/>
        </w:rPr>
        <w:t xml:space="preserve"> </w:t>
      </w:r>
      <w:r w:rsidRPr="00A66664">
        <w:rPr>
          <w:i/>
        </w:rPr>
        <w:t>down</w:t>
      </w:r>
      <w:r w:rsidR="00DB47F6">
        <w:rPr>
          <w:i/>
        </w:rPr>
        <w:t xml:space="preserve"> </w:t>
      </w:r>
      <w:r w:rsidRPr="00A66664">
        <w:rPr>
          <w:i/>
        </w:rPr>
        <w:t>to</w:t>
      </w:r>
      <w:r w:rsidR="00DB47F6">
        <w:rPr>
          <w:i/>
        </w:rPr>
        <w:t xml:space="preserve"> </w:t>
      </w:r>
      <w:r w:rsidRPr="00A66664">
        <w:rPr>
          <w:i/>
        </w:rPr>
        <w:t>buy</w:t>
      </w:r>
      <w:r w:rsidR="00DB47F6">
        <w:rPr>
          <w:i/>
        </w:rPr>
        <w:t xml:space="preserve"> </w:t>
      </w:r>
      <w:r w:rsidRPr="00A66664">
        <w:rPr>
          <w:i/>
        </w:rPr>
        <w:t>corn</w:t>
      </w:r>
      <w:r w:rsidR="00DB47F6">
        <w:rPr>
          <w:i/>
        </w:rPr>
        <w:t xml:space="preserve"> </w:t>
      </w:r>
      <w:r w:rsidRPr="00A66664">
        <w:rPr>
          <w:i/>
        </w:rPr>
        <w:t>in</w:t>
      </w:r>
      <w:r w:rsidR="00DB47F6">
        <w:rPr>
          <w:i/>
        </w:rPr>
        <w:t xml:space="preserve"> </w:t>
      </w:r>
      <w:r w:rsidRPr="00A66664">
        <w:rPr>
          <w:i/>
        </w:rPr>
        <w:t>Egypt.</w:t>
      </w:r>
    </w:p>
    <w:p w14:paraId="290759AB" w14:textId="77777777" w:rsidR="00145E29" w:rsidRPr="00A66664" w:rsidRDefault="00145E29" w:rsidP="00145E29"/>
    <w:p w14:paraId="1A07CBF7" w14:textId="77777777" w:rsidR="00145E29" w:rsidRPr="00A66664" w:rsidRDefault="00145E29" w:rsidP="00145E29">
      <w:r w:rsidRPr="00A66664">
        <w:t>On</w:t>
      </w:r>
      <w:r w:rsidR="00DB47F6">
        <w:t xml:space="preserve"> </w:t>
      </w:r>
      <w:r w:rsidRPr="00A66664">
        <w:t>this</w:t>
      </w:r>
      <w:r w:rsidR="00DB47F6">
        <w:t xml:space="preserve"> </w:t>
      </w:r>
      <w:r w:rsidRPr="00A66664">
        <w:t>first</w:t>
      </w:r>
      <w:r w:rsidR="00DB47F6">
        <w:t xml:space="preserve"> </w:t>
      </w:r>
      <w:r w:rsidRPr="00A66664">
        <w:t>trip</w:t>
      </w:r>
      <w:r w:rsidR="00DB47F6">
        <w:t xml:space="preserve"> </w:t>
      </w:r>
      <w:r w:rsidRPr="00A66664">
        <w:t>of</w:t>
      </w:r>
      <w:r w:rsidR="00DB47F6">
        <w:t xml:space="preserve"> </w:t>
      </w:r>
      <w:r w:rsidRPr="00A66664">
        <w:t>Yosef’s</w:t>
      </w:r>
      <w:r w:rsidR="00DB47F6">
        <w:t xml:space="preserve"> </w:t>
      </w:r>
      <w:r w:rsidR="00DF7FCB" w:rsidRPr="00A66664">
        <w:t>ten</w:t>
      </w:r>
      <w:r w:rsidR="00DB47F6">
        <w:t xml:space="preserve"> </w:t>
      </w:r>
      <w:r w:rsidRPr="00A66664">
        <w:t>brothers,</w:t>
      </w:r>
      <w:r w:rsidR="00DF7FCB" w:rsidRPr="00A66664">
        <w:rPr>
          <w:rStyle w:val="FootnoteReference"/>
        </w:rPr>
        <w:footnoteReference w:id="64"/>
      </w:r>
      <w:r w:rsidR="00DB47F6">
        <w:t xml:space="preserve"> </w:t>
      </w:r>
      <w:r w:rsidRPr="00A66664">
        <w:t>Yosef</w:t>
      </w:r>
      <w:r w:rsidR="00DB47F6">
        <w:t xml:space="preserve"> </w:t>
      </w:r>
      <w:r w:rsidRPr="00A66664">
        <w:t>makes</w:t>
      </w:r>
      <w:r w:rsidR="00DB47F6">
        <w:t xml:space="preserve"> </w:t>
      </w:r>
      <w:r w:rsidRPr="00A66664">
        <w:t>a</w:t>
      </w:r>
      <w:r w:rsidR="00DB47F6">
        <w:t xml:space="preserve"> </w:t>
      </w:r>
      <w:r w:rsidRPr="00A66664">
        <w:t>startling</w:t>
      </w:r>
      <w:r w:rsidR="00DB47F6">
        <w:t xml:space="preserve"> </w:t>
      </w:r>
      <w:r w:rsidRPr="00A66664">
        <w:t>statement:</w:t>
      </w:r>
    </w:p>
    <w:p w14:paraId="38288A36" w14:textId="77777777" w:rsidR="00145E29" w:rsidRPr="00A66664" w:rsidRDefault="00145E29" w:rsidP="00145E29"/>
    <w:p w14:paraId="064B1E66" w14:textId="77777777" w:rsidR="00145E29" w:rsidRPr="00A66664" w:rsidRDefault="00145E29" w:rsidP="00145E29">
      <w:pPr>
        <w:ind w:left="288" w:right="288"/>
        <w:rPr>
          <w:i/>
          <w:iCs/>
        </w:rPr>
      </w:pPr>
      <w:r w:rsidRPr="00A66664">
        <w:rPr>
          <w:b/>
          <w:i/>
        </w:rPr>
        <w:t>Bereshit</w:t>
      </w:r>
      <w:r w:rsidR="00DB47F6">
        <w:rPr>
          <w:b/>
          <w:i/>
        </w:rPr>
        <w:t xml:space="preserve"> </w:t>
      </w:r>
      <w:r w:rsidRPr="00A66664">
        <w:rPr>
          <w:b/>
          <w:i/>
        </w:rPr>
        <w:t>(Genesis)</w:t>
      </w:r>
      <w:r w:rsidR="00DB47F6">
        <w:rPr>
          <w:b/>
          <w:i/>
        </w:rPr>
        <w:t xml:space="preserve"> </w:t>
      </w:r>
      <w:r w:rsidRPr="00A66664">
        <w:rPr>
          <w:b/>
          <w:i/>
        </w:rPr>
        <w:t>42:</w:t>
      </w:r>
      <w:r w:rsidRPr="00A66664">
        <w:rPr>
          <w:b/>
          <w:bCs/>
          <w:i/>
          <w:iCs/>
        </w:rPr>
        <w:t>9</w:t>
      </w:r>
      <w:r w:rsidR="00DB47F6">
        <w:rPr>
          <w:i/>
          <w:iCs/>
        </w:rPr>
        <w:t xml:space="preserve"> </w:t>
      </w:r>
      <w:r w:rsidRPr="00A66664">
        <w:rPr>
          <w:i/>
          <w:iCs/>
        </w:rPr>
        <w:t>And</w:t>
      </w:r>
      <w:r w:rsidR="00DB47F6">
        <w:rPr>
          <w:i/>
          <w:iCs/>
        </w:rPr>
        <w:t xml:space="preserve"> </w:t>
      </w:r>
      <w:r w:rsidRPr="00A66664">
        <w:rPr>
          <w:i/>
          <w:iCs/>
        </w:rPr>
        <w:t>Joseph</w:t>
      </w:r>
      <w:r w:rsidR="00DB47F6">
        <w:rPr>
          <w:i/>
          <w:iCs/>
        </w:rPr>
        <w:t xml:space="preserve"> </w:t>
      </w:r>
      <w:r w:rsidRPr="00A66664">
        <w:rPr>
          <w:i/>
          <w:iCs/>
        </w:rPr>
        <w:t>remembered</w:t>
      </w:r>
      <w:r w:rsidR="00DB47F6">
        <w:rPr>
          <w:i/>
          <w:iCs/>
        </w:rPr>
        <w:t xml:space="preserve"> </w:t>
      </w:r>
      <w:r w:rsidRPr="00A66664">
        <w:rPr>
          <w:i/>
          <w:iCs/>
        </w:rPr>
        <w:t>the</w:t>
      </w:r>
      <w:r w:rsidR="00DB47F6">
        <w:rPr>
          <w:i/>
          <w:iCs/>
        </w:rPr>
        <w:t xml:space="preserve"> </w:t>
      </w:r>
      <w:r w:rsidRPr="00A66664">
        <w:rPr>
          <w:i/>
          <w:iCs/>
        </w:rPr>
        <w:t>dreams</w:t>
      </w:r>
      <w:r w:rsidR="00DB47F6">
        <w:rPr>
          <w:i/>
          <w:iCs/>
        </w:rPr>
        <w:t xml:space="preserve"> </w:t>
      </w:r>
      <w:r w:rsidRPr="00A66664">
        <w:rPr>
          <w:i/>
          <w:iCs/>
        </w:rPr>
        <w:t>which</w:t>
      </w:r>
      <w:r w:rsidR="00DB47F6">
        <w:rPr>
          <w:i/>
          <w:iCs/>
        </w:rPr>
        <w:t xml:space="preserve"> </w:t>
      </w:r>
      <w:r w:rsidRPr="00A66664">
        <w:rPr>
          <w:i/>
          <w:iCs/>
        </w:rPr>
        <w:t>he</w:t>
      </w:r>
      <w:r w:rsidR="00DB47F6">
        <w:rPr>
          <w:i/>
          <w:iCs/>
        </w:rPr>
        <w:t xml:space="preserve"> </w:t>
      </w:r>
      <w:r w:rsidRPr="00A66664">
        <w:rPr>
          <w:i/>
          <w:iCs/>
        </w:rPr>
        <w:t>dreamed</w:t>
      </w:r>
      <w:r w:rsidR="00DB47F6">
        <w:rPr>
          <w:i/>
          <w:iCs/>
        </w:rPr>
        <w:t xml:space="preserve"> </w:t>
      </w:r>
      <w:r w:rsidRPr="00A66664">
        <w:rPr>
          <w:i/>
          <w:iCs/>
        </w:rPr>
        <w:t>of</w:t>
      </w:r>
      <w:r w:rsidR="00DB47F6">
        <w:rPr>
          <w:i/>
          <w:iCs/>
        </w:rPr>
        <w:t xml:space="preserve"> </w:t>
      </w:r>
      <w:r w:rsidRPr="00A66664">
        <w:rPr>
          <w:i/>
          <w:iCs/>
        </w:rPr>
        <w:t>them,</w:t>
      </w:r>
      <w:r w:rsidR="00DB47F6">
        <w:rPr>
          <w:i/>
          <w:iCs/>
        </w:rPr>
        <w:t xml:space="preserve"> </w:t>
      </w:r>
      <w:r w:rsidRPr="00A66664">
        <w:rPr>
          <w:i/>
          <w:iCs/>
        </w:rPr>
        <w:t>and</w:t>
      </w:r>
      <w:r w:rsidR="00DB47F6">
        <w:rPr>
          <w:i/>
          <w:iCs/>
        </w:rPr>
        <w:t xml:space="preserve"> </w:t>
      </w:r>
      <w:r w:rsidRPr="00A66664">
        <w:rPr>
          <w:i/>
          <w:iCs/>
        </w:rPr>
        <w:t>said</w:t>
      </w:r>
      <w:r w:rsidR="00DB47F6">
        <w:rPr>
          <w:i/>
          <w:iCs/>
        </w:rPr>
        <w:t xml:space="preserve"> </w:t>
      </w:r>
      <w:r w:rsidRPr="00A66664">
        <w:rPr>
          <w:i/>
          <w:iCs/>
        </w:rPr>
        <w:t>unto</w:t>
      </w:r>
      <w:r w:rsidR="00DB47F6">
        <w:rPr>
          <w:i/>
          <w:iCs/>
        </w:rPr>
        <w:t xml:space="preserve"> </w:t>
      </w:r>
      <w:r w:rsidRPr="00A66664">
        <w:rPr>
          <w:i/>
          <w:iCs/>
        </w:rPr>
        <w:t>them,</w:t>
      </w:r>
      <w:r w:rsidR="00DB47F6">
        <w:rPr>
          <w:i/>
          <w:iCs/>
        </w:rPr>
        <w:t xml:space="preserve"> </w:t>
      </w:r>
      <w:r w:rsidRPr="00A66664">
        <w:rPr>
          <w:i/>
          <w:iCs/>
        </w:rPr>
        <w:t>Ye</w:t>
      </w:r>
      <w:r w:rsidR="00DB47F6">
        <w:rPr>
          <w:i/>
          <w:iCs/>
        </w:rPr>
        <w:t xml:space="preserve"> </w:t>
      </w:r>
      <w:r w:rsidRPr="00A66664">
        <w:rPr>
          <w:i/>
          <w:iCs/>
        </w:rPr>
        <w:t>are</w:t>
      </w:r>
      <w:r w:rsidR="00DB47F6">
        <w:rPr>
          <w:i/>
          <w:iCs/>
        </w:rPr>
        <w:t xml:space="preserve"> </w:t>
      </w:r>
      <w:r w:rsidRPr="00A66664">
        <w:rPr>
          <w:i/>
          <w:iCs/>
        </w:rPr>
        <w:t>spies;</w:t>
      </w:r>
      <w:r w:rsidR="00DB47F6">
        <w:rPr>
          <w:i/>
          <w:iCs/>
        </w:rPr>
        <w:t xml:space="preserve"> </w:t>
      </w:r>
      <w:r w:rsidRPr="00A66664">
        <w:rPr>
          <w:i/>
          <w:iCs/>
        </w:rPr>
        <w:t>to</w:t>
      </w:r>
      <w:r w:rsidR="00DB47F6">
        <w:rPr>
          <w:i/>
          <w:iCs/>
        </w:rPr>
        <w:t xml:space="preserve"> </w:t>
      </w:r>
      <w:r w:rsidRPr="00A66664">
        <w:rPr>
          <w:i/>
          <w:iCs/>
        </w:rPr>
        <w:t>see</w:t>
      </w:r>
      <w:r w:rsidR="00DB47F6">
        <w:rPr>
          <w:i/>
          <w:iCs/>
        </w:rPr>
        <w:t xml:space="preserve"> </w:t>
      </w:r>
      <w:r w:rsidRPr="00A66664">
        <w:rPr>
          <w:i/>
          <w:iCs/>
        </w:rPr>
        <w:t>the</w:t>
      </w:r>
      <w:r w:rsidR="00DB47F6">
        <w:rPr>
          <w:i/>
          <w:iCs/>
        </w:rPr>
        <w:t xml:space="preserve"> </w:t>
      </w:r>
      <w:r w:rsidRPr="00A66664">
        <w:rPr>
          <w:i/>
          <w:iCs/>
        </w:rPr>
        <w:t>nakedness</w:t>
      </w:r>
      <w:r w:rsidR="00DB47F6">
        <w:rPr>
          <w:i/>
          <w:iCs/>
        </w:rPr>
        <w:t xml:space="preserve"> </w:t>
      </w:r>
      <w:r w:rsidRPr="00A66664">
        <w:rPr>
          <w:i/>
          <w:iCs/>
        </w:rPr>
        <w:t>of</w:t>
      </w:r>
      <w:r w:rsidR="00DB47F6">
        <w:rPr>
          <w:i/>
          <w:iCs/>
        </w:rPr>
        <w:t xml:space="preserve"> </w:t>
      </w:r>
      <w:r w:rsidRPr="00A66664">
        <w:rPr>
          <w:i/>
          <w:iCs/>
        </w:rPr>
        <w:t>the</w:t>
      </w:r>
      <w:r w:rsidR="00DB47F6">
        <w:rPr>
          <w:i/>
          <w:iCs/>
        </w:rPr>
        <w:t xml:space="preserve"> </w:t>
      </w:r>
      <w:r w:rsidRPr="00A66664">
        <w:rPr>
          <w:i/>
          <w:iCs/>
        </w:rPr>
        <w:t>land</w:t>
      </w:r>
      <w:r w:rsidR="00DB47F6">
        <w:rPr>
          <w:i/>
          <w:iCs/>
        </w:rPr>
        <w:t xml:space="preserve"> </w:t>
      </w:r>
      <w:r w:rsidRPr="00A66664">
        <w:rPr>
          <w:i/>
          <w:iCs/>
        </w:rPr>
        <w:t>ye</w:t>
      </w:r>
      <w:r w:rsidR="00DB47F6">
        <w:rPr>
          <w:i/>
          <w:iCs/>
        </w:rPr>
        <w:t xml:space="preserve"> </w:t>
      </w:r>
      <w:r w:rsidRPr="00A66664">
        <w:rPr>
          <w:i/>
          <w:iCs/>
        </w:rPr>
        <w:t>are</w:t>
      </w:r>
      <w:r w:rsidR="00DB47F6">
        <w:rPr>
          <w:i/>
          <w:iCs/>
        </w:rPr>
        <w:t xml:space="preserve"> </w:t>
      </w:r>
      <w:r w:rsidRPr="00A66664">
        <w:rPr>
          <w:i/>
          <w:iCs/>
        </w:rPr>
        <w:t>come.</w:t>
      </w:r>
      <w:r w:rsidR="00DB47F6">
        <w:rPr>
          <w:i/>
          <w:iCs/>
        </w:rPr>
        <w:t xml:space="preserve"> </w:t>
      </w:r>
    </w:p>
    <w:p w14:paraId="0AD9EE4C" w14:textId="77777777" w:rsidR="00145E29" w:rsidRPr="00A66664" w:rsidRDefault="00145E29" w:rsidP="00145E29"/>
    <w:p w14:paraId="659798C6" w14:textId="77777777" w:rsidR="00145E29" w:rsidRDefault="00145E29" w:rsidP="00145E29">
      <w:r w:rsidRPr="00A66664">
        <w:t>This</w:t>
      </w:r>
      <w:r w:rsidR="00DB47F6">
        <w:t xml:space="preserve"> </w:t>
      </w:r>
      <w:r w:rsidRPr="00A66664">
        <w:t>nakedness</w:t>
      </w:r>
      <w:r w:rsidR="00DB47F6">
        <w:t xml:space="preserve"> </w:t>
      </w:r>
      <w:r w:rsidRPr="00A66664">
        <w:t>of</w:t>
      </w:r>
      <w:r w:rsidR="00DB47F6">
        <w:t xml:space="preserve"> </w:t>
      </w:r>
      <w:r w:rsidRPr="00A66664">
        <w:t>the</w:t>
      </w:r>
      <w:r w:rsidR="00DB47F6">
        <w:t xml:space="preserve"> </w:t>
      </w:r>
      <w:r w:rsidRPr="00A66664">
        <w:t>land</w:t>
      </w:r>
      <w:r w:rsidR="00DB47F6">
        <w:t xml:space="preserve"> </w:t>
      </w:r>
      <w:r w:rsidRPr="00A66664">
        <w:t>is</w:t>
      </w:r>
      <w:r w:rsidR="00DB47F6">
        <w:t xml:space="preserve"> </w:t>
      </w:r>
      <w:r w:rsidRPr="00A66664">
        <w:t>a</w:t>
      </w:r>
      <w:r w:rsidR="00DB47F6">
        <w:t xml:space="preserve"> </w:t>
      </w:r>
      <w:r w:rsidRPr="00A66664">
        <w:t>clear</w:t>
      </w:r>
      <w:r w:rsidR="00DB47F6">
        <w:t xml:space="preserve"> </w:t>
      </w:r>
      <w:r w:rsidRPr="00A66664">
        <w:t>allusion</w:t>
      </w:r>
      <w:r w:rsidR="00DB47F6">
        <w:t xml:space="preserve"> </w:t>
      </w:r>
      <w:r w:rsidRPr="00A66664">
        <w:t>to</w:t>
      </w:r>
      <w:r w:rsidR="00DB47F6">
        <w:t xml:space="preserve"> </w:t>
      </w:r>
      <w:r w:rsidRPr="00A66664">
        <w:t>the</w:t>
      </w:r>
      <w:r w:rsidR="00DB47F6">
        <w:t xml:space="preserve"> </w:t>
      </w:r>
      <w:r w:rsidRPr="00A66664">
        <w:t>act</w:t>
      </w:r>
      <w:r w:rsidR="00DB47F6">
        <w:t xml:space="preserve"> </w:t>
      </w:r>
      <w:r w:rsidRPr="00A66664">
        <w:t>of</w:t>
      </w:r>
      <w:r w:rsidR="00DB47F6">
        <w:t xml:space="preserve"> </w:t>
      </w:r>
      <w:r w:rsidRPr="00A66664">
        <w:t>sexual</w:t>
      </w:r>
      <w:r w:rsidR="00DB47F6">
        <w:t xml:space="preserve"> </w:t>
      </w:r>
      <w:r w:rsidRPr="00A66664">
        <w:t>intercourse</w:t>
      </w:r>
      <w:r w:rsidR="00DF7FCB" w:rsidRPr="00A66664">
        <w:t>,</w:t>
      </w:r>
      <w:r w:rsidR="00DB47F6">
        <w:t xml:space="preserve"> </w:t>
      </w:r>
      <w:r w:rsidR="00DF7FCB" w:rsidRPr="00A66664">
        <w:t>which</w:t>
      </w:r>
      <w:r w:rsidR="00DB47F6">
        <w:t xml:space="preserve"> </w:t>
      </w:r>
      <w:r w:rsidR="00DF7FCB" w:rsidRPr="00A66664">
        <w:t>requires</w:t>
      </w:r>
      <w:r w:rsidR="00DB47F6">
        <w:t xml:space="preserve"> </w:t>
      </w:r>
      <w:r w:rsidR="00DF7FCB" w:rsidRPr="00A66664">
        <w:t>nakedness,</w:t>
      </w:r>
      <w:r w:rsidR="00DB47F6">
        <w:t xml:space="preserve"> </w:t>
      </w:r>
      <w:r w:rsidR="00DF7FCB" w:rsidRPr="00A66664">
        <w:t>that</w:t>
      </w:r>
      <w:r w:rsidRPr="00A66664">
        <w:t>,</w:t>
      </w:r>
      <w:r w:rsidR="00DB47F6">
        <w:t xml:space="preserve"> </w:t>
      </w:r>
      <w:r w:rsidRPr="00A66664">
        <w:t>metaphorically,</w:t>
      </w:r>
      <w:r w:rsidR="00DB47F6">
        <w:t xml:space="preserve"> </w:t>
      </w:r>
      <w:r w:rsidRPr="00A66664">
        <w:t>we</w:t>
      </w:r>
      <w:r w:rsidR="00DB47F6">
        <w:t xml:space="preserve"> </w:t>
      </w:r>
      <w:r w:rsidRPr="00A66664">
        <w:t>are</w:t>
      </w:r>
      <w:r w:rsidR="00DB47F6">
        <w:t xml:space="preserve"> </w:t>
      </w:r>
      <w:r w:rsidRPr="00A66664">
        <w:t>viewing.</w:t>
      </w:r>
      <w:r w:rsidR="00DB47F6">
        <w:t xml:space="preserve"> </w:t>
      </w:r>
      <w:r w:rsidRPr="00A66664">
        <w:t>This</w:t>
      </w:r>
      <w:r w:rsidR="00DB47F6">
        <w:t xml:space="preserve"> </w:t>
      </w:r>
      <w:r w:rsidRPr="00A66664">
        <w:t>is</w:t>
      </w:r>
      <w:r w:rsidR="00DB47F6">
        <w:t xml:space="preserve"> </w:t>
      </w:r>
      <w:r w:rsidRPr="00A66664">
        <w:t>another</w:t>
      </w:r>
      <w:r w:rsidR="00DB47F6">
        <w:t xml:space="preserve"> </w:t>
      </w:r>
      <w:r w:rsidRPr="00A66664">
        <w:t>strong</w:t>
      </w:r>
      <w:r w:rsidR="00DB47F6">
        <w:t xml:space="preserve"> </w:t>
      </w:r>
      <w:r w:rsidRPr="00A66664">
        <w:t>hint</w:t>
      </w:r>
      <w:r w:rsidR="00DB47F6">
        <w:t xml:space="preserve"> </w:t>
      </w:r>
      <w:r w:rsidRPr="00A66664">
        <w:t>that</w:t>
      </w:r>
      <w:r w:rsidR="00DB47F6">
        <w:t xml:space="preserve"> </w:t>
      </w:r>
      <w:r w:rsidRPr="00A66664">
        <w:t>this</w:t>
      </w:r>
      <w:r w:rsidR="00DB47F6">
        <w:t xml:space="preserve"> </w:t>
      </w:r>
      <w:r w:rsidRPr="00A66664">
        <w:t>was</w:t>
      </w:r>
      <w:r w:rsidR="00DB47F6">
        <w:t xml:space="preserve"> </w:t>
      </w:r>
      <w:r w:rsidRPr="00A66664">
        <w:t>actually</w:t>
      </w:r>
      <w:r w:rsidR="00DB47F6">
        <w:t xml:space="preserve"> </w:t>
      </w:r>
      <w:r w:rsidRPr="00A66664">
        <w:t>the</w:t>
      </w:r>
      <w:r w:rsidR="00DB47F6">
        <w:t xml:space="preserve"> </w:t>
      </w:r>
      <w:r w:rsidRPr="00A66664">
        <w:t>first</w:t>
      </w:r>
      <w:r w:rsidR="00DB47F6">
        <w:t xml:space="preserve"> </w:t>
      </w:r>
      <w:r w:rsidRPr="00A66664">
        <w:t>thrust.</w:t>
      </w:r>
    </w:p>
    <w:p w14:paraId="005E76DC" w14:textId="77777777" w:rsidR="000D6F03" w:rsidRDefault="000D6F03" w:rsidP="00145E29"/>
    <w:p w14:paraId="583C1EF4" w14:textId="77777777" w:rsidR="000D6F03" w:rsidRPr="000D6F03" w:rsidRDefault="000D6F03" w:rsidP="000D6F03">
      <w:r w:rsidRPr="000D6F03">
        <w:t>What do the sacks of grain represent?</w:t>
      </w:r>
    </w:p>
    <w:p w14:paraId="21C71351" w14:textId="77777777" w:rsidR="000D6F03" w:rsidRDefault="000D6F03" w:rsidP="00145E29"/>
    <w:p w14:paraId="54AE3099" w14:textId="53E52C12" w:rsidR="000D6F03" w:rsidRDefault="000D6F03" w:rsidP="00145E29">
      <w:r>
        <w:t>There are two pleasure centers in the body:  The Brit HaLashon (tongue) and the Brit mila (the place of circumcision). They are both called ‘bit’ covenant. Both organs are singular and in the exact center of the body. The grain therefore alludes to pleasure.</w:t>
      </w:r>
      <w:r w:rsidR="007F015C">
        <w:t xml:space="preserve"> Note that the grain, the pleasure flowed from the female to the male.</w:t>
      </w:r>
    </w:p>
    <w:p w14:paraId="4A4A1D55" w14:textId="77777777" w:rsidR="001B4E60" w:rsidRDefault="001B4E60" w:rsidP="00145E29"/>
    <w:p w14:paraId="6971218E" w14:textId="38E671EA" w:rsidR="001B4E60" w:rsidRDefault="001B4E60" w:rsidP="000D6F03">
      <w:r>
        <w:t>What does the money in their sacks represent?</w:t>
      </w:r>
    </w:p>
    <w:p w14:paraId="262FE6D3" w14:textId="77777777" w:rsidR="000D6F03" w:rsidRDefault="000D6F03" w:rsidP="000D6F03"/>
    <w:p w14:paraId="31B8175D" w14:textId="476CB698" w:rsidR="000D6F03" w:rsidRDefault="000D6F03" w:rsidP="000D6F03">
      <w:r>
        <w:t xml:space="preserve">Money is spiritual. It also represents potential. The money in the sack represents the </w:t>
      </w:r>
      <w:r w:rsidRPr="000D6F03">
        <w:rPr>
          <w:i/>
          <w:iCs/>
        </w:rPr>
        <w:t>spiritual pleasure</w:t>
      </w:r>
      <w:r>
        <w:t xml:space="preserve"> and </w:t>
      </w:r>
      <w:r w:rsidRPr="000D6F03">
        <w:rPr>
          <w:i/>
          <w:iCs/>
        </w:rPr>
        <w:t>potential</w:t>
      </w:r>
      <w:r>
        <w:t xml:space="preserve"> inherent in the act of marriage. It might also come to represent the </w:t>
      </w:r>
      <w:r w:rsidRPr="000D6F03">
        <w:rPr>
          <w:i/>
          <w:iCs/>
        </w:rPr>
        <w:t>lubricant</w:t>
      </w:r>
      <w:r>
        <w:t xml:space="preserve"> as money lubricates many transactions. </w:t>
      </w:r>
      <w:r w:rsidR="007F015C">
        <w:t>Curiously, the money flowed from the male to the female and back to the make. This suggests that the spiritual pleasure began with the male and flowed to the female who, in turn, returned that spiritual pleasure back to the male.</w:t>
      </w:r>
    </w:p>
    <w:p w14:paraId="047898DB" w14:textId="77777777" w:rsidR="000D6F03" w:rsidRDefault="000D6F03" w:rsidP="000D6F03"/>
    <w:p w14:paraId="33A1E90B" w14:textId="2CAAE914" w:rsidR="001B4E60" w:rsidRDefault="001B4E60" w:rsidP="000D6F03">
      <w:r>
        <w:t>What do the donkeys represent?</w:t>
      </w:r>
    </w:p>
    <w:p w14:paraId="256CC73D" w14:textId="77777777" w:rsidR="000D6F03" w:rsidRDefault="000D6F03" w:rsidP="000D6F03"/>
    <w:p w14:paraId="5F25A146" w14:textId="636AFCE8" w:rsidR="000D6F03" w:rsidRDefault="000D6F03" w:rsidP="000D6F03">
      <w:r>
        <w:t xml:space="preserve">Chamor is the Hebrew word for donkey and comes from the root chomer, meaning material. The donkeys eased the burden of carrying the grain and the money. This suggests that </w:t>
      </w:r>
      <w:r w:rsidR="007F015C">
        <w:t>they too might represent the lubricant that eased the act of marriage. It is also possible that the donkeys represented the physical pleasure as they came from the man and carried both the grain and the money from the female.</w:t>
      </w:r>
    </w:p>
    <w:p w14:paraId="07E3DB86" w14:textId="77777777" w:rsidR="000D6F03" w:rsidRPr="00A66664" w:rsidRDefault="000D6F03" w:rsidP="000D6F03"/>
    <w:p w14:paraId="03CCC27E" w14:textId="77777777" w:rsidR="00145E29" w:rsidRPr="00A66664" w:rsidRDefault="00145E29" w:rsidP="00145E29"/>
    <w:p w14:paraId="614E1817" w14:textId="77777777" w:rsidR="00145E29" w:rsidRPr="00A66664" w:rsidRDefault="00145E29" w:rsidP="00145E29">
      <w:r w:rsidRPr="00A66664">
        <w:rPr>
          <w:b/>
        </w:rPr>
        <w:t>2.</w:t>
      </w:r>
      <w:r w:rsidR="00DB47F6">
        <w:t xml:space="preserve"> </w:t>
      </w:r>
      <w:r w:rsidRPr="00A66664">
        <w:rPr>
          <w:b/>
          <w:bCs/>
        </w:rPr>
        <w:t>The</w:t>
      </w:r>
      <w:r w:rsidR="00DB47F6">
        <w:rPr>
          <w:b/>
          <w:bCs/>
        </w:rPr>
        <w:t xml:space="preserve"> </w:t>
      </w:r>
      <w:r w:rsidRPr="00A66664">
        <w:rPr>
          <w:b/>
          <w:bCs/>
        </w:rPr>
        <w:t>second</w:t>
      </w:r>
      <w:r w:rsidR="00DB47F6">
        <w:rPr>
          <w:b/>
          <w:bCs/>
        </w:rPr>
        <w:t xml:space="preserve"> </w:t>
      </w:r>
      <w:r w:rsidRPr="00A66664">
        <w:rPr>
          <w:b/>
          <w:bCs/>
          <w:i/>
        </w:rPr>
        <w:t>thrust</w:t>
      </w:r>
      <w:r w:rsidR="00DB47F6">
        <w:t xml:space="preserve"> </w:t>
      </w:r>
      <w:r w:rsidRPr="00A66664">
        <w:t>was</w:t>
      </w:r>
      <w:r w:rsidR="00DB47F6">
        <w:t xml:space="preserve"> </w:t>
      </w:r>
      <w:r w:rsidRPr="00A66664">
        <w:t>when</w:t>
      </w:r>
      <w:r w:rsidR="00DB47F6">
        <w:t xml:space="preserve"> </w:t>
      </w:r>
      <w:r w:rsidRPr="00A66664">
        <w:t>Yosef</w:t>
      </w:r>
      <w:r w:rsidR="00DB47F6">
        <w:t xml:space="preserve"> </w:t>
      </w:r>
      <w:r w:rsidR="00C07ED0" w:rsidRPr="00A66664">
        <w:t>HaTzadik’s</w:t>
      </w:r>
      <w:r w:rsidR="00DB47F6">
        <w:t xml:space="preserve"> </w:t>
      </w:r>
      <w:r w:rsidRPr="00A66664">
        <w:t>ten</w:t>
      </w:r>
      <w:r w:rsidR="00DB47F6">
        <w:t xml:space="preserve"> </w:t>
      </w:r>
      <w:r w:rsidRPr="00A66664">
        <w:t>brothers</w:t>
      </w:r>
      <w:r w:rsidR="00DB47F6">
        <w:t xml:space="preserve"> </w:t>
      </w:r>
      <w:r w:rsidRPr="00A66664">
        <w:t>made</w:t>
      </w:r>
      <w:r w:rsidR="00DB47F6">
        <w:t xml:space="preserve"> </w:t>
      </w:r>
      <w:r w:rsidRPr="00A66664">
        <w:t>their</w:t>
      </w:r>
      <w:r w:rsidR="00DB47F6">
        <w:t xml:space="preserve"> </w:t>
      </w:r>
      <w:r w:rsidRPr="00A66664">
        <w:rPr>
          <w:i/>
        </w:rPr>
        <w:t>second</w:t>
      </w:r>
      <w:r w:rsidR="00DB47F6">
        <w:t xml:space="preserve"> </w:t>
      </w:r>
      <w:r w:rsidRPr="00A66664">
        <w:t>trip</w:t>
      </w:r>
      <w:r w:rsidR="00DB47F6">
        <w:t xml:space="preserve"> </w:t>
      </w:r>
      <w:r w:rsidRPr="00A66664">
        <w:t>to</w:t>
      </w:r>
      <w:r w:rsidR="00DB47F6">
        <w:t xml:space="preserve"> </w:t>
      </w:r>
      <w:r w:rsidRPr="00A66664">
        <w:t>purchase</w:t>
      </w:r>
      <w:r w:rsidR="00DB47F6">
        <w:t xml:space="preserve"> </w:t>
      </w:r>
      <w:r w:rsidRPr="00A66664">
        <w:t>food</w:t>
      </w:r>
      <w:r w:rsidR="00DB47F6">
        <w:t xml:space="preserve"> </w:t>
      </w:r>
      <w:r w:rsidRPr="00A66664">
        <w:t>during</w:t>
      </w:r>
      <w:r w:rsidR="00DB47F6">
        <w:t xml:space="preserve"> </w:t>
      </w:r>
      <w:r w:rsidRPr="00A66664">
        <w:t>the</w:t>
      </w:r>
      <w:r w:rsidR="00DB47F6">
        <w:t xml:space="preserve"> </w:t>
      </w:r>
      <w:r w:rsidRPr="00A66664">
        <w:t>famine.</w:t>
      </w:r>
    </w:p>
    <w:p w14:paraId="0BFF0CAA" w14:textId="77777777" w:rsidR="00145E29" w:rsidRPr="00A66664" w:rsidRDefault="00145E29" w:rsidP="00145E29"/>
    <w:p w14:paraId="52959539" w14:textId="77777777" w:rsidR="00145E29" w:rsidRPr="00A66664" w:rsidRDefault="00145E29" w:rsidP="00145E29">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43:11</w:t>
      </w:r>
      <w:r w:rsidR="00DB47F6">
        <w:rPr>
          <w:b/>
          <w:i/>
        </w:rPr>
        <w:t xml:space="preserve"> </w:t>
      </w:r>
      <w:r w:rsidRPr="00A66664">
        <w:rPr>
          <w:i/>
        </w:rPr>
        <w:t>And</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Israel</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If</w:t>
      </w:r>
      <w:r w:rsidR="00DB47F6">
        <w:rPr>
          <w:i/>
        </w:rPr>
        <w:t xml:space="preserve"> </w:t>
      </w:r>
      <w:r w:rsidRPr="00A66664">
        <w:rPr>
          <w:i/>
          <w:iCs/>
        </w:rPr>
        <w:t>it</w:t>
      </w:r>
      <w:r w:rsidR="00DB47F6">
        <w:rPr>
          <w:i/>
          <w:iCs/>
        </w:rPr>
        <w:t xml:space="preserve"> </w:t>
      </w:r>
      <w:r w:rsidRPr="00A66664">
        <w:rPr>
          <w:i/>
          <w:iCs/>
        </w:rPr>
        <w:t>must</w:t>
      </w:r>
      <w:r w:rsidR="00DB47F6">
        <w:rPr>
          <w:i/>
          <w:iCs/>
        </w:rPr>
        <w:t xml:space="preserve"> </w:t>
      </w:r>
      <w:r w:rsidRPr="00A66664">
        <w:rPr>
          <w:i/>
          <w:iCs/>
        </w:rPr>
        <w:t>be</w:t>
      </w:r>
      <w:r w:rsidR="00DB47F6">
        <w:rPr>
          <w:i/>
        </w:rPr>
        <w:t xml:space="preserve"> </w:t>
      </w:r>
      <w:r w:rsidRPr="00A66664">
        <w:rPr>
          <w:i/>
        </w:rPr>
        <w:t>so</w:t>
      </w:r>
      <w:r w:rsidR="00DB47F6">
        <w:rPr>
          <w:i/>
        </w:rPr>
        <w:t xml:space="preserve"> </w:t>
      </w:r>
      <w:r w:rsidRPr="00A66664">
        <w:rPr>
          <w:i/>
        </w:rPr>
        <w:t>now,</w:t>
      </w:r>
      <w:r w:rsidR="00DB47F6">
        <w:rPr>
          <w:i/>
        </w:rPr>
        <w:t xml:space="preserve"> </w:t>
      </w:r>
      <w:r w:rsidRPr="00A66664">
        <w:rPr>
          <w:i/>
        </w:rPr>
        <w:t>do</w:t>
      </w:r>
      <w:r w:rsidR="00DB47F6">
        <w:rPr>
          <w:i/>
        </w:rPr>
        <w:t xml:space="preserve"> </w:t>
      </w:r>
      <w:r w:rsidRPr="00A66664">
        <w:rPr>
          <w:i/>
        </w:rPr>
        <w:t>this;</w:t>
      </w:r>
      <w:r w:rsidR="00DB47F6">
        <w:rPr>
          <w:i/>
        </w:rPr>
        <w:t xml:space="preserve"> </w:t>
      </w:r>
      <w:r w:rsidRPr="00A66664">
        <w:rPr>
          <w:i/>
        </w:rPr>
        <w:t>take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best</w:t>
      </w:r>
      <w:r w:rsidR="00DB47F6">
        <w:rPr>
          <w:i/>
        </w:rPr>
        <w:t xml:space="preserve"> </w:t>
      </w:r>
      <w:r w:rsidRPr="00A66664">
        <w:rPr>
          <w:i/>
        </w:rPr>
        <w:t>fruits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in</w:t>
      </w:r>
      <w:r w:rsidR="00DB47F6">
        <w:rPr>
          <w:i/>
        </w:rPr>
        <w:t xml:space="preserve"> </w:t>
      </w:r>
      <w:r w:rsidRPr="00A66664">
        <w:rPr>
          <w:i/>
        </w:rPr>
        <w:t>your</w:t>
      </w:r>
      <w:r w:rsidR="00DB47F6">
        <w:rPr>
          <w:i/>
        </w:rPr>
        <w:t xml:space="preserve"> </w:t>
      </w:r>
      <w:r w:rsidRPr="00A66664">
        <w:rPr>
          <w:i/>
        </w:rPr>
        <w:t>vessels,</w:t>
      </w:r>
      <w:r w:rsidR="00DB47F6">
        <w:rPr>
          <w:i/>
        </w:rPr>
        <w:t xml:space="preserve"> </w:t>
      </w:r>
      <w:r w:rsidRPr="00A66664">
        <w:rPr>
          <w:i/>
        </w:rPr>
        <w:t>and</w:t>
      </w:r>
      <w:r w:rsidR="00DB47F6">
        <w:rPr>
          <w:i/>
        </w:rPr>
        <w:t xml:space="preserve"> </w:t>
      </w:r>
      <w:r w:rsidRPr="00A66664">
        <w:rPr>
          <w:i/>
        </w:rPr>
        <w:t>carry</w:t>
      </w:r>
      <w:r w:rsidR="00DB47F6">
        <w:rPr>
          <w:i/>
        </w:rPr>
        <w:t xml:space="preserve"> </w:t>
      </w:r>
      <w:r w:rsidRPr="00A66664">
        <w:rPr>
          <w:i/>
        </w:rPr>
        <w:t>down</w:t>
      </w:r>
      <w:r w:rsidR="00DB47F6">
        <w:rPr>
          <w:i/>
        </w:rPr>
        <w:t xml:space="preserve"> </w:t>
      </w:r>
      <w:r w:rsidRPr="00A66664">
        <w:rPr>
          <w:i/>
        </w:rPr>
        <w:t>the</w:t>
      </w:r>
      <w:r w:rsidR="00DB47F6">
        <w:rPr>
          <w:i/>
        </w:rPr>
        <w:t xml:space="preserve"> </w:t>
      </w:r>
      <w:r w:rsidRPr="00A66664">
        <w:rPr>
          <w:i/>
        </w:rPr>
        <w:t>man</w:t>
      </w:r>
      <w:r w:rsidR="00DB47F6">
        <w:rPr>
          <w:i/>
        </w:rPr>
        <w:t xml:space="preserve"> </w:t>
      </w:r>
      <w:r w:rsidRPr="00A66664">
        <w:rPr>
          <w:i/>
        </w:rPr>
        <w:t>a</w:t>
      </w:r>
      <w:r w:rsidR="00DB47F6">
        <w:rPr>
          <w:i/>
        </w:rPr>
        <w:t xml:space="preserve"> </w:t>
      </w:r>
      <w:r w:rsidRPr="00A66664">
        <w:rPr>
          <w:i/>
        </w:rPr>
        <w:t>present,</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balm,</w:t>
      </w:r>
      <w:r w:rsidR="00DB47F6">
        <w:rPr>
          <w:i/>
        </w:rPr>
        <w:t xml:space="preserve"> </w:t>
      </w:r>
      <w:r w:rsidRPr="00A66664">
        <w:rPr>
          <w:i/>
        </w:rPr>
        <w:t>and</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honey,</w:t>
      </w:r>
      <w:r w:rsidR="00DB47F6">
        <w:rPr>
          <w:i/>
        </w:rPr>
        <w:t xml:space="preserve"> </w:t>
      </w:r>
      <w:r w:rsidRPr="00A66664">
        <w:rPr>
          <w:i/>
        </w:rPr>
        <w:t>spices,</w:t>
      </w:r>
      <w:r w:rsidR="00DB47F6">
        <w:rPr>
          <w:i/>
        </w:rPr>
        <w:t xml:space="preserve"> </w:t>
      </w:r>
      <w:r w:rsidRPr="00A66664">
        <w:rPr>
          <w:i/>
        </w:rPr>
        <w:t>and</w:t>
      </w:r>
      <w:r w:rsidR="00DB47F6">
        <w:rPr>
          <w:i/>
        </w:rPr>
        <w:t xml:space="preserve"> </w:t>
      </w:r>
      <w:r w:rsidRPr="00A66664">
        <w:rPr>
          <w:i/>
        </w:rPr>
        <w:t>myrrh,</w:t>
      </w:r>
      <w:r w:rsidR="00DB47F6">
        <w:rPr>
          <w:i/>
        </w:rPr>
        <w:t xml:space="preserve"> </w:t>
      </w:r>
      <w:r w:rsidRPr="00A66664">
        <w:rPr>
          <w:i/>
        </w:rPr>
        <w:t>nuts,</w:t>
      </w:r>
      <w:r w:rsidR="00DB47F6">
        <w:rPr>
          <w:i/>
        </w:rPr>
        <w:t xml:space="preserve"> </w:t>
      </w:r>
      <w:r w:rsidRPr="00A66664">
        <w:rPr>
          <w:i/>
        </w:rPr>
        <w:t>and</w:t>
      </w:r>
      <w:r w:rsidR="00DB47F6">
        <w:rPr>
          <w:i/>
        </w:rPr>
        <w:t xml:space="preserve"> </w:t>
      </w:r>
      <w:r w:rsidRPr="00A66664">
        <w:rPr>
          <w:i/>
        </w:rPr>
        <w:t>almonds:</w:t>
      </w:r>
      <w:r w:rsidR="00DB47F6">
        <w:rPr>
          <w:i/>
        </w:rPr>
        <w:t xml:space="preserve"> </w:t>
      </w:r>
      <w:r w:rsidRPr="00A66664">
        <w:rPr>
          <w:i/>
        </w:rPr>
        <w:t>12</w:t>
      </w:r>
      <w:r w:rsidR="00DB47F6">
        <w:rPr>
          <w:i/>
        </w:rPr>
        <w:t xml:space="preserve"> </w:t>
      </w:r>
      <w:r w:rsidRPr="00A66664">
        <w:rPr>
          <w:i/>
        </w:rPr>
        <w:t>And</w:t>
      </w:r>
      <w:r w:rsidR="00DB47F6">
        <w:rPr>
          <w:i/>
        </w:rPr>
        <w:t xml:space="preserve"> </w:t>
      </w:r>
      <w:r w:rsidRPr="00A66664">
        <w:rPr>
          <w:i/>
        </w:rPr>
        <w:t>take</w:t>
      </w:r>
      <w:r w:rsidR="00DB47F6">
        <w:rPr>
          <w:i/>
        </w:rPr>
        <w:t xml:space="preserve"> </w:t>
      </w:r>
      <w:r w:rsidRPr="00A66664">
        <w:rPr>
          <w:i/>
        </w:rPr>
        <w:t>double</w:t>
      </w:r>
      <w:r w:rsidR="00DB47F6">
        <w:rPr>
          <w:i/>
        </w:rPr>
        <w:t xml:space="preserve"> </w:t>
      </w:r>
      <w:r w:rsidRPr="00A66664">
        <w:rPr>
          <w:i/>
        </w:rPr>
        <w:t>money</w:t>
      </w:r>
      <w:r w:rsidR="00DB47F6">
        <w:rPr>
          <w:i/>
        </w:rPr>
        <w:t xml:space="preserve"> </w:t>
      </w:r>
      <w:r w:rsidRPr="00A66664">
        <w:rPr>
          <w:i/>
        </w:rPr>
        <w:t>in</w:t>
      </w:r>
      <w:r w:rsidR="00DB47F6">
        <w:rPr>
          <w:i/>
        </w:rPr>
        <w:t xml:space="preserve"> </w:t>
      </w:r>
      <w:r w:rsidRPr="00A66664">
        <w:rPr>
          <w:i/>
        </w:rPr>
        <w:t>your</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money</w:t>
      </w:r>
      <w:r w:rsidR="00DB47F6">
        <w:rPr>
          <w:i/>
        </w:rPr>
        <w:t xml:space="preserve"> </w:t>
      </w:r>
      <w:r w:rsidRPr="00A66664">
        <w:rPr>
          <w:i/>
        </w:rPr>
        <w:t>that</w:t>
      </w:r>
      <w:r w:rsidR="00DB47F6">
        <w:rPr>
          <w:i/>
        </w:rPr>
        <w:t xml:space="preserve"> </w:t>
      </w:r>
      <w:r w:rsidRPr="00A66664">
        <w:rPr>
          <w:i/>
        </w:rPr>
        <w:t>was</w:t>
      </w:r>
      <w:r w:rsidR="00DB47F6">
        <w:rPr>
          <w:i/>
        </w:rPr>
        <w:t xml:space="preserve"> </w:t>
      </w:r>
      <w:r w:rsidRPr="00A66664">
        <w:rPr>
          <w:i/>
        </w:rPr>
        <w:t>brought</w:t>
      </w:r>
      <w:r w:rsidR="00DB47F6">
        <w:rPr>
          <w:i/>
        </w:rPr>
        <w:t xml:space="preserve"> </w:t>
      </w:r>
      <w:r w:rsidRPr="00A66664">
        <w:rPr>
          <w:i/>
        </w:rPr>
        <w:t>again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mouth</w:t>
      </w:r>
      <w:r w:rsidR="00DB47F6">
        <w:rPr>
          <w:i/>
        </w:rPr>
        <w:t xml:space="preserve"> </w:t>
      </w:r>
      <w:r w:rsidRPr="00A66664">
        <w:rPr>
          <w:i/>
        </w:rPr>
        <w:t>of</w:t>
      </w:r>
      <w:r w:rsidR="00DB47F6">
        <w:rPr>
          <w:i/>
        </w:rPr>
        <w:t xml:space="preserve"> </w:t>
      </w:r>
      <w:r w:rsidRPr="00A66664">
        <w:rPr>
          <w:i/>
        </w:rPr>
        <w:t>your</w:t>
      </w:r>
      <w:r w:rsidR="00DB47F6">
        <w:rPr>
          <w:i/>
        </w:rPr>
        <w:t xml:space="preserve"> </w:t>
      </w:r>
      <w:r w:rsidRPr="00A66664">
        <w:rPr>
          <w:i/>
        </w:rPr>
        <w:t>sacks,</w:t>
      </w:r>
      <w:r w:rsidR="00DB47F6">
        <w:rPr>
          <w:i/>
        </w:rPr>
        <w:t xml:space="preserve"> </w:t>
      </w:r>
      <w:r w:rsidRPr="00A66664">
        <w:rPr>
          <w:i/>
        </w:rPr>
        <w:t>carry</w:t>
      </w:r>
      <w:r w:rsidR="00DB47F6">
        <w:rPr>
          <w:i/>
        </w:rPr>
        <w:t xml:space="preserve"> </w:t>
      </w:r>
      <w:r w:rsidRPr="00A66664">
        <w:rPr>
          <w:i/>
          <w:iCs/>
        </w:rPr>
        <w:t>it</w:t>
      </w:r>
      <w:r w:rsidR="00DB47F6">
        <w:rPr>
          <w:i/>
        </w:rPr>
        <w:t xml:space="preserve"> </w:t>
      </w:r>
      <w:r w:rsidRPr="00A66664">
        <w:rPr>
          <w:i/>
        </w:rPr>
        <w:t>again</w:t>
      </w:r>
      <w:r w:rsidR="00DB47F6">
        <w:rPr>
          <w:i/>
        </w:rPr>
        <w:t xml:space="preserve"> </w:t>
      </w:r>
      <w:r w:rsidRPr="00A66664">
        <w:rPr>
          <w:i/>
        </w:rPr>
        <w:t>in</w:t>
      </w:r>
      <w:r w:rsidR="00DB47F6">
        <w:rPr>
          <w:i/>
        </w:rPr>
        <w:t xml:space="preserve"> </w:t>
      </w:r>
      <w:r w:rsidRPr="00A66664">
        <w:rPr>
          <w:i/>
        </w:rPr>
        <w:t>your</w:t>
      </w:r>
      <w:r w:rsidR="00DB47F6">
        <w:rPr>
          <w:i/>
        </w:rPr>
        <w:t xml:space="preserve"> </w:t>
      </w:r>
      <w:r w:rsidRPr="00A66664">
        <w:rPr>
          <w:i/>
        </w:rPr>
        <w:t>hand;</w:t>
      </w:r>
      <w:r w:rsidR="00DB47F6">
        <w:rPr>
          <w:i/>
        </w:rPr>
        <w:t xml:space="preserve"> </w:t>
      </w:r>
      <w:r w:rsidRPr="00A66664">
        <w:rPr>
          <w:i/>
        </w:rPr>
        <w:t>peradventure</w:t>
      </w:r>
      <w:r w:rsidR="00DB47F6">
        <w:rPr>
          <w:i/>
        </w:rPr>
        <w:t xml:space="preserve"> </w:t>
      </w:r>
      <w:r w:rsidRPr="00A66664">
        <w:rPr>
          <w:i/>
        </w:rPr>
        <w:t>it</w:t>
      </w:r>
      <w:r w:rsidR="00DB47F6">
        <w:rPr>
          <w:i/>
        </w:rPr>
        <w:t xml:space="preserve"> </w:t>
      </w:r>
      <w:r w:rsidRPr="00A66664">
        <w:rPr>
          <w:i/>
          <w:iCs/>
        </w:rPr>
        <w:t>was</w:t>
      </w:r>
      <w:r w:rsidR="00DB47F6">
        <w:rPr>
          <w:i/>
        </w:rPr>
        <w:t xml:space="preserve"> </w:t>
      </w:r>
      <w:r w:rsidRPr="00A66664">
        <w:rPr>
          <w:i/>
        </w:rPr>
        <w:t>an</w:t>
      </w:r>
      <w:r w:rsidR="00DB47F6">
        <w:rPr>
          <w:i/>
        </w:rPr>
        <w:t xml:space="preserve"> </w:t>
      </w:r>
      <w:r w:rsidRPr="00A66664">
        <w:rPr>
          <w:i/>
        </w:rPr>
        <w:t>oversight:</w:t>
      </w:r>
      <w:r w:rsidR="00DB47F6">
        <w:rPr>
          <w:i/>
        </w:rPr>
        <w:t xml:space="preserve"> </w:t>
      </w:r>
      <w:r w:rsidRPr="00A66664">
        <w:rPr>
          <w:i/>
        </w:rPr>
        <w:t>13</w:t>
      </w:r>
      <w:r w:rsidR="00DB47F6">
        <w:rPr>
          <w:i/>
        </w:rPr>
        <w:t xml:space="preserve"> </w:t>
      </w:r>
      <w:r w:rsidRPr="00A66664">
        <w:rPr>
          <w:i/>
        </w:rPr>
        <w:t>Take</w:t>
      </w:r>
      <w:r w:rsidR="00DB47F6">
        <w:rPr>
          <w:i/>
        </w:rPr>
        <w:t xml:space="preserve"> </w:t>
      </w:r>
      <w:r w:rsidRPr="00A66664">
        <w:rPr>
          <w:i/>
        </w:rPr>
        <w:t>also</w:t>
      </w:r>
      <w:r w:rsidR="00DB47F6">
        <w:rPr>
          <w:i/>
        </w:rPr>
        <w:t xml:space="preserve"> </w:t>
      </w:r>
      <w:r w:rsidRPr="00A66664">
        <w:rPr>
          <w:i/>
        </w:rPr>
        <w:t>your</w:t>
      </w:r>
      <w:r w:rsidR="00DB47F6">
        <w:rPr>
          <w:i/>
        </w:rPr>
        <w:t xml:space="preserve"> </w:t>
      </w:r>
      <w:r w:rsidRPr="00A66664">
        <w:rPr>
          <w:i/>
        </w:rPr>
        <w:t>brother,</w:t>
      </w:r>
      <w:r w:rsidR="00DB47F6">
        <w:rPr>
          <w:i/>
        </w:rPr>
        <w:t xml:space="preserve"> </w:t>
      </w:r>
      <w:r w:rsidRPr="00A66664">
        <w:rPr>
          <w:i/>
        </w:rPr>
        <w:t>and</w:t>
      </w:r>
      <w:r w:rsidR="00DB47F6">
        <w:rPr>
          <w:i/>
        </w:rPr>
        <w:t xml:space="preserve"> </w:t>
      </w:r>
      <w:r w:rsidRPr="00A66664">
        <w:rPr>
          <w:i/>
        </w:rPr>
        <w:t>arise,</w:t>
      </w:r>
      <w:r w:rsidR="00DB47F6">
        <w:rPr>
          <w:i/>
        </w:rPr>
        <w:t xml:space="preserve"> </w:t>
      </w:r>
      <w:r w:rsidRPr="00A66664">
        <w:rPr>
          <w:i/>
        </w:rPr>
        <w:t>go</w:t>
      </w:r>
      <w:r w:rsidR="00DB47F6">
        <w:rPr>
          <w:i/>
        </w:rPr>
        <w:t xml:space="preserve"> </w:t>
      </w:r>
      <w:r w:rsidRPr="00A66664">
        <w:rPr>
          <w:i/>
        </w:rPr>
        <w:t>again</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man:</w:t>
      </w:r>
      <w:r w:rsidR="00DB47F6">
        <w:rPr>
          <w:i/>
        </w:rPr>
        <w:t xml:space="preserve"> </w:t>
      </w:r>
      <w:r w:rsidRPr="00A66664">
        <w:rPr>
          <w:i/>
        </w:rPr>
        <w:t>14</w:t>
      </w:r>
      <w:r w:rsidR="00DB47F6">
        <w:rPr>
          <w:i/>
        </w:rPr>
        <w:t xml:space="preserve"> </w:t>
      </w:r>
      <w:r w:rsidRPr="00A66664">
        <w:rPr>
          <w:i/>
        </w:rPr>
        <w:t>And</w:t>
      </w:r>
      <w:r w:rsidR="00DB47F6">
        <w:rPr>
          <w:i/>
        </w:rPr>
        <w:t xml:space="preserve"> </w:t>
      </w:r>
      <w:r w:rsidRPr="00A66664">
        <w:rPr>
          <w:i/>
        </w:rPr>
        <w:t>God</w:t>
      </w:r>
      <w:r w:rsidR="00DB47F6">
        <w:rPr>
          <w:i/>
        </w:rPr>
        <w:t xml:space="preserve"> </w:t>
      </w:r>
      <w:r w:rsidRPr="00A66664">
        <w:rPr>
          <w:i/>
        </w:rPr>
        <w:t>Almighty</w:t>
      </w:r>
      <w:r w:rsidR="00DB47F6">
        <w:rPr>
          <w:i/>
        </w:rPr>
        <w:t xml:space="preserve"> </w:t>
      </w:r>
      <w:r w:rsidRPr="00A66664">
        <w:rPr>
          <w:i/>
        </w:rPr>
        <w:t>give</w:t>
      </w:r>
      <w:r w:rsidR="00DB47F6">
        <w:rPr>
          <w:i/>
        </w:rPr>
        <w:t xml:space="preserve"> </w:t>
      </w:r>
      <w:r w:rsidRPr="00A66664">
        <w:rPr>
          <w:i/>
        </w:rPr>
        <w:t>you</w:t>
      </w:r>
      <w:r w:rsidR="00DB47F6">
        <w:rPr>
          <w:i/>
        </w:rPr>
        <w:t xml:space="preserve"> </w:t>
      </w:r>
      <w:r w:rsidRPr="00A66664">
        <w:rPr>
          <w:i/>
        </w:rPr>
        <w:t>mercy</w:t>
      </w:r>
      <w:r w:rsidR="00DB47F6">
        <w:rPr>
          <w:i/>
        </w:rPr>
        <w:t xml:space="preserve"> </w:t>
      </w:r>
      <w:r w:rsidRPr="00A66664">
        <w:rPr>
          <w:i/>
        </w:rPr>
        <w:t>before</w:t>
      </w:r>
      <w:r w:rsidR="00DB47F6">
        <w:rPr>
          <w:i/>
        </w:rPr>
        <w:t xml:space="preserve"> </w:t>
      </w:r>
      <w:r w:rsidRPr="00A66664">
        <w:rPr>
          <w:i/>
        </w:rPr>
        <w:t>the</w:t>
      </w:r>
      <w:r w:rsidR="00DB47F6">
        <w:rPr>
          <w:i/>
        </w:rPr>
        <w:t xml:space="preserve"> </w:t>
      </w:r>
      <w:r w:rsidRPr="00A66664">
        <w:rPr>
          <w:i/>
        </w:rPr>
        <w:t>man,</w:t>
      </w:r>
      <w:r w:rsidR="00DB47F6">
        <w:rPr>
          <w:i/>
        </w:rPr>
        <w:t xml:space="preserve"> </w:t>
      </w:r>
      <w:r w:rsidRPr="00A66664">
        <w:rPr>
          <w:i/>
        </w:rPr>
        <w:t>that</w:t>
      </w:r>
      <w:r w:rsidR="00DB47F6">
        <w:rPr>
          <w:i/>
        </w:rPr>
        <w:t xml:space="preserve"> </w:t>
      </w:r>
      <w:r w:rsidRPr="00A66664">
        <w:rPr>
          <w:i/>
        </w:rPr>
        <w:t>he</w:t>
      </w:r>
      <w:r w:rsidR="00DB47F6">
        <w:rPr>
          <w:i/>
        </w:rPr>
        <w:t xml:space="preserve"> </w:t>
      </w:r>
      <w:r w:rsidRPr="00A66664">
        <w:rPr>
          <w:i/>
        </w:rPr>
        <w:t>may</w:t>
      </w:r>
      <w:r w:rsidR="00DB47F6">
        <w:rPr>
          <w:i/>
        </w:rPr>
        <w:t xml:space="preserve"> </w:t>
      </w:r>
      <w:r w:rsidRPr="00A66664">
        <w:rPr>
          <w:i/>
        </w:rPr>
        <w:t>send</w:t>
      </w:r>
      <w:r w:rsidR="00DB47F6">
        <w:rPr>
          <w:i/>
        </w:rPr>
        <w:t xml:space="preserve"> </w:t>
      </w:r>
      <w:r w:rsidRPr="00A66664">
        <w:rPr>
          <w:i/>
        </w:rPr>
        <w:t>away</w:t>
      </w:r>
      <w:r w:rsidR="00DB47F6">
        <w:rPr>
          <w:i/>
        </w:rPr>
        <w:t xml:space="preserve"> </w:t>
      </w:r>
      <w:r w:rsidRPr="00A66664">
        <w:rPr>
          <w:i/>
        </w:rPr>
        <w:t>your</w:t>
      </w:r>
      <w:r w:rsidR="00DB47F6">
        <w:rPr>
          <w:i/>
        </w:rPr>
        <w:t xml:space="preserve"> </w:t>
      </w:r>
      <w:r w:rsidRPr="00A66664">
        <w:rPr>
          <w:i/>
        </w:rPr>
        <w:t>other</w:t>
      </w:r>
      <w:r w:rsidR="00DB47F6">
        <w:rPr>
          <w:i/>
        </w:rPr>
        <w:t xml:space="preserve"> </w:t>
      </w:r>
      <w:r w:rsidRPr="00A66664">
        <w:rPr>
          <w:i/>
        </w:rPr>
        <w:t>brother,</w:t>
      </w:r>
      <w:r w:rsidR="00DB47F6">
        <w:rPr>
          <w:i/>
        </w:rPr>
        <w:t xml:space="preserve"> </w:t>
      </w:r>
      <w:r w:rsidRPr="00A66664">
        <w:rPr>
          <w:i/>
        </w:rPr>
        <w:t>and</w:t>
      </w:r>
      <w:r w:rsidR="00DB47F6">
        <w:rPr>
          <w:i/>
        </w:rPr>
        <w:t xml:space="preserve"> </w:t>
      </w:r>
      <w:r w:rsidRPr="00A66664">
        <w:rPr>
          <w:i/>
        </w:rPr>
        <w:t>Benjamin.</w:t>
      </w:r>
      <w:r w:rsidR="00DB47F6">
        <w:rPr>
          <w:i/>
        </w:rPr>
        <w:t xml:space="preserve"> </w:t>
      </w:r>
      <w:r w:rsidRPr="00A66664">
        <w:rPr>
          <w:i/>
        </w:rPr>
        <w:t>If</w:t>
      </w:r>
      <w:r w:rsidR="00DB47F6">
        <w:rPr>
          <w:i/>
        </w:rPr>
        <w:t xml:space="preserve"> </w:t>
      </w:r>
      <w:r w:rsidRPr="00A66664">
        <w:rPr>
          <w:i/>
        </w:rPr>
        <w:t>I</w:t>
      </w:r>
      <w:r w:rsidR="00DB47F6">
        <w:rPr>
          <w:i/>
        </w:rPr>
        <w:t xml:space="preserve"> </w:t>
      </w:r>
      <w:r w:rsidRPr="00A66664">
        <w:rPr>
          <w:i/>
        </w:rPr>
        <w:t>be</w:t>
      </w:r>
      <w:r w:rsidR="00DB47F6">
        <w:rPr>
          <w:i/>
        </w:rPr>
        <w:t xml:space="preserve"> </w:t>
      </w:r>
      <w:r w:rsidRPr="00A66664">
        <w:rPr>
          <w:i/>
        </w:rPr>
        <w:lastRenderedPageBreak/>
        <w:t>bereaved</w:t>
      </w:r>
      <w:r w:rsidR="00DB47F6">
        <w:rPr>
          <w:i/>
        </w:rPr>
        <w:t xml:space="preserve"> </w:t>
      </w:r>
      <w:r w:rsidRPr="00A66664">
        <w:rPr>
          <w:i/>
          <w:iCs/>
        </w:rPr>
        <w:t>of</w:t>
      </w:r>
      <w:r w:rsidR="00DB47F6">
        <w:rPr>
          <w:i/>
          <w:iCs/>
        </w:rPr>
        <w:t xml:space="preserve"> </w:t>
      </w:r>
      <w:r w:rsidRPr="00A66664">
        <w:rPr>
          <w:i/>
          <w:iCs/>
        </w:rPr>
        <w:t>my</w:t>
      </w:r>
      <w:r w:rsidR="00DB47F6">
        <w:rPr>
          <w:i/>
          <w:iCs/>
        </w:rPr>
        <w:t xml:space="preserve"> </w:t>
      </w:r>
      <w:r w:rsidRPr="00A66664">
        <w:rPr>
          <w:i/>
          <w:iCs/>
        </w:rPr>
        <w:t>children</w:t>
      </w:r>
      <w:r w:rsidRPr="00A66664">
        <w:rPr>
          <w:i/>
        </w:rPr>
        <w:t>,</w:t>
      </w:r>
      <w:r w:rsidR="00DB47F6">
        <w:rPr>
          <w:i/>
        </w:rPr>
        <w:t xml:space="preserve"> </w:t>
      </w:r>
      <w:r w:rsidRPr="00A66664">
        <w:rPr>
          <w:i/>
        </w:rPr>
        <w:t>I</w:t>
      </w:r>
      <w:r w:rsidR="00DB47F6">
        <w:rPr>
          <w:i/>
        </w:rPr>
        <w:t xml:space="preserve"> </w:t>
      </w:r>
      <w:r w:rsidRPr="00A66664">
        <w:rPr>
          <w:i/>
        </w:rPr>
        <w:t>am</w:t>
      </w:r>
      <w:r w:rsidR="00DB47F6">
        <w:rPr>
          <w:i/>
        </w:rPr>
        <w:t xml:space="preserve"> </w:t>
      </w:r>
      <w:r w:rsidRPr="00A66664">
        <w:rPr>
          <w:i/>
        </w:rPr>
        <w:t>bereaved.</w:t>
      </w:r>
      <w:r w:rsidR="00DB47F6">
        <w:rPr>
          <w:i/>
        </w:rPr>
        <w:t xml:space="preserve"> </w:t>
      </w:r>
      <w:r w:rsidRPr="00A66664">
        <w:rPr>
          <w:i/>
        </w:rPr>
        <w:t>15</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took</w:t>
      </w:r>
      <w:r w:rsidR="00DB47F6">
        <w:rPr>
          <w:i/>
        </w:rPr>
        <w:t xml:space="preserve"> </w:t>
      </w:r>
      <w:r w:rsidRPr="00A66664">
        <w:rPr>
          <w:i/>
        </w:rPr>
        <w:t>that</w:t>
      </w:r>
      <w:r w:rsidR="00DB47F6">
        <w:rPr>
          <w:i/>
        </w:rPr>
        <w:t xml:space="preserve"> </w:t>
      </w:r>
      <w:r w:rsidRPr="00A66664">
        <w:rPr>
          <w:i/>
        </w:rPr>
        <w:t>present,</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took</w:t>
      </w:r>
      <w:r w:rsidR="00DB47F6">
        <w:rPr>
          <w:i/>
        </w:rPr>
        <w:t xml:space="preserve"> </w:t>
      </w:r>
      <w:r w:rsidRPr="00A66664">
        <w:rPr>
          <w:i/>
        </w:rPr>
        <w:t>double</w:t>
      </w:r>
      <w:r w:rsidR="00DB47F6">
        <w:rPr>
          <w:i/>
        </w:rPr>
        <w:t xml:space="preserve"> </w:t>
      </w:r>
      <w:r w:rsidRPr="00A66664">
        <w:rPr>
          <w:i/>
        </w:rPr>
        <w:t>money</w:t>
      </w:r>
      <w:r w:rsidR="00DB47F6">
        <w:rPr>
          <w:i/>
        </w:rPr>
        <w:t xml:space="preserve"> </w:t>
      </w:r>
      <w:r w:rsidRPr="00A66664">
        <w:rPr>
          <w:i/>
        </w:rPr>
        <w:t>in</w:t>
      </w:r>
      <w:r w:rsidR="00DB47F6">
        <w:rPr>
          <w:i/>
        </w:rPr>
        <w:t xml:space="preserve"> </w:t>
      </w:r>
      <w:r w:rsidRPr="00A66664">
        <w:rPr>
          <w:i/>
        </w:rPr>
        <w:t>their</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Benjamin;</w:t>
      </w:r>
      <w:r w:rsidR="00DB47F6">
        <w:rPr>
          <w:i/>
        </w:rPr>
        <w:t xml:space="preserve"> </w:t>
      </w:r>
      <w:r w:rsidRPr="00A66664">
        <w:rPr>
          <w:i/>
        </w:rPr>
        <w:t>and</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and</w:t>
      </w:r>
      <w:r w:rsidR="00DB47F6">
        <w:rPr>
          <w:i/>
        </w:rPr>
        <w:t xml:space="preserve"> </w:t>
      </w:r>
      <w:r w:rsidRPr="00A66664">
        <w:rPr>
          <w:i/>
        </w:rPr>
        <w:t>went</w:t>
      </w:r>
      <w:r w:rsidR="00DB47F6">
        <w:rPr>
          <w:i/>
        </w:rPr>
        <w:t xml:space="preserve"> </w:t>
      </w:r>
      <w:r w:rsidRPr="00A66664">
        <w:rPr>
          <w:i/>
        </w:rPr>
        <w:t>down</w:t>
      </w:r>
      <w:r w:rsidR="00DB47F6">
        <w:rPr>
          <w:i/>
        </w:rPr>
        <w:t xml:space="preserve"> </w:t>
      </w:r>
      <w:r w:rsidRPr="00A66664">
        <w:rPr>
          <w:i/>
        </w:rPr>
        <w:t>to</w:t>
      </w:r>
      <w:r w:rsidR="00DB47F6">
        <w:rPr>
          <w:i/>
        </w:rPr>
        <w:t xml:space="preserve"> </w:t>
      </w:r>
      <w:r w:rsidRPr="00A66664">
        <w:rPr>
          <w:i/>
        </w:rPr>
        <w:t>Egypt,</w:t>
      </w:r>
      <w:r w:rsidR="00DB47F6">
        <w:rPr>
          <w:i/>
        </w:rPr>
        <w:t xml:space="preserve"> </w:t>
      </w:r>
      <w:r w:rsidRPr="00A66664">
        <w:rPr>
          <w:i/>
        </w:rPr>
        <w:t>and</w:t>
      </w:r>
      <w:r w:rsidR="00DB47F6">
        <w:rPr>
          <w:i/>
        </w:rPr>
        <w:t xml:space="preserve"> </w:t>
      </w:r>
      <w:r w:rsidRPr="00A66664">
        <w:rPr>
          <w:i/>
        </w:rPr>
        <w:t>stood</w:t>
      </w:r>
      <w:r w:rsidR="00DB47F6">
        <w:rPr>
          <w:i/>
        </w:rPr>
        <w:t xml:space="preserve"> </w:t>
      </w:r>
      <w:r w:rsidRPr="00A66664">
        <w:rPr>
          <w:i/>
        </w:rPr>
        <w:t>before</w:t>
      </w:r>
      <w:r w:rsidR="00DB47F6">
        <w:rPr>
          <w:i/>
        </w:rPr>
        <w:t xml:space="preserve"> </w:t>
      </w:r>
      <w:r w:rsidRPr="00A66664">
        <w:rPr>
          <w:i/>
        </w:rPr>
        <w:t>Joseph.</w:t>
      </w:r>
    </w:p>
    <w:p w14:paraId="4F8A7FC7" w14:textId="77777777" w:rsidR="00145E29" w:rsidRPr="00A66664" w:rsidRDefault="00145E29" w:rsidP="00145E29"/>
    <w:p w14:paraId="0F54C77E" w14:textId="77777777" w:rsidR="0028638D" w:rsidRPr="00A66664" w:rsidRDefault="0028638D" w:rsidP="00145E29">
      <w:r w:rsidRPr="00A66664">
        <w:rPr>
          <w:b/>
          <w:bCs/>
        </w:rPr>
        <w:t>3.</w:t>
      </w:r>
      <w:r w:rsidR="00DB47F6">
        <w:t xml:space="preserve"> </w:t>
      </w:r>
      <w:r w:rsidRPr="00A66664">
        <w:rPr>
          <w:b/>
          <w:bCs/>
        </w:rPr>
        <w:t>The</w:t>
      </w:r>
      <w:r w:rsidR="00DB47F6">
        <w:rPr>
          <w:b/>
          <w:bCs/>
        </w:rPr>
        <w:t xml:space="preserve"> </w:t>
      </w:r>
      <w:r w:rsidRPr="00A66664">
        <w:rPr>
          <w:b/>
          <w:bCs/>
        </w:rPr>
        <w:t>third</w:t>
      </w:r>
      <w:r w:rsidR="00DB47F6">
        <w:rPr>
          <w:b/>
          <w:bCs/>
        </w:rPr>
        <w:t xml:space="preserve"> </w:t>
      </w:r>
      <w:r w:rsidRPr="00A66664">
        <w:rPr>
          <w:b/>
          <w:bCs/>
          <w:i/>
          <w:iCs/>
        </w:rPr>
        <w:t>thrust</w:t>
      </w:r>
      <w:r w:rsidR="00DB47F6">
        <w:t xml:space="preserve"> </w:t>
      </w:r>
      <w:r w:rsidRPr="00A66664">
        <w:t>is</w:t>
      </w:r>
      <w:r w:rsidR="00DB47F6">
        <w:t xml:space="preserve"> </w:t>
      </w:r>
      <w:r w:rsidRPr="00A66664">
        <w:t>when</w:t>
      </w:r>
      <w:r w:rsidR="00DB47F6">
        <w:t xml:space="preserve"> </w:t>
      </w:r>
      <w:r w:rsidRPr="00A66664">
        <w:t>the</w:t>
      </w:r>
      <w:r w:rsidR="00DB47F6">
        <w:t xml:space="preserve"> </w:t>
      </w:r>
      <w:r w:rsidRPr="00A66664">
        <w:t>brothers</w:t>
      </w:r>
      <w:r w:rsidR="00DB47F6">
        <w:t xml:space="preserve"> </w:t>
      </w:r>
      <w:r w:rsidRPr="00A66664">
        <w:t>were</w:t>
      </w:r>
      <w:r w:rsidR="00DB47F6">
        <w:t xml:space="preserve"> </w:t>
      </w:r>
      <w:r w:rsidRPr="00A66664">
        <w:t>forced</w:t>
      </w:r>
      <w:r w:rsidR="00DB47F6">
        <w:t xml:space="preserve"> </w:t>
      </w:r>
      <w:r w:rsidRPr="00A66664">
        <w:t>to</w:t>
      </w:r>
      <w:r w:rsidR="00DB47F6">
        <w:t xml:space="preserve"> </w:t>
      </w:r>
      <w:r w:rsidRPr="00A66664">
        <w:t>return</w:t>
      </w:r>
      <w:r w:rsidR="00DB47F6">
        <w:t xml:space="preserve"> </w:t>
      </w:r>
      <w:r w:rsidRPr="00A66664">
        <w:t>to</w:t>
      </w:r>
      <w:r w:rsidR="00DB47F6">
        <w:t xml:space="preserve"> </w:t>
      </w:r>
      <w:r w:rsidRPr="00A66664">
        <w:t>Egypt</w:t>
      </w:r>
      <w:r w:rsidR="00DB47F6">
        <w:t xml:space="preserve"> </w:t>
      </w:r>
      <w:r w:rsidRPr="00A66664">
        <w:t>after</w:t>
      </w:r>
      <w:r w:rsidR="00DB47F6">
        <w:t xml:space="preserve"> </w:t>
      </w:r>
      <w:r w:rsidRPr="00A66664">
        <w:t>being</w:t>
      </w:r>
      <w:r w:rsidR="00DB47F6">
        <w:t xml:space="preserve"> </w:t>
      </w:r>
      <w:r w:rsidRPr="00A66664">
        <w:t>accused</w:t>
      </w:r>
      <w:r w:rsidR="00DB47F6">
        <w:t xml:space="preserve"> </w:t>
      </w:r>
      <w:r w:rsidRPr="00A66664">
        <w:t>of</w:t>
      </w:r>
      <w:r w:rsidR="00DB47F6">
        <w:t xml:space="preserve"> </w:t>
      </w:r>
      <w:r w:rsidRPr="00A66664">
        <w:t>stealing</w:t>
      </w:r>
      <w:r w:rsidR="00DB47F6">
        <w:t xml:space="preserve"> </w:t>
      </w:r>
      <w:r w:rsidRPr="00A66664">
        <w:t>Yosef’s</w:t>
      </w:r>
      <w:r w:rsidR="00DB47F6">
        <w:t xml:space="preserve"> </w:t>
      </w:r>
      <w:r w:rsidRPr="00A66664">
        <w:t>divining</w:t>
      </w:r>
      <w:r w:rsidR="00DB47F6">
        <w:t xml:space="preserve"> </w:t>
      </w:r>
      <w:r w:rsidRPr="00A66664">
        <w:t>cup.</w:t>
      </w:r>
    </w:p>
    <w:p w14:paraId="4275EA37" w14:textId="77777777" w:rsidR="0028638D" w:rsidRPr="00A66664" w:rsidRDefault="0028638D" w:rsidP="00145E29"/>
    <w:p w14:paraId="40A717B9" w14:textId="77777777" w:rsidR="0028638D" w:rsidRPr="00A66664" w:rsidRDefault="0028638D" w:rsidP="0028638D">
      <w:pPr>
        <w:ind w:left="288" w:right="288"/>
        <w:rPr>
          <w:i/>
          <w:iCs/>
        </w:rPr>
      </w:pPr>
      <w:r w:rsidRPr="00A66664">
        <w:rPr>
          <w:b/>
          <w:bCs/>
          <w:i/>
          <w:iCs/>
        </w:rPr>
        <w:t>Bereshit</w:t>
      </w:r>
      <w:r w:rsidR="00DB47F6">
        <w:rPr>
          <w:b/>
          <w:bCs/>
          <w:i/>
          <w:iCs/>
        </w:rPr>
        <w:t xml:space="preserve"> </w:t>
      </w:r>
      <w:r w:rsidRPr="00A66664">
        <w:rPr>
          <w:b/>
          <w:bCs/>
          <w:i/>
          <w:iCs/>
        </w:rPr>
        <w:t>(Genesis)</w:t>
      </w:r>
      <w:r w:rsidR="00DB47F6">
        <w:rPr>
          <w:b/>
          <w:bCs/>
          <w:i/>
          <w:iCs/>
        </w:rPr>
        <w:t xml:space="preserve"> </w:t>
      </w:r>
      <w:r w:rsidRPr="00A66664">
        <w:rPr>
          <w:b/>
          <w:bCs/>
          <w:i/>
          <w:iCs/>
        </w:rPr>
        <w:t>44:</w:t>
      </w:r>
      <w:r w:rsidRPr="00A66664">
        <w:rPr>
          <w:rFonts w:hint="cs"/>
          <w:b/>
          <w:bCs/>
          <w:i/>
          <w:iCs/>
        </w:rPr>
        <w:t>12</w:t>
      </w:r>
      <w:r w:rsidRPr="00A66664">
        <w:rPr>
          <w:b/>
          <w:bCs/>
          <w:i/>
          <w:iCs/>
        </w:rPr>
        <w:t>-13</w:t>
      </w:r>
      <w:r w:rsidR="00DB47F6">
        <w:rPr>
          <w:b/>
          <w:bCs/>
          <w:i/>
          <w:iCs/>
        </w:rPr>
        <w:t xml:space="preserve"> </w:t>
      </w:r>
      <w:r w:rsidRPr="00A66664">
        <w:rPr>
          <w:rFonts w:hint="cs"/>
          <w:i/>
          <w:iCs/>
        </w:rPr>
        <w:t>And</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searched,</w:t>
      </w:r>
      <w:r w:rsidR="00DB47F6">
        <w:rPr>
          <w:rFonts w:hint="cs"/>
          <w:i/>
          <w:iCs/>
        </w:rPr>
        <w:t xml:space="preserve"> </w:t>
      </w:r>
      <w:r w:rsidRPr="00A66664">
        <w:rPr>
          <w:rFonts w:hint="cs"/>
          <w:i/>
          <w:iCs/>
        </w:rPr>
        <w:t>beginning</w:t>
      </w:r>
      <w:r w:rsidR="00DB47F6">
        <w:rPr>
          <w:rFonts w:hint="cs"/>
          <w:i/>
          <w:iCs/>
        </w:rPr>
        <w:t xml:space="preserve"> </w:t>
      </w:r>
      <w:r w:rsidRPr="00A66664">
        <w:rPr>
          <w:rFonts w:hint="cs"/>
          <w:i/>
          <w:iCs/>
        </w:rPr>
        <w:t>at</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eldest,</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leaving</w:t>
      </w:r>
      <w:r w:rsidR="00DB47F6">
        <w:rPr>
          <w:rFonts w:hint="cs"/>
          <w:i/>
          <w:iCs/>
        </w:rPr>
        <w:t xml:space="preserve"> </w:t>
      </w:r>
      <w:r w:rsidRPr="00A66664">
        <w:rPr>
          <w:rFonts w:hint="cs"/>
          <w:i/>
          <w:iCs/>
        </w:rPr>
        <w:t>off</w:t>
      </w:r>
      <w:r w:rsidR="00DB47F6">
        <w:rPr>
          <w:rFonts w:hint="cs"/>
          <w:i/>
          <w:iCs/>
        </w:rPr>
        <w:t xml:space="preserve"> </w:t>
      </w:r>
      <w:r w:rsidRPr="00A66664">
        <w:rPr>
          <w:rFonts w:hint="cs"/>
          <w:i/>
          <w:iCs/>
        </w:rPr>
        <w:t>at</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youngest;</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goblet</w:t>
      </w:r>
      <w:r w:rsidR="00DB47F6">
        <w:rPr>
          <w:rFonts w:hint="cs"/>
          <w:i/>
          <w:iCs/>
        </w:rPr>
        <w:t xml:space="preserve"> </w:t>
      </w:r>
      <w:r w:rsidRPr="00A66664">
        <w:rPr>
          <w:rFonts w:hint="cs"/>
          <w:i/>
          <w:iCs/>
        </w:rPr>
        <w:t>was</w:t>
      </w:r>
      <w:r w:rsidR="00DB47F6">
        <w:rPr>
          <w:rFonts w:hint="cs"/>
          <w:i/>
          <w:iCs/>
        </w:rPr>
        <w:t xml:space="preserve"> </w:t>
      </w:r>
      <w:r w:rsidRPr="00A66664">
        <w:rPr>
          <w:rFonts w:hint="cs"/>
          <w:i/>
          <w:iCs/>
        </w:rPr>
        <w:t>found</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Benjamin's</w:t>
      </w:r>
      <w:r w:rsidR="00DB47F6">
        <w:rPr>
          <w:rFonts w:hint="cs"/>
          <w:i/>
          <w:iCs/>
        </w:rPr>
        <w:t xml:space="preserve"> </w:t>
      </w:r>
      <w:r w:rsidRPr="00A66664">
        <w:rPr>
          <w:rFonts w:hint="cs"/>
          <w:i/>
          <w:iCs/>
        </w:rPr>
        <w:t>sack.</w:t>
      </w:r>
      <w:r w:rsidR="00DB47F6">
        <w:rPr>
          <w:i/>
          <w:iCs/>
        </w:rPr>
        <w:t xml:space="preserve"> </w:t>
      </w:r>
      <w:r w:rsidRPr="00A66664">
        <w:rPr>
          <w:rFonts w:hint="cs"/>
          <w:i/>
          <w:iCs/>
        </w:rPr>
        <w:t>13</w:t>
      </w:r>
      <w:r w:rsidR="00DB47F6">
        <w:rPr>
          <w:i/>
          <w:iCs/>
        </w:rPr>
        <w:t xml:space="preserve"> </w:t>
      </w:r>
      <w:r w:rsidRPr="00A66664">
        <w:rPr>
          <w:rFonts w:hint="cs"/>
          <w:i/>
          <w:iCs/>
        </w:rPr>
        <w:t>And</w:t>
      </w:r>
      <w:r w:rsidR="00DB47F6">
        <w:rPr>
          <w:rFonts w:hint="cs"/>
          <w:i/>
          <w:iCs/>
        </w:rPr>
        <w:t xml:space="preserve"> </w:t>
      </w:r>
      <w:r w:rsidRPr="00A66664">
        <w:rPr>
          <w:rFonts w:hint="cs"/>
          <w:i/>
          <w:iCs/>
        </w:rPr>
        <w:t>they</w:t>
      </w:r>
      <w:r w:rsidR="00DB47F6">
        <w:rPr>
          <w:rFonts w:hint="cs"/>
          <w:i/>
          <w:iCs/>
        </w:rPr>
        <w:t xml:space="preserve"> </w:t>
      </w:r>
      <w:r w:rsidRPr="00A66664">
        <w:rPr>
          <w:rFonts w:hint="cs"/>
          <w:i/>
          <w:iCs/>
        </w:rPr>
        <w:t>rent</w:t>
      </w:r>
      <w:r w:rsidR="00DB47F6">
        <w:rPr>
          <w:rFonts w:hint="cs"/>
          <w:i/>
          <w:iCs/>
        </w:rPr>
        <w:t xml:space="preserve"> </w:t>
      </w:r>
      <w:r w:rsidRPr="00A66664">
        <w:rPr>
          <w:rFonts w:hint="cs"/>
          <w:i/>
          <w:iCs/>
        </w:rPr>
        <w:t>their</w:t>
      </w:r>
      <w:r w:rsidR="00DB47F6">
        <w:rPr>
          <w:rFonts w:hint="cs"/>
          <w:i/>
          <w:iCs/>
        </w:rPr>
        <w:t xml:space="preserve"> </w:t>
      </w:r>
      <w:r w:rsidRPr="00A66664">
        <w:rPr>
          <w:rFonts w:hint="cs"/>
          <w:i/>
          <w:iCs/>
        </w:rPr>
        <w:t>clothes,</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laded</w:t>
      </w:r>
      <w:r w:rsidR="00DB47F6">
        <w:rPr>
          <w:rFonts w:hint="cs"/>
          <w:i/>
          <w:iCs/>
        </w:rPr>
        <w:t xml:space="preserve"> </w:t>
      </w:r>
      <w:r w:rsidRPr="00A66664">
        <w:rPr>
          <w:rFonts w:hint="cs"/>
          <w:i/>
          <w:iCs/>
        </w:rPr>
        <w:t>every</w:t>
      </w:r>
      <w:r w:rsidR="00DB47F6">
        <w:rPr>
          <w:rFonts w:hint="cs"/>
          <w:i/>
          <w:iCs/>
        </w:rPr>
        <w:t xml:space="preserve"> </w:t>
      </w:r>
      <w:r w:rsidRPr="00A66664">
        <w:rPr>
          <w:rFonts w:hint="cs"/>
          <w:i/>
          <w:iCs/>
        </w:rPr>
        <w:t>man</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ass,</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returned</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city.</w:t>
      </w:r>
    </w:p>
    <w:p w14:paraId="6545E294" w14:textId="77777777" w:rsidR="0028638D" w:rsidRPr="00A66664" w:rsidRDefault="0028638D" w:rsidP="00145E29"/>
    <w:p w14:paraId="451247D1" w14:textId="77777777" w:rsidR="0028638D" w:rsidRPr="00A66664" w:rsidRDefault="0028638D" w:rsidP="0028638D">
      <w:r w:rsidRPr="00A66664">
        <w:t>The</w:t>
      </w:r>
      <w:r w:rsidR="00DB47F6">
        <w:t xml:space="preserve"> </w:t>
      </w:r>
      <w:r w:rsidRPr="00A66664">
        <w:t>brothers</w:t>
      </w:r>
      <w:r w:rsidR="00DB47F6">
        <w:t xml:space="preserve"> </w:t>
      </w:r>
      <w:r w:rsidRPr="00A66664">
        <w:t>used</w:t>
      </w:r>
      <w:r w:rsidR="00DB47F6">
        <w:t xml:space="preserve"> </w:t>
      </w:r>
      <w:r w:rsidRPr="00A66664">
        <w:t>donkeys</w:t>
      </w:r>
      <w:r w:rsidR="00DB47F6">
        <w:t xml:space="preserve"> </w:t>
      </w:r>
      <w:r w:rsidRPr="00A66664">
        <w:t>to</w:t>
      </w:r>
      <w:r w:rsidR="00DB47F6">
        <w:t xml:space="preserve"> </w:t>
      </w:r>
      <w:r w:rsidRPr="00A66664">
        <w:t>transport</w:t>
      </w:r>
      <w:r w:rsidR="00DB47F6">
        <w:t xml:space="preserve"> </w:t>
      </w:r>
      <w:r w:rsidRPr="00A66664">
        <w:t>the</w:t>
      </w:r>
      <w:r w:rsidR="00DB47F6">
        <w:t xml:space="preserve"> </w:t>
      </w:r>
      <w:r w:rsidRPr="00A66664">
        <w:t>grain</w:t>
      </w:r>
      <w:r w:rsidR="00DB47F6">
        <w:t xml:space="preserve"> </w:t>
      </w:r>
      <w:r w:rsidRPr="00A66664">
        <w:t>back</w:t>
      </w:r>
      <w:r w:rsidR="00DB47F6">
        <w:t xml:space="preserve"> </w:t>
      </w:r>
      <w:r w:rsidRPr="00A66664">
        <w:t>to</w:t>
      </w:r>
      <w:r w:rsidR="00DB47F6">
        <w:t xml:space="preserve"> </w:t>
      </w:r>
      <w:r w:rsidRPr="00A66664">
        <w:t>Canaan.</w:t>
      </w:r>
      <w:r w:rsidR="00DB47F6">
        <w:t xml:space="preserve"> </w:t>
      </w:r>
      <w:r w:rsidRPr="00A66664">
        <w:t>In</w:t>
      </w:r>
      <w:r w:rsidR="00DB47F6">
        <w:t xml:space="preserve"> </w:t>
      </w:r>
      <w:r w:rsidRPr="00A66664">
        <w:t>Hebrew,</w:t>
      </w:r>
      <w:r w:rsidR="00DB47F6">
        <w:t xml:space="preserve"> </w:t>
      </w:r>
      <w:r w:rsidRPr="00A66664">
        <w:t>the</w:t>
      </w:r>
      <w:r w:rsidR="00DB47F6">
        <w:t xml:space="preserve"> </w:t>
      </w:r>
      <w:r w:rsidRPr="00A66664">
        <w:t>name</w:t>
      </w:r>
      <w:r w:rsidR="00DB47F6">
        <w:t xml:space="preserve"> </w:t>
      </w:r>
      <w:r w:rsidRPr="00A66664">
        <w:t>of</w:t>
      </w:r>
      <w:r w:rsidR="00DB47F6">
        <w:t xml:space="preserve"> </w:t>
      </w:r>
      <w:r w:rsidRPr="00A66664">
        <w:t>something</w:t>
      </w:r>
      <w:r w:rsidR="00DB47F6">
        <w:t xml:space="preserve"> </w:t>
      </w:r>
      <w:r w:rsidRPr="00A66664">
        <w:t>reveals</w:t>
      </w:r>
      <w:r w:rsidR="00DB47F6">
        <w:t xml:space="preserve"> </w:t>
      </w:r>
      <w:r w:rsidRPr="00A66664">
        <w:t>its</w:t>
      </w:r>
      <w:r w:rsidR="00DB47F6">
        <w:t xml:space="preserve"> </w:t>
      </w:r>
      <w:r w:rsidRPr="00A66664">
        <w:t>essential</w:t>
      </w:r>
      <w:r w:rsidR="00DB47F6">
        <w:t xml:space="preserve"> </w:t>
      </w:r>
      <w:r w:rsidRPr="00A66664">
        <w:t>characteristic.</w:t>
      </w:r>
      <w:r w:rsidR="00DB47F6">
        <w:t xml:space="preserve"> </w:t>
      </w:r>
      <w:r w:rsidRPr="00A66664">
        <w:t>The</w:t>
      </w:r>
      <w:r w:rsidR="00DB47F6">
        <w:t xml:space="preserve"> </w:t>
      </w:r>
      <w:r w:rsidRPr="00A66664">
        <w:t>Midrash</w:t>
      </w:r>
      <w:r w:rsidR="00DB47F6">
        <w:t xml:space="preserve"> </w:t>
      </w:r>
      <w:r w:rsidRPr="00A66664">
        <w:t>tells</w:t>
      </w:r>
      <w:r w:rsidR="00DB47F6">
        <w:t xml:space="preserve"> </w:t>
      </w:r>
      <w:r w:rsidRPr="00A66664">
        <w:t>us</w:t>
      </w:r>
      <w:r w:rsidR="00DB47F6">
        <w:t xml:space="preserve"> </w:t>
      </w:r>
      <w:r w:rsidRPr="00A66664">
        <w:t>that</w:t>
      </w:r>
      <w:r w:rsidR="00DB47F6">
        <w:t xml:space="preserve"> </w:t>
      </w:r>
      <w:r w:rsidRPr="00A66664">
        <w:t>the</w:t>
      </w:r>
      <w:r w:rsidR="00DB47F6">
        <w:t xml:space="preserve"> </w:t>
      </w:r>
      <w:r w:rsidRPr="00A66664">
        <w:t>first</w:t>
      </w:r>
      <w:r w:rsidR="00DB47F6">
        <w:t xml:space="preserve"> </w:t>
      </w:r>
      <w:r w:rsidRPr="00A66664">
        <w:t>man,</w:t>
      </w:r>
      <w:r w:rsidR="00DB47F6">
        <w:t xml:space="preserve"> </w:t>
      </w:r>
      <w:r w:rsidRPr="00A66664">
        <w:t>Adam,</w:t>
      </w:r>
      <w:r w:rsidR="00DB47F6">
        <w:t xml:space="preserve"> </w:t>
      </w:r>
      <w:r w:rsidRPr="00A66664">
        <w:t>looked</w:t>
      </w:r>
      <w:r w:rsidR="00DB47F6">
        <w:t xml:space="preserve"> </w:t>
      </w:r>
      <w:r w:rsidRPr="00A66664">
        <w:t>into</w:t>
      </w:r>
      <w:r w:rsidR="00DB47F6">
        <w:t xml:space="preserve"> </w:t>
      </w:r>
      <w:r w:rsidRPr="00A66664">
        <w:t>the</w:t>
      </w:r>
      <w:r w:rsidR="00DB47F6">
        <w:t xml:space="preserve"> </w:t>
      </w:r>
      <w:r w:rsidRPr="00A66664">
        <w:t>essence</w:t>
      </w:r>
      <w:r w:rsidR="00DB47F6">
        <w:t xml:space="preserve"> </w:t>
      </w:r>
      <w:r w:rsidRPr="00A66664">
        <w:t>of</w:t>
      </w:r>
      <w:r w:rsidR="00DB47F6">
        <w:t xml:space="preserve"> </w:t>
      </w:r>
      <w:r w:rsidRPr="00A66664">
        <w:t>every</w:t>
      </w:r>
      <w:r w:rsidR="00DB47F6">
        <w:t xml:space="preserve"> </w:t>
      </w:r>
      <w:r w:rsidRPr="00A66664">
        <w:t>animal</w:t>
      </w:r>
      <w:r w:rsidR="00DB47F6">
        <w:t xml:space="preserve"> </w:t>
      </w:r>
      <w:r w:rsidRPr="00A66664">
        <w:t>and</w:t>
      </w:r>
      <w:r w:rsidR="00DB47F6">
        <w:t xml:space="preserve"> </w:t>
      </w:r>
      <w:r w:rsidRPr="00A66664">
        <w:t>named</w:t>
      </w:r>
      <w:r w:rsidR="00DB47F6">
        <w:t xml:space="preserve"> </w:t>
      </w:r>
      <w:r w:rsidRPr="00A66664">
        <w:t>it</w:t>
      </w:r>
      <w:r w:rsidR="00DB47F6">
        <w:t xml:space="preserve"> </w:t>
      </w:r>
      <w:r w:rsidRPr="00A66664">
        <w:t>accordingly.</w:t>
      </w:r>
      <w:r w:rsidR="00DB47F6">
        <w:t xml:space="preserve"> </w:t>
      </w:r>
      <w:r w:rsidRPr="00A66664">
        <w:t>The</w:t>
      </w:r>
      <w:r w:rsidR="00DB47F6">
        <w:t xml:space="preserve"> </w:t>
      </w:r>
      <w:r w:rsidRPr="00A66664">
        <w:t>donkey,</w:t>
      </w:r>
      <w:r w:rsidR="00DB47F6">
        <w:t xml:space="preserve"> </w:t>
      </w:r>
      <w:r w:rsidRPr="00A66664">
        <w:t>for</w:t>
      </w:r>
      <w:r w:rsidR="00DB47F6">
        <w:t xml:space="preserve"> </w:t>
      </w:r>
      <w:r w:rsidRPr="00A66664">
        <w:t>example,</w:t>
      </w:r>
      <w:r w:rsidR="00DB47F6">
        <w:t xml:space="preserve"> </w:t>
      </w:r>
      <w:r w:rsidRPr="00A66664">
        <w:t>is</w:t>
      </w:r>
      <w:r w:rsidR="00DB47F6">
        <w:t xml:space="preserve"> </w:t>
      </w:r>
      <w:r w:rsidRPr="00A66664">
        <w:t>characterized</w:t>
      </w:r>
      <w:r w:rsidR="00DB47F6">
        <w:t xml:space="preserve"> </w:t>
      </w:r>
      <w:r w:rsidRPr="00A66664">
        <w:t>by</w:t>
      </w:r>
      <w:r w:rsidR="00DB47F6">
        <w:t xml:space="preserve"> </w:t>
      </w:r>
      <w:r w:rsidRPr="00A66664">
        <w:t>carrying</w:t>
      </w:r>
      <w:r w:rsidR="00DB47F6">
        <w:t xml:space="preserve"> </w:t>
      </w:r>
      <w:r w:rsidRPr="00A66664">
        <w:t>heavy,</w:t>
      </w:r>
      <w:r w:rsidR="00DB47F6">
        <w:t xml:space="preserve"> </w:t>
      </w:r>
      <w:r w:rsidRPr="00A66664">
        <w:t>physical</w:t>
      </w:r>
      <w:r w:rsidR="00DB47F6">
        <w:t xml:space="preserve"> </w:t>
      </w:r>
      <w:r w:rsidRPr="00A66664">
        <w:t>burdens.</w:t>
      </w:r>
    </w:p>
    <w:p w14:paraId="695A0706" w14:textId="77777777" w:rsidR="0028638D" w:rsidRPr="00A66664" w:rsidRDefault="0028638D" w:rsidP="0028638D"/>
    <w:p w14:paraId="3DCC52D0" w14:textId="77777777" w:rsidR="0028638D" w:rsidRPr="00A66664" w:rsidRDefault="0028638D" w:rsidP="0028638D">
      <w:r w:rsidRPr="00A66664">
        <w:t>The</w:t>
      </w:r>
      <w:r w:rsidR="00DB47F6">
        <w:t xml:space="preserve"> </w:t>
      </w:r>
      <w:r w:rsidRPr="00A66664">
        <w:t>Ba’al</w:t>
      </w:r>
      <w:r w:rsidR="00DB47F6">
        <w:t xml:space="preserve"> </w:t>
      </w:r>
      <w:r w:rsidRPr="00A66664">
        <w:t>Shem</w:t>
      </w:r>
      <w:r w:rsidR="00DB47F6">
        <w:t xml:space="preserve"> </w:t>
      </w:r>
      <w:r w:rsidRPr="00A66664">
        <w:t>Tov</w:t>
      </w:r>
      <w:r w:rsidR="00DB47F6">
        <w:t xml:space="preserve"> </w:t>
      </w:r>
      <w:r w:rsidRPr="00A66664">
        <w:t>explains</w:t>
      </w:r>
      <w:r w:rsidRPr="00A66664">
        <w:rPr>
          <w:rStyle w:val="FootnoteReference"/>
        </w:rPr>
        <w:footnoteReference w:id="65"/>
      </w:r>
      <w:r w:rsidR="00DB47F6">
        <w:t xml:space="preserve"> </w:t>
      </w:r>
      <w:r w:rsidRPr="00A66664">
        <w:t>that</w:t>
      </w:r>
      <w:r w:rsidR="00DB47F6">
        <w:t xml:space="preserve"> </w:t>
      </w:r>
      <w:r w:rsidRPr="00A66664">
        <w:t>Chamor,</w:t>
      </w:r>
      <w:r w:rsidR="00DB47F6">
        <w:t xml:space="preserve"> </w:t>
      </w:r>
      <w:r w:rsidRPr="00A66664">
        <w:t>from</w:t>
      </w:r>
      <w:r w:rsidR="00DB47F6">
        <w:t xml:space="preserve"> </w:t>
      </w:r>
      <w:r w:rsidRPr="00A66664">
        <w:t>the</w:t>
      </w:r>
      <w:r w:rsidR="00DB47F6">
        <w:t xml:space="preserve"> </w:t>
      </w:r>
      <w:r w:rsidRPr="00A66664">
        <w:t>root</w:t>
      </w:r>
      <w:r w:rsidR="00DB47F6">
        <w:t xml:space="preserve"> </w:t>
      </w:r>
      <w:r w:rsidRPr="00A66664">
        <w:rPr>
          <w:i/>
          <w:iCs/>
        </w:rPr>
        <w:t>Chomer</w:t>
      </w:r>
      <w:r w:rsidR="00DB47F6">
        <w:rPr>
          <w:i/>
          <w:iCs/>
        </w:rPr>
        <w:t xml:space="preserve"> </w:t>
      </w:r>
      <w:r w:rsidRPr="00A66664">
        <w:t>“material”</w:t>
      </w:r>
      <w:r w:rsidR="00DB47F6">
        <w:t xml:space="preserve"> </w:t>
      </w:r>
      <w:r w:rsidRPr="00A66664">
        <w:t>and</w:t>
      </w:r>
      <w:r w:rsidR="00DB47F6">
        <w:t xml:space="preserve"> </w:t>
      </w:r>
      <w:r w:rsidRPr="00A66664">
        <w:rPr>
          <w:i/>
          <w:iCs/>
        </w:rPr>
        <w:t>chumriut</w:t>
      </w:r>
      <w:r w:rsidR="00DB47F6">
        <w:t xml:space="preserve"> </w:t>
      </w:r>
      <w:r w:rsidRPr="00A66664">
        <w:t>“materialism”,</w:t>
      </w:r>
      <w:r w:rsidR="00DB47F6">
        <w:t xml:space="preserve"> </w:t>
      </w:r>
      <w:r w:rsidRPr="00A66664">
        <w:t>refers</w:t>
      </w:r>
      <w:r w:rsidR="00DB47F6">
        <w:t xml:space="preserve"> </w:t>
      </w:r>
      <w:r w:rsidRPr="00A66664">
        <w:t>to</w:t>
      </w:r>
      <w:r w:rsidR="00DB47F6">
        <w:t xml:space="preserve"> </w:t>
      </w:r>
      <w:r w:rsidRPr="00A66664">
        <w:t>a</w:t>
      </w:r>
      <w:r w:rsidR="00DB47F6">
        <w:t xml:space="preserve"> </w:t>
      </w:r>
      <w:r w:rsidRPr="00A66664">
        <w:t>person’s</w:t>
      </w:r>
      <w:r w:rsidR="00DB47F6">
        <w:t xml:space="preserve"> </w:t>
      </w:r>
      <w:r w:rsidRPr="00A66664">
        <w:t>physical</w:t>
      </w:r>
      <w:r w:rsidR="00DB47F6">
        <w:t xml:space="preserve"> </w:t>
      </w:r>
      <w:r w:rsidRPr="00A66664">
        <w:t>body.</w:t>
      </w:r>
    </w:p>
    <w:p w14:paraId="6291C309" w14:textId="77777777" w:rsidR="0028638D" w:rsidRPr="00A66664" w:rsidRDefault="0028638D" w:rsidP="0028638D"/>
    <w:p w14:paraId="0CF4296F" w14:textId="77777777" w:rsidR="0028638D" w:rsidRPr="00A66664" w:rsidRDefault="0028638D" w:rsidP="0028638D">
      <w:r w:rsidRPr="00A66664">
        <w:t>The</w:t>
      </w:r>
      <w:r w:rsidR="00DB47F6">
        <w:t xml:space="preserve"> </w:t>
      </w:r>
      <w:r w:rsidRPr="00A66664">
        <w:t>word</w:t>
      </w:r>
      <w:r w:rsidR="00DB47F6">
        <w:t xml:space="preserve"> </w:t>
      </w:r>
      <w:r w:rsidRPr="00A66664">
        <w:t>“chomer”</w:t>
      </w:r>
      <w:r w:rsidR="00DB47F6">
        <w:t xml:space="preserve"> </w:t>
      </w:r>
      <w:r w:rsidRPr="00A66664">
        <w:t>means</w:t>
      </w:r>
      <w:r w:rsidR="00DB47F6">
        <w:t xml:space="preserve"> </w:t>
      </w:r>
      <w:r w:rsidRPr="00A66664">
        <w:rPr>
          <w:i/>
          <w:iCs/>
        </w:rPr>
        <w:t>physicality</w:t>
      </w:r>
      <w:r w:rsidR="00DB47F6">
        <w:t xml:space="preserve"> </w:t>
      </w:r>
      <w:r w:rsidRPr="00A66664">
        <w:t>or</w:t>
      </w:r>
      <w:r w:rsidR="00DB47F6">
        <w:t xml:space="preserve"> </w:t>
      </w:r>
      <w:r w:rsidRPr="00A66664">
        <w:rPr>
          <w:i/>
          <w:iCs/>
        </w:rPr>
        <w:t>material</w:t>
      </w:r>
      <w:r w:rsidRPr="00A66664">
        <w:t>.</w:t>
      </w:r>
      <w:r w:rsidR="00DB47F6">
        <w:t xml:space="preserve"> </w:t>
      </w:r>
      <w:r w:rsidRPr="00A66664">
        <w:t>“Chomer”</w:t>
      </w:r>
      <w:r w:rsidR="00DB47F6">
        <w:t xml:space="preserve"> </w:t>
      </w:r>
      <w:r w:rsidRPr="00A66664">
        <w:t>can</w:t>
      </w:r>
      <w:r w:rsidR="00DB47F6">
        <w:t xml:space="preserve"> </w:t>
      </w:r>
      <w:r w:rsidRPr="00A66664">
        <w:t>be</w:t>
      </w:r>
      <w:r w:rsidR="00DB47F6">
        <w:t xml:space="preserve"> </w:t>
      </w:r>
      <w:r w:rsidRPr="00A66664">
        <w:t>thought</w:t>
      </w:r>
      <w:r w:rsidR="00DB47F6">
        <w:t xml:space="preserve"> </w:t>
      </w:r>
      <w:r w:rsidRPr="00A66664">
        <w:t>of</w:t>
      </w:r>
      <w:r w:rsidR="00DB47F6">
        <w:t xml:space="preserve"> </w:t>
      </w:r>
      <w:r w:rsidRPr="00A66664">
        <w:t>as</w:t>
      </w:r>
      <w:r w:rsidR="00DB47F6">
        <w:t xml:space="preserve"> </w:t>
      </w:r>
      <w:r w:rsidRPr="00A66664">
        <w:t>raw</w:t>
      </w:r>
      <w:r w:rsidR="00DB47F6">
        <w:t xml:space="preserve"> </w:t>
      </w:r>
      <w:r w:rsidRPr="00A66664">
        <w:t>material,</w:t>
      </w:r>
      <w:r w:rsidR="00DB47F6">
        <w:t xml:space="preserve"> </w:t>
      </w:r>
      <w:r w:rsidRPr="00A66664">
        <w:t>which</w:t>
      </w:r>
      <w:r w:rsidR="00DB47F6">
        <w:t xml:space="preserve"> </w:t>
      </w:r>
      <w:r w:rsidRPr="00A66664">
        <w:t>needs</w:t>
      </w:r>
      <w:r w:rsidR="00DB47F6">
        <w:t xml:space="preserve"> </w:t>
      </w:r>
      <w:r w:rsidRPr="00A66664">
        <w:t>to</w:t>
      </w:r>
      <w:r w:rsidR="00DB47F6">
        <w:t xml:space="preserve"> </w:t>
      </w:r>
      <w:r w:rsidRPr="00A66664">
        <w:t>be</w:t>
      </w:r>
      <w:r w:rsidR="00DB47F6">
        <w:t xml:space="preserve"> </w:t>
      </w:r>
      <w:r w:rsidRPr="00A66664">
        <w:t>fashioned</w:t>
      </w:r>
      <w:r w:rsidR="00DB47F6">
        <w:t xml:space="preserve"> </w:t>
      </w:r>
      <w:r w:rsidRPr="00A66664">
        <w:t>in</w:t>
      </w:r>
      <w:r w:rsidR="00DB47F6">
        <w:t xml:space="preserve"> </w:t>
      </w:r>
      <w:r w:rsidRPr="00A66664">
        <w:t>to</w:t>
      </w:r>
      <w:r w:rsidR="00DB47F6">
        <w:t xml:space="preserve"> </w:t>
      </w:r>
      <w:r w:rsidRPr="00A66664">
        <w:t>some</w:t>
      </w:r>
      <w:r w:rsidR="00DB47F6">
        <w:t xml:space="preserve"> </w:t>
      </w:r>
      <w:r w:rsidRPr="00A66664">
        <w:t>functional</w:t>
      </w:r>
      <w:r w:rsidR="00DB47F6">
        <w:t xml:space="preserve"> </w:t>
      </w:r>
      <w:r w:rsidRPr="00A66664">
        <w:t>object.</w:t>
      </w:r>
      <w:r w:rsidR="00DB47F6">
        <w:t xml:space="preserve"> </w:t>
      </w:r>
      <w:r w:rsidRPr="00A66664">
        <w:t>Doing</w:t>
      </w:r>
      <w:r w:rsidR="00DB47F6">
        <w:t xml:space="preserve"> </w:t>
      </w:r>
      <w:r w:rsidRPr="00A66664">
        <w:t>so</w:t>
      </w:r>
      <w:r w:rsidR="00DB47F6">
        <w:t xml:space="preserve"> </w:t>
      </w:r>
      <w:r w:rsidRPr="00A66664">
        <w:t>requires</w:t>
      </w:r>
      <w:r w:rsidR="00DB47F6">
        <w:t xml:space="preserve"> </w:t>
      </w:r>
      <w:r w:rsidRPr="00A66664">
        <w:t>imposing</w:t>
      </w:r>
      <w:r w:rsidR="00DB47F6">
        <w:t xml:space="preserve"> </w:t>
      </w:r>
      <w:r w:rsidRPr="00A66664">
        <w:t>a</w:t>
      </w:r>
      <w:r w:rsidR="00DB47F6">
        <w:t xml:space="preserve"> </w:t>
      </w:r>
      <w:r w:rsidRPr="00A66664">
        <w:t>certain</w:t>
      </w:r>
      <w:r w:rsidR="00DB47F6">
        <w:t xml:space="preserve"> </w:t>
      </w:r>
      <w:r w:rsidRPr="00A66664">
        <w:t>structure,</w:t>
      </w:r>
      <w:r w:rsidR="00DB47F6">
        <w:t xml:space="preserve"> </w:t>
      </w:r>
      <w:r w:rsidRPr="00A66664">
        <w:t>purpose</w:t>
      </w:r>
      <w:r w:rsidR="00DB47F6">
        <w:t xml:space="preserve"> </w:t>
      </w:r>
      <w:r w:rsidRPr="00A66664">
        <w:t>and</w:t>
      </w:r>
      <w:r w:rsidR="00DB47F6">
        <w:t xml:space="preserve"> </w:t>
      </w:r>
      <w:r w:rsidRPr="00A66664">
        <w:t>direction</w:t>
      </w:r>
      <w:r w:rsidR="00DB47F6">
        <w:t xml:space="preserve"> </w:t>
      </w:r>
      <w:r w:rsidRPr="00A66664">
        <w:t>on</w:t>
      </w:r>
      <w:r w:rsidR="00DB47F6">
        <w:t xml:space="preserve"> </w:t>
      </w:r>
      <w:r w:rsidRPr="00A66664">
        <w:t>this</w:t>
      </w:r>
      <w:r w:rsidR="00DB47F6">
        <w:t xml:space="preserve"> </w:t>
      </w:r>
      <w:r w:rsidRPr="00A66664">
        <w:t>material,</w:t>
      </w:r>
      <w:r w:rsidR="00DB47F6">
        <w:t xml:space="preserve"> </w:t>
      </w:r>
      <w:r w:rsidRPr="00A66664">
        <w:t>something</w:t>
      </w:r>
      <w:r w:rsidR="00DB47F6">
        <w:t xml:space="preserve"> </w:t>
      </w:r>
      <w:r w:rsidRPr="00A66664">
        <w:t>which,</w:t>
      </w:r>
      <w:r w:rsidR="00DB47F6">
        <w:t xml:space="preserve"> </w:t>
      </w:r>
      <w:r w:rsidRPr="00A66664">
        <w:t>conceptually,</w:t>
      </w:r>
      <w:r w:rsidR="00DB47F6">
        <w:t xml:space="preserve"> </w:t>
      </w:r>
      <w:r w:rsidRPr="00A66664">
        <w:t>raw</w:t>
      </w:r>
      <w:r w:rsidR="00DB47F6">
        <w:t xml:space="preserve"> </w:t>
      </w:r>
      <w:r w:rsidRPr="00A66664">
        <w:t>material</w:t>
      </w:r>
      <w:r w:rsidR="00DB47F6">
        <w:t xml:space="preserve"> </w:t>
      </w:r>
      <w:r w:rsidRPr="00A66664">
        <w:t>resists.</w:t>
      </w:r>
      <w:r w:rsidR="00DB47F6">
        <w:t xml:space="preserve"> </w:t>
      </w:r>
      <w:r w:rsidRPr="00A66664">
        <w:t>It</w:t>
      </w:r>
      <w:r w:rsidR="00DB47F6">
        <w:t xml:space="preserve"> </w:t>
      </w:r>
      <w:r w:rsidRPr="00A66664">
        <w:t>would</w:t>
      </w:r>
      <w:r w:rsidR="00DB47F6">
        <w:t xml:space="preserve"> </w:t>
      </w:r>
      <w:r w:rsidRPr="00A66664">
        <w:t>rather</w:t>
      </w:r>
      <w:r w:rsidR="00DB47F6">
        <w:t xml:space="preserve"> </w:t>
      </w:r>
      <w:r w:rsidRPr="00A66664">
        <w:t>remain</w:t>
      </w:r>
      <w:r w:rsidR="00DB47F6">
        <w:t xml:space="preserve"> </w:t>
      </w:r>
      <w:r w:rsidRPr="00A66664">
        <w:t>“undisciplined”,</w:t>
      </w:r>
      <w:r w:rsidR="00DB47F6">
        <w:t xml:space="preserve"> </w:t>
      </w:r>
      <w:r w:rsidRPr="00A66664">
        <w:t>leaving</w:t>
      </w:r>
      <w:r w:rsidR="00DB47F6">
        <w:t xml:space="preserve"> </w:t>
      </w:r>
      <w:r w:rsidRPr="00A66664">
        <w:t>all</w:t>
      </w:r>
      <w:r w:rsidR="00DB47F6">
        <w:t xml:space="preserve"> </w:t>
      </w:r>
      <w:r w:rsidRPr="00A66664">
        <w:t>possibilities</w:t>
      </w:r>
      <w:r w:rsidR="00DB47F6">
        <w:t xml:space="preserve"> </w:t>
      </w:r>
      <w:r w:rsidRPr="00A66664">
        <w:t>open.</w:t>
      </w:r>
      <w:r w:rsidR="00DB47F6">
        <w:t xml:space="preserve"> </w:t>
      </w:r>
      <w:r w:rsidRPr="00A66664">
        <w:t>The</w:t>
      </w:r>
      <w:r w:rsidR="00DB47F6">
        <w:t xml:space="preserve"> </w:t>
      </w:r>
      <w:r w:rsidRPr="00A66664">
        <w:t>animal</w:t>
      </w:r>
      <w:r w:rsidR="00DB47F6">
        <w:t xml:space="preserve"> </w:t>
      </w:r>
      <w:r w:rsidRPr="00A66664">
        <w:t>“Chamor”</w:t>
      </w:r>
      <w:r w:rsidR="00DB47F6">
        <w:t xml:space="preserve"> </w:t>
      </w:r>
      <w:r w:rsidRPr="00A66664">
        <w:t>-</w:t>
      </w:r>
      <w:r w:rsidR="00DB47F6">
        <w:t xml:space="preserve"> </w:t>
      </w:r>
      <w:r w:rsidRPr="00A66664">
        <w:t>donkey,</w:t>
      </w:r>
      <w:r w:rsidR="00DB47F6">
        <w:t xml:space="preserve"> </w:t>
      </w:r>
      <w:r w:rsidRPr="00A66664">
        <w:t>is</w:t>
      </w:r>
      <w:r w:rsidR="00DB47F6">
        <w:t xml:space="preserve"> </w:t>
      </w:r>
      <w:r w:rsidRPr="00A66664">
        <w:t>most</w:t>
      </w:r>
      <w:r w:rsidR="00DB47F6">
        <w:t xml:space="preserve"> </w:t>
      </w:r>
      <w:r w:rsidRPr="00A66664">
        <w:t>representative</w:t>
      </w:r>
      <w:r w:rsidR="00DB47F6">
        <w:t xml:space="preserve"> </w:t>
      </w:r>
      <w:r w:rsidRPr="00A66664">
        <w:t>of</w:t>
      </w:r>
      <w:r w:rsidR="00DB47F6">
        <w:t xml:space="preserve"> </w:t>
      </w:r>
      <w:r w:rsidRPr="00A66664">
        <w:t>this</w:t>
      </w:r>
      <w:r w:rsidR="00DB47F6">
        <w:t xml:space="preserve"> </w:t>
      </w:r>
      <w:r w:rsidRPr="00A66664">
        <w:t>concept</w:t>
      </w:r>
      <w:r w:rsidR="00DB47F6">
        <w:t xml:space="preserve"> </w:t>
      </w:r>
      <w:r w:rsidRPr="00A66664">
        <w:t>of</w:t>
      </w:r>
      <w:r w:rsidR="00DB47F6">
        <w:t xml:space="preserve"> </w:t>
      </w:r>
      <w:r w:rsidRPr="00A66664">
        <w:t>“chomer”.</w:t>
      </w:r>
      <w:r w:rsidR="00DB47F6">
        <w:t xml:space="preserve"> </w:t>
      </w:r>
      <w:r w:rsidRPr="00A66664">
        <w:t>Another</w:t>
      </w:r>
      <w:r w:rsidR="00DB47F6">
        <w:t xml:space="preserve"> </w:t>
      </w:r>
      <w:r w:rsidRPr="00A66664">
        <w:t>dimension</w:t>
      </w:r>
      <w:r w:rsidR="00DB47F6">
        <w:t xml:space="preserve"> </w:t>
      </w:r>
      <w:r w:rsidRPr="00A66664">
        <w:t>of</w:t>
      </w:r>
      <w:r w:rsidR="00DB47F6">
        <w:t xml:space="preserve"> </w:t>
      </w:r>
      <w:r w:rsidRPr="00A66664">
        <w:t>“chomer”</w:t>
      </w:r>
      <w:r w:rsidR="00DB47F6">
        <w:t xml:space="preserve"> </w:t>
      </w:r>
      <w:r w:rsidRPr="00A66664">
        <w:t>is</w:t>
      </w:r>
      <w:r w:rsidR="00DB47F6">
        <w:t xml:space="preserve"> </w:t>
      </w:r>
      <w:r w:rsidRPr="00A66664">
        <w:t>that</w:t>
      </w:r>
      <w:r w:rsidR="00DB47F6">
        <w:t xml:space="preserve"> </w:t>
      </w:r>
      <w:r w:rsidRPr="00A66664">
        <w:t>it</w:t>
      </w:r>
      <w:r w:rsidR="00DB47F6">
        <w:t xml:space="preserve"> </w:t>
      </w:r>
      <w:r w:rsidRPr="00A66664">
        <w:t>can</w:t>
      </w:r>
      <w:r w:rsidR="00DB47F6">
        <w:t xml:space="preserve"> </w:t>
      </w:r>
      <w:r w:rsidRPr="00A66664">
        <w:t>be</w:t>
      </w:r>
      <w:r w:rsidR="00DB47F6">
        <w:t xml:space="preserve"> </w:t>
      </w:r>
      <w:r w:rsidRPr="00A66664">
        <w:t>viewed</w:t>
      </w:r>
      <w:r w:rsidR="00DB47F6">
        <w:t xml:space="preserve"> </w:t>
      </w:r>
      <w:r w:rsidRPr="00A66664">
        <w:t>as</w:t>
      </w:r>
      <w:r w:rsidR="00DB47F6">
        <w:t xml:space="preserve"> </w:t>
      </w:r>
      <w:r w:rsidRPr="00A66664">
        <w:t>physical</w:t>
      </w:r>
      <w:r w:rsidR="00DB47F6">
        <w:t xml:space="preserve"> </w:t>
      </w:r>
      <w:r w:rsidRPr="00A66664">
        <w:t>“matter,”</w:t>
      </w:r>
      <w:r w:rsidR="00DB47F6">
        <w:t xml:space="preserve"> </w:t>
      </w:r>
      <w:r w:rsidRPr="00A66664">
        <w:t>the</w:t>
      </w:r>
      <w:r w:rsidR="00DB47F6">
        <w:t xml:space="preserve"> </w:t>
      </w:r>
      <w:r w:rsidRPr="00A66664">
        <w:t>substance</w:t>
      </w:r>
      <w:r w:rsidR="00DB47F6">
        <w:t xml:space="preserve"> </w:t>
      </w:r>
      <w:r w:rsidRPr="00A66664">
        <w:t>which</w:t>
      </w:r>
      <w:r w:rsidR="00DB47F6">
        <w:t xml:space="preserve"> </w:t>
      </w:r>
      <w:r w:rsidRPr="00A66664">
        <w:t>composes</w:t>
      </w:r>
      <w:r w:rsidR="00DB47F6">
        <w:t xml:space="preserve"> </w:t>
      </w:r>
      <w:r w:rsidRPr="00A66664">
        <w:t>the</w:t>
      </w:r>
      <w:r w:rsidR="00DB47F6">
        <w:t xml:space="preserve"> </w:t>
      </w:r>
      <w:r w:rsidRPr="00A66664">
        <w:t>entire</w:t>
      </w:r>
      <w:r w:rsidR="00DB47F6">
        <w:t xml:space="preserve"> </w:t>
      </w:r>
      <w:r w:rsidRPr="00A66664">
        <w:t>physical</w:t>
      </w:r>
      <w:r w:rsidR="00DB47F6">
        <w:t xml:space="preserve"> </w:t>
      </w:r>
      <w:r w:rsidRPr="00A66664">
        <w:t>world.</w:t>
      </w:r>
      <w:r w:rsidR="00DB47F6">
        <w:t xml:space="preserve"> </w:t>
      </w:r>
    </w:p>
    <w:p w14:paraId="0DE62FCA" w14:textId="77777777" w:rsidR="0028638D" w:rsidRPr="00A66664" w:rsidRDefault="0028638D" w:rsidP="0028638D"/>
    <w:p w14:paraId="52C40F28" w14:textId="77777777" w:rsidR="0028638D" w:rsidRPr="00A66664" w:rsidRDefault="0028638D" w:rsidP="0028638D">
      <w:r w:rsidRPr="00A66664">
        <w:t>A</w:t>
      </w:r>
      <w:r w:rsidR="00DB47F6">
        <w:t xml:space="preserve"> </w:t>
      </w:r>
      <w:r w:rsidRPr="00A66664">
        <w:t>Chamor,</w:t>
      </w:r>
      <w:r w:rsidR="00DB47F6">
        <w:t xml:space="preserve"> </w:t>
      </w:r>
      <w:r w:rsidRPr="00A66664">
        <w:t>a</w:t>
      </w:r>
      <w:r w:rsidR="00DB47F6">
        <w:t xml:space="preserve"> </w:t>
      </w:r>
      <w:r w:rsidRPr="00A66664">
        <w:t>donkey,</w:t>
      </w:r>
      <w:r w:rsidR="00DB47F6">
        <w:t xml:space="preserve"> </w:t>
      </w:r>
      <w:r w:rsidRPr="00A66664">
        <w:t>represents</w:t>
      </w:r>
      <w:r w:rsidR="00DB47F6">
        <w:t xml:space="preserve"> </w:t>
      </w:r>
      <w:r w:rsidRPr="00A66664">
        <w:t>physicality,</w:t>
      </w:r>
      <w:r w:rsidR="00DB47F6">
        <w:t xml:space="preserve"> </w:t>
      </w:r>
      <w:r w:rsidRPr="00A66664">
        <w:t>materialism,</w:t>
      </w:r>
      <w:r w:rsidR="00DB47F6">
        <w:t xml:space="preserve"> </w:t>
      </w:r>
      <w:r w:rsidRPr="00A66664">
        <w:t>and</w:t>
      </w:r>
      <w:r w:rsidR="00DB47F6">
        <w:t xml:space="preserve"> </w:t>
      </w:r>
      <w:r w:rsidRPr="00A66664">
        <w:t>the</w:t>
      </w:r>
      <w:r w:rsidR="00DB47F6">
        <w:t xml:space="preserve"> </w:t>
      </w:r>
      <w:r w:rsidRPr="00A66664">
        <w:t>very</w:t>
      </w:r>
      <w:r w:rsidR="00DB47F6">
        <w:t xml:space="preserve"> </w:t>
      </w:r>
      <w:r w:rsidRPr="00A66664">
        <w:t>word</w:t>
      </w:r>
      <w:r w:rsidR="00DB47F6">
        <w:t xml:space="preserve"> </w:t>
      </w:r>
      <w:r w:rsidRPr="00A66664">
        <w:t>for</w:t>
      </w:r>
      <w:r w:rsidR="00DB47F6">
        <w:t xml:space="preserve"> </w:t>
      </w:r>
      <w:r w:rsidRPr="00A66664">
        <w:t>a</w:t>
      </w:r>
      <w:r w:rsidR="00DB47F6">
        <w:t xml:space="preserve"> </w:t>
      </w:r>
      <w:r w:rsidRPr="00A66664">
        <w:t>completely</w:t>
      </w:r>
      <w:r w:rsidR="00DB47F6">
        <w:t xml:space="preserve"> </w:t>
      </w:r>
      <w:r w:rsidRPr="00A66664">
        <w:t>physical</w:t>
      </w:r>
      <w:r w:rsidR="00DB47F6">
        <w:t xml:space="preserve"> </w:t>
      </w:r>
      <w:r w:rsidRPr="00A66664">
        <w:t>entity</w:t>
      </w:r>
      <w:r w:rsidR="00DB47F6">
        <w:t xml:space="preserve"> </w:t>
      </w:r>
      <w:r w:rsidRPr="00A66664">
        <w:t>is</w:t>
      </w:r>
      <w:r w:rsidR="00DB47F6">
        <w:t xml:space="preserve"> </w:t>
      </w:r>
      <w:r w:rsidRPr="00A66664">
        <w:t>the</w:t>
      </w:r>
      <w:r w:rsidR="00DB47F6">
        <w:t xml:space="preserve"> </w:t>
      </w:r>
      <w:r w:rsidRPr="00A66664">
        <w:t>word</w:t>
      </w:r>
      <w:r w:rsidR="00DB47F6">
        <w:t xml:space="preserve"> </w:t>
      </w:r>
      <w:r w:rsidRPr="00A66664">
        <w:t>‘</w:t>
      </w:r>
      <w:r w:rsidRPr="00A66664">
        <w:rPr>
          <w:i/>
          <w:iCs/>
        </w:rPr>
        <w:t>chomer</w:t>
      </w:r>
      <w:r w:rsidRPr="00A66664">
        <w:t>’.</w:t>
      </w:r>
      <w:r w:rsidR="00DB47F6">
        <w:t xml:space="preserve"> </w:t>
      </w:r>
      <w:r w:rsidRPr="00A66664">
        <w:t>The</w:t>
      </w:r>
      <w:r w:rsidR="00DB47F6">
        <w:t xml:space="preserve"> </w:t>
      </w:r>
      <w:r w:rsidRPr="00A66664">
        <w:t>donkey</w:t>
      </w:r>
      <w:r w:rsidR="00DB47F6">
        <w:t xml:space="preserve"> </w:t>
      </w:r>
      <w:r w:rsidRPr="00A66664">
        <w:t>is</w:t>
      </w:r>
      <w:r w:rsidR="00DB47F6">
        <w:t xml:space="preserve"> </w:t>
      </w:r>
      <w:r w:rsidRPr="00A66664">
        <w:t>a</w:t>
      </w:r>
      <w:r w:rsidR="00DB47F6">
        <w:t xml:space="preserve"> </w:t>
      </w:r>
      <w:r w:rsidRPr="00A66664">
        <w:t>beast</w:t>
      </w:r>
      <w:r w:rsidR="00DB47F6">
        <w:t xml:space="preserve"> </w:t>
      </w:r>
      <w:r w:rsidRPr="00A66664">
        <w:t>of</w:t>
      </w:r>
      <w:r w:rsidR="00DB47F6">
        <w:t xml:space="preserve"> </w:t>
      </w:r>
      <w:r w:rsidRPr="00A66664">
        <w:t>burden</w:t>
      </w:r>
      <w:r w:rsidR="00DB47F6">
        <w:t xml:space="preserve"> </w:t>
      </w:r>
      <w:r w:rsidRPr="00A66664">
        <w:t>that</w:t>
      </w:r>
      <w:r w:rsidR="00DB47F6">
        <w:t xml:space="preserve"> </w:t>
      </w:r>
      <w:r w:rsidRPr="00A66664">
        <w:t>exists</w:t>
      </w:r>
      <w:r w:rsidR="00DB47F6">
        <w:t xml:space="preserve"> </w:t>
      </w:r>
      <w:r w:rsidRPr="00A66664">
        <w:t>for</w:t>
      </w:r>
      <w:r w:rsidR="00DB47F6">
        <w:t xml:space="preserve"> </w:t>
      </w:r>
      <w:r w:rsidRPr="00A66664">
        <w:t>little</w:t>
      </w:r>
      <w:r w:rsidR="00DB47F6">
        <w:t xml:space="preserve"> </w:t>
      </w:r>
      <w:r w:rsidRPr="00A66664">
        <w:t>reason</w:t>
      </w:r>
      <w:r w:rsidR="00DB47F6">
        <w:t xml:space="preserve"> </w:t>
      </w:r>
      <w:r w:rsidRPr="00A66664">
        <w:t>other</w:t>
      </w:r>
      <w:r w:rsidR="00DB47F6">
        <w:t xml:space="preserve"> </w:t>
      </w:r>
      <w:r w:rsidRPr="00A66664">
        <w:t>than</w:t>
      </w:r>
      <w:r w:rsidR="00DB47F6">
        <w:t xml:space="preserve"> </w:t>
      </w:r>
      <w:r w:rsidRPr="00A66664">
        <w:t>to</w:t>
      </w:r>
      <w:r w:rsidR="00DB47F6">
        <w:t xml:space="preserve"> </w:t>
      </w:r>
      <w:r w:rsidRPr="00A66664">
        <w:t>function</w:t>
      </w:r>
      <w:r w:rsidR="00DB47F6">
        <w:t xml:space="preserve"> </w:t>
      </w:r>
      <w:r w:rsidRPr="00A66664">
        <w:t>in</w:t>
      </w:r>
      <w:r w:rsidR="00DB47F6">
        <w:t xml:space="preserve"> </w:t>
      </w:r>
      <w:r w:rsidRPr="00A66664">
        <w:t>this</w:t>
      </w:r>
      <w:r w:rsidR="00DB47F6">
        <w:t xml:space="preserve"> </w:t>
      </w:r>
      <w:r w:rsidRPr="00A66664">
        <w:t>way,</w:t>
      </w:r>
      <w:r w:rsidR="00DB47F6">
        <w:t xml:space="preserve"> </w:t>
      </w:r>
      <w:r w:rsidRPr="00A66664">
        <w:t>and</w:t>
      </w:r>
      <w:r w:rsidR="00DB47F6">
        <w:t xml:space="preserve"> </w:t>
      </w:r>
      <w:r w:rsidRPr="00A66664">
        <w:t>thus</w:t>
      </w:r>
      <w:r w:rsidR="00DB47F6">
        <w:t xml:space="preserve"> </w:t>
      </w:r>
      <w:r w:rsidRPr="00A66664">
        <w:t>symbolize</w:t>
      </w:r>
      <w:r w:rsidR="00DB47F6">
        <w:t xml:space="preserve"> </w:t>
      </w:r>
      <w:r w:rsidRPr="00A66664">
        <w:t>materialism.</w:t>
      </w:r>
    </w:p>
    <w:p w14:paraId="468642E7" w14:textId="77777777" w:rsidR="0028638D" w:rsidRPr="00A66664" w:rsidRDefault="0028638D" w:rsidP="00145E29"/>
    <w:p w14:paraId="27C17BCD" w14:textId="77777777" w:rsidR="00145E29" w:rsidRPr="00A66664" w:rsidRDefault="0028638D" w:rsidP="0028638D">
      <w:pPr>
        <w:rPr>
          <w:b/>
        </w:rPr>
      </w:pPr>
      <w:r w:rsidRPr="00A66664">
        <w:rPr>
          <w:b/>
        </w:rPr>
        <w:t>4</w:t>
      </w:r>
      <w:r w:rsidR="00145E29" w:rsidRPr="00A66664">
        <w:rPr>
          <w:b/>
        </w:rPr>
        <w:t>.</w:t>
      </w:r>
      <w:r w:rsidR="00DB47F6">
        <w:rPr>
          <w:b/>
        </w:rPr>
        <w:t xml:space="preserve"> </w:t>
      </w:r>
      <w:r w:rsidR="00145E29" w:rsidRPr="00A66664">
        <w:rPr>
          <w:b/>
          <w:bCs/>
        </w:rPr>
        <w:t>The</w:t>
      </w:r>
      <w:r w:rsidR="00DB47F6">
        <w:rPr>
          <w:b/>
          <w:bCs/>
        </w:rPr>
        <w:t xml:space="preserve"> </w:t>
      </w:r>
      <w:r w:rsidRPr="00A66664">
        <w:rPr>
          <w:b/>
          <w:bCs/>
        </w:rPr>
        <w:t>fourth</w:t>
      </w:r>
      <w:r w:rsidR="00DB47F6">
        <w:rPr>
          <w:b/>
          <w:bCs/>
        </w:rPr>
        <w:t xml:space="preserve"> </w:t>
      </w:r>
      <w:r w:rsidR="00145E29" w:rsidRPr="00A66664">
        <w:rPr>
          <w:b/>
          <w:bCs/>
          <w:i/>
        </w:rPr>
        <w:t>thrust</w:t>
      </w:r>
      <w:r w:rsidR="00DB47F6">
        <w:t xml:space="preserve"> </w:t>
      </w:r>
      <w:r w:rsidR="00145E29" w:rsidRPr="00A66664">
        <w:t>was</w:t>
      </w:r>
      <w:r w:rsidR="00DB47F6">
        <w:t xml:space="preserve"> </w:t>
      </w:r>
      <w:r w:rsidR="00145E29" w:rsidRPr="00A66664">
        <w:t>when</w:t>
      </w:r>
      <w:r w:rsidR="00DB47F6">
        <w:t xml:space="preserve"> </w:t>
      </w:r>
      <w:r w:rsidR="00643675" w:rsidRPr="00A66664">
        <w:t>Yaaqob</w:t>
      </w:r>
      <w:r w:rsidR="00DB47F6">
        <w:t xml:space="preserve"> </w:t>
      </w:r>
      <w:r w:rsidR="00145E29" w:rsidRPr="00A66664">
        <w:t>and</w:t>
      </w:r>
      <w:r w:rsidR="00DB47F6">
        <w:t xml:space="preserve"> </w:t>
      </w:r>
      <w:r w:rsidR="00145E29" w:rsidRPr="00A66664">
        <w:t>his</w:t>
      </w:r>
      <w:r w:rsidR="00DB47F6">
        <w:t xml:space="preserve"> </w:t>
      </w:r>
      <w:r w:rsidR="00145E29" w:rsidRPr="00A66664">
        <w:t>entire</w:t>
      </w:r>
      <w:r w:rsidR="00DB47F6">
        <w:t xml:space="preserve"> </w:t>
      </w:r>
      <w:r w:rsidR="00145E29" w:rsidRPr="00A66664">
        <w:t>family</w:t>
      </w:r>
      <w:r w:rsidR="00DB47F6">
        <w:t xml:space="preserve"> </w:t>
      </w:r>
      <w:r w:rsidR="00145E29" w:rsidRPr="00A66664">
        <w:t>went</w:t>
      </w:r>
      <w:r w:rsidR="00DB47F6">
        <w:t xml:space="preserve"> </w:t>
      </w:r>
      <w:r w:rsidR="00145E29" w:rsidRPr="00A66664">
        <w:t>to</w:t>
      </w:r>
      <w:r w:rsidR="00DB47F6">
        <w:t xml:space="preserve"> </w:t>
      </w:r>
      <w:r w:rsidR="00643675" w:rsidRPr="00A66664">
        <w:t>Egypt</w:t>
      </w:r>
      <w:r w:rsidR="00DB47F6">
        <w:t xml:space="preserve"> </w:t>
      </w:r>
      <w:r w:rsidR="00145E29" w:rsidRPr="00A66664">
        <w:t>to</w:t>
      </w:r>
      <w:r w:rsidR="00DB47F6">
        <w:t xml:space="preserve"> </w:t>
      </w:r>
      <w:r w:rsidR="00145E29" w:rsidRPr="00A66664">
        <w:t>sojourn.</w:t>
      </w:r>
    </w:p>
    <w:p w14:paraId="44B71FD2" w14:textId="77777777" w:rsidR="00145E29" w:rsidRPr="00A66664" w:rsidRDefault="00145E29" w:rsidP="00145E29"/>
    <w:p w14:paraId="404C858B" w14:textId="77777777" w:rsidR="00145E29" w:rsidRPr="00A66664" w:rsidRDefault="00145E29" w:rsidP="00145E29">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46:5</w:t>
      </w:r>
      <w:r w:rsidR="00DB47F6">
        <w:rPr>
          <w:b/>
          <w:i/>
        </w:rPr>
        <w:t xml:space="preserve"> </w:t>
      </w:r>
      <w:r w:rsidRPr="00A66664">
        <w:rPr>
          <w:i/>
        </w:rPr>
        <w:t>And</w:t>
      </w:r>
      <w:r w:rsidR="00DB47F6">
        <w:rPr>
          <w:i/>
        </w:rPr>
        <w:t xml:space="preserve"> </w:t>
      </w:r>
      <w:r w:rsidRPr="00A66664">
        <w:rPr>
          <w:i/>
        </w:rPr>
        <w:t>Jacob</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from</w:t>
      </w:r>
      <w:r w:rsidR="00DB47F6">
        <w:rPr>
          <w:i/>
        </w:rPr>
        <w:t xml:space="preserve"> </w:t>
      </w:r>
      <w:r w:rsidRPr="00A66664">
        <w:rPr>
          <w:i/>
        </w:rPr>
        <w:t>Beersheba:</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sons</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carried</w:t>
      </w:r>
      <w:r w:rsidR="00DB47F6">
        <w:rPr>
          <w:i/>
        </w:rPr>
        <w:t xml:space="preserve"> </w:t>
      </w:r>
      <w:r w:rsidRPr="00A66664">
        <w:rPr>
          <w:i/>
        </w:rPr>
        <w:t>Jacob</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little</w:t>
      </w:r>
      <w:r w:rsidR="00DB47F6">
        <w:rPr>
          <w:i/>
        </w:rPr>
        <w:t xml:space="preserve"> </w:t>
      </w:r>
      <w:r w:rsidRPr="00A66664">
        <w:rPr>
          <w:i/>
        </w:rPr>
        <w:t>ones,</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wives,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wagons</w:t>
      </w:r>
      <w:r w:rsidR="00DB47F6">
        <w:rPr>
          <w:i/>
        </w:rPr>
        <w:t xml:space="preserve"> </w:t>
      </w:r>
      <w:r w:rsidRPr="00A66664">
        <w:rPr>
          <w:i/>
        </w:rPr>
        <w:t>which</w:t>
      </w:r>
      <w:r w:rsidR="00DB47F6">
        <w:rPr>
          <w:i/>
        </w:rPr>
        <w:t xml:space="preserve"> </w:t>
      </w:r>
      <w:r w:rsidRPr="00A66664">
        <w:rPr>
          <w:i/>
        </w:rPr>
        <w:t>Pharaoh</w:t>
      </w:r>
      <w:r w:rsidR="00DB47F6">
        <w:rPr>
          <w:i/>
        </w:rPr>
        <w:t xml:space="preserve"> </w:t>
      </w:r>
      <w:r w:rsidRPr="00A66664">
        <w:rPr>
          <w:i/>
        </w:rPr>
        <w:t>had</w:t>
      </w:r>
      <w:r w:rsidR="00DB47F6">
        <w:rPr>
          <w:i/>
        </w:rPr>
        <w:t xml:space="preserve"> </w:t>
      </w:r>
      <w:r w:rsidRPr="00A66664">
        <w:rPr>
          <w:i/>
        </w:rPr>
        <w:t>sent</w:t>
      </w:r>
      <w:r w:rsidR="00DB47F6">
        <w:rPr>
          <w:i/>
        </w:rPr>
        <w:t xml:space="preserve"> </w:t>
      </w:r>
      <w:r w:rsidRPr="00A66664">
        <w:rPr>
          <w:i/>
        </w:rPr>
        <w:t>to</w:t>
      </w:r>
      <w:r w:rsidR="00DB47F6">
        <w:rPr>
          <w:i/>
        </w:rPr>
        <w:t xml:space="preserve"> </w:t>
      </w:r>
      <w:r w:rsidRPr="00A66664">
        <w:rPr>
          <w:i/>
        </w:rPr>
        <w:t>carry</w:t>
      </w:r>
      <w:r w:rsidR="00DB47F6">
        <w:rPr>
          <w:i/>
        </w:rPr>
        <w:t xml:space="preserve"> </w:t>
      </w:r>
      <w:r w:rsidRPr="00A66664">
        <w:rPr>
          <w:i/>
        </w:rPr>
        <w:t>him.</w:t>
      </w:r>
      <w:r w:rsidR="00DB47F6">
        <w:rPr>
          <w:i/>
        </w:rPr>
        <w:t xml:space="preserve"> </w:t>
      </w:r>
      <w:r w:rsidRPr="00A66664">
        <w:rPr>
          <w:i/>
        </w:rPr>
        <w:t>6</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took</w:t>
      </w:r>
      <w:r w:rsidR="00DB47F6">
        <w:rPr>
          <w:i/>
        </w:rPr>
        <w:t xml:space="preserve"> </w:t>
      </w:r>
      <w:r w:rsidRPr="00A66664">
        <w:rPr>
          <w:i/>
        </w:rPr>
        <w:t>their</w:t>
      </w:r>
      <w:r w:rsidR="00DB47F6">
        <w:rPr>
          <w:i/>
        </w:rPr>
        <w:t xml:space="preserve"> </w:t>
      </w:r>
      <w:r w:rsidRPr="00A66664">
        <w:rPr>
          <w:i/>
        </w:rPr>
        <w:t>cattle,</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goods,</w:t>
      </w:r>
      <w:r w:rsidR="00DB47F6">
        <w:rPr>
          <w:i/>
        </w:rPr>
        <w:t xml:space="preserve"> </w:t>
      </w:r>
      <w:r w:rsidRPr="00A66664">
        <w:rPr>
          <w:i/>
        </w:rPr>
        <w:t>which</w:t>
      </w:r>
      <w:r w:rsidR="00DB47F6">
        <w:rPr>
          <w:i/>
        </w:rPr>
        <w:t xml:space="preserve"> </w:t>
      </w:r>
      <w:r w:rsidRPr="00A66664">
        <w:rPr>
          <w:i/>
        </w:rPr>
        <w:t>they</w:t>
      </w:r>
      <w:r w:rsidR="00DB47F6">
        <w:rPr>
          <w:i/>
        </w:rPr>
        <w:t xml:space="preserve"> </w:t>
      </w:r>
      <w:r w:rsidRPr="00A66664">
        <w:rPr>
          <w:i/>
        </w:rPr>
        <w:t>had</w:t>
      </w:r>
      <w:r w:rsidR="00DB47F6">
        <w:rPr>
          <w:i/>
        </w:rPr>
        <w:t xml:space="preserve"> </w:t>
      </w:r>
      <w:r w:rsidRPr="00A66664">
        <w:rPr>
          <w:i/>
        </w:rPr>
        <w:t>gotten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and</w:t>
      </w:r>
      <w:r w:rsidR="00DB47F6">
        <w:rPr>
          <w:i/>
        </w:rPr>
        <w:t xml:space="preserve"> </w:t>
      </w:r>
      <w:r w:rsidRPr="00A66664">
        <w:rPr>
          <w:i/>
        </w:rPr>
        <w:t>came</w:t>
      </w:r>
      <w:r w:rsidR="00DB47F6">
        <w:rPr>
          <w:i/>
        </w:rPr>
        <w:t xml:space="preserve"> </w:t>
      </w:r>
      <w:r w:rsidRPr="00A66664">
        <w:rPr>
          <w:i/>
        </w:rPr>
        <w:t>into</w:t>
      </w:r>
      <w:r w:rsidR="00DB47F6">
        <w:rPr>
          <w:i/>
        </w:rPr>
        <w:t xml:space="preserve"> </w:t>
      </w:r>
      <w:r w:rsidRPr="00A66664">
        <w:rPr>
          <w:i/>
        </w:rPr>
        <w:t>Egypt,</w:t>
      </w:r>
      <w:r w:rsidR="00DB47F6">
        <w:rPr>
          <w:i/>
        </w:rPr>
        <w:t xml:space="preserve"> </w:t>
      </w:r>
      <w:r w:rsidRPr="00A66664">
        <w:rPr>
          <w:i/>
        </w:rPr>
        <w:t>Jacob,</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seed</w:t>
      </w:r>
      <w:r w:rsidR="00DB47F6">
        <w:rPr>
          <w:i/>
        </w:rPr>
        <w:t xml:space="preserve"> </w:t>
      </w:r>
      <w:r w:rsidRPr="00A66664">
        <w:rPr>
          <w:i/>
        </w:rPr>
        <w:t>with</w:t>
      </w:r>
      <w:r w:rsidR="00DB47F6">
        <w:rPr>
          <w:i/>
        </w:rPr>
        <w:t xml:space="preserve"> </w:t>
      </w:r>
      <w:r w:rsidRPr="00A66664">
        <w:rPr>
          <w:i/>
        </w:rPr>
        <w:t>him:</w:t>
      </w:r>
      <w:r w:rsidR="00DB47F6">
        <w:rPr>
          <w:i/>
        </w:rPr>
        <w:t xml:space="preserve"> </w:t>
      </w:r>
      <w:r w:rsidRPr="00A66664">
        <w:rPr>
          <w:i/>
        </w:rPr>
        <w:t>7</w:t>
      </w:r>
      <w:r w:rsidR="00DB47F6">
        <w:rPr>
          <w:i/>
        </w:rPr>
        <w:t xml:space="preserve"> </w:t>
      </w:r>
      <w:r w:rsidRPr="00A66664">
        <w:rPr>
          <w:i/>
        </w:rPr>
        <w:t>His</w:t>
      </w:r>
      <w:r w:rsidR="00DB47F6">
        <w:rPr>
          <w:i/>
        </w:rPr>
        <w:t xml:space="preserve"> </w:t>
      </w:r>
      <w:r w:rsidRPr="00A66664">
        <w:rPr>
          <w:i/>
        </w:rPr>
        <w:t>sons,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sons’</w:t>
      </w:r>
      <w:r w:rsidR="00DB47F6">
        <w:rPr>
          <w:i/>
        </w:rPr>
        <w:t xml:space="preserve"> </w:t>
      </w:r>
      <w:r w:rsidRPr="00A66664">
        <w:rPr>
          <w:i/>
        </w:rPr>
        <w:t>sons</w:t>
      </w:r>
      <w:r w:rsidR="00DB47F6">
        <w:rPr>
          <w:i/>
        </w:rPr>
        <w:t xml:space="preserve"> </w:t>
      </w:r>
      <w:r w:rsidRPr="00A66664">
        <w:rPr>
          <w:i/>
        </w:rPr>
        <w:t>with</w:t>
      </w:r>
      <w:r w:rsidR="00DB47F6">
        <w:rPr>
          <w:i/>
        </w:rPr>
        <w:t xml:space="preserve"> </w:t>
      </w:r>
      <w:r w:rsidRPr="00A66664">
        <w:rPr>
          <w:i/>
        </w:rPr>
        <w:t>him,</w:t>
      </w:r>
      <w:r w:rsidR="00DB47F6">
        <w:rPr>
          <w:i/>
        </w:rPr>
        <w:t xml:space="preserve"> </w:t>
      </w:r>
      <w:r w:rsidRPr="00A66664">
        <w:rPr>
          <w:i/>
        </w:rPr>
        <w:t>his</w:t>
      </w:r>
      <w:r w:rsidR="00DB47F6">
        <w:rPr>
          <w:i/>
        </w:rPr>
        <w:t xml:space="preserve"> </w:t>
      </w:r>
      <w:r w:rsidRPr="00A66664">
        <w:rPr>
          <w:i/>
        </w:rPr>
        <w:t>daughters,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sons’</w:t>
      </w:r>
      <w:r w:rsidR="00DB47F6">
        <w:rPr>
          <w:i/>
        </w:rPr>
        <w:t xml:space="preserve"> </w:t>
      </w:r>
      <w:r w:rsidRPr="00A66664">
        <w:rPr>
          <w:i/>
        </w:rPr>
        <w:t>daughters,</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seed</w:t>
      </w:r>
      <w:r w:rsidR="00DB47F6">
        <w:rPr>
          <w:i/>
        </w:rPr>
        <w:t xml:space="preserve"> </w:t>
      </w:r>
      <w:r w:rsidRPr="00A66664">
        <w:rPr>
          <w:i/>
        </w:rPr>
        <w:t>brought</w:t>
      </w:r>
      <w:r w:rsidR="00DB47F6">
        <w:rPr>
          <w:i/>
        </w:rPr>
        <w:t xml:space="preserve"> </w:t>
      </w:r>
      <w:r w:rsidRPr="00A66664">
        <w:rPr>
          <w:i/>
        </w:rPr>
        <w:t>he</w:t>
      </w:r>
      <w:r w:rsidR="00DB47F6">
        <w:rPr>
          <w:i/>
        </w:rPr>
        <w:t xml:space="preserve"> </w:t>
      </w:r>
      <w:r w:rsidRPr="00A66664">
        <w:rPr>
          <w:i/>
        </w:rPr>
        <w:t>with</w:t>
      </w:r>
      <w:r w:rsidR="00DB47F6">
        <w:rPr>
          <w:i/>
        </w:rPr>
        <w:t xml:space="preserve"> </w:t>
      </w:r>
      <w:r w:rsidRPr="00A66664">
        <w:rPr>
          <w:i/>
        </w:rPr>
        <w:t>him</w:t>
      </w:r>
      <w:r w:rsidR="00DB47F6">
        <w:rPr>
          <w:i/>
        </w:rPr>
        <w:t xml:space="preserve"> </w:t>
      </w:r>
      <w:r w:rsidRPr="00A66664">
        <w:rPr>
          <w:i/>
        </w:rPr>
        <w:t>into</w:t>
      </w:r>
      <w:r w:rsidR="00DB47F6">
        <w:rPr>
          <w:i/>
        </w:rPr>
        <w:t xml:space="preserve"> </w:t>
      </w:r>
      <w:r w:rsidRPr="00A66664">
        <w:rPr>
          <w:i/>
        </w:rPr>
        <w:t>Egypt.</w:t>
      </w:r>
    </w:p>
    <w:p w14:paraId="52ABFF8F" w14:textId="77777777" w:rsidR="00145E29" w:rsidRPr="00A66664" w:rsidRDefault="00145E29" w:rsidP="00145E29"/>
    <w:p w14:paraId="2B77F787" w14:textId="77777777" w:rsidR="00145E29" w:rsidRPr="00A66664" w:rsidRDefault="00145E29" w:rsidP="00145E29">
      <w:r w:rsidRPr="00A66664">
        <w:t>These</w:t>
      </w:r>
      <w:r w:rsidR="00DB47F6">
        <w:t xml:space="preserve"> </w:t>
      </w:r>
      <w:r w:rsidRPr="00A66664">
        <w:t>repeated</w:t>
      </w:r>
      <w:r w:rsidR="00DB47F6">
        <w:t xml:space="preserve"> </w:t>
      </w:r>
      <w:r w:rsidRPr="00A66664">
        <w:t>trips,</w:t>
      </w:r>
      <w:r w:rsidR="00DB47F6">
        <w:t xml:space="preserve"> </w:t>
      </w:r>
      <w:r w:rsidRPr="00A66664">
        <w:t>to</w:t>
      </w:r>
      <w:r w:rsidR="00DB47F6">
        <w:t xml:space="preserve"> </w:t>
      </w:r>
      <w:r w:rsidRPr="00A66664">
        <w:t>procure</w:t>
      </w:r>
      <w:r w:rsidR="00DB47F6">
        <w:t xml:space="preserve"> </w:t>
      </w:r>
      <w:r w:rsidRPr="00A66664">
        <w:t>food</w:t>
      </w:r>
      <w:r w:rsidR="00DB47F6">
        <w:t xml:space="preserve"> </w:t>
      </w:r>
      <w:r w:rsidRPr="00A66664">
        <w:t>during</w:t>
      </w:r>
      <w:r w:rsidR="00DB47F6">
        <w:t xml:space="preserve"> </w:t>
      </w:r>
      <w:r w:rsidRPr="00A66664">
        <w:t>the</w:t>
      </w:r>
      <w:r w:rsidR="00DB47F6">
        <w:t xml:space="preserve"> </w:t>
      </w:r>
      <w:r w:rsidRPr="00A66664">
        <w:t>famines,</w:t>
      </w:r>
      <w:r w:rsidR="00DB47F6">
        <w:t xml:space="preserve"> </w:t>
      </w:r>
      <w:r w:rsidRPr="00A66664">
        <w:t>speak</w:t>
      </w:r>
      <w:r w:rsidR="00DB47F6">
        <w:t xml:space="preserve"> </w:t>
      </w:r>
      <w:r w:rsidRPr="00A66664">
        <w:t>to</w:t>
      </w:r>
      <w:r w:rsidR="00DB47F6">
        <w:t xml:space="preserve"> </w:t>
      </w:r>
      <w:r w:rsidRPr="00A66664">
        <w:t>the</w:t>
      </w:r>
      <w:r w:rsidR="00DB47F6">
        <w:t xml:space="preserve"> </w:t>
      </w:r>
      <w:r w:rsidRPr="00A66664">
        <w:t>intercourse</w:t>
      </w:r>
      <w:r w:rsidR="00DB47F6">
        <w:t xml:space="preserve"> </w:t>
      </w:r>
      <w:r w:rsidRPr="00A66664">
        <w:t>that</w:t>
      </w:r>
      <w:r w:rsidR="00DB47F6">
        <w:t xml:space="preserve"> </w:t>
      </w:r>
      <w:r w:rsidRPr="00A66664">
        <w:t>was</w:t>
      </w:r>
      <w:r w:rsidR="00DB47F6">
        <w:t xml:space="preserve"> </w:t>
      </w:r>
      <w:r w:rsidRPr="00A66664">
        <w:t>to</w:t>
      </w:r>
      <w:r w:rsidR="00DB47F6">
        <w:t xml:space="preserve"> </w:t>
      </w:r>
      <w:r w:rsidRPr="00A66664">
        <w:t>produce</w:t>
      </w:r>
      <w:r w:rsidR="00DB47F6">
        <w:t xml:space="preserve"> </w:t>
      </w:r>
      <w:r w:rsidRPr="00A66664">
        <w:t>the</w:t>
      </w:r>
      <w:r w:rsidR="00DB47F6">
        <w:t xml:space="preserve"> </w:t>
      </w:r>
      <w:r w:rsidR="0070615F" w:rsidRPr="00A66664">
        <w:t>Bne</w:t>
      </w:r>
      <w:r w:rsidR="00DB47F6">
        <w:t xml:space="preserve"> </w:t>
      </w:r>
      <w:r w:rsidRPr="00A66664">
        <w:t>Israel</w:t>
      </w:r>
      <w:r w:rsidR="00DB47F6">
        <w:t xml:space="preserve"> </w:t>
      </w:r>
      <w:r w:rsidRPr="00A66664">
        <w:t>in</w:t>
      </w:r>
      <w:r w:rsidR="00DB47F6">
        <w:t xml:space="preserve"> </w:t>
      </w:r>
      <w:r w:rsidRPr="00A66664">
        <w:t>the</w:t>
      </w:r>
      <w:r w:rsidR="00DB47F6">
        <w:t xml:space="preserve"> </w:t>
      </w:r>
      <w:r w:rsidRPr="00A66664">
        <w:t>womb</w:t>
      </w:r>
      <w:r w:rsidR="00DB47F6">
        <w:t xml:space="preserve"> </w:t>
      </w:r>
      <w:r w:rsidRPr="00A66664">
        <w:t>of</w:t>
      </w:r>
      <w:r w:rsidR="00DB47F6">
        <w:t xml:space="preserve"> </w:t>
      </w:r>
      <w:r w:rsidR="00643675" w:rsidRPr="00A66664">
        <w:t>Egypt</w:t>
      </w:r>
      <w:r w:rsidRPr="00A66664">
        <w:t>.</w:t>
      </w:r>
    </w:p>
    <w:p w14:paraId="345FC312" w14:textId="77777777" w:rsidR="00145E29" w:rsidRPr="00A66664" w:rsidRDefault="00145E29" w:rsidP="00145E29"/>
    <w:p w14:paraId="58CB58E3" w14:textId="77777777" w:rsidR="00145E29" w:rsidRPr="00A66664" w:rsidRDefault="00145E29" w:rsidP="00145E29">
      <w:r w:rsidRPr="00A66664">
        <w:t>Famine:</w:t>
      </w:r>
      <w:r w:rsidR="00DB47F6">
        <w:t xml:space="preserve"> </w:t>
      </w:r>
      <w:r w:rsidRPr="00A66664">
        <w:t>This</w:t>
      </w:r>
      <w:r w:rsidR="00DB47F6">
        <w:t xml:space="preserve"> </w:t>
      </w:r>
      <w:r w:rsidRPr="00A66664">
        <w:t>is</w:t>
      </w:r>
      <w:r w:rsidR="00DB47F6">
        <w:t xml:space="preserve"> </w:t>
      </w:r>
      <w:r w:rsidRPr="00A66664">
        <w:t>a</w:t>
      </w:r>
      <w:r w:rsidR="00DB47F6">
        <w:t xml:space="preserve"> </w:t>
      </w:r>
      <w:r w:rsidRPr="00A66664">
        <w:t>lack</w:t>
      </w:r>
      <w:r w:rsidR="00DB47F6">
        <w:t xml:space="preserve"> </w:t>
      </w:r>
      <w:r w:rsidRPr="00A66664">
        <w:t>of</w:t>
      </w:r>
      <w:r w:rsidR="00DB47F6">
        <w:t xml:space="preserve"> </w:t>
      </w:r>
      <w:r w:rsidRPr="00A66664">
        <w:t>food.</w:t>
      </w:r>
      <w:r w:rsidR="00DB47F6">
        <w:t xml:space="preserve"> </w:t>
      </w:r>
      <w:r w:rsidRPr="00A66664">
        <w:t>Food,</w:t>
      </w:r>
      <w:r w:rsidR="00DB47F6">
        <w:t xml:space="preserve"> </w:t>
      </w:r>
      <w:r w:rsidRPr="00A66664">
        <w:t>by</w:t>
      </w:r>
      <w:r w:rsidR="00DB47F6">
        <w:t xml:space="preserve"> </w:t>
      </w:r>
      <w:r w:rsidRPr="00A66664">
        <w:t>definition,</w:t>
      </w:r>
      <w:r w:rsidR="00DB47F6">
        <w:t xml:space="preserve"> </w:t>
      </w:r>
      <w:r w:rsidRPr="00A66664">
        <w:t>is</w:t>
      </w:r>
      <w:r w:rsidR="00DB47F6">
        <w:t xml:space="preserve"> </w:t>
      </w:r>
      <w:r w:rsidRPr="00A66664">
        <w:t>that</w:t>
      </w:r>
      <w:r w:rsidR="00DB47F6">
        <w:t xml:space="preserve"> </w:t>
      </w:r>
      <w:r w:rsidRPr="00A66664">
        <w:t>which</w:t>
      </w:r>
      <w:r w:rsidR="00DB47F6">
        <w:t xml:space="preserve"> </w:t>
      </w:r>
      <w:r w:rsidRPr="00A66664">
        <w:t>connects</w:t>
      </w:r>
      <w:r w:rsidR="00DB47F6">
        <w:t xml:space="preserve"> </w:t>
      </w:r>
      <w:r w:rsidRPr="00A66664">
        <w:t>the</w:t>
      </w:r>
      <w:r w:rsidR="00DB47F6">
        <w:t xml:space="preserve"> </w:t>
      </w:r>
      <w:r w:rsidRPr="00A66664">
        <w:t>soul</w:t>
      </w:r>
      <w:r w:rsidR="00DB47F6">
        <w:t xml:space="preserve"> </w:t>
      </w:r>
      <w:r w:rsidRPr="00A66664">
        <w:t>to</w:t>
      </w:r>
      <w:r w:rsidR="00DB47F6">
        <w:t xml:space="preserve"> </w:t>
      </w:r>
      <w:r w:rsidRPr="00A66664">
        <w:t>the</w:t>
      </w:r>
      <w:r w:rsidR="00DB47F6">
        <w:t xml:space="preserve"> </w:t>
      </w:r>
      <w:r w:rsidRPr="00A66664">
        <w:t>body</w:t>
      </w:r>
      <w:r w:rsidR="00DB47F6">
        <w:t xml:space="preserve"> </w:t>
      </w:r>
      <w:r w:rsidRPr="00A66664">
        <w:t>(see</w:t>
      </w:r>
      <w:r w:rsidR="00DB47F6">
        <w:t xml:space="preserve"> </w:t>
      </w:r>
      <w:r w:rsidRPr="00A66664">
        <w:t>also</w:t>
      </w:r>
      <w:r w:rsidR="00DB47F6">
        <w:t xml:space="preserve"> </w:t>
      </w:r>
      <w:r w:rsidRPr="00A66664">
        <w:t>Daat).</w:t>
      </w:r>
      <w:r w:rsidR="00DB47F6">
        <w:t xml:space="preserve"> </w:t>
      </w:r>
      <w:r w:rsidRPr="00A66664">
        <w:t>Yosef</w:t>
      </w:r>
      <w:r w:rsidR="00DB47F6">
        <w:t xml:space="preserve"> </w:t>
      </w:r>
      <w:r w:rsidRPr="00A66664">
        <w:t>built</w:t>
      </w:r>
      <w:r w:rsidR="00DB47F6">
        <w:t xml:space="preserve"> </w:t>
      </w:r>
      <w:r w:rsidRPr="00A66664">
        <w:t>the</w:t>
      </w:r>
      <w:r w:rsidR="00DB47F6">
        <w:t xml:space="preserve"> </w:t>
      </w:r>
      <w:r w:rsidRPr="00A66664">
        <w:t>support</w:t>
      </w:r>
      <w:r w:rsidR="00DB47F6">
        <w:t xml:space="preserve"> </w:t>
      </w:r>
      <w:r w:rsidRPr="00A66664">
        <w:t>system</w:t>
      </w:r>
      <w:r w:rsidR="00DB47F6">
        <w:t xml:space="preserve"> </w:t>
      </w:r>
      <w:r w:rsidRPr="00A66664">
        <w:t>in</w:t>
      </w:r>
      <w:r w:rsidR="00DB47F6">
        <w:t xml:space="preserve"> </w:t>
      </w:r>
      <w:r w:rsidRPr="00A66664">
        <w:t>the</w:t>
      </w:r>
      <w:r w:rsidR="00DB47F6">
        <w:t xml:space="preserve"> </w:t>
      </w:r>
      <w:r w:rsidRPr="00A66664">
        <w:t>womb</w:t>
      </w:r>
      <w:r w:rsidR="00DB47F6">
        <w:t xml:space="preserve"> </w:t>
      </w:r>
      <w:r w:rsidRPr="00A66664">
        <w:t>that</w:t>
      </w:r>
      <w:r w:rsidR="00DB47F6">
        <w:t xml:space="preserve"> </w:t>
      </w:r>
      <w:r w:rsidRPr="00A66664">
        <w:t>would</w:t>
      </w:r>
      <w:r w:rsidR="00DB47F6">
        <w:t xml:space="preserve"> </w:t>
      </w:r>
      <w:r w:rsidRPr="00A66664">
        <w:t>support</w:t>
      </w:r>
      <w:r w:rsidR="00DB47F6">
        <w:t xml:space="preserve"> </w:t>
      </w:r>
      <w:r w:rsidRPr="00A66664">
        <w:t>the</w:t>
      </w:r>
      <w:r w:rsidR="00DB47F6">
        <w:t xml:space="preserve"> </w:t>
      </w:r>
      <w:r w:rsidRPr="00A66664">
        <w:t>baby</w:t>
      </w:r>
      <w:r w:rsidR="00DB47F6">
        <w:t xml:space="preserve"> </w:t>
      </w:r>
      <w:r w:rsidRPr="00A66664">
        <w:t>when</w:t>
      </w:r>
      <w:r w:rsidR="00DB47F6">
        <w:t xml:space="preserve"> </w:t>
      </w:r>
      <w:r w:rsidRPr="00A66664">
        <w:t>he</w:t>
      </w:r>
      <w:r w:rsidR="00DB47F6">
        <w:t xml:space="preserve"> </w:t>
      </w:r>
      <w:r w:rsidRPr="00A66664">
        <w:t>stored</w:t>
      </w:r>
      <w:r w:rsidR="00DB47F6">
        <w:t xml:space="preserve"> </w:t>
      </w:r>
      <w:r w:rsidRPr="00A66664">
        <w:t>the</w:t>
      </w:r>
      <w:r w:rsidR="00DB47F6">
        <w:t xml:space="preserve"> </w:t>
      </w:r>
      <w:r w:rsidRPr="00A66664">
        <w:t>grain,</w:t>
      </w:r>
      <w:r w:rsidR="00DB47F6">
        <w:t xml:space="preserve"> </w:t>
      </w:r>
      <w:r w:rsidRPr="00A66664">
        <w:t>the</w:t>
      </w:r>
      <w:r w:rsidR="00DB47F6">
        <w:t xml:space="preserve"> </w:t>
      </w:r>
      <w:r w:rsidRPr="00A66664">
        <w:t>blood</w:t>
      </w:r>
      <w:r w:rsidR="00DB47F6">
        <w:t xml:space="preserve"> </w:t>
      </w:r>
      <w:r w:rsidRPr="00A66664">
        <w:t>supply</w:t>
      </w:r>
      <w:r w:rsidR="00DB47F6">
        <w:t xml:space="preserve"> </w:t>
      </w:r>
      <w:r w:rsidRPr="00A66664">
        <w:t>in</w:t>
      </w:r>
      <w:r w:rsidR="00DB47F6">
        <w:t xml:space="preserve"> </w:t>
      </w:r>
      <w:r w:rsidRPr="00A66664">
        <w:t>the</w:t>
      </w:r>
      <w:r w:rsidR="00DB47F6">
        <w:t xml:space="preserve"> </w:t>
      </w:r>
      <w:r w:rsidRPr="00A66664">
        <w:t>body</w:t>
      </w:r>
      <w:r w:rsidR="00DB47F6">
        <w:t xml:space="preserve"> </w:t>
      </w:r>
      <w:r w:rsidRPr="00A66664">
        <w:t>of</w:t>
      </w:r>
      <w:r w:rsidR="00DB47F6">
        <w:t xml:space="preserve"> </w:t>
      </w:r>
      <w:r w:rsidRPr="00A66664">
        <w:t>Egypt,</w:t>
      </w:r>
      <w:r w:rsidR="00DB47F6">
        <w:t xml:space="preserve"> </w:t>
      </w:r>
      <w:r w:rsidRPr="00A66664">
        <w:t>for</w:t>
      </w:r>
      <w:r w:rsidR="00DB47F6">
        <w:t xml:space="preserve"> </w:t>
      </w:r>
      <w:r w:rsidRPr="00A66664">
        <w:t>seven</w:t>
      </w:r>
      <w:r w:rsidR="00DB47F6">
        <w:t xml:space="preserve"> </w:t>
      </w:r>
      <w:r w:rsidRPr="00A66664">
        <w:t>years.</w:t>
      </w:r>
    </w:p>
    <w:p w14:paraId="0C1DE405" w14:textId="77777777" w:rsidR="00145E29" w:rsidRPr="00A66664" w:rsidRDefault="00145E29" w:rsidP="00145E29"/>
    <w:p w14:paraId="71C14857" w14:textId="77777777" w:rsidR="00145E29" w:rsidRPr="00A66664" w:rsidRDefault="00145E29" w:rsidP="00145E29">
      <w:r w:rsidRPr="00A66664">
        <w:t>To</w:t>
      </w:r>
      <w:r w:rsidR="00DB47F6">
        <w:t xml:space="preserve"> </w:t>
      </w:r>
      <w:r w:rsidRPr="00A66664">
        <w:t>help</w:t>
      </w:r>
      <w:r w:rsidR="00DB47F6">
        <w:t xml:space="preserve"> </w:t>
      </w:r>
      <w:r w:rsidRPr="00A66664">
        <w:t>us</w:t>
      </w:r>
      <w:r w:rsidR="00DB47F6">
        <w:t xml:space="preserve"> </w:t>
      </w:r>
      <w:r w:rsidRPr="00A66664">
        <w:t>understand</w:t>
      </w:r>
      <w:r w:rsidR="00DB47F6">
        <w:t xml:space="preserve"> </w:t>
      </w:r>
      <w:r w:rsidRPr="00A66664">
        <w:t>this</w:t>
      </w:r>
      <w:r w:rsidR="00DB47F6">
        <w:t xml:space="preserve"> </w:t>
      </w:r>
      <w:r w:rsidRPr="00A66664">
        <w:t>intimate</w:t>
      </w:r>
      <w:r w:rsidR="00DB47F6">
        <w:t xml:space="preserve"> </w:t>
      </w:r>
      <w:r w:rsidRPr="00A66664">
        <w:t>connection,</w:t>
      </w:r>
      <w:r w:rsidR="00DB47F6">
        <w:t xml:space="preserve"> </w:t>
      </w:r>
      <w:r w:rsidRPr="00A66664">
        <w:t>consider</w:t>
      </w:r>
      <w:r w:rsidR="00DB47F6">
        <w:t xml:space="preserve"> </w:t>
      </w:r>
      <w:r w:rsidRPr="00A66664">
        <w:t>that</w:t>
      </w:r>
      <w:r w:rsidR="00DB47F6">
        <w:t xml:space="preserve"> </w:t>
      </w:r>
      <w:r w:rsidRPr="00A66664">
        <w:t>the</w:t>
      </w:r>
      <w:r w:rsidR="00DB47F6">
        <w:t xml:space="preserve"> </w:t>
      </w:r>
      <w:r w:rsidRPr="00A66664">
        <w:t>tongue,</w:t>
      </w:r>
      <w:r w:rsidR="00DB47F6">
        <w:t xml:space="preserve"> </w:t>
      </w:r>
      <w:r w:rsidRPr="00A66664">
        <w:t>the</w:t>
      </w:r>
      <w:r w:rsidR="00DB47F6">
        <w:t xml:space="preserve"> </w:t>
      </w:r>
      <w:r w:rsidRPr="00A66664">
        <w:t>brit</w:t>
      </w:r>
      <w:r w:rsidR="00DB47F6">
        <w:t xml:space="preserve"> </w:t>
      </w:r>
      <w:r w:rsidRPr="00A66664">
        <w:t>HaLashon</w:t>
      </w:r>
      <w:r w:rsidR="00DB47F6">
        <w:t xml:space="preserve"> </w:t>
      </w:r>
      <w:r w:rsidRPr="00A66664">
        <w:t>(the</w:t>
      </w:r>
      <w:r w:rsidR="00DB47F6">
        <w:t xml:space="preserve"> </w:t>
      </w:r>
      <w:r w:rsidRPr="00A66664">
        <w:t>covenant</w:t>
      </w:r>
      <w:r w:rsidR="00DB47F6">
        <w:t xml:space="preserve"> </w:t>
      </w:r>
      <w:r w:rsidRPr="00A66664">
        <w:t>of</w:t>
      </w:r>
      <w:r w:rsidR="00DB47F6">
        <w:t xml:space="preserve"> </w:t>
      </w:r>
      <w:r w:rsidRPr="00A66664">
        <w:t>the</w:t>
      </w:r>
      <w:r w:rsidR="00DB47F6">
        <w:t xml:space="preserve"> </w:t>
      </w:r>
      <w:r w:rsidRPr="00A66664">
        <w:t>tongue),</w:t>
      </w:r>
      <w:r w:rsidR="00DB47F6">
        <w:t xml:space="preserve"> </w:t>
      </w:r>
      <w:r w:rsidRPr="00A66664">
        <w:t>is</w:t>
      </w:r>
      <w:r w:rsidR="00DB47F6">
        <w:t xml:space="preserve"> </w:t>
      </w:r>
      <w:r w:rsidRPr="00A66664">
        <w:t>used</w:t>
      </w:r>
      <w:r w:rsidR="00DB47F6">
        <w:t xml:space="preserve"> </w:t>
      </w:r>
      <w:r w:rsidRPr="00A66664">
        <w:t>to</w:t>
      </w:r>
      <w:r w:rsidR="00DB47F6">
        <w:t xml:space="preserve"> </w:t>
      </w:r>
      <w:r w:rsidRPr="00A66664">
        <w:t>make</w:t>
      </w:r>
      <w:r w:rsidR="00DB47F6">
        <w:t xml:space="preserve"> </w:t>
      </w:r>
      <w:r w:rsidRPr="00A66664">
        <w:t>spiritual</w:t>
      </w:r>
      <w:r w:rsidR="00DB47F6">
        <w:t xml:space="preserve"> </w:t>
      </w:r>
      <w:r w:rsidRPr="00A66664">
        <w:t>offspring</w:t>
      </w:r>
      <w:r w:rsidR="00DB47F6">
        <w:t xml:space="preserve"> </w:t>
      </w:r>
      <w:r w:rsidRPr="00A66664">
        <w:t>(Talmidim)</w:t>
      </w:r>
      <w:r w:rsidR="00DB47F6">
        <w:t xml:space="preserve"> </w:t>
      </w:r>
      <w:r w:rsidRPr="00A66664">
        <w:t>in</w:t>
      </w:r>
      <w:r w:rsidR="00DB47F6">
        <w:t xml:space="preserve"> </w:t>
      </w:r>
      <w:r w:rsidRPr="00A66664">
        <w:t>the</w:t>
      </w:r>
      <w:r w:rsidR="00DB47F6">
        <w:t xml:space="preserve"> </w:t>
      </w:r>
      <w:r w:rsidRPr="00A66664">
        <w:t>same</w:t>
      </w:r>
      <w:r w:rsidR="00DB47F6">
        <w:t xml:space="preserve"> </w:t>
      </w:r>
      <w:r w:rsidRPr="00A66664">
        <w:t>way</w:t>
      </w:r>
      <w:r w:rsidR="00DB47F6">
        <w:t xml:space="preserve"> </w:t>
      </w:r>
      <w:r w:rsidRPr="00A66664">
        <w:t>that</w:t>
      </w:r>
      <w:r w:rsidR="00DB47F6">
        <w:t xml:space="preserve"> </w:t>
      </w:r>
      <w:r w:rsidRPr="00A66664">
        <w:t>the</w:t>
      </w:r>
      <w:r w:rsidR="00DB47F6">
        <w:t xml:space="preserve"> </w:t>
      </w:r>
      <w:r w:rsidRPr="00A66664">
        <w:t>brit</w:t>
      </w:r>
      <w:r w:rsidR="00DB47F6">
        <w:t xml:space="preserve"> </w:t>
      </w:r>
      <w:r w:rsidRPr="00A66664">
        <w:t>mila,</w:t>
      </w:r>
      <w:r w:rsidR="00DB47F6">
        <w:t xml:space="preserve"> </w:t>
      </w:r>
      <w:r w:rsidRPr="00A66664">
        <w:t>the</w:t>
      </w:r>
      <w:r w:rsidR="00DB47F6">
        <w:t xml:space="preserve"> </w:t>
      </w:r>
      <w:r w:rsidRPr="00A66664">
        <w:t>place</w:t>
      </w:r>
      <w:r w:rsidR="00DB47F6">
        <w:t xml:space="preserve"> </w:t>
      </w:r>
      <w:r w:rsidRPr="00A66664">
        <w:t>of</w:t>
      </w:r>
      <w:r w:rsidR="00DB47F6">
        <w:t xml:space="preserve"> </w:t>
      </w:r>
      <w:r w:rsidRPr="00A66664">
        <w:t>the</w:t>
      </w:r>
      <w:r w:rsidR="00DB47F6">
        <w:t xml:space="preserve"> </w:t>
      </w:r>
      <w:r w:rsidRPr="00A66664">
        <w:t>circumcision,</w:t>
      </w:r>
      <w:r w:rsidR="00DB47F6">
        <w:t xml:space="preserve"> </w:t>
      </w:r>
      <w:r w:rsidRPr="00A66664">
        <w:t>is</w:t>
      </w:r>
      <w:r w:rsidR="00DB47F6">
        <w:t xml:space="preserve"> </w:t>
      </w:r>
      <w:r w:rsidRPr="00A66664">
        <w:t>used</w:t>
      </w:r>
      <w:r w:rsidR="00DB47F6">
        <w:t xml:space="preserve"> </w:t>
      </w:r>
      <w:r w:rsidRPr="00A66664">
        <w:t>to</w:t>
      </w:r>
      <w:r w:rsidR="00DB47F6">
        <w:t xml:space="preserve"> </w:t>
      </w:r>
      <w:r w:rsidRPr="00A66664">
        <w:t>make</w:t>
      </w:r>
      <w:r w:rsidR="00DB47F6">
        <w:t xml:space="preserve"> </w:t>
      </w:r>
      <w:r w:rsidRPr="00A66664">
        <w:t>physical</w:t>
      </w:r>
      <w:r w:rsidR="00DB47F6">
        <w:t xml:space="preserve"> </w:t>
      </w:r>
      <w:r w:rsidRPr="00A66664">
        <w:t>offspring.</w:t>
      </w:r>
      <w:r w:rsidR="00DB47F6">
        <w:t xml:space="preserve"> </w:t>
      </w:r>
      <w:r w:rsidRPr="00A66664">
        <w:t>The</w:t>
      </w:r>
      <w:r w:rsidR="00DB47F6">
        <w:t xml:space="preserve"> </w:t>
      </w:r>
      <w:r w:rsidRPr="00A66664">
        <w:t>mouth</w:t>
      </w:r>
      <w:r w:rsidR="00DB47F6">
        <w:t xml:space="preserve"> </w:t>
      </w:r>
      <w:r w:rsidRPr="00A66664">
        <w:t>which</w:t>
      </w:r>
      <w:r w:rsidR="00DB47F6">
        <w:t xml:space="preserve"> </w:t>
      </w:r>
      <w:r w:rsidRPr="00A66664">
        <w:t>contains</w:t>
      </w:r>
      <w:r w:rsidR="00DB47F6">
        <w:t xml:space="preserve"> </w:t>
      </w:r>
      <w:r w:rsidRPr="00A66664">
        <w:t>the</w:t>
      </w:r>
      <w:r w:rsidR="00DB47F6">
        <w:t xml:space="preserve"> </w:t>
      </w:r>
      <w:r w:rsidRPr="00A66664">
        <w:t>tongue</w:t>
      </w:r>
      <w:r w:rsidR="00DB47F6">
        <w:t xml:space="preserve"> </w:t>
      </w:r>
      <w:r w:rsidRPr="00A66664">
        <w:t>is</w:t>
      </w:r>
      <w:r w:rsidR="00DB47F6">
        <w:t xml:space="preserve"> </w:t>
      </w:r>
      <w:r w:rsidRPr="00A66664">
        <w:t>also</w:t>
      </w:r>
      <w:r w:rsidR="00DB47F6">
        <w:t xml:space="preserve"> </w:t>
      </w:r>
      <w:r w:rsidRPr="00A66664">
        <w:t>used</w:t>
      </w:r>
      <w:r w:rsidR="00DB47F6">
        <w:t xml:space="preserve"> </w:t>
      </w:r>
      <w:r w:rsidRPr="00A66664">
        <w:t>for</w:t>
      </w:r>
      <w:r w:rsidR="00DB47F6">
        <w:t xml:space="preserve"> </w:t>
      </w:r>
      <w:r w:rsidRPr="00A66664">
        <w:t>eating.</w:t>
      </w:r>
      <w:r w:rsidR="00DB47F6">
        <w:t xml:space="preserve"> </w:t>
      </w:r>
      <w:r w:rsidRPr="00A66664">
        <w:t>Food</w:t>
      </w:r>
      <w:r w:rsidR="00DB47F6">
        <w:t xml:space="preserve"> </w:t>
      </w:r>
      <w:r w:rsidRPr="00A66664">
        <w:t>provides</w:t>
      </w:r>
      <w:r w:rsidR="00DB47F6">
        <w:t xml:space="preserve"> </w:t>
      </w:r>
      <w:r w:rsidRPr="00A66664">
        <w:t>the</w:t>
      </w:r>
      <w:r w:rsidR="00DB47F6">
        <w:t xml:space="preserve"> </w:t>
      </w:r>
      <w:r w:rsidRPr="00A66664">
        <w:t>fuel</w:t>
      </w:r>
      <w:r w:rsidR="00DB47F6">
        <w:t xml:space="preserve"> </w:t>
      </w:r>
      <w:r w:rsidRPr="00A66664">
        <w:t>for</w:t>
      </w:r>
      <w:r w:rsidR="00DB47F6">
        <w:t xml:space="preserve"> </w:t>
      </w:r>
      <w:r w:rsidRPr="00A66664">
        <w:t>connecting</w:t>
      </w:r>
      <w:r w:rsidR="00DB47F6">
        <w:t xml:space="preserve"> </w:t>
      </w:r>
      <w:r w:rsidRPr="00A66664">
        <w:t>the</w:t>
      </w:r>
      <w:r w:rsidR="00DB47F6">
        <w:t xml:space="preserve"> </w:t>
      </w:r>
      <w:r w:rsidRPr="00A66664">
        <w:t>soul</w:t>
      </w:r>
      <w:r w:rsidR="00DB47F6">
        <w:t xml:space="preserve"> </w:t>
      </w:r>
      <w:r w:rsidRPr="00A66664">
        <w:t>to</w:t>
      </w:r>
      <w:r w:rsidR="00DB47F6">
        <w:t xml:space="preserve"> </w:t>
      </w:r>
      <w:r w:rsidRPr="00A66664">
        <w:t>the</w:t>
      </w:r>
      <w:r w:rsidR="00DB47F6">
        <w:t xml:space="preserve"> </w:t>
      </w:r>
      <w:r w:rsidRPr="00A66664">
        <w:t>body.</w:t>
      </w:r>
      <w:r w:rsidR="00DB47F6">
        <w:t xml:space="preserve"> </w:t>
      </w:r>
      <w:r w:rsidRPr="00A66664">
        <w:t>If</w:t>
      </w:r>
      <w:r w:rsidR="00DB47F6">
        <w:t xml:space="preserve"> </w:t>
      </w:r>
      <w:r w:rsidRPr="00A66664">
        <w:t>you</w:t>
      </w:r>
      <w:r w:rsidR="00DB47F6">
        <w:t xml:space="preserve"> </w:t>
      </w:r>
      <w:r w:rsidRPr="00A66664">
        <w:t>have</w:t>
      </w:r>
      <w:r w:rsidR="00DB47F6">
        <w:t xml:space="preserve"> </w:t>
      </w:r>
      <w:r w:rsidRPr="00A66664">
        <w:t>trouble</w:t>
      </w:r>
      <w:r w:rsidR="00DB47F6">
        <w:t xml:space="preserve"> </w:t>
      </w:r>
      <w:r w:rsidRPr="00A66664">
        <w:t>visualizing</w:t>
      </w:r>
      <w:r w:rsidR="00DB47F6">
        <w:t xml:space="preserve"> </w:t>
      </w:r>
      <w:r w:rsidRPr="00A66664">
        <w:t>this,</w:t>
      </w:r>
      <w:r w:rsidR="00DB47F6">
        <w:t xml:space="preserve"> </w:t>
      </w:r>
      <w:r w:rsidRPr="00A66664">
        <w:t>consider</w:t>
      </w:r>
      <w:r w:rsidR="00DB47F6">
        <w:t xml:space="preserve"> </w:t>
      </w:r>
      <w:r w:rsidRPr="00A66664">
        <w:t>that</w:t>
      </w:r>
      <w:r w:rsidR="00DB47F6">
        <w:t xml:space="preserve"> </w:t>
      </w:r>
      <w:r w:rsidRPr="00A66664">
        <w:t>if</w:t>
      </w:r>
      <w:r w:rsidR="00DB47F6">
        <w:t xml:space="preserve"> </w:t>
      </w:r>
      <w:r w:rsidRPr="00A66664">
        <w:t>you</w:t>
      </w:r>
      <w:r w:rsidR="00DB47F6">
        <w:t xml:space="preserve"> </w:t>
      </w:r>
      <w:r w:rsidRPr="00A66664">
        <w:t>stop</w:t>
      </w:r>
      <w:r w:rsidR="00DB47F6">
        <w:t xml:space="preserve"> </w:t>
      </w:r>
      <w:r w:rsidRPr="00A66664">
        <w:t>for</w:t>
      </w:r>
      <w:r w:rsidR="00DB47F6">
        <w:t xml:space="preserve"> </w:t>
      </w:r>
      <w:r w:rsidRPr="00A66664">
        <w:t>a</w:t>
      </w:r>
      <w:r w:rsidR="00DB47F6">
        <w:t xml:space="preserve"> </w:t>
      </w:r>
      <w:r w:rsidRPr="00A66664">
        <w:t>few</w:t>
      </w:r>
      <w:r w:rsidR="00DB47F6">
        <w:t xml:space="preserve"> </w:t>
      </w:r>
      <w:r w:rsidRPr="00A66664">
        <w:t>days,</w:t>
      </w:r>
      <w:r w:rsidR="00DB47F6">
        <w:t xml:space="preserve"> </w:t>
      </w:r>
      <w:r w:rsidRPr="00A66664">
        <w:t>you</w:t>
      </w:r>
      <w:r w:rsidR="00DB47F6">
        <w:t xml:space="preserve"> </w:t>
      </w:r>
      <w:r w:rsidRPr="00A66664">
        <w:t>will</w:t>
      </w:r>
      <w:r w:rsidR="00DB47F6">
        <w:t xml:space="preserve"> </w:t>
      </w:r>
      <w:r w:rsidRPr="00A66664">
        <w:t>become</w:t>
      </w:r>
      <w:r w:rsidR="00DB47F6">
        <w:t xml:space="preserve"> </w:t>
      </w:r>
      <w:r w:rsidRPr="00A66664">
        <w:t>weak</w:t>
      </w:r>
      <w:r w:rsidR="00DB47F6">
        <w:t xml:space="preserve"> </w:t>
      </w:r>
      <w:r w:rsidRPr="00A66664">
        <w:t>and</w:t>
      </w:r>
      <w:r w:rsidR="00DB47F6">
        <w:t xml:space="preserve"> </w:t>
      </w:r>
      <w:r w:rsidRPr="00A66664">
        <w:t>faint</w:t>
      </w:r>
      <w:r w:rsidR="00DB47F6">
        <w:t xml:space="preserve"> </w:t>
      </w:r>
      <w:r w:rsidRPr="00A66664">
        <w:t>as</w:t>
      </w:r>
      <w:r w:rsidR="00DB47F6">
        <w:t xml:space="preserve"> </w:t>
      </w:r>
      <w:r w:rsidRPr="00A66664">
        <w:t>the</w:t>
      </w:r>
      <w:r w:rsidR="00DB47F6">
        <w:t xml:space="preserve"> </w:t>
      </w:r>
      <w:r w:rsidRPr="00A66664">
        <w:t>soul</w:t>
      </w:r>
      <w:r w:rsidR="00DB47F6">
        <w:t xml:space="preserve"> </w:t>
      </w:r>
      <w:r w:rsidRPr="00A66664">
        <w:t>starts</w:t>
      </w:r>
      <w:r w:rsidR="00DB47F6">
        <w:t xml:space="preserve"> </w:t>
      </w:r>
      <w:r w:rsidRPr="00A66664">
        <w:t>to</w:t>
      </w:r>
      <w:r w:rsidR="00DB47F6">
        <w:t xml:space="preserve"> </w:t>
      </w:r>
      <w:r w:rsidRPr="00A66664">
        <w:t>leave</w:t>
      </w:r>
      <w:r w:rsidR="00DB47F6">
        <w:t xml:space="preserve"> </w:t>
      </w:r>
      <w:r w:rsidRPr="00A66664">
        <w:t>the</w:t>
      </w:r>
      <w:r w:rsidR="00DB47F6">
        <w:t xml:space="preserve"> </w:t>
      </w:r>
      <w:r w:rsidRPr="00A66664">
        <w:t>body.</w:t>
      </w:r>
      <w:r w:rsidR="00DB47F6">
        <w:t xml:space="preserve"> </w:t>
      </w:r>
      <w:r w:rsidRPr="00A66664">
        <w:t>If</w:t>
      </w:r>
      <w:r w:rsidR="00DB47F6">
        <w:t xml:space="preserve"> </w:t>
      </w:r>
      <w:r w:rsidRPr="00A66664">
        <w:t>you</w:t>
      </w:r>
      <w:r w:rsidR="00DB47F6">
        <w:t xml:space="preserve"> </w:t>
      </w:r>
      <w:r w:rsidRPr="00A66664">
        <w:t>refrain</w:t>
      </w:r>
      <w:r w:rsidR="00DB47F6">
        <w:t xml:space="preserve"> </w:t>
      </w:r>
      <w:r w:rsidRPr="00A66664">
        <w:t>from</w:t>
      </w:r>
      <w:r w:rsidR="00DB47F6">
        <w:t xml:space="preserve"> </w:t>
      </w:r>
      <w:r w:rsidRPr="00A66664">
        <w:t>eating</w:t>
      </w:r>
      <w:r w:rsidR="00DB47F6">
        <w:t xml:space="preserve"> </w:t>
      </w:r>
      <w:r w:rsidRPr="00A66664">
        <w:t>long</w:t>
      </w:r>
      <w:r w:rsidR="00DB47F6">
        <w:t xml:space="preserve"> </w:t>
      </w:r>
      <w:r w:rsidRPr="00A66664">
        <w:t>enough,</w:t>
      </w:r>
      <w:r w:rsidR="00DB47F6">
        <w:t xml:space="preserve"> </w:t>
      </w:r>
      <w:r w:rsidRPr="00A66664">
        <w:t>the</w:t>
      </w:r>
      <w:r w:rsidR="00DB47F6">
        <w:t xml:space="preserve"> </w:t>
      </w:r>
      <w:r w:rsidRPr="00A66664">
        <w:t>soul</w:t>
      </w:r>
      <w:r w:rsidR="00DB47F6">
        <w:t xml:space="preserve"> </w:t>
      </w:r>
      <w:r w:rsidRPr="00A66664">
        <w:t>departs</w:t>
      </w:r>
      <w:r w:rsidR="00DB47F6">
        <w:t xml:space="preserve"> </w:t>
      </w:r>
      <w:r w:rsidRPr="00A66664">
        <w:t>the</w:t>
      </w:r>
      <w:r w:rsidR="00DB47F6">
        <w:t xml:space="preserve"> </w:t>
      </w:r>
      <w:r w:rsidRPr="00A66664">
        <w:t>body</w:t>
      </w:r>
      <w:r w:rsidR="00DB47F6">
        <w:t xml:space="preserve"> </w:t>
      </w:r>
      <w:r w:rsidRPr="00A66664">
        <w:t>and</w:t>
      </w:r>
      <w:r w:rsidR="00DB47F6">
        <w:t xml:space="preserve"> </w:t>
      </w:r>
      <w:r w:rsidRPr="00A66664">
        <w:t>you</w:t>
      </w:r>
      <w:r w:rsidR="00DB47F6">
        <w:t xml:space="preserve"> </w:t>
      </w:r>
      <w:r w:rsidRPr="00A66664">
        <w:t>are</w:t>
      </w:r>
      <w:r w:rsidR="00DB47F6">
        <w:t xml:space="preserve"> </w:t>
      </w:r>
      <w:r w:rsidRPr="00A66664">
        <w:t>dead.</w:t>
      </w:r>
      <w:r w:rsidR="00DB47F6">
        <w:t xml:space="preserve"> </w:t>
      </w:r>
      <w:r w:rsidRPr="00A66664">
        <w:t>Thus,</w:t>
      </w:r>
      <w:r w:rsidR="00DB47F6">
        <w:t xml:space="preserve"> </w:t>
      </w:r>
      <w:r w:rsidRPr="00A66664">
        <w:t>as</w:t>
      </w:r>
      <w:r w:rsidR="00DB47F6">
        <w:t xml:space="preserve"> </w:t>
      </w:r>
      <w:r w:rsidRPr="00A66664">
        <w:t>food</w:t>
      </w:r>
      <w:r w:rsidR="00DB47F6">
        <w:t xml:space="preserve"> </w:t>
      </w:r>
      <w:r w:rsidRPr="00A66664">
        <w:t>connects</w:t>
      </w:r>
      <w:r w:rsidR="00DB47F6">
        <w:t xml:space="preserve"> </w:t>
      </w:r>
      <w:r w:rsidRPr="00A66664">
        <w:t>a</w:t>
      </w:r>
      <w:r w:rsidR="00DB47F6">
        <w:t xml:space="preserve"> </w:t>
      </w:r>
      <w:r w:rsidRPr="00A66664">
        <w:t>soul</w:t>
      </w:r>
      <w:r w:rsidR="00DB47F6">
        <w:t xml:space="preserve"> </w:t>
      </w:r>
      <w:r w:rsidRPr="00A66664">
        <w:t>to</w:t>
      </w:r>
      <w:r w:rsidR="00DB47F6">
        <w:t xml:space="preserve"> </w:t>
      </w:r>
      <w:r w:rsidRPr="00A66664">
        <w:t>a</w:t>
      </w:r>
      <w:r w:rsidR="00DB47F6">
        <w:t xml:space="preserve"> </w:t>
      </w:r>
      <w:r w:rsidRPr="00A66664">
        <w:lastRenderedPageBreak/>
        <w:t>body,</w:t>
      </w:r>
      <w:r w:rsidR="00DB47F6">
        <w:t xml:space="preserve"> </w:t>
      </w:r>
      <w:r w:rsidRPr="00A66664">
        <w:t>so</w:t>
      </w:r>
      <w:r w:rsidR="00DB47F6">
        <w:t xml:space="preserve"> </w:t>
      </w:r>
      <w:r w:rsidRPr="00A66664">
        <w:t>also</w:t>
      </w:r>
      <w:r w:rsidR="00DB47F6">
        <w:t xml:space="preserve"> </w:t>
      </w:r>
      <w:r w:rsidRPr="00A66664">
        <w:t>does</w:t>
      </w:r>
      <w:r w:rsidR="00DB47F6">
        <w:t xml:space="preserve"> </w:t>
      </w:r>
      <w:r w:rsidRPr="00A66664">
        <w:t>marital</w:t>
      </w:r>
      <w:r w:rsidR="00DB47F6">
        <w:t xml:space="preserve"> </w:t>
      </w:r>
      <w:r w:rsidRPr="00A66664">
        <w:t>intimacy</w:t>
      </w:r>
      <w:r w:rsidR="00DB47F6">
        <w:t xml:space="preserve"> </w:t>
      </w:r>
      <w:r w:rsidRPr="00A66664">
        <w:t>have</w:t>
      </w:r>
      <w:r w:rsidR="00DB47F6">
        <w:t xml:space="preserve"> </w:t>
      </w:r>
      <w:r w:rsidRPr="00A66664">
        <w:t>the</w:t>
      </w:r>
      <w:r w:rsidR="00DB47F6">
        <w:t xml:space="preserve"> </w:t>
      </w:r>
      <w:r w:rsidRPr="00A66664">
        <w:t>power</w:t>
      </w:r>
      <w:r w:rsidR="00DB47F6">
        <w:t xml:space="preserve"> </w:t>
      </w:r>
      <w:r w:rsidRPr="00A66664">
        <w:t>to</w:t>
      </w:r>
      <w:r w:rsidR="00DB47F6">
        <w:t xml:space="preserve"> </w:t>
      </w:r>
      <w:r w:rsidRPr="00A66664">
        <w:t>bring</w:t>
      </w:r>
      <w:r w:rsidR="00DB47F6">
        <w:t xml:space="preserve"> </w:t>
      </w:r>
      <w:r w:rsidRPr="00A66664">
        <w:t>down</w:t>
      </w:r>
      <w:r w:rsidR="00DB47F6">
        <w:t xml:space="preserve"> </w:t>
      </w:r>
      <w:r w:rsidRPr="00A66664">
        <w:t>a</w:t>
      </w:r>
      <w:r w:rsidR="00DB47F6">
        <w:t xml:space="preserve"> </w:t>
      </w:r>
      <w:r w:rsidRPr="00A66664">
        <w:t>soul</w:t>
      </w:r>
      <w:r w:rsidR="00DB47F6">
        <w:t xml:space="preserve"> </w:t>
      </w:r>
      <w:r w:rsidRPr="00A66664">
        <w:t>and</w:t>
      </w:r>
      <w:r w:rsidR="00DB47F6">
        <w:t xml:space="preserve"> </w:t>
      </w:r>
      <w:r w:rsidRPr="00A66664">
        <w:t>connect</w:t>
      </w:r>
      <w:r w:rsidR="00DB47F6">
        <w:t xml:space="preserve"> </w:t>
      </w:r>
      <w:r w:rsidRPr="00A66664">
        <w:t>it</w:t>
      </w:r>
      <w:r w:rsidR="00DB47F6">
        <w:t xml:space="preserve"> </w:t>
      </w:r>
      <w:r w:rsidRPr="00A66664">
        <w:t>to</w:t>
      </w:r>
      <w:r w:rsidR="00DB47F6">
        <w:t xml:space="preserve"> </w:t>
      </w:r>
      <w:r w:rsidRPr="00A66664">
        <w:t>a</w:t>
      </w:r>
      <w:r w:rsidR="00DB47F6">
        <w:t xml:space="preserve"> </w:t>
      </w:r>
      <w:r w:rsidRPr="00A66664">
        <w:t>body.</w:t>
      </w:r>
    </w:p>
    <w:p w14:paraId="1F01181C" w14:textId="77777777" w:rsidR="00145E29" w:rsidRPr="00A66664" w:rsidRDefault="00145E29" w:rsidP="00145E29"/>
    <w:p w14:paraId="0806B03C" w14:textId="77777777" w:rsidR="00145E29" w:rsidRPr="00A66664" w:rsidRDefault="00145E29" w:rsidP="00145E29">
      <w:r w:rsidRPr="00A66664">
        <w:t>The</w:t>
      </w:r>
      <w:r w:rsidR="00DB47F6">
        <w:t xml:space="preserve"> </w:t>
      </w:r>
      <w:r w:rsidRPr="00A66664">
        <w:t>Torah</w:t>
      </w:r>
      <w:r w:rsidR="00DB47F6">
        <w:t xml:space="preserve"> </w:t>
      </w:r>
      <w:r w:rsidRPr="00A66664">
        <w:t>alludes</w:t>
      </w:r>
      <w:r w:rsidR="00DB47F6">
        <w:t xml:space="preserve"> </w:t>
      </w:r>
      <w:r w:rsidRPr="00A66664">
        <w:t>to</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the</w:t>
      </w:r>
      <w:r w:rsidR="00DB47F6">
        <w:t xml:space="preserve"> </w:t>
      </w:r>
      <w:r w:rsidRPr="00A66664">
        <w:t>period</w:t>
      </w:r>
      <w:r w:rsidR="00DB47F6">
        <w:t xml:space="preserve"> </w:t>
      </w:r>
      <w:r w:rsidRPr="00A66664">
        <w:t>of</w:t>
      </w:r>
      <w:r w:rsidR="00DB47F6">
        <w:t xml:space="preserve"> </w:t>
      </w:r>
      <w:r w:rsidRPr="00A66664">
        <w:t>intimacy</w:t>
      </w:r>
      <w:r w:rsidR="00DB47F6">
        <w:t xml:space="preserve"> </w:t>
      </w:r>
      <w:r w:rsidRPr="00A66664">
        <w:t>in:</w:t>
      </w:r>
    </w:p>
    <w:p w14:paraId="03A39AE8" w14:textId="77777777" w:rsidR="00145E29" w:rsidRPr="00A66664" w:rsidRDefault="00145E29" w:rsidP="00145E29"/>
    <w:p w14:paraId="367A7718" w14:textId="77777777" w:rsidR="00145E29" w:rsidRPr="00A66664" w:rsidRDefault="00145E29" w:rsidP="00145E29">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1:8</w:t>
      </w:r>
      <w:r w:rsidR="00DB47F6">
        <w:rPr>
          <w:b/>
          <w:i/>
        </w:rPr>
        <w:t xml:space="preserve"> </w:t>
      </w:r>
      <w:r w:rsidRPr="00A66664">
        <w:rPr>
          <w:i/>
        </w:rPr>
        <w:t>Now</w:t>
      </w:r>
      <w:r w:rsidR="00DB47F6">
        <w:rPr>
          <w:i/>
        </w:rPr>
        <w:t xml:space="preserve"> </w:t>
      </w:r>
      <w:r w:rsidRPr="00A66664">
        <w:rPr>
          <w:i/>
        </w:rPr>
        <w:t>there</w:t>
      </w:r>
      <w:r w:rsidR="00DB47F6">
        <w:rPr>
          <w:i/>
        </w:rPr>
        <w:t xml:space="preserve"> </w:t>
      </w:r>
      <w:r w:rsidRPr="00A66664">
        <w:rPr>
          <w:i/>
        </w:rPr>
        <w:t>arose</w:t>
      </w:r>
      <w:r w:rsidR="00DB47F6">
        <w:rPr>
          <w:i/>
        </w:rPr>
        <w:t xml:space="preserve"> </w:t>
      </w:r>
      <w:r w:rsidRPr="00A66664">
        <w:rPr>
          <w:i/>
        </w:rPr>
        <w:t>up</w:t>
      </w:r>
      <w:r w:rsidR="00DB47F6">
        <w:rPr>
          <w:i/>
        </w:rPr>
        <w:t xml:space="preserve"> </w:t>
      </w:r>
      <w:r w:rsidRPr="00A66664">
        <w:rPr>
          <w:i/>
        </w:rPr>
        <w:t>a</w:t>
      </w:r>
      <w:r w:rsidR="00DB47F6">
        <w:rPr>
          <w:i/>
        </w:rPr>
        <w:t xml:space="preserve"> </w:t>
      </w:r>
      <w:r w:rsidRPr="00A66664">
        <w:rPr>
          <w:i/>
        </w:rPr>
        <w:t>new</w:t>
      </w:r>
      <w:r w:rsidR="00DB47F6">
        <w:rPr>
          <w:i/>
        </w:rPr>
        <w:t xml:space="preserve"> </w:t>
      </w:r>
      <w:r w:rsidRPr="00A66664">
        <w:rPr>
          <w:i/>
        </w:rPr>
        <w:t>king</w:t>
      </w:r>
      <w:r w:rsidR="00DB47F6">
        <w:rPr>
          <w:i/>
        </w:rPr>
        <w:t xml:space="preserve"> </w:t>
      </w:r>
      <w:r w:rsidRPr="00A66664">
        <w:rPr>
          <w:i/>
        </w:rPr>
        <w:t>over</w:t>
      </w:r>
      <w:r w:rsidR="00DB47F6">
        <w:rPr>
          <w:i/>
        </w:rPr>
        <w:t xml:space="preserve"> </w:t>
      </w:r>
      <w:r w:rsidRPr="00A66664">
        <w:rPr>
          <w:i/>
        </w:rPr>
        <w:t>Egypt,</w:t>
      </w:r>
      <w:r w:rsidR="00DB47F6">
        <w:rPr>
          <w:i/>
        </w:rPr>
        <w:t xml:space="preserve"> </w:t>
      </w:r>
      <w:r w:rsidRPr="00A66664">
        <w:rPr>
          <w:i/>
        </w:rPr>
        <w:t>which</w:t>
      </w:r>
      <w:r w:rsidR="00DB47F6">
        <w:rPr>
          <w:i/>
        </w:rPr>
        <w:t xml:space="preserve"> </w:t>
      </w:r>
      <w:r w:rsidRPr="00A66664">
        <w:rPr>
          <w:i/>
        </w:rPr>
        <w:t>knew</w:t>
      </w:r>
      <w:r w:rsidR="00DB47F6">
        <w:rPr>
          <w:i/>
        </w:rPr>
        <w:t xml:space="preserve"> </w:t>
      </w:r>
      <w:r w:rsidRPr="00A66664">
        <w:rPr>
          <w:i/>
        </w:rPr>
        <w:t>(yu’dah)</w:t>
      </w:r>
      <w:r w:rsidR="00DB47F6">
        <w:rPr>
          <w:i/>
        </w:rPr>
        <w:t xml:space="preserve"> </w:t>
      </w:r>
      <w:r w:rsidRPr="00A66664">
        <w:rPr>
          <w:i/>
        </w:rPr>
        <w:t>not</w:t>
      </w:r>
      <w:r w:rsidR="00DB47F6">
        <w:rPr>
          <w:i/>
        </w:rPr>
        <w:t xml:space="preserve"> </w:t>
      </w:r>
      <w:r w:rsidRPr="00A66664">
        <w:rPr>
          <w:i/>
        </w:rPr>
        <w:t>Joseph.</w:t>
      </w:r>
    </w:p>
    <w:p w14:paraId="1337B222" w14:textId="77777777" w:rsidR="00145E29" w:rsidRPr="00E0636F" w:rsidRDefault="00145E29" w:rsidP="00E0636F">
      <w:pPr>
        <w:rPr>
          <w:rFonts w:asciiTheme="majorBidi" w:hAnsiTheme="majorBidi" w:cstheme="majorBidi"/>
        </w:rPr>
      </w:pPr>
    </w:p>
    <w:p w14:paraId="4725A115" w14:textId="77777777" w:rsid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color w:val="000000"/>
          <w:lang w:bidi="he-IL"/>
        </w:rPr>
        <w:t>The verse from Ecclesiastes reads: "A poor and wise child is better than an old and foolish king." The Midrash expounds: "The 'poor and wise child' is the Good Inclination. Why is it called 'a child'? Because it only pairs up with a person from the age of thirteen on. And why is it called 'poor'? Because not everyone listens to it. And why is it called 'wise?' Because it teaches people the upright path [in life]. The 'old and foolish king' is the Evil Inclination. Why is it called 'a king?' Because everyone listens to it. And why is it called 'old'? Because it pairs up with a person from birth until his old age. And why is it called 'foolish'? Because it teaches a person the evil path, until he no longer knows how to be careful, and he doesn't know how much pain and suffering come upon him [for following it]."</w:t>
      </w:r>
    </w:p>
    <w:p w14:paraId="0425D486" w14:textId="77777777" w:rsidR="00E0636F" w:rsidRPr="00E0636F" w:rsidRDefault="00E0636F" w:rsidP="00E0636F">
      <w:pPr>
        <w:shd w:val="clear" w:color="auto" w:fill="FFFFFF"/>
        <w:rPr>
          <w:rFonts w:asciiTheme="majorBidi" w:hAnsiTheme="majorBidi" w:cstheme="majorBidi"/>
          <w:color w:val="000000"/>
          <w:lang w:bidi="he-IL"/>
        </w:rPr>
      </w:pPr>
    </w:p>
    <w:p w14:paraId="09A18A09" w14:textId="77777777" w:rsid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color w:val="000000"/>
          <w:lang w:bidi="he-IL"/>
        </w:rPr>
        <w:t>Thus, relative to an individual's experience of them, the Good Inclination is "younger" than the Evil Inclination.</w:t>
      </w:r>
    </w:p>
    <w:p w14:paraId="2F3C0832" w14:textId="77777777" w:rsidR="00E0636F" w:rsidRPr="00E0636F" w:rsidRDefault="00E0636F" w:rsidP="00E0636F">
      <w:pPr>
        <w:shd w:val="clear" w:color="auto" w:fill="FFFFFF"/>
        <w:rPr>
          <w:rFonts w:asciiTheme="majorBidi" w:hAnsiTheme="majorBidi" w:cstheme="majorBidi"/>
          <w:color w:val="000000"/>
          <w:lang w:bidi="he-IL"/>
        </w:rPr>
      </w:pPr>
    </w:p>
    <w:p w14:paraId="153921DC" w14:textId="77777777" w:rsidR="00E0636F" w:rsidRPr="00E0636F" w:rsidRDefault="00E0636F" w:rsidP="00E0636F">
      <w:pPr>
        <w:shd w:val="clear" w:color="auto" w:fill="FFFFFF"/>
        <w:rPr>
          <w:rFonts w:asciiTheme="majorBidi" w:hAnsiTheme="majorBidi" w:cstheme="majorBidi"/>
          <w:b/>
          <w:bCs/>
          <w:color w:val="000000"/>
          <w:lang w:bidi="he-IL"/>
        </w:rPr>
      </w:pPr>
      <w:r w:rsidRPr="00E0636F">
        <w:rPr>
          <w:rFonts w:asciiTheme="majorBidi" w:hAnsiTheme="majorBidi" w:cstheme="majorBidi"/>
          <w:b/>
          <w:bCs/>
          <w:color w:val="000000"/>
          <w:lang w:bidi="he-IL"/>
        </w:rPr>
        <w:t>"…over Egypt" means when the person is in the womb.</w:t>
      </w:r>
    </w:p>
    <w:p w14:paraId="54942EAB" w14:textId="77777777" w:rsidR="00E0636F" w:rsidRDefault="00E0636F" w:rsidP="00E0636F">
      <w:pPr>
        <w:shd w:val="clear" w:color="auto" w:fill="FFFFFF"/>
        <w:rPr>
          <w:rFonts w:asciiTheme="majorBidi" w:hAnsiTheme="majorBidi" w:cstheme="majorBidi"/>
          <w:color w:val="000000"/>
          <w:lang w:bidi="he-IL"/>
        </w:rPr>
      </w:pPr>
    </w:p>
    <w:p w14:paraId="4BD4BD4D" w14:textId="2D1332E4" w:rsid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color w:val="000000"/>
          <w:lang w:bidi="he-IL"/>
        </w:rPr>
        <w:t>We thus see that the Arizal teaches that the Good Inclination actually precedes the Evil Inclination in utero. The Evil Inclination, even in utero, is called "a new king [who] arose over Egypt", i.e. who usurped the rulership over the embryo from the Good Inclination, so that at birth, it is the sole conscious source of motivation.</w:t>
      </w:r>
    </w:p>
    <w:p w14:paraId="4D367023" w14:textId="77777777" w:rsidR="00E0636F" w:rsidRPr="00E0636F" w:rsidRDefault="00E0636F" w:rsidP="00E0636F">
      <w:pPr>
        <w:shd w:val="clear" w:color="auto" w:fill="FFFFFF"/>
        <w:rPr>
          <w:rFonts w:asciiTheme="majorBidi" w:hAnsiTheme="majorBidi" w:cstheme="majorBidi"/>
          <w:color w:val="000000"/>
          <w:lang w:bidi="he-IL"/>
        </w:rPr>
      </w:pPr>
    </w:p>
    <w:p w14:paraId="3B6F1EA5" w14:textId="77777777" w:rsidR="00E0636F" w:rsidRPr="00E0636F" w:rsidRDefault="00E0636F" w:rsidP="00E0636F">
      <w:pPr>
        <w:shd w:val="clear" w:color="auto" w:fill="FFFFFF"/>
        <w:rPr>
          <w:rFonts w:asciiTheme="majorBidi" w:hAnsiTheme="majorBidi" w:cstheme="majorBidi"/>
          <w:b/>
          <w:bCs/>
          <w:color w:val="000000"/>
          <w:lang w:bidi="he-IL"/>
        </w:rPr>
      </w:pPr>
      <w:r w:rsidRPr="00E0636F">
        <w:rPr>
          <w:rFonts w:asciiTheme="majorBidi" w:hAnsiTheme="majorBidi" w:cstheme="majorBidi"/>
          <w:b/>
          <w:bCs/>
          <w:color w:val="000000"/>
          <w:lang w:bidi="he-IL"/>
        </w:rPr>
        <w:t>"…who did not know Joseph." This refers to the Holy One, blessed be He.</w:t>
      </w:r>
    </w:p>
    <w:p w14:paraId="7EF5354D" w14:textId="77777777" w:rsidR="00E0636F" w:rsidRDefault="00E0636F" w:rsidP="00E0636F">
      <w:pPr>
        <w:shd w:val="clear" w:color="auto" w:fill="FFFFFF"/>
        <w:rPr>
          <w:rFonts w:asciiTheme="majorBidi" w:hAnsiTheme="majorBidi" w:cstheme="majorBidi"/>
          <w:color w:val="000000"/>
          <w:lang w:bidi="he-IL"/>
        </w:rPr>
      </w:pPr>
    </w:p>
    <w:p w14:paraId="30F77A75" w14:textId="3C78BCF1" w:rsid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color w:val="000000"/>
          <w:lang w:bidi="he-IL"/>
        </w:rPr>
        <w:t>The Evil Inclination is conscious only of the reality of this world.</w:t>
      </w:r>
    </w:p>
    <w:p w14:paraId="570D8718" w14:textId="77777777" w:rsidR="00E0636F" w:rsidRPr="00E0636F" w:rsidRDefault="00E0636F" w:rsidP="00E0636F">
      <w:pPr>
        <w:shd w:val="clear" w:color="auto" w:fill="FFFFFF"/>
        <w:rPr>
          <w:rFonts w:asciiTheme="majorBidi" w:hAnsiTheme="majorBidi" w:cstheme="majorBidi"/>
          <w:color w:val="000000"/>
          <w:lang w:bidi="he-IL"/>
        </w:rPr>
      </w:pPr>
    </w:p>
    <w:p w14:paraId="21219E2B" w14:textId="35806EB6" w:rsidR="00E0636F" w:rsidRDefault="00E0636F" w:rsidP="00E0636F">
      <w:pPr>
        <w:shd w:val="clear" w:color="auto" w:fill="FFFFFF"/>
        <w:rPr>
          <w:rFonts w:asciiTheme="majorBidi" w:hAnsiTheme="majorBidi" w:cstheme="majorBidi"/>
          <w:b/>
          <w:bCs/>
          <w:color w:val="000000"/>
          <w:lang w:bidi="he-IL"/>
        </w:rPr>
      </w:pPr>
      <w:r w:rsidRPr="00E0636F">
        <w:rPr>
          <w:rFonts w:asciiTheme="majorBidi" w:hAnsiTheme="majorBidi" w:cstheme="majorBidi"/>
          <w:b/>
          <w:bCs/>
          <w:color w:val="000000"/>
          <w:lang w:bidi="he-IL"/>
        </w:rPr>
        <w:t xml:space="preserve">"And he said to his people…," i.e. to the powers of impurity </w:t>
      </w:r>
      <w:r>
        <w:rPr>
          <w:rFonts w:asciiTheme="majorBidi" w:hAnsiTheme="majorBidi" w:cstheme="majorBidi"/>
          <w:b/>
          <w:bCs/>
          <w:color w:val="000000"/>
          <w:lang w:bidi="he-IL"/>
        </w:rPr>
        <w:t>–</w:t>
      </w:r>
    </w:p>
    <w:p w14:paraId="719C39BF" w14:textId="77777777" w:rsidR="00E0636F" w:rsidRPr="00E0636F" w:rsidRDefault="00E0636F" w:rsidP="00E0636F">
      <w:pPr>
        <w:shd w:val="clear" w:color="auto" w:fill="FFFFFF"/>
        <w:rPr>
          <w:rFonts w:asciiTheme="majorBidi" w:hAnsiTheme="majorBidi" w:cstheme="majorBidi"/>
          <w:b/>
          <w:bCs/>
          <w:color w:val="000000"/>
          <w:lang w:bidi="he-IL"/>
        </w:rPr>
      </w:pPr>
    </w:p>
    <w:p w14:paraId="21BD8BEC" w14:textId="2498494C" w:rsidR="00E0636F" w:rsidRDefault="00E0636F" w:rsidP="00E0636F">
      <w:pPr>
        <w:shd w:val="clear" w:color="auto" w:fill="FFFFFF"/>
        <w:rPr>
          <w:rFonts w:asciiTheme="majorBidi" w:hAnsiTheme="majorBidi" w:cstheme="majorBidi"/>
          <w:b/>
          <w:bCs/>
          <w:color w:val="000000"/>
          <w:lang w:bidi="he-IL"/>
        </w:rPr>
      </w:pPr>
      <w:r w:rsidRPr="00E0636F">
        <w:rPr>
          <w:rFonts w:asciiTheme="majorBidi" w:hAnsiTheme="majorBidi" w:cstheme="majorBidi"/>
          <w:b/>
          <w:bCs/>
          <w:color w:val="000000"/>
          <w:lang w:bidi="he-IL"/>
        </w:rPr>
        <w:t xml:space="preserve">"…'Behold, the people of the children of Israel…," i.e. the faculties of the soul </w:t>
      </w:r>
      <w:r>
        <w:rPr>
          <w:rFonts w:asciiTheme="majorBidi" w:hAnsiTheme="majorBidi" w:cstheme="majorBidi"/>
          <w:b/>
          <w:bCs/>
          <w:color w:val="000000"/>
          <w:lang w:bidi="he-IL"/>
        </w:rPr>
        <w:t>–</w:t>
      </w:r>
    </w:p>
    <w:p w14:paraId="52DB44A2" w14:textId="77777777" w:rsidR="00E0636F" w:rsidRPr="00E0636F" w:rsidRDefault="00E0636F" w:rsidP="00E0636F">
      <w:pPr>
        <w:shd w:val="clear" w:color="auto" w:fill="FFFFFF"/>
        <w:rPr>
          <w:rFonts w:asciiTheme="majorBidi" w:hAnsiTheme="majorBidi" w:cstheme="majorBidi"/>
          <w:b/>
          <w:bCs/>
          <w:color w:val="000000"/>
          <w:lang w:bidi="he-IL"/>
        </w:rPr>
      </w:pPr>
    </w:p>
    <w:p w14:paraId="7FADAE54" w14:textId="77777777" w:rsid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b/>
          <w:bCs/>
          <w:color w:val="000000"/>
          <w:lang w:bidi="he-IL"/>
        </w:rPr>
        <w:t>"…are more numerous and powerful than we are." So what did he do? </w:t>
      </w:r>
      <w:r w:rsidRPr="00E0636F">
        <w:rPr>
          <w:rFonts w:asciiTheme="majorBidi" w:hAnsiTheme="majorBidi" w:cstheme="majorBidi"/>
          <w:color w:val="000000"/>
          <w:lang w:bidi="he-IL"/>
        </w:rPr>
        <w:t>[He enslaved them - ]</w:t>
      </w:r>
    </w:p>
    <w:p w14:paraId="26FE662D" w14:textId="77777777" w:rsidR="00E0636F" w:rsidRPr="00E0636F" w:rsidRDefault="00E0636F" w:rsidP="00E0636F">
      <w:pPr>
        <w:shd w:val="clear" w:color="auto" w:fill="FFFFFF"/>
        <w:rPr>
          <w:rFonts w:asciiTheme="majorBidi" w:hAnsiTheme="majorBidi" w:cstheme="majorBidi"/>
          <w:color w:val="000000"/>
          <w:lang w:bidi="he-IL"/>
        </w:rPr>
      </w:pPr>
    </w:p>
    <w:p w14:paraId="4505C54D" w14:textId="77777777" w:rsidR="00E0636F" w:rsidRDefault="00E0636F" w:rsidP="00E0636F">
      <w:pPr>
        <w:shd w:val="clear" w:color="auto" w:fill="FFFFFF"/>
        <w:rPr>
          <w:rFonts w:asciiTheme="majorBidi" w:hAnsiTheme="majorBidi" w:cstheme="majorBidi"/>
          <w:b/>
          <w:bCs/>
          <w:color w:val="000000"/>
          <w:lang w:bidi="he-IL"/>
        </w:rPr>
      </w:pPr>
      <w:r w:rsidRPr="00E0636F">
        <w:rPr>
          <w:rFonts w:asciiTheme="majorBidi" w:hAnsiTheme="majorBidi" w:cstheme="majorBidi"/>
          <w:b/>
          <w:bCs/>
          <w:color w:val="000000"/>
          <w:lang w:bidi="he-IL"/>
        </w:rPr>
        <w:t>"And they built store cities for Pharaoh…," i.e. for the Evil Inclination.</w:t>
      </w:r>
    </w:p>
    <w:p w14:paraId="5D8FF901" w14:textId="77777777" w:rsidR="00E0636F" w:rsidRPr="00E0636F" w:rsidRDefault="00E0636F" w:rsidP="00E0636F">
      <w:pPr>
        <w:shd w:val="clear" w:color="auto" w:fill="FFFFFF"/>
        <w:rPr>
          <w:rFonts w:asciiTheme="majorBidi" w:hAnsiTheme="majorBidi" w:cstheme="majorBidi"/>
          <w:b/>
          <w:bCs/>
          <w:color w:val="000000"/>
          <w:lang w:bidi="he-IL"/>
        </w:rPr>
      </w:pPr>
    </w:p>
    <w:p w14:paraId="096EED53" w14:textId="77777777" w:rsidR="00E0636F" w:rsidRP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b/>
          <w:bCs/>
          <w:color w:val="000000"/>
          <w:lang w:bidi="he-IL"/>
        </w:rPr>
        <w:t>The word "</w:t>
      </w:r>
      <w:r w:rsidRPr="00E0636F">
        <w:rPr>
          <w:rFonts w:asciiTheme="majorBidi" w:hAnsiTheme="majorBidi" w:cstheme="majorBidi"/>
          <w:b/>
          <w:bCs/>
          <w:i/>
          <w:iCs/>
          <w:color w:val="000000"/>
          <w:lang w:bidi="he-IL"/>
        </w:rPr>
        <w:t>Pharaoh</w:t>
      </w:r>
      <w:r w:rsidRPr="00E0636F">
        <w:rPr>
          <w:rFonts w:asciiTheme="majorBidi" w:hAnsiTheme="majorBidi" w:cstheme="majorBidi"/>
          <w:b/>
          <w:bCs/>
          <w:color w:val="000000"/>
          <w:lang w:bidi="he-IL"/>
        </w:rPr>
        <w:t>" is composed of the same letters as is the word for "the neck" </w:t>
      </w:r>
      <w:r w:rsidRPr="00E0636F">
        <w:rPr>
          <w:rFonts w:asciiTheme="majorBidi" w:hAnsiTheme="majorBidi" w:cstheme="majorBidi"/>
          <w:color w:val="000000"/>
          <w:lang w:bidi="he-IL"/>
        </w:rPr>
        <w:t>[in Hebrew, "</w:t>
      </w:r>
      <w:r w:rsidRPr="00E0636F">
        <w:rPr>
          <w:rFonts w:asciiTheme="majorBidi" w:hAnsiTheme="majorBidi" w:cstheme="majorBidi"/>
          <w:i/>
          <w:iCs/>
          <w:color w:val="000000"/>
          <w:lang w:bidi="he-IL"/>
        </w:rPr>
        <w:t>ha-oref</w:t>
      </w:r>
      <w:r w:rsidRPr="00E0636F">
        <w:rPr>
          <w:rFonts w:asciiTheme="majorBidi" w:hAnsiTheme="majorBidi" w:cstheme="majorBidi"/>
          <w:color w:val="000000"/>
          <w:lang w:bidi="he-IL"/>
        </w:rPr>
        <w:t>"].</w:t>
      </w:r>
    </w:p>
    <w:p w14:paraId="67C22A06" w14:textId="77777777" w:rsidR="00E0636F" w:rsidRDefault="00E0636F" w:rsidP="00E0636F">
      <w:pPr>
        <w:shd w:val="clear" w:color="auto" w:fill="FFFFFF"/>
        <w:rPr>
          <w:rFonts w:asciiTheme="majorBidi" w:hAnsiTheme="majorBidi" w:cstheme="majorBidi"/>
          <w:color w:val="000000"/>
          <w:lang w:bidi="he-IL"/>
        </w:rPr>
      </w:pPr>
    </w:p>
    <w:p w14:paraId="7F932E2A" w14:textId="775089C4" w:rsidR="00E0636F" w:rsidRP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color w:val="000000"/>
          <w:lang w:bidi="he-IL"/>
        </w:rPr>
        <w:t>"</w:t>
      </w:r>
      <w:r w:rsidRPr="00E0636F">
        <w:rPr>
          <w:rFonts w:asciiTheme="majorBidi" w:hAnsiTheme="majorBidi" w:cstheme="majorBidi"/>
          <w:i/>
          <w:iCs/>
          <w:color w:val="000000"/>
          <w:lang w:bidi="he-IL"/>
        </w:rPr>
        <w:t>Pharaoh</w:t>
      </w:r>
      <w:r w:rsidRPr="00E0636F">
        <w:rPr>
          <w:rFonts w:asciiTheme="majorBidi" w:hAnsiTheme="majorBidi" w:cstheme="majorBidi"/>
          <w:color w:val="000000"/>
          <w:lang w:bidi="he-IL"/>
        </w:rPr>
        <w:t>" is spelled: </w:t>
      </w:r>
      <w:r w:rsidRPr="00E0636F">
        <w:rPr>
          <w:rFonts w:asciiTheme="majorBidi" w:hAnsiTheme="majorBidi" w:cstheme="majorBidi"/>
          <w:i/>
          <w:iCs/>
          <w:color w:val="000000"/>
          <w:lang w:bidi="he-IL"/>
        </w:rPr>
        <w:t>pei</w:t>
      </w:r>
      <w:r w:rsidRPr="00E0636F">
        <w:rPr>
          <w:rFonts w:asciiTheme="majorBidi" w:hAnsiTheme="majorBidi" w:cstheme="majorBidi"/>
          <w:color w:val="000000"/>
          <w:lang w:bidi="he-IL"/>
        </w:rPr>
        <w:t>-</w:t>
      </w:r>
      <w:r w:rsidRPr="00E0636F">
        <w:rPr>
          <w:rFonts w:asciiTheme="majorBidi" w:hAnsiTheme="majorBidi" w:cstheme="majorBidi"/>
          <w:i/>
          <w:iCs/>
          <w:color w:val="000000"/>
          <w:lang w:bidi="he-IL"/>
        </w:rPr>
        <w:t>reish</w:t>
      </w:r>
      <w:r w:rsidRPr="00E0636F">
        <w:rPr>
          <w:rFonts w:asciiTheme="majorBidi" w:hAnsiTheme="majorBidi" w:cstheme="majorBidi"/>
          <w:color w:val="000000"/>
          <w:lang w:bidi="he-IL"/>
        </w:rPr>
        <w:t>-</w:t>
      </w:r>
      <w:r w:rsidRPr="00E0636F">
        <w:rPr>
          <w:rFonts w:asciiTheme="majorBidi" w:hAnsiTheme="majorBidi" w:cstheme="majorBidi"/>
          <w:i/>
          <w:iCs/>
          <w:color w:val="000000"/>
          <w:lang w:bidi="he-IL"/>
        </w:rPr>
        <w:t>ayin</w:t>
      </w:r>
      <w:r w:rsidRPr="00E0636F">
        <w:rPr>
          <w:rFonts w:asciiTheme="majorBidi" w:hAnsiTheme="majorBidi" w:cstheme="majorBidi"/>
          <w:color w:val="000000"/>
          <w:lang w:bidi="he-IL"/>
        </w:rPr>
        <w:t>-</w:t>
      </w:r>
      <w:r w:rsidRPr="00E0636F">
        <w:rPr>
          <w:rFonts w:asciiTheme="majorBidi" w:hAnsiTheme="majorBidi" w:cstheme="majorBidi"/>
          <w:i/>
          <w:iCs/>
          <w:color w:val="000000"/>
          <w:lang w:bidi="he-IL"/>
        </w:rPr>
        <w:t>hei</w:t>
      </w:r>
      <w:r w:rsidRPr="00E0636F">
        <w:rPr>
          <w:rFonts w:asciiTheme="majorBidi" w:hAnsiTheme="majorBidi" w:cstheme="majorBidi"/>
          <w:color w:val="000000"/>
          <w:lang w:bidi="he-IL"/>
        </w:rPr>
        <w:t>.</w:t>
      </w:r>
    </w:p>
    <w:p w14:paraId="4C5EF71F" w14:textId="77777777" w:rsid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color w:val="000000"/>
          <w:lang w:bidi="he-IL"/>
        </w:rPr>
        <w:t>"</w:t>
      </w:r>
      <w:r w:rsidRPr="00E0636F">
        <w:rPr>
          <w:rFonts w:asciiTheme="majorBidi" w:hAnsiTheme="majorBidi" w:cstheme="majorBidi"/>
          <w:i/>
          <w:iCs/>
          <w:color w:val="000000"/>
          <w:lang w:bidi="he-IL"/>
        </w:rPr>
        <w:t>Ha-oref</w:t>
      </w:r>
      <w:r w:rsidRPr="00E0636F">
        <w:rPr>
          <w:rFonts w:asciiTheme="majorBidi" w:hAnsiTheme="majorBidi" w:cstheme="majorBidi"/>
          <w:color w:val="000000"/>
          <w:lang w:bidi="he-IL"/>
        </w:rPr>
        <w:t>" is spelled: </w:t>
      </w:r>
      <w:hyperlink r:id="rId14" w:tooltip="Hey!" w:history="1">
        <w:r w:rsidRPr="00E0636F">
          <w:rPr>
            <w:rFonts w:asciiTheme="majorBidi" w:hAnsiTheme="majorBidi" w:cstheme="majorBidi"/>
            <w:i/>
            <w:iCs/>
            <w:color w:val="7C1101"/>
            <w:u w:val="single"/>
            <w:lang w:bidi="he-IL"/>
          </w:rPr>
          <w:t>hei</w:t>
        </w:r>
      </w:hyperlink>
      <w:r w:rsidRPr="00E0636F">
        <w:rPr>
          <w:rFonts w:asciiTheme="majorBidi" w:hAnsiTheme="majorBidi" w:cstheme="majorBidi"/>
          <w:color w:val="000000"/>
          <w:lang w:bidi="he-IL"/>
        </w:rPr>
        <w:t>-</w:t>
      </w:r>
      <w:r w:rsidRPr="00E0636F">
        <w:rPr>
          <w:rFonts w:asciiTheme="majorBidi" w:hAnsiTheme="majorBidi" w:cstheme="majorBidi"/>
          <w:i/>
          <w:iCs/>
          <w:color w:val="000000"/>
          <w:lang w:bidi="he-IL"/>
        </w:rPr>
        <w:t>ayin</w:t>
      </w:r>
      <w:r w:rsidRPr="00E0636F">
        <w:rPr>
          <w:rFonts w:asciiTheme="majorBidi" w:hAnsiTheme="majorBidi" w:cstheme="majorBidi"/>
          <w:color w:val="000000"/>
          <w:lang w:bidi="he-IL"/>
        </w:rPr>
        <w:t>-</w:t>
      </w:r>
      <w:hyperlink r:id="rId15" w:tooltip="Poor Resh" w:history="1">
        <w:r w:rsidRPr="00E0636F">
          <w:rPr>
            <w:rFonts w:asciiTheme="majorBidi" w:hAnsiTheme="majorBidi" w:cstheme="majorBidi"/>
            <w:i/>
            <w:iCs/>
            <w:color w:val="7C1101"/>
            <w:u w:val="single"/>
            <w:lang w:bidi="he-IL"/>
          </w:rPr>
          <w:t>reish</w:t>
        </w:r>
      </w:hyperlink>
      <w:r w:rsidRPr="00E0636F">
        <w:rPr>
          <w:rFonts w:asciiTheme="majorBidi" w:hAnsiTheme="majorBidi" w:cstheme="majorBidi"/>
          <w:color w:val="000000"/>
          <w:lang w:bidi="he-IL"/>
        </w:rPr>
        <w:t>-</w:t>
      </w:r>
      <w:hyperlink r:id="rId16" w:tooltip="The Power of Peh" w:history="1">
        <w:r w:rsidRPr="00E0636F">
          <w:rPr>
            <w:rFonts w:asciiTheme="majorBidi" w:hAnsiTheme="majorBidi" w:cstheme="majorBidi"/>
            <w:i/>
            <w:iCs/>
            <w:color w:val="7C1101"/>
            <w:u w:val="single"/>
            <w:lang w:bidi="he-IL"/>
          </w:rPr>
          <w:t>pei</w:t>
        </w:r>
      </w:hyperlink>
      <w:r w:rsidRPr="00E0636F">
        <w:rPr>
          <w:rFonts w:asciiTheme="majorBidi" w:hAnsiTheme="majorBidi" w:cstheme="majorBidi"/>
          <w:color w:val="000000"/>
          <w:lang w:bidi="he-IL"/>
        </w:rPr>
        <w:t>.</w:t>
      </w:r>
    </w:p>
    <w:p w14:paraId="2262B013" w14:textId="77777777" w:rsidR="00E0636F" w:rsidRPr="00E0636F" w:rsidRDefault="00E0636F" w:rsidP="00E0636F">
      <w:pPr>
        <w:shd w:val="clear" w:color="auto" w:fill="FFFFFF"/>
        <w:rPr>
          <w:rFonts w:asciiTheme="majorBidi" w:hAnsiTheme="majorBidi" w:cstheme="majorBidi"/>
          <w:color w:val="000000"/>
          <w:lang w:bidi="he-IL"/>
        </w:rPr>
      </w:pPr>
    </w:p>
    <w:p w14:paraId="723B2F75" w14:textId="77777777" w:rsidR="00E0636F" w:rsidRPr="00E0636F" w:rsidRDefault="00E0636F" w:rsidP="00E0636F">
      <w:pPr>
        <w:shd w:val="clear" w:color="auto" w:fill="FFFFFF"/>
        <w:rPr>
          <w:rFonts w:asciiTheme="majorBidi" w:hAnsiTheme="majorBidi" w:cstheme="majorBidi"/>
          <w:color w:val="000000"/>
          <w:lang w:bidi="he-IL"/>
        </w:rPr>
      </w:pPr>
      <w:r w:rsidRPr="00E0636F">
        <w:rPr>
          <w:rFonts w:asciiTheme="majorBidi" w:hAnsiTheme="majorBidi" w:cstheme="majorBidi"/>
          <w:color w:val="000000"/>
          <w:lang w:bidi="he-IL"/>
        </w:rPr>
        <w:t>The "store cities" are the body, [which the evil inclination seeks to orient toward materialism] so that it serve as a means for the Evil Inclination to strengthen itself.</w:t>
      </w:r>
    </w:p>
    <w:p w14:paraId="66C0D306" w14:textId="77777777" w:rsidR="00E0636F" w:rsidRPr="00A66664" w:rsidRDefault="00E0636F" w:rsidP="00145E29"/>
    <w:p w14:paraId="5AB970BB" w14:textId="77777777" w:rsidR="00145E29" w:rsidRPr="00A66664" w:rsidRDefault="00145E29" w:rsidP="00145E29">
      <w:r w:rsidRPr="00A66664">
        <w:t>The</w:t>
      </w:r>
      <w:r w:rsidR="00DB47F6">
        <w:t xml:space="preserve"> </w:t>
      </w:r>
      <w:r w:rsidRPr="00A66664">
        <w:t>word</w:t>
      </w:r>
      <w:r w:rsidR="00DB47F6">
        <w:t xml:space="preserve"> </w:t>
      </w:r>
      <w:r w:rsidRPr="00A66664">
        <w:rPr>
          <w:i/>
        </w:rPr>
        <w:t>Yu'dah</w:t>
      </w:r>
      <w:r w:rsidR="00DB47F6">
        <w:rPr>
          <w:i/>
        </w:rPr>
        <w:t xml:space="preserve"> </w:t>
      </w:r>
      <w:r w:rsidRPr="00A66664">
        <w:rPr>
          <w:i/>
        </w:rPr>
        <w:t>–</w:t>
      </w:r>
      <w:r w:rsidR="00DB47F6">
        <w:rPr>
          <w:i/>
        </w:rPr>
        <w:t xml:space="preserve"> </w:t>
      </w:r>
      <w:r w:rsidRPr="00A66664">
        <w:rPr>
          <w:i/>
        </w:rPr>
        <w:t>know</w:t>
      </w:r>
      <w:r w:rsidRPr="00A66664">
        <w:t>,</w:t>
      </w:r>
      <w:r w:rsidR="00DB47F6">
        <w:t xml:space="preserve"> </w:t>
      </w:r>
      <w:r w:rsidRPr="00A66664">
        <w:t>has</w:t>
      </w:r>
      <w:r w:rsidR="00DB47F6">
        <w:t xml:space="preserve"> </w:t>
      </w:r>
      <w:r w:rsidRPr="00A66664">
        <w:t>a</w:t>
      </w:r>
      <w:r w:rsidR="00DB47F6">
        <w:t xml:space="preserve"> </w:t>
      </w:r>
      <w:r w:rsidRPr="00A66664">
        <w:t>specific</w:t>
      </w:r>
      <w:r w:rsidR="00DB47F6">
        <w:t xml:space="preserve"> </w:t>
      </w:r>
      <w:r w:rsidRPr="00A66664">
        <w:t>meaning</w:t>
      </w:r>
      <w:r w:rsidR="00DB47F6">
        <w:t xml:space="preserve"> </w:t>
      </w:r>
      <w:r w:rsidRPr="00A66664">
        <w:t>when</w:t>
      </w:r>
      <w:r w:rsidR="00DB47F6">
        <w:t xml:space="preserve"> </w:t>
      </w:r>
      <w:r w:rsidRPr="00A66664">
        <w:t>used</w:t>
      </w:r>
      <w:r w:rsidR="00DB47F6">
        <w:t xml:space="preserve"> </w:t>
      </w:r>
      <w:r w:rsidRPr="00A66664">
        <w:t>by</w:t>
      </w:r>
      <w:r w:rsidR="00DB47F6">
        <w:t xml:space="preserve"> </w:t>
      </w:r>
      <w:r w:rsidRPr="00A66664">
        <w:t>the</w:t>
      </w:r>
      <w:r w:rsidR="00DB47F6">
        <w:t xml:space="preserve"> </w:t>
      </w:r>
      <w:r w:rsidRPr="00A66664">
        <w:t>Torah</w:t>
      </w:r>
      <w:r w:rsidR="00DB47F6">
        <w:t xml:space="preserve"> </w:t>
      </w:r>
      <w:r w:rsidRPr="00A66664">
        <w:t>to</w:t>
      </w:r>
      <w:r w:rsidR="00DB47F6">
        <w:t xml:space="preserve"> </w:t>
      </w:r>
      <w:r w:rsidRPr="00A66664">
        <w:t>describe</w:t>
      </w:r>
      <w:r w:rsidR="00DB47F6">
        <w:t xml:space="preserve"> </w:t>
      </w:r>
      <w:r w:rsidRPr="00A66664">
        <w:t>relationships.</w:t>
      </w:r>
      <w:r w:rsidR="00DB47F6">
        <w:t xml:space="preserve"> </w:t>
      </w:r>
      <w:r w:rsidRPr="00A66664">
        <w:t>It</w:t>
      </w:r>
      <w:r w:rsidR="00DB47F6">
        <w:t xml:space="preserve"> </w:t>
      </w:r>
      <w:r w:rsidRPr="00A66664">
        <w:t>denotes</w:t>
      </w:r>
      <w:r w:rsidR="00DB47F6">
        <w:t xml:space="preserve"> </w:t>
      </w:r>
      <w:r w:rsidRPr="00A66664">
        <w:t>knowledge,</w:t>
      </w:r>
      <w:r w:rsidR="00DB47F6">
        <w:t xml:space="preserve"> </w:t>
      </w:r>
      <w:r w:rsidRPr="00A66664">
        <w:t>or</w:t>
      </w:r>
      <w:r w:rsidR="00DB47F6">
        <w:t xml:space="preserve"> </w:t>
      </w:r>
      <w:r w:rsidR="00DD660D" w:rsidRPr="00A66664">
        <w:t>Daat</w:t>
      </w:r>
      <w:r w:rsidRPr="00A66664">
        <w:t>,</w:t>
      </w:r>
      <w:r w:rsidR="00DB47F6">
        <w:t xml:space="preserve"> </w:t>
      </w:r>
      <w:r w:rsidRPr="00A66664">
        <w:t>beyond</w:t>
      </w:r>
      <w:r w:rsidR="00DB47F6">
        <w:t xml:space="preserve"> </w:t>
      </w:r>
      <w:r w:rsidRPr="00A66664">
        <w:t>simple</w:t>
      </w:r>
      <w:r w:rsidR="00DB47F6">
        <w:t xml:space="preserve"> </w:t>
      </w:r>
      <w:r w:rsidRPr="00A66664">
        <w:t>information.</w:t>
      </w:r>
      <w:r w:rsidR="00DB47F6">
        <w:t xml:space="preserve"> </w:t>
      </w:r>
      <w:r w:rsidRPr="00A66664">
        <w:t>It</w:t>
      </w:r>
      <w:r w:rsidR="00DB47F6">
        <w:t xml:space="preserve"> </w:t>
      </w:r>
      <w:r w:rsidRPr="00A66664">
        <w:t>describes</w:t>
      </w:r>
      <w:r w:rsidR="00DB47F6">
        <w:t xml:space="preserve"> </w:t>
      </w:r>
      <w:r w:rsidRPr="00A66664">
        <w:t>knowledge</w:t>
      </w:r>
      <w:r w:rsidR="00DB47F6">
        <w:t xml:space="preserve"> </w:t>
      </w:r>
      <w:r w:rsidRPr="00A66664">
        <w:t>gleaned</w:t>
      </w:r>
      <w:r w:rsidR="00DB47F6">
        <w:t xml:space="preserve"> </w:t>
      </w:r>
      <w:r w:rsidRPr="00A66664">
        <w:t>from</w:t>
      </w:r>
      <w:r w:rsidR="00DB47F6">
        <w:t xml:space="preserve"> </w:t>
      </w:r>
      <w:r w:rsidRPr="00A66664">
        <w:t>the</w:t>
      </w:r>
      <w:r w:rsidR="00DB47F6">
        <w:t xml:space="preserve"> </w:t>
      </w:r>
      <w:r w:rsidRPr="00A66664">
        <w:t>intimate</w:t>
      </w:r>
      <w:r w:rsidR="00DB47F6">
        <w:t xml:space="preserve"> </w:t>
      </w:r>
      <w:r w:rsidRPr="00A66664">
        <w:t>and</w:t>
      </w:r>
      <w:r w:rsidR="00DB47F6">
        <w:t xml:space="preserve"> </w:t>
      </w:r>
      <w:r w:rsidRPr="00A66664">
        <w:t>loving</w:t>
      </w:r>
      <w:r w:rsidR="00DB47F6">
        <w:t xml:space="preserve"> </w:t>
      </w:r>
      <w:r w:rsidRPr="00A66664">
        <w:t>dimension</w:t>
      </w:r>
      <w:r w:rsidR="00DB47F6">
        <w:t xml:space="preserve"> </w:t>
      </w:r>
      <w:r w:rsidRPr="00A66664">
        <w:t>of</w:t>
      </w:r>
      <w:r w:rsidR="00DB47F6">
        <w:t xml:space="preserve"> </w:t>
      </w:r>
      <w:r w:rsidRPr="00A66664">
        <w:t>a</w:t>
      </w:r>
      <w:r w:rsidR="00DB47F6">
        <w:t xml:space="preserve"> </w:t>
      </w:r>
      <w:r w:rsidRPr="00A66664">
        <w:t>relationship,</w:t>
      </w:r>
      <w:r w:rsidR="00DB47F6">
        <w:t xml:space="preserve"> </w:t>
      </w:r>
      <w:r w:rsidRPr="00A66664">
        <w:t>usually</w:t>
      </w:r>
      <w:r w:rsidR="00DB47F6">
        <w:t xml:space="preserve"> </w:t>
      </w:r>
      <w:r w:rsidRPr="00A66664">
        <w:t>between</w:t>
      </w:r>
      <w:r w:rsidR="00DB47F6">
        <w:t xml:space="preserve"> </w:t>
      </w:r>
      <w:r w:rsidRPr="00A66664">
        <w:t>a</w:t>
      </w:r>
      <w:r w:rsidR="00DB47F6">
        <w:t xml:space="preserve"> </w:t>
      </w:r>
      <w:r w:rsidRPr="00A66664">
        <w:t>husband</w:t>
      </w:r>
      <w:r w:rsidR="00DB47F6">
        <w:t xml:space="preserve"> </w:t>
      </w:r>
      <w:r w:rsidRPr="00A66664">
        <w:t>and</w:t>
      </w:r>
      <w:r w:rsidR="00DB47F6">
        <w:t xml:space="preserve"> </w:t>
      </w:r>
      <w:r w:rsidRPr="00A66664">
        <w:t>wife.</w:t>
      </w:r>
      <w:r w:rsidR="00DB47F6">
        <w:t xml:space="preserve"> </w:t>
      </w:r>
      <w:r w:rsidRPr="00A66664">
        <w:t>We</w:t>
      </w:r>
      <w:r w:rsidR="00DB47F6">
        <w:t xml:space="preserve"> </w:t>
      </w:r>
      <w:r w:rsidRPr="00A66664">
        <w:t>see</w:t>
      </w:r>
      <w:r w:rsidR="00DB47F6">
        <w:t xml:space="preserve"> </w:t>
      </w:r>
      <w:r w:rsidRPr="00A66664">
        <w:t>this</w:t>
      </w:r>
      <w:r w:rsidR="00DB47F6">
        <w:t xml:space="preserve"> </w:t>
      </w:r>
      <w:r w:rsidRPr="00A66664">
        <w:rPr>
          <w:i/>
        </w:rPr>
        <w:t>knowledge</w:t>
      </w:r>
      <w:r w:rsidRPr="00A66664">
        <w:t>,</w:t>
      </w:r>
      <w:r w:rsidR="00DB47F6">
        <w:t xml:space="preserve"> </w:t>
      </w:r>
      <w:r w:rsidRPr="00A66664">
        <w:t>that</w:t>
      </w:r>
      <w:r w:rsidR="00DB47F6">
        <w:t xml:space="preserve"> </w:t>
      </w:r>
      <w:r w:rsidRPr="00A66664">
        <w:t>is</w:t>
      </w:r>
      <w:r w:rsidR="00DB47F6">
        <w:t xml:space="preserve"> </w:t>
      </w:r>
      <w:r w:rsidRPr="00A66664">
        <w:t>intimacy,</w:t>
      </w:r>
      <w:r w:rsidR="00DB47F6">
        <w:t xml:space="preserve"> </w:t>
      </w:r>
      <w:r w:rsidRPr="00A66664">
        <w:t>most</w:t>
      </w:r>
      <w:r w:rsidR="00DB47F6">
        <w:t xml:space="preserve"> </w:t>
      </w:r>
      <w:r w:rsidRPr="00A66664">
        <w:t>clearly</w:t>
      </w:r>
      <w:r w:rsidR="00DB47F6">
        <w:t xml:space="preserve"> </w:t>
      </w:r>
      <w:r w:rsidRPr="00A66664">
        <w:t>in:</w:t>
      </w:r>
    </w:p>
    <w:p w14:paraId="1726A07C" w14:textId="77777777" w:rsidR="00145E29" w:rsidRPr="00A66664" w:rsidRDefault="00145E29" w:rsidP="00145E29"/>
    <w:p w14:paraId="3FE773C3" w14:textId="77777777" w:rsidR="00145E29" w:rsidRPr="00A66664" w:rsidRDefault="00145E29" w:rsidP="00145E29">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4:1</w:t>
      </w:r>
      <w:r w:rsidR="00DB47F6">
        <w:rPr>
          <w:b/>
          <w:i/>
        </w:rPr>
        <w:t xml:space="preserve"> </w:t>
      </w:r>
      <w:r w:rsidRPr="00A66664">
        <w:rPr>
          <w:i/>
        </w:rPr>
        <w:t>And</w:t>
      </w:r>
      <w:r w:rsidR="00DB47F6">
        <w:rPr>
          <w:i/>
        </w:rPr>
        <w:t xml:space="preserve"> </w:t>
      </w:r>
      <w:r w:rsidRPr="00A66664">
        <w:rPr>
          <w:i/>
        </w:rPr>
        <w:t>Adam</w:t>
      </w:r>
      <w:r w:rsidR="00DB47F6">
        <w:rPr>
          <w:i/>
        </w:rPr>
        <w:t xml:space="preserve"> </w:t>
      </w:r>
      <w:r w:rsidRPr="00A66664">
        <w:rPr>
          <w:i/>
        </w:rPr>
        <w:t>knew</w:t>
      </w:r>
      <w:r w:rsidR="00DB47F6">
        <w:rPr>
          <w:i/>
        </w:rPr>
        <w:t xml:space="preserve"> </w:t>
      </w:r>
      <w:r w:rsidRPr="00A66664">
        <w:rPr>
          <w:i/>
        </w:rPr>
        <w:t>Eve</w:t>
      </w:r>
      <w:r w:rsidR="00DB47F6">
        <w:rPr>
          <w:i/>
        </w:rPr>
        <w:t xml:space="preserve"> </w:t>
      </w:r>
      <w:r w:rsidRPr="00A66664">
        <w:rPr>
          <w:i/>
        </w:rPr>
        <w:t>his</w:t>
      </w:r>
      <w:r w:rsidR="00DB47F6">
        <w:rPr>
          <w:i/>
        </w:rPr>
        <w:t xml:space="preserve"> </w:t>
      </w:r>
      <w:r w:rsidRPr="00A66664">
        <w:rPr>
          <w:i/>
        </w:rPr>
        <w:t>wife;</w:t>
      </w:r>
      <w:r w:rsidR="00DB47F6">
        <w:rPr>
          <w:i/>
        </w:rPr>
        <w:t xml:space="preserve"> </w:t>
      </w:r>
      <w:r w:rsidRPr="00A66664">
        <w:rPr>
          <w:i/>
        </w:rPr>
        <w:t>and</w:t>
      </w:r>
      <w:r w:rsidR="00DB47F6">
        <w:rPr>
          <w:i/>
        </w:rPr>
        <w:t xml:space="preserve"> </w:t>
      </w:r>
      <w:r w:rsidRPr="00A66664">
        <w:rPr>
          <w:i/>
        </w:rPr>
        <w:t>she</w:t>
      </w:r>
      <w:r w:rsidR="00DB47F6">
        <w:rPr>
          <w:i/>
        </w:rPr>
        <w:t xml:space="preserve"> </w:t>
      </w:r>
      <w:r w:rsidRPr="00A66664">
        <w:rPr>
          <w:i/>
        </w:rPr>
        <w:t>conceived,</w:t>
      </w:r>
      <w:r w:rsidR="00DB47F6">
        <w:rPr>
          <w:i/>
        </w:rPr>
        <w:t xml:space="preserve"> </w:t>
      </w:r>
      <w:r w:rsidRPr="00A66664">
        <w:rPr>
          <w:i/>
        </w:rPr>
        <w:t>and</w:t>
      </w:r>
      <w:r w:rsidR="00DB47F6">
        <w:rPr>
          <w:i/>
        </w:rPr>
        <w:t xml:space="preserve"> </w:t>
      </w:r>
      <w:r w:rsidRPr="00A66664">
        <w:rPr>
          <w:i/>
        </w:rPr>
        <w:t>bare</w:t>
      </w:r>
      <w:r w:rsidR="00DB47F6">
        <w:rPr>
          <w:i/>
        </w:rPr>
        <w:t xml:space="preserve"> </w:t>
      </w:r>
      <w:r w:rsidRPr="00A66664">
        <w:rPr>
          <w:i/>
        </w:rPr>
        <w:t>Cain,</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gotten</w:t>
      </w:r>
      <w:r w:rsidR="00DB47F6">
        <w:rPr>
          <w:i/>
        </w:rPr>
        <w:t xml:space="preserve"> </w:t>
      </w:r>
      <w:r w:rsidRPr="00A66664">
        <w:rPr>
          <w:i/>
        </w:rPr>
        <w:t>a</w:t>
      </w:r>
      <w:r w:rsidR="00DB47F6">
        <w:rPr>
          <w:i/>
        </w:rPr>
        <w:t xml:space="preserve"> </w:t>
      </w:r>
      <w:r w:rsidRPr="00A66664">
        <w:rPr>
          <w:i/>
        </w:rPr>
        <w:t>man</w:t>
      </w:r>
      <w:r w:rsidR="00DB47F6">
        <w:rPr>
          <w:i/>
        </w:rPr>
        <w:t xml:space="preserve"> </w:t>
      </w:r>
      <w:r w:rsidRPr="00A66664">
        <w:rPr>
          <w:i/>
        </w:rPr>
        <w:t>from</w:t>
      </w:r>
      <w:r w:rsidR="00DB47F6">
        <w:rPr>
          <w:i/>
        </w:rPr>
        <w:t xml:space="preserve"> </w:t>
      </w:r>
      <w:r w:rsidRPr="00A66664">
        <w:rPr>
          <w:i/>
        </w:rPr>
        <w:t>HaShem.</w:t>
      </w:r>
    </w:p>
    <w:p w14:paraId="2D50DAF4" w14:textId="77777777" w:rsidR="00145E29" w:rsidRPr="00A66664" w:rsidRDefault="00145E29" w:rsidP="00145E29"/>
    <w:p w14:paraId="11EC97B0" w14:textId="77777777" w:rsidR="00145E29" w:rsidRPr="00A66664" w:rsidRDefault="00145E29" w:rsidP="00145E29">
      <w:r w:rsidRPr="00A66664">
        <w:t>From</w:t>
      </w:r>
      <w:r w:rsidR="00DB47F6">
        <w:t xml:space="preserve"> </w:t>
      </w:r>
      <w:r w:rsidRPr="00A66664">
        <w:t>the</w:t>
      </w:r>
      <w:r w:rsidR="00DB47F6">
        <w:t xml:space="preserve"> </w:t>
      </w:r>
      <w:r w:rsidRPr="00A66664">
        <w:t>Garden</w:t>
      </w:r>
      <w:r w:rsidR="00DB47F6">
        <w:t xml:space="preserve"> </w:t>
      </w:r>
      <w:r w:rsidRPr="00A66664">
        <w:t>of</w:t>
      </w:r>
      <w:r w:rsidR="00DB47F6">
        <w:t xml:space="preserve"> </w:t>
      </w:r>
      <w:r w:rsidRPr="00A66664">
        <w:t>Eden,</w:t>
      </w:r>
      <w:r w:rsidR="00DB47F6">
        <w:t xml:space="preserve"> </w:t>
      </w:r>
      <w:r w:rsidRPr="00A66664">
        <w:t>Adam</w:t>
      </w:r>
      <w:r w:rsidR="00DB47F6">
        <w:t xml:space="preserve"> </w:t>
      </w:r>
      <w:r w:rsidRPr="00A66664">
        <w:t>knew</w:t>
      </w:r>
      <w:r w:rsidR="00DB47F6">
        <w:t xml:space="preserve"> </w:t>
      </w:r>
      <w:r w:rsidRPr="00A66664">
        <w:t>Chava</w:t>
      </w:r>
      <w:r w:rsidR="00DB47F6">
        <w:t xml:space="preserve"> </w:t>
      </w:r>
      <w:r w:rsidRPr="00A66664">
        <w:t>and</w:t>
      </w:r>
      <w:r w:rsidR="00DB47F6">
        <w:t xml:space="preserve"> </w:t>
      </w:r>
      <w:r w:rsidRPr="00A66664">
        <w:t>the</w:t>
      </w:r>
      <w:r w:rsidR="00DB47F6">
        <w:t xml:space="preserve"> </w:t>
      </w:r>
      <w:r w:rsidRPr="00A66664">
        <w:t>result</w:t>
      </w:r>
      <w:r w:rsidR="00DB47F6">
        <w:t xml:space="preserve"> </w:t>
      </w:r>
      <w:r w:rsidRPr="00A66664">
        <w:t>was</w:t>
      </w:r>
      <w:r w:rsidR="00DB47F6">
        <w:t xml:space="preserve"> </w:t>
      </w:r>
      <w:r w:rsidRPr="00A66664">
        <w:t>the</w:t>
      </w:r>
      <w:r w:rsidR="00DB47F6">
        <w:t xml:space="preserve"> </w:t>
      </w:r>
      <w:r w:rsidRPr="00A66664">
        <w:t>fruit</w:t>
      </w:r>
      <w:r w:rsidR="00DB47F6">
        <w:t xml:space="preserve"> </w:t>
      </w:r>
      <w:r w:rsidRPr="00A66664">
        <w:t>of</w:t>
      </w:r>
      <w:r w:rsidR="00DB47F6">
        <w:t xml:space="preserve"> </w:t>
      </w:r>
      <w:r w:rsidRPr="00A66664">
        <w:t>the</w:t>
      </w:r>
      <w:r w:rsidR="00DB47F6">
        <w:t xml:space="preserve"> </w:t>
      </w:r>
      <w:r w:rsidRPr="00A66664">
        <w:t>womb,</w:t>
      </w:r>
      <w:r w:rsidR="00DB47F6">
        <w:t xml:space="preserve"> </w:t>
      </w:r>
      <w:r w:rsidRPr="00A66664">
        <w:t>Cain.</w:t>
      </w:r>
      <w:r w:rsidR="00DB47F6">
        <w:t xml:space="preserve"> </w:t>
      </w:r>
      <w:r w:rsidRPr="00A66664">
        <w:t>Knowledge</w:t>
      </w:r>
      <w:r w:rsidR="00DB47F6">
        <w:t xml:space="preserve"> </w:t>
      </w:r>
      <w:r w:rsidRPr="00A66664">
        <w:t>is</w:t>
      </w:r>
      <w:r w:rsidR="00DB47F6">
        <w:t xml:space="preserve"> </w:t>
      </w:r>
      <w:r w:rsidRPr="00A66664">
        <w:t>a</w:t>
      </w:r>
      <w:r w:rsidR="00DB47F6">
        <w:t xml:space="preserve"> </w:t>
      </w:r>
      <w:r w:rsidRPr="00A66664">
        <w:t>connection</w:t>
      </w:r>
      <w:r w:rsidR="00DB47F6">
        <w:t xml:space="preserve"> </w:t>
      </w:r>
      <w:r w:rsidRPr="00A66664">
        <w:t>with</w:t>
      </w:r>
      <w:r w:rsidR="00DB47F6">
        <w:t xml:space="preserve"> </w:t>
      </w:r>
      <w:r w:rsidRPr="00A66664">
        <w:t>someone,</w:t>
      </w:r>
      <w:r w:rsidR="00DB47F6">
        <w:t xml:space="preserve"> </w:t>
      </w:r>
      <w:r w:rsidRPr="00A66664">
        <w:t>or</w:t>
      </w:r>
      <w:r w:rsidR="00DB47F6">
        <w:t xml:space="preserve"> </w:t>
      </w:r>
      <w:r w:rsidRPr="00A66664">
        <w:t>something,</w:t>
      </w:r>
      <w:r w:rsidR="00DB47F6">
        <w:t xml:space="preserve"> </w:t>
      </w:r>
      <w:r w:rsidRPr="00A66664">
        <w:t>which</w:t>
      </w:r>
      <w:r w:rsidR="00DB47F6">
        <w:t xml:space="preserve"> </w:t>
      </w:r>
      <w:r w:rsidRPr="00A66664">
        <w:t>will</w:t>
      </w:r>
      <w:r w:rsidR="00DB47F6">
        <w:t xml:space="preserve"> </w:t>
      </w:r>
      <w:r w:rsidRPr="00A66664">
        <w:t>always</w:t>
      </w:r>
      <w:r w:rsidR="00DB47F6">
        <w:t xml:space="preserve"> </w:t>
      </w:r>
      <w:r w:rsidRPr="00A66664">
        <w:t>bear</w:t>
      </w:r>
      <w:r w:rsidR="00DB47F6">
        <w:t xml:space="preserve"> </w:t>
      </w:r>
      <w:r w:rsidRPr="00A66664">
        <w:t>fruit.</w:t>
      </w:r>
      <w:r w:rsidR="00DB47F6">
        <w:t xml:space="preserve"> </w:t>
      </w:r>
      <w:r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the</w:t>
      </w:r>
      <w:r w:rsidR="00DB47F6">
        <w:t xml:space="preserve"> </w:t>
      </w:r>
      <w:r w:rsidRPr="00A66664">
        <w:t>intimacy</w:t>
      </w:r>
      <w:r w:rsidR="00DB47F6">
        <w:t xml:space="preserve"> </w:t>
      </w:r>
      <w:r w:rsidRPr="00A66664">
        <w:t>which</w:t>
      </w:r>
      <w:r w:rsidR="00DB47F6">
        <w:t xml:space="preserve"> </w:t>
      </w:r>
      <w:r w:rsidRPr="00A66664">
        <w:t>began</w:t>
      </w:r>
      <w:r w:rsidR="00DB47F6">
        <w:t xml:space="preserve"> </w:t>
      </w:r>
      <w:r w:rsidRPr="00A66664">
        <w:t>with</w:t>
      </w:r>
      <w:r w:rsidR="00DB47F6">
        <w:t xml:space="preserve"> </w:t>
      </w:r>
      <w:r w:rsidRPr="00A66664">
        <w:t>Yosef’s</w:t>
      </w:r>
      <w:r w:rsidR="00DB47F6">
        <w:t xml:space="preserve"> </w:t>
      </w:r>
      <w:r w:rsidRPr="00A66664">
        <w:t>descent</w:t>
      </w:r>
      <w:r w:rsidR="00DB47F6">
        <w:t xml:space="preserve"> </w:t>
      </w:r>
      <w:r w:rsidRPr="00A66664">
        <w:t>into</w:t>
      </w:r>
      <w:r w:rsidR="00DB47F6">
        <w:t xml:space="preserve"> </w:t>
      </w:r>
      <w:r w:rsidR="00643675" w:rsidRPr="00A66664">
        <w:t>Egypt</w:t>
      </w:r>
      <w:r w:rsidRPr="00A66664">
        <w:t>,</w:t>
      </w:r>
      <w:r w:rsidR="00DB47F6">
        <w:t xml:space="preserve"> </w:t>
      </w:r>
      <w:r w:rsidRPr="00A66664">
        <w:t>ended</w:t>
      </w:r>
      <w:r w:rsidR="00DB47F6">
        <w:t xml:space="preserve"> </w:t>
      </w:r>
      <w:r w:rsidRPr="00A66664">
        <w:t>when</w:t>
      </w:r>
      <w:r w:rsidR="00DB47F6">
        <w:t xml:space="preserve"> </w:t>
      </w:r>
      <w:r w:rsidRPr="00A66664">
        <w:t>a</w:t>
      </w:r>
      <w:r w:rsidR="00DB47F6">
        <w:t xml:space="preserve"> </w:t>
      </w:r>
      <w:r w:rsidRPr="00A66664">
        <w:t>new</w:t>
      </w:r>
      <w:r w:rsidR="00DB47F6">
        <w:t xml:space="preserve"> </w:t>
      </w:r>
      <w:r w:rsidRPr="00A66664">
        <w:t>king</w:t>
      </w:r>
      <w:r w:rsidR="00DB47F6">
        <w:t xml:space="preserve"> </w:t>
      </w:r>
      <w:r w:rsidRPr="00A66664">
        <w:t>arose</w:t>
      </w:r>
      <w:r w:rsidR="00DB47F6">
        <w:t xml:space="preserve"> </w:t>
      </w:r>
      <w:r w:rsidRPr="00A66664">
        <w:t>in</w:t>
      </w:r>
      <w:r w:rsidR="00DB47F6">
        <w:t xml:space="preserve"> </w:t>
      </w:r>
      <w:r w:rsidR="00643675" w:rsidRPr="00A66664">
        <w:t>Egypt</w:t>
      </w:r>
      <w:r w:rsidR="00DB47F6">
        <w:t xml:space="preserve"> </w:t>
      </w:r>
      <w:r w:rsidRPr="00A66664">
        <w:t>who</w:t>
      </w:r>
      <w:r w:rsidR="00DB47F6">
        <w:t xml:space="preserve"> </w:t>
      </w:r>
      <w:r w:rsidRPr="00A66664">
        <w:t>did</w:t>
      </w:r>
      <w:r w:rsidR="00DB47F6">
        <w:t xml:space="preserve"> </w:t>
      </w:r>
      <w:r w:rsidRPr="00A66664">
        <w:t>not</w:t>
      </w:r>
      <w:r w:rsidR="00DB47F6">
        <w:t xml:space="preserve"> </w:t>
      </w:r>
      <w:r w:rsidRPr="00A66664">
        <w:rPr>
          <w:i/>
        </w:rPr>
        <w:t>know</w:t>
      </w:r>
      <w:r w:rsidR="00DB47F6">
        <w:t xml:space="preserve"> </w:t>
      </w:r>
      <w:r w:rsidRPr="00A66664">
        <w:t>Yosef.</w:t>
      </w:r>
    </w:p>
    <w:p w14:paraId="3C83F4A2" w14:textId="77777777" w:rsidR="00145E29" w:rsidRPr="00A66664" w:rsidRDefault="00145E29" w:rsidP="00145E29"/>
    <w:p w14:paraId="2D4CBF72" w14:textId="77777777" w:rsidR="00C9405A" w:rsidRPr="00A66664" w:rsidRDefault="00C9405A" w:rsidP="00A36C2C">
      <w:pPr>
        <w:pStyle w:val="Heading1"/>
      </w:pPr>
      <w:bookmarkStart w:id="29" w:name="_Toc49027004"/>
      <w:bookmarkStart w:id="30" w:name="_Toc49322983"/>
      <w:bookmarkStart w:id="31" w:name="_Toc52434868"/>
      <w:bookmarkStart w:id="32" w:name="_Toc154115174"/>
      <w:r w:rsidRPr="00A66664">
        <w:t>Foul</w:t>
      </w:r>
      <w:r w:rsidR="00DB47F6">
        <w:t xml:space="preserve"> </w:t>
      </w:r>
      <w:r w:rsidR="00A36C2C" w:rsidRPr="00A66664">
        <w:t>O</w:t>
      </w:r>
      <w:r w:rsidRPr="00A66664">
        <w:t>dors</w:t>
      </w:r>
      <w:bookmarkEnd w:id="29"/>
      <w:bookmarkEnd w:id="30"/>
      <w:bookmarkEnd w:id="31"/>
      <w:bookmarkEnd w:id="32"/>
    </w:p>
    <w:p w14:paraId="74595506" w14:textId="77777777" w:rsidR="00C9405A" w:rsidRPr="00A66664" w:rsidRDefault="00C9405A" w:rsidP="00410459"/>
    <w:p w14:paraId="221FB481" w14:textId="77777777" w:rsidR="00C9405A" w:rsidRPr="00A66664" w:rsidRDefault="00C9405A" w:rsidP="00410459">
      <w:r w:rsidRPr="00A66664">
        <w:t>Intimacy</w:t>
      </w:r>
      <w:r w:rsidR="00DB47F6">
        <w:t xml:space="preserve"> </w:t>
      </w:r>
      <w:r w:rsidRPr="00A66664">
        <w:t>brings</w:t>
      </w:r>
      <w:r w:rsidR="00DB47F6">
        <w:t xml:space="preserve"> </w:t>
      </w:r>
      <w:r w:rsidRPr="00A66664">
        <w:t>with</w:t>
      </w:r>
      <w:r w:rsidR="00DB47F6">
        <w:t xml:space="preserve"> </w:t>
      </w:r>
      <w:r w:rsidRPr="00A66664">
        <w:t>it</w:t>
      </w:r>
      <w:r w:rsidR="00DB47F6">
        <w:t xml:space="preserve"> </w:t>
      </w:r>
      <w:r w:rsidRPr="00A66664">
        <w:t>a</w:t>
      </w:r>
      <w:r w:rsidR="00DB47F6">
        <w:t xml:space="preserve"> </w:t>
      </w:r>
      <w:r w:rsidRPr="00A66664">
        <w:t>couple</w:t>
      </w:r>
      <w:r w:rsidR="00DB47F6">
        <w:t xml:space="preserve"> </w:t>
      </w:r>
      <w:r w:rsidRPr="00A66664">
        <w:t>of</w:t>
      </w:r>
      <w:r w:rsidR="00DB47F6">
        <w:t xml:space="preserve"> </w:t>
      </w:r>
      <w:r w:rsidRPr="00A66664">
        <w:t>foul</w:t>
      </w:r>
      <w:r w:rsidR="00DB47F6">
        <w:t xml:space="preserve"> </w:t>
      </w:r>
      <w:r w:rsidRPr="00A66664">
        <w:t>odors.</w:t>
      </w:r>
      <w:r w:rsidR="00DB47F6">
        <w:t xml:space="preserve"> </w:t>
      </w:r>
      <w:r w:rsidRPr="00A66664">
        <w:t>One</w:t>
      </w:r>
      <w:r w:rsidR="00DB47F6">
        <w:t xml:space="preserve"> </w:t>
      </w:r>
      <w:r w:rsidRPr="00A66664">
        <w:t>from</w:t>
      </w:r>
      <w:r w:rsidR="00DB47F6">
        <w:t xml:space="preserve"> </w:t>
      </w:r>
      <w:r w:rsidRPr="00A66664">
        <w:t>the</w:t>
      </w:r>
      <w:r w:rsidR="00DB47F6">
        <w:t xml:space="preserve"> </w:t>
      </w:r>
      <w:r w:rsidRPr="00A66664">
        <w:t>woman</w:t>
      </w:r>
      <w:r w:rsidR="00DB47F6">
        <w:t xml:space="preserve"> </w:t>
      </w:r>
      <w:r w:rsidRPr="00A66664">
        <w:t>and</w:t>
      </w:r>
      <w:r w:rsidR="00DB47F6">
        <w:t xml:space="preserve"> </w:t>
      </w:r>
      <w:r w:rsidRPr="00A66664">
        <w:t>one</w:t>
      </w:r>
      <w:r w:rsidR="00DB47F6">
        <w:t xml:space="preserve"> </w:t>
      </w:r>
      <w:r w:rsidRPr="00A66664">
        <w:t>from</w:t>
      </w:r>
      <w:r w:rsidR="00DB47F6">
        <w:t xml:space="preserve"> </w:t>
      </w:r>
      <w:r w:rsidRPr="00A66664">
        <w:t>the</w:t>
      </w:r>
      <w:r w:rsidR="00DB47F6">
        <w:t xml:space="preserve"> </w:t>
      </w:r>
      <w:r w:rsidRPr="00A66664">
        <w:t>man.</w:t>
      </w:r>
      <w:r w:rsidR="00DB47F6">
        <w:t xml:space="preserve"> </w:t>
      </w:r>
      <w:r w:rsidRPr="00A66664">
        <w:t>The</w:t>
      </w:r>
      <w:r w:rsidR="00DB47F6">
        <w:t xml:space="preserve"> </w:t>
      </w:r>
      <w:r w:rsidRPr="00A66664">
        <w:t>woman’s</w:t>
      </w:r>
      <w:r w:rsidR="00DB47F6">
        <w:t xml:space="preserve"> </w:t>
      </w:r>
      <w:r w:rsidRPr="00A66664">
        <w:t>lubricant</w:t>
      </w:r>
      <w:r w:rsidR="00DB47F6">
        <w:t xml:space="preserve"> </w:t>
      </w:r>
      <w:r w:rsidRPr="00A66664">
        <w:t>releases</w:t>
      </w:r>
      <w:r w:rsidR="00DB47F6">
        <w:t xml:space="preserve"> </w:t>
      </w:r>
      <w:r w:rsidRPr="00A66664">
        <w:t>an</w:t>
      </w:r>
      <w:r w:rsidR="00DB47F6">
        <w:t xml:space="preserve"> </w:t>
      </w:r>
      <w:r w:rsidRPr="00A66664">
        <w:t>odor</w:t>
      </w:r>
      <w:r w:rsidR="00DB47F6">
        <w:t xml:space="preserve"> </w:t>
      </w:r>
      <w:r w:rsidRPr="00A66664">
        <w:t>first,</w:t>
      </w:r>
      <w:r w:rsidR="00DB47F6">
        <w:t xml:space="preserve"> </w:t>
      </w:r>
      <w:r w:rsidRPr="00A66664">
        <w:t>while</w:t>
      </w:r>
      <w:r w:rsidR="00DB47F6">
        <w:t xml:space="preserve"> </w:t>
      </w:r>
      <w:r w:rsidRPr="00A66664">
        <w:t>the</w:t>
      </w:r>
      <w:r w:rsidR="00DB47F6">
        <w:t xml:space="preserve"> </w:t>
      </w:r>
      <w:r w:rsidRPr="00A66664">
        <w:t>man’s</w:t>
      </w:r>
      <w:r w:rsidR="00DB47F6">
        <w:t xml:space="preserve"> </w:t>
      </w:r>
      <w:r w:rsidRPr="00A66664">
        <w:t>semen</w:t>
      </w:r>
      <w:r w:rsidR="00DB47F6">
        <w:t xml:space="preserve"> </w:t>
      </w:r>
      <w:r w:rsidRPr="00A66664">
        <w:t>provides</w:t>
      </w:r>
      <w:r w:rsidR="00DB47F6">
        <w:t xml:space="preserve"> </w:t>
      </w:r>
      <w:r w:rsidRPr="00A66664">
        <w:t>putrid</w:t>
      </w:r>
      <w:r w:rsidR="00DB47F6">
        <w:t xml:space="preserve"> </w:t>
      </w:r>
      <w:r w:rsidRPr="00A66664">
        <w:t>drops</w:t>
      </w:r>
      <w:r w:rsidR="00DB47F6">
        <w:t xml:space="preserve"> </w:t>
      </w:r>
      <w:r w:rsidRPr="00A66664">
        <w:t>later</w:t>
      </w:r>
      <w:r w:rsidR="00DB47F6">
        <w:t xml:space="preserve"> </w:t>
      </w:r>
      <w:r w:rsidRPr="00A66664">
        <w:t>in</w:t>
      </w:r>
      <w:r w:rsidR="00DB47F6">
        <w:t xml:space="preserve"> </w:t>
      </w:r>
      <w:r w:rsidRPr="00A66664">
        <w:t>the</w:t>
      </w:r>
      <w:r w:rsidR="00DB47F6">
        <w:t xml:space="preserve"> </w:t>
      </w:r>
      <w:r w:rsidRPr="00A66664">
        <w:t>intimacy.</w:t>
      </w:r>
      <w:r w:rsidR="00DB47F6">
        <w:t xml:space="preserve"> </w:t>
      </w:r>
      <w:r w:rsidR="00C2144B" w:rsidRPr="00A66664">
        <w:t>Now,</w:t>
      </w:r>
      <w:r w:rsidR="00DB47F6">
        <w:t xml:space="preserve"> </w:t>
      </w:r>
      <w:r w:rsidR="00C2144B" w:rsidRPr="00A66664">
        <w:t>negative</w:t>
      </w:r>
      <w:r w:rsidR="00DB47F6">
        <w:t xml:space="preserve"> </w:t>
      </w:r>
      <w:r w:rsidR="00C2144B" w:rsidRPr="00A66664">
        <w:t>odors</w:t>
      </w:r>
      <w:r w:rsidR="00DB47F6">
        <w:t xml:space="preserve"> </w:t>
      </w:r>
      <w:r w:rsidR="00C2144B" w:rsidRPr="00A66664">
        <w:t>only</w:t>
      </w:r>
      <w:r w:rsidR="00DB47F6">
        <w:t xml:space="preserve"> </w:t>
      </w:r>
      <w:r w:rsidR="00C2144B" w:rsidRPr="00A66664">
        <w:t>exist</w:t>
      </w:r>
      <w:r w:rsidR="00DB47F6">
        <w:t xml:space="preserve"> </w:t>
      </w:r>
      <w:r w:rsidR="00C2144B" w:rsidRPr="00A66664">
        <w:t>where</w:t>
      </w:r>
      <w:r w:rsidR="00DB47F6">
        <w:t xml:space="preserve"> </w:t>
      </w:r>
      <w:r w:rsidR="00C2144B" w:rsidRPr="00A66664">
        <w:t>decay</w:t>
      </w:r>
      <w:r w:rsidR="00DB47F6">
        <w:t xml:space="preserve"> </w:t>
      </w:r>
      <w:r w:rsidR="00C2144B" w:rsidRPr="00A66664">
        <w:t>and</w:t>
      </w:r>
      <w:r w:rsidR="00DB47F6">
        <w:t xml:space="preserve"> </w:t>
      </w:r>
      <w:r w:rsidR="00C2144B" w:rsidRPr="00A66664">
        <w:t>death</w:t>
      </w:r>
      <w:r w:rsidR="00DB47F6">
        <w:t xml:space="preserve"> </w:t>
      </w:r>
      <w:r w:rsidR="00C2144B" w:rsidRPr="00A66664">
        <w:t>reside,</w:t>
      </w:r>
      <w:r w:rsidR="00DB47F6">
        <w:t xml:space="preserve"> </w:t>
      </w:r>
      <w:r w:rsidR="00C2144B" w:rsidRPr="00A66664">
        <w:t>therefore</w:t>
      </w:r>
      <w:r w:rsidR="00DB47F6">
        <w:t xml:space="preserve"> </w:t>
      </w:r>
      <w:r w:rsidR="00C2144B" w:rsidRPr="00A66664">
        <w:t>we</w:t>
      </w:r>
      <w:r w:rsidR="00DB47F6">
        <w:t xml:space="preserve"> </w:t>
      </w:r>
      <w:r w:rsidR="00C2144B" w:rsidRPr="00A66664">
        <w:t>need</w:t>
      </w:r>
      <w:r w:rsidR="00DB47F6">
        <w:t xml:space="preserve"> </w:t>
      </w:r>
      <w:r w:rsidR="00C2144B" w:rsidRPr="00A66664">
        <w:t>to</w:t>
      </w:r>
      <w:r w:rsidR="00DB47F6">
        <w:t xml:space="preserve"> </w:t>
      </w:r>
      <w:r w:rsidR="00C2144B" w:rsidRPr="00A66664">
        <w:t>look</w:t>
      </w:r>
      <w:r w:rsidR="00DB47F6">
        <w:t xml:space="preserve"> </w:t>
      </w:r>
      <w:r w:rsidR="00C2144B" w:rsidRPr="00A66664">
        <w:t>for</w:t>
      </w:r>
      <w:r w:rsidR="00DB47F6">
        <w:t xml:space="preserve"> </w:t>
      </w:r>
      <w:r w:rsidR="00C2144B" w:rsidRPr="00A66664">
        <w:t>sin</w:t>
      </w:r>
      <w:r w:rsidR="00DB47F6">
        <w:t xml:space="preserve"> </w:t>
      </w:r>
      <w:r w:rsidR="00C2144B" w:rsidRPr="00A66664">
        <w:t>as</w:t>
      </w:r>
      <w:r w:rsidR="00DB47F6">
        <w:t xml:space="preserve"> </w:t>
      </w:r>
      <w:r w:rsidR="00C2144B" w:rsidRPr="00A66664">
        <w:t>this</w:t>
      </w:r>
      <w:r w:rsidR="00DB47F6">
        <w:t xml:space="preserve"> </w:t>
      </w:r>
      <w:r w:rsidR="00C2144B" w:rsidRPr="00A66664">
        <w:t>is</w:t>
      </w:r>
      <w:r w:rsidR="00DB47F6">
        <w:t xml:space="preserve"> </w:t>
      </w:r>
      <w:r w:rsidR="00C2144B" w:rsidRPr="00A66664">
        <w:t>the</w:t>
      </w:r>
      <w:r w:rsidR="00DB47F6">
        <w:t xml:space="preserve"> </w:t>
      </w:r>
      <w:r w:rsidR="00C2144B" w:rsidRPr="00A66664">
        <w:t>catalyst</w:t>
      </w:r>
      <w:r w:rsidR="00DB47F6">
        <w:t xml:space="preserve"> </w:t>
      </w:r>
      <w:r w:rsidR="00C2144B" w:rsidRPr="00A66664">
        <w:t>that</w:t>
      </w:r>
      <w:r w:rsidR="00DB47F6">
        <w:t xml:space="preserve"> </w:t>
      </w:r>
      <w:r w:rsidR="00C2144B" w:rsidRPr="00A66664">
        <w:t>leads</w:t>
      </w:r>
      <w:r w:rsidR="00DB47F6">
        <w:t xml:space="preserve"> </w:t>
      </w:r>
      <w:r w:rsidR="00C2144B" w:rsidRPr="00A66664">
        <w:t>to</w:t>
      </w:r>
      <w:r w:rsidR="00DB47F6">
        <w:t xml:space="preserve"> </w:t>
      </w:r>
      <w:r w:rsidR="00C2144B" w:rsidRPr="00A66664">
        <w:t>decay</w:t>
      </w:r>
      <w:r w:rsidR="00DB47F6">
        <w:t xml:space="preserve"> </w:t>
      </w:r>
      <w:r w:rsidR="00C2144B" w:rsidRPr="00A66664">
        <w:t>and</w:t>
      </w:r>
      <w:r w:rsidR="00DB47F6">
        <w:t xml:space="preserve"> </w:t>
      </w:r>
      <w:r w:rsidR="00C2144B" w:rsidRPr="00A66664">
        <w:t>death.</w:t>
      </w:r>
    </w:p>
    <w:p w14:paraId="355C6CF0" w14:textId="77777777" w:rsidR="00C9405A" w:rsidRPr="00A66664" w:rsidRDefault="00C9405A" w:rsidP="00410459"/>
    <w:p w14:paraId="35CC163E" w14:textId="77777777" w:rsidR="00C9405A" w:rsidRPr="00A66664" w:rsidRDefault="00C9405A" w:rsidP="00410459">
      <w:r w:rsidRPr="00A66664">
        <w:t>Since</w:t>
      </w:r>
      <w:r w:rsidR="00DB47F6">
        <w:t xml:space="preserve"> </w:t>
      </w:r>
      <w:r w:rsidRPr="00A66664">
        <w:t>odors</w:t>
      </w:r>
      <w:r w:rsidR="00DB47F6">
        <w:t xml:space="preserve"> </w:t>
      </w:r>
      <w:r w:rsidRPr="00A66664">
        <w:t>are</w:t>
      </w:r>
      <w:r w:rsidR="00DB47F6">
        <w:t xml:space="preserve"> </w:t>
      </w:r>
      <w:r w:rsidRPr="00A66664">
        <w:t>non-physical,</w:t>
      </w:r>
      <w:r w:rsidR="00DB47F6">
        <w:t xml:space="preserve"> </w:t>
      </w:r>
      <w:r w:rsidRPr="00A66664">
        <w:t>we</w:t>
      </w:r>
      <w:r w:rsidR="00DB47F6">
        <w:t xml:space="preserve"> </w:t>
      </w:r>
      <w:r w:rsidRPr="00A66664">
        <w:t>would</w:t>
      </w:r>
      <w:r w:rsidR="00DB47F6">
        <w:t xml:space="preserve"> </w:t>
      </w:r>
      <w:r w:rsidRPr="00A66664">
        <w:t>expect</w:t>
      </w:r>
      <w:r w:rsidR="00DB47F6">
        <w:t xml:space="preserve"> </w:t>
      </w:r>
      <w:r w:rsidRPr="00A66664">
        <w:t>the</w:t>
      </w:r>
      <w:r w:rsidR="00DB47F6">
        <w:t xml:space="preserve"> </w:t>
      </w:r>
      <w:r w:rsidRPr="00A66664">
        <w:t>metaphor</w:t>
      </w:r>
      <w:r w:rsidR="00DB47F6">
        <w:t xml:space="preserve"> </w:t>
      </w:r>
      <w:r w:rsidRPr="00A66664">
        <w:t>to</w:t>
      </w:r>
      <w:r w:rsidR="00DB47F6">
        <w:t xml:space="preserve"> </w:t>
      </w:r>
      <w:r w:rsidRPr="00A66664">
        <w:t>also</w:t>
      </w:r>
      <w:r w:rsidR="00DB47F6">
        <w:t xml:space="preserve"> </w:t>
      </w:r>
      <w:r w:rsidRPr="00A66664">
        <w:t>be</w:t>
      </w:r>
      <w:r w:rsidR="00DB47F6">
        <w:t xml:space="preserve"> </w:t>
      </w:r>
      <w:r w:rsidRPr="00A66664">
        <w:t>non-physical.</w:t>
      </w:r>
      <w:r w:rsidR="00DB47F6">
        <w:t xml:space="preserve"> </w:t>
      </w:r>
      <w:r w:rsidRPr="00A66664">
        <w:t>Since</w:t>
      </w:r>
      <w:r w:rsidR="00DB47F6">
        <w:t xml:space="preserve"> </w:t>
      </w:r>
      <w:r w:rsidRPr="00A66664">
        <w:t>the</w:t>
      </w:r>
      <w:r w:rsidR="00DB47F6">
        <w:t xml:space="preserve"> </w:t>
      </w:r>
      <w:r w:rsidRPr="00A66664">
        <w:t>woman’s</w:t>
      </w:r>
      <w:r w:rsidR="00DB47F6">
        <w:t xml:space="preserve"> </w:t>
      </w:r>
      <w:r w:rsidRPr="00A66664">
        <w:t>odor</w:t>
      </w:r>
      <w:r w:rsidR="00DB47F6">
        <w:t xml:space="preserve"> </w:t>
      </w:r>
      <w:r w:rsidRPr="00A66664">
        <w:t>comes</w:t>
      </w:r>
      <w:r w:rsidR="00DB47F6">
        <w:t xml:space="preserve"> </w:t>
      </w:r>
      <w:r w:rsidRPr="00A66664">
        <w:t>first,</w:t>
      </w:r>
      <w:r w:rsidR="00DB47F6">
        <w:t xml:space="preserve"> </w:t>
      </w:r>
      <w:r w:rsidRPr="00A66664">
        <w:t>we</w:t>
      </w:r>
      <w:r w:rsidR="00DB47F6">
        <w:t xml:space="preserve"> </w:t>
      </w:r>
      <w:r w:rsidRPr="00A66664">
        <w:t>need</w:t>
      </w:r>
      <w:r w:rsidR="00DB47F6">
        <w:t xml:space="preserve"> </w:t>
      </w:r>
      <w:r w:rsidRPr="00A66664">
        <w:t>to</w:t>
      </w:r>
      <w:r w:rsidR="00DB47F6">
        <w:t xml:space="preserve"> </w:t>
      </w:r>
      <w:r w:rsidRPr="00A66664">
        <w:t>look</w:t>
      </w:r>
      <w:r w:rsidR="00DB47F6">
        <w:t xml:space="preserve"> </w:t>
      </w:r>
      <w:r w:rsidRPr="00A66664">
        <w:t>to</w:t>
      </w:r>
      <w:r w:rsidR="00DB47F6">
        <w:t xml:space="preserve"> </w:t>
      </w:r>
      <w:r w:rsidRPr="00A66664">
        <w:t>the</w:t>
      </w:r>
      <w:r w:rsidR="00DB47F6">
        <w:t xml:space="preserve"> </w:t>
      </w:r>
      <w:r w:rsidRPr="00A66664">
        <w:t>first</w:t>
      </w:r>
      <w:r w:rsidR="00DB47F6">
        <w:t xml:space="preserve"> </w:t>
      </w:r>
      <w:r w:rsidRPr="00A66664">
        <w:t>odor</w:t>
      </w:r>
      <w:r w:rsidR="00DB47F6">
        <w:t xml:space="preserve"> </w:t>
      </w:r>
      <w:r w:rsidR="00C2144B" w:rsidRPr="00A66664">
        <w:t>(sin</w:t>
      </w:r>
      <w:r w:rsidR="00DB47F6">
        <w:t xml:space="preserve"> </w:t>
      </w:r>
      <w:r w:rsidR="00C2144B" w:rsidRPr="00A66664">
        <w:t>ascribed</w:t>
      </w:r>
      <w:r w:rsidR="00DB47F6">
        <w:t xml:space="preserve"> </w:t>
      </w:r>
      <w:r w:rsidR="00C2144B" w:rsidRPr="00A66664">
        <w:t>to</w:t>
      </w:r>
      <w:r w:rsidR="00DB47F6">
        <w:t xml:space="preserve"> </w:t>
      </w:r>
      <w:r w:rsidR="00C2144B" w:rsidRPr="00A66664">
        <w:t>Yosef)</w:t>
      </w:r>
      <w:r w:rsidR="00DB47F6">
        <w:t xml:space="preserve"> </w:t>
      </w:r>
      <w:r w:rsidRPr="00A66664">
        <w:t>to</w:t>
      </w:r>
      <w:r w:rsidR="00DB47F6">
        <w:t xml:space="preserve"> </w:t>
      </w:r>
      <w:r w:rsidRPr="00A66664">
        <w:t>originate</w:t>
      </w:r>
      <w:r w:rsidR="00DB47F6">
        <w:t xml:space="preserve"> </w:t>
      </w:r>
      <w:r w:rsidRPr="00A66664">
        <w:t>in</w:t>
      </w:r>
      <w:r w:rsidR="00DB47F6">
        <w:t xml:space="preserve"> </w:t>
      </w:r>
      <w:r w:rsidR="00643675" w:rsidRPr="00A66664">
        <w:t>Egypt</w:t>
      </w:r>
      <w:r w:rsidR="00DB47F6">
        <w:t xml:space="preserve"> </w:t>
      </w:r>
      <w:r w:rsidRPr="00A66664">
        <w:t>(the</w:t>
      </w:r>
      <w:r w:rsidR="00DB47F6">
        <w:t xml:space="preserve"> </w:t>
      </w:r>
      <w:r w:rsidRPr="00A66664">
        <w:t>womb)</w:t>
      </w:r>
      <w:r w:rsidR="00DB47F6">
        <w:t xml:space="preserve"> </w:t>
      </w:r>
      <w:r w:rsidRPr="00A66664">
        <w:t>and</w:t>
      </w:r>
      <w:r w:rsidR="00DB47F6">
        <w:t xml:space="preserve"> </w:t>
      </w:r>
      <w:r w:rsidRPr="00A66664">
        <w:t>in</w:t>
      </w:r>
      <w:r w:rsidR="00DB47F6">
        <w:t xml:space="preserve"> </w:t>
      </w:r>
      <w:r w:rsidRPr="00A66664">
        <w:t>Yosef</w:t>
      </w:r>
      <w:r w:rsidR="00DB47F6">
        <w:t xml:space="preserve"> </w:t>
      </w:r>
      <w:r w:rsidRPr="00A66664">
        <w:t>(the</w:t>
      </w:r>
      <w:r w:rsidR="00DB47F6">
        <w:t xml:space="preserve"> </w:t>
      </w:r>
      <w:r w:rsidRPr="00A66664">
        <w:t>egg).</w:t>
      </w:r>
      <w:r w:rsidR="00DB47F6">
        <w:t xml:space="preserve"> </w:t>
      </w:r>
      <w:r w:rsidR="00C2144B" w:rsidRPr="00A66664">
        <w:t>The</w:t>
      </w:r>
      <w:r w:rsidR="00DB47F6">
        <w:t xml:space="preserve"> </w:t>
      </w:r>
      <w:r w:rsidR="00C2144B" w:rsidRPr="00A66664">
        <w:t>following</w:t>
      </w:r>
      <w:r w:rsidR="00DB47F6">
        <w:t xml:space="preserve"> </w:t>
      </w:r>
      <w:r w:rsidR="00C2144B" w:rsidRPr="00A66664">
        <w:t>pesukim</w:t>
      </w:r>
      <w:r w:rsidR="00DB47F6">
        <w:t xml:space="preserve"> </w:t>
      </w:r>
      <w:r w:rsidR="00C2144B" w:rsidRPr="00A66664">
        <w:t>detail</w:t>
      </w:r>
      <w:r w:rsidR="00DB47F6">
        <w:t xml:space="preserve"> </w:t>
      </w:r>
      <w:r w:rsidR="00C2144B" w:rsidRPr="00A66664">
        <w:t>this</w:t>
      </w:r>
      <w:r w:rsidR="00DB47F6">
        <w:t xml:space="preserve"> </w:t>
      </w:r>
      <w:r w:rsidR="00C2144B" w:rsidRPr="00A66664">
        <w:t>sin</w:t>
      </w:r>
      <w:r w:rsidR="00DB47F6">
        <w:t xml:space="preserve"> </w:t>
      </w:r>
      <w:r w:rsidR="00C2144B" w:rsidRPr="00A66664">
        <w:t>ascribed</w:t>
      </w:r>
      <w:r w:rsidR="00DB47F6">
        <w:t xml:space="preserve"> </w:t>
      </w:r>
      <w:r w:rsidR="00C2144B" w:rsidRPr="00A66664">
        <w:t>to</w:t>
      </w:r>
      <w:r w:rsidR="00DB47F6">
        <w:t xml:space="preserve"> </w:t>
      </w:r>
      <w:r w:rsidR="00C2144B" w:rsidRPr="00A66664">
        <w:t>Yosef:</w:t>
      </w:r>
    </w:p>
    <w:p w14:paraId="717E274E" w14:textId="77777777" w:rsidR="00C2144B" w:rsidRPr="00A66664" w:rsidRDefault="00C2144B" w:rsidP="00410459"/>
    <w:p w14:paraId="0FB6D2ED" w14:textId="77777777" w:rsidR="00C2144B" w:rsidRPr="00A66664" w:rsidRDefault="00C2144B" w:rsidP="00C2144B">
      <w:pPr>
        <w:ind w:left="288" w:right="144"/>
        <w:rPr>
          <w:i/>
          <w:iCs/>
        </w:rPr>
      </w:pPr>
      <w:r w:rsidRPr="00A66664">
        <w:rPr>
          <w:b/>
          <w:bCs/>
          <w:i/>
          <w:iCs/>
        </w:rPr>
        <w:t>Bereshit</w:t>
      </w:r>
      <w:r w:rsidR="00DB47F6">
        <w:rPr>
          <w:b/>
          <w:bCs/>
          <w:i/>
          <w:iCs/>
        </w:rPr>
        <w:t xml:space="preserve"> </w:t>
      </w:r>
      <w:r w:rsidRPr="00A66664">
        <w:rPr>
          <w:b/>
          <w:bCs/>
          <w:i/>
          <w:iCs/>
        </w:rPr>
        <w:t>(Genesis)</w:t>
      </w:r>
      <w:r w:rsidR="00DB47F6">
        <w:rPr>
          <w:b/>
          <w:bCs/>
          <w:i/>
          <w:iCs/>
        </w:rPr>
        <w:t xml:space="preserve"> </w:t>
      </w:r>
      <w:r w:rsidRPr="00A66664">
        <w:rPr>
          <w:b/>
          <w:bCs/>
          <w:i/>
          <w:iCs/>
        </w:rPr>
        <w:t>39:</w:t>
      </w:r>
      <w:r w:rsidRPr="00A66664">
        <w:rPr>
          <w:rFonts w:hint="cs"/>
          <w:b/>
          <w:bCs/>
          <w:i/>
          <w:iCs/>
        </w:rPr>
        <w:t>7</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it</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pass</w:t>
      </w:r>
      <w:r w:rsidR="00DB47F6">
        <w:rPr>
          <w:rFonts w:hint="cs"/>
          <w:i/>
          <w:iCs/>
        </w:rPr>
        <w:t xml:space="preserve"> </w:t>
      </w:r>
      <w:r w:rsidRPr="00A66664">
        <w:rPr>
          <w:rFonts w:hint="cs"/>
          <w:i/>
          <w:iCs/>
        </w:rPr>
        <w:t>after</w:t>
      </w:r>
      <w:r w:rsidR="00DB47F6">
        <w:rPr>
          <w:rFonts w:hint="cs"/>
          <w:i/>
          <w:iCs/>
        </w:rPr>
        <w:t xml:space="preserve"> </w:t>
      </w:r>
      <w:r w:rsidRPr="00A66664">
        <w:rPr>
          <w:rFonts w:hint="cs"/>
          <w:i/>
          <w:iCs/>
        </w:rPr>
        <w:t>these</w:t>
      </w:r>
      <w:r w:rsidR="00DB47F6">
        <w:rPr>
          <w:rFonts w:hint="cs"/>
          <w:i/>
          <w:iCs/>
        </w:rPr>
        <w:t xml:space="preserve"> </w:t>
      </w:r>
      <w:r w:rsidRPr="00A66664">
        <w:rPr>
          <w:rFonts w:hint="cs"/>
          <w:i/>
          <w:iCs/>
        </w:rPr>
        <w:t>things,</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master's</w:t>
      </w:r>
      <w:r w:rsidR="00DB47F6">
        <w:rPr>
          <w:rFonts w:hint="cs"/>
          <w:i/>
          <w:iCs/>
        </w:rPr>
        <w:t xml:space="preserve"> </w:t>
      </w:r>
      <w:r w:rsidRPr="00A66664">
        <w:rPr>
          <w:rFonts w:hint="cs"/>
          <w:i/>
          <w:iCs/>
        </w:rPr>
        <w:t>wife</w:t>
      </w:r>
      <w:r w:rsidR="00DB47F6">
        <w:rPr>
          <w:rFonts w:hint="cs"/>
          <w:i/>
          <w:iCs/>
        </w:rPr>
        <w:t xml:space="preserve"> </w:t>
      </w:r>
      <w:r w:rsidRPr="00A66664">
        <w:rPr>
          <w:rFonts w:hint="cs"/>
          <w:i/>
          <w:iCs/>
        </w:rPr>
        <w:t>cast</w:t>
      </w:r>
      <w:r w:rsidR="00DB47F6">
        <w:rPr>
          <w:rFonts w:hint="cs"/>
          <w:i/>
          <w:iCs/>
        </w:rPr>
        <w:t xml:space="preserve"> </w:t>
      </w:r>
      <w:r w:rsidRPr="00A66664">
        <w:rPr>
          <w:rFonts w:hint="cs"/>
          <w:i/>
          <w:iCs/>
        </w:rPr>
        <w:t>her</w:t>
      </w:r>
      <w:r w:rsidR="00DB47F6">
        <w:rPr>
          <w:rFonts w:hint="cs"/>
          <w:i/>
          <w:iCs/>
        </w:rPr>
        <w:t xml:space="preserve"> </w:t>
      </w:r>
      <w:r w:rsidRPr="00A66664">
        <w:rPr>
          <w:rFonts w:hint="cs"/>
          <w:i/>
          <w:iCs/>
        </w:rPr>
        <w:t>eyes</w:t>
      </w:r>
      <w:r w:rsidR="00DB47F6">
        <w:rPr>
          <w:rFonts w:hint="cs"/>
          <w:i/>
          <w:iCs/>
        </w:rPr>
        <w:t xml:space="preserve"> </w:t>
      </w:r>
      <w:r w:rsidRPr="00A66664">
        <w:rPr>
          <w:rFonts w:hint="cs"/>
          <w:i/>
          <w:iCs/>
        </w:rPr>
        <w:t>upon</w:t>
      </w:r>
      <w:r w:rsidR="00DB47F6">
        <w:rPr>
          <w:rFonts w:hint="cs"/>
          <w:i/>
          <w:iCs/>
        </w:rPr>
        <w:t xml:space="preserve"> </w:t>
      </w:r>
      <w:r w:rsidRPr="00A66664">
        <w:rPr>
          <w:rFonts w:hint="cs"/>
          <w:i/>
          <w:iCs/>
        </w:rPr>
        <w:t>Joseph;</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she</w:t>
      </w:r>
      <w:r w:rsidR="00DB47F6">
        <w:rPr>
          <w:rFonts w:hint="cs"/>
          <w:i/>
          <w:iCs/>
        </w:rPr>
        <w:t xml:space="preserve"> </w:t>
      </w:r>
      <w:r w:rsidRPr="00A66664">
        <w:rPr>
          <w:rFonts w:hint="cs"/>
          <w:i/>
          <w:iCs/>
        </w:rPr>
        <w:t>said:</w:t>
      </w:r>
      <w:r w:rsidR="00DB47F6">
        <w:rPr>
          <w:rFonts w:hint="cs"/>
          <w:i/>
          <w:iCs/>
        </w:rPr>
        <w:t xml:space="preserve"> </w:t>
      </w:r>
      <w:r w:rsidRPr="00A66664">
        <w:rPr>
          <w:rFonts w:hint="cs"/>
          <w:i/>
          <w:iCs/>
        </w:rPr>
        <w:t>'Lie</w:t>
      </w:r>
      <w:r w:rsidR="00DB47F6">
        <w:rPr>
          <w:rFonts w:hint="cs"/>
          <w:i/>
          <w:iCs/>
        </w:rPr>
        <w:t xml:space="preserve"> </w:t>
      </w:r>
      <w:r w:rsidRPr="00A66664">
        <w:rPr>
          <w:rFonts w:hint="cs"/>
          <w:i/>
          <w:iCs/>
        </w:rPr>
        <w:t>with</w:t>
      </w:r>
      <w:r w:rsidR="00DB47F6">
        <w:rPr>
          <w:rFonts w:hint="cs"/>
          <w:i/>
          <w:iCs/>
        </w:rPr>
        <w:t xml:space="preserve"> </w:t>
      </w:r>
      <w:r w:rsidRPr="00A66664">
        <w:rPr>
          <w:rFonts w:hint="cs"/>
          <w:i/>
          <w:iCs/>
        </w:rPr>
        <w:t>me.'</w:t>
      </w:r>
      <w:r w:rsidR="00DB47F6">
        <w:rPr>
          <w:i/>
          <w:iCs/>
        </w:rPr>
        <w:t xml:space="preserve"> </w:t>
      </w:r>
      <w:r w:rsidRPr="00A66664">
        <w:rPr>
          <w:rFonts w:hint="cs"/>
          <w:b/>
          <w:bCs/>
          <w:i/>
          <w:iCs/>
        </w:rPr>
        <w:t>8</w:t>
      </w:r>
      <w:r w:rsidR="00DB47F6">
        <w:rPr>
          <w:rFonts w:hint="cs"/>
          <w:i/>
          <w:iCs/>
        </w:rPr>
        <w:t xml:space="preserve"> </w:t>
      </w:r>
      <w:r w:rsidRPr="00A66664">
        <w:rPr>
          <w:rFonts w:hint="cs"/>
          <w:i/>
          <w:iCs/>
        </w:rPr>
        <w:t>But</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refused,</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said</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master's</w:t>
      </w:r>
      <w:r w:rsidR="00DB47F6">
        <w:rPr>
          <w:rFonts w:hint="cs"/>
          <w:i/>
          <w:iCs/>
        </w:rPr>
        <w:t xml:space="preserve"> </w:t>
      </w:r>
      <w:r w:rsidRPr="00A66664">
        <w:rPr>
          <w:rFonts w:hint="cs"/>
          <w:i/>
          <w:iCs/>
        </w:rPr>
        <w:t>wife:</w:t>
      </w:r>
      <w:r w:rsidR="00DB47F6">
        <w:rPr>
          <w:rFonts w:hint="cs"/>
          <w:i/>
          <w:iCs/>
        </w:rPr>
        <w:t xml:space="preserve"> </w:t>
      </w:r>
      <w:r w:rsidRPr="00A66664">
        <w:rPr>
          <w:rFonts w:hint="cs"/>
          <w:i/>
          <w:iCs/>
        </w:rPr>
        <w:t>'Behold,</w:t>
      </w:r>
      <w:r w:rsidR="00DB47F6">
        <w:rPr>
          <w:rFonts w:hint="cs"/>
          <w:i/>
          <w:iCs/>
        </w:rPr>
        <w:t xml:space="preserve"> </w:t>
      </w:r>
      <w:r w:rsidRPr="00A66664">
        <w:rPr>
          <w:rFonts w:hint="cs"/>
          <w:i/>
          <w:iCs/>
        </w:rPr>
        <w:t>my</w:t>
      </w:r>
      <w:r w:rsidR="00DB47F6">
        <w:rPr>
          <w:rFonts w:hint="cs"/>
          <w:i/>
          <w:iCs/>
        </w:rPr>
        <w:t xml:space="preserve"> </w:t>
      </w:r>
      <w:r w:rsidRPr="00A66664">
        <w:rPr>
          <w:rFonts w:hint="cs"/>
          <w:i/>
          <w:iCs/>
        </w:rPr>
        <w:t>master,</w:t>
      </w:r>
      <w:r w:rsidR="00DB47F6">
        <w:rPr>
          <w:rFonts w:hint="cs"/>
          <w:i/>
          <w:iCs/>
        </w:rPr>
        <w:t xml:space="preserve"> </w:t>
      </w:r>
      <w:r w:rsidRPr="00A66664">
        <w:rPr>
          <w:rFonts w:hint="cs"/>
          <w:i/>
          <w:iCs/>
        </w:rPr>
        <w:t>having</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knoweth</w:t>
      </w:r>
      <w:r w:rsidR="00DB47F6">
        <w:rPr>
          <w:rFonts w:hint="cs"/>
          <w:i/>
          <w:iCs/>
        </w:rPr>
        <w:t xml:space="preserve"> </w:t>
      </w:r>
      <w:r w:rsidRPr="00A66664">
        <w:rPr>
          <w:rFonts w:hint="cs"/>
          <w:i/>
          <w:iCs/>
        </w:rPr>
        <w:t>not</w:t>
      </w:r>
      <w:r w:rsidR="00DB47F6">
        <w:rPr>
          <w:rFonts w:hint="cs"/>
          <w:i/>
          <w:iCs/>
        </w:rPr>
        <w:t xml:space="preserve"> </w:t>
      </w:r>
      <w:r w:rsidRPr="00A66664">
        <w:rPr>
          <w:rFonts w:hint="cs"/>
          <w:i/>
          <w:iCs/>
        </w:rPr>
        <w:t>what</w:t>
      </w:r>
      <w:r w:rsidR="00DB47F6">
        <w:rPr>
          <w:rFonts w:hint="cs"/>
          <w:i/>
          <w:iCs/>
        </w:rPr>
        <w:t xml:space="preserve"> </w:t>
      </w:r>
      <w:r w:rsidRPr="00A66664">
        <w:rPr>
          <w:rFonts w:hint="cs"/>
          <w:i/>
          <w:iCs/>
        </w:rPr>
        <w:t>is</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house,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hath</w:t>
      </w:r>
      <w:r w:rsidR="00DB47F6">
        <w:rPr>
          <w:rFonts w:hint="cs"/>
          <w:i/>
          <w:iCs/>
        </w:rPr>
        <w:t xml:space="preserve"> </w:t>
      </w:r>
      <w:r w:rsidRPr="00A66664">
        <w:rPr>
          <w:rFonts w:hint="cs"/>
          <w:i/>
          <w:iCs/>
        </w:rPr>
        <w:t>put</w:t>
      </w:r>
      <w:r w:rsidR="00DB47F6">
        <w:rPr>
          <w:rFonts w:hint="cs"/>
          <w:i/>
          <w:iCs/>
        </w:rPr>
        <w:t xml:space="preserve"> </w:t>
      </w:r>
      <w:r w:rsidRPr="00A66664">
        <w:rPr>
          <w:rFonts w:hint="cs"/>
          <w:i/>
          <w:iCs/>
        </w:rPr>
        <w:t>all</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hath</w:t>
      </w:r>
      <w:r w:rsidR="00DB47F6">
        <w:rPr>
          <w:rFonts w:hint="cs"/>
          <w:i/>
          <w:iCs/>
        </w:rPr>
        <w:t xml:space="preserve"> </w:t>
      </w:r>
      <w:r w:rsidRPr="00A66664">
        <w:rPr>
          <w:rFonts w:hint="cs"/>
          <w:i/>
          <w:iCs/>
        </w:rPr>
        <w:t>into</w:t>
      </w:r>
      <w:r w:rsidR="00DB47F6">
        <w:rPr>
          <w:rFonts w:hint="cs"/>
          <w:i/>
          <w:iCs/>
        </w:rPr>
        <w:t xml:space="preserve"> </w:t>
      </w:r>
      <w:r w:rsidRPr="00A66664">
        <w:rPr>
          <w:rFonts w:hint="cs"/>
          <w:i/>
          <w:iCs/>
        </w:rPr>
        <w:t>my</w:t>
      </w:r>
      <w:r w:rsidR="00DB47F6">
        <w:rPr>
          <w:rFonts w:hint="cs"/>
          <w:i/>
          <w:iCs/>
        </w:rPr>
        <w:t xml:space="preserve"> </w:t>
      </w:r>
      <w:r w:rsidRPr="00A66664">
        <w:rPr>
          <w:rFonts w:hint="cs"/>
          <w:i/>
          <w:iCs/>
        </w:rPr>
        <w:t>hand;</w:t>
      </w:r>
      <w:r w:rsidR="00DB47F6">
        <w:rPr>
          <w:i/>
          <w:iCs/>
        </w:rPr>
        <w:t xml:space="preserve"> </w:t>
      </w:r>
      <w:r w:rsidRPr="00A66664">
        <w:rPr>
          <w:rFonts w:hint="cs"/>
          <w:b/>
          <w:bCs/>
          <w:i/>
          <w:iCs/>
        </w:rPr>
        <w:t>9</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is</w:t>
      </w:r>
      <w:r w:rsidR="00DB47F6">
        <w:rPr>
          <w:rFonts w:hint="cs"/>
          <w:i/>
          <w:iCs/>
        </w:rPr>
        <w:t xml:space="preserve"> </w:t>
      </w:r>
      <w:r w:rsidRPr="00A66664">
        <w:rPr>
          <w:rFonts w:hint="cs"/>
          <w:i/>
          <w:iCs/>
        </w:rPr>
        <w:t>not</w:t>
      </w:r>
      <w:r w:rsidR="00DB47F6">
        <w:rPr>
          <w:rFonts w:hint="cs"/>
          <w:i/>
          <w:iCs/>
        </w:rPr>
        <w:t xml:space="preserve"> </w:t>
      </w:r>
      <w:r w:rsidRPr="00A66664">
        <w:rPr>
          <w:rFonts w:hint="cs"/>
          <w:i/>
          <w:iCs/>
        </w:rPr>
        <w:t>greater</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this</w:t>
      </w:r>
      <w:r w:rsidR="00DB47F6">
        <w:rPr>
          <w:rFonts w:hint="cs"/>
          <w:i/>
          <w:iCs/>
        </w:rPr>
        <w:t xml:space="preserve"> </w:t>
      </w:r>
      <w:r w:rsidRPr="00A66664">
        <w:rPr>
          <w:rFonts w:hint="cs"/>
          <w:i/>
          <w:iCs/>
        </w:rPr>
        <w:t>house</w:t>
      </w:r>
      <w:r w:rsidR="00DB47F6">
        <w:rPr>
          <w:rFonts w:hint="cs"/>
          <w:i/>
          <w:iCs/>
        </w:rPr>
        <w:t xml:space="preserve"> </w:t>
      </w:r>
      <w:r w:rsidRPr="00A66664">
        <w:rPr>
          <w:rFonts w:hint="cs"/>
          <w:i/>
          <w:iCs/>
        </w:rPr>
        <w:t>than</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neither</w:t>
      </w:r>
      <w:r w:rsidR="00DB47F6">
        <w:rPr>
          <w:rFonts w:hint="cs"/>
          <w:i/>
          <w:iCs/>
        </w:rPr>
        <w:t xml:space="preserve"> </w:t>
      </w:r>
      <w:r w:rsidRPr="00A66664">
        <w:rPr>
          <w:rFonts w:hint="cs"/>
          <w:i/>
          <w:iCs/>
        </w:rPr>
        <w:t>hath</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kept</w:t>
      </w:r>
      <w:r w:rsidR="00DB47F6">
        <w:rPr>
          <w:rFonts w:hint="cs"/>
          <w:i/>
          <w:iCs/>
        </w:rPr>
        <w:t xml:space="preserve"> </w:t>
      </w:r>
      <w:r w:rsidRPr="00A66664">
        <w:rPr>
          <w:rFonts w:hint="cs"/>
          <w:i/>
          <w:iCs/>
        </w:rPr>
        <w:t>back</w:t>
      </w:r>
      <w:r w:rsidR="00DB47F6">
        <w:rPr>
          <w:rFonts w:hint="cs"/>
          <w:i/>
          <w:iCs/>
        </w:rPr>
        <w:t xml:space="preserve"> </w:t>
      </w:r>
      <w:r w:rsidR="00DD660D" w:rsidRPr="00A66664">
        <w:rPr>
          <w:i/>
          <w:iCs/>
        </w:rPr>
        <w:t>anything</w:t>
      </w:r>
      <w:r w:rsidR="00DB47F6">
        <w:rPr>
          <w:rFonts w:hint="cs"/>
          <w:i/>
          <w:iCs/>
        </w:rPr>
        <w:t xml:space="preserve"> </w:t>
      </w:r>
      <w:r w:rsidRPr="00A66664">
        <w:rPr>
          <w:rFonts w:hint="cs"/>
          <w:i/>
          <w:iCs/>
        </w:rPr>
        <w:t>from</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but</w:t>
      </w:r>
      <w:r w:rsidR="00DB47F6">
        <w:rPr>
          <w:rFonts w:hint="cs"/>
          <w:i/>
          <w:iCs/>
        </w:rPr>
        <w:t xml:space="preserve"> </w:t>
      </w:r>
      <w:r w:rsidRPr="00A66664">
        <w:rPr>
          <w:rFonts w:hint="cs"/>
          <w:i/>
          <w:iCs/>
        </w:rPr>
        <w:t>thee,</w:t>
      </w:r>
      <w:r w:rsidR="00DB47F6">
        <w:rPr>
          <w:rFonts w:hint="cs"/>
          <w:i/>
          <w:iCs/>
        </w:rPr>
        <w:t xml:space="preserve"> </w:t>
      </w:r>
      <w:r w:rsidRPr="00A66664">
        <w:rPr>
          <w:rFonts w:hint="cs"/>
          <w:i/>
          <w:iCs/>
        </w:rPr>
        <w:t>because</w:t>
      </w:r>
      <w:r w:rsidR="00DB47F6">
        <w:rPr>
          <w:rFonts w:hint="cs"/>
          <w:i/>
          <w:iCs/>
        </w:rPr>
        <w:t xml:space="preserve"> </w:t>
      </w:r>
      <w:r w:rsidRPr="00A66664">
        <w:rPr>
          <w:rFonts w:hint="cs"/>
          <w:i/>
          <w:iCs/>
        </w:rPr>
        <w:t>thou</w:t>
      </w:r>
      <w:r w:rsidR="00DB47F6">
        <w:rPr>
          <w:rFonts w:hint="cs"/>
          <w:i/>
          <w:iCs/>
        </w:rPr>
        <w:t xml:space="preserve"> </w:t>
      </w:r>
      <w:r w:rsidRPr="00A66664">
        <w:rPr>
          <w:rFonts w:hint="cs"/>
          <w:i/>
          <w:iCs/>
        </w:rPr>
        <w:t>art</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wife.</w:t>
      </w:r>
      <w:r w:rsidR="00DB47F6">
        <w:rPr>
          <w:rFonts w:hint="cs"/>
          <w:i/>
          <w:iCs/>
        </w:rPr>
        <w:t xml:space="preserve"> </w:t>
      </w:r>
      <w:r w:rsidRPr="00A66664">
        <w:rPr>
          <w:rFonts w:hint="cs"/>
          <w:i/>
          <w:iCs/>
        </w:rPr>
        <w:t>How</w:t>
      </w:r>
      <w:r w:rsidR="00DB47F6">
        <w:rPr>
          <w:rFonts w:hint="cs"/>
          <w:i/>
          <w:iCs/>
        </w:rPr>
        <w:t xml:space="preserve"> </w:t>
      </w:r>
      <w:r w:rsidRPr="00A66664">
        <w:rPr>
          <w:rFonts w:hint="cs"/>
          <w:i/>
          <w:iCs/>
        </w:rPr>
        <w:t>then</w:t>
      </w:r>
      <w:r w:rsidR="00DB47F6">
        <w:rPr>
          <w:rFonts w:hint="cs"/>
          <w:i/>
          <w:iCs/>
        </w:rPr>
        <w:t xml:space="preserve"> </w:t>
      </w:r>
      <w:r w:rsidRPr="00A66664">
        <w:rPr>
          <w:rFonts w:hint="cs"/>
          <w:i/>
          <w:iCs/>
        </w:rPr>
        <w:t>can</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do</w:t>
      </w:r>
      <w:r w:rsidR="00DB47F6">
        <w:rPr>
          <w:rFonts w:hint="cs"/>
          <w:i/>
          <w:iCs/>
        </w:rPr>
        <w:t xml:space="preserve"> </w:t>
      </w:r>
      <w:r w:rsidRPr="00A66664">
        <w:rPr>
          <w:rFonts w:hint="cs"/>
          <w:i/>
          <w:iCs/>
        </w:rPr>
        <w:t>this</w:t>
      </w:r>
      <w:r w:rsidR="00DB47F6">
        <w:rPr>
          <w:rFonts w:hint="cs"/>
          <w:i/>
          <w:iCs/>
        </w:rPr>
        <w:t xml:space="preserve"> </w:t>
      </w:r>
      <w:r w:rsidRPr="00A66664">
        <w:rPr>
          <w:rFonts w:hint="cs"/>
          <w:i/>
          <w:iCs/>
        </w:rPr>
        <w:t>great</w:t>
      </w:r>
      <w:r w:rsidR="00DB47F6">
        <w:rPr>
          <w:rFonts w:hint="cs"/>
          <w:i/>
          <w:iCs/>
        </w:rPr>
        <w:t xml:space="preserve"> </w:t>
      </w:r>
      <w:r w:rsidRPr="00A66664">
        <w:rPr>
          <w:rFonts w:hint="cs"/>
          <w:i/>
          <w:iCs/>
        </w:rPr>
        <w:t>wickedness,</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sin</w:t>
      </w:r>
      <w:r w:rsidR="00DB47F6">
        <w:rPr>
          <w:rFonts w:hint="cs"/>
          <w:i/>
          <w:iCs/>
        </w:rPr>
        <w:t xml:space="preserve"> </w:t>
      </w:r>
      <w:r w:rsidRPr="00A66664">
        <w:rPr>
          <w:rFonts w:hint="cs"/>
          <w:i/>
          <w:iCs/>
        </w:rPr>
        <w:t>against</w:t>
      </w:r>
      <w:r w:rsidR="00DB47F6">
        <w:rPr>
          <w:rFonts w:hint="cs"/>
          <w:i/>
          <w:iCs/>
        </w:rPr>
        <w:t xml:space="preserve"> </w:t>
      </w:r>
      <w:r w:rsidRPr="00A66664">
        <w:rPr>
          <w:rFonts w:hint="cs"/>
          <w:i/>
          <w:iCs/>
        </w:rPr>
        <w:t>God?'</w:t>
      </w:r>
      <w:r w:rsidR="00DB47F6">
        <w:rPr>
          <w:i/>
          <w:iCs/>
        </w:rPr>
        <w:t xml:space="preserve"> </w:t>
      </w:r>
      <w:r w:rsidRPr="00A66664">
        <w:rPr>
          <w:rFonts w:hint="cs"/>
          <w:b/>
          <w:bCs/>
          <w:i/>
          <w:iCs/>
        </w:rPr>
        <w:t>10</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it</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pass,</w:t>
      </w:r>
      <w:r w:rsidR="00DB47F6">
        <w:rPr>
          <w:rFonts w:hint="cs"/>
          <w:i/>
          <w:iCs/>
        </w:rPr>
        <w:t xml:space="preserve"> </w:t>
      </w:r>
      <w:r w:rsidRPr="00A66664">
        <w:rPr>
          <w:rFonts w:hint="cs"/>
          <w:i/>
          <w:iCs/>
        </w:rPr>
        <w:t>as</w:t>
      </w:r>
      <w:r w:rsidR="00DB47F6">
        <w:rPr>
          <w:rFonts w:hint="cs"/>
          <w:i/>
          <w:iCs/>
        </w:rPr>
        <w:t xml:space="preserve"> </w:t>
      </w:r>
      <w:r w:rsidRPr="00A66664">
        <w:rPr>
          <w:rFonts w:hint="cs"/>
          <w:i/>
          <w:iCs/>
        </w:rPr>
        <w:t>she</w:t>
      </w:r>
      <w:r w:rsidR="00DB47F6">
        <w:rPr>
          <w:rFonts w:hint="cs"/>
          <w:i/>
          <w:iCs/>
        </w:rPr>
        <w:t xml:space="preserve"> </w:t>
      </w:r>
      <w:r w:rsidRPr="00A66664">
        <w:rPr>
          <w:rFonts w:hint="cs"/>
          <w:i/>
          <w:iCs/>
        </w:rPr>
        <w:t>spoke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Joseph</w:t>
      </w:r>
      <w:r w:rsidR="00DB47F6">
        <w:rPr>
          <w:rFonts w:hint="cs"/>
          <w:i/>
          <w:iCs/>
        </w:rPr>
        <w:t xml:space="preserve"> </w:t>
      </w:r>
      <w:r w:rsidRPr="00A66664">
        <w:rPr>
          <w:rFonts w:hint="cs"/>
          <w:i/>
          <w:iCs/>
        </w:rPr>
        <w:t>day</w:t>
      </w:r>
      <w:r w:rsidR="00DB47F6">
        <w:rPr>
          <w:rFonts w:hint="cs"/>
          <w:i/>
          <w:iCs/>
        </w:rPr>
        <w:t xml:space="preserve"> </w:t>
      </w:r>
      <w:r w:rsidRPr="00A66664">
        <w:rPr>
          <w:rFonts w:hint="cs"/>
          <w:i/>
          <w:iCs/>
        </w:rPr>
        <w:t>by</w:t>
      </w:r>
      <w:r w:rsidR="00DB47F6">
        <w:rPr>
          <w:rFonts w:hint="cs"/>
          <w:i/>
          <w:iCs/>
        </w:rPr>
        <w:t xml:space="preserve"> </w:t>
      </w:r>
      <w:r w:rsidRPr="00A66664">
        <w:rPr>
          <w:rFonts w:hint="cs"/>
          <w:i/>
          <w:iCs/>
        </w:rPr>
        <w:t>day,</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hearkened</w:t>
      </w:r>
      <w:r w:rsidR="00DB47F6">
        <w:rPr>
          <w:rFonts w:hint="cs"/>
          <w:i/>
          <w:iCs/>
        </w:rPr>
        <w:t xml:space="preserve"> </w:t>
      </w:r>
      <w:r w:rsidRPr="00A66664">
        <w:rPr>
          <w:rFonts w:hint="cs"/>
          <w:i/>
          <w:iCs/>
        </w:rPr>
        <w:t>not</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her,</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lie</w:t>
      </w:r>
      <w:r w:rsidR="00DB47F6">
        <w:rPr>
          <w:rFonts w:hint="cs"/>
          <w:i/>
          <w:iCs/>
        </w:rPr>
        <w:t xml:space="preserve"> </w:t>
      </w:r>
      <w:r w:rsidRPr="00A66664">
        <w:rPr>
          <w:rFonts w:hint="cs"/>
          <w:i/>
          <w:iCs/>
        </w:rPr>
        <w:t>by</w:t>
      </w:r>
      <w:r w:rsidR="00DB47F6">
        <w:rPr>
          <w:rFonts w:hint="cs"/>
          <w:i/>
          <w:iCs/>
        </w:rPr>
        <w:t xml:space="preserve"> </w:t>
      </w:r>
      <w:r w:rsidRPr="00A66664">
        <w:rPr>
          <w:rFonts w:hint="cs"/>
          <w:i/>
          <w:iCs/>
        </w:rPr>
        <w:t>her,</w:t>
      </w:r>
      <w:r w:rsidR="00DB47F6">
        <w:rPr>
          <w:rFonts w:hint="cs"/>
          <w:i/>
          <w:iCs/>
        </w:rPr>
        <w:t xml:space="preserve"> </w:t>
      </w:r>
      <w:r w:rsidRPr="00A66664">
        <w:rPr>
          <w:rFonts w:hint="cs"/>
          <w:i/>
          <w:iCs/>
        </w:rPr>
        <w:t>or</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be</w:t>
      </w:r>
      <w:r w:rsidR="00DB47F6">
        <w:rPr>
          <w:rFonts w:hint="cs"/>
          <w:i/>
          <w:iCs/>
        </w:rPr>
        <w:t xml:space="preserve"> </w:t>
      </w:r>
      <w:r w:rsidRPr="00A66664">
        <w:rPr>
          <w:rFonts w:hint="cs"/>
          <w:i/>
          <w:iCs/>
        </w:rPr>
        <w:t>with</w:t>
      </w:r>
      <w:r w:rsidR="00DB47F6">
        <w:rPr>
          <w:rFonts w:hint="cs"/>
          <w:i/>
          <w:iCs/>
        </w:rPr>
        <w:t xml:space="preserve"> </w:t>
      </w:r>
      <w:r w:rsidRPr="00A66664">
        <w:rPr>
          <w:rFonts w:hint="cs"/>
          <w:i/>
          <w:iCs/>
        </w:rPr>
        <w:t>her.</w:t>
      </w:r>
      <w:r w:rsidR="00DB47F6">
        <w:rPr>
          <w:i/>
          <w:iCs/>
        </w:rPr>
        <w:t xml:space="preserve"> </w:t>
      </w:r>
      <w:r w:rsidRPr="00A66664">
        <w:rPr>
          <w:rFonts w:hint="cs"/>
          <w:b/>
          <w:bCs/>
          <w:i/>
          <w:iCs/>
        </w:rPr>
        <w:t>11</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it</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pass</w:t>
      </w:r>
      <w:r w:rsidR="00DB47F6">
        <w:rPr>
          <w:rFonts w:hint="cs"/>
          <w:i/>
          <w:iCs/>
        </w:rPr>
        <w:t xml:space="preserve"> </w:t>
      </w:r>
      <w:r w:rsidRPr="00A66664">
        <w:rPr>
          <w:rFonts w:hint="cs"/>
          <w:i/>
          <w:iCs/>
        </w:rPr>
        <w:t>on</w:t>
      </w:r>
      <w:r w:rsidR="00DB47F6">
        <w:rPr>
          <w:rFonts w:hint="cs"/>
          <w:i/>
          <w:iCs/>
        </w:rPr>
        <w:t xml:space="preserve"> </w:t>
      </w:r>
      <w:r w:rsidRPr="00A66664">
        <w:rPr>
          <w:rFonts w:hint="cs"/>
          <w:i/>
          <w:iCs/>
        </w:rPr>
        <w:t>a</w:t>
      </w:r>
      <w:r w:rsidR="00DB47F6">
        <w:rPr>
          <w:rFonts w:hint="cs"/>
          <w:i/>
          <w:iCs/>
        </w:rPr>
        <w:t xml:space="preserve"> </w:t>
      </w:r>
      <w:r w:rsidRPr="00A66664">
        <w:rPr>
          <w:rFonts w:hint="cs"/>
          <w:i/>
          <w:iCs/>
        </w:rPr>
        <w:t>certain</w:t>
      </w:r>
      <w:r w:rsidR="00DB47F6">
        <w:rPr>
          <w:rFonts w:hint="cs"/>
          <w:i/>
          <w:iCs/>
        </w:rPr>
        <w:t xml:space="preserve"> </w:t>
      </w:r>
      <w:r w:rsidRPr="00A66664">
        <w:rPr>
          <w:rFonts w:hint="cs"/>
          <w:i/>
          <w:iCs/>
        </w:rPr>
        <w:t>day,</w:t>
      </w:r>
      <w:r w:rsidR="00DB47F6">
        <w:rPr>
          <w:rFonts w:hint="cs"/>
          <w:i/>
          <w:iCs/>
        </w:rPr>
        <w:t xml:space="preserve"> </w:t>
      </w:r>
      <w:r w:rsidRPr="00A66664">
        <w:rPr>
          <w:rFonts w:hint="cs"/>
          <w:i/>
          <w:iCs/>
        </w:rPr>
        <w:t>when</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went</w:t>
      </w:r>
      <w:r w:rsidR="00DB47F6">
        <w:rPr>
          <w:rFonts w:hint="cs"/>
          <w:i/>
          <w:iCs/>
        </w:rPr>
        <w:t xml:space="preserve"> </w:t>
      </w:r>
      <w:r w:rsidRPr="00A66664">
        <w:rPr>
          <w:rFonts w:hint="cs"/>
          <w:i/>
          <w:iCs/>
        </w:rPr>
        <w:t>into</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house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do</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work,</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there</w:t>
      </w:r>
      <w:r w:rsidR="00DB47F6">
        <w:rPr>
          <w:rFonts w:hint="cs"/>
          <w:i/>
          <w:iCs/>
        </w:rPr>
        <w:t xml:space="preserve"> </w:t>
      </w:r>
      <w:r w:rsidRPr="00A66664">
        <w:rPr>
          <w:rFonts w:hint="cs"/>
          <w:i/>
          <w:iCs/>
        </w:rPr>
        <w:t>was</w:t>
      </w:r>
      <w:r w:rsidR="00DB47F6">
        <w:rPr>
          <w:rFonts w:hint="cs"/>
          <w:i/>
          <w:iCs/>
        </w:rPr>
        <w:t xml:space="preserve"> </w:t>
      </w:r>
      <w:r w:rsidRPr="00A66664">
        <w:rPr>
          <w:rFonts w:hint="cs"/>
          <w:i/>
          <w:iCs/>
        </w:rPr>
        <w:t>none</w:t>
      </w:r>
      <w:r w:rsidR="00DB47F6">
        <w:rPr>
          <w:rFonts w:hint="cs"/>
          <w:i/>
          <w:iCs/>
        </w:rPr>
        <w:t xml:space="preserve"> </w:t>
      </w:r>
      <w:r w:rsidRPr="00A66664">
        <w:rPr>
          <w:rFonts w:hint="cs"/>
          <w:i/>
          <w:iCs/>
        </w:rPr>
        <w:t>of</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men</w:t>
      </w:r>
      <w:r w:rsidR="00DB47F6">
        <w:rPr>
          <w:rFonts w:hint="cs"/>
          <w:i/>
          <w:iCs/>
        </w:rPr>
        <w:t xml:space="preserve"> </w:t>
      </w:r>
      <w:r w:rsidRPr="00A66664">
        <w:rPr>
          <w:rFonts w:hint="cs"/>
          <w:i/>
          <w:iCs/>
        </w:rPr>
        <w:t>of</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house</w:t>
      </w:r>
      <w:r w:rsidR="00DB47F6">
        <w:rPr>
          <w:rFonts w:hint="cs"/>
          <w:i/>
          <w:iCs/>
        </w:rPr>
        <w:t xml:space="preserve"> </w:t>
      </w:r>
      <w:r w:rsidRPr="00A66664">
        <w:rPr>
          <w:rFonts w:hint="cs"/>
          <w:i/>
          <w:iCs/>
        </w:rPr>
        <w:t>there</w:t>
      </w:r>
      <w:r w:rsidR="00DB47F6">
        <w:rPr>
          <w:rFonts w:hint="cs"/>
          <w:i/>
          <w:iCs/>
        </w:rPr>
        <w:t xml:space="preserve"> </w:t>
      </w:r>
      <w:r w:rsidRPr="00A66664">
        <w:rPr>
          <w:rFonts w:hint="cs"/>
          <w:i/>
          <w:iCs/>
        </w:rPr>
        <w:t>within,</w:t>
      </w:r>
      <w:r w:rsidR="00DB47F6">
        <w:rPr>
          <w:i/>
          <w:iCs/>
        </w:rPr>
        <w:t xml:space="preserve"> </w:t>
      </w:r>
      <w:r w:rsidRPr="00A66664">
        <w:rPr>
          <w:rFonts w:hint="cs"/>
          <w:b/>
          <w:bCs/>
          <w:i/>
          <w:iCs/>
        </w:rPr>
        <w:t>12</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she</w:t>
      </w:r>
      <w:r w:rsidR="00DB47F6">
        <w:rPr>
          <w:rFonts w:hint="cs"/>
          <w:i/>
          <w:iCs/>
        </w:rPr>
        <w:t xml:space="preserve"> </w:t>
      </w:r>
      <w:r w:rsidRPr="00A66664">
        <w:rPr>
          <w:rFonts w:hint="cs"/>
          <w:i/>
          <w:iCs/>
        </w:rPr>
        <w:t>caught</w:t>
      </w:r>
      <w:r w:rsidR="00DB47F6">
        <w:rPr>
          <w:rFonts w:hint="cs"/>
          <w:i/>
          <w:iCs/>
        </w:rPr>
        <w:t xml:space="preserve"> </w:t>
      </w:r>
      <w:r w:rsidRPr="00A66664">
        <w:rPr>
          <w:rFonts w:hint="cs"/>
          <w:i/>
          <w:iCs/>
        </w:rPr>
        <w:t>him</w:t>
      </w:r>
      <w:r w:rsidR="00DB47F6">
        <w:rPr>
          <w:rFonts w:hint="cs"/>
          <w:i/>
          <w:iCs/>
        </w:rPr>
        <w:t xml:space="preserve"> </w:t>
      </w:r>
      <w:r w:rsidRPr="00A66664">
        <w:rPr>
          <w:rFonts w:hint="cs"/>
          <w:i/>
          <w:iCs/>
        </w:rPr>
        <w:t>by</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garment,</w:t>
      </w:r>
      <w:r w:rsidR="00DB47F6">
        <w:rPr>
          <w:rFonts w:hint="cs"/>
          <w:i/>
          <w:iCs/>
        </w:rPr>
        <w:t xml:space="preserve"> </w:t>
      </w:r>
      <w:r w:rsidRPr="00A66664">
        <w:rPr>
          <w:rFonts w:hint="cs"/>
          <w:i/>
          <w:iCs/>
        </w:rPr>
        <w:t>saying:</w:t>
      </w:r>
      <w:r w:rsidR="00DB47F6">
        <w:rPr>
          <w:rFonts w:hint="cs"/>
          <w:i/>
          <w:iCs/>
        </w:rPr>
        <w:t xml:space="preserve"> </w:t>
      </w:r>
      <w:r w:rsidRPr="00A66664">
        <w:rPr>
          <w:rFonts w:hint="cs"/>
          <w:i/>
          <w:iCs/>
        </w:rPr>
        <w:t>'Lie</w:t>
      </w:r>
      <w:r w:rsidR="00DB47F6">
        <w:rPr>
          <w:rFonts w:hint="cs"/>
          <w:i/>
          <w:iCs/>
        </w:rPr>
        <w:t xml:space="preserve"> </w:t>
      </w:r>
      <w:r w:rsidRPr="00A66664">
        <w:rPr>
          <w:rFonts w:hint="cs"/>
          <w:i/>
          <w:iCs/>
        </w:rPr>
        <w:t>with</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left</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garment</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her</w:t>
      </w:r>
      <w:r w:rsidR="00DB47F6">
        <w:rPr>
          <w:rFonts w:hint="cs"/>
          <w:i/>
          <w:iCs/>
        </w:rPr>
        <w:t xml:space="preserve"> </w:t>
      </w:r>
      <w:r w:rsidRPr="00A66664">
        <w:rPr>
          <w:rFonts w:hint="cs"/>
          <w:i/>
          <w:iCs/>
        </w:rPr>
        <w:t>hand,</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fled,</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got</w:t>
      </w:r>
      <w:r w:rsidR="00DB47F6">
        <w:rPr>
          <w:rFonts w:hint="cs"/>
          <w:i/>
          <w:iCs/>
        </w:rPr>
        <w:t xml:space="preserve"> </w:t>
      </w:r>
      <w:r w:rsidRPr="00A66664">
        <w:rPr>
          <w:rFonts w:hint="cs"/>
          <w:i/>
          <w:iCs/>
        </w:rPr>
        <w:t>him</w:t>
      </w:r>
      <w:r w:rsidR="00DB47F6">
        <w:rPr>
          <w:rFonts w:hint="cs"/>
          <w:i/>
          <w:iCs/>
        </w:rPr>
        <w:t xml:space="preserve"> </w:t>
      </w:r>
      <w:r w:rsidRPr="00A66664">
        <w:rPr>
          <w:rFonts w:hint="cs"/>
          <w:i/>
          <w:iCs/>
        </w:rPr>
        <w:t>out.</w:t>
      </w:r>
      <w:r w:rsidR="00DB47F6">
        <w:rPr>
          <w:i/>
          <w:iCs/>
        </w:rPr>
        <w:t xml:space="preserve"> </w:t>
      </w:r>
      <w:r w:rsidRPr="00A66664">
        <w:rPr>
          <w:rFonts w:hint="cs"/>
          <w:b/>
          <w:bCs/>
          <w:i/>
          <w:iCs/>
        </w:rPr>
        <w:t>13</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it</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pass,</w:t>
      </w:r>
      <w:r w:rsidR="00DB47F6">
        <w:rPr>
          <w:rFonts w:hint="cs"/>
          <w:i/>
          <w:iCs/>
        </w:rPr>
        <w:t xml:space="preserve"> </w:t>
      </w:r>
      <w:r w:rsidRPr="00A66664">
        <w:rPr>
          <w:rFonts w:hint="cs"/>
          <w:i/>
          <w:iCs/>
        </w:rPr>
        <w:t>when</w:t>
      </w:r>
      <w:r w:rsidR="00DB47F6">
        <w:rPr>
          <w:rFonts w:hint="cs"/>
          <w:i/>
          <w:iCs/>
        </w:rPr>
        <w:t xml:space="preserve"> </w:t>
      </w:r>
      <w:r w:rsidRPr="00A66664">
        <w:rPr>
          <w:rFonts w:hint="cs"/>
          <w:i/>
          <w:iCs/>
        </w:rPr>
        <w:t>she</w:t>
      </w:r>
      <w:r w:rsidR="00DB47F6">
        <w:rPr>
          <w:rFonts w:hint="cs"/>
          <w:i/>
          <w:iCs/>
        </w:rPr>
        <w:t xml:space="preserve"> </w:t>
      </w:r>
      <w:r w:rsidRPr="00A66664">
        <w:rPr>
          <w:rFonts w:hint="cs"/>
          <w:i/>
          <w:iCs/>
        </w:rPr>
        <w:t>saw</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had</w:t>
      </w:r>
      <w:r w:rsidR="00DB47F6">
        <w:rPr>
          <w:rFonts w:hint="cs"/>
          <w:i/>
          <w:iCs/>
        </w:rPr>
        <w:t xml:space="preserve"> </w:t>
      </w:r>
      <w:r w:rsidRPr="00A66664">
        <w:rPr>
          <w:rFonts w:hint="cs"/>
          <w:i/>
          <w:iCs/>
        </w:rPr>
        <w:t>left</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garment</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her</w:t>
      </w:r>
      <w:r w:rsidR="00DB47F6">
        <w:rPr>
          <w:rFonts w:hint="cs"/>
          <w:i/>
          <w:iCs/>
        </w:rPr>
        <w:t xml:space="preserve"> </w:t>
      </w:r>
      <w:r w:rsidRPr="00A66664">
        <w:rPr>
          <w:rFonts w:hint="cs"/>
          <w:i/>
          <w:iCs/>
        </w:rPr>
        <w:t>hand,</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was</w:t>
      </w:r>
      <w:r w:rsidR="00DB47F6">
        <w:rPr>
          <w:rFonts w:hint="cs"/>
          <w:i/>
          <w:iCs/>
        </w:rPr>
        <w:t xml:space="preserve"> </w:t>
      </w:r>
      <w:r w:rsidRPr="00A66664">
        <w:rPr>
          <w:rFonts w:hint="cs"/>
          <w:i/>
          <w:iCs/>
        </w:rPr>
        <w:t>fled</w:t>
      </w:r>
      <w:r w:rsidR="00DB47F6">
        <w:rPr>
          <w:rFonts w:hint="cs"/>
          <w:i/>
          <w:iCs/>
        </w:rPr>
        <w:t xml:space="preserve"> </w:t>
      </w:r>
      <w:r w:rsidRPr="00A66664">
        <w:rPr>
          <w:rFonts w:hint="cs"/>
          <w:i/>
          <w:iCs/>
        </w:rPr>
        <w:t>forth,</w:t>
      </w:r>
      <w:r w:rsidR="00DB47F6">
        <w:rPr>
          <w:i/>
          <w:iCs/>
        </w:rPr>
        <w:t xml:space="preserve"> </w:t>
      </w:r>
      <w:r w:rsidRPr="00A66664">
        <w:rPr>
          <w:rFonts w:hint="cs"/>
          <w:b/>
          <w:bCs/>
          <w:i/>
          <w:iCs/>
        </w:rPr>
        <w:t>14</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she</w:t>
      </w:r>
      <w:r w:rsidR="00DB47F6">
        <w:rPr>
          <w:rFonts w:hint="cs"/>
          <w:i/>
          <w:iCs/>
        </w:rPr>
        <w:t xml:space="preserve"> </w:t>
      </w:r>
      <w:r w:rsidRPr="00A66664">
        <w:rPr>
          <w:rFonts w:hint="cs"/>
          <w:i/>
          <w:iCs/>
        </w:rPr>
        <w:t>called</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men</w:t>
      </w:r>
      <w:r w:rsidR="00DB47F6">
        <w:rPr>
          <w:rFonts w:hint="cs"/>
          <w:i/>
          <w:iCs/>
        </w:rPr>
        <w:t xml:space="preserve"> </w:t>
      </w:r>
      <w:r w:rsidRPr="00A66664">
        <w:rPr>
          <w:rFonts w:hint="cs"/>
          <w:i/>
          <w:iCs/>
        </w:rPr>
        <w:t>of</w:t>
      </w:r>
      <w:r w:rsidR="00DB47F6">
        <w:rPr>
          <w:rFonts w:hint="cs"/>
          <w:i/>
          <w:iCs/>
        </w:rPr>
        <w:t xml:space="preserve"> </w:t>
      </w:r>
      <w:r w:rsidRPr="00A66664">
        <w:rPr>
          <w:rFonts w:hint="cs"/>
          <w:i/>
          <w:iCs/>
        </w:rPr>
        <w:t>her</w:t>
      </w:r>
      <w:r w:rsidR="00DB47F6">
        <w:rPr>
          <w:rFonts w:hint="cs"/>
          <w:i/>
          <w:iCs/>
        </w:rPr>
        <w:t xml:space="preserve"> </w:t>
      </w:r>
      <w:r w:rsidRPr="00A66664">
        <w:rPr>
          <w:rFonts w:hint="cs"/>
          <w:i/>
          <w:iCs/>
        </w:rPr>
        <w:t>house,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spoke</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them,</w:t>
      </w:r>
      <w:r w:rsidR="00DB47F6">
        <w:rPr>
          <w:rFonts w:hint="cs"/>
          <w:i/>
          <w:iCs/>
        </w:rPr>
        <w:t xml:space="preserve"> </w:t>
      </w:r>
      <w:r w:rsidRPr="00A66664">
        <w:rPr>
          <w:rFonts w:hint="cs"/>
          <w:i/>
          <w:iCs/>
        </w:rPr>
        <w:t>saying:</w:t>
      </w:r>
      <w:r w:rsidR="00DB47F6">
        <w:rPr>
          <w:rFonts w:hint="cs"/>
          <w:i/>
          <w:iCs/>
        </w:rPr>
        <w:t xml:space="preserve"> </w:t>
      </w:r>
      <w:r w:rsidRPr="00A66664">
        <w:rPr>
          <w:rFonts w:hint="cs"/>
          <w:i/>
          <w:iCs/>
        </w:rPr>
        <w:t>'See,</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hath</w:t>
      </w:r>
      <w:r w:rsidR="00DB47F6">
        <w:rPr>
          <w:rFonts w:hint="cs"/>
          <w:i/>
          <w:iCs/>
        </w:rPr>
        <w:t xml:space="preserve"> </w:t>
      </w:r>
      <w:r w:rsidRPr="00A66664">
        <w:rPr>
          <w:rFonts w:hint="cs"/>
          <w:i/>
          <w:iCs/>
        </w:rPr>
        <w:t>brought</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a</w:t>
      </w:r>
      <w:r w:rsidR="00DB47F6">
        <w:rPr>
          <w:rFonts w:hint="cs"/>
          <w:i/>
          <w:iCs/>
        </w:rPr>
        <w:t xml:space="preserve"> </w:t>
      </w:r>
      <w:r w:rsidRPr="00A66664">
        <w:rPr>
          <w:rFonts w:hint="cs"/>
          <w:i/>
          <w:iCs/>
        </w:rPr>
        <w:t>Hebrew</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us</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mock</w:t>
      </w:r>
      <w:r w:rsidR="00DB47F6">
        <w:rPr>
          <w:rFonts w:hint="cs"/>
          <w:i/>
          <w:iCs/>
        </w:rPr>
        <w:t xml:space="preserve"> </w:t>
      </w:r>
      <w:r w:rsidRPr="00A66664">
        <w:rPr>
          <w:rFonts w:hint="cs"/>
          <w:i/>
          <w:iCs/>
        </w:rPr>
        <w:t>us;</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lie</w:t>
      </w:r>
      <w:r w:rsidR="00DB47F6">
        <w:rPr>
          <w:rFonts w:hint="cs"/>
          <w:i/>
          <w:iCs/>
        </w:rPr>
        <w:t xml:space="preserve"> </w:t>
      </w:r>
      <w:r w:rsidRPr="00A66664">
        <w:rPr>
          <w:rFonts w:hint="cs"/>
          <w:i/>
          <w:iCs/>
        </w:rPr>
        <w:t>with</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cried</w:t>
      </w:r>
      <w:r w:rsidR="00DB47F6">
        <w:rPr>
          <w:rFonts w:hint="cs"/>
          <w:i/>
          <w:iCs/>
        </w:rPr>
        <w:t xml:space="preserve"> </w:t>
      </w:r>
      <w:r w:rsidRPr="00A66664">
        <w:rPr>
          <w:rFonts w:hint="cs"/>
          <w:i/>
          <w:iCs/>
        </w:rPr>
        <w:t>with</w:t>
      </w:r>
      <w:r w:rsidR="00DB47F6">
        <w:rPr>
          <w:rFonts w:hint="cs"/>
          <w:i/>
          <w:iCs/>
        </w:rPr>
        <w:t xml:space="preserve"> </w:t>
      </w:r>
      <w:r w:rsidRPr="00A66664">
        <w:rPr>
          <w:rFonts w:hint="cs"/>
          <w:i/>
          <w:iCs/>
        </w:rPr>
        <w:t>a</w:t>
      </w:r>
      <w:r w:rsidR="00DB47F6">
        <w:rPr>
          <w:rFonts w:hint="cs"/>
          <w:i/>
          <w:iCs/>
        </w:rPr>
        <w:t xml:space="preserve"> </w:t>
      </w:r>
      <w:r w:rsidRPr="00A66664">
        <w:rPr>
          <w:rFonts w:hint="cs"/>
          <w:i/>
          <w:iCs/>
        </w:rPr>
        <w:t>loud</w:t>
      </w:r>
      <w:r w:rsidR="00DB47F6">
        <w:rPr>
          <w:rFonts w:hint="cs"/>
          <w:i/>
          <w:iCs/>
        </w:rPr>
        <w:t xml:space="preserve"> </w:t>
      </w:r>
      <w:r w:rsidRPr="00A66664">
        <w:rPr>
          <w:rFonts w:hint="cs"/>
          <w:i/>
          <w:iCs/>
        </w:rPr>
        <w:t>voice.</w:t>
      </w:r>
      <w:r w:rsidR="00DB47F6">
        <w:rPr>
          <w:i/>
          <w:iCs/>
        </w:rPr>
        <w:t xml:space="preserve"> </w:t>
      </w:r>
      <w:r w:rsidRPr="00A66664">
        <w:rPr>
          <w:rFonts w:hint="cs"/>
          <w:b/>
          <w:bCs/>
          <w:i/>
          <w:iCs/>
        </w:rPr>
        <w:t>15</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it</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pass,</w:t>
      </w:r>
      <w:r w:rsidR="00DB47F6">
        <w:rPr>
          <w:rFonts w:hint="cs"/>
          <w:i/>
          <w:iCs/>
        </w:rPr>
        <w:t xml:space="preserve"> </w:t>
      </w:r>
      <w:r w:rsidRPr="00A66664">
        <w:rPr>
          <w:rFonts w:hint="cs"/>
          <w:i/>
          <w:iCs/>
        </w:rPr>
        <w:t>when</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heard</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lifted</w:t>
      </w:r>
      <w:r w:rsidR="00DB47F6">
        <w:rPr>
          <w:rFonts w:hint="cs"/>
          <w:i/>
          <w:iCs/>
        </w:rPr>
        <w:t xml:space="preserve"> </w:t>
      </w:r>
      <w:r w:rsidRPr="00A66664">
        <w:rPr>
          <w:rFonts w:hint="cs"/>
          <w:i/>
          <w:iCs/>
        </w:rPr>
        <w:t>up</w:t>
      </w:r>
      <w:r w:rsidR="00DB47F6">
        <w:rPr>
          <w:rFonts w:hint="cs"/>
          <w:i/>
          <w:iCs/>
        </w:rPr>
        <w:t xml:space="preserve"> </w:t>
      </w:r>
      <w:r w:rsidRPr="00A66664">
        <w:rPr>
          <w:rFonts w:hint="cs"/>
          <w:i/>
          <w:iCs/>
        </w:rPr>
        <w:t>my</w:t>
      </w:r>
      <w:r w:rsidR="00DB47F6">
        <w:rPr>
          <w:rFonts w:hint="cs"/>
          <w:i/>
          <w:iCs/>
        </w:rPr>
        <w:t xml:space="preserve"> </w:t>
      </w:r>
      <w:r w:rsidRPr="00A66664">
        <w:rPr>
          <w:rFonts w:hint="cs"/>
          <w:i/>
          <w:iCs/>
        </w:rPr>
        <w:t>voice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cried,</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left</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garment</w:t>
      </w:r>
      <w:r w:rsidR="00DB47F6">
        <w:rPr>
          <w:rFonts w:hint="cs"/>
          <w:i/>
          <w:iCs/>
        </w:rPr>
        <w:t xml:space="preserve"> </w:t>
      </w:r>
      <w:r w:rsidRPr="00A66664">
        <w:rPr>
          <w:rFonts w:hint="cs"/>
          <w:i/>
          <w:iCs/>
        </w:rPr>
        <w:t>by</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fled,</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got</w:t>
      </w:r>
      <w:r w:rsidR="00DB47F6">
        <w:rPr>
          <w:rFonts w:hint="cs"/>
          <w:i/>
          <w:iCs/>
        </w:rPr>
        <w:t xml:space="preserve"> </w:t>
      </w:r>
      <w:r w:rsidRPr="00A66664">
        <w:rPr>
          <w:rFonts w:hint="cs"/>
          <w:i/>
          <w:iCs/>
        </w:rPr>
        <w:t>him</w:t>
      </w:r>
      <w:r w:rsidR="00DB47F6">
        <w:rPr>
          <w:rFonts w:hint="cs"/>
          <w:i/>
          <w:iCs/>
        </w:rPr>
        <w:t xml:space="preserve"> </w:t>
      </w:r>
      <w:r w:rsidRPr="00A66664">
        <w:rPr>
          <w:rFonts w:hint="cs"/>
          <w:i/>
          <w:iCs/>
        </w:rPr>
        <w:t>out.'</w:t>
      </w:r>
      <w:r w:rsidR="00DB47F6">
        <w:rPr>
          <w:i/>
          <w:iCs/>
        </w:rPr>
        <w:t xml:space="preserve"> </w:t>
      </w:r>
      <w:r w:rsidRPr="00A66664">
        <w:rPr>
          <w:rFonts w:hint="cs"/>
          <w:b/>
          <w:bCs/>
          <w:i/>
          <w:iCs/>
        </w:rPr>
        <w:t>16</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she</w:t>
      </w:r>
      <w:r w:rsidR="00DB47F6">
        <w:rPr>
          <w:rFonts w:hint="cs"/>
          <w:i/>
          <w:iCs/>
        </w:rPr>
        <w:t xml:space="preserve"> </w:t>
      </w:r>
      <w:r w:rsidRPr="00A66664">
        <w:rPr>
          <w:rFonts w:hint="cs"/>
          <w:i/>
          <w:iCs/>
        </w:rPr>
        <w:t>laid</w:t>
      </w:r>
      <w:r w:rsidR="00DB47F6">
        <w:rPr>
          <w:rFonts w:hint="cs"/>
          <w:i/>
          <w:iCs/>
        </w:rPr>
        <w:t xml:space="preserve"> </w:t>
      </w:r>
      <w:r w:rsidRPr="00A66664">
        <w:rPr>
          <w:rFonts w:hint="cs"/>
          <w:i/>
          <w:iCs/>
        </w:rPr>
        <w:t>up</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garment</w:t>
      </w:r>
      <w:r w:rsidR="00DB47F6">
        <w:rPr>
          <w:rFonts w:hint="cs"/>
          <w:i/>
          <w:iCs/>
        </w:rPr>
        <w:t xml:space="preserve"> </w:t>
      </w:r>
      <w:r w:rsidRPr="00A66664">
        <w:rPr>
          <w:rFonts w:hint="cs"/>
          <w:i/>
          <w:iCs/>
        </w:rPr>
        <w:t>by</w:t>
      </w:r>
      <w:r w:rsidR="00DB47F6">
        <w:rPr>
          <w:rFonts w:hint="cs"/>
          <w:i/>
          <w:iCs/>
        </w:rPr>
        <w:t xml:space="preserve"> </w:t>
      </w:r>
      <w:r w:rsidRPr="00A66664">
        <w:rPr>
          <w:rFonts w:hint="cs"/>
          <w:i/>
          <w:iCs/>
        </w:rPr>
        <w:t>her,</w:t>
      </w:r>
      <w:r w:rsidR="00DB47F6">
        <w:rPr>
          <w:rFonts w:hint="cs"/>
          <w:i/>
          <w:iCs/>
        </w:rPr>
        <w:t xml:space="preserve"> </w:t>
      </w:r>
      <w:r w:rsidRPr="00A66664">
        <w:rPr>
          <w:rFonts w:hint="cs"/>
          <w:i/>
          <w:iCs/>
        </w:rPr>
        <w:t>until</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master</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home.</w:t>
      </w:r>
      <w:r w:rsidR="00DB47F6">
        <w:rPr>
          <w:i/>
          <w:iCs/>
        </w:rPr>
        <w:t xml:space="preserve"> </w:t>
      </w:r>
      <w:r w:rsidRPr="00A66664">
        <w:rPr>
          <w:rFonts w:hint="cs"/>
          <w:b/>
          <w:bCs/>
          <w:i/>
          <w:iCs/>
        </w:rPr>
        <w:t>17</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she</w:t>
      </w:r>
      <w:r w:rsidR="00DB47F6">
        <w:rPr>
          <w:rFonts w:hint="cs"/>
          <w:i/>
          <w:iCs/>
        </w:rPr>
        <w:t xml:space="preserve"> </w:t>
      </w:r>
      <w:r w:rsidRPr="00A66664">
        <w:rPr>
          <w:rFonts w:hint="cs"/>
          <w:i/>
          <w:iCs/>
        </w:rPr>
        <w:t>spoke</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him</w:t>
      </w:r>
      <w:r w:rsidR="00DB47F6">
        <w:rPr>
          <w:rFonts w:hint="cs"/>
          <w:i/>
          <w:iCs/>
        </w:rPr>
        <w:t xml:space="preserve"> </w:t>
      </w:r>
      <w:r w:rsidRPr="00A66664">
        <w:rPr>
          <w:rFonts w:hint="cs"/>
          <w:i/>
          <w:iCs/>
        </w:rPr>
        <w:t>according</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these</w:t>
      </w:r>
      <w:r w:rsidR="00DB47F6">
        <w:rPr>
          <w:rFonts w:hint="cs"/>
          <w:i/>
          <w:iCs/>
        </w:rPr>
        <w:t xml:space="preserve"> </w:t>
      </w:r>
      <w:r w:rsidRPr="00A66664">
        <w:rPr>
          <w:rFonts w:hint="cs"/>
          <w:i/>
          <w:iCs/>
        </w:rPr>
        <w:t>words,</w:t>
      </w:r>
      <w:r w:rsidR="00DB47F6">
        <w:rPr>
          <w:rFonts w:hint="cs"/>
          <w:i/>
          <w:iCs/>
        </w:rPr>
        <w:t xml:space="preserve"> </w:t>
      </w:r>
      <w:r w:rsidRPr="00A66664">
        <w:rPr>
          <w:rFonts w:hint="cs"/>
          <w:i/>
          <w:iCs/>
        </w:rPr>
        <w:t>saying:</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Hebrew</w:t>
      </w:r>
      <w:r w:rsidR="00DB47F6">
        <w:rPr>
          <w:rFonts w:hint="cs"/>
          <w:i/>
          <w:iCs/>
        </w:rPr>
        <w:t xml:space="preserve"> </w:t>
      </w:r>
      <w:r w:rsidRPr="00A66664">
        <w:rPr>
          <w:rFonts w:hint="cs"/>
          <w:i/>
          <w:iCs/>
        </w:rPr>
        <w:t>servant,</w:t>
      </w:r>
      <w:r w:rsidR="00DB47F6">
        <w:rPr>
          <w:rFonts w:hint="cs"/>
          <w:i/>
          <w:iCs/>
        </w:rPr>
        <w:t xml:space="preserve"> </w:t>
      </w:r>
      <w:r w:rsidRPr="00A66664">
        <w:rPr>
          <w:rFonts w:hint="cs"/>
          <w:i/>
          <w:iCs/>
        </w:rPr>
        <w:t>whom</w:t>
      </w:r>
      <w:r w:rsidR="00DB47F6">
        <w:rPr>
          <w:rFonts w:hint="cs"/>
          <w:i/>
          <w:iCs/>
        </w:rPr>
        <w:t xml:space="preserve"> </w:t>
      </w:r>
      <w:r w:rsidRPr="00A66664">
        <w:rPr>
          <w:rFonts w:hint="cs"/>
          <w:i/>
          <w:iCs/>
        </w:rPr>
        <w:t>thou</w:t>
      </w:r>
      <w:r w:rsidR="00DB47F6">
        <w:rPr>
          <w:rFonts w:hint="cs"/>
          <w:i/>
          <w:iCs/>
        </w:rPr>
        <w:t xml:space="preserve"> </w:t>
      </w:r>
      <w:r w:rsidRPr="00A66664">
        <w:rPr>
          <w:rFonts w:hint="cs"/>
          <w:i/>
          <w:iCs/>
        </w:rPr>
        <w:t>hast</w:t>
      </w:r>
      <w:r w:rsidR="00DB47F6">
        <w:rPr>
          <w:rFonts w:hint="cs"/>
          <w:i/>
          <w:iCs/>
        </w:rPr>
        <w:t xml:space="preserve"> </w:t>
      </w:r>
      <w:r w:rsidRPr="00A66664">
        <w:rPr>
          <w:rFonts w:hint="cs"/>
          <w:i/>
          <w:iCs/>
        </w:rPr>
        <w:t>brought</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us,</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mock</w:t>
      </w:r>
      <w:r w:rsidR="00DB47F6">
        <w:rPr>
          <w:rFonts w:hint="cs"/>
          <w:i/>
          <w:iCs/>
        </w:rPr>
        <w:t xml:space="preserve"> </w:t>
      </w:r>
      <w:r w:rsidRPr="00A66664">
        <w:rPr>
          <w:rFonts w:hint="cs"/>
          <w:i/>
          <w:iCs/>
        </w:rPr>
        <w:t>me.</w:t>
      </w:r>
      <w:r w:rsidR="00DB47F6">
        <w:rPr>
          <w:i/>
          <w:iCs/>
        </w:rPr>
        <w:t xml:space="preserve"> </w:t>
      </w:r>
      <w:r w:rsidRPr="00A66664">
        <w:rPr>
          <w:rFonts w:hint="cs"/>
          <w:b/>
          <w:bCs/>
          <w:i/>
          <w:iCs/>
        </w:rPr>
        <w:t>18</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it</w:t>
      </w:r>
      <w:r w:rsidR="00DB47F6">
        <w:rPr>
          <w:rFonts w:hint="cs"/>
          <w:i/>
          <w:iCs/>
        </w:rPr>
        <w:t xml:space="preserve"> </w:t>
      </w:r>
      <w:r w:rsidRPr="00A66664">
        <w:rPr>
          <w:rFonts w:hint="cs"/>
          <w:i/>
          <w:iCs/>
        </w:rPr>
        <w:t>came</w:t>
      </w:r>
      <w:r w:rsidR="00DB47F6">
        <w:rPr>
          <w:rFonts w:hint="cs"/>
          <w:i/>
          <w:iCs/>
        </w:rPr>
        <w:t xml:space="preserve"> </w:t>
      </w:r>
      <w:r w:rsidRPr="00A66664">
        <w:rPr>
          <w:rFonts w:hint="cs"/>
          <w:i/>
          <w:iCs/>
        </w:rPr>
        <w:t>to</w:t>
      </w:r>
      <w:r w:rsidR="00DB47F6">
        <w:rPr>
          <w:rFonts w:hint="cs"/>
          <w:i/>
          <w:iCs/>
        </w:rPr>
        <w:t xml:space="preserve"> </w:t>
      </w:r>
      <w:r w:rsidRPr="00A66664">
        <w:rPr>
          <w:rFonts w:hint="cs"/>
          <w:i/>
          <w:iCs/>
        </w:rPr>
        <w:t>pass,</w:t>
      </w:r>
      <w:r w:rsidR="00DB47F6">
        <w:rPr>
          <w:rFonts w:hint="cs"/>
          <w:i/>
          <w:iCs/>
        </w:rPr>
        <w:t xml:space="preserve"> </w:t>
      </w:r>
      <w:r w:rsidRPr="00A66664">
        <w:rPr>
          <w:rFonts w:hint="cs"/>
          <w:i/>
          <w:iCs/>
        </w:rPr>
        <w:t>as</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lifted</w:t>
      </w:r>
      <w:r w:rsidR="00DB47F6">
        <w:rPr>
          <w:rFonts w:hint="cs"/>
          <w:i/>
          <w:iCs/>
        </w:rPr>
        <w:t xml:space="preserve"> </w:t>
      </w:r>
      <w:r w:rsidRPr="00A66664">
        <w:rPr>
          <w:rFonts w:hint="cs"/>
          <w:i/>
          <w:iCs/>
        </w:rPr>
        <w:t>up</w:t>
      </w:r>
      <w:r w:rsidR="00DB47F6">
        <w:rPr>
          <w:rFonts w:hint="cs"/>
          <w:i/>
          <w:iCs/>
        </w:rPr>
        <w:t xml:space="preserve"> </w:t>
      </w:r>
      <w:r w:rsidRPr="00A66664">
        <w:rPr>
          <w:rFonts w:hint="cs"/>
          <w:i/>
          <w:iCs/>
        </w:rPr>
        <w:t>my</w:t>
      </w:r>
      <w:r w:rsidR="00DB47F6">
        <w:rPr>
          <w:rFonts w:hint="cs"/>
          <w:i/>
          <w:iCs/>
        </w:rPr>
        <w:t xml:space="preserve"> </w:t>
      </w:r>
      <w:r w:rsidRPr="00A66664">
        <w:rPr>
          <w:rFonts w:hint="cs"/>
          <w:i/>
          <w:iCs/>
        </w:rPr>
        <w:t>voice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cried,</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he</w:t>
      </w:r>
      <w:r w:rsidR="00DB47F6">
        <w:rPr>
          <w:rFonts w:hint="cs"/>
          <w:i/>
          <w:iCs/>
        </w:rPr>
        <w:t xml:space="preserve"> </w:t>
      </w:r>
      <w:r w:rsidRPr="00A66664">
        <w:rPr>
          <w:rFonts w:hint="cs"/>
          <w:i/>
          <w:iCs/>
        </w:rPr>
        <w:t>left</w:t>
      </w:r>
      <w:r w:rsidR="00DB47F6">
        <w:rPr>
          <w:rFonts w:hint="cs"/>
          <w:i/>
          <w:iCs/>
        </w:rPr>
        <w:t xml:space="preserve"> </w:t>
      </w:r>
      <w:r w:rsidRPr="00A66664">
        <w:rPr>
          <w:rFonts w:hint="cs"/>
          <w:i/>
          <w:iCs/>
        </w:rPr>
        <w:t>his</w:t>
      </w:r>
      <w:r w:rsidR="00DB47F6">
        <w:rPr>
          <w:rFonts w:hint="cs"/>
          <w:i/>
          <w:iCs/>
        </w:rPr>
        <w:t xml:space="preserve"> </w:t>
      </w:r>
      <w:r w:rsidRPr="00A66664">
        <w:rPr>
          <w:rFonts w:hint="cs"/>
          <w:i/>
          <w:iCs/>
        </w:rPr>
        <w:t>garment</w:t>
      </w:r>
      <w:r w:rsidR="00DB47F6">
        <w:rPr>
          <w:rFonts w:hint="cs"/>
          <w:i/>
          <w:iCs/>
        </w:rPr>
        <w:t xml:space="preserve"> </w:t>
      </w:r>
      <w:r w:rsidRPr="00A66664">
        <w:rPr>
          <w:rFonts w:hint="cs"/>
          <w:i/>
          <w:iCs/>
        </w:rPr>
        <w:t>by</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fled</w:t>
      </w:r>
      <w:r w:rsidR="00DB47F6">
        <w:rPr>
          <w:rFonts w:hint="cs"/>
          <w:i/>
          <w:iCs/>
        </w:rPr>
        <w:t xml:space="preserve"> </w:t>
      </w:r>
      <w:r w:rsidRPr="00A66664">
        <w:rPr>
          <w:rFonts w:hint="cs"/>
          <w:i/>
          <w:iCs/>
        </w:rPr>
        <w:t>out.'</w:t>
      </w:r>
    </w:p>
    <w:p w14:paraId="73C67DAD" w14:textId="77777777" w:rsidR="00C2144B" w:rsidRPr="00A66664" w:rsidRDefault="00C2144B" w:rsidP="00C2144B"/>
    <w:p w14:paraId="20D03CCD" w14:textId="77777777" w:rsidR="008736A5" w:rsidRPr="00A66664" w:rsidRDefault="008736A5" w:rsidP="00C2144B">
      <w:r w:rsidRPr="00A66664">
        <w:t>Note</w:t>
      </w:r>
      <w:r w:rsidR="00DB47F6">
        <w:t xml:space="preserve"> </w:t>
      </w:r>
      <w:r w:rsidRPr="00A66664">
        <w:t>that</w:t>
      </w:r>
      <w:r w:rsidR="00DB47F6">
        <w:t xml:space="preserve"> </w:t>
      </w:r>
      <w:r w:rsidRPr="00A66664">
        <w:t>this</w:t>
      </w:r>
      <w:r w:rsidR="00DB47F6">
        <w:t xml:space="preserve"> </w:t>
      </w:r>
      <w:r w:rsidRPr="00A66664">
        <w:t>sin</w:t>
      </w:r>
      <w:r w:rsidR="00DB47F6">
        <w:t xml:space="preserve"> </w:t>
      </w:r>
      <w:r w:rsidRPr="00A66664">
        <w:t>even</w:t>
      </w:r>
      <w:r w:rsidR="00DB47F6">
        <w:t xml:space="preserve"> </w:t>
      </w:r>
      <w:r w:rsidRPr="00A66664">
        <w:t>comes</w:t>
      </w:r>
      <w:r w:rsidR="00DB47F6">
        <w:t xml:space="preserve"> </w:t>
      </w:r>
      <w:r w:rsidRPr="00A66664">
        <w:t>in</w:t>
      </w:r>
      <w:r w:rsidR="00DB47F6">
        <w:t xml:space="preserve"> </w:t>
      </w:r>
      <w:r w:rsidRPr="00A66664">
        <w:t>the</w:t>
      </w:r>
      <w:r w:rsidR="00DB47F6">
        <w:t xml:space="preserve"> </w:t>
      </w:r>
      <w:r w:rsidRPr="00A66664">
        <w:t>context</w:t>
      </w:r>
      <w:r w:rsidR="00DB47F6">
        <w:t xml:space="preserve"> </w:t>
      </w:r>
      <w:r w:rsidRPr="00A66664">
        <w:t>of</w:t>
      </w:r>
      <w:r w:rsidR="00DB47F6">
        <w:t xml:space="preserve"> </w:t>
      </w:r>
      <w:r w:rsidRPr="00A66664">
        <w:t>illicit</w:t>
      </w:r>
      <w:r w:rsidR="00DB47F6">
        <w:t xml:space="preserve"> </w:t>
      </w:r>
      <w:r w:rsidRPr="00A66664">
        <w:t>sexual</w:t>
      </w:r>
      <w:r w:rsidR="00DB47F6">
        <w:t xml:space="preserve"> </w:t>
      </w:r>
      <w:r w:rsidRPr="00A66664">
        <w:t>relations,</w:t>
      </w:r>
      <w:r w:rsidR="00DB47F6">
        <w:t xml:space="preserve"> </w:t>
      </w:r>
      <w:r w:rsidRPr="00A66664">
        <w:t>but</w:t>
      </w:r>
      <w:r w:rsidR="00DB47F6">
        <w:t xml:space="preserve"> </w:t>
      </w:r>
      <w:r w:rsidRPr="00A66664">
        <w:t>it</w:t>
      </w:r>
      <w:r w:rsidR="00DB47F6">
        <w:t xml:space="preserve"> </w:t>
      </w:r>
      <w:r w:rsidRPr="00A66664">
        <w:t>comes</w:t>
      </w:r>
      <w:r w:rsidR="00DB47F6">
        <w:t xml:space="preserve"> </w:t>
      </w:r>
      <w:r w:rsidRPr="00A66664">
        <w:t>before</w:t>
      </w:r>
      <w:r w:rsidR="00DB47F6">
        <w:t xml:space="preserve"> </w:t>
      </w:r>
      <w:r w:rsidRPr="00A66664">
        <w:t>the</w:t>
      </w:r>
      <w:r w:rsidR="00DB47F6">
        <w:t xml:space="preserve"> </w:t>
      </w:r>
      <w:r w:rsidRPr="00A66664">
        <w:t>actual</w:t>
      </w:r>
      <w:r w:rsidR="00DB47F6">
        <w:t xml:space="preserve"> </w:t>
      </w:r>
      <w:r w:rsidRPr="00A66664">
        <w:t>intercourse.</w:t>
      </w:r>
    </w:p>
    <w:p w14:paraId="6FB94E20" w14:textId="77777777" w:rsidR="008736A5" w:rsidRPr="00A66664" w:rsidRDefault="008736A5" w:rsidP="00C2144B"/>
    <w:p w14:paraId="32F710AB" w14:textId="77777777" w:rsidR="00C2144B" w:rsidRPr="00A66664" w:rsidRDefault="00C2144B" w:rsidP="007C4E85">
      <w:r w:rsidRPr="00A66664">
        <w:t>Now</w:t>
      </w:r>
      <w:r w:rsidR="00DB47F6">
        <w:t xml:space="preserve"> </w:t>
      </w:r>
      <w:r w:rsidRPr="00A66664">
        <w:t>that</w:t>
      </w:r>
      <w:r w:rsidR="00DB47F6">
        <w:t xml:space="preserve"> </w:t>
      </w:r>
      <w:r w:rsidRPr="00A66664">
        <w:t>we</w:t>
      </w:r>
      <w:r w:rsidR="00DB47F6">
        <w:t xml:space="preserve"> </w:t>
      </w:r>
      <w:r w:rsidRPr="00A66664">
        <w:t>have</w:t>
      </w:r>
      <w:r w:rsidR="00DB47F6">
        <w:t xml:space="preserve"> </w:t>
      </w:r>
      <w:r w:rsidRPr="00A66664">
        <w:t>seen</w:t>
      </w:r>
      <w:r w:rsidR="00DB47F6">
        <w:t xml:space="preserve"> </w:t>
      </w:r>
      <w:r w:rsidRPr="00A66664">
        <w:t>the</w:t>
      </w:r>
      <w:r w:rsidR="00DB47F6">
        <w:t xml:space="preserve"> </w:t>
      </w:r>
      <w:r w:rsidRPr="00A66664">
        <w:t>woman’s</w:t>
      </w:r>
      <w:r w:rsidR="00DB47F6">
        <w:t xml:space="preserve"> </w:t>
      </w:r>
      <w:r w:rsidRPr="00A66664">
        <w:t>foul</w:t>
      </w:r>
      <w:r w:rsidR="00DB47F6">
        <w:t xml:space="preserve"> </w:t>
      </w:r>
      <w:r w:rsidRPr="00A66664">
        <w:t>odor,</w:t>
      </w:r>
      <w:r w:rsidR="00DB47F6">
        <w:t xml:space="preserve"> </w:t>
      </w:r>
      <w:r w:rsidR="00DD660D" w:rsidRPr="00A66664">
        <w:t>let’s</w:t>
      </w:r>
      <w:r w:rsidR="00DB47F6">
        <w:t xml:space="preserve"> </w:t>
      </w:r>
      <w:r w:rsidRPr="00A66664">
        <w:t>look</w:t>
      </w:r>
      <w:r w:rsidR="00DB47F6">
        <w:t xml:space="preserve"> </w:t>
      </w:r>
      <w:r w:rsidRPr="00A66664">
        <w:t>at</w:t>
      </w:r>
      <w:r w:rsidR="00DB47F6">
        <w:t xml:space="preserve"> </w:t>
      </w:r>
      <w:r w:rsidRPr="00A66664">
        <w:t>the</w:t>
      </w:r>
      <w:r w:rsidR="00DB47F6">
        <w:t xml:space="preserve"> </w:t>
      </w:r>
      <w:r w:rsidRPr="00A66664">
        <w:t>man’s</w:t>
      </w:r>
      <w:r w:rsidR="00DB47F6">
        <w:t xml:space="preserve"> </w:t>
      </w:r>
      <w:r w:rsidRPr="00A66664">
        <w:t>putrid</w:t>
      </w:r>
      <w:r w:rsidR="00DB47F6">
        <w:t xml:space="preserve"> </w:t>
      </w:r>
      <w:r w:rsidRPr="00A66664">
        <w:t>drops.</w:t>
      </w:r>
      <w:r w:rsidR="00DB47F6">
        <w:t xml:space="preserve"> </w:t>
      </w:r>
      <w:r w:rsidRPr="00A66664">
        <w:t>In</w:t>
      </w:r>
      <w:r w:rsidR="00DB47F6">
        <w:t xml:space="preserve"> </w:t>
      </w:r>
      <w:r w:rsidRPr="00A66664">
        <w:t>this</w:t>
      </w:r>
      <w:r w:rsidR="00DB47F6">
        <w:t xml:space="preserve"> </w:t>
      </w:r>
      <w:r w:rsidRPr="00A66664">
        <w:t>metaphorical</w:t>
      </w:r>
      <w:r w:rsidR="00DB47F6">
        <w:t xml:space="preserve"> </w:t>
      </w:r>
      <w:r w:rsidRPr="00A66664">
        <w:t>context,</w:t>
      </w:r>
      <w:r w:rsidR="00DB47F6">
        <w:t xml:space="preserve"> </w:t>
      </w:r>
      <w:r w:rsidRPr="00A66664">
        <w:t>the</w:t>
      </w:r>
      <w:r w:rsidR="00DB47F6">
        <w:t xml:space="preserve"> </w:t>
      </w:r>
      <w:r w:rsidRPr="00A66664">
        <w:t>semen</w:t>
      </w:r>
      <w:r w:rsidR="00DB47F6">
        <w:t xml:space="preserve"> </w:t>
      </w:r>
      <w:r w:rsidRPr="00A66664">
        <w:t>surrounds</w:t>
      </w:r>
      <w:r w:rsidR="00DB47F6">
        <w:t xml:space="preserve"> </w:t>
      </w:r>
      <w:r w:rsidRPr="00A66664">
        <w:t>the</w:t>
      </w:r>
      <w:r w:rsidR="00DB47F6">
        <w:t xml:space="preserve"> </w:t>
      </w:r>
      <w:r w:rsidRPr="00A66664">
        <w:t>sperm</w:t>
      </w:r>
      <w:r w:rsidR="00DB47F6">
        <w:t xml:space="preserve"> </w:t>
      </w:r>
      <w:r w:rsidRPr="00A66664">
        <w:t>(</w:t>
      </w:r>
      <w:r w:rsidR="00643675" w:rsidRPr="00A66664">
        <w:t>Yaaqob</w:t>
      </w:r>
      <w:r w:rsidR="00DB47F6">
        <w:t xml:space="preserve"> </w:t>
      </w:r>
      <w:r w:rsidR="00DD660D" w:rsidRPr="00A66664">
        <w:t>Abinu</w:t>
      </w:r>
      <w:r w:rsidRPr="00A66664">
        <w:t>).</w:t>
      </w:r>
      <w:r w:rsidR="00DB47F6">
        <w:t xml:space="preserve"> </w:t>
      </w:r>
      <w:r w:rsidRPr="00A66664">
        <w:t>We,</w:t>
      </w:r>
      <w:r w:rsidR="00DB47F6">
        <w:t xml:space="preserve"> </w:t>
      </w:r>
      <w:r w:rsidRPr="00A66664">
        <w:t>therefore,</w:t>
      </w:r>
      <w:r w:rsidR="00DB47F6">
        <w:t xml:space="preserve"> </w:t>
      </w:r>
      <w:r w:rsidRPr="00A66664">
        <w:t>expect</w:t>
      </w:r>
      <w:r w:rsidR="00DB47F6">
        <w:t xml:space="preserve"> </w:t>
      </w:r>
      <w:r w:rsidRPr="00A66664">
        <w:t>to</w:t>
      </w:r>
      <w:r w:rsidR="00DB47F6">
        <w:t xml:space="preserve"> </w:t>
      </w:r>
      <w:r w:rsidRPr="00A66664">
        <w:t>see</w:t>
      </w:r>
      <w:r w:rsidR="00DB47F6">
        <w:t xml:space="preserve"> </w:t>
      </w:r>
      <w:r w:rsidRPr="00A66664">
        <w:t>this</w:t>
      </w:r>
      <w:r w:rsidR="00DB47F6">
        <w:t xml:space="preserve"> </w:t>
      </w:r>
      <w:r w:rsidRPr="00A66664">
        <w:t>metaphorically</w:t>
      </w:r>
      <w:r w:rsidR="00DB47F6">
        <w:t xml:space="preserve"> </w:t>
      </w:r>
      <w:r w:rsidRPr="00A66664">
        <w:t>as</w:t>
      </w:r>
      <w:r w:rsidR="00DB47F6">
        <w:t xml:space="preserve"> </w:t>
      </w:r>
      <w:r w:rsidRPr="00A66664">
        <w:t>the</w:t>
      </w:r>
      <w:r w:rsidR="00DB47F6">
        <w:t xml:space="preserve"> </w:t>
      </w:r>
      <w:r w:rsidRPr="00A66664">
        <w:t>brothers</w:t>
      </w:r>
      <w:r w:rsidR="008736A5" w:rsidRPr="00A66664">
        <w:t>’</w:t>
      </w:r>
      <w:r w:rsidR="00DB47F6">
        <w:t xml:space="preserve"> </w:t>
      </w:r>
      <w:r w:rsidRPr="00A66664">
        <w:t>sin.</w:t>
      </w:r>
      <w:r w:rsidR="00DB47F6">
        <w:t xml:space="preserve"> </w:t>
      </w:r>
      <w:r w:rsidRPr="00A66664">
        <w:t>this</w:t>
      </w:r>
      <w:r w:rsidR="00DB47F6">
        <w:t xml:space="preserve"> </w:t>
      </w:r>
      <w:r w:rsidRPr="00A66664">
        <w:t>sin</w:t>
      </w:r>
      <w:r w:rsidR="00DB47F6">
        <w:t xml:space="preserve"> </w:t>
      </w:r>
      <w:r w:rsidRPr="00A66664">
        <w:t>will</w:t>
      </w:r>
      <w:r w:rsidR="00DB47F6">
        <w:t xml:space="preserve"> </w:t>
      </w:r>
      <w:r w:rsidRPr="00A66664">
        <w:t>become</w:t>
      </w:r>
      <w:r w:rsidR="00DB47F6">
        <w:t xml:space="preserve"> </w:t>
      </w:r>
      <w:r w:rsidRPr="00A66664">
        <w:t>apparent</w:t>
      </w:r>
      <w:r w:rsidR="00DB47F6">
        <w:t xml:space="preserve"> </w:t>
      </w:r>
      <w:r w:rsidRPr="00A66664">
        <w:t>to</w:t>
      </w:r>
      <w:r w:rsidR="00DB47F6">
        <w:t xml:space="preserve"> </w:t>
      </w:r>
      <w:r w:rsidRPr="00A66664">
        <w:t>the</w:t>
      </w:r>
      <w:r w:rsidR="00DB47F6">
        <w:t xml:space="preserve"> </w:t>
      </w:r>
      <w:r w:rsidRPr="00A66664">
        <w:t>world</w:t>
      </w:r>
      <w:r w:rsidR="008736A5" w:rsidRPr="00A66664">
        <w:rPr>
          <w:rStyle w:val="FootnoteReference"/>
        </w:rPr>
        <w:footnoteReference w:id="66"/>
      </w:r>
      <w:r w:rsidR="00DB47F6">
        <w:t xml:space="preserve"> </w:t>
      </w:r>
      <w:r w:rsidRPr="00A66664">
        <w:t>in</w:t>
      </w:r>
      <w:r w:rsidR="00DB47F6">
        <w:t xml:space="preserve"> </w:t>
      </w:r>
      <w:r w:rsidRPr="00A66664">
        <w:t>the</w:t>
      </w:r>
      <w:r w:rsidR="00DB47F6">
        <w:t xml:space="preserve"> </w:t>
      </w:r>
      <w:r w:rsidRPr="00A66664">
        <w:t>process</w:t>
      </w:r>
      <w:r w:rsidR="00DB47F6">
        <w:t xml:space="preserve"> </w:t>
      </w:r>
      <w:r w:rsidRPr="00A66664">
        <w:t>of</w:t>
      </w:r>
      <w:r w:rsidR="00DB47F6">
        <w:t xml:space="preserve"> </w:t>
      </w:r>
      <w:r w:rsidRPr="00A66664">
        <w:t>the</w:t>
      </w:r>
      <w:r w:rsidR="00DB47F6">
        <w:t xml:space="preserve"> </w:t>
      </w:r>
      <w:r w:rsidRPr="00A66664">
        <w:t>pelvic</w:t>
      </w:r>
      <w:r w:rsidR="00DB47F6">
        <w:t xml:space="preserve"> </w:t>
      </w:r>
      <w:r w:rsidRPr="00A66664">
        <w:t>thrusts</w:t>
      </w:r>
      <w:r w:rsidR="00DB47F6">
        <w:t xml:space="preserve"> </w:t>
      </w:r>
      <w:r w:rsidRPr="00A66664">
        <w:t>(the</w:t>
      </w:r>
      <w:r w:rsidR="00DB47F6">
        <w:t xml:space="preserve"> </w:t>
      </w:r>
      <w:r w:rsidRPr="00A66664">
        <w:t>brother’s</w:t>
      </w:r>
      <w:r w:rsidR="00DB47F6">
        <w:t xml:space="preserve"> </w:t>
      </w:r>
      <w:r w:rsidRPr="00A66664">
        <w:t>repeated</w:t>
      </w:r>
      <w:r w:rsidR="00DB47F6">
        <w:t xml:space="preserve"> </w:t>
      </w:r>
      <w:r w:rsidRPr="00A66664">
        <w:t>forays</w:t>
      </w:r>
      <w:r w:rsidR="00DB47F6">
        <w:t xml:space="preserve"> </w:t>
      </w:r>
      <w:r w:rsidRPr="00A66664">
        <w:t>into</w:t>
      </w:r>
      <w:r w:rsidR="00DB47F6">
        <w:t xml:space="preserve"> </w:t>
      </w:r>
      <w:r w:rsidR="00643675" w:rsidRPr="00A66664">
        <w:t>Egypt</w:t>
      </w:r>
      <w:r w:rsidR="00DB47F6">
        <w:t xml:space="preserve"> </w:t>
      </w:r>
      <w:r w:rsidRPr="00A66664">
        <w:t>to</w:t>
      </w:r>
      <w:r w:rsidR="00DB47F6">
        <w:t xml:space="preserve"> </w:t>
      </w:r>
      <w:r w:rsidRPr="00A66664">
        <w:t>procure</w:t>
      </w:r>
      <w:r w:rsidR="00DB47F6">
        <w:t xml:space="preserve"> </w:t>
      </w:r>
      <w:r w:rsidRPr="00A66664">
        <w:t>food).</w:t>
      </w:r>
      <w:r w:rsidR="00DB47F6">
        <w:t xml:space="preserve"> </w:t>
      </w:r>
      <w:r w:rsidR="00931295" w:rsidRPr="00A66664">
        <w:t>This</w:t>
      </w:r>
      <w:r w:rsidR="00DB47F6">
        <w:t xml:space="preserve"> </w:t>
      </w:r>
      <w:r w:rsidR="00931295" w:rsidRPr="00A66664">
        <w:t>odor</w:t>
      </w:r>
      <w:r w:rsidR="00DB47F6">
        <w:t xml:space="preserve"> </w:t>
      </w:r>
      <w:r w:rsidR="00931295" w:rsidRPr="00A66664">
        <w:t>(sin)</w:t>
      </w:r>
      <w:r w:rsidR="00DB47F6">
        <w:t xml:space="preserve"> </w:t>
      </w:r>
      <w:r w:rsidR="00931295" w:rsidRPr="00A66664">
        <w:t>will</w:t>
      </w:r>
      <w:r w:rsidR="00DB47F6">
        <w:t xml:space="preserve"> </w:t>
      </w:r>
      <w:r w:rsidR="00931295" w:rsidRPr="00A66664">
        <w:t>also</w:t>
      </w:r>
      <w:r w:rsidR="00DB47F6">
        <w:t xml:space="preserve"> </w:t>
      </w:r>
      <w:r w:rsidR="00931295" w:rsidRPr="00A66664">
        <w:t>be</w:t>
      </w:r>
      <w:r w:rsidR="00DB47F6">
        <w:t xml:space="preserve"> </w:t>
      </w:r>
      <w:r w:rsidR="00931295" w:rsidRPr="00A66664">
        <w:t>revealed</w:t>
      </w:r>
      <w:r w:rsidR="00DB47F6">
        <w:t xml:space="preserve"> </w:t>
      </w:r>
      <w:r w:rsidR="00931295" w:rsidRPr="00A66664">
        <w:t>as</w:t>
      </w:r>
      <w:r w:rsidR="00DB47F6">
        <w:t xml:space="preserve"> </w:t>
      </w:r>
      <w:r w:rsidR="00931295" w:rsidRPr="00A66664">
        <w:t>something</w:t>
      </w:r>
      <w:r w:rsidR="00DB47F6">
        <w:t xml:space="preserve"> </w:t>
      </w:r>
      <w:r w:rsidR="00931295" w:rsidRPr="00A66664">
        <w:t>that</w:t>
      </w:r>
      <w:r w:rsidR="00DB47F6">
        <w:t xml:space="preserve"> </w:t>
      </w:r>
      <w:r w:rsidR="00931295" w:rsidRPr="00A66664">
        <w:t>will</w:t>
      </w:r>
      <w:r w:rsidR="00DB47F6">
        <w:t xml:space="preserve"> </w:t>
      </w:r>
      <w:r w:rsidR="00931295" w:rsidRPr="00A66664">
        <w:t>preserve</w:t>
      </w:r>
      <w:r w:rsidR="00DB47F6">
        <w:t xml:space="preserve"> </w:t>
      </w:r>
      <w:r w:rsidR="00931295" w:rsidRPr="00A66664">
        <w:t>life,</w:t>
      </w:r>
      <w:r w:rsidR="00DB47F6">
        <w:t xml:space="preserve"> </w:t>
      </w:r>
      <w:r w:rsidR="00931295" w:rsidRPr="00A66664">
        <w:t>much</w:t>
      </w:r>
      <w:r w:rsidR="00DB47F6">
        <w:t xml:space="preserve"> </w:t>
      </w:r>
      <w:r w:rsidR="00931295" w:rsidRPr="00A66664">
        <w:t>as</w:t>
      </w:r>
      <w:r w:rsidR="00DB47F6">
        <w:t xml:space="preserve"> </w:t>
      </w:r>
      <w:r w:rsidR="00931295" w:rsidRPr="00A66664">
        <w:t>a</w:t>
      </w:r>
      <w:r w:rsidR="00DB47F6">
        <w:t xml:space="preserve"> </w:t>
      </w:r>
      <w:r w:rsidR="00931295" w:rsidRPr="00A66664">
        <w:t>woman’s</w:t>
      </w:r>
      <w:r w:rsidR="00DB47F6">
        <w:t xml:space="preserve"> </w:t>
      </w:r>
      <w:r w:rsidR="00931295" w:rsidRPr="00A66664">
        <w:t>lubricant</w:t>
      </w:r>
      <w:r w:rsidR="00DB47F6">
        <w:t xml:space="preserve"> </w:t>
      </w:r>
      <w:r w:rsidR="00C07ED0" w:rsidRPr="00A66664">
        <w:t>becomes</w:t>
      </w:r>
      <w:r w:rsidR="00DB47F6">
        <w:t xml:space="preserve"> </w:t>
      </w:r>
      <w:r w:rsidR="00E6455B" w:rsidRPr="00A66664">
        <w:t>that</w:t>
      </w:r>
      <w:r w:rsidR="00DB47F6">
        <w:t xml:space="preserve"> </w:t>
      </w:r>
      <w:r w:rsidR="00931295" w:rsidRPr="00A66664">
        <w:t>which</w:t>
      </w:r>
      <w:r w:rsidR="00DB47F6">
        <w:t xml:space="preserve"> </w:t>
      </w:r>
      <w:r w:rsidR="00931295" w:rsidRPr="00A66664">
        <w:t>smooths</w:t>
      </w:r>
      <w:r w:rsidR="00DB47F6">
        <w:t xml:space="preserve"> </w:t>
      </w:r>
      <w:r w:rsidR="00931295" w:rsidRPr="00A66664">
        <w:t>the</w:t>
      </w:r>
      <w:r w:rsidR="00DB47F6">
        <w:t xml:space="preserve"> </w:t>
      </w:r>
      <w:r w:rsidR="00931295" w:rsidRPr="00A66664">
        <w:t>way</w:t>
      </w:r>
      <w:r w:rsidR="00DB47F6">
        <w:t xml:space="preserve"> </w:t>
      </w:r>
      <w:r w:rsidR="00931295" w:rsidRPr="00A66664">
        <w:t>for</w:t>
      </w:r>
      <w:r w:rsidR="00DB47F6">
        <w:t xml:space="preserve"> </w:t>
      </w:r>
      <w:r w:rsidR="00931295" w:rsidRPr="00A66664">
        <w:t>a</w:t>
      </w:r>
      <w:r w:rsidR="00DB47F6">
        <w:t xml:space="preserve"> </w:t>
      </w:r>
      <w:r w:rsidR="00931295" w:rsidRPr="00A66664">
        <w:t>new</w:t>
      </w:r>
      <w:r w:rsidR="00DB47F6">
        <w:t xml:space="preserve"> </w:t>
      </w:r>
      <w:r w:rsidR="00931295" w:rsidRPr="00A66664">
        <w:t>life</w:t>
      </w:r>
      <w:r w:rsidR="00DB47F6">
        <w:t xml:space="preserve"> </w:t>
      </w:r>
      <w:r w:rsidR="00931295" w:rsidRPr="00A66664">
        <w:t>to</w:t>
      </w:r>
      <w:r w:rsidR="00DB47F6">
        <w:t xml:space="preserve"> </w:t>
      </w:r>
      <w:r w:rsidR="00931295" w:rsidRPr="00A66664">
        <w:t>be</w:t>
      </w:r>
      <w:r w:rsidR="00DB47F6">
        <w:t xml:space="preserve"> </w:t>
      </w:r>
      <w:r w:rsidR="00931295" w:rsidRPr="00A66664">
        <w:t>brought</w:t>
      </w:r>
      <w:r w:rsidR="00DB47F6">
        <w:t xml:space="preserve"> </w:t>
      </w:r>
      <w:r w:rsidR="00931295" w:rsidRPr="00A66664">
        <w:t>into</w:t>
      </w:r>
      <w:r w:rsidR="00DB47F6">
        <w:t xml:space="preserve"> </w:t>
      </w:r>
      <w:r w:rsidR="00931295" w:rsidRPr="00A66664">
        <w:t>the</w:t>
      </w:r>
      <w:r w:rsidR="00DB47F6">
        <w:t xml:space="preserve"> </w:t>
      </w:r>
      <w:r w:rsidR="00931295" w:rsidRPr="00A66664">
        <w:t>world.</w:t>
      </w:r>
    </w:p>
    <w:p w14:paraId="4B475174" w14:textId="77777777" w:rsidR="00030F6B" w:rsidRPr="00A66664" w:rsidRDefault="00030F6B" w:rsidP="008736A5"/>
    <w:p w14:paraId="0A0CA71C" w14:textId="77777777" w:rsidR="00030F6B" w:rsidRPr="00A66664" w:rsidRDefault="00030F6B" w:rsidP="008736A5">
      <w:r w:rsidRPr="00A66664">
        <w:t>Bear</w:t>
      </w:r>
      <w:r w:rsidR="00DB47F6">
        <w:t xml:space="preserve"> </w:t>
      </w:r>
      <w:r w:rsidRPr="00A66664">
        <w:t>in</w:t>
      </w:r>
      <w:r w:rsidR="00DB47F6">
        <w:t xml:space="preserve"> </w:t>
      </w:r>
      <w:r w:rsidRPr="00A66664">
        <w:t>mind</w:t>
      </w:r>
      <w:r w:rsidR="00DB47F6">
        <w:t xml:space="preserve"> </w:t>
      </w:r>
      <w:r w:rsidRPr="00A66664">
        <w:t>that</w:t>
      </w:r>
      <w:r w:rsidR="00DB47F6">
        <w:t xml:space="preserve"> </w:t>
      </w:r>
      <w:r w:rsidRPr="00A66664">
        <w:t>the</w:t>
      </w:r>
      <w:r w:rsidR="00DB47F6">
        <w:t xml:space="preserve"> </w:t>
      </w:r>
      <w:r w:rsidRPr="00A66664">
        <w:t>repeated</w:t>
      </w:r>
      <w:r w:rsidR="00DB47F6">
        <w:t xml:space="preserve"> </w:t>
      </w:r>
      <w:r w:rsidRPr="00A66664">
        <w:t>thrusts</w:t>
      </w:r>
      <w:r w:rsidR="00DB47F6">
        <w:t xml:space="preserve"> </w:t>
      </w:r>
      <w:r w:rsidRPr="00A66664">
        <w:t>are</w:t>
      </w:r>
      <w:r w:rsidR="00DB47F6">
        <w:t xml:space="preserve"> </w:t>
      </w:r>
      <w:r w:rsidRPr="00A66664">
        <w:t>designed</w:t>
      </w:r>
      <w:r w:rsidR="00DB47F6">
        <w:t xml:space="preserve"> </w:t>
      </w:r>
      <w:r w:rsidRPr="00A66664">
        <w:t>to</w:t>
      </w:r>
      <w:r w:rsidR="00DB47F6">
        <w:t xml:space="preserve"> </w:t>
      </w:r>
      <w:r w:rsidRPr="00A66664">
        <w:t>produce</w:t>
      </w:r>
      <w:r w:rsidR="00DB47F6">
        <w:t xml:space="preserve"> </w:t>
      </w:r>
      <w:r w:rsidRPr="00A66664">
        <w:t>friction.</w:t>
      </w:r>
      <w:r w:rsidR="00DB47F6">
        <w:t xml:space="preserve"> </w:t>
      </w:r>
      <w:r w:rsidRPr="00A66664">
        <w:t>Metaphorically</w:t>
      </w:r>
      <w:r w:rsidR="00DB47F6">
        <w:t xml:space="preserve"> </w:t>
      </w:r>
      <w:r w:rsidRPr="00A66664">
        <w:t>this</w:t>
      </w:r>
      <w:r w:rsidR="00DB47F6">
        <w:t xml:space="preserve"> </w:t>
      </w:r>
      <w:r w:rsidRPr="00A66664">
        <w:t>friction</w:t>
      </w:r>
      <w:r w:rsidR="00DB47F6">
        <w:t xml:space="preserve"> </w:t>
      </w:r>
      <w:r w:rsidRPr="00A66664">
        <w:t>is</w:t>
      </w:r>
      <w:r w:rsidR="00DB47F6">
        <w:t xml:space="preserve"> </w:t>
      </w:r>
      <w:r w:rsidRPr="00A66664">
        <w:t>reflected</w:t>
      </w:r>
      <w:r w:rsidR="00DB47F6">
        <w:t xml:space="preserve"> </w:t>
      </w:r>
      <w:r w:rsidRPr="00A66664">
        <w:t>in</w:t>
      </w:r>
      <w:r w:rsidR="00DB47F6">
        <w:t xml:space="preserve"> </w:t>
      </w:r>
      <w:r w:rsidRPr="00A66664">
        <w:t>the</w:t>
      </w:r>
      <w:r w:rsidR="00DB47F6">
        <w:t xml:space="preserve"> </w:t>
      </w:r>
      <w:r w:rsidRPr="00A66664">
        <w:t>accusations</w:t>
      </w:r>
      <w:r w:rsidR="00DB47F6">
        <w:t xml:space="preserve"> </w:t>
      </w:r>
      <w:r w:rsidRPr="00A66664">
        <w:t>that</w:t>
      </w:r>
      <w:r w:rsidR="00DB47F6">
        <w:t xml:space="preserve"> </w:t>
      </w:r>
      <w:r w:rsidRPr="00A66664">
        <w:t>Yosef</w:t>
      </w:r>
      <w:r w:rsidR="00DB47F6">
        <w:t xml:space="preserve"> </w:t>
      </w:r>
      <w:r w:rsidRPr="00A66664">
        <w:t>repeatedly</w:t>
      </w:r>
      <w:r w:rsidR="00DB47F6">
        <w:t xml:space="preserve"> </w:t>
      </w:r>
      <w:r w:rsidRPr="00A66664">
        <w:t>brings</w:t>
      </w:r>
      <w:r w:rsidR="00DB47F6">
        <w:t xml:space="preserve"> </w:t>
      </w:r>
      <w:r w:rsidRPr="00A66664">
        <w:t>against</w:t>
      </w:r>
      <w:r w:rsidR="00DB47F6">
        <w:t xml:space="preserve"> </w:t>
      </w:r>
      <w:r w:rsidRPr="00A66664">
        <w:t>his</w:t>
      </w:r>
      <w:r w:rsidR="00DB47F6">
        <w:t xml:space="preserve"> </w:t>
      </w:r>
      <w:r w:rsidRPr="00A66664">
        <w:t>brothers.</w:t>
      </w:r>
      <w:r w:rsidR="00DB47F6">
        <w:t xml:space="preserve"> </w:t>
      </w:r>
      <w:r w:rsidR="00931295" w:rsidRPr="00A66664">
        <w:t>So</w:t>
      </w:r>
      <w:r w:rsidR="00DB47F6">
        <w:t xml:space="preserve"> </w:t>
      </w:r>
      <w:r w:rsidR="00931295" w:rsidRPr="00A66664">
        <w:t>here</w:t>
      </w:r>
      <w:r w:rsidR="00DB47F6">
        <w:t xml:space="preserve"> </w:t>
      </w:r>
      <w:r w:rsidR="00931295" w:rsidRPr="00A66664">
        <w:t>is</w:t>
      </w:r>
      <w:r w:rsidR="00DB47F6">
        <w:t xml:space="preserve"> </w:t>
      </w:r>
      <w:r w:rsidR="00931295" w:rsidRPr="00A66664">
        <w:t>the</w:t>
      </w:r>
      <w:r w:rsidR="00DB47F6">
        <w:t xml:space="preserve"> </w:t>
      </w:r>
      <w:r w:rsidR="00931295" w:rsidRPr="00A66664">
        <w:t>man’s</w:t>
      </w:r>
      <w:r w:rsidR="00DB47F6">
        <w:t xml:space="preserve"> </w:t>
      </w:r>
      <w:r w:rsidR="00931295" w:rsidRPr="00A66664">
        <w:t>odor</w:t>
      </w:r>
      <w:r w:rsidR="00DB47F6">
        <w:t xml:space="preserve"> </w:t>
      </w:r>
      <w:r w:rsidR="00931295" w:rsidRPr="00A66664">
        <w:t>(Yosef’s</w:t>
      </w:r>
      <w:r w:rsidR="00DB47F6">
        <w:t xml:space="preserve"> </w:t>
      </w:r>
      <w:r w:rsidR="00931295" w:rsidRPr="00A66664">
        <w:t>brothers’</w:t>
      </w:r>
      <w:r w:rsidR="00DB47F6">
        <w:t xml:space="preserve"> </w:t>
      </w:r>
      <w:r w:rsidR="00931295" w:rsidRPr="00A66664">
        <w:t>sin):</w:t>
      </w:r>
    </w:p>
    <w:p w14:paraId="22739A17" w14:textId="77777777" w:rsidR="008B0FC6" w:rsidRPr="00A66664" w:rsidRDefault="008B0FC6" w:rsidP="008736A5"/>
    <w:p w14:paraId="47EB31AE" w14:textId="77777777" w:rsidR="008B0FC6" w:rsidRPr="00A66664" w:rsidRDefault="00931295" w:rsidP="00931295">
      <w:pPr>
        <w:ind w:left="288" w:right="288"/>
        <w:rPr>
          <w:i/>
          <w:iCs/>
        </w:rPr>
      </w:pPr>
      <w:r w:rsidRPr="00A66664">
        <w:rPr>
          <w:b/>
          <w:bCs/>
          <w:i/>
          <w:iCs/>
        </w:rPr>
        <w:t>Bereshit</w:t>
      </w:r>
      <w:r w:rsidR="00DB47F6">
        <w:rPr>
          <w:b/>
          <w:bCs/>
          <w:i/>
          <w:iCs/>
        </w:rPr>
        <w:t xml:space="preserve"> </w:t>
      </w:r>
      <w:r w:rsidRPr="00A66664">
        <w:rPr>
          <w:b/>
          <w:bCs/>
          <w:i/>
          <w:iCs/>
        </w:rPr>
        <w:t>(Genesis)</w:t>
      </w:r>
      <w:r w:rsidR="00DB47F6">
        <w:rPr>
          <w:b/>
          <w:bCs/>
          <w:i/>
          <w:iCs/>
        </w:rPr>
        <w:t xml:space="preserve"> </w:t>
      </w:r>
      <w:r w:rsidRPr="00A66664">
        <w:rPr>
          <w:b/>
          <w:bCs/>
          <w:i/>
          <w:iCs/>
        </w:rPr>
        <w:t>45:</w:t>
      </w:r>
      <w:r w:rsidR="008B0FC6" w:rsidRPr="00A66664">
        <w:rPr>
          <w:rFonts w:hint="cs"/>
          <w:b/>
          <w:bCs/>
          <w:i/>
          <w:iCs/>
        </w:rPr>
        <w:t>4</w:t>
      </w:r>
      <w:r w:rsidR="00DB47F6">
        <w:rPr>
          <w:rFonts w:hint="cs"/>
          <w:i/>
          <w:iCs/>
        </w:rPr>
        <w:t xml:space="preserve"> </w:t>
      </w:r>
      <w:r w:rsidR="008B0FC6" w:rsidRPr="00A66664">
        <w:rPr>
          <w:rFonts w:hint="cs"/>
          <w:i/>
          <w:iCs/>
        </w:rPr>
        <w:t>And</w:t>
      </w:r>
      <w:r w:rsidR="00DB47F6">
        <w:rPr>
          <w:rFonts w:hint="cs"/>
          <w:i/>
          <w:iCs/>
        </w:rPr>
        <w:t xml:space="preserve"> </w:t>
      </w:r>
      <w:r w:rsidR="008B0FC6" w:rsidRPr="00A66664">
        <w:rPr>
          <w:rFonts w:hint="cs"/>
          <w:i/>
          <w:iCs/>
        </w:rPr>
        <w:t>Joseph</w:t>
      </w:r>
      <w:r w:rsidR="00DB47F6">
        <w:rPr>
          <w:rFonts w:hint="cs"/>
          <w:i/>
          <w:iCs/>
        </w:rPr>
        <w:t xml:space="preserve"> </w:t>
      </w:r>
      <w:r w:rsidR="008B0FC6" w:rsidRPr="00A66664">
        <w:rPr>
          <w:rFonts w:hint="cs"/>
          <w:i/>
          <w:iCs/>
        </w:rPr>
        <w:t>said</w:t>
      </w:r>
      <w:r w:rsidR="00DB47F6">
        <w:rPr>
          <w:rFonts w:hint="cs"/>
          <w:i/>
          <w:iCs/>
        </w:rPr>
        <w:t xml:space="preserve"> </w:t>
      </w:r>
      <w:r w:rsidR="008B0FC6" w:rsidRPr="00A66664">
        <w:rPr>
          <w:rFonts w:hint="cs"/>
          <w:i/>
          <w:iCs/>
        </w:rPr>
        <w:t>unto</w:t>
      </w:r>
      <w:r w:rsidR="00DB47F6">
        <w:rPr>
          <w:rFonts w:hint="cs"/>
          <w:i/>
          <w:iCs/>
        </w:rPr>
        <w:t xml:space="preserve"> </w:t>
      </w:r>
      <w:r w:rsidR="008B0FC6" w:rsidRPr="00A66664">
        <w:rPr>
          <w:rFonts w:hint="cs"/>
          <w:i/>
          <w:iCs/>
        </w:rPr>
        <w:t>his</w:t>
      </w:r>
      <w:r w:rsidR="00DB47F6">
        <w:rPr>
          <w:rFonts w:hint="cs"/>
          <w:i/>
          <w:iCs/>
        </w:rPr>
        <w:t xml:space="preserve"> </w:t>
      </w:r>
      <w:r w:rsidR="008B0FC6" w:rsidRPr="00A66664">
        <w:rPr>
          <w:rFonts w:hint="cs"/>
          <w:i/>
          <w:iCs/>
        </w:rPr>
        <w:t>brethren:</w:t>
      </w:r>
      <w:r w:rsidR="00DB47F6">
        <w:rPr>
          <w:rFonts w:hint="cs"/>
          <w:i/>
          <w:iCs/>
        </w:rPr>
        <w:t xml:space="preserve"> </w:t>
      </w:r>
      <w:r w:rsidR="008B0FC6" w:rsidRPr="00A66664">
        <w:rPr>
          <w:rFonts w:hint="cs"/>
          <w:i/>
          <w:iCs/>
        </w:rPr>
        <w:t>'Come</w:t>
      </w:r>
      <w:r w:rsidR="00DB47F6">
        <w:rPr>
          <w:rFonts w:hint="cs"/>
          <w:i/>
          <w:iCs/>
        </w:rPr>
        <w:t xml:space="preserve"> </w:t>
      </w:r>
      <w:r w:rsidR="008B0FC6" w:rsidRPr="00A66664">
        <w:rPr>
          <w:rFonts w:hint="cs"/>
          <w:i/>
          <w:iCs/>
        </w:rPr>
        <w:t>near</w:t>
      </w:r>
      <w:r w:rsidR="00DB47F6">
        <w:rPr>
          <w:rFonts w:hint="cs"/>
          <w:i/>
          <w:iCs/>
        </w:rPr>
        <w:t xml:space="preserve"> </w:t>
      </w:r>
      <w:r w:rsidR="008B0FC6" w:rsidRPr="00A66664">
        <w:rPr>
          <w:rFonts w:hint="cs"/>
          <w:i/>
          <w:iCs/>
        </w:rPr>
        <w:t>to</w:t>
      </w:r>
      <w:r w:rsidR="00DB47F6">
        <w:rPr>
          <w:rFonts w:hint="cs"/>
          <w:i/>
          <w:iCs/>
        </w:rPr>
        <w:t xml:space="preserve"> </w:t>
      </w:r>
      <w:r w:rsidR="008B0FC6" w:rsidRPr="00A66664">
        <w:rPr>
          <w:rFonts w:hint="cs"/>
          <w:i/>
          <w:iCs/>
        </w:rPr>
        <w:t>me,</w:t>
      </w:r>
      <w:r w:rsidR="00DB47F6">
        <w:rPr>
          <w:rFonts w:hint="cs"/>
          <w:i/>
          <w:iCs/>
        </w:rPr>
        <w:t xml:space="preserve"> </w:t>
      </w:r>
      <w:r w:rsidR="008B0FC6" w:rsidRPr="00A66664">
        <w:rPr>
          <w:rFonts w:hint="cs"/>
          <w:i/>
          <w:iCs/>
        </w:rPr>
        <w:t>I</w:t>
      </w:r>
      <w:r w:rsidR="00DB47F6">
        <w:rPr>
          <w:rFonts w:hint="cs"/>
          <w:i/>
          <w:iCs/>
        </w:rPr>
        <w:t xml:space="preserve"> </w:t>
      </w:r>
      <w:r w:rsidR="008B0FC6" w:rsidRPr="00A66664">
        <w:rPr>
          <w:rFonts w:hint="cs"/>
          <w:i/>
          <w:iCs/>
        </w:rPr>
        <w:t>pray</w:t>
      </w:r>
      <w:r w:rsidR="00DB47F6">
        <w:rPr>
          <w:rFonts w:hint="cs"/>
          <w:i/>
          <w:iCs/>
        </w:rPr>
        <w:t xml:space="preserve"> </w:t>
      </w:r>
      <w:r w:rsidR="008B0FC6" w:rsidRPr="00A66664">
        <w:rPr>
          <w:rFonts w:hint="cs"/>
          <w:i/>
          <w:iCs/>
        </w:rPr>
        <w:t>you.'</w:t>
      </w:r>
      <w:r w:rsidR="00DB47F6">
        <w:rPr>
          <w:rFonts w:hint="cs"/>
          <w:i/>
          <w:iCs/>
        </w:rPr>
        <w:t xml:space="preserve"> </w:t>
      </w:r>
      <w:r w:rsidR="008B0FC6" w:rsidRPr="00A66664">
        <w:rPr>
          <w:rFonts w:hint="cs"/>
          <w:i/>
          <w:iCs/>
        </w:rPr>
        <w:t>And</w:t>
      </w:r>
      <w:r w:rsidR="00DB47F6">
        <w:rPr>
          <w:rFonts w:hint="cs"/>
          <w:i/>
          <w:iCs/>
        </w:rPr>
        <w:t xml:space="preserve"> </w:t>
      </w:r>
      <w:r w:rsidR="008B0FC6" w:rsidRPr="00A66664">
        <w:rPr>
          <w:rFonts w:hint="cs"/>
          <w:i/>
          <w:iCs/>
        </w:rPr>
        <w:t>they</w:t>
      </w:r>
      <w:r w:rsidR="00DB47F6">
        <w:rPr>
          <w:rFonts w:hint="cs"/>
          <w:i/>
          <w:iCs/>
        </w:rPr>
        <w:t xml:space="preserve"> </w:t>
      </w:r>
      <w:r w:rsidR="008B0FC6" w:rsidRPr="00A66664">
        <w:rPr>
          <w:rFonts w:hint="cs"/>
          <w:i/>
          <w:iCs/>
        </w:rPr>
        <w:t>came</w:t>
      </w:r>
      <w:r w:rsidR="00DB47F6">
        <w:rPr>
          <w:rFonts w:hint="cs"/>
          <w:i/>
          <w:iCs/>
        </w:rPr>
        <w:t xml:space="preserve"> </w:t>
      </w:r>
      <w:r w:rsidR="008B0FC6" w:rsidRPr="00A66664">
        <w:rPr>
          <w:rFonts w:hint="cs"/>
          <w:i/>
          <w:iCs/>
        </w:rPr>
        <w:t>near.</w:t>
      </w:r>
      <w:r w:rsidR="00DB47F6">
        <w:rPr>
          <w:rFonts w:hint="cs"/>
          <w:i/>
          <w:iCs/>
        </w:rPr>
        <w:t xml:space="preserve"> </w:t>
      </w:r>
      <w:r w:rsidR="008B0FC6" w:rsidRPr="00A66664">
        <w:rPr>
          <w:rFonts w:hint="cs"/>
          <w:i/>
          <w:iCs/>
        </w:rPr>
        <w:t>And</w:t>
      </w:r>
      <w:r w:rsidR="00DB47F6">
        <w:rPr>
          <w:rFonts w:hint="cs"/>
          <w:i/>
          <w:iCs/>
        </w:rPr>
        <w:t xml:space="preserve"> </w:t>
      </w:r>
      <w:r w:rsidR="008B0FC6" w:rsidRPr="00A66664">
        <w:rPr>
          <w:rFonts w:hint="cs"/>
          <w:i/>
          <w:iCs/>
        </w:rPr>
        <w:t>he</w:t>
      </w:r>
      <w:r w:rsidR="00DB47F6">
        <w:rPr>
          <w:rFonts w:hint="cs"/>
          <w:i/>
          <w:iCs/>
        </w:rPr>
        <w:t xml:space="preserve"> </w:t>
      </w:r>
      <w:r w:rsidR="008B0FC6" w:rsidRPr="00A66664">
        <w:rPr>
          <w:rFonts w:hint="cs"/>
          <w:i/>
          <w:iCs/>
        </w:rPr>
        <w:t>said:</w:t>
      </w:r>
      <w:r w:rsidR="00DB47F6">
        <w:rPr>
          <w:rFonts w:hint="cs"/>
          <w:i/>
          <w:iCs/>
        </w:rPr>
        <w:t xml:space="preserve"> </w:t>
      </w:r>
      <w:r w:rsidR="008B0FC6" w:rsidRPr="00A66664">
        <w:rPr>
          <w:rFonts w:hint="cs"/>
          <w:i/>
          <w:iCs/>
        </w:rPr>
        <w:t>'I</w:t>
      </w:r>
      <w:r w:rsidR="00DB47F6">
        <w:rPr>
          <w:rFonts w:hint="cs"/>
          <w:i/>
          <w:iCs/>
        </w:rPr>
        <w:t xml:space="preserve"> </w:t>
      </w:r>
      <w:r w:rsidR="008B0FC6" w:rsidRPr="00A66664">
        <w:rPr>
          <w:rFonts w:hint="cs"/>
          <w:i/>
          <w:iCs/>
        </w:rPr>
        <w:t>am</w:t>
      </w:r>
      <w:r w:rsidR="00DB47F6">
        <w:rPr>
          <w:rFonts w:hint="cs"/>
          <w:i/>
          <w:iCs/>
        </w:rPr>
        <w:t xml:space="preserve"> </w:t>
      </w:r>
      <w:r w:rsidR="008B0FC6" w:rsidRPr="00A66664">
        <w:rPr>
          <w:rFonts w:hint="cs"/>
          <w:i/>
          <w:iCs/>
        </w:rPr>
        <w:t>Joseph</w:t>
      </w:r>
      <w:r w:rsidR="00DB47F6">
        <w:rPr>
          <w:rFonts w:hint="cs"/>
          <w:i/>
          <w:iCs/>
        </w:rPr>
        <w:t xml:space="preserve"> </w:t>
      </w:r>
      <w:r w:rsidR="008B0FC6" w:rsidRPr="00A66664">
        <w:rPr>
          <w:rFonts w:hint="cs"/>
          <w:i/>
          <w:iCs/>
        </w:rPr>
        <w:t>your</w:t>
      </w:r>
      <w:r w:rsidR="00DB47F6">
        <w:rPr>
          <w:rFonts w:hint="cs"/>
          <w:i/>
          <w:iCs/>
        </w:rPr>
        <w:t xml:space="preserve"> </w:t>
      </w:r>
      <w:r w:rsidR="008B0FC6" w:rsidRPr="00A66664">
        <w:rPr>
          <w:rFonts w:hint="cs"/>
          <w:i/>
          <w:iCs/>
        </w:rPr>
        <w:t>brother,</w:t>
      </w:r>
      <w:r w:rsidR="00DB47F6">
        <w:rPr>
          <w:rFonts w:hint="cs"/>
          <w:i/>
          <w:iCs/>
        </w:rPr>
        <w:t xml:space="preserve"> </w:t>
      </w:r>
      <w:r w:rsidR="008B0FC6" w:rsidRPr="00A66664">
        <w:rPr>
          <w:rFonts w:hint="cs"/>
          <w:i/>
          <w:iCs/>
          <w:u w:val="single"/>
        </w:rPr>
        <w:t>whom</w:t>
      </w:r>
      <w:r w:rsidR="00DB47F6">
        <w:rPr>
          <w:rFonts w:hint="cs"/>
          <w:i/>
          <w:iCs/>
          <w:u w:val="single"/>
        </w:rPr>
        <w:t xml:space="preserve"> </w:t>
      </w:r>
      <w:r w:rsidR="008B0FC6" w:rsidRPr="00A66664">
        <w:rPr>
          <w:rFonts w:hint="cs"/>
          <w:i/>
          <w:iCs/>
          <w:u w:val="single"/>
        </w:rPr>
        <w:t>ye</w:t>
      </w:r>
      <w:r w:rsidR="00DB47F6">
        <w:rPr>
          <w:rFonts w:hint="cs"/>
          <w:i/>
          <w:iCs/>
          <w:u w:val="single"/>
        </w:rPr>
        <w:t xml:space="preserve"> </w:t>
      </w:r>
      <w:r w:rsidR="008B0FC6" w:rsidRPr="00A66664">
        <w:rPr>
          <w:rFonts w:hint="cs"/>
          <w:i/>
          <w:iCs/>
          <w:u w:val="single"/>
        </w:rPr>
        <w:t>sold</w:t>
      </w:r>
      <w:r w:rsidR="00DB47F6">
        <w:rPr>
          <w:rFonts w:hint="cs"/>
          <w:i/>
          <w:iCs/>
          <w:u w:val="single"/>
        </w:rPr>
        <w:t xml:space="preserve"> </w:t>
      </w:r>
      <w:r w:rsidR="008B0FC6" w:rsidRPr="00A66664">
        <w:rPr>
          <w:rFonts w:hint="cs"/>
          <w:i/>
          <w:iCs/>
          <w:u w:val="single"/>
        </w:rPr>
        <w:t>into</w:t>
      </w:r>
      <w:r w:rsidR="00DB47F6">
        <w:rPr>
          <w:rFonts w:hint="cs"/>
          <w:i/>
          <w:iCs/>
          <w:u w:val="single"/>
        </w:rPr>
        <w:t xml:space="preserve"> </w:t>
      </w:r>
      <w:r w:rsidR="008B0FC6" w:rsidRPr="00A66664">
        <w:rPr>
          <w:rFonts w:hint="cs"/>
          <w:i/>
          <w:iCs/>
          <w:u w:val="single"/>
        </w:rPr>
        <w:t>Egypt.</w:t>
      </w:r>
      <w:r w:rsidR="00DB47F6">
        <w:rPr>
          <w:i/>
          <w:iCs/>
          <w:u w:val="single"/>
        </w:rPr>
        <w:t xml:space="preserve"> </w:t>
      </w:r>
      <w:r w:rsidR="008B0FC6" w:rsidRPr="00A66664">
        <w:rPr>
          <w:rFonts w:hint="cs"/>
          <w:b/>
          <w:bCs/>
          <w:i/>
          <w:iCs/>
          <w:u w:val="single"/>
        </w:rPr>
        <w:t>5</w:t>
      </w:r>
      <w:r w:rsidR="00DB47F6">
        <w:rPr>
          <w:rFonts w:hint="cs"/>
          <w:i/>
          <w:iCs/>
          <w:u w:val="single"/>
        </w:rPr>
        <w:t xml:space="preserve"> </w:t>
      </w:r>
      <w:r w:rsidR="008B0FC6" w:rsidRPr="00A66664">
        <w:rPr>
          <w:rFonts w:hint="cs"/>
          <w:i/>
          <w:iCs/>
          <w:u w:val="single"/>
        </w:rPr>
        <w:t>And</w:t>
      </w:r>
      <w:r w:rsidR="00DB47F6">
        <w:rPr>
          <w:rFonts w:hint="cs"/>
          <w:i/>
          <w:iCs/>
          <w:u w:val="single"/>
        </w:rPr>
        <w:t xml:space="preserve"> </w:t>
      </w:r>
      <w:r w:rsidR="008B0FC6" w:rsidRPr="00A66664">
        <w:rPr>
          <w:rFonts w:hint="cs"/>
          <w:i/>
          <w:iCs/>
          <w:u w:val="single"/>
        </w:rPr>
        <w:t>now</w:t>
      </w:r>
      <w:r w:rsidR="00DB47F6">
        <w:rPr>
          <w:rFonts w:hint="cs"/>
          <w:i/>
          <w:iCs/>
          <w:u w:val="single"/>
        </w:rPr>
        <w:t xml:space="preserve"> </w:t>
      </w:r>
      <w:r w:rsidR="008B0FC6" w:rsidRPr="00A66664">
        <w:rPr>
          <w:rFonts w:hint="cs"/>
          <w:i/>
          <w:iCs/>
          <w:u w:val="single"/>
        </w:rPr>
        <w:t>be</w:t>
      </w:r>
      <w:r w:rsidR="00DB47F6">
        <w:rPr>
          <w:rFonts w:hint="cs"/>
          <w:i/>
          <w:iCs/>
          <w:u w:val="single"/>
        </w:rPr>
        <w:t xml:space="preserve"> </w:t>
      </w:r>
      <w:r w:rsidR="008B0FC6" w:rsidRPr="00A66664">
        <w:rPr>
          <w:rFonts w:hint="cs"/>
          <w:i/>
          <w:iCs/>
          <w:u w:val="single"/>
        </w:rPr>
        <w:t>not</w:t>
      </w:r>
      <w:r w:rsidR="00DB47F6">
        <w:rPr>
          <w:rFonts w:hint="cs"/>
          <w:i/>
          <w:iCs/>
          <w:u w:val="single"/>
        </w:rPr>
        <w:t xml:space="preserve"> </w:t>
      </w:r>
      <w:r w:rsidR="008B0FC6" w:rsidRPr="00A66664">
        <w:rPr>
          <w:rFonts w:hint="cs"/>
          <w:i/>
          <w:iCs/>
          <w:u w:val="single"/>
        </w:rPr>
        <w:t>grieved,</w:t>
      </w:r>
      <w:r w:rsidR="00DB47F6">
        <w:rPr>
          <w:rFonts w:hint="cs"/>
          <w:i/>
          <w:iCs/>
          <w:u w:val="single"/>
        </w:rPr>
        <w:t xml:space="preserve"> </w:t>
      </w:r>
      <w:r w:rsidR="008B0FC6" w:rsidRPr="00A66664">
        <w:rPr>
          <w:rFonts w:hint="cs"/>
          <w:i/>
          <w:iCs/>
          <w:u w:val="single"/>
        </w:rPr>
        <w:t>nor</w:t>
      </w:r>
      <w:r w:rsidR="00DB47F6">
        <w:rPr>
          <w:rFonts w:hint="cs"/>
          <w:i/>
          <w:iCs/>
          <w:u w:val="single"/>
        </w:rPr>
        <w:t xml:space="preserve"> </w:t>
      </w:r>
      <w:r w:rsidR="008B0FC6" w:rsidRPr="00A66664">
        <w:rPr>
          <w:rFonts w:hint="cs"/>
          <w:i/>
          <w:iCs/>
          <w:u w:val="single"/>
        </w:rPr>
        <w:t>angry</w:t>
      </w:r>
      <w:r w:rsidR="00DB47F6">
        <w:rPr>
          <w:rFonts w:hint="cs"/>
          <w:i/>
          <w:iCs/>
          <w:u w:val="single"/>
        </w:rPr>
        <w:t xml:space="preserve"> </w:t>
      </w:r>
      <w:r w:rsidR="008B0FC6" w:rsidRPr="00A66664">
        <w:rPr>
          <w:rFonts w:hint="cs"/>
          <w:i/>
          <w:iCs/>
          <w:u w:val="single"/>
        </w:rPr>
        <w:t>with</w:t>
      </w:r>
      <w:r w:rsidR="00DB47F6">
        <w:rPr>
          <w:rFonts w:hint="cs"/>
          <w:i/>
          <w:iCs/>
          <w:u w:val="single"/>
        </w:rPr>
        <w:t xml:space="preserve"> </w:t>
      </w:r>
      <w:r w:rsidR="008B0FC6" w:rsidRPr="00A66664">
        <w:rPr>
          <w:rFonts w:hint="cs"/>
          <w:i/>
          <w:iCs/>
          <w:u w:val="single"/>
        </w:rPr>
        <w:t>yourselves,</w:t>
      </w:r>
      <w:r w:rsidR="00DB47F6">
        <w:rPr>
          <w:rFonts w:hint="cs"/>
          <w:i/>
          <w:iCs/>
          <w:u w:val="single"/>
        </w:rPr>
        <w:t xml:space="preserve"> </w:t>
      </w:r>
      <w:r w:rsidR="008B0FC6" w:rsidRPr="00A66664">
        <w:rPr>
          <w:rFonts w:hint="cs"/>
          <w:i/>
          <w:iCs/>
          <w:u w:val="single"/>
        </w:rPr>
        <w:t>that</w:t>
      </w:r>
      <w:r w:rsidR="00DB47F6">
        <w:rPr>
          <w:rFonts w:hint="cs"/>
          <w:i/>
          <w:iCs/>
          <w:u w:val="single"/>
        </w:rPr>
        <w:t xml:space="preserve"> </w:t>
      </w:r>
      <w:r w:rsidR="008B0FC6" w:rsidRPr="00A66664">
        <w:rPr>
          <w:rFonts w:hint="cs"/>
          <w:i/>
          <w:iCs/>
          <w:u w:val="single"/>
        </w:rPr>
        <w:t>ye</w:t>
      </w:r>
      <w:r w:rsidR="00DB47F6">
        <w:rPr>
          <w:rFonts w:hint="cs"/>
          <w:i/>
          <w:iCs/>
          <w:u w:val="single"/>
        </w:rPr>
        <w:t xml:space="preserve"> </w:t>
      </w:r>
      <w:r w:rsidR="008B0FC6" w:rsidRPr="00A66664">
        <w:rPr>
          <w:rFonts w:hint="cs"/>
          <w:i/>
          <w:iCs/>
          <w:u w:val="single"/>
        </w:rPr>
        <w:t>sold</w:t>
      </w:r>
      <w:r w:rsidR="00DB47F6">
        <w:rPr>
          <w:rFonts w:hint="cs"/>
          <w:i/>
          <w:iCs/>
          <w:u w:val="single"/>
        </w:rPr>
        <w:t xml:space="preserve"> </w:t>
      </w:r>
      <w:r w:rsidR="008B0FC6" w:rsidRPr="00A66664">
        <w:rPr>
          <w:rFonts w:hint="cs"/>
          <w:i/>
          <w:iCs/>
          <w:u w:val="single"/>
        </w:rPr>
        <w:t>me</w:t>
      </w:r>
      <w:r w:rsidR="00DB47F6">
        <w:rPr>
          <w:rFonts w:hint="cs"/>
          <w:i/>
          <w:iCs/>
          <w:u w:val="single"/>
        </w:rPr>
        <w:t xml:space="preserve"> </w:t>
      </w:r>
      <w:r w:rsidR="008B0FC6" w:rsidRPr="00A66664">
        <w:rPr>
          <w:rFonts w:hint="cs"/>
          <w:i/>
          <w:iCs/>
          <w:u w:val="single"/>
        </w:rPr>
        <w:t>hither;</w:t>
      </w:r>
      <w:r w:rsidR="00DB47F6">
        <w:rPr>
          <w:rFonts w:hint="cs"/>
          <w:i/>
          <w:iCs/>
          <w:u w:val="single"/>
        </w:rPr>
        <w:t xml:space="preserve"> </w:t>
      </w:r>
      <w:r w:rsidR="008B0FC6" w:rsidRPr="00A66664">
        <w:rPr>
          <w:rFonts w:hint="cs"/>
          <w:i/>
          <w:iCs/>
          <w:u w:val="single"/>
        </w:rPr>
        <w:t>for</w:t>
      </w:r>
      <w:r w:rsidR="00DB47F6">
        <w:rPr>
          <w:rFonts w:hint="cs"/>
          <w:i/>
          <w:iCs/>
          <w:u w:val="single"/>
        </w:rPr>
        <w:t xml:space="preserve"> </w:t>
      </w:r>
      <w:r w:rsidR="008B0FC6" w:rsidRPr="00A66664">
        <w:rPr>
          <w:rFonts w:hint="cs"/>
          <w:i/>
          <w:iCs/>
          <w:u w:val="single"/>
        </w:rPr>
        <w:t>God</w:t>
      </w:r>
      <w:r w:rsidR="00DB47F6">
        <w:rPr>
          <w:rFonts w:hint="cs"/>
          <w:i/>
          <w:iCs/>
          <w:u w:val="single"/>
        </w:rPr>
        <w:t xml:space="preserve"> </w:t>
      </w:r>
      <w:r w:rsidR="008B0FC6" w:rsidRPr="00A66664">
        <w:rPr>
          <w:rFonts w:hint="cs"/>
          <w:i/>
          <w:iCs/>
          <w:u w:val="single"/>
        </w:rPr>
        <w:t>did</w:t>
      </w:r>
      <w:r w:rsidR="00DB47F6">
        <w:rPr>
          <w:rFonts w:hint="cs"/>
          <w:i/>
          <w:iCs/>
          <w:u w:val="single"/>
        </w:rPr>
        <w:t xml:space="preserve"> </w:t>
      </w:r>
      <w:r w:rsidR="008B0FC6" w:rsidRPr="00A66664">
        <w:rPr>
          <w:rFonts w:hint="cs"/>
          <w:i/>
          <w:iCs/>
          <w:u w:val="single"/>
        </w:rPr>
        <w:t>send</w:t>
      </w:r>
      <w:r w:rsidR="00DB47F6">
        <w:rPr>
          <w:rFonts w:hint="cs"/>
          <w:i/>
          <w:iCs/>
          <w:u w:val="single"/>
        </w:rPr>
        <w:t xml:space="preserve"> </w:t>
      </w:r>
      <w:r w:rsidR="008B0FC6" w:rsidRPr="00A66664">
        <w:rPr>
          <w:rFonts w:hint="cs"/>
          <w:i/>
          <w:iCs/>
          <w:u w:val="single"/>
        </w:rPr>
        <w:t>me</w:t>
      </w:r>
      <w:r w:rsidR="00DB47F6">
        <w:rPr>
          <w:rFonts w:hint="cs"/>
          <w:i/>
          <w:iCs/>
          <w:u w:val="single"/>
        </w:rPr>
        <w:t xml:space="preserve"> </w:t>
      </w:r>
      <w:r w:rsidR="008B0FC6" w:rsidRPr="00A66664">
        <w:rPr>
          <w:rFonts w:hint="cs"/>
          <w:i/>
          <w:iCs/>
          <w:u w:val="single"/>
        </w:rPr>
        <w:t>before</w:t>
      </w:r>
      <w:r w:rsidR="00DB47F6">
        <w:rPr>
          <w:rFonts w:hint="cs"/>
          <w:i/>
          <w:iCs/>
          <w:u w:val="single"/>
        </w:rPr>
        <w:t xml:space="preserve"> </w:t>
      </w:r>
      <w:r w:rsidR="008B0FC6" w:rsidRPr="00A66664">
        <w:rPr>
          <w:rFonts w:hint="cs"/>
          <w:i/>
          <w:iCs/>
          <w:u w:val="single"/>
        </w:rPr>
        <w:t>you</w:t>
      </w:r>
      <w:r w:rsidR="00DB47F6">
        <w:rPr>
          <w:rFonts w:hint="cs"/>
          <w:i/>
          <w:iCs/>
          <w:u w:val="single"/>
        </w:rPr>
        <w:t xml:space="preserve"> </w:t>
      </w:r>
      <w:r w:rsidR="008B0FC6" w:rsidRPr="00A66664">
        <w:rPr>
          <w:rFonts w:hint="cs"/>
          <w:i/>
          <w:iCs/>
          <w:u w:val="single"/>
        </w:rPr>
        <w:t>to</w:t>
      </w:r>
      <w:r w:rsidR="00DB47F6">
        <w:rPr>
          <w:rFonts w:hint="cs"/>
          <w:i/>
          <w:iCs/>
          <w:u w:val="single"/>
        </w:rPr>
        <w:t xml:space="preserve"> </w:t>
      </w:r>
      <w:r w:rsidR="008B0FC6" w:rsidRPr="00A66664">
        <w:rPr>
          <w:rFonts w:hint="cs"/>
          <w:i/>
          <w:iCs/>
          <w:u w:val="single"/>
        </w:rPr>
        <w:t>preserve</w:t>
      </w:r>
      <w:r w:rsidR="00DB47F6">
        <w:rPr>
          <w:rFonts w:hint="cs"/>
          <w:i/>
          <w:iCs/>
          <w:u w:val="single"/>
        </w:rPr>
        <w:t xml:space="preserve"> </w:t>
      </w:r>
      <w:r w:rsidR="008B0FC6" w:rsidRPr="00A66664">
        <w:rPr>
          <w:rFonts w:hint="cs"/>
          <w:i/>
          <w:iCs/>
          <w:u w:val="single"/>
        </w:rPr>
        <w:t>life</w:t>
      </w:r>
      <w:r w:rsidR="008B0FC6" w:rsidRPr="00A66664">
        <w:rPr>
          <w:rFonts w:hint="cs"/>
          <w:i/>
          <w:iCs/>
        </w:rPr>
        <w:t>.</w:t>
      </w:r>
    </w:p>
    <w:p w14:paraId="24DDCB6F" w14:textId="77777777" w:rsidR="00C9405A" w:rsidRPr="00A66664" w:rsidRDefault="00C9405A" w:rsidP="00410459"/>
    <w:p w14:paraId="6BD23863" w14:textId="77777777" w:rsidR="007E4CED" w:rsidRPr="00A66664" w:rsidRDefault="007E4CED" w:rsidP="00DB47F6">
      <w:pPr>
        <w:pStyle w:val="Heading1"/>
        <w:keepLines/>
      </w:pPr>
      <w:bookmarkStart w:id="33" w:name="_Toc123958144"/>
      <w:bookmarkStart w:id="34" w:name="_Toc161987119"/>
      <w:bookmarkStart w:id="35" w:name="_Toc344038024"/>
      <w:bookmarkStart w:id="36" w:name="_Toc49027005"/>
      <w:bookmarkStart w:id="37" w:name="_Toc49322984"/>
      <w:bookmarkStart w:id="38" w:name="_Toc52434869"/>
      <w:bookmarkStart w:id="39" w:name="_Toc154115175"/>
      <w:r w:rsidRPr="00A66664">
        <w:lastRenderedPageBreak/>
        <w:t>Trimesters</w:t>
      </w:r>
      <w:bookmarkEnd w:id="33"/>
      <w:bookmarkEnd w:id="34"/>
      <w:bookmarkEnd w:id="35"/>
      <w:bookmarkEnd w:id="36"/>
      <w:bookmarkEnd w:id="37"/>
      <w:bookmarkEnd w:id="38"/>
      <w:bookmarkEnd w:id="39"/>
    </w:p>
    <w:p w14:paraId="7ACA30B6" w14:textId="77777777" w:rsidR="007E4CED" w:rsidRPr="00A66664" w:rsidRDefault="007E4CED" w:rsidP="00DB47F6">
      <w:pPr>
        <w:keepNext/>
        <w:keepLines/>
      </w:pPr>
    </w:p>
    <w:p w14:paraId="39BBB4F9" w14:textId="77777777" w:rsidR="00DA6815" w:rsidRPr="00A66664" w:rsidRDefault="00123258" w:rsidP="00DB47F6">
      <w:pPr>
        <w:keepNext/>
        <w:keepLines/>
      </w:pPr>
      <w:r w:rsidRPr="00A66664">
        <w:t>The</w:t>
      </w:r>
      <w:r w:rsidR="00DB47F6">
        <w:t xml:space="preserve"> </w:t>
      </w:r>
      <w:r w:rsidRPr="00A66664">
        <w:t>n</w:t>
      </w:r>
      <w:r w:rsidR="005A1C73" w:rsidRPr="00A66664">
        <w:t>ormal</w:t>
      </w:r>
      <w:r w:rsidR="00DB47F6">
        <w:t xml:space="preserve"> </w:t>
      </w:r>
      <w:r w:rsidR="005A1C73" w:rsidRPr="00A66664">
        <w:t>gestation</w:t>
      </w:r>
      <w:r w:rsidR="00DB47F6">
        <w:t xml:space="preserve"> </w:t>
      </w:r>
      <w:r w:rsidR="005A1C73" w:rsidRPr="00A66664">
        <w:t>period</w:t>
      </w:r>
      <w:r w:rsidR="00DB47F6">
        <w:t xml:space="preserve"> </w:t>
      </w:r>
      <w:r w:rsidR="00AE1296" w:rsidRPr="00A66664">
        <w:t>for</w:t>
      </w:r>
      <w:r w:rsidR="00DB47F6">
        <w:t xml:space="preserve"> </w:t>
      </w:r>
      <w:r w:rsidR="00AE1296" w:rsidRPr="00A66664">
        <w:t>the</w:t>
      </w:r>
      <w:r w:rsidR="00DB47F6">
        <w:t xml:space="preserve"> </w:t>
      </w:r>
      <w:r w:rsidR="00AE1296" w:rsidRPr="00A66664">
        <w:t>sons</w:t>
      </w:r>
      <w:r w:rsidR="00DB47F6">
        <w:t xml:space="preserve"> </w:t>
      </w:r>
      <w:r w:rsidR="00AE1296" w:rsidRPr="00A66664">
        <w:t>of</w:t>
      </w:r>
      <w:r w:rsidR="00DB47F6">
        <w:t xml:space="preserve"> </w:t>
      </w:r>
      <w:r w:rsidR="00AE1296" w:rsidRPr="00A66664">
        <w:t>Adam</w:t>
      </w:r>
      <w:r w:rsidR="00DB47F6">
        <w:t xml:space="preserve"> </w:t>
      </w:r>
      <w:r w:rsidR="005A1C73" w:rsidRPr="00A66664">
        <w:t>is</w:t>
      </w:r>
      <w:r w:rsidR="00DB47F6">
        <w:t xml:space="preserve"> </w:t>
      </w:r>
      <w:r w:rsidR="00F62B04" w:rsidRPr="00A66664">
        <w:t>forty</w:t>
      </w:r>
      <w:r w:rsidR="00DB47F6">
        <w:t xml:space="preserve"> </w:t>
      </w:r>
      <w:r w:rsidR="005A1C73" w:rsidRPr="00A66664">
        <w:t>weeks.</w:t>
      </w:r>
      <w:r w:rsidR="00CF6FE3" w:rsidRPr="00A66664">
        <w:rPr>
          <w:rStyle w:val="FootnoteReference"/>
        </w:rPr>
        <w:footnoteReference w:id="67"/>
      </w:r>
      <w:r w:rsidR="00DB47F6">
        <w:t xml:space="preserve"> </w:t>
      </w:r>
      <w:r w:rsidR="00AE1296" w:rsidRPr="00A66664">
        <w:t>This</w:t>
      </w:r>
      <w:r w:rsidR="00DB47F6">
        <w:t xml:space="preserve"> </w:t>
      </w:r>
      <w:r w:rsidR="00AE1296" w:rsidRPr="00A66664">
        <w:t>gestation</w:t>
      </w:r>
      <w:r w:rsidR="00DB47F6">
        <w:t xml:space="preserve"> </w:t>
      </w:r>
      <w:r w:rsidR="00AE1296" w:rsidRPr="00A66664">
        <w:t>period</w:t>
      </w:r>
      <w:r w:rsidR="00DB47F6">
        <w:t xml:space="preserve"> </w:t>
      </w:r>
      <w:r w:rsidR="00AE1296" w:rsidRPr="00A66664">
        <w:t>is</w:t>
      </w:r>
      <w:r w:rsidR="00DB47F6">
        <w:t xml:space="preserve"> </w:t>
      </w:r>
      <w:r w:rsidR="00AE1296" w:rsidRPr="00A66664">
        <w:t>normally</w:t>
      </w:r>
      <w:r w:rsidR="00DB47F6">
        <w:t xml:space="preserve"> </w:t>
      </w:r>
      <w:r w:rsidR="00AE1296" w:rsidRPr="00A66664">
        <w:t>broken</w:t>
      </w:r>
      <w:r w:rsidR="00DB47F6">
        <w:t xml:space="preserve"> </w:t>
      </w:r>
      <w:r w:rsidR="00AE1296" w:rsidRPr="00A66664">
        <w:t>down</w:t>
      </w:r>
      <w:r w:rsidR="00DB47F6">
        <w:t xml:space="preserve"> </w:t>
      </w:r>
      <w:r w:rsidR="00AE1296" w:rsidRPr="00A66664">
        <w:t>into</w:t>
      </w:r>
      <w:r w:rsidR="00DB47F6">
        <w:t xml:space="preserve"> </w:t>
      </w:r>
      <w:r w:rsidR="00AE1296" w:rsidRPr="00A66664">
        <w:t>three</w:t>
      </w:r>
      <w:r w:rsidR="00DB47F6">
        <w:t xml:space="preserve"> </w:t>
      </w:r>
      <w:r w:rsidR="00AE1296" w:rsidRPr="00A66664">
        <w:t>parts</w:t>
      </w:r>
      <w:r w:rsidR="00DB47F6">
        <w:t xml:space="preserve"> </w:t>
      </w:r>
      <w:r w:rsidR="00AE1296" w:rsidRPr="00A66664">
        <w:t>which</w:t>
      </w:r>
      <w:r w:rsidR="00DB47F6">
        <w:t xml:space="preserve"> </w:t>
      </w:r>
      <w:r w:rsidR="00AE1296" w:rsidRPr="00A66664">
        <w:t>are</w:t>
      </w:r>
      <w:r w:rsidR="00DB47F6">
        <w:t xml:space="preserve"> </w:t>
      </w:r>
      <w:r w:rsidR="00AE1296" w:rsidRPr="00A66664">
        <w:t>called</w:t>
      </w:r>
      <w:r w:rsidR="00DB47F6">
        <w:t xml:space="preserve"> </w:t>
      </w:r>
      <w:r w:rsidR="00AE1296" w:rsidRPr="00A66664">
        <w:t>trimesters.</w:t>
      </w:r>
      <w:r w:rsidR="00DB47F6">
        <w:t xml:space="preserve"> </w:t>
      </w:r>
    </w:p>
    <w:p w14:paraId="711A7BDC" w14:textId="77777777" w:rsidR="00DA6815" w:rsidRPr="00A66664" w:rsidRDefault="00DA6815" w:rsidP="00DA6815"/>
    <w:p w14:paraId="200EAB19" w14:textId="7A707B06" w:rsidR="00AE1296" w:rsidRPr="00A66664" w:rsidRDefault="00DA6815" w:rsidP="00DA6815">
      <w:r w:rsidRPr="00A66664">
        <w:t>The</w:t>
      </w:r>
      <w:r w:rsidR="00DB47F6">
        <w:t xml:space="preserve"> </w:t>
      </w:r>
      <w:r w:rsidRPr="00A66664">
        <w:t>first</w:t>
      </w:r>
      <w:r w:rsidR="00DB47F6">
        <w:t xml:space="preserve"> </w:t>
      </w:r>
      <w:r w:rsidRPr="00A66664">
        <w:t>trimester</w:t>
      </w:r>
      <w:r w:rsidR="00DB47F6">
        <w:t xml:space="preserve"> </w:t>
      </w:r>
      <w:r w:rsidRPr="00A66664">
        <w:t>is</w:t>
      </w:r>
      <w:r w:rsidR="00DB47F6">
        <w:t xml:space="preserve"> </w:t>
      </w:r>
      <w:r w:rsidRPr="00A66664">
        <w:t>from</w:t>
      </w:r>
      <w:r w:rsidR="00DB47F6">
        <w:t xml:space="preserve"> </w:t>
      </w:r>
      <w:r w:rsidRPr="00A66664">
        <w:t>conception</w:t>
      </w:r>
      <w:r w:rsidR="00DB47F6">
        <w:t xml:space="preserve"> </w:t>
      </w:r>
      <w:r w:rsidRPr="00A66664">
        <w:t>to</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week</w:t>
      </w:r>
      <w:r w:rsidR="00DB47F6">
        <w:t xml:space="preserve"> </w:t>
      </w:r>
      <w:r w:rsidR="00F855FB" w:rsidRPr="00A66664">
        <w:t>thirteen</w:t>
      </w:r>
      <w:r w:rsidRPr="00A66664">
        <w:t>,</w:t>
      </w:r>
      <w:r w:rsidR="00DB47F6">
        <w:t xml:space="preserve"> </w:t>
      </w:r>
      <w:r w:rsidRPr="00A66664">
        <w:t>the</w:t>
      </w:r>
      <w:r w:rsidR="00DB47F6">
        <w:t xml:space="preserve"> </w:t>
      </w:r>
      <w:r w:rsidRPr="00A66664">
        <w:t>second</w:t>
      </w:r>
      <w:r w:rsidR="00DB47F6">
        <w:t xml:space="preserve"> </w:t>
      </w:r>
      <w:r w:rsidRPr="00A66664">
        <w:t>trimester</w:t>
      </w:r>
      <w:r w:rsidR="00DB47F6">
        <w:t xml:space="preserve"> </w:t>
      </w:r>
      <w:r w:rsidRPr="00A66664">
        <w:t>is</w:t>
      </w:r>
      <w:r w:rsidR="00DB47F6">
        <w:t xml:space="preserve"> </w:t>
      </w:r>
      <w:r w:rsidRPr="00A66664">
        <w:t>from</w:t>
      </w:r>
      <w:r w:rsidR="00DB47F6">
        <w:t xml:space="preserve"> </w:t>
      </w:r>
      <w:r w:rsidRPr="00A66664">
        <w:t>week</w:t>
      </w:r>
      <w:r w:rsidR="00DB47F6">
        <w:t xml:space="preserve"> </w:t>
      </w:r>
      <w:r w:rsidR="00F855FB" w:rsidRPr="00A66664">
        <w:t>fourteen</w:t>
      </w:r>
      <w:r w:rsidR="00DB47F6">
        <w:t xml:space="preserve"> </w:t>
      </w:r>
      <w:r w:rsidRPr="00A66664">
        <w:t>t</w:t>
      </w:r>
      <w:r w:rsidR="00F855FB" w:rsidRPr="00A66664">
        <w:t>ill</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week</w:t>
      </w:r>
      <w:r w:rsidR="00DB47F6">
        <w:t xml:space="preserve"> </w:t>
      </w:r>
      <w:r w:rsidR="00F855FB" w:rsidRPr="00A66664">
        <w:t>twenty-six</w:t>
      </w:r>
      <w:r w:rsidRPr="00A66664">
        <w:t>,</w:t>
      </w:r>
      <w:r w:rsidR="00DB47F6">
        <w:t xml:space="preserve"> </w:t>
      </w:r>
      <w:r w:rsidRPr="00A66664">
        <w:t>and</w:t>
      </w:r>
      <w:r w:rsidR="00DB47F6">
        <w:t xml:space="preserve"> </w:t>
      </w:r>
      <w:r w:rsidRPr="00A66664">
        <w:t>the</w:t>
      </w:r>
      <w:r w:rsidR="00DB47F6">
        <w:t xml:space="preserve"> </w:t>
      </w:r>
      <w:r w:rsidRPr="00A66664">
        <w:t>third</w:t>
      </w:r>
      <w:r w:rsidR="00DB47F6">
        <w:t xml:space="preserve"> </w:t>
      </w:r>
      <w:r w:rsidRPr="00A66664">
        <w:t>trimester</w:t>
      </w:r>
      <w:r w:rsidR="00DB47F6">
        <w:t xml:space="preserve"> </w:t>
      </w:r>
      <w:r w:rsidRPr="00A66664">
        <w:t>is</w:t>
      </w:r>
      <w:r w:rsidR="00DB47F6">
        <w:t xml:space="preserve"> </w:t>
      </w:r>
      <w:r w:rsidRPr="00A66664">
        <w:t>from</w:t>
      </w:r>
      <w:r w:rsidR="00DB47F6">
        <w:t xml:space="preserve"> </w:t>
      </w:r>
      <w:r w:rsidRPr="00A66664">
        <w:t>week</w:t>
      </w:r>
      <w:r w:rsidR="00DB47F6">
        <w:t xml:space="preserve"> </w:t>
      </w:r>
      <w:r w:rsidR="00F855FB" w:rsidRPr="00A66664">
        <w:t>twenty-seven</w:t>
      </w:r>
      <w:r w:rsidR="00DB47F6">
        <w:t xml:space="preserve"> </w:t>
      </w:r>
      <w:r w:rsidRPr="00A66664">
        <w:t>t</w:t>
      </w:r>
      <w:r w:rsidR="00F855FB" w:rsidRPr="00A66664">
        <w:t>ill</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the</w:t>
      </w:r>
      <w:r w:rsidR="00DB47F6">
        <w:t xml:space="preserve"> </w:t>
      </w:r>
      <w:r w:rsidRPr="00A66664">
        <w:rPr>
          <w:bCs/>
        </w:rPr>
        <w:t>pregnancy</w:t>
      </w:r>
      <w:r w:rsidRPr="00A66664">
        <w:t>.</w:t>
      </w:r>
      <w:r w:rsidR="00DB47F6">
        <w:t xml:space="preserve"> </w:t>
      </w:r>
      <w:r w:rsidR="00DD660D"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each</w:t>
      </w:r>
      <w:r w:rsidR="00DB47F6">
        <w:t xml:space="preserve"> </w:t>
      </w:r>
      <w:r w:rsidRPr="00A66664">
        <w:t>trimester</w:t>
      </w:r>
      <w:r w:rsidR="00DB47F6">
        <w:t xml:space="preserve"> </w:t>
      </w:r>
      <w:r w:rsidRPr="00A66664">
        <w:t>is</w:t>
      </w:r>
      <w:r w:rsidR="00DB47F6">
        <w:t xml:space="preserve"> </w:t>
      </w:r>
      <w:r w:rsidR="00F855FB" w:rsidRPr="00A66664">
        <w:t>thirteen</w:t>
      </w:r>
      <w:r w:rsidR="00DB47F6">
        <w:t xml:space="preserve"> </w:t>
      </w:r>
      <w:r w:rsidRPr="00A66664">
        <w:t>weeks</w:t>
      </w:r>
      <w:r w:rsidR="00DB47F6">
        <w:t xml:space="preserve"> </w:t>
      </w:r>
      <w:r w:rsidRPr="00A66664">
        <w:t>long.</w:t>
      </w:r>
      <w:r w:rsidR="00DB47F6">
        <w:t xml:space="preserve"> </w:t>
      </w:r>
      <w:r w:rsidR="00BD2EC9" w:rsidRPr="00A66664">
        <w:t>Those</w:t>
      </w:r>
      <w:r w:rsidR="00DB47F6">
        <w:t xml:space="preserve"> </w:t>
      </w:r>
      <w:r w:rsidR="00BD2EC9" w:rsidRPr="00A66664">
        <w:t>who</w:t>
      </w:r>
      <w:r w:rsidR="00DB47F6">
        <w:t xml:space="preserve"> </w:t>
      </w:r>
      <w:r w:rsidR="00BD2EC9" w:rsidRPr="00A66664">
        <w:t>wish</w:t>
      </w:r>
      <w:r w:rsidR="00DB47F6">
        <w:t xml:space="preserve"> </w:t>
      </w:r>
      <w:r w:rsidR="00BD2EC9" w:rsidRPr="00A66664">
        <w:t>to</w:t>
      </w:r>
      <w:r w:rsidR="00DB47F6">
        <w:t xml:space="preserve"> </w:t>
      </w:r>
      <w:r w:rsidR="00BD2EC9" w:rsidRPr="00A66664">
        <w:t>explore</w:t>
      </w:r>
      <w:r w:rsidR="00DB47F6">
        <w:t xml:space="preserve"> </w:t>
      </w:r>
      <w:r w:rsidR="00BD2EC9" w:rsidRPr="00A66664">
        <w:t>the</w:t>
      </w:r>
      <w:r w:rsidR="00DB47F6">
        <w:t xml:space="preserve"> </w:t>
      </w:r>
      <w:r w:rsidR="00BD2EC9" w:rsidRPr="00A66664">
        <w:t>meaning</w:t>
      </w:r>
      <w:r w:rsidR="00DB47F6">
        <w:t xml:space="preserve"> </w:t>
      </w:r>
      <w:r w:rsidR="00BD2EC9" w:rsidRPr="00A66664">
        <w:t>and</w:t>
      </w:r>
      <w:r w:rsidR="00DB47F6">
        <w:t xml:space="preserve"> </w:t>
      </w:r>
      <w:r w:rsidR="00BD2EC9" w:rsidRPr="00A66664">
        <w:t>significance</w:t>
      </w:r>
      <w:r w:rsidR="00DB47F6">
        <w:t xml:space="preserve"> </w:t>
      </w:r>
      <w:r w:rsidR="00BD2EC9" w:rsidRPr="00A66664">
        <w:t>of</w:t>
      </w:r>
      <w:r w:rsidR="00DB47F6">
        <w:t xml:space="preserve"> </w:t>
      </w:r>
      <w:r w:rsidR="00BD2EC9" w:rsidRPr="00A66664">
        <w:t>thirteen</w:t>
      </w:r>
      <w:r w:rsidR="00DB47F6">
        <w:t xml:space="preserve"> </w:t>
      </w:r>
      <w:r w:rsidR="00BD2EC9" w:rsidRPr="00A66664">
        <w:t>may</w:t>
      </w:r>
      <w:r w:rsidR="00DB47F6">
        <w:t xml:space="preserve"> </w:t>
      </w:r>
      <w:r w:rsidR="00BD2EC9" w:rsidRPr="00A66664">
        <w:t>wish</w:t>
      </w:r>
      <w:r w:rsidR="00DB47F6">
        <w:t xml:space="preserve"> </w:t>
      </w:r>
      <w:r w:rsidR="00BD2EC9" w:rsidRPr="00A66664">
        <w:t>to</w:t>
      </w:r>
      <w:r w:rsidR="00DB47F6">
        <w:t xml:space="preserve"> </w:t>
      </w:r>
      <w:r w:rsidR="00BD2EC9" w:rsidRPr="00A66664">
        <w:t>examine</w:t>
      </w:r>
      <w:r w:rsidR="00DB47F6">
        <w:t xml:space="preserve"> </w:t>
      </w:r>
      <w:r w:rsidR="00BD2EC9" w:rsidRPr="00A66664">
        <w:t>my</w:t>
      </w:r>
      <w:r w:rsidR="00DB47F6">
        <w:t xml:space="preserve"> </w:t>
      </w:r>
      <w:r w:rsidR="00BD2EC9" w:rsidRPr="00A66664">
        <w:t>study</w:t>
      </w:r>
      <w:r w:rsidR="00DB47F6">
        <w:t xml:space="preserve"> </w:t>
      </w:r>
      <w:r w:rsidR="00BD2EC9" w:rsidRPr="00A66664">
        <w:t>on</w:t>
      </w:r>
      <w:r w:rsidR="00DB47F6">
        <w:t xml:space="preserve"> </w:t>
      </w:r>
      <w:r w:rsidR="00BD2EC9" w:rsidRPr="00A66664">
        <w:t>thirteen.</w:t>
      </w:r>
      <w:r w:rsidR="0089650F">
        <w:t xml:space="preserve"> As it relates to the exile in Egypt, each trimester is 70 years long because they spent 210 years in Egypt.</w:t>
      </w:r>
    </w:p>
    <w:p w14:paraId="6DC6A171" w14:textId="77777777" w:rsidR="005F7260" w:rsidRPr="00A66664" w:rsidRDefault="005F7260" w:rsidP="00DA6815"/>
    <w:p w14:paraId="782C5133" w14:textId="77777777" w:rsidR="001919D6" w:rsidRPr="00A66664" w:rsidRDefault="005F7260" w:rsidP="00DA6815">
      <w:r w:rsidRPr="00A66664">
        <w:t>The</w:t>
      </w:r>
      <w:r w:rsidR="00DB47F6">
        <w:t xml:space="preserve"> </w:t>
      </w:r>
      <w:r w:rsidRPr="00A66664">
        <w:rPr>
          <w:b/>
        </w:rPr>
        <w:t>first</w:t>
      </w:r>
      <w:r w:rsidR="00DB47F6">
        <w:rPr>
          <w:b/>
        </w:rPr>
        <w:t xml:space="preserve"> </w:t>
      </w:r>
      <w:r w:rsidRPr="00A66664">
        <w:rPr>
          <w:b/>
        </w:rPr>
        <w:t>trimester</w:t>
      </w:r>
      <w:r w:rsidR="00DB47F6">
        <w:t xml:space="preserve"> </w:t>
      </w:r>
      <w:r w:rsidRPr="00A66664">
        <w:t>is</w:t>
      </w:r>
      <w:r w:rsidR="00DB47F6">
        <w:t xml:space="preserve"> </w:t>
      </w:r>
      <w:r w:rsidRPr="00A66664">
        <w:t>defined</w:t>
      </w:r>
      <w:r w:rsidR="00DB47F6">
        <w:t xml:space="preserve"> </w:t>
      </w:r>
      <w:r w:rsidRPr="00A66664">
        <w:t>as</w:t>
      </w:r>
      <w:r w:rsidR="00DB47F6">
        <w:t xml:space="preserve"> </w:t>
      </w:r>
      <w:r w:rsidRPr="00A66664">
        <w:t>the</w:t>
      </w:r>
      <w:r w:rsidR="00DB47F6">
        <w:t xml:space="preserve"> </w:t>
      </w:r>
      <w:r w:rsidRPr="00A66664">
        <w:t>time</w:t>
      </w:r>
      <w:r w:rsidR="00DB47F6">
        <w:t xml:space="preserve"> </w:t>
      </w:r>
      <w:r w:rsidRPr="00A66664">
        <w:t>from</w:t>
      </w:r>
      <w:r w:rsidR="00DB47F6">
        <w:t xml:space="preserve"> </w:t>
      </w:r>
      <w:r w:rsidRPr="00A66664">
        <w:t>conception</w:t>
      </w:r>
      <w:r w:rsidR="00DB47F6">
        <w:t xml:space="preserve"> </w:t>
      </w:r>
      <w:r w:rsidRPr="00A66664">
        <w:t>until</w:t>
      </w:r>
      <w:r w:rsidR="00DB47F6">
        <w:t xml:space="preserve"> </w:t>
      </w:r>
      <w:r w:rsidRPr="00A66664">
        <w:t>the</w:t>
      </w:r>
      <w:r w:rsidR="00DB47F6">
        <w:t xml:space="preserve"> </w:t>
      </w:r>
      <w:r w:rsidRPr="00A66664">
        <w:t>fetus</w:t>
      </w:r>
      <w:r w:rsidR="00DB47F6">
        <w:t xml:space="preserve"> </w:t>
      </w:r>
      <w:r w:rsidRPr="00A66664">
        <w:t>has</w:t>
      </w:r>
      <w:r w:rsidR="00DB47F6">
        <w:t xml:space="preserve"> </w:t>
      </w:r>
      <w:r w:rsidRPr="00A66664">
        <w:t>a</w:t>
      </w:r>
      <w:r w:rsidR="00DB47F6">
        <w:t xml:space="preserve"> </w:t>
      </w:r>
      <w:r w:rsidRPr="00A66664">
        <w:t>functioning</w:t>
      </w:r>
      <w:r w:rsidR="00DB47F6">
        <w:t xml:space="preserve"> </w:t>
      </w:r>
      <w:r w:rsidRPr="00A66664">
        <w:t>placenta</w:t>
      </w:r>
      <w:r w:rsidR="00DB47F6">
        <w:t xml:space="preserve"> </w:t>
      </w:r>
      <w:r w:rsidRPr="00A66664">
        <w:t>and</w:t>
      </w:r>
      <w:r w:rsidR="00DB47F6">
        <w:t xml:space="preserve"> </w:t>
      </w:r>
      <w:r w:rsidRPr="00A66664">
        <w:t>the</w:t>
      </w:r>
      <w:r w:rsidR="00DB47F6">
        <w:t xml:space="preserve"> </w:t>
      </w:r>
      <w:r w:rsidRPr="00A66664">
        <w:t>sex</w:t>
      </w:r>
      <w:r w:rsidR="00DB47F6">
        <w:t xml:space="preserve"> </w:t>
      </w:r>
      <w:r w:rsidRPr="00A66664">
        <w:t>of</w:t>
      </w:r>
      <w:r w:rsidR="00DB47F6">
        <w:t xml:space="preserve"> </w:t>
      </w:r>
      <w:r w:rsidRPr="00A66664">
        <w:t>the</w:t>
      </w:r>
      <w:r w:rsidR="00DB47F6">
        <w:t xml:space="preserve"> </w:t>
      </w:r>
      <w:r w:rsidRPr="00A66664">
        <w:t>fetus</w:t>
      </w:r>
      <w:r w:rsidR="00DB47F6">
        <w:t xml:space="preserve"> </w:t>
      </w:r>
      <w:r w:rsidR="001919D6" w:rsidRPr="00A66664">
        <w:t>has</w:t>
      </w:r>
      <w:r w:rsidR="00DB47F6">
        <w:t xml:space="preserve"> </w:t>
      </w:r>
      <w:r w:rsidR="001919D6" w:rsidRPr="00A66664">
        <w:t>begun</w:t>
      </w:r>
      <w:r w:rsidR="00DB47F6">
        <w:t xml:space="preserve"> </w:t>
      </w:r>
      <w:r w:rsidR="001919D6" w:rsidRPr="00A66664">
        <w:t>to</w:t>
      </w:r>
      <w:r w:rsidR="00DB47F6">
        <w:t xml:space="preserve"> </w:t>
      </w:r>
      <w:r w:rsidR="001919D6" w:rsidRPr="00A66664">
        <w:t>be</w:t>
      </w:r>
      <w:r w:rsidR="00DB47F6">
        <w:t xml:space="preserve"> </w:t>
      </w:r>
      <w:r w:rsidR="001919D6" w:rsidRPr="00A66664">
        <w:t>differentiated.</w:t>
      </w:r>
      <w:r w:rsidR="00DB47F6">
        <w:t xml:space="preserve"> </w:t>
      </w:r>
      <w:r w:rsidR="00986BC2" w:rsidRPr="00A66664">
        <w:t>During</w:t>
      </w:r>
      <w:r w:rsidR="00DB47F6">
        <w:t xml:space="preserve"> </w:t>
      </w:r>
      <w:r w:rsidR="00986BC2" w:rsidRPr="00A66664">
        <w:t>this</w:t>
      </w:r>
      <w:r w:rsidR="00DB47F6">
        <w:t xml:space="preserve"> </w:t>
      </w:r>
      <w:r w:rsidR="00986BC2" w:rsidRPr="00A66664">
        <w:t>time,</w:t>
      </w:r>
      <w:r w:rsidR="00DB47F6">
        <w:t xml:space="preserve"> </w:t>
      </w:r>
      <w:r w:rsidR="00986BC2" w:rsidRPr="00A66664">
        <w:t>most</w:t>
      </w:r>
      <w:r w:rsidR="00DB47F6">
        <w:t xml:space="preserve"> </w:t>
      </w:r>
      <w:r w:rsidR="00986BC2" w:rsidRPr="00A66664">
        <w:t>women</w:t>
      </w:r>
      <w:r w:rsidR="00DB47F6">
        <w:t xml:space="preserve"> </w:t>
      </w:r>
      <w:r w:rsidR="00986BC2" w:rsidRPr="00A66664">
        <w:t>have</w:t>
      </w:r>
      <w:r w:rsidR="00DB47F6">
        <w:t xml:space="preserve"> </w:t>
      </w:r>
      <w:r w:rsidR="00986BC2" w:rsidRPr="00A66664">
        <w:t>ceased</w:t>
      </w:r>
      <w:r w:rsidR="00DB47F6">
        <w:t xml:space="preserve"> </w:t>
      </w:r>
      <w:r w:rsidR="00986BC2" w:rsidRPr="00A66664">
        <w:t>menstruating.</w:t>
      </w:r>
      <w:r w:rsidR="00DB47F6">
        <w:t xml:space="preserve"> </w:t>
      </w:r>
      <w:r w:rsidR="001919D6" w:rsidRPr="00A66664">
        <w:t>This</w:t>
      </w:r>
      <w:r w:rsidR="00DB47F6">
        <w:t xml:space="preserve"> </w:t>
      </w:r>
      <w:r w:rsidR="001919D6" w:rsidRPr="00A66664">
        <w:t>trimester</w:t>
      </w:r>
      <w:r w:rsidR="00DB47F6">
        <w:t xml:space="preserve"> </w:t>
      </w:r>
      <w:r w:rsidR="001919D6" w:rsidRPr="00A66664">
        <w:t>is</w:t>
      </w:r>
      <w:r w:rsidR="00DB47F6">
        <w:t xml:space="preserve"> </w:t>
      </w:r>
      <w:r w:rsidR="00986BC2" w:rsidRPr="00A66664">
        <w:t>also</w:t>
      </w:r>
      <w:r w:rsidR="00DB47F6">
        <w:t xml:space="preserve"> </w:t>
      </w:r>
      <w:r w:rsidR="001919D6" w:rsidRPr="00A66664">
        <w:t>distinguished</w:t>
      </w:r>
      <w:r w:rsidR="00DB47F6">
        <w:t xml:space="preserve"> </w:t>
      </w:r>
      <w:r w:rsidR="001919D6" w:rsidRPr="00A66664">
        <w:t>externally</w:t>
      </w:r>
      <w:r w:rsidR="00DB47F6">
        <w:t xml:space="preserve"> </w:t>
      </w:r>
      <w:r w:rsidR="001919D6" w:rsidRPr="00A66664">
        <w:t>by</w:t>
      </w:r>
      <w:r w:rsidR="00DB47F6">
        <w:t xml:space="preserve"> </w:t>
      </w:r>
      <w:r w:rsidR="001919D6" w:rsidRPr="00A66664">
        <w:t>the</w:t>
      </w:r>
      <w:r w:rsidR="00DB47F6">
        <w:t xml:space="preserve"> </w:t>
      </w:r>
      <w:r w:rsidR="001919D6" w:rsidRPr="00A66664">
        <w:t>changes</w:t>
      </w:r>
      <w:r w:rsidR="00DB47F6">
        <w:t xml:space="preserve"> </w:t>
      </w:r>
      <w:r w:rsidR="001919D6" w:rsidRPr="00A66664">
        <w:t>in</w:t>
      </w:r>
      <w:r w:rsidR="00DB47F6">
        <w:t xml:space="preserve"> </w:t>
      </w:r>
      <w:r w:rsidR="001919D6" w:rsidRPr="00A66664">
        <w:t>the</w:t>
      </w:r>
      <w:r w:rsidR="00DB47F6">
        <w:t xml:space="preserve"> </w:t>
      </w:r>
      <w:r w:rsidR="001919D6" w:rsidRPr="00A66664">
        <w:t>mother’s</w:t>
      </w:r>
      <w:r w:rsidR="00DB47F6">
        <w:t xml:space="preserve"> </w:t>
      </w:r>
      <w:r w:rsidR="001919D6" w:rsidRPr="00A66664">
        <w:t>body</w:t>
      </w:r>
      <w:r w:rsidR="00DB47F6">
        <w:t xml:space="preserve"> </w:t>
      </w:r>
      <w:r w:rsidR="001919D6" w:rsidRPr="00A66664">
        <w:t>including</w:t>
      </w:r>
      <w:r w:rsidR="00DB47F6">
        <w:t xml:space="preserve"> </w:t>
      </w:r>
      <w:r w:rsidR="001919D6" w:rsidRPr="00A66664">
        <w:t>breast</w:t>
      </w:r>
      <w:r w:rsidR="00DB47F6">
        <w:t xml:space="preserve"> </w:t>
      </w:r>
      <w:r w:rsidR="001919D6" w:rsidRPr="00A66664">
        <w:t>changes,</w:t>
      </w:r>
      <w:r w:rsidR="00DB47F6">
        <w:t xml:space="preserve"> </w:t>
      </w:r>
      <w:r w:rsidR="001919D6" w:rsidRPr="00A66664">
        <w:t>tiredness,</w:t>
      </w:r>
      <w:r w:rsidR="00DB47F6">
        <w:t xml:space="preserve"> </w:t>
      </w:r>
      <w:r w:rsidR="001919D6" w:rsidRPr="00A66664">
        <w:t>nausea</w:t>
      </w:r>
      <w:r w:rsidR="00DB47F6">
        <w:t xml:space="preserve"> </w:t>
      </w:r>
      <w:r w:rsidR="001919D6" w:rsidRPr="00A66664">
        <w:t>and</w:t>
      </w:r>
      <w:r w:rsidR="00DB47F6">
        <w:t xml:space="preserve"> </w:t>
      </w:r>
      <w:r w:rsidR="001919D6" w:rsidRPr="00A66664">
        <w:t>vomiting,</w:t>
      </w:r>
      <w:r w:rsidR="00DB47F6">
        <w:t xml:space="preserve"> </w:t>
      </w:r>
      <w:r w:rsidR="001919D6" w:rsidRPr="00A66664">
        <w:t>frequent</w:t>
      </w:r>
      <w:r w:rsidR="00DB47F6">
        <w:t xml:space="preserve"> </w:t>
      </w:r>
      <w:r w:rsidR="001919D6" w:rsidRPr="00A66664">
        <w:t>urination</w:t>
      </w:r>
      <w:r w:rsidR="00F855FB" w:rsidRPr="00A66664">
        <w:t>,</w:t>
      </w:r>
      <w:r w:rsidR="00DB47F6">
        <w:t xml:space="preserve"> </w:t>
      </w:r>
      <w:r w:rsidR="001919D6" w:rsidRPr="00A66664">
        <w:t>and</w:t>
      </w:r>
      <w:r w:rsidR="00DB47F6">
        <w:t xml:space="preserve"> </w:t>
      </w:r>
      <w:r w:rsidR="001919D6" w:rsidRPr="00A66664">
        <w:t>many</w:t>
      </w:r>
      <w:r w:rsidR="00DB47F6">
        <w:t xml:space="preserve"> </w:t>
      </w:r>
      <w:r w:rsidR="001919D6" w:rsidRPr="00A66664">
        <w:t>more</w:t>
      </w:r>
      <w:r w:rsidR="00DB47F6">
        <w:t xml:space="preserve"> </w:t>
      </w:r>
      <w:r w:rsidR="00F855FB" w:rsidRPr="00A66664">
        <w:t>symptoms</w:t>
      </w:r>
      <w:r w:rsidR="001919D6" w:rsidRPr="00A66664">
        <w:t>.</w:t>
      </w:r>
      <w:r w:rsidR="00DB47F6">
        <w:t xml:space="preserve"> </w:t>
      </w:r>
      <w:r w:rsidR="001919D6" w:rsidRPr="00A66664">
        <w:t>More</w:t>
      </w:r>
      <w:r w:rsidR="00DB47F6">
        <w:t xml:space="preserve"> </w:t>
      </w:r>
      <w:r w:rsidR="001919D6" w:rsidRPr="00A66664">
        <w:t>importantly,</w:t>
      </w:r>
      <w:r w:rsidR="00DB47F6">
        <w:t xml:space="preserve"> </w:t>
      </w:r>
      <w:r w:rsidR="001919D6" w:rsidRPr="00A66664">
        <w:t>the</w:t>
      </w:r>
      <w:r w:rsidR="00DB47F6">
        <w:t xml:space="preserve"> </w:t>
      </w:r>
      <w:r w:rsidR="001919D6" w:rsidRPr="00A66664">
        <w:t>mother</w:t>
      </w:r>
      <w:r w:rsidR="00DB47F6">
        <w:t xml:space="preserve"> </w:t>
      </w:r>
      <w:r w:rsidR="001919D6" w:rsidRPr="00A66664">
        <w:t>will</w:t>
      </w:r>
      <w:r w:rsidR="00DB47F6">
        <w:t xml:space="preserve"> </w:t>
      </w:r>
      <w:r w:rsidR="001919D6" w:rsidRPr="00A66664">
        <w:t>begin</w:t>
      </w:r>
      <w:r w:rsidR="00DB47F6">
        <w:t xml:space="preserve"> </w:t>
      </w:r>
      <w:r w:rsidR="001919D6" w:rsidRPr="00A66664">
        <w:t>to</w:t>
      </w:r>
      <w:r w:rsidR="00DB47F6">
        <w:t xml:space="preserve"> </w:t>
      </w:r>
      <w:r w:rsidR="001919D6" w:rsidRPr="00A66664">
        <w:t>show</w:t>
      </w:r>
      <w:r w:rsidR="00DB47F6">
        <w:t xml:space="preserve"> </w:t>
      </w:r>
      <w:r w:rsidR="001919D6" w:rsidRPr="00A66664">
        <w:t>that</w:t>
      </w:r>
      <w:r w:rsidR="00DB47F6">
        <w:t xml:space="preserve"> </w:t>
      </w:r>
      <w:r w:rsidR="001919D6" w:rsidRPr="00A66664">
        <w:t>she</w:t>
      </w:r>
      <w:r w:rsidR="00DB47F6">
        <w:t xml:space="preserve"> </w:t>
      </w:r>
      <w:r w:rsidR="001919D6" w:rsidRPr="00A66664">
        <w:t>is</w:t>
      </w:r>
      <w:r w:rsidR="00DB47F6">
        <w:t xml:space="preserve"> </w:t>
      </w:r>
      <w:r w:rsidR="001919D6" w:rsidRPr="00A66664">
        <w:t>pregnant</w:t>
      </w:r>
      <w:r w:rsidR="00DB47F6">
        <w:t xml:space="preserve"> </w:t>
      </w:r>
      <w:r w:rsidR="001919D6" w:rsidRPr="00A66664">
        <w:t>from</w:t>
      </w:r>
      <w:r w:rsidR="00DB47F6">
        <w:t xml:space="preserve"> </w:t>
      </w:r>
      <w:r w:rsidR="001919D6" w:rsidRPr="00A66664">
        <w:t>the</w:t>
      </w:r>
      <w:r w:rsidR="00DB47F6">
        <w:t xml:space="preserve"> </w:t>
      </w:r>
      <w:r w:rsidR="001919D6" w:rsidRPr="00A66664">
        <w:t>growth</w:t>
      </w:r>
      <w:r w:rsidR="00DB47F6">
        <w:t xml:space="preserve"> </w:t>
      </w:r>
      <w:r w:rsidR="001919D6" w:rsidRPr="00A66664">
        <w:t>in</w:t>
      </w:r>
      <w:r w:rsidR="00DB47F6">
        <w:t xml:space="preserve"> </w:t>
      </w:r>
      <w:r w:rsidR="001919D6" w:rsidRPr="00A66664">
        <w:t>her</w:t>
      </w:r>
      <w:r w:rsidR="00DB47F6">
        <w:t xml:space="preserve"> </w:t>
      </w:r>
      <w:r w:rsidR="001919D6" w:rsidRPr="00A66664">
        <w:t>womb.</w:t>
      </w:r>
      <w:r w:rsidR="00DB47F6">
        <w:t xml:space="preserve"> </w:t>
      </w:r>
      <w:r w:rsidR="001919D6" w:rsidRPr="00A66664">
        <w:t>The</w:t>
      </w:r>
      <w:r w:rsidR="00DB47F6">
        <w:t xml:space="preserve"> </w:t>
      </w:r>
      <w:r w:rsidR="001919D6" w:rsidRPr="00A66664">
        <w:t>womb</w:t>
      </w:r>
      <w:r w:rsidR="00DB47F6">
        <w:t xml:space="preserve"> </w:t>
      </w:r>
      <w:r w:rsidR="001919D6" w:rsidRPr="00A66664">
        <w:t>will</w:t>
      </w:r>
      <w:r w:rsidR="00DB47F6">
        <w:t xml:space="preserve"> </w:t>
      </w:r>
      <w:r w:rsidR="001919D6" w:rsidRPr="00A66664">
        <w:t>be</w:t>
      </w:r>
      <w:r w:rsidR="00DB47F6">
        <w:t xml:space="preserve"> </w:t>
      </w:r>
      <w:r w:rsidR="001919D6" w:rsidRPr="00A66664">
        <w:t>the</w:t>
      </w:r>
      <w:r w:rsidR="00DB47F6">
        <w:t xml:space="preserve"> </w:t>
      </w:r>
      <w:r w:rsidR="001919D6" w:rsidRPr="00A66664">
        <w:t>size</w:t>
      </w:r>
      <w:r w:rsidR="00DB47F6">
        <w:t xml:space="preserve"> </w:t>
      </w:r>
      <w:r w:rsidR="001919D6" w:rsidRPr="00A66664">
        <w:t>of</w:t>
      </w:r>
      <w:r w:rsidR="00DB47F6">
        <w:t xml:space="preserve"> </w:t>
      </w:r>
      <w:r w:rsidR="001919D6" w:rsidRPr="00A66664">
        <w:t>grapefruit</w:t>
      </w:r>
      <w:r w:rsidR="00DB47F6">
        <w:t xml:space="preserve"> </w:t>
      </w:r>
      <w:r w:rsidR="001919D6" w:rsidRPr="00A66664">
        <w:t>at</w:t>
      </w:r>
      <w:r w:rsidR="00DB47F6">
        <w:t xml:space="preserve"> </w:t>
      </w:r>
      <w:r w:rsidR="001919D6" w:rsidRPr="00A66664">
        <w:t>this</w:t>
      </w:r>
      <w:r w:rsidR="00DB47F6">
        <w:t xml:space="preserve"> </w:t>
      </w:r>
      <w:r w:rsidR="001919D6" w:rsidRPr="00A66664">
        <w:t>stage.</w:t>
      </w:r>
      <w:r w:rsidR="00DB47F6">
        <w:t xml:space="preserve"> </w:t>
      </w:r>
      <w:r w:rsidR="00D81D9A" w:rsidRPr="00A66664">
        <w:t>Additionally</w:t>
      </w:r>
      <w:r w:rsidR="00BD1B69" w:rsidRPr="00A66664">
        <w:t>,</w:t>
      </w:r>
      <w:r w:rsidR="00DB47F6">
        <w:t xml:space="preserve"> </w:t>
      </w:r>
      <w:r w:rsidR="00BD1B69" w:rsidRPr="00A66664">
        <w:t>the</w:t>
      </w:r>
      <w:r w:rsidR="00DB47F6">
        <w:t xml:space="preserve"> </w:t>
      </w:r>
      <w:r w:rsidR="00BD1B69" w:rsidRPr="00A66664">
        <w:t>midwife</w:t>
      </w:r>
      <w:r w:rsidR="00DB47F6">
        <w:t xml:space="preserve"> </w:t>
      </w:r>
      <w:r w:rsidR="00BD1B69" w:rsidRPr="00A66664">
        <w:t>can</w:t>
      </w:r>
      <w:r w:rsidR="00DB47F6">
        <w:t xml:space="preserve"> </w:t>
      </w:r>
      <w:r w:rsidR="00BD1B69" w:rsidRPr="00A66664">
        <w:t>begin</w:t>
      </w:r>
      <w:r w:rsidR="00DB47F6">
        <w:t xml:space="preserve"> </w:t>
      </w:r>
      <w:r w:rsidR="00BD1B69" w:rsidRPr="00A66664">
        <w:t>to</w:t>
      </w:r>
      <w:r w:rsidR="00DB47F6">
        <w:t xml:space="preserve"> </w:t>
      </w:r>
      <w:r w:rsidR="00BD1B69" w:rsidRPr="00A66664">
        <w:t>feel</w:t>
      </w:r>
      <w:r w:rsidR="00DB47F6">
        <w:t xml:space="preserve"> </w:t>
      </w:r>
      <w:r w:rsidR="00BD1B69" w:rsidRPr="00A66664">
        <w:t>abdominal</w:t>
      </w:r>
      <w:r w:rsidR="00DB47F6">
        <w:t xml:space="preserve"> </w:t>
      </w:r>
      <w:r w:rsidR="00BD1B69" w:rsidRPr="00A66664">
        <w:t>palpitations</w:t>
      </w:r>
      <w:r w:rsidR="00DB47F6">
        <w:t xml:space="preserve"> </w:t>
      </w:r>
      <w:r w:rsidR="00BD1B69" w:rsidRPr="00A66664">
        <w:t>by</w:t>
      </w:r>
      <w:r w:rsidR="00DB47F6">
        <w:t xml:space="preserve"> </w:t>
      </w:r>
      <w:r w:rsidR="00BD1B69" w:rsidRPr="00A66664">
        <w:t>placing</w:t>
      </w:r>
      <w:r w:rsidR="00DB47F6">
        <w:t xml:space="preserve"> </w:t>
      </w:r>
      <w:r w:rsidR="00D81D9A" w:rsidRPr="00A66664">
        <w:t>her</w:t>
      </w:r>
      <w:r w:rsidR="00DB47F6">
        <w:t xml:space="preserve"> </w:t>
      </w:r>
      <w:r w:rsidR="00BD1B69" w:rsidRPr="00A66664">
        <w:t>hand</w:t>
      </w:r>
      <w:r w:rsidR="00DB47F6">
        <w:t xml:space="preserve"> </w:t>
      </w:r>
      <w:r w:rsidR="00BD1B69" w:rsidRPr="00A66664">
        <w:t>on</w:t>
      </w:r>
      <w:r w:rsidR="00DB47F6">
        <w:t xml:space="preserve"> </w:t>
      </w:r>
      <w:r w:rsidR="00BD1B69" w:rsidRPr="00A66664">
        <w:t>the</w:t>
      </w:r>
      <w:r w:rsidR="00DB47F6">
        <w:t xml:space="preserve"> </w:t>
      </w:r>
      <w:r w:rsidR="00BD1B69" w:rsidRPr="00A66664">
        <w:t>belly</w:t>
      </w:r>
      <w:r w:rsidR="00DB47F6">
        <w:t xml:space="preserve"> </w:t>
      </w:r>
      <w:r w:rsidR="00BD1B69" w:rsidRPr="00A66664">
        <w:t>of</w:t>
      </w:r>
      <w:r w:rsidR="00DB47F6">
        <w:t xml:space="preserve"> </w:t>
      </w:r>
      <w:r w:rsidR="00BD1B69" w:rsidRPr="00A66664">
        <w:t>the</w:t>
      </w:r>
      <w:r w:rsidR="00DB47F6">
        <w:t xml:space="preserve"> </w:t>
      </w:r>
      <w:r w:rsidR="00BD1B69" w:rsidRPr="00A66664">
        <w:t>mother.</w:t>
      </w:r>
    </w:p>
    <w:p w14:paraId="57341A1F" w14:textId="77777777" w:rsidR="008E71B5" w:rsidRPr="00A66664" w:rsidRDefault="008E71B5" w:rsidP="00DA6815"/>
    <w:p w14:paraId="04DAF633" w14:textId="77777777" w:rsidR="008E71B5" w:rsidRPr="00A66664" w:rsidRDefault="008E71B5" w:rsidP="00DA6815">
      <w:r w:rsidRPr="00A66664">
        <w:t>The</w:t>
      </w:r>
      <w:r w:rsidR="00DB47F6">
        <w:t xml:space="preserve"> </w:t>
      </w:r>
      <w:r w:rsidRPr="00A66664">
        <w:t>Talmud</w:t>
      </w:r>
      <w:r w:rsidR="00DB47F6">
        <w:t xml:space="preserve"> </w:t>
      </w:r>
      <w:r w:rsidRPr="00A66664">
        <w:t>teaches</w:t>
      </w:r>
      <w:r w:rsidR="00DB47F6">
        <w:t xml:space="preserve"> </w:t>
      </w:r>
      <w:r w:rsidRPr="00A66664">
        <w:t>that</w:t>
      </w:r>
      <w:r w:rsidR="00DB47F6">
        <w:t xml:space="preserve"> </w:t>
      </w:r>
      <w:r w:rsidRPr="00A66664">
        <w:t>at</w:t>
      </w:r>
      <w:r w:rsidR="00DB47F6">
        <w:t xml:space="preserve"> </w:t>
      </w:r>
      <w:r w:rsidR="00F83778" w:rsidRPr="00A66664">
        <w:t>forty</w:t>
      </w:r>
      <w:r w:rsidR="00DB47F6">
        <w:t xml:space="preserve"> </w:t>
      </w:r>
      <w:r w:rsidRPr="00A66664">
        <w:t>days</w:t>
      </w:r>
      <w:r w:rsidR="00DB47F6">
        <w:t xml:space="preserve"> </w:t>
      </w:r>
      <w:r w:rsidRPr="00A66664">
        <w:t>from</w:t>
      </w:r>
      <w:r w:rsidR="00DB47F6">
        <w:t xml:space="preserve"> </w:t>
      </w:r>
      <w:r w:rsidRPr="00A66664">
        <w:rPr>
          <w:bCs/>
        </w:rPr>
        <w:t>conception</w:t>
      </w:r>
      <w:r w:rsidR="00DB47F6">
        <w:t xml:space="preserve"> </w:t>
      </w:r>
      <w:r w:rsidRPr="00A66664">
        <w:t>the</w:t>
      </w:r>
      <w:r w:rsidR="00DB47F6">
        <w:t xml:space="preserve"> </w:t>
      </w:r>
      <w:r w:rsidRPr="00A66664">
        <w:t>soul</w:t>
      </w:r>
      <w:r w:rsidR="00DB47F6">
        <w:t xml:space="preserve"> </w:t>
      </w:r>
      <w:r w:rsidRPr="00A66664">
        <w:t>enters</w:t>
      </w:r>
      <w:r w:rsidR="00DB47F6">
        <w:t xml:space="preserve"> </w:t>
      </w:r>
      <w:r w:rsidRPr="00A66664">
        <w:t>the</w:t>
      </w:r>
      <w:r w:rsidR="00DB47F6">
        <w:t xml:space="preserve"> </w:t>
      </w:r>
      <w:r w:rsidRPr="00A66664">
        <w:t>new</w:t>
      </w:r>
      <w:r w:rsidR="00DB47F6">
        <w:t xml:space="preserve"> </w:t>
      </w:r>
      <w:r w:rsidRPr="00A66664">
        <w:t>fetus</w:t>
      </w:r>
      <w:r w:rsidR="00F855FB" w:rsidRPr="00A66664">
        <w:t>,</w:t>
      </w:r>
      <w:r w:rsidR="00DB47F6">
        <w:t xml:space="preserve"> </w:t>
      </w:r>
      <w:r w:rsidR="00F855FB" w:rsidRPr="00A66664">
        <w:t>and</w:t>
      </w:r>
      <w:r w:rsidR="00DB47F6">
        <w:t xml:space="preserve"> </w:t>
      </w:r>
      <w:r w:rsidR="00F855FB" w:rsidRPr="00A66664">
        <w:t>the</w:t>
      </w:r>
      <w:r w:rsidR="00DB47F6">
        <w:t xml:space="preserve"> </w:t>
      </w:r>
      <w:r w:rsidR="00F855FB" w:rsidRPr="00A66664">
        <w:t>gender</w:t>
      </w:r>
      <w:r w:rsidR="00DB47F6">
        <w:t xml:space="preserve"> </w:t>
      </w:r>
      <w:r w:rsidR="00F855FB" w:rsidRPr="00A66664">
        <w:t>is</w:t>
      </w:r>
      <w:r w:rsidR="00DB47F6">
        <w:t xml:space="preserve"> </w:t>
      </w:r>
      <w:r w:rsidR="00F855FB" w:rsidRPr="00A66664">
        <w:t>determined:</w:t>
      </w:r>
    </w:p>
    <w:p w14:paraId="5F23BB52" w14:textId="77777777" w:rsidR="00F855FB" w:rsidRPr="00A66664" w:rsidRDefault="00F855FB" w:rsidP="00DA6815"/>
    <w:p w14:paraId="78D62CDA" w14:textId="77777777" w:rsidR="00F855FB" w:rsidRPr="00A66664" w:rsidRDefault="00F855FB" w:rsidP="003624EB">
      <w:pPr>
        <w:ind w:left="288" w:right="288"/>
        <w:rPr>
          <w:i/>
        </w:rPr>
      </w:pPr>
      <w:r w:rsidRPr="00A66664">
        <w:rPr>
          <w:b/>
          <w:i/>
        </w:rPr>
        <w:t>Menachoth</w:t>
      </w:r>
      <w:r w:rsidR="00DB47F6">
        <w:rPr>
          <w:b/>
          <w:i/>
        </w:rPr>
        <w:t xml:space="preserve"> </w:t>
      </w:r>
      <w:r w:rsidRPr="00A66664">
        <w:rPr>
          <w:b/>
          <w:i/>
        </w:rPr>
        <w:t>99b</w:t>
      </w:r>
      <w:r w:rsidR="00DB47F6">
        <w:rPr>
          <w:i/>
        </w:rPr>
        <w:t xml:space="preserve"> </w:t>
      </w:r>
      <w:r w:rsidRPr="00A66664">
        <w:rPr>
          <w:i/>
        </w:rPr>
        <w:t>R.</w:t>
      </w:r>
      <w:r w:rsidR="00DB47F6">
        <w:rPr>
          <w:i/>
        </w:rPr>
        <w:t xml:space="preserve"> </w:t>
      </w:r>
      <w:r w:rsidRPr="00A66664">
        <w:rPr>
          <w:i/>
        </w:rPr>
        <w:t>Johanan</w:t>
      </w:r>
      <w:r w:rsidR="00DB47F6">
        <w:rPr>
          <w:i/>
        </w:rPr>
        <w:t xml:space="preserve"> </w:t>
      </w:r>
      <w:r w:rsidRPr="00A66664">
        <w:rPr>
          <w:i/>
        </w:rPr>
        <w:t>and</w:t>
      </w:r>
      <w:r w:rsidR="00DB47F6">
        <w:rPr>
          <w:i/>
        </w:rPr>
        <w:t xml:space="preserve"> </w:t>
      </w:r>
      <w:r w:rsidRPr="00A66664">
        <w:rPr>
          <w:i/>
        </w:rPr>
        <w:t>R.</w:t>
      </w:r>
      <w:r w:rsidR="00DB47F6">
        <w:rPr>
          <w:i/>
        </w:rPr>
        <w:t xml:space="preserve"> </w:t>
      </w:r>
      <w:r w:rsidRPr="00A66664">
        <w:rPr>
          <w:i/>
        </w:rPr>
        <w:t>Eleazar</w:t>
      </w:r>
      <w:r w:rsidR="00DB47F6">
        <w:rPr>
          <w:i/>
        </w:rPr>
        <w:t xml:space="preserve"> </w:t>
      </w:r>
      <w:r w:rsidRPr="00A66664">
        <w:rPr>
          <w:i/>
        </w:rPr>
        <w:t>both</w:t>
      </w:r>
      <w:r w:rsidR="00DB47F6">
        <w:rPr>
          <w:i/>
        </w:rPr>
        <w:t xml:space="preserve"> </w:t>
      </w:r>
      <w:r w:rsidRPr="00A66664">
        <w:rPr>
          <w:i/>
        </w:rPr>
        <w:t>said,</w:t>
      </w:r>
      <w:r w:rsidR="00DB47F6">
        <w:rPr>
          <w:i/>
        </w:rPr>
        <w:t xml:space="preserve"> </w:t>
      </w:r>
      <w:r w:rsidRPr="00A66664">
        <w:rPr>
          <w:i/>
        </w:rPr>
        <w:t>The</w:t>
      </w:r>
      <w:r w:rsidR="00DB47F6">
        <w:rPr>
          <w:i/>
        </w:rPr>
        <w:t xml:space="preserve"> </w:t>
      </w:r>
      <w:r w:rsidRPr="00A66664">
        <w:rPr>
          <w:i/>
        </w:rPr>
        <w:t>Torah</w:t>
      </w:r>
      <w:r w:rsidR="00DB47F6">
        <w:rPr>
          <w:i/>
        </w:rPr>
        <w:t xml:space="preserve"> </w:t>
      </w:r>
      <w:r w:rsidRPr="00A66664">
        <w:rPr>
          <w:i/>
        </w:rPr>
        <w:t>was</w:t>
      </w:r>
      <w:r w:rsidR="00DB47F6">
        <w:rPr>
          <w:i/>
        </w:rPr>
        <w:t xml:space="preserve"> </w:t>
      </w:r>
      <w:r w:rsidRPr="00A66664">
        <w:rPr>
          <w:i/>
        </w:rPr>
        <w:t>given</w:t>
      </w:r>
      <w:r w:rsidR="00DB47F6">
        <w:rPr>
          <w:i/>
        </w:rPr>
        <w:t xml:space="preserve"> </w:t>
      </w:r>
      <w:r w:rsidRPr="00A66664">
        <w:rPr>
          <w:i/>
        </w:rPr>
        <w:t>in</w:t>
      </w:r>
      <w:r w:rsidR="00DB47F6">
        <w:rPr>
          <w:i/>
        </w:rPr>
        <w:t xml:space="preserve"> </w:t>
      </w:r>
      <w:r w:rsidRPr="00A66664">
        <w:rPr>
          <w:i/>
        </w:rPr>
        <w:t>forty</w:t>
      </w:r>
      <w:r w:rsidR="00DB47F6">
        <w:rPr>
          <w:i/>
        </w:rPr>
        <w:t xml:space="preserve"> </w:t>
      </w:r>
      <w:r w:rsidRPr="00A66664">
        <w:rPr>
          <w:i/>
        </w:rPr>
        <w:t>days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soul</w:t>
      </w:r>
      <w:r w:rsidR="00DB47F6">
        <w:rPr>
          <w:i/>
        </w:rPr>
        <w:t xml:space="preserve"> </w:t>
      </w:r>
      <w:r w:rsidRPr="00A66664">
        <w:rPr>
          <w:i/>
        </w:rPr>
        <w:t>is</w:t>
      </w:r>
      <w:r w:rsidR="00DB47F6">
        <w:rPr>
          <w:i/>
        </w:rPr>
        <w:t xml:space="preserve"> </w:t>
      </w:r>
      <w:r w:rsidRPr="00A66664">
        <w:rPr>
          <w:i/>
        </w:rPr>
        <w:t>formed</w:t>
      </w:r>
      <w:r w:rsidR="00DB47F6">
        <w:rPr>
          <w:i/>
        </w:rPr>
        <w:t xml:space="preserve"> </w:t>
      </w:r>
      <w:r w:rsidRPr="00A66664">
        <w:rPr>
          <w:i/>
        </w:rPr>
        <w:t>in</w:t>
      </w:r>
      <w:r w:rsidR="00DB47F6">
        <w:rPr>
          <w:i/>
        </w:rPr>
        <w:t xml:space="preserve"> </w:t>
      </w:r>
      <w:r w:rsidRPr="00A66664">
        <w:rPr>
          <w:i/>
        </w:rPr>
        <w:t>forty</w:t>
      </w:r>
      <w:r w:rsidR="00DB47F6">
        <w:rPr>
          <w:i/>
        </w:rPr>
        <w:t xml:space="preserve"> </w:t>
      </w:r>
      <w:r w:rsidRPr="00A66664">
        <w:rPr>
          <w:i/>
        </w:rPr>
        <w:t>days:</w:t>
      </w:r>
      <w:r w:rsidR="00DB47F6">
        <w:rPr>
          <w:i/>
        </w:rPr>
        <w:t xml:space="preserve"> </w:t>
      </w:r>
      <w:r w:rsidRPr="00A66664">
        <w:rPr>
          <w:i/>
        </w:rPr>
        <w:t>Whosoever</w:t>
      </w:r>
      <w:r w:rsidR="00DB47F6">
        <w:rPr>
          <w:i/>
        </w:rPr>
        <w:t xml:space="preserve"> </w:t>
      </w:r>
      <w:r w:rsidRPr="00A66664">
        <w:rPr>
          <w:i/>
        </w:rPr>
        <w:t>keeps</w:t>
      </w:r>
      <w:r w:rsidR="00DB47F6">
        <w:rPr>
          <w:i/>
        </w:rPr>
        <w:t xml:space="preserve"> </w:t>
      </w:r>
      <w:r w:rsidRPr="00A66664">
        <w:rPr>
          <w:i/>
        </w:rPr>
        <w:t>the</w:t>
      </w:r>
      <w:r w:rsidR="00DB47F6">
        <w:rPr>
          <w:i/>
        </w:rPr>
        <w:t xml:space="preserve"> </w:t>
      </w:r>
      <w:r w:rsidRPr="00A66664">
        <w:rPr>
          <w:i/>
        </w:rPr>
        <w:t>Torah</w:t>
      </w:r>
      <w:r w:rsidR="00DB47F6">
        <w:rPr>
          <w:i/>
        </w:rPr>
        <w:t xml:space="preserve"> </w:t>
      </w:r>
      <w:r w:rsidRPr="00A66664">
        <w:rPr>
          <w:i/>
        </w:rPr>
        <w:t>his</w:t>
      </w:r>
      <w:r w:rsidR="00DB47F6">
        <w:rPr>
          <w:i/>
        </w:rPr>
        <w:t xml:space="preserve"> </w:t>
      </w:r>
      <w:r w:rsidRPr="00A66664">
        <w:rPr>
          <w:i/>
        </w:rPr>
        <w:t>soul</w:t>
      </w:r>
      <w:r w:rsidR="00DB47F6">
        <w:rPr>
          <w:i/>
        </w:rPr>
        <w:t xml:space="preserve"> </w:t>
      </w:r>
      <w:r w:rsidRPr="00A66664">
        <w:rPr>
          <w:i/>
        </w:rPr>
        <w:t>is</w:t>
      </w:r>
      <w:r w:rsidR="00DB47F6">
        <w:rPr>
          <w:i/>
        </w:rPr>
        <w:t xml:space="preserve"> </w:t>
      </w:r>
      <w:r w:rsidRPr="00A66664">
        <w:rPr>
          <w:i/>
        </w:rPr>
        <w:t>kept,</w:t>
      </w:r>
      <w:r w:rsidR="00DB47F6">
        <w:rPr>
          <w:i/>
        </w:rPr>
        <w:t xml:space="preserve"> </w:t>
      </w:r>
      <w:r w:rsidRPr="00A66664">
        <w:rPr>
          <w:i/>
        </w:rPr>
        <w:t>and</w:t>
      </w:r>
      <w:r w:rsidR="00DB47F6">
        <w:rPr>
          <w:i/>
        </w:rPr>
        <w:t xml:space="preserve"> </w:t>
      </w:r>
      <w:r w:rsidRPr="00A66664">
        <w:rPr>
          <w:i/>
        </w:rPr>
        <w:t>whosoever</w:t>
      </w:r>
      <w:r w:rsidR="00DB47F6">
        <w:rPr>
          <w:i/>
        </w:rPr>
        <w:t xml:space="preserve"> </w:t>
      </w:r>
      <w:r w:rsidRPr="00A66664">
        <w:rPr>
          <w:i/>
        </w:rPr>
        <w:t>does</w:t>
      </w:r>
      <w:r w:rsidR="00DB47F6">
        <w:rPr>
          <w:i/>
        </w:rPr>
        <w:t xml:space="preserve"> </w:t>
      </w:r>
      <w:r w:rsidRPr="00A66664">
        <w:rPr>
          <w:i/>
        </w:rPr>
        <w:t>not</w:t>
      </w:r>
      <w:r w:rsidR="00DB47F6">
        <w:rPr>
          <w:i/>
        </w:rPr>
        <w:t xml:space="preserve"> </w:t>
      </w:r>
      <w:r w:rsidRPr="00A66664">
        <w:rPr>
          <w:i/>
        </w:rPr>
        <w:t>keep</w:t>
      </w:r>
      <w:r w:rsidR="00DB47F6">
        <w:rPr>
          <w:i/>
        </w:rPr>
        <w:t xml:space="preserve"> </w:t>
      </w:r>
      <w:r w:rsidRPr="00A66664">
        <w:rPr>
          <w:i/>
        </w:rPr>
        <w:t>the</w:t>
      </w:r>
      <w:r w:rsidR="00DB47F6">
        <w:rPr>
          <w:i/>
        </w:rPr>
        <w:t xml:space="preserve"> </w:t>
      </w:r>
      <w:r w:rsidRPr="00A66664">
        <w:rPr>
          <w:i/>
        </w:rPr>
        <w:t>Torah</w:t>
      </w:r>
      <w:r w:rsidR="00DB47F6">
        <w:rPr>
          <w:i/>
        </w:rPr>
        <w:t xml:space="preserve"> </w:t>
      </w:r>
      <w:r w:rsidRPr="00A66664">
        <w:rPr>
          <w:i/>
        </w:rPr>
        <w:t>his</w:t>
      </w:r>
      <w:r w:rsidR="00DB47F6">
        <w:rPr>
          <w:i/>
        </w:rPr>
        <w:t xml:space="preserve"> </w:t>
      </w:r>
      <w:r w:rsidRPr="00A66664">
        <w:rPr>
          <w:i/>
        </w:rPr>
        <w:t>soul</w:t>
      </w:r>
      <w:r w:rsidR="00DB47F6">
        <w:rPr>
          <w:i/>
        </w:rPr>
        <w:t xml:space="preserve"> </w:t>
      </w:r>
      <w:r w:rsidRPr="00A66664">
        <w:rPr>
          <w:i/>
        </w:rPr>
        <w:t>is</w:t>
      </w:r>
      <w:r w:rsidR="00DB47F6">
        <w:rPr>
          <w:i/>
        </w:rPr>
        <w:t xml:space="preserve"> </w:t>
      </w:r>
      <w:r w:rsidRPr="00A66664">
        <w:rPr>
          <w:i/>
        </w:rPr>
        <w:t>not</w:t>
      </w:r>
      <w:r w:rsidR="00DB47F6">
        <w:rPr>
          <w:i/>
        </w:rPr>
        <w:t xml:space="preserve"> </w:t>
      </w:r>
      <w:r w:rsidRPr="00A66664">
        <w:rPr>
          <w:i/>
        </w:rPr>
        <w:t>kept.</w:t>
      </w:r>
    </w:p>
    <w:p w14:paraId="4B838EE5" w14:textId="77777777" w:rsidR="001919D6" w:rsidRPr="00A66664" w:rsidRDefault="001919D6" w:rsidP="00DA6815"/>
    <w:p w14:paraId="110DD005" w14:textId="77777777" w:rsidR="005F7260" w:rsidRDefault="001919D6" w:rsidP="00DA6815">
      <w:r w:rsidRPr="00A66664">
        <w:t>Chazal</w:t>
      </w:r>
      <w:r w:rsidR="00DB47F6">
        <w:t xml:space="preserve"> </w:t>
      </w:r>
      <w:r w:rsidRPr="00A66664">
        <w:t>forbid</w:t>
      </w:r>
      <w:r w:rsidR="00DB47F6">
        <w:t xml:space="preserve"> </w:t>
      </w:r>
      <w:r w:rsidRPr="00A66664">
        <w:t>a</w:t>
      </w:r>
      <w:r w:rsidR="00DB47F6">
        <w:t xml:space="preserve"> </w:t>
      </w:r>
      <w:r w:rsidRPr="00A66664">
        <w:t>female</w:t>
      </w:r>
      <w:r w:rsidR="00DB47F6">
        <w:t xml:space="preserve"> </w:t>
      </w:r>
      <w:r w:rsidRPr="00A66664">
        <w:t>from</w:t>
      </w:r>
      <w:r w:rsidR="00DB47F6">
        <w:t xml:space="preserve"> </w:t>
      </w:r>
      <w:r w:rsidRPr="00A66664">
        <w:t>marrying</w:t>
      </w:r>
      <w:r w:rsidR="00DB47F6">
        <w:t xml:space="preserve"> </w:t>
      </w:r>
      <w:r w:rsidRPr="00A66664">
        <w:t>into</w:t>
      </w:r>
      <w:r w:rsidR="00DB47F6">
        <w:t xml:space="preserve"> </w:t>
      </w:r>
      <w:r w:rsidR="0070615F" w:rsidRPr="00A66664">
        <w:t>Bne</w:t>
      </w:r>
      <w:r w:rsidR="00DB47F6">
        <w:t xml:space="preserve"> </w:t>
      </w:r>
      <w:r w:rsidR="00C13B40" w:rsidRPr="00A66664">
        <w:t>Israel</w:t>
      </w:r>
      <w:r w:rsidR="00DB47F6">
        <w:t xml:space="preserve"> </w:t>
      </w:r>
      <w:r w:rsidRPr="00A66664">
        <w:t>until</w:t>
      </w:r>
      <w:r w:rsidR="00DB47F6">
        <w:t xml:space="preserve"> </w:t>
      </w:r>
      <w:r w:rsidRPr="00A66664">
        <w:t>she</w:t>
      </w:r>
      <w:r w:rsidR="00DB47F6">
        <w:t xml:space="preserve"> </w:t>
      </w:r>
      <w:r w:rsidRPr="00A66664">
        <w:t>has</w:t>
      </w:r>
      <w:r w:rsidR="00DB47F6">
        <w:t xml:space="preserve"> </w:t>
      </w:r>
      <w:r w:rsidRPr="00A66664">
        <w:t>been</w:t>
      </w:r>
      <w:r w:rsidR="00DB47F6">
        <w:t xml:space="preserve"> </w:t>
      </w:r>
      <w:r w:rsidRPr="00A66664">
        <w:t>without</w:t>
      </w:r>
      <w:r w:rsidR="00DB47F6">
        <w:t xml:space="preserve"> </w:t>
      </w:r>
      <w:r w:rsidRPr="00A66664">
        <w:t>a</w:t>
      </w:r>
      <w:r w:rsidR="00DB47F6">
        <w:t xml:space="preserve"> </w:t>
      </w:r>
      <w:r w:rsidRPr="00A66664">
        <w:t>man</w:t>
      </w:r>
      <w:r w:rsidR="00DB47F6">
        <w:t xml:space="preserve"> </w:t>
      </w:r>
      <w:r w:rsidRPr="00A66664">
        <w:t>for</w:t>
      </w:r>
      <w:r w:rsidR="00DB47F6">
        <w:t xml:space="preserve"> </w:t>
      </w:r>
      <w:r w:rsidRPr="00A66664">
        <w:t>a</w:t>
      </w:r>
      <w:r w:rsidR="00DB47F6">
        <w:t xml:space="preserve"> </w:t>
      </w:r>
      <w:r w:rsidRPr="00A66664">
        <w:t>trimester</w:t>
      </w:r>
      <w:r w:rsidR="00DB47F6">
        <w:t xml:space="preserve"> </w:t>
      </w:r>
      <w:r w:rsidRPr="00A66664">
        <w:t>in</w:t>
      </w:r>
      <w:r w:rsidR="00DB47F6">
        <w:t xml:space="preserve"> </w:t>
      </w:r>
      <w:r w:rsidRPr="00A66664">
        <w:t>order</w:t>
      </w:r>
      <w:r w:rsidR="00DB47F6">
        <w:t xml:space="preserve"> </w:t>
      </w:r>
      <w:r w:rsidRPr="00A66664">
        <w:t>to</w:t>
      </w:r>
      <w:r w:rsidR="00DB47F6">
        <w:t xml:space="preserve"> </w:t>
      </w:r>
      <w:r w:rsidRPr="00A66664">
        <w:t>know</w:t>
      </w:r>
      <w:r w:rsidR="00DB47F6">
        <w:t xml:space="preserve"> </w:t>
      </w:r>
      <w:r w:rsidRPr="00A66664">
        <w:t>for</w:t>
      </w:r>
      <w:r w:rsidR="00DB47F6">
        <w:t xml:space="preserve"> </w:t>
      </w:r>
      <w:r w:rsidRPr="00A66664">
        <w:t>certain</w:t>
      </w:r>
      <w:r w:rsidR="00DB47F6">
        <w:t xml:space="preserve"> </w:t>
      </w:r>
      <w:r w:rsidRPr="00A66664">
        <w:t>whether</w:t>
      </w:r>
      <w:r w:rsidR="00DB47F6">
        <w:t xml:space="preserve"> </w:t>
      </w:r>
      <w:r w:rsidRPr="00A66664">
        <w:t>she</w:t>
      </w:r>
      <w:r w:rsidR="00DB47F6">
        <w:t xml:space="preserve"> </w:t>
      </w:r>
      <w:r w:rsidRPr="00A66664">
        <w:t>is</w:t>
      </w:r>
      <w:r w:rsidR="00DB47F6">
        <w:t xml:space="preserve"> </w:t>
      </w:r>
      <w:r w:rsidRPr="00A66664">
        <w:t>pregnant.</w:t>
      </w:r>
      <w:r w:rsidR="00DB47F6">
        <w:t xml:space="preserve"> </w:t>
      </w:r>
      <w:r w:rsidR="00DD660D" w:rsidRPr="00A66664">
        <w:t>Thus,</w:t>
      </w:r>
      <w:r w:rsidR="00DB47F6">
        <w:t xml:space="preserve"> </w:t>
      </w:r>
      <w:r w:rsidRPr="00A66664">
        <w:t>paternity</w:t>
      </w:r>
      <w:r w:rsidR="00DB47F6">
        <w:t xml:space="preserve"> </w:t>
      </w:r>
      <w:r w:rsidRPr="00A66664">
        <w:t>can</w:t>
      </w:r>
      <w:r w:rsidR="00DB47F6">
        <w:t xml:space="preserve"> </w:t>
      </w:r>
      <w:r w:rsidRPr="00A66664">
        <w:t>easily</w:t>
      </w:r>
      <w:r w:rsidR="00DB47F6">
        <w:t xml:space="preserve"> </w:t>
      </w:r>
      <w:r w:rsidRPr="00A66664">
        <w:t>be</w:t>
      </w:r>
      <w:r w:rsidR="00DB47F6">
        <w:t xml:space="preserve"> </w:t>
      </w:r>
      <w:r w:rsidRPr="00A66664">
        <w:t>established.</w:t>
      </w:r>
    </w:p>
    <w:p w14:paraId="5A5805F7" w14:textId="77777777" w:rsidR="00CE7814" w:rsidRDefault="00CE7814" w:rsidP="00DA6815"/>
    <w:p w14:paraId="0CF1942C" w14:textId="77777777" w:rsidR="00CE7814" w:rsidRPr="00CE7814" w:rsidRDefault="00CE7814" w:rsidP="00CE7814">
      <w:pPr>
        <w:jc w:val="left"/>
        <w:rPr>
          <w:rFonts w:eastAsia="Calibri"/>
        </w:rPr>
      </w:pPr>
      <w:r w:rsidRPr="00CE7814">
        <w:rPr>
          <w:rFonts w:eastAsia="Calibri"/>
        </w:rPr>
        <w:t>First Trimester Symptoms</w:t>
      </w:r>
    </w:p>
    <w:p w14:paraId="2ACE10F6" w14:textId="77777777" w:rsidR="00CE7814" w:rsidRPr="00CE7814" w:rsidRDefault="00CE7814" w:rsidP="00CE7814">
      <w:pPr>
        <w:jc w:val="left"/>
        <w:rPr>
          <w:rFonts w:eastAsia="Calibri"/>
        </w:rPr>
      </w:pPr>
    </w:p>
    <w:p w14:paraId="3E6D70F4" w14:textId="77777777" w:rsidR="00CE7814" w:rsidRPr="00CE7814" w:rsidRDefault="00CE7814" w:rsidP="00CE7814">
      <w:pPr>
        <w:numPr>
          <w:ilvl w:val="0"/>
          <w:numId w:val="32"/>
        </w:numPr>
        <w:contextualSpacing/>
        <w:jc w:val="left"/>
        <w:rPr>
          <w:rFonts w:eastAsia="Calibri"/>
        </w:rPr>
      </w:pPr>
      <w:r w:rsidRPr="00CE7814">
        <w:rPr>
          <w:rFonts w:eastAsia="Calibri"/>
        </w:rPr>
        <w:t>Missed period.</w:t>
      </w:r>
    </w:p>
    <w:p w14:paraId="07931457" w14:textId="77777777" w:rsidR="00CE7814" w:rsidRPr="00CE7814" w:rsidRDefault="00CE7814" w:rsidP="00CE7814">
      <w:pPr>
        <w:numPr>
          <w:ilvl w:val="0"/>
          <w:numId w:val="32"/>
        </w:numPr>
        <w:contextualSpacing/>
        <w:jc w:val="left"/>
        <w:rPr>
          <w:rFonts w:eastAsia="Calibri"/>
        </w:rPr>
      </w:pPr>
      <w:r w:rsidRPr="00CE7814">
        <w:rPr>
          <w:rFonts w:eastAsia="Calibri"/>
        </w:rPr>
        <w:t>Tender or swollen breasts.</w:t>
      </w:r>
    </w:p>
    <w:p w14:paraId="307FFCF6" w14:textId="77777777" w:rsidR="00CE7814" w:rsidRPr="00CE7814" w:rsidRDefault="00CE7814" w:rsidP="00CE7814">
      <w:pPr>
        <w:numPr>
          <w:ilvl w:val="0"/>
          <w:numId w:val="32"/>
        </w:numPr>
        <w:contextualSpacing/>
        <w:jc w:val="left"/>
        <w:rPr>
          <w:rFonts w:eastAsia="Calibri"/>
        </w:rPr>
      </w:pPr>
      <w:r w:rsidRPr="00CE7814">
        <w:rPr>
          <w:rFonts w:eastAsia="Calibri"/>
        </w:rPr>
        <w:t>Nausea and vomiting.</w:t>
      </w:r>
    </w:p>
    <w:p w14:paraId="39183B6A" w14:textId="77777777" w:rsidR="00CE7814" w:rsidRPr="00CE7814" w:rsidRDefault="00CE7814" w:rsidP="00CE7814">
      <w:pPr>
        <w:numPr>
          <w:ilvl w:val="0"/>
          <w:numId w:val="32"/>
        </w:numPr>
        <w:contextualSpacing/>
        <w:jc w:val="left"/>
        <w:rPr>
          <w:rFonts w:eastAsia="Calibri"/>
        </w:rPr>
      </w:pPr>
      <w:r w:rsidRPr="00CE7814">
        <w:rPr>
          <w:rFonts w:eastAsia="Calibri"/>
        </w:rPr>
        <w:t>Increase in urination.</w:t>
      </w:r>
    </w:p>
    <w:p w14:paraId="71AC275F" w14:textId="77777777" w:rsidR="00CE7814" w:rsidRPr="00CE7814" w:rsidRDefault="00CE7814" w:rsidP="00CE7814">
      <w:pPr>
        <w:numPr>
          <w:ilvl w:val="0"/>
          <w:numId w:val="32"/>
        </w:numPr>
        <w:contextualSpacing/>
        <w:jc w:val="left"/>
        <w:rPr>
          <w:rFonts w:eastAsia="Calibri"/>
        </w:rPr>
      </w:pPr>
      <w:r w:rsidRPr="00CE7814">
        <w:rPr>
          <w:rFonts w:eastAsia="Calibri"/>
        </w:rPr>
        <w:t>Fatigue.</w:t>
      </w:r>
    </w:p>
    <w:p w14:paraId="746F6DDB" w14:textId="77777777" w:rsidR="00CE7814" w:rsidRPr="00CE7814" w:rsidRDefault="00CE7814" w:rsidP="00CE7814">
      <w:pPr>
        <w:numPr>
          <w:ilvl w:val="0"/>
          <w:numId w:val="32"/>
        </w:numPr>
        <w:contextualSpacing/>
        <w:jc w:val="left"/>
        <w:rPr>
          <w:rFonts w:eastAsia="Calibri"/>
        </w:rPr>
      </w:pPr>
      <w:r w:rsidRPr="00CE7814">
        <w:rPr>
          <w:rFonts w:eastAsia="Calibri"/>
        </w:rPr>
        <w:t>Bloating / Cramping.</w:t>
      </w:r>
    </w:p>
    <w:p w14:paraId="71D65E9F" w14:textId="77777777" w:rsidR="00CE7814" w:rsidRPr="00CE7814" w:rsidRDefault="00CE7814" w:rsidP="00CE7814">
      <w:pPr>
        <w:numPr>
          <w:ilvl w:val="0"/>
          <w:numId w:val="32"/>
        </w:numPr>
        <w:contextualSpacing/>
        <w:jc w:val="left"/>
        <w:rPr>
          <w:rFonts w:eastAsia="Calibri"/>
        </w:rPr>
      </w:pPr>
      <w:r w:rsidRPr="00CE7814">
        <w:rPr>
          <w:rFonts w:eastAsia="Calibri"/>
        </w:rPr>
        <w:t>Moodiness.</w:t>
      </w:r>
    </w:p>
    <w:p w14:paraId="47F8E18A" w14:textId="77777777" w:rsidR="00CE7814" w:rsidRPr="00CE7814" w:rsidRDefault="00CE7814" w:rsidP="00CE7814">
      <w:pPr>
        <w:numPr>
          <w:ilvl w:val="0"/>
          <w:numId w:val="32"/>
        </w:numPr>
        <w:contextualSpacing/>
        <w:jc w:val="left"/>
        <w:rPr>
          <w:rFonts w:eastAsia="Calibri"/>
        </w:rPr>
      </w:pPr>
      <w:r w:rsidRPr="00CE7814">
        <w:rPr>
          <w:rFonts w:eastAsia="Calibri"/>
        </w:rPr>
        <w:t>Implantation bleeding.</w:t>
      </w:r>
    </w:p>
    <w:p w14:paraId="31F134A3" w14:textId="77777777" w:rsidR="00CE7814" w:rsidRPr="00CE7814" w:rsidRDefault="00CE7814" w:rsidP="00CE7814">
      <w:pPr>
        <w:numPr>
          <w:ilvl w:val="0"/>
          <w:numId w:val="32"/>
        </w:numPr>
        <w:contextualSpacing/>
        <w:jc w:val="left"/>
        <w:rPr>
          <w:rFonts w:eastAsia="Calibri"/>
        </w:rPr>
      </w:pPr>
      <w:r w:rsidRPr="00CE7814">
        <w:rPr>
          <w:rFonts w:eastAsia="Calibri"/>
        </w:rPr>
        <w:t>Constipation.</w:t>
      </w:r>
    </w:p>
    <w:p w14:paraId="0D7D3253" w14:textId="77777777" w:rsidR="00CE7814" w:rsidRPr="00CE7814" w:rsidRDefault="00CE7814" w:rsidP="00CE7814">
      <w:pPr>
        <w:numPr>
          <w:ilvl w:val="0"/>
          <w:numId w:val="32"/>
        </w:numPr>
        <w:contextualSpacing/>
        <w:jc w:val="left"/>
        <w:rPr>
          <w:rFonts w:eastAsia="Calibri"/>
        </w:rPr>
      </w:pPr>
      <w:r w:rsidRPr="00CE7814">
        <w:rPr>
          <w:rFonts w:eastAsia="Calibri"/>
        </w:rPr>
        <w:t>Food cravings / aversions.</w:t>
      </w:r>
    </w:p>
    <w:p w14:paraId="17005D37" w14:textId="77777777" w:rsidR="00CE7814" w:rsidRPr="00CE7814" w:rsidRDefault="00CE7814" w:rsidP="00CE7814">
      <w:pPr>
        <w:numPr>
          <w:ilvl w:val="0"/>
          <w:numId w:val="32"/>
        </w:numPr>
        <w:contextualSpacing/>
        <w:jc w:val="left"/>
        <w:rPr>
          <w:rFonts w:eastAsia="Calibri"/>
        </w:rPr>
      </w:pPr>
      <w:r w:rsidRPr="00CE7814">
        <w:rPr>
          <w:rFonts w:eastAsia="Calibri"/>
        </w:rPr>
        <w:t>Nasal congestion.</w:t>
      </w:r>
    </w:p>
    <w:p w14:paraId="0404D044" w14:textId="77777777" w:rsidR="00CE7814" w:rsidRPr="00CE7814" w:rsidRDefault="00CE7814" w:rsidP="00CE7814">
      <w:pPr>
        <w:numPr>
          <w:ilvl w:val="0"/>
          <w:numId w:val="32"/>
        </w:numPr>
        <w:contextualSpacing/>
        <w:jc w:val="left"/>
        <w:rPr>
          <w:rFonts w:eastAsia="Calibri"/>
        </w:rPr>
      </w:pPr>
      <w:r w:rsidRPr="00CE7814">
        <w:rPr>
          <w:rFonts w:eastAsia="Calibri"/>
        </w:rPr>
        <w:t>Headache.</w:t>
      </w:r>
    </w:p>
    <w:p w14:paraId="47B6668B" w14:textId="77777777" w:rsidR="00CE7814" w:rsidRPr="00CE7814" w:rsidRDefault="00CE7814" w:rsidP="00CE7814">
      <w:pPr>
        <w:numPr>
          <w:ilvl w:val="0"/>
          <w:numId w:val="32"/>
        </w:numPr>
        <w:contextualSpacing/>
        <w:jc w:val="left"/>
        <w:rPr>
          <w:rFonts w:eastAsia="Calibri"/>
        </w:rPr>
      </w:pPr>
      <w:r w:rsidRPr="00CE7814">
        <w:rPr>
          <w:rFonts w:eastAsia="Calibri"/>
        </w:rPr>
        <w:t>Dizziness.</w:t>
      </w:r>
    </w:p>
    <w:p w14:paraId="3B88B1EC" w14:textId="77777777" w:rsidR="00CE7814" w:rsidRPr="00CE7814" w:rsidRDefault="00CE7814" w:rsidP="00CE7814">
      <w:pPr>
        <w:numPr>
          <w:ilvl w:val="0"/>
          <w:numId w:val="32"/>
        </w:numPr>
        <w:contextualSpacing/>
        <w:jc w:val="left"/>
        <w:rPr>
          <w:rFonts w:eastAsia="Calibri"/>
        </w:rPr>
      </w:pPr>
      <w:r w:rsidRPr="00CE7814">
        <w:rPr>
          <w:rFonts w:eastAsia="Calibri"/>
        </w:rPr>
        <w:t>Shortness of breath.</w:t>
      </w:r>
    </w:p>
    <w:p w14:paraId="061E72E5" w14:textId="77777777" w:rsidR="00CE7814" w:rsidRPr="00CE7814" w:rsidRDefault="00CE7814" w:rsidP="00CE7814">
      <w:pPr>
        <w:jc w:val="left"/>
        <w:rPr>
          <w:rFonts w:eastAsia="Calibri"/>
        </w:rPr>
      </w:pPr>
    </w:p>
    <w:p w14:paraId="592A6B98" w14:textId="77777777" w:rsidR="00CE7814" w:rsidRPr="00CE7814" w:rsidRDefault="00CE7814" w:rsidP="00CE7814">
      <w:pPr>
        <w:jc w:val="left"/>
        <w:rPr>
          <w:rFonts w:eastAsia="Calibri"/>
        </w:rPr>
      </w:pPr>
    </w:p>
    <w:p w14:paraId="4B6E8D18" w14:textId="77777777" w:rsidR="00CE7814" w:rsidRPr="00CE7814" w:rsidRDefault="00CE7814" w:rsidP="00CE7814">
      <w:pPr>
        <w:jc w:val="left"/>
        <w:rPr>
          <w:rFonts w:eastAsia="Calibri"/>
        </w:rPr>
      </w:pPr>
      <w:r w:rsidRPr="00CE7814">
        <w:rPr>
          <w:rFonts w:eastAsia="Calibri"/>
        </w:rPr>
        <w:t>First trimester growth</w:t>
      </w:r>
    </w:p>
    <w:p w14:paraId="6B27BA9E" w14:textId="77777777" w:rsidR="00CE7814" w:rsidRPr="00CE7814" w:rsidRDefault="00CE7814" w:rsidP="00CE7814">
      <w:pPr>
        <w:jc w:val="left"/>
        <w:rPr>
          <w:rFonts w:eastAsia="Calibri"/>
        </w:rPr>
      </w:pPr>
    </w:p>
    <w:p w14:paraId="6E2F24A0" w14:textId="77777777" w:rsidR="00CE7814" w:rsidRPr="00CE7814" w:rsidRDefault="00CE7814" w:rsidP="00CE7814">
      <w:pPr>
        <w:numPr>
          <w:ilvl w:val="0"/>
          <w:numId w:val="32"/>
        </w:numPr>
        <w:contextualSpacing/>
        <w:jc w:val="left"/>
        <w:rPr>
          <w:rFonts w:eastAsia="Calibri"/>
        </w:rPr>
      </w:pPr>
      <w:r w:rsidRPr="00CE7814">
        <w:rPr>
          <w:rFonts w:eastAsia="Calibri"/>
        </w:rPr>
        <w:t>Amniotic sac.</w:t>
      </w:r>
    </w:p>
    <w:p w14:paraId="219CF740" w14:textId="77777777" w:rsidR="00CE7814" w:rsidRPr="00CE7814" w:rsidRDefault="00CE7814" w:rsidP="00CE7814">
      <w:pPr>
        <w:numPr>
          <w:ilvl w:val="0"/>
          <w:numId w:val="32"/>
        </w:numPr>
        <w:contextualSpacing/>
        <w:jc w:val="left"/>
        <w:rPr>
          <w:rFonts w:eastAsia="Calibri"/>
        </w:rPr>
      </w:pPr>
      <w:r w:rsidRPr="00CE7814">
        <w:rPr>
          <w:rFonts w:eastAsia="Calibri"/>
        </w:rPr>
        <w:t>Placenta.</w:t>
      </w:r>
    </w:p>
    <w:p w14:paraId="1DC62619" w14:textId="77777777" w:rsidR="00CE7814" w:rsidRPr="00CE7814" w:rsidRDefault="00CE7814" w:rsidP="00CE7814">
      <w:pPr>
        <w:numPr>
          <w:ilvl w:val="0"/>
          <w:numId w:val="32"/>
        </w:numPr>
        <w:contextualSpacing/>
        <w:jc w:val="left"/>
        <w:rPr>
          <w:rFonts w:eastAsia="Calibri"/>
        </w:rPr>
      </w:pPr>
      <w:r w:rsidRPr="00CE7814">
        <w:rPr>
          <w:rFonts w:eastAsia="Calibri"/>
        </w:rPr>
        <w:t>Umbilical cord.</w:t>
      </w:r>
    </w:p>
    <w:p w14:paraId="55B04A5F" w14:textId="77777777" w:rsidR="00CE7814" w:rsidRPr="00CE7814" w:rsidRDefault="00CE7814" w:rsidP="00CE7814">
      <w:pPr>
        <w:numPr>
          <w:ilvl w:val="0"/>
          <w:numId w:val="32"/>
        </w:numPr>
        <w:contextualSpacing/>
        <w:jc w:val="left"/>
        <w:rPr>
          <w:rFonts w:eastAsia="Calibri"/>
        </w:rPr>
      </w:pPr>
      <w:r w:rsidRPr="00CE7814">
        <w:rPr>
          <w:rFonts w:eastAsia="Calibri"/>
        </w:rPr>
        <w:t>Lungs.</w:t>
      </w:r>
    </w:p>
    <w:p w14:paraId="67220EAD" w14:textId="77777777" w:rsidR="00CE7814" w:rsidRPr="00CE7814" w:rsidRDefault="00CE7814" w:rsidP="00CE7814">
      <w:pPr>
        <w:numPr>
          <w:ilvl w:val="0"/>
          <w:numId w:val="32"/>
        </w:numPr>
        <w:contextualSpacing/>
        <w:jc w:val="left"/>
        <w:rPr>
          <w:rFonts w:eastAsia="Calibri"/>
        </w:rPr>
      </w:pPr>
      <w:r w:rsidRPr="00CE7814">
        <w:rPr>
          <w:rFonts w:eastAsia="Calibri"/>
        </w:rPr>
        <w:t>Heart.</w:t>
      </w:r>
    </w:p>
    <w:p w14:paraId="2099FFD5" w14:textId="77777777" w:rsidR="00CE7814" w:rsidRPr="00CE7814" w:rsidRDefault="00CE7814" w:rsidP="00CE7814">
      <w:pPr>
        <w:numPr>
          <w:ilvl w:val="0"/>
          <w:numId w:val="32"/>
        </w:numPr>
        <w:contextualSpacing/>
        <w:jc w:val="left"/>
        <w:rPr>
          <w:rFonts w:eastAsia="Calibri"/>
        </w:rPr>
      </w:pPr>
      <w:r w:rsidRPr="00CE7814">
        <w:rPr>
          <w:rFonts w:eastAsia="Calibri"/>
        </w:rPr>
        <w:t>Ears.</w:t>
      </w:r>
    </w:p>
    <w:p w14:paraId="4EF840F4" w14:textId="77777777" w:rsidR="00CE7814" w:rsidRPr="00CE7814" w:rsidRDefault="00CE7814" w:rsidP="00CE7814">
      <w:pPr>
        <w:numPr>
          <w:ilvl w:val="0"/>
          <w:numId w:val="32"/>
        </w:numPr>
        <w:contextualSpacing/>
        <w:jc w:val="left"/>
        <w:rPr>
          <w:rFonts w:eastAsia="Calibri"/>
        </w:rPr>
      </w:pPr>
      <w:r w:rsidRPr="00CE7814">
        <w:rPr>
          <w:rFonts w:eastAsia="Calibri"/>
        </w:rPr>
        <w:t>Arms.</w:t>
      </w:r>
    </w:p>
    <w:p w14:paraId="24E0C1C9" w14:textId="77777777" w:rsidR="00CE7814" w:rsidRPr="00CE7814" w:rsidRDefault="00CE7814" w:rsidP="00CE7814">
      <w:pPr>
        <w:numPr>
          <w:ilvl w:val="0"/>
          <w:numId w:val="32"/>
        </w:numPr>
        <w:contextualSpacing/>
        <w:jc w:val="left"/>
        <w:rPr>
          <w:rFonts w:eastAsia="Calibri"/>
        </w:rPr>
      </w:pPr>
      <w:r w:rsidRPr="00CE7814">
        <w:rPr>
          <w:rFonts w:eastAsia="Calibri"/>
        </w:rPr>
        <w:t>Legs.</w:t>
      </w:r>
    </w:p>
    <w:p w14:paraId="5D76FA22" w14:textId="77777777" w:rsidR="00CE7814" w:rsidRPr="00CE7814" w:rsidRDefault="00CE7814" w:rsidP="00CE7814">
      <w:pPr>
        <w:numPr>
          <w:ilvl w:val="0"/>
          <w:numId w:val="32"/>
        </w:numPr>
        <w:contextualSpacing/>
        <w:jc w:val="left"/>
        <w:rPr>
          <w:rFonts w:eastAsia="Calibri"/>
        </w:rPr>
      </w:pPr>
      <w:r w:rsidRPr="00CE7814">
        <w:rPr>
          <w:rFonts w:eastAsia="Calibri"/>
        </w:rPr>
        <w:t>Mouth.</w:t>
      </w:r>
    </w:p>
    <w:p w14:paraId="3866DA72" w14:textId="77777777" w:rsidR="00CE7814" w:rsidRPr="00CE7814" w:rsidRDefault="00CE7814" w:rsidP="00CE7814">
      <w:pPr>
        <w:numPr>
          <w:ilvl w:val="0"/>
          <w:numId w:val="32"/>
        </w:numPr>
        <w:contextualSpacing/>
        <w:jc w:val="left"/>
        <w:rPr>
          <w:rFonts w:eastAsia="Calibri"/>
        </w:rPr>
      </w:pPr>
      <w:r w:rsidRPr="00CE7814">
        <w:rPr>
          <w:rFonts w:eastAsia="Calibri"/>
        </w:rPr>
        <w:t>Nose.</w:t>
      </w:r>
    </w:p>
    <w:p w14:paraId="5CD71710" w14:textId="77777777" w:rsidR="00CE7814" w:rsidRPr="00CE7814" w:rsidRDefault="00CE7814" w:rsidP="00CE7814">
      <w:pPr>
        <w:numPr>
          <w:ilvl w:val="0"/>
          <w:numId w:val="32"/>
        </w:numPr>
        <w:contextualSpacing/>
        <w:jc w:val="left"/>
        <w:rPr>
          <w:rFonts w:eastAsia="Calibri"/>
        </w:rPr>
      </w:pPr>
      <w:r w:rsidRPr="00CE7814">
        <w:rPr>
          <w:rFonts w:eastAsia="Calibri"/>
        </w:rPr>
        <w:t>Face.</w:t>
      </w:r>
    </w:p>
    <w:p w14:paraId="429C9DE0" w14:textId="77777777" w:rsidR="00CE7814" w:rsidRPr="00CE7814" w:rsidRDefault="00CE7814" w:rsidP="00CE7814">
      <w:pPr>
        <w:numPr>
          <w:ilvl w:val="0"/>
          <w:numId w:val="32"/>
        </w:numPr>
        <w:contextualSpacing/>
        <w:jc w:val="left"/>
        <w:rPr>
          <w:rFonts w:eastAsia="Calibri"/>
        </w:rPr>
      </w:pPr>
      <w:r w:rsidRPr="00CE7814">
        <w:rPr>
          <w:rFonts w:eastAsia="Calibri"/>
        </w:rPr>
        <w:t>Toes.</w:t>
      </w:r>
    </w:p>
    <w:p w14:paraId="0D6164C8" w14:textId="77777777" w:rsidR="00CE7814" w:rsidRPr="00CE7814" w:rsidRDefault="00CE7814" w:rsidP="00CE7814">
      <w:pPr>
        <w:numPr>
          <w:ilvl w:val="0"/>
          <w:numId w:val="32"/>
        </w:numPr>
        <w:contextualSpacing/>
        <w:jc w:val="left"/>
        <w:rPr>
          <w:rFonts w:eastAsia="Calibri"/>
        </w:rPr>
      </w:pPr>
      <w:r w:rsidRPr="00CE7814">
        <w:rPr>
          <w:rFonts w:eastAsia="Calibri"/>
        </w:rPr>
        <w:t>Fingers.</w:t>
      </w:r>
    </w:p>
    <w:p w14:paraId="6C640E4B" w14:textId="77777777" w:rsidR="00CE7814" w:rsidRPr="00CE7814" w:rsidRDefault="00CE7814" w:rsidP="00CE7814">
      <w:pPr>
        <w:numPr>
          <w:ilvl w:val="0"/>
          <w:numId w:val="32"/>
        </w:numPr>
        <w:contextualSpacing/>
        <w:jc w:val="left"/>
        <w:rPr>
          <w:rFonts w:eastAsia="Calibri"/>
        </w:rPr>
      </w:pPr>
      <w:r w:rsidRPr="00CE7814">
        <w:rPr>
          <w:rFonts w:eastAsia="Calibri"/>
        </w:rPr>
        <w:t>Urinary system.</w:t>
      </w:r>
    </w:p>
    <w:p w14:paraId="55853194" w14:textId="77777777" w:rsidR="00CE7814" w:rsidRPr="00CE7814" w:rsidRDefault="00CE7814" w:rsidP="00CE7814">
      <w:pPr>
        <w:numPr>
          <w:ilvl w:val="0"/>
          <w:numId w:val="32"/>
        </w:numPr>
        <w:contextualSpacing/>
        <w:jc w:val="left"/>
        <w:rPr>
          <w:rFonts w:eastAsia="Calibri"/>
        </w:rPr>
      </w:pPr>
      <w:r w:rsidRPr="00CE7814">
        <w:rPr>
          <w:rFonts w:eastAsia="Calibri"/>
        </w:rPr>
        <w:lastRenderedPageBreak/>
        <w:t>Digestion system.</w:t>
      </w:r>
    </w:p>
    <w:p w14:paraId="71CBEEFA" w14:textId="77777777" w:rsidR="00CE7814" w:rsidRPr="00CE7814" w:rsidRDefault="00CE7814" w:rsidP="00CE7814">
      <w:pPr>
        <w:numPr>
          <w:ilvl w:val="0"/>
          <w:numId w:val="32"/>
        </w:numPr>
        <w:contextualSpacing/>
        <w:jc w:val="left"/>
        <w:rPr>
          <w:rFonts w:eastAsia="Calibri"/>
        </w:rPr>
      </w:pPr>
      <w:r w:rsidRPr="00CE7814">
        <w:rPr>
          <w:rFonts w:eastAsia="Calibri"/>
        </w:rPr>
        <w:t>Vagina / Penis.</w:t>
      </w:r>
    </w:p>
    <w:p w14:paraId="084E0F0D" w14:textId="77777777" w:rsidR="00CE7814" w:rsidRPr="00A66664" w:rsidRDefault="00CE7814" w:rsidP="00DA6815"/>
    <w:p w14:paraId="59F207B6" w14:textId="77777777" w:rsidR="005F7260" w:rsidRPr="00A66664" w:rsidRDefault="005F7260" w:rsidP="00DA6815"/>
    <w:p w14:paraId="351EBE4A" w14:textId="77777777" w:rsidR="001D4A5F" w:rsidRPr="00A66664" w:rsidRDefault="005F7260" w:rsidP="00DA6815">
      <w:r w:rsidRPr="00A66664">
        <w:t>The</w:t>
      </w:r>
      <w:r w:rsidR="00DB47F6">
        <w:t xml:space="preserve"> </w:t>
      </w:r>
      <w:r w:rsidRPr="00A66664">
        <w:rPr>
          <w:b/>
        </w:rPr>
        <w:t>second</w:t>
      </w:r>
      <w:r w:rsidR="00DB47F6">
        <w:rPr>
          <w:b/>
        </w:rPr>
        <w:t xml:space="preserve"> </w:t>
      </w:r>
      <w:r w:rsidRPr="00A66664">
        <w:rPr>
          <w:b/>
        </w:rPr>
        <w:t>trimester</w:t>
      </w:r>
      <w:r w:rsidR="00DB47F6">
        <w:t xml:space="preserve"> </w:t>
      </w:r>
      <w:r w:rsidRPr="00A66664">
        <w:t>is</w:t>
      </w:r>
      <w:r w:rsidR="00DB47F6">
        <w:t xml:space="preserve"> </w:t>
      </w:r>
      <w:r w:rsidRPr="00A66664">
        <w:t>defined</w:t>
      </w:r>
      <w:r w:rsidR="00DB47F6">
        <w:t xml:space="preserve"> </w:t>
      </w:r>
      <w:r w:rsidRPr="00A66664">
        <w:t>as</w:t>
      </w:r>
      <w:r w:rsidR="00DB47F6">
        <w:t xml:space="preserve"> </w:t>
      </w:r>
      <w:r w:rsidRPr="00A66664">
        <w:t>the</w:t>
      </w:r>
      <w:r w:rsidR="00DB47F6">
        <w:t xml:space="preserve"> </w:t>
      </w:r>
      <w:r w:rsidRPr="00A66664">
        <w:t>time</w:t>
      </w:r>
      <w:r w:rsidR="00DB47F6">
        <w:t xml:space="preserve"> </w:t>
      </w:r>
      <w:r w:rsidRPr="00A66664">
        <w:t>from</w:t>
      </w:r>
      <w:r w:rsidR="00DB47F6">
        <w:t xml:space="preserve"> </w:t>
      </w:r>
      <w:r w:rsidRPr="00A66664">
        <w:t>when</w:t>
      </w:r>
      <w:r w:rsidR="00DB47F6">
        <w:t xml:space="preserve"> </w:t>
      </w:r>
      <w:r w:rsidRPr="00A66664">
        <w:t>the</w:t>
      </w:r>
      <w:r w:rsidR="00DB47F6">
        <w:t xml:space="preserve"> </w:t>
      </w:r>
      <w:r w:rsidRPr="00A66664">
        <w:t>sexual</w:t>
      </w:r>
      <w:r w:rsidR="00DB47F6">
        <w:t xml:space="preserve"> </w:t>
      </w:r>
      <w:r w:rsidRPr="00A66664">
        <w:t>organs</w:t>
      </w:r>
      <w:r w:rsidR="00DB47F6">
        <w:t xml:space="preserve"> </w:t>
      </w:r>
      <w:r w:rsidRPr="00A66664">
        <w:t>have</w:t>
      </w:r>
      <w:r w:rsidR="00DB47F6">
        <w:t xml:space="preserve"> </w:t>
      </w:r>
      <w:r w:rsidRPr="00A66664">
        <w:t>begun</w:t>
      </w:r>
      <w:r w:rsidR="00DB47F6">
        <w:t xml:space="preserve"> </w:t>
      </w:r>
      <w:r w:rsidRPr="00A66664">
        <w:t>differentiation,</w:t>
      </w:r>
      <w:r w:rsidR="00DB47F6">
        <w:t xml:space="preserve"> </w:t>
      </w:r>
      <w:r w:rsidRPr="00A66664">
        <w:t>until</w:t>
      </w:r>
      <w:r w:rsidR="00DB47F6">
        <w:t xml:space="preserve"> </w:t>
      </w:r>
      <w:r w:rsidRPr="00A66664">
        <w:t>the</w:t>
      </w:r>
      <w:r w:rsidR="00DB47F6">
        <w:t xml:space="preserve"> </w:t>
      </w:r>
      <w:r w:rsidRPr="00A66664">
        <w:t>fetus</w:t>
      </w:r>
      <w:r w:rsidR="00DB47F6">
        <w:t xml:space="preserve"> </w:t>
      </w:r>
      <w:r w:rsidRPr="00A66664">
        <w:t>looks</w:t>
      </w:r>
      <w:r w:rsidR="00DB47F6">
        <w:t xml:space="preserve"> </w:t>
      </w:r>
      <w:r w:rsidRPr="00A66664">
        <w:t>similar</w:t>
      </w:r>
      <w:r w:rsidR="00DB47F6">
        <w:t xml:space="preserve"> </w:t>
      </w:r>
      <w:r w:rsidRPr="00A66664">
        <w:t>to</w:t>
      </w:r>
      <w:r w:rsidR="00DB47F6">
        <w:t xml:space="preserve"> </w:t>
      </w:r>
      <w:r w:rsidRPr="00A66664">
        <w:t>what</w:t>
      </w:r>
      <w:r w:rsidR="00DB47F6">
        <w:t xml:space="preserve"> </w:t>
      </w:r>
      <w:r w:rsidRPr="00A66664">
        <w:t>he</w:t>
      </w:r>
      <w:r w:rsidR="00DB47F6">
        <w:t xml:space="preserve"> </w:t>
      </w:r>
      <w:r w:rsidRPr="00A66664">
        <w:t>or</w:t>
      </w:r>
      <w:r w:rsidR="00DB47F6">
        <w:t xml:space="preserve"> </w:t>
      </w:r>
      <w:r w:rsidRPr="00A66664">
        <w:t>she</w:t>
      </w:r>
      <w:r w:rsidR="00DB47F6">
        <w:t xml:space="preserve"> </w:t>
      </w:r>
      <w:r w:rsidRPr="00A66664">
        <w:t>will</w:t>
      </w:r>
      <w:r w:rsidR="00DB47F6">
        <w:t xml:space="preserve"> </w:t>
      </w:r>
      <w:r w:rsidRPr="00A66664">
        <w:t>look</w:t>
      </w:r>
      <w:r w:rsidR="00DB47F6">
        <w:t xml:space="preserve"> </w:t>
      </w:r>
      <w:r w:rsidRPr="00A66664">
        <w:t>like</w:t>
      </w:r>
      <w:r w:rsidR="00DB47F6">
        <w:t xml:space="preserve"> </w:t>
      </w:r>
      <w:r w:rsidRPr="00A66664">
        <w:t>at</w:t>
      </w:r>
      <w:r w:rsidR="00DB47F6">
        <w:t xml:space="preserve"> </w:t>
      </w:r>
      <w:r w:rsidRPr="00A66664">
        <w:t>birth.</w:t>
      </w:r>
      <w:r w:rsidR="00DB47F6">
        <w:t xml:space="preserve"> </w:t>
      </w:r>
    </w:p>
    <w:p w14:paraId="7776E94E" w14:textId="77777777" w:rsidR="001D4A5F" w:rsidRPr="00A66664" w:rsidRDefault="001D4A5F" w:rsidP="00DA6815"/>
    <w:p w14:paraId="27E16008" w14:textId="77777777" w:rsidR="00B31FEF" w:rsidRPr="00A66664" w:rsidRDefault="00B31FEF" w:rsidP="00DA6815">
      <w:r w:rsidRPr="00A66664">
        <w:t>This</w:t>
      </w:r>
      <w:r w:rsidR="00DB47F6">
        <w:t xml:space="preserve"> </w:t>
      </w:r>
      <w:r w:rsidRPr="00A66664">
        <w:t>trimester</w:t>
      </w:r>
      <w:r w:rsidR="00DB47F6">
        <w:t xml:space="preserve"> </w:t>
      </w:r>
      <w:r w:rsidRPr="00A66664">
        <w:t>will</w:t>
      </w:r>
      <w:r w:rsidR="00DB47F6">
        <w:t xml:space="preserve"> </w:t>
      </w:r>
      <w:r w:rsidRPr="00A66664">
        <w:t>find</w:t>
      </w:r>
      <w:r w:rsidR="00DB47F6">
        <w:t xml:space="preserve"> </w:t>
      </w:r>
      <w:r w:rsidRPr="00A66664">
        <w:t>the</w:t>
      </w:r>
      <w:r w:rsidR="00DB47F6">
        <w:t xml:space="preserve"> </w:t>
      </w:r>
      <w:r w:rsidRPr="00A66664">
        <w:t>mother</w:t>
      </w:r>
      <w:r w:rsidR="00DB47F6">
        <w:t xml:space="preserve"> </w:t>
      </w:r>
      <w:r w:rsidRPr="00A66664">
        <w:t>experiencing</w:t>
      </w:r>
      <w:r w:rsidR="00DB47F6">
        <w:t xml:space="preserve"> </w:t>
      </w:r>
      <w:r w:rsidRPr="00A66664">
        <w:t>sleeping</w:t>
      </w:r>
      <w:r w:rsidR="00DB47F6">
        <w:t xml:space="preserve"> </w:t>
      </w:r>
      <w:r w:rsidRPr="00A66664">
        <w:t>problems</w:t>
      </w:r>
      <w:r w:rsidR="00DB47F6">
        <w:t xml:space="preserve"> </w:t>
      </w:r>
      <w:r w:rsidRPr="00A66664">
        <w:t>and</w:t>
      </w:r>
      <w:r w:rsidR="00DB47F6">
        <w:t xml:space="preserve"> </w:t>
      </w:r>
      <w:r w:rsidRPr="00A66664">
        <w:t>she</w:t>
      </w:r>
      <w:r w:rsidR="00DB47F6">
        <w:t xml:space="preserve"> </w:t>
      </w:r>
      <w:r w:rsidRPr="00A66664">
        <w:t>will</w:t>
      </w:r>
      <w:r w:rsidR="00DB47F6">
        <w:t xml:space="preserve"> </w:t>
      </w:r>
      <w:r w:rsidRPr="00A66664">
        <w:t>begin</w:t>
      </w:r>
      <w:r w:rsidR="00DB47F6">
        <w:t xml:space="preserve"> </w:t>
      </w:r>
      <w:r w:rsidRPr="00A66664">
        <w:t>noticing</w:t>
      </w:r>
      <w:r w:rsidR="00DB47F6">
        <w:t xml:space="preserve"> </w:t>
      </w:r>
      <w:r w:rsidRPr="00A66664">
        <w:t>Braxton</w:t>
      </w:r>
      <w:r w:rsidR="00DB47F6">
        <w:t xml:space="preserve"> </w:t>
      </w:r>
      <w:r w:rsidRPr="00A66664">
        <w:t>Hicks</w:t>
      </w:r>
      <w:r w:rsidR="00DB47F6">
        <w:t xml:space="preserve"> </w:t>
      </w:r>
      <w:r w:rsidRPr="00A66664">
        <w:t>contractions.</w:t>
      </w:r>
      <w:r w:rsidR="00DB47F6">
        <w:t xml:space="preserve"> </w:t>
      </w:r>
      <w:r w:rsidRPr="00A66664">
        <w:t>At</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the</w:t>
      </w:r>
      <w:r w:rsidR="00DB47F6">
        <w:t xml:space="preserve"> </w:t>
      </w:r>
      <w:r w:rsidRPr="00A66664">
        <w:t>second</w:t>
      </w:r>
      <w:r w:rsidR="00DB47F6">
        <w:t xml:space="preserve"> </w:t>
      </w:r>
      <w:r w:rsidRPr="00A66664">
        <w:t>trimester,</w:t>
      </w:r>
      <w:r w:rsidR="00DB47F6">
        <w:t xml:space="preserve"> </w:t>
      </w:r>
      <w:r w:rsidRPr="00A66664">
        <w:t>the</w:t>
      </w:r>
      <w:r w:rsidR="00DB47F6">
        <w:t xml:space="preserve"> </w:t>
      </w:r>
      <w:r w:rsidRPr="00A66664">
        <w:t>fetus</w:t>
      </w:r>
      <w:r w:rsidR="00DB47F6">
        <w:t xml:space="preserve"> </w:t>
      </w:r>
      <w:r w:rsidRPr="00A66664">
        <w:t>will</w:t>
      </w:r>
      <w:r w:rsidR="00DB47F6">
        <w:t xml:space="preserve"> </w:t>
      </w:r>
      <w:r w:rsidRPr="00A66664">
        <w:t>measure</w:t>
      </w:r>
      <w:r w:rsidR="00DB47F6">
        <w:t xml:space="preserve"> </w:t>
      </w:r>
      <w:r w:rsidRPr="00A66664">
        <w:t>about</w:t>
      </w:r>
      <w:r w:rsidR="00DB47F6">
        <w:t xml:space="preserve"> </w:t>
      </w:r>
      <w:r w:rsidR="00F83778" w:rsidRPr="00A66664">
        <w:t>ten</w:t>
      </w:r>
      <w:r w:rsidR="00DB47F6">
        <w:t xml:space="preserve"> </w:t>
      </w:r>
      <w:r w:rsidRPr="00A66664">
        <w:t>inches</w:t>
      </w:r>
      <w:r w:rsidR="00DB47F6">
        <w:t xml:space="preserve"> </w:t>
      </w:r>
      <w:r w:rsidRPr="00A66664">
        <w:t>and</w:t>
      </w:r>
      <w:r w:rsidR="00DB47F6">
        <w:t xml:space="preserve"> </w:t>
      </w:r>
      <w:r w:rsidRPr="00A66664">
        <w:t>will</w:t>
      </w:r>
      <w:r w:rsidR="00DB47F6">
        <w:t xml:space="preserve"> </w:t>
      </w:r>
      <w:r w:rsidRPr="00A66664">
        <w:t>frequently</w:t>
      </w:r>
      <w:r w:rsidR="00DB47F6">
        <w:t xml:space="preserve"> </w:t>
      </w:r>
      <w:r w:rsidRPr="00A66664">
        <w:t>practice</w:t>
      </w:r>
      <w:r w:rsidR="00DB47F6">
        <w:t xml:space="preserve"> </w:t>
      </w:r>
      <w:r w:rsidRPr="00A66664">
        <w:t>their</w:t>
      </w:r>
      <w:r w:rsidR="00DB47F6">
        <w:t xml:space="preserve"> </w:t>
      </w:r>
      <w:r w:rsidRPr="00A66664">
        <w:t>kicking</w:t>
      </w:r>
      <w:r w:rsidR="00DB47F6">
        <w:t xml:space="preserve"> </w:t>
      </w:r>
      <w:r w:rsidRPr="00A66664">
        <w:t>movements.</w:t>
      </w:r>
      <w:r w:rsidR="00DB47F6">
        <w:t xml:space="preserve"> </w:t>
      </w:r>
      <w:r w:rsidRPr="00A66664">
        <w:t>The</w:t>
      </w:r>
      <w:r w:rsidR="00DB47F6">
        <w:t xml:space="preserve"> </w:t>
      </w:r>
      <w:r w:rsidRPr="00A66664">
        <w:t>fetus</w:t>
      </w:r>
      <w:r w:rsidR="00DB47F6">
        <w:t xml:space="preserve"> </w:t>
      </w:r>
      <w:r w:rsidRPr="00A66664">
        <w:t>at</w:t>
      </w:r>
      <w:r w:rsidR="00DB47F6">
        <w:t xml:space="preserve"> </w:t>
      </w:r>
      <w:r w:rsidRPr="00A66664">
        <w:t>this</w:t>
      </w:r>
      <w:r w:rsidR="00DB47F6">
        <w:t xml:space="preserve"> </w:t>
      </w:r>
      <w:r w:rsidRPr="00A66664">
        <w:t>point</w:t>
      </w:r>
      <w:r w:rsidR="00DB47F6">
        <w:t xml:space="preserve"> </w:t>
      </w:r>
      <w:r w:rsidRPr="00A66664">
        <w:t>can</w:t>
      </w:r>
      <w:r w:rsidR="00DB47F6">
        <w:t xml:space="preserve"> </w:t>
      </w:r>
      <w:r w:rsidRPr="00A66664">
        <w:t>be</w:t>
      </w:r>
      <w:r w:rsidR="00DB47F6">
        <w:t xml:space="preserve"> </w:t>
      </w:r>
      <w:r w:rsidRPr="00A66664">
        <w:t>felt</w:t>
      </w:r>
      <w:r w:rsidR="00DB47F6">
        <w:t xml:space="preserve"> </w:t>
      </w:r>
      <w:r w:rsidRPr="00A66664">
        <w:t>by</w:t>
      </w:r>
      <w:r w:rsidR="00DB47F6">
        <w:t xml:space="preserve"> </w:t>
      </w:r>
      <w:r w:rsidRPr="00A66664">
        <w:t>the</w:t>
      </w:r>
      <w:r w:rsidR="00DB47F6">
        <w:t xml:space="preserve"> </w:t>
      </w:r>
      <w:r w:rsidRPr="00A66664">
        <w:t>mother</w:t>
      </w:r>
      <w:r w:rsidR="00DB47F6">
        <w:t xml:space="preserve"> </w:t>
      </w:r>
      <w:r w:rsidRPr="00A66664">
        <w:t>and</w:t>
      </w:r>
      <w:r w:rsidR="00DB47F6">
        <w:t xml:space="preserve"> </w:t>
      </w:r>
      <w:r w:rsidRPr="00A66664">
        <w:t>by</w:t>
      </w:r>
      <w:r w:rsidR="00DB47F6">
        <w:t xml:space="preserve"> </w:t>
      </w:r>
      <w:r w:rsidRPr="00A66664">
        <w:t>the</w:t>
      </w:r>
      <w:r w:rsidR="00DB47F6">
        <w:t xml:space="preserve"> </w:t>
      </w:r>
      <w:r w:rsidRPr="00A66664">
        <w:t>midwife.</w:t>
      </w:r>
      <w:r w:rsidR="00DB47F6">
        <w:t xml:space="preserve"> </w:t>
      </w:r>
      <w:r w:rsidR="00185BFF" w:rsidRPr="00A66664">
        <w:t>The</w:t>
      </w:r>
      <w:r w:rsidR="00DB47F6">
        <w:t xml:space="preserve"> </w:t>
      </w:r>
      <w:r w:rsidR="00185BFF" w:rsidRPr="00A66664">
        <w:t>baby</w:t>
      </w:r>
      <w:r w:rsidR="00DB47F6">
        <w:t xml:space="preserve"> </w:t>
      </w:r>
      <w:r w:rsidR="00185BFF" w:rsidRPr="00A66664">
        <w:t>has</w:t>
      </w:r>
      <w:r w:rsidR="00DB47F6">
        <w:t xml:space="preserve"> </w:t>
      </w:r>
      <w:r w:rsidR="00185BFF" w:rsidRPr="00A66664">
        <w:t>a</w:t>
      </w:r>
      <w:r w:rsidR="00DB47F6">
        <w:t xml:space="preserve"> </w:t>
      </w:r>
      <w:r w:rsidR="00185BFF" w:rsidRPr="00A66664">
        <w:t>chance</w:t>
      </w:r>
      <w:r w:rsidR="00DB47F6">
        <w:t xml:space="preserve"> </w:t>
      </w:r>
      <w:r w:rsidR="00185BFF" w:rsidRPr="00A66664">
        <w:t>of</w:t>
      </w:r>
      <w:r w:rsidR="00DB47F6">
        <w:t xml:space="preserve"> </w:t>
      </w:r>
      <w:r w:rsidR="00185BFF" w:rsidRPr="00A66664">
        <w:t>survival</w:t>
      </w:r>
      <w:r w:rsidR="00DB47F6">
        <w:t xml:space="preserve"> </w:t>
      </w:r>
      <w:r w:rsidR="00185BFF" w:rsidRPr="00A66664">
        <w:t>if</w:t>
      </w:r>
      <w:r w:rsidR="00DB47F6">
        <w:t xml:space="preserve"> </w:t>
      </w:r>
      <w:r w:rsidR="00185BFF" w:rsidRPr="00A66664">
        <w:t>born</w:t>
      </w:r>
      <w:r w:rsidR="00DB47F6">
        <w:t xml:space="preserve"> </w:t>
      </w:r>
      <w:r w:rsidR="00185BFF" w:rsidRPr="00A66664">
        <w:t>during</w:t>
      </w:r>
      <w:r w:rsidR="00DB47F6">
        <w:t xml:space="preserve"> </w:t>
      </w:r>
      <w:r w:rsidR="00185BFF" w:rsidRPr="00A66664">
        <w:t>this</w:t>
      </w:r>
      <w:r w:rsidR="00DB47F6">
        <w:t xml:space="preserve"> </w:t>
      </w:r>
      <w:r w:rsidR="00185BFF" w:rsidRPr="00A66664">
        <w:t>trimester.</w:t>
      </w:r>
    </w:p>
    <w:p w14:paraId="0C2DCEC7" w14:textId="77777777" w:rsidR="005F7260" w:rsidRPr="00A66664" w:rsidRDefault="005F7260" w:rsidP="00DA6815"/>
    <w:p w14:paraId="546260CA" w14:textId="77777777" w:rsidR="005F7260" w:rsidRPr="00A66664" w:rsidRDefault="005F7260" w:rsidP="00DA6815">
      <w:r w:rsidRPr="00A66664">
        <w:t>The</w:t>
      </w:r>
      <w:r w:rsidR="00DB47F6">
        <w:t xml:space="preserve"> </w:t>
      </w:r>
      <w:r w:rsidRPr="00A66664">
        <w:rPr>
          <w:b/>
        </w:rPr>
        <w:t>third</w:t>
      </w:r>
      <w:r w:rsidR="00DB47F6">
        <w:rPr>
          <w:b/>
        </w:rPr>
        <w:t xml:space="preserve"> </w:t>
      </w:r>
      <w:r w:rsidRPr="00A66664">
        <w:rPr>
          <w:b/>
        </w:rPr>
        <w:t>trimester</w:t>
      </w:r>
      <w:r w:rsidR="00DB47F6">
        <w:rPr>
          <w:b/>
        </w:rPr>
        <w:t xml:space="preserve"> </w:t>
      </w:r>
      <w:r w:rsidRPr="00A66664">
        <w:t>is</w:t>
      </w:r>
      <w:r w:rsidR="00DB47F6">
        <w:t xml:space="preserve"> </w:t>
      </w:r>
      <w:r w:rsidRPr="00A66664">
        <w:t>defined</w:t>
      </w:r>
      <w:r w:rsidR="00DB47F6">
        <w:t xml:space="preserve"> </w:t>
      </w:r>
      <w:r w:rsidRPr="00A66664">
        <w:t>as</w:t>
      </w:r>
      <w:r w:rsidR="00DB47F6">
        <w:t xml:space="preserve"> </w:t>
      </w:r>
      <w:r w:rsidRPr="00A66664">
        <w:t>the</w:t>
      </w:r>
      <w:r w:rsidR="00DB47F6">
        <w:t xml:space="preserve"> </w:t>
      </w:r>
      <w:r w:rsidRPr="00A66664">
        <w:t>time</w:t>
      </w:r>
      <w:r w:rsidR="00DB47F6">
        <w:t xml:space="preserve"> </w:t>
      </w:r>
      <w:r w:rsidRPr="00A66664">
        <w:t>from</w:t>
      </w:r>
      <w:r w:rsidR="00DB47F6">
        <w:t xml:space="preserve"> </w:t>
      </w:r>
      <w:r w:rsidRPr="00A66664">
        <w:t>when</w:t>
      </w:r>
      <w:r w:rsidR="00DB47F6">
        <w:t xml:space="preserve"> </w:t>
      </w:r>
      <w:r w:rsidRPr="00A66664">
        <w:t>the</w:t>
      </w:r>
      <w:r w:rsidR="00DB47F6">
        <w:t xml:space="preserve"> </w:t>
      </w:r>
      <w:r w:rsidRPr="00A66664">
        <w:t>fetus</w:t>
      </w:r>
      <w:r w:rsidR="00DB47F6">
        <w:t xml:space="preserve"> </w:t>
      </w:r>
      <w:r w:rsidRPr="00A66664">
        <w:t>looks</w:t>
      </w:r>
      <w:r w:rsidR="00DB47F6">
        <w:t xml:space="preserve"> </w:t>
      </w:r>
      <w:r w:rsidRPr="00A66664">
        <w:t>similar</w:t>
      </w:r>
      <w:r w:rsidR="00DB47F6">
        <w:t xml:space="preserve"> </w:t>
      </w:r>
      <w:r w:rsidRPr="00A66664">
        <w:t>to</w:t>
      </w:r>
      <w:r w:rsidR="00DB47F6">
        <w:t xml:space="preserve"> </w:t>
      </w:r>
      <w:r w:rsidRPr="00A66664">
        <w:t>what</w:t>
      </w:r>
      <w:r w:rsidR="00DB47F6">
        <w:t xml:space="preserve"> </w:t>
      </w:r>
      <w:r w:rsidRPr="00A66664">
        <w:t>he</w:t>
      </w:r>
      <w:r w:rsidR="00DB47F6">
        <w:t xml:space="preserve"> </w:t>
      </w:r>
      <w:r w:rsidRPr="00A66664">
        <w:t>or</w:t>
      </w:r>
      <w:r w:rsidR="00DB47F6">
        <w:t xml:space="preserve"> </w:t>
      </w:r>
      <w:r w:rsidRPr="00A66664">
        <w:t>she</w:t>
      </w:r>
      <w:r w:rsidR="00DB47F6">
        <w:t xml:space="preserve"> </w:t>
      </w:r>
      <w:r w:rsidRPr="00A66664">
        <w:t>will</w:t>
      </w:r>
      <w:r w:rsidR="00DB47F6">
        <w:t xml:space="preserve"> </w:t>
      </w:r>
      <w:r w:rsidRPr="00A66664">
        <w:t>look</w:t>
      </w:r>
      <w:r w:rsidR="00DB47F6">
        <w:t xml:space="preserve"> </w:t>
      </w:r>
      <w:r w:rsidRPr="00A66664">
        <w:t>like</w:t>
      </w:r>
      <w:r w:rsidR="00DB47F6">
        <w:t xml:space="preserve"> </w:t>
      </w:r>
      <w:r w:rsidRPr="00A66664">
        <w:t>at</w:t>
      </w:r>
      <w:r w:rsidR="00DB47F6">
        <w:t xml:space="preserve"> </w:t>
      </w:r>
      <w:r w:rsidRPr="00A66664">
        <w:t>birth,</w:t>
      </w:r>
      <w:r w:rsidR="00DB47F6">
        <w:t xml:space="preserve"> </w:t>
      </w:r>
      <w:r w:rsidRPr="00A66664">
        <w:t>until</w:t>
      </w:r>
      <w:r w:rsidR="00DB47F6">
        <w:t xml:space="preserve"> </w:t>
      </w:r>
      <w:r w:rsidRPr="00A66664">
        <w:t>the</w:t>
      </w:r>
      <w:r w:rsidR="00DB47F6">
        <w:t xml:space="preserve"> </w:t>
      </w:r>
      <w:r w:rsidRPr="00A66664">
        <w:t>baby</w:t>
      </w:r>
      <w:r w:rsidR="00DB47F6">
        <w:t xml:space="preserve"> </w:t>
      </w:r>
      <w:r w:rsidRPr="00A66664">
        <w:t>is</w:t>
      </w:r>
      <w:r w:rsidR="00DB47F6">
        <w:t xml:space="preserve"> </w:t>
      </w:r>
      <w:r w:rsidRPr="00A66664">
        <w:t>born.</w:t>
      </w:r>
    </w:p>
    <w:p w14:paraId="5D27FD92" w14:textId="77777777" w:rsidR="00185BFF" w:rsidRPr="00A66664" w:rsidRDefault="00185BFF" w:rsidP="00DA6815"/>
    <w:p w14:paraId="6237C239" w14:textId="77777777" w:rsidR="00185BFF" w:rsidRPr="00A66664" w:rsidRDefault="00185BFF" w:rsidP="00DA6815">
      <w:r w:rsidRPr="00A66664">
        <w:t>During</w:t>
      </w:r>
      <w:r w:rsidR="00DB47F6">
        <w:t xml:space="preserve"> </w:t>
      </w:r>
      <w:r w:rsidRPr="00A66664">
        <w:t>this</w:t>
      </w:r>
      <w:r w:rsidR="00DB47F6">
        <w:t xml:space="preserve"> </w:t>
      </w:r>
      <w:r w:rsidRPr="00A66664">
        <w:t>trimester,</w:t>
      </w:r>
      <w:r w:rsidR="00DB47F6">
        <w:t xml:space="preserve"> </w:t>
      </w:r>
      <w:r w:rsidRPr="00A66664">
        <w:t>the</w:t>
      </w:r>
      <w:r w:rsidR="00DB47F6">
        <w:t xml:space="preserve"> </w:t>
      </w:r>
      <w:r w:rsidRPr="00A66664">
        <w:t>mother</w:t>
      </w:r>
      <w:r w:rsidR="00DB47F6">
        <w:t xml:space="preserve"> </w:t>
      </w:r>
      <w:r w:rsidRPr="00A66664">
        <w:t>will</w:t>
      </w:r>
      <w:r w:rsidR="00DB47F6">
        <w:t xml:space="preserve"> </w:t>
      </w:r>
      <w:r w:rsidRPr="00A66664">
        <w:t>need</w:t>
      </w:r>
      <w:r w:rsidR="00DB47F6">
        <w:t xml:space="preserve"> </w:t>
      </w:r>
      <w:r w:rsidRPr="00A66664">
        <w:t>to</w:t>
      </w:r>
      <w:r w:rsidR="00DB47F6">
        <w:t xml:space="preserve"> </w:t>
      </w:r>
      <w:r w:rsidRPr="00A66664">
        <w:t>urinate</w:t>
      </w:r>
      <w:r w:rsidR="00DB47F6">
        <w:t xml:space="preserve"> </w:t>
      </w:r>
      <w:r w:rsidRPr="00A66664">
        <w:t>frequently</w:t>
      </w:r>
      <w:r w:rsidR="00DB47F6">
        <w:t xml:space="preserve"> </w:t>
      </w:r>
      <w:r w:rsidRPr="00A66664">
        <w:t>and</w:t>
      </w:r>
      <w:r w:rsidR="00DB47F6">
        <w:t xml:space="preserve"> </w:t>
      </w:r>
      <w:r w:rsidRPr="00A66664">
        <w:t>her</w:t>
      </w:r>
      <w:r w:rsidR="00DB47F6">
        <w:t xml:space="preserve"> </w:t>
      </w:r>
      <w:r w:rsidRPr="00A66664">
        <w:t>belly</w:t>
      </w:r>
      <w:r w:rsidR="00DB47F6">
        <w:t xml:space="preserve"> </w:t>
      </w:r>
      <w:r w:rsidRPr="00A66664">
        <w:t>will</w:t>
      </w:r>
      <w:r w:rsidR="00DB47F6">
        <w:t xml:space="preserve"> </w:t>
      </w:r>
      <w:r w:rsidR="00C07ED0" w:rsidRPr="00A66664">
        <w:t>look</w:t>
      </w:r>
      <w:r w:rsidR="00DB47F6">
        <w:t xml:space="preserve"> </w:t>
      </w:r>
      <w:r w:rsidRPr="00A66664">
        <w:t>like</w:t>
      </w:r>
      <w:r w:rsidR="00DB47F6">
        <w:t xml:space="preserve"> </w:t>
      </w:r>
      <w:r w:rsidRPr="00A66664">
        <w:t>it’s</w:t>
      </w:r>
      <w:r w:rsidR="00DB47F6">
        <w:t xml:space="preserve"> </w:t>
      </w:r>
      <w:r w:rsidRPr="00A66664">
        <w:t>ready</w:t>
      </w:r>
      <w:r w:rsidR="00DB47F6">
        <w:t xml:space="preserve"> </w:t>
      </w:r>
      <w:r w:rsidRPr="00A66664">
        <w:t>to</w:t>
      </w:r>
      <w:r w:rsidR="00DB47F6">
        <w:t xml:space="preserve"> </w:t>
      </w:r>
      <w:r w:rsidRPr="00A66664">
        <w:t>explode.</w:t>
      </w:r>
      <w:r w:rsidR="00DB47F6">
        <w:t xml:space="preserve"> </w:t>
      </w:r>
      <w:r w:rsidR="00FC3BFE" w:rsidRPr="00A66664">
        <w:t>Towards</w:t>
      </w:r>
      <w:r w:rsidR="00DB47F6">
        <w:t xml:space="preserve"> </w:t>
      </w:r>
      <w:r w:rsidR="00FC3BFE" w:rsidRPr="00A66664">
        <w:t>the</w:t>
      </w:r>
      <w:r w:rsidR="00DB47F6">
        <w:t xml:space="preserve"> </w:t>
      </w:r>
      <w:r w:rsidR="00FC3BFE" w:rsidRPr="00A66664">
        <w:t>end</w:t>
      </w:r>
      <w:r w:rsidR="00DB47F6">
        <w:t xml:space="preserve"> </w:t>
      </w:r>
      <w:r w:rsidR="00FC3BFE" w:rsidRPr="00A66664">
        <w:t>of</w:t>
      </w:r>
      <w:r w:rsidR="00DB47F6">
        <w:t xml:space="preserve"> </w:t>
      </w:r>
      <w:r w:rsidR="00FC3BFE" w:rsidRPr="00A66664">
        <w:t>this</w:t>
      </w:r>
      <w:r w:rsidR="00DB47F6">
        <w:t xml:space="preserve"> </w:t>
      </w:r>
      <w:r w:rsidR="00FC3BFE" w:rsidRPr="00A66664">
        <w:t>trimester,</w:t>
      </w:r>
      <w:r w:rsidR="00DB47F6">
        <w:t xml:space="preserve"> </w:t>
      </w:r>
      <w:r w:rsidR="00FC3BFE" w:rsidRPr="00A66664">
        <w:t>most</w:t>
      </w:r>
      <w:r w:rsidR="00DB47F6">
        <w:t xml:space="preserve"> </w:t>
      </w:r>
      <w:r w:rsidR="00FC3BFE" w:rsidRPr="00A66664">
        <w:t>babies</w:t>
      </w:r>
      <w:r w:rsidR="00DB47F6">
        <w:t xml:space="preserve"> </w:t>
      </w:r>
      <w:r w:rsidR="00FC3BFE" w:rsidRPr="00A66664">
        <w:t>will</w:t>
      </w:r>
      <w:r w:rsidR="00DB47F6">
        <w:t xml:space="preserve"> </w:t>
      </w:r>
      <w:r w:rsidR="00FC3BFE" w:rsidRPr="00A66664">
        <w:t>have</w:t>
      </w:r>
      <w:r w:rsidR="00DB47F6">
        <w:t xml:space="preserve"> </w:t>
      </w:r>
      <w:r w:rsidR="00FC3BFE" w:rsidRPr="00A66664">
        <w:t>become</w:t>
      </w:r>
      <w:r w:rsidR="00DB47F6">
        <w:t xml:space="preserve"> </w:t>
      </w:r>
      <w:r w:rsidR="00FC3BFE" w:rsidRPr="00A66664">
        <w:t>positioned</w:t>
      </w:r>
      <w:r w:rsidR="00DB47F6">
        <w:t xml:space="preserve"> </w:t>
      </w:r>
      <w:r w:rsidR="00FC3BFE" w:rsidRPr="00A66664">
        <w:t>for</w:t>
      </w:r>
      <w:r w:rsidR="00DB47F6">
        <w:t xml:space="preserve"> </w:t>
      </w:r>
      <w:r w:rsidR="00FC3BFE" w:rsidRPr="00A66664">
        <w:t>birth</w:t>
      </w:r>
      <w:r w:rsidR="00DB47F6">
        <w:t xml:space="preserve"> </w:t>
      </w:r>
      <w:r w:rsidR="00FC3BFE" w:rsidRPr="00A66664">
        <w:t>with</w:t>
      </w:r>
      <w:r w:rsidR="00DB47F6">
        <w:t xml:space="preserve"> </w:t>
      </w:r>
      <w:r w:rsidR="00FC3BFE" w:rsidRPr="00A66664">
        <w:t>their</w:t>
      </w:r>
      <w:r w:rsidR="00DB47F6">
        <w:t xml:space="preserve"> </w:t>
      </w:r>
      <w:r w:rsidR="00FC3BFE" w:rsidRPr="00A66664">
        <w:t>head</w:t>
      </w:r>
      <w:r w:rsidR="00DB47F6">
        <w:t xml:space="preserve"> </w:t>
      </w:r>
      <w:r w:rsidR="00FC3BFE" w:rsidRPr="00A66664">
        <w:t>down.</w:t>
      </w:r>
    </w:p>
    <w:p w14:paraId="1022EC09" w14:textId="77777777" w:rsidR="00212083" w:rsidRPr="00A66664" w:rsidRDefault="00212083" w:rsidP="00DA6815"/>
    <w:p w14:paraId="26C5DB41" w14:textId="77777777" w:rsidR="005B611A" w:rsidRPr="00A66664" w:rsidRDefault="00212083" w:rsidP="00212083">
      <w:r w:rsidRPr="00A66664">
        <w:t>T</w:t>
      </w:r>
      <w:r w:rsidR="005A1C73" w:rsidRPr="00A66664">
        <w:t>he</w:t>
      </w:r>
      <w:r w:rsidR="00DB47F6">
        <w:t xml:space="preserve"> </w:t>
      </w:r>
      <w:r w:rsidR="005A1C73" w:rsidRPr="00A66664">
        <w:rPr>
          <w:i/>
        </w:rPr>
        <w:t>trimesters</w:t>
      </w:r>
      <w:r w:rsidR="00DB47F6">
        <w:t xml:space="preserve"> </w:t>
      </w:r>
      <w:r w:rsidR="00DD0156" w:rsidRPr="00A66664">
        <w:t>used</w:t>
      </w:r>
      <w:r w:rsidR="00DB47F6">
        <w:t xml:space="preserve"> </w:t>
      </w:r>
      <w:r w:rsidR="00DD0156" w:rsidRPr="00A66664">
        <w:t>by</w:t>
      </w:r>
      <w:r w:rsidR="00DB47F6">
        <w:t xml:space="preserve"> </w:t>
      </w:r>
      <w:r w:rsidR="00DD0156" w:rsidRPr="00A66664">
        <w:t>Chazal</w:t>
      </w:r>
      <w:r w:rsidR="00DB47F6">
        <w:t xml:space="preserve"> </w:t>
      </w:r>
      <w:r w:rsidR="00DD0156" w:rsidRPr="00A66664">
        <w:t>and</w:t>
      </w:r>
      <w:r w:rsidR="00DB47F6">
        <w:t xml:space="preserve"> </w:t>
      </w:r>
      <w:r w:rsidR="00DD0156" w:rsidRPr="00A66664">
        <w:t>also</w:t>
      </w:r>
      <w:r w:rsidR="00DB47F6">
        <w:t xml:space="preserve"> </w:t>
      </w:r>
      <w:r w:rsidR="00DD0156" w:rsidRPr="00A66664">
        <w:t>by</w:t>
      </w:r>
      <w:r w:rsidR="00DB47F6">
        <w:t xml:space="preserve"> </w:t>
      </w:r>
      <w:r w:rsidR="00DD0156" w:rsidRPr="00A66664">
        <w:t>doctors</w:t>
      </w:r>
      <w:r w:rsidR="00DB47F6">
        <w:t xml:space="preserve"> </w:t>
      </w:r>
      <w:r w:rsidR="00DD0156" w:rsidRPr="00A66664">
        <w:t>and</w:t>
      </w:r>
      <w:r w:rsidR="00DB47F6">
        <w:t xml:space="preserve"> </w:t>
      </w:r>
      <w:r w:rsidR="00DD0156" w:rsidRPr="00A66664">
        <w:t>midwives</w:t>
      </w:r>
      <w:r w:rsidR="00DB47F6">
        <w:t xml:space="preserve"> </w:t>
      </w:r>
      <w:r w:rsidR="00DD0156" w:rsidRPr="00A66664">
        <w:t>in</w:t>
      </w:r>
      <w:r w:rsidR="00DB47F6">
        <w:t xml:space="preserve"> </w:t>
      </w:r>
      <w:r w:rsidR="00DD0156" w:rsidRPr="00A66664">
        <w:t>their</w:t>
      </w:r>
      <w:r w:rsidR="00DB47F6">
        <w:t xml:space="preserve"> </w:t>
      </w:r>
      <w:r w:rsidR="00DD0156" w:rsidRPr="00A66664">
        <w:t>description</w:t>
      </w:r>
      <w:r w:rsidR="00DB47F6">
        <w:t xml:space="preserve"> </w:t>
      </w:r>
      <w:r w:rsidR="00DD0156" w:rsidRPr="00A66664">
        <w:t>of</w:t>
      </w:r>
      <w:r w:rsidR="00DB47F6">
        <w:t xml:space="preserve"> </w:t>
      </w:r>
      <w:r w:rsidR="00DD0156" w:rsidRPr="00A66664">
        <w:t>a</w:t>
      </w:r>
      <w:r w:rsidR="00DB47F6">
        <w:t xml:space="preserve"> </w:t>
      </w:r>
      <w:r w:rsidR="00DD0156" w:rsidRPr="00A66664">
        <w:t>pregnancy</w:t>
      </w:r>
      <w:r w:rsidR="00DB47F6">
        <w:t xml:space="preserve"> </w:t>
      </w:r>
      <w:r w:rsidRPr="00A66664">
        <w:t>also</w:t>
      </w:r>
      <w:r w:rsidR="00DB47F6">
        <w:t xml:space="preserve"> </w:t>
      </w:r>
      <w:r w:rsidRPr="00A66664">
        <w:t>speak</w:t>
      </w:r>
      <w:r w:rsidR="00DB47F6">
        <w:t xml:space="preserve"> </w:t>
      </w:r>
      <w:r w:rsidRPr="00A66664">
        <w:t>to</w:t>
      </w:r>
      <w:r w:rsidR="00DB47F6">
        <w:t xml:space="preserve"> </w:t>
      </w:r>
      <w:r w:rsidRPr="00A66664">
        <w:t>the</w:t>
      </w:r>
      <w:r w:rsidR="00DB47F6">
        <w:t xml:space="preserve"> </w:t>
      </w:r>
      <w:r w:rsidRPr="00A66664">
        <w:t>Egyptian</w:t>
      </w:r>
      <w:r w:rsidR="00DB47F6">
        <w:t xml:space="preserve"> </w:t>
      </w:r>
      <w:r w:rsidRPr="00A66664">
        <w:t>exile</w:t>
      </w:r>
      <w:r w:rsidR="00DD0156" w:rsidRPr="00A66664">
        <w:t>.</w:t>
      </w:r>
      <w:r w:rsidR="00DB47F6">
        <w:t xml:space="preserve"> </w:t>
      </w:r>
      <w:r w:rsidR="005B611A" w:rsidRPr="00A66664">
        <w:t>Conceptually,</w:t>
      </w:r>
      <w:r w:rsidR="00DB47F6">
        <w:t xml:space="preserve"> </w:t>
      </w:r>
      <w:r w:rsidR="005B611A" w:rsidRPr="00A66664">
        <w:t>we</w:t>
      </w:r>
      <w:r w:rsidR="00DB47F6">
        <w:t xml:space="preserve"> </w:t>
      </w:r>
      <w:r w:rsidR="005B611A" w:rsidRPr="00A66664">
        <w:t>can</w:t>
      </w:r>
      <w:r w:rsidR="00DB47F6">
        <w:t xml:space="preserve"> </w:t>
      </w:r>
      <w:r w:rsidR="005B611A" w:rsidRPr="00A66664">
        <w:t>also</w:t>
      </w:r>
      <w:r w:rsidR="00DB47F6">
        <w:t xml:space="preserve"> </w:t>
      </w:r>
      <w:r w:rsidR="005B611A" w:rsidRPr="00A66664">
        <w:t>view</w:t>
      </w:r>
      <w:r w:rsidR="00DB47F6">
        <w:t xml:space="preserve"> </w:t>
      </w:r>
      <w:r w:rsidR="005B611A" w:rsidRPr="00A66664">
        <w:t>the</w:t>
      </w:r>
      <w:r w:rsidR="00DB47F6">
        <w:t xml:space="preserve"> </w:t>
      </w:r>
      <w:r w:rsidR="005B611A" w:rsidRPr="00A66664">
        <w:t>trimesters</w:t>
      </w:r>
      <w:r w:rsidR="00DB47F6">
        <w:t xml:space="preserve"> </w:t>
      </w:r>
      <w:r w:rsidR="005B611A" w:rsidRPr="00A66664">
        <w:t>of</w:t>
      </w:r>
      <w:r w:rsidR="00DB47F6">
        <w:t xml:space="preserve"> </w:t>
      </w:r>
      <w:r w:rsidR="005B611A" w:rsidRPr="00A66664">
        <w:t>the</w:t>
      </w:r>
      <w:r w:rsidR="00DB47F6">
        <w:t xml:space="preserve"> </w:t>
      </w:r>
      <w:r w:rsidR="005B611A" w:rsidRPr="00A66664">
        <w:t>pregnancy</w:t>
      </w:r>
      <w:r w:rsidR="00DB47F6">
        <w:t xml:space="preserve"> </w:t>
      </w:r>
      <w:r w:rsidR="005B611A" w:rsidRPr="00A66664">
        <w:t>of</w:t>
      </w:r>
      <w:r w:rsidR="00DB47F6">
        <w:t xml:space="preserve"> </w:t>
      </w:r>
      <w:r w:rsidR="0070615F" w:rsidRPr="00A66664">
        <w:t>Bne</w:t>
      </w:r>
      <w:r w:rsidR="00DB47F6">
        <w:t xml:space="preserve"> </w:t>
      </w:r>
      <w:r w:rsidR="00C13B40" w:rsidRPr="00A66664">
        <w:t>Israel</w:t>
      </w:r>
      <w:r w:rsidR="00DB47F6">
        <w:t xml:space="preserve"> </w:t>
      </w:r>
      <w:r w:rsidR="005B611A" w:rsidRPr="00A66664">
        <w:t>as</w:t>
      </w:r>
      <w:r w:rsidR="00DB47F6">
        <w:t xml:space="preserve"> </w:t>
      </w:r>
      <w:r w:rsidR="005B611A" w:rsidRPr="00A66664">
        <w:t>follows:</w:t>
      </w:r>
    </w:p>
    <w:p w14:paraId="0F79191E" w14:textId="77777777" w:rsidR="005B611A" w:rsidRPr="00A66664" w:rsidRDefault="005B611A" w:rsidP="005A1C73"/>
    <w:p w14:paraId="33C558D5" w14:textId="77777777" w:rsidR="005B611A" w:rsidRPr="00A66664" w:rsidRDefault="005B611A" w:rsidP="005A1C73">
      <w:r w:rsidRPr="00A66664">
        <w:rPr>
          <w:b/>
        </w:rPr>
        <w:t>First</w:t>
      </w:r>
      <w:r w:rsidR="00DB47F6">
        <w:rPr>
          <w:b/>
        </w:rPr>
        <w:t xml:space="preserve"> </w:t>
      </w:r>
      <w:r w:rsidRPr="00A66664">
        <w:rPr>
          <w:b/>
        </w:rPr>
        <w:t>trimester:</w:t>
      </w:r>
      <w:r w:rsidR="00DB47F6">
        <w:t xml:space="preserve"> </w:t>
      </w:r>
      <w:r w:rsidRPr="00A66664">
        <w:t>From</w:t>
      </w:r>
      <w:r w:rsidR="00DB47F6">
        <w:t xml:space="preserve"> </w:t>
      </w:r>
      <w:r w:rsidRPr="00A66664">
        <w:t>the</w:t>
      </w:r>
      <w:r w:rsidR="00DB47F6">
        <w:t xml:space="preserve"> </w:t>
      </w:r>
      <w:r w:rsidRPr="00A66664">
        <w:t>descent</w:t>
      </w:r>
      <w:r w:rsidR="00DB47F6">
        <w:t xml:space="preserve"> </w:t>
      </w:r>
      <w:r w:rsidRPr="00A66664">
        <w:t>into</w:t>
      </w:r>
      <w:r w:rsidR="00DB47F6">
        <w:t xml:space="preserve"> </w:t>
      </w:r>
      <w:r w:rsidR="00643675" w:rsidRPr="00A66664">
        <w:t>Egypt</w:t>
      </w:r>
      <w:r w:rsidR="00DB47F6">
        <w:t xml:space="preserve"> </w:t>
      </w:r>
      <w:r w:rsidRPr="00A66664">
        <w:t>until</w:t>
      </w:r>
      <w:r w:rsidR="00DB47F6">
        <w:t xml:space="preserve"> </w:t>
      </w:r>
      <w:r w:rsidRPr="00A66664">
        <w:t>the</w:t>
      </w:r>
      <w:r w:rsidR="00DB47F6">
        <w:t xml:space="preserve"> </w:t>
      </w:r>
      <w:r w:rsidRPr="00A66664">
        <w:t>death</w:t>
      </w:r>
      <w:r w:rsidR="00DB47F6">
        <w:t xml:space="preserve"> </w:t>
      </w:r>
      <w:r w:rsidRPr="00A66664">
        <w:t>of</w:t>
      </w:r>
      <w:r w:rsidR="00DB47F6">
        <w:t xml:space="preserve"> </w:t>
      </w:r>
      <w:r w:rsidRPr="00A66664">
        <w:t>Yosef</w:t>
      </w:r>
      <w:r w:rsidR="00DB47F6">
        <w:t xml:space="preserve"> </w:t>
      </w:r>
      <w:r w:rsidR="00C07ED0" w:rsidRPr="00A66664">
        <w:t>HaTzadik</w:t>
      </w:r>
      <w:r w:rsidRPr="00A66664">
        <w:t>.</w:t>
      </w:r>
      <w:r w:rsidR="00DB47F6">
        <w:t xml:space="preserve"> </w:t>
      </w:r>
      <w:r w:rsidR="00FB0DBE" w:rsidRPr="00A66664">
        <w:t>This</w:t>
      </w:r>
      <w:r w:rsidR="00DB47F6">
        <w:t xml:space="preserve"> </w:t>
      </w:r>
      <w:r w:rsidR="00FB0DBE" w:rsidRPr="00A66664">
        <w:t>trimester</w:t>
      </w:r>
      <w:r w:rsidR="00DB47F6">
        <w:t xml:space="preserve"> </w:t>
      </w:r>
      <w:r w:rsidR="00FB0DBE" w:rsidRPr="00A66664">
        <w:t>begins</w:t>
      </w:r>
      <w:r w:rsidR="00DB47F6">
        <w:t xml:space="preserve"> </w:t>
      </w:r>
      <w:r w:rsidR="00FB0DBE" w:rsidRPr="00A66664">
        <w:t>with</w:t>
      </w:r>
      <w:r w:rsidR="00DB47F6">
        <w:t xml:space="preserve"> </w:t>
      </w:r>
      <w:r w:rsidR="00FB0DBE" w:rsidRPr="00A66664">
        <w:t>the</w:t>
      </w:r>
      <w:r w:rsidR="00DB47F6">
        <w:t xml:space="preserve"> </w:t>
      </w:r>
      <w:r w:rsidR="00FB0DBE" w:rsidRPr="00A66664">
        <w:t>descent</w:t>
      </w:r>
      <w:r w:rsidR="00DB47F6">
        <w:t xml:space="preserve"> </w:t>
      </w:r>
      <w:r w:rsidR="00FB0DBE" w:rsidRPr="00A66664">
        <w:t>of</w:t>
      </w:r>
      <w:r w:rsidR="00DB47F6">
        <w:t xml:space="preserve"> </w:t>
      </w:r>
      <w:r w:rsidR="00FB0DBE" w:rsidRPr="00A66664">
        <w:t>the</w:t>
      </w:r>
      <w:r w:rsidR="00DB47F6">
        <w:t xml:space="preserve"> </w:t>
      </w:r>
      <w:r w:rsidR="00FB0DBE" w:rsidRPr="00A66664">
        <w:t>seventy</w:t>
      </w:r>
      <w:r w:rsidR="00DB47F6">
        <w:t xml:space="preserve"> </w:t>
      </w:r>
      <w:r w:rsidR="00FB0DBE" w:rsidRPr="00A66664">
        <w:t>souls</w:t>
      </w:r>
      <w:r w:rsidR="00DB47F6">
        <w:t xml:space="preserve"> </w:t>
      </w:r>
      <w:r w:rsidR="00FB0DBE" w:rsidRPr="00A66664">
        <w:t>of</w:t>
      </w:r>
      <w:r w:rsidR="00DB47F6">
        <w:t xml:space="preserve"> </w:t>
      </w:r>
      <w:r w:rsidR="00643675" w:rsidRPr="00A66664">
        <w:t>Yaaqob</w:t>
      </w:r>
      <w:r w:rsidR="00DB47F6">
        <w:t xml:space="preserve"> </w:t>
      </w:r>
      <w:r w:rsidR="00FB0DBE" w:rsidRPr="00A66664">
        <w:t>into</w:t>
      </w:r>
      <w:r w:rsidR="00DB47F6">
        <w:t xml:space="preserve"> </w:t>
      </w:r>
      <w:r w:rsidR="00643675" w:rsidRPr="00A66664">
        <w:t>Egypt</w:t>
      </w:r>
      <w:r w:rsidR="00FB0DBE" w:rsidRPr="00A66664">
        <w:t>.</w:t>
      </w:r>
      <w:r w:rsidR="00DB47F6">
        <w:t xml:space="preserve"> </w:t>
      </w:r>
      <w:r w:rsidR="00FB0DBE" w:rsidRPr="00A66664">
        <w:t>At</w:t>
      </w:r>
      <w:r w:rsidR="00DB47F6">
        <w:t xml:space="preserve"> </w:t>
      </w:r>
      <w:r w:rsidR="00FB0DBE" w:rsidRPr="00A66664">
        <w:t>this</w:t>
      </w:r>
      <w:r w:rsidR="00DB47F6">
        <w:t xml:space="preserve"> </w:t>
      </w:r>
      <w:r w:rsidR="00FB0DBE" w:rsidRPr="00A66664">
        <w:t>stage</w:t>
      </w:r>
      <w:r w:rsidR="00DB47F6">
        <w:t xml:space="preserve"> </w:t>
      </w:r>
      <w:r w:rsidR="00FB0DBE" w:rsidRPr="00A66664">
        <w:t>their</w:t>
      </w:r>
      <w:r w:rsidR="00DB47F6">
        <w:t xml:space="preserve"> </w:t>
      </w:r>
      <w:r w:rsidR="00FB0DBE" w:rsidRPr="00A66664">
        <w:t>presence</w:t>
      </w:r>
      <w:r w:rsidR="00DB47F6">
        <w:t xml:space="preserve"> </w:t>
      </w:r>
      <w:r w:rsidR="00FB0DBE" w:rsidRPr="00A66664">
        <w:t>can</w:t>
      </w:r>
      <w:r w:rsidR="00DB47F6">
        <w:t xml:space="preserve"> </w:t>
      </w:r>
      <w:r w:rsidR="00FB0DBE" w:rsidRPr="00A66664">
        <w:t>just</w:t>
      </w:r>
      <w:r w:rsidR="00DB47F6">
        <w:t xml:space="preserve"> </w:t>
      </w:r>
      <w:r w:rsidR="00FB0DBE" w:rsidRPr="00A66664">
        <w:t>barely</w:t>
      </w:r>
      <w:r w:rsidR="00DB47F6">
        <w:t xml:space="preserve"> </w:t>
      </w:r>
      <w:r w:rsidR="00FB0DBE" w:rsidRPr="00A66664">
        <w:t>be</w:t>
      </w:r>
      <w:r w:rsidR="00DB47F6">
        <w:t xml:space="preserve"> </w:t>
      </w:r>
      <w:r w:rsidR="00FB0DBE" w:rsidRPr="00A66664">
        <w:t>felt</w:t>
      </w:r>
      <w:r w:rsidR="00DB47F6">
        <w:t xml:space="preserve"> </w:t>
      </w:r>
      <w:r w:rsidR="00FB0DBE" w:rsidRPr="00A66664">
        <w:t>as</w:t>
      </w:r>
      <w:r w:rsidR="00DB47F6">
        <w:t xml:space="preserve"> </w:t>
      </w:r>
      <w:r w:rsidR="00FB0DBE" w:rsidRPr="00A66664">
        <w:t>“palpitations”.</w:t>
      </w:r>
    </w:p>
    <w:p w14:paraId="34EDC16A" w14:textId="77777777" w:rsidR="005B611A" w:rsidRPr="00A66664" w:rsidRDefault="005B611A" w:rsidP="005A1C73"/>
    <w:p w14:paraId="2021D7C7" w14:textId="77777777" w:rsidR="00FB0DBE" w:rsidRPr="00A66664" w:rsidRDefault="00FB0DBE" w:rsidP="00FB0DBE">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1:6</w:t>
      </w:r>
      <w:r w:rsidR="00DB47F6">
        <w:rPr>
          <w:b/>
          <w:i/>
        </w:rPr>
        <w:t xml:space="preserve"> </w:t>
      </w:r>
      <w:r w:rsidRPr="00A66664">
        <w:rPr>
          <w:i/>
        </w:rPr>
        <w:t>And</w:t>
      </w:r>
      <w:r w:rsidR="00DB47F6">
        <w:rPr>
          <w:i/>
        </w:rPr>
        <w:t xml:space="preserve"> </w:t>
      </w:r>
      <w:r w:rsidRPr="00A66664">
        <w:rPr>
          <w:i/>
        </w:rPr>
        <w:t>Joseph</w:t>
      </w:r>
      <w:r w:rsidR="00DB47F6">
        <w:rPr>
          <w:i/>
        </w:rPr>
        <w:t xml:space="preserve"> </w:t>
      </w:r>
      <w:r w:rsidRPr="00A66664">
        <w:rPr>
          <w:i/>
        </w:rPr>
        <w:t>died,</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that</w:t>
      </w:r>
      <w:r w:rsidR="00DB47F6">
        <w:rPr>
          <w:i/>
        </w:rPr>
        <w:t xml:space="preserve"> </w:t>
      </w:r>
      <w:r w:rsidRPr="00A66664">
        <w:rPr>
          <w:i/>
        </w:rPr>
        <w:t>generation.</w:t>
      </w:r>
      <w:r w:rsidR="00DB47F6">
        <w:rPr>
          <w:i/>
        </w:rPr>
        <w:t xml:space="preserve"> </w:t>
      </w:r>
      <w:r w:rsidRPr="00A66664">
        <w:rPr>
          <w:i/>
        </w:rPr>
        <w:t>7</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were</w:t>
      </w:r>
      <w:r w:rsidR="00DB47F6">
        <w:rPr>
          <w:i/>
        </w:rPr>
        <w:t xml:space="preserve"> </w:t>
      </w:r>
      <w:r w:rsidRPr="00A66664">
        <w:rPr>
          <w:i/>
        </w:rPr>
        <w:t>fruitful,</w:t>
      </w:r>
      <w:r w:rsidR="00DB47F6">
        <w:rPr>
          <w:i/>
        </w:rPr>
        <w:t xml:space="preserve"> </w:t>
      </w:r>
      <w:r w:rsidRPr="00A66664">
        <w:rPr>
          <w:i/>
        </w:rPr>
        <w:t>and</w:t>
      </w:r>
      <w:r w:rsidR="00DB47F6">
        <w:rPr>
          <w:i/>
        </w:rPr>
        <w:t xml:space="preserve"> </w:t>
      </w:r>
      <w:r w:rsidRPr="00A66664">
        <w:rPr>
          <w:i/>
        </w:rPr>
        <w:t>increased</w:t>
      </w:r>
      <w:r w:rsidR="00DB47F6">
        <w:rPr>
          <w:i/>
        </w:rPr>
        <w:t xml:space="preserve"> </w:t>
      </w:r>
      <w:r w:rsidRPr="00A66664">
        <w:rPr>
          <w:i/>
        </w:rPr>
        <w:t>abundantly,</w:t>
      </w:r>
      <w:r w:rsidR="00DB47F6">
        <w:rPr>
          <w:i/>
        </w:rPr>
        <w:t xml:space="preserve"> </w:t>
      </w:r>
      <w:r w:rsidRPr="00A66664">
        <w:rPr>
          <w:i/>
        </w:rPr>
        <w:t>and</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t>waxed</w:t>
      </w:r>
      <w:r w:rsidR="00DB47F6">
        <w:rPr>
          <w:i/>
        </w:rPr>
        <w:t xml:space="preserve"> </w:t>
      </w:r>
      <w:r w:rsidRPr="00A66664">
        <w:rPr>
          <w:i/>
        </w:rPr>
        <w:t>exceeding</w:t>
      </w:r>
      <w:r w:rsidR="00DB47F6">
        <w:rPr>
          <w:i/>
        </w:rPr>
        <w:t xml:space="preserve"> </w:t>
      </w:r>
      <w:r w:rsidRPr="00A66664">
        <w:rPr>
          <w:i/>
        </w:rPr>
        <w:t>mighty;</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was</w:t>
      </w:r>
      <w:r w:rsidR="00DB47F6">
        <w:rPr>
          <w:i/>
        </w:rPr>
        <w:t xml:space="preserve"> </w:t>
      </w:r>
      <w:r w:rsidRPr="00A66664">
        <w:rPr>
          <w:i/>
        </w:rPr>
        <w:t>filled</w:t>
      </w:r>
      <w:r w:rsidR="00DB47F6">
        <w:rPr>
          <w:i/>
        </w:rPr>
        <w:t xml:space="preserve"> </w:t>
      </w:r>
      <w:r w:rsidRPr="00A66664">
        <w:rPr>
          <w:i/>
        </w:rPr>
        <w:t>with</w:t>
      </w:r>
      <w:r w:rsidR="00DB47F6">
        <w:rPr>
          <w:i/>
        </w:rPr>
        <w:t xml:space="preserve"> </w:t>
      </w:r>
      <w:r w:rsidRPr="00A66664">
        <w:rPr>
          <w:i/>
        </w:rPr>
        <w:t>them.</w:t>
      </w:r>
    </w:p>
    <w:p w14:paraId="4D5F9FB8" w14:textId="77777777" w:rsidR="00FB0DBE" w:rsidRPr="00A66664" w:rsidRDefault="00FB0DBE" w:rsidP="005A1C73"/>
    <w:p w14:paraId="687F390C" w14:textId="77777777" w:rsidR="005B611A" w:rsidRPr="00A66664" w:rsidRDefault="005B611A" w:rsidP="005A1C73">
      <w:r w:rsidRPr="00A66664">
        <w:rPr>
          <w:b/>
        </w:rPr>
        <w:t>Second</w:t>
      </w:r>
      <w:r w:rsidR="00DB47F6">
        <w:rPr>
          <w:b/>
        </w:rPr>
        <w:t xml:space="preserve"> </w:t>
      </w:r>
      <w:r w:rsidRPr="00A66664">
        <w:rPr>
          <w:b/>
        </w:rPr>
        <w:t>trimester:</w:t>
      </w:r>
      <w:r w:rsidR="00DB47F6">
        <w:rPr>
          <w:b/>
        </w:rPr>
        <w:t xml:space="preserve"> </w:t>
      </w:r>
      <w:r w:rsidRPr="00A66664">
        <w:t>From</w:t>
      </w:r>
      <w:r w:rsidR="00DB47F6">
        <w:t xml:space="preserve"> </w:t>
      </w:r>
      <w:r w:rsidRPr="00A66664">
        <w:t>the</w:t>
      </w:r>
      <w:r w:rsidR="00DB47F6">
        <w:t xml:space="preserve"> </w:t>
      </w:r>
      <w:r w:rsidRPr="00A66664">
        <w:t>death</w:t>
      </w:r>
      <w:r w:rsidR="00DB47F6">
        <w:t xml:space="preserve"> </w:t>
      </w:r>
      <w:r w:rsidRPr="00A66664">
        <w:t>of</w:t>
      </w:r>
      <w:r w:rsidR="00DB47F6">
        <w:t xml:space="preserve"> </w:t>
      </w:r>
      <w:r w:rsidRPr="00A66664">
        <w:t>Yosef</w:t>
      </w:r>
      <w:r w:rsidR="00DB47F6">
        <w:t xml:space="preserve"> </w:t>
      </w:r>
      <w:r w:rsidR="00C07ED0" w:rsidRPr="00A66664">
        <w:t>HaTzadik</w:t>
      </w:r>
      <w:r w:rsidR="00DB47F6">
        <w:t xml:space="preserve"> </w:t>
      </w:r>
      <w:r w:rsidRPr="00A66664">
        <w:t>until</w:t>
      </w:r>
      <w:r w:rsidR="00DB47F6">
        <w:t xml:space="preserve"> </w:t>
      </w:r>
      <w:r w:rsidRPr="00A66664">
        <w:t>the</w:t>
      </w:r>
      <w:r w:rsidR="00DB47F6">
        <w:t xml:space="preserve"> </w:t>
      </w:r>
      <w:r w:rsidRPr="00A66664">
        <w:t>hard</w:t>
      </w:r>
      <w:r w:rsidR="00DB47F6">
        <w:t xml:space="preserve"> </w:t>
      </w:r>
      <w:r w:rsidRPr="00A66664">
        <w:t>labor</w:t>
      </w:r>
      <w:r w:rsidR="00DB47F6">
        <w:t xml:space="preserve"> </w:t>
      </w:r>
      <w:r w:rsidRPr="00A66664">
        <w:t>inflicted</w:t>
      </w:r>
      <w:r w:rsidR="00DB47F6">
        <w:t xml:space="preserve"> </w:t>
      </w:r>
      <w:r w:rsidRPr="00A66664">
        <w:t>by</w:t>
      </w:r>
      <w:r w:rsidR="00DB47F6">
        <w:t xml:space="preserve"> </w:t>
      </w:r>
      <w:r w:rsidRPr="00A66664">
        <w:t>Paro</w:t>
      </w:r>
      <w:r w:rsidR="00DB47F6">
        <w:t xml:space="preserve"> </w:t>
      </w:r>
      <w:r w:rsidRPr="00A66664">
        <w:t>on</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00FB0DBE" w:rsidRPr="00A66664">
        <w:t>At</w:t>
      </w:r>
      <w:r w:rsidR="00DB47F6">
        <w:t xml:space="preserve"> </w:t>
      </w:r>
      <w:r w:rsidR="00FB0DBE" w:rsidRPr="00A66664">
        <w:t>this</w:t>
      </w:r>
      <w:r w:rsidR="00DB47F6">
        <w:t xml:space="preserve"> </w:t>
      </w:r>
      <w:r w:rsidR="00FB0DBE" w:rsidRPr="00A66664">
        <w:t>stage,</w:t>
      </w:r>
      <w:r w:rsidR="00DB47F6">
        <w:t xml:space="preserve"> </w:t>
      </w:r>
      <w:r w:rsidR="00FB0DBE" w:rsidRPr="00A66664">
        <w:t>the</w:t>
      </w:r>
      <w:r w:rsidR="00DB47F6">
        <w:t xml:space="preserve"> </w:t>
      </w:r>
      <w:r w:rsidR="00FB0DBE" w:rsidRPr="00A66664">
        <w:t>growth</w:t>
      </w:r>
      <w:r w:rsidR="00DB47F6">
        <w:t xml:space="preserve"> </w:t>
      </w:r>
      <w:r w:rsidR="00FB0DBE" w:rsidRPr="00A66664">
        <w:t>of</w:t>
      </w:r>
      <w:r w:rsidR="00DB47F6">
        <w:t xml:space="preserve"> </w:t>
      </w:r>
      <w:r w:rsidR="0070615F" w:rsidRPr="00A66664">
        <w:t>Bne</w:t>
      </w:r>
      <w:r w:rsidR="00DB47F6">
        <w:t xml:space="preserve"> </w:t>
      </w:r>
      <w:r w:rsidR="00C13B40" w:rsidRPr="00A66664">
        <w:t>Israel</w:t>
      </w:r>
      <w:r w:rsidR="00DB47F6">
        <w:t xml:space="preserve"> </w:t>
      </w:r>
      <w:r w:rsidR="00FB0DBE" w:rsidRPr="00A66664">
        <w:t>is</w:t>
      </w:r>
      <w:r w:rsidR="00DB47F6">
        <w:t xml:space="preserve"> </w:t>
      </w:r>
      <w:r w:rsidR="00D81D9A" w:rsidRPr="00A66664">
        <w:t>noticeable</w:t>
      </w:r>
      <w:r w:rsidR="00DB47F6">
        <w:t xml:space="preserve"> </w:t>
      </w:r>
      <w:r w:rsidR="00FB0DBE" w:rsidRPr="00A66664">
        <w:t>and</w:t>
      </w:r>
      <w:r w:rsidR="00DB47F6">
        <w:t xml:space="preserve"> </w:t>
      </w:r>
      <w:r w:rsidR="00FB0DBE" w:rsidRPr="00A66664">
        <w:t>begins</w:t>
      </w:r>
      <w:r w:rsidR="00DB47F6">
        <w:t xml:space="preserve"> </w:t>
      </w:r>
      <w:r w:rsidR="00FB0DBE" w:rsidRPr="00A66664">
        <w:t>to</w:t>
      </w:r>
      <w:r w:rsidR="00DB47F6">
        <w:t xml:space="preserve"> </w:t>
      </w:r>
      <w:r w:rsidR="00FB0DBE" w:rsidRPr="00A66664">
        <w:t>come</w:t>
      </w:r>
      <w:r w:rsidR="00DB47F6">
        <w:t xml:space="preserve"> </w:t>
      </w:r>
      <w:r w:rsidR="00FB0DBE" w:rsidRPr="00A66664">
        <w:t>to</w:t>
      </w:r>
      <w:r w:rsidR="00DB47F6">
        <w:t xml:space="preserve"> </w:t>
      </w:r>
      <w:r w:rsidR="00FB0DBE" w:rsidRPr="00A66664">
        <w:t>the</w:t>
      </w:r>
      <w:r w:rsidR="00DB47F6">
        <w:t xml:space="preserve"> </w:t>
      </w:r>
      <w:r w:rsidR="00FB0DBE" w:rsidRPr="00A66664">
        <w:t>attention</w:t>
      </w:r>
      <w:r w:rsidR="00DB47F6">
        <w:t xml:space="preserve"> </w:t>
      </w:r>
      <w:r w:rsidR="00FB0DBE" w:rsidRPr="00A66664">
        <w:t>of</w:t>
      </w:r>
      <w:r w:rsidR="00DB47F6">
        <w:t xml:space="preserve"> </w:t>
      </w:r>
      <w:r w:rsidR="00442CBA" w:rsidRPr="00A66664">
        <w:t>a</w:t>
      </w:r>
      <w:r w:rsidR="00DB47F6">
        <w:t xml:space="preserve"> </w:t>
      </w:r>
      <w:r w:rsidR="00442CBA" w:rsidRPr="00A66664">
        <w:t>Paro</w:t>
      </w:r>
      <w:r w:rsidR="00DB47F6">
        <w:t xml:space="preserve"> </w:t>
      </w:r>
      <w:r w:rsidR="00442CBA" w:rsidRPr="00A66664">
        <w:t>who</w:t>
      </w:r>
      <w:r w:rsidR="00DB47F6">
        <w:t xml:space="preserve"> </w:t>
      </w:r>
      <w:r w:rsidR="00442CBA" w:rsidRPr="00A66664">
        <w:t>knew</w:t>
      </w:r>
      <w:r w:rsidR="00DB47F6">
        <w:t xml:space="preserve"> </w:t>
      </w:r>
      <w:r w:rsidR="00442CBA" w:rsidRPr="00A66664">
        <w:t>not</w:t>
      </w:r>
      <w:r w:rsidR="00DB47F6">
        <w:t xml:space="preserve"> </w:t>
      </w:r>
      <w:r w:rsidR="00442CBA" w:rsidRPr="00A66664">
        <w:t>Yosef:</w:t>
      </w:r>
    </w:p>
    <w:p w14:paraId="73BC6E14" w14:textId="77777777" w:rsidR="005B611A" w:rsidRPr="00A66664" w:rsidRDefault="005B611A" w:rsidP="005A1C73"/>
    <w:p w14:paraId="1ED7E49D" w14:textId="262A4A2F" w:rsidR="00FB0DBE" w:rsidRPr="00A66664" w:rsidRDefault="00FB0DBE" w:rsidP="00FB0DBE">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1:8</w:t>
      </w:r>
      <w:r w:rsidR="00DB47F6">
        <w:rPr>
          <w:b/>
          <w:i/>
        </w:rPr>
        <w:t xml:space="preserve"> </w:t>
      </w:r>
      <w:r w:rsidRPr="00A66664">
        <w:rPr>
          <w:i/>
        </w:rPr>
        <w:t>Now</w:t>
      </w:r>
      <w:r w:rsidR="00DB47F6">
        <w:rPr>
          <w:i/>
        </w:rPr>
        <w:t xml:space="preserve"> </w:t>
      </w:r>
      <w:r w:rsidRPr="00E0636F">
        <w:rPr>
          <w:b/>
          <w:bCs/>
          <w:i/>
        </w:rPr>
        <w:t>there</w:t>
      </w:r>
      <w:r w:rsidR="00DB47F6" w:rsidRPr="00E0636F">
        <w:rPr>
          <w:b/>
          <w:bCs/>
          <w:i/>
        </w:rPr>
        <w:t xml:space="preserve"> </w:t>
      </w:r>
      <w:r w:rsidRPr="00E0636F">
        <w:rPr>
          <w:b/>
          <w:bCs/>
          <w:i/>
        </w:rPr>
        <w:t>arose</w:t>
      </w:r>
      <w:r w:rsidR="00DB47F6" w:rsidRPr="00E0636F">
        <w:rPr>
          <w:b/>
          <w:bCs/>
          <w:i/>
        </w:rPr>
        <w:t xml:space="preserve"> </w:t>
      </w:r>
      <w:r w:rsidRPr="00E0636F">
        <w:rPr>
          <w:b/>
          <w:bCs/>
          <w:i/>
        </w:rPr>
        <w:t>up</w:t>
      </w:r>
      <w:r w:rsidR="00DB47F6" w:rsidRPr="00E0636F">
        <w:rPr>
          <w:b/>
          <w:bCs/>
          <w:i/>
        </w:rPr>
        <w:t xml:space="preserve"> </w:t>
      </w:r>
      <w:r w:rsidRPr="00E0636F">
        <w:rPr>
          <w:b/>
          <w:bCs/>
          <w:i/>
        </w:rPr>
        <w:t>a</w:t>
      </w:r>
      <w:r w:rsidR="00DB47F6" w:rsidRPr="00E0636F">
        <w:rPr>
          <w:b/>
          <w:bCs/>
          <w:i/>
        </w:rPr>
        <w:t xml:space="preserve"> </w:t>
      </w:r>
      <w:r w:rsidRPr="00E0636F">
        <w:rPr>
          <w:b/>
          <w:bCs/>
          <w:i/>
        </w:rPr>
        <w:t>new</w:t>
      </w:r>
      <w:r w:rsidR="00DB47F6" w:rsidRPr="00E0636F">
        <w:rPr>
          <w:b/>
          <w:bCs/>
          <w:i/>
        </w:rPr>
        <w:t xml:space="preserve"> </w:t>
      </w:r>
      <w:r w:rsidRPr="00E0636F">
        <w:rPr>
          <w:b/>
          <w:bCs/>
          <w:i/>
        </w:rPr>
        <w:t>king</w:t>
      </w:r>
      <w:r w:rsidR="00DB47F6" w:rsidRPr="00E0636F">
        <w:rPr>
          <w:b/>
          <w:bCs/>
          <w:i/>
        </w:rPr>
        <w:t xml:space="preserve"> </w:t>
      </w:r>
      <w:r w:rsidRPr="00E0636F">
        <w:rPr>
          <w:b/>
          <w:bCs/>
          <w:i/>
        </w:rPr>
        <w:t>over</w:t>
      </w:r>
      <w:r w:rsidR="00DB47F6" w:rsidRPr="00E0636F">
        <w:rPr>
          <w:b/>
          <w:bCs/>
          <w:i/>
        </w:rPr>
        <w:t xml:space="preserve"> </w:t>
      </w:r>
      <w:r w:rsidRPr="00E0636F">
        <w:rPr>
          <w:b/>
          <w:bCs/>
          <w:i/>
        </w:rPr>
        <w:t>Egypt</w:t>
      </w:r>
      <w:r w:rsidRPr="00A66664">
        <w:rPr>
          <w:i/>
        </w:rPr>
        <w:t>,</w:t>
      </w:r>
      <w:r w:rsidR="00DB47F6">
        <w:rPr>
          <w:i/>
        </w:rPr>
        <w:t xml:space="preserve"> </w:t>
      </w:r>
      <w:r w:rsidRPr="00A66664">
        <w:rPr>
          <w:i/>
        </w:rPr>
        <w:t>which</w:t>
      </w:r>
      <w:r w:rsidR="00DB47F6">
        <w:rPr>
          <w:i/>
        </w:rPr>
        <w:t xml:space="preserve"> </w:t>
      </w:r>
      <w:r w:rsidRPr="00A66664">
        <w:rPr>
          <w:i/>
        </w:rPr>
        <w:t>knew</w:t>
      </w:r>
      <w:r w:rsidR="00DB47F6">
        <w:rPr>
          <w:i/>
        </w:rPr>
        <w:t xml:space="preserve"> </w:t>
      </w:r>
      <w:r w:rsidRPr="00A66664">
        <w:rPr>
          <w:i/>
        </w:rPr>
        <w:t>not</w:t>
      </w:r>
      <w:r w:rsidR="00DB47F6">
        <w:rPr>
          <w:i/>
        </w:rPr>
        <w:t xml:space="preserve"> </w:t>
      </w:r>
      <w:r w:rsidRPr="00A66664">
        <w:rPr>
          <w:i/>
        </w:rPr>
        <w:t>Joseph.</w:t>
      </w:r>
      <w:r w:rsidR="00DB47F6">
        <w:rPr>
          <w:i/>
        </w:rPr>
        <w:t xml:space="preserve"> </w:t>
      </w:r>
      <w:r w:rsidRPr="00A66664">
        <w:rPr>
          <w:i/>
        </w:rPr>
        <w:t>9</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people,</w:t>
      </w:r>
      <w:r w:rsidR="00DB47F6">
        <w:rPr>
          <w:i/>
        </w:rPr>
        <w:t xml:space="preserve"> </w:t>
      </w:r>
      <w:r w:rsidRPr="00A66664">
        <w:rPr>
          <w:i/>
        </w:rPr>
        <w:t>Behold,</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iCs/>
        </w:rPr>
        <w:t>are</w:t>
      </w:r>
      <w:r w:rsidR="00DB47F6">
        <w:rPr>
          <w:i/>
        </w:rPr>
        <w:t xml:space="preserve"> </w:t>
      </w:r>
      <w:r w:rsidRPr="00A66664">
        <w:rPr>
          <w:i/>
        </w:rPr>
        <w:t>more</w:t>
      </w:r>
      <w:r w:rsidR="00DB47F6">
        <w:rPr>
          <w:i/>
        </w:rPr>
        <w:t xml:space="preserve"> </w:t>
      </w:r>
      <w:r w:rsidRPr="00A66664">
        <w:rPr>
          <w:i/>
        </w:rPr>
        <w:t>and</w:t>
      </w:r>
      <w:r w:rsidR="00DB47F6">
        <w:rPr>
          <w:i/>
        </w:rPr>
        <w:t xml:space="preserve"> </w:t>
      </w:r>
      <w:r w:rsidRPr="00A66664">
        <w:rPr>
          <w:i/>
        </w:rPr>
        <w:t>mightier</w:t>
      </w:r>
      <w:r w:rsidR="00DB47F6">
        <w:rPr>
          <w:i/>
        </w:rPr>
        <w:t xml:space="preserve"> </w:t>
      </w:r>
      <w:r w:rsidRPr="00A66664">
        <w:rPr>
          <w:i/>
        </w:rPr>
        <w:t>than</w:t>
      </w:r>
      <w:r w:rsidR="00DB47F6">
        <w:rPr>
          <w:i/>
        </w:rPr>
        <w:t xml:space="preserve"> </w:t>
      </w:r>
      <w:r w:rsidRPr="00A66664">
        <w:rPr>
          <w:i/>
        </w:rPr>
        <w:t>we:</w:t>
      </w:r>
      <w:r w:rsidR="00DB47F6">
        <w:rPr>
          <w:i/>
        </w:rPr>
        <w:t xml:space="preserve"> </w:t>
      </w:r>
      <w:r w:rsidRPr="00A66664">
        <w:rPr>
          <w:i/>
        </w:rPr>
        <w:t>10</w:t>
      </w:r>
      <w:r w:rsidR="00DB47F6">
        <w:rPr>
          <w:i/>
        </w:rPr>
        <w:t xml:space="preserve"> </w:t>
      </w:r>
      <w:r w:rsidRPr="00A66664">
        <w:rPr>
          <w:i/>
        </w:rPr>
        <w:t>Come</w:t>
      </w:r>
      <w:r w:rsidR="00DB47F6">
        <w:rPr>
          <w:i/>
        </w:rPr>
        <w:t xml:space="preserve"> </w:t>
      </w:r>
      <w:r w:rsidRPr="00A66664">
        <w:rPr>
          <w:i/>
        </w:rPr>
        <w:t>on,</w:t>
      </w:r>
      <w:r w:rsidR="00DB47F6">
        <w:rPr>
          <w:i/>
        </w:rPr>
        <w:t xml:space="preserve"> </w:t>
      </w:r>
      <w:r w:rsidRPr="00A66664">
        <w:rPr>
          <w:i/>
        </w:rPr>
        <w:t>let</w:t>
      </w:r>
      <w:r w:rsidR="00DB47F6">
        <w:rPr>
          <w:i/>
        </w:rPr>
        <w:t xml:space="preserve"> </w:t>
      </w:r>
      <w:r w:rsidRPr="00A66664">
        <w:rPr>
          <w:i/>
        </w:rPr>
        <w:t>us</w:t>
      </w:r>
      <w:r w:rsidR="00DB47F6">
        <w:rPr>
          <w:i/>
        </w:rPr>
        <w:t xml:space="preserve"> </w:t>
      </w:r>
      <w:r w:rsidRPr="00A66664">
        <w:rPr>
          <w:i/>
        </w:rPr>
        <w:t>deal</w:t>
      </w:r>
      <w:r w:rsidR="00DB47F6">
        <w:rPr>
          <w:i/>
        </w:rPr>
        <w:t xml:space="preserve"> </w:t>
      </w:r>
      <w:r w:rsidRPr="00A66664">
        <w:rPr>
          <w:i/>
        </w:rPr>
        <w:t>wisely</w:t>
      </w:r>
      <w:r w:rsidR="00DB47F6">
        <w:rPr>
          <w:i/>
        </w:rPr>
        <w:t xml:space="preserve"> </w:t>
      </w:r>
      <w:r w:rsidRPr="00A66664">
        <w:rPr>
          <w:i/>
        </w:rPr>
        <w:t>with</w:t>
      </w:r>
      <w:r w:rsidR="00DB47F6">
        <w:rPr>
          <w:i/>
        </w:rPr>
        <w:t xml:space="preserve"> </w:t>
      </w:r>
      <w:r w:rsidRPr="00A66664">
        <w:rPr>
          <w:i/>
        </w:rPr>
        <w:t>them;</w:t>
      </w:r>
      <w:r w:rsidR="00DB47F6">
        <w:rPr>
          <w:i/>
        </w:rPr>
        <w:t xml:space="preserve"> </w:t>
      </w:r>
      <w:r w:rsidRPr="00A66664">
        <w:rPr>
          <w:i/>
        </w:rPr>
        <w:t>lest</w:t>
      </w:r>
      <w:r w:rsidR="00DB47F6">
        <w:rPr>
          <w:i/>
        </w:rPr>
        <w:t xml:space="preserve"> </w:t>
      </w:r>
      <w:r w:rsidRPr="00A66664">
        <w:rPr>
          <w:i/>
        </w:rPr>
        <w:t>they</w:t>
      </w:r>
      <w:r w:rsidR="00DB47F6">
        <w:rPr>
          <w:i/>
        </w:rPr>
        <w:t xml:space="preserve"> </w:t>
      </w:r>
      <w:r w:rsidRPr="00A66664">
        <w:rPr>
          <w:i/>
        </w:rPr>
        <w:t>multiply,</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come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that,</w:t>
      </w:r>
      <w:r w:rsidR="00DB47F6">
        <w:rPr>
          <w:i/>
        </w:rPr>
        <w:t xml:space="preserve"> </w:t>
      </w:r>
      <w:r w:rsidRPr="00A66664">
        <w:rPr>
          <w:i/>
        </w:rPr>
        <w:t>when</w:t>
      </w:r>
      <w:r w:rsidR="00DB47F6">
        <w:rPr>
          <w:i/>
        </w:rPr>
        <w:t xml:space="preserve"> </w:t>
      </w:r>
      <w:r w:rsidRPr="00A66664">
        <w:rPr>
          <w:i/>
        </w:rPr>
        <w:t>there</w:t>
      </w:r>
      <w:r w:rsidR="00DB47F6">
        <w:rPr>
          <w:i/>
        </w:rPr>
        <w:t xml:space="preserve"> </w:t>
      </w:r>
      <w:r w:rsidRPr="00A66664">
        <w:rPr>
          <w:i/>
        </w:rPr>
        <w:t>falleth</w:t>
      </w:r>
      <w:r w:rsidR="00DB47F6">
        <w:rPr>
          <w:i/>
        </w:rPr>
        <w:t xml:space="preserve"> </w:t>
      </w:r>
      <w:r w:rsidRPr="00A66664">
        <w:rPr>
          <w:i/>
        </w:rPr>
        <w:t>out</w:t>
      </w:r>
      <w:r w:rsidR="00DB47F6">
        <w:rPr>
          <w:i/>
        </w:rPr>
        <w:t xml:space="preserve"> </w:t>
      </w:r>
      <w:r w:rsidRPr="00A66664">
        <w:rPr>
          <w:i/>
        </w:rPr>
        <w:t>any</w:t>
      </w:r>
      <w:r w:rsidR="00DB47F6">
        <w:rPr>
          <w:i/>
        </w:rPr>
        <w:t xml:space="preserve"> </w:t>
      </w:r>
      <w:r w:rsidRPr="00A66664">
        <w:rPr>
          <w:i/>
        </w:rPr>
        <w:t>war,</w:t>
      </w:r>
      <w:r w:rsidR="00DB47F6">
        <w:rPr>
          <w:i/>
        </w:rPr>
        <w:t xml:space="preserve"> </w:t>
      </w:r>
      <w:r w:rsidRPr="00A66664">
        <w:rPr>
          <w:i/>
        </w:rPr>
        <w:t>they</w:t>
      </w:r>
      <w:r w:rsidR="00DB47F6">
        <w:rPr>
          <w:i/>
        </w:rPr>
        <w:t xml:space="preserve"> </w:t>
      </w:r>
      <w:r w:rsidRPr="00A66664">
        <w:rPr>
          <w:i/>
        </w:rPr>
        <w:t>join</w:t>
      </w:r>
      <w:r w:rsidR="00DB47F6">
        <w:rPr>
          <w:i/>
        </w:rPr>
        <w:t xml:space="preserve"> </w:t>
      </w:r>
      <w:r w:rsidRPr="00A66664">
        <w:rPr>
          <w:i/>
        </w:rPr>
        <w:t>also</w:t>
      </w:r>
      <w:r w:rsidR="00DB47F6">
        <w:rPr>
          <w:i/>
        </w:rPr>
        <w:t xml:space="preserve"> </w:t>
      </w:r>
      <w:r w:rsidRPr="00A66664">
        <w:rPr>
          <w:i/>
        </w:rPr>
        <w:t>unto</w:t>
      </w:r>
      <w:r w:rsidR="00DB47F6">
        <w:rPr>
          <w:i/>
        </w:rPr>
        <w:t xml:space="preserve"> </w:t>
      </w:r>
      <w:r w:rsidRPr="00A66664">
        <w:rPr>
          <w:i/>
        </w:rPr>
        <w:t>our</w:t>
      </w:r>
      <w:r w:rsidR="00DB47F6">
        <w:rPr>
          <w:i/>
        </w:rPr>
        <w:t xml:space="preserve"> </w:t>
      </w:r>
      <w:r w:rsidRPr="00A66664">
        <w:rPr>
          <w:i/>
        </w:rPr>
        <w:t>enemies,</w:t>
      </w:r>
      <w:r w:rsidR="00DB47F6">
        <w:rPr>
          <w:i/>
        </w:rPr>
        <w:t xml:space="preserve"> </w:t>
      </w:r>
      <w:r w:rsidRPr="00A66664">
        <w:rPr>
          <w:i/>
        </w:rPr>
        <w:t>and</w:t>
      </w:r>
      <w:r w:rsidR="00DB47F6">
        <w:rPr>
          <w:i/>
        </w:rPr>
        <w:t xml:space="preserve"> </w:t>
      </w:r>
      <w:r w:rsidRPr="00A66664">
        <w:rPr>
          <w:i/>
        </w:rPr>
        <w:t>fight</w:t>
      </w:r>
      <w:r w:rsidR="00DB47F6">
        <w:rPr>
          <w:i/>
        </w:rPr>
        <w:t xml:space="preserve"> </w:t>
      </w:r>
      <w:r w:rsidRPr="00A66664">
        <w:rPr>
          <w:i/>
        </w:rPr>
        <w:t>against</w:t>
      </w:r>
      <w:r w:rsidR="00DB47F6">
        <w:rPr>
          <w:i/>
        </w:rPr>
        <w:t xml:space="preserve"> </w:t>
      </w:r>
      <w:r w:rsidRPr="00A66664">
        <w:rPr>
          <w:i/>
        </w:rPr>
        <w:t>us,</w:t>
      </w:r>
      <w:r w:rsidR="00DB47F6">
        <w:rPr>
          <w:i/>
        </w:rPr>
        <w:t xml:space="preserve"> </w:t>
      </w:r>
      <w:r w:rsidRPr="00A66664">
        <w:rPr>
          <w:i/>
        </w:rPr>
        <w:t>and</w:t>
      </w:r>
      <w:r w:rsidR="00DB47F6">
        <w:rPr>
          <w:i/>
        </w:rPr>
        <w:t xml:space="preserve"> </w:t>
      </w:r>
      <w:r w:rsidRPr="00A66664">
        <w:rPr>
          <w:i/>
          <w:iCs/>
        </w:rPr>
        <w:t>so</w:t>
      </w:r>
      <w:r w:rsidR="00DB47F6">
        <w:rPr>
          <w:i/>
        </w:rPr>
        <w:t xml:space="preserve"> </w:t>
      </w:r>
      <w:r w:rsidRPr="00A66664">
        <w:rPr>
          <w:i/>
        </w:rPr>
        <w:t>get</w:t>
      </w:r>
      <w:r w:rsidR="00DB47F6">
        <w:rPr>
          <w:i/>
        </w:rPr>
        <w:t xml:space="preserve"> </w:t>
      </w:r>
      <w:r w:rsidRPr="00A66664">
        <w:rPr>
          <w:i/>
        </w:rPr>
        <w:t>them</w:t>
      </w:r>
      <w:r w:rsidR="00DB47F6">
        <w:rPr>
          <w:i/>
        </w:rPr>
        <w:t xml:space="preserve"> </w:t>
      </w:r>
      <w:r w:rsidRPr="00A66664">
        <w:rPr>
          <w:i/>
        </w:rPr>
        <w:t>up</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11</w:t>
      </w:r>
      <w:r w:rsidR="00DB47F6">
        <w:rPr>
          <w:i/>
        </w:rPr>
        <w:t xml:space="preserve"> </w:t>
      </w:r>
      <w:r w:rsidRPr="00A66664">
        <w:rPr>
          <w:i/>
        </w:rPr>
        <w:t>Therefore</w:t>
      </w:r>
      <w:r w:rsidR="00DB47F6">
        <w:rPr>
          <w:i/>
        </w:rPr>
        <w:t xml:space="preserve"> </w:t>
      </w:r>
      <w:r w:rsidRPr="00A66664">
        <w:rPr>
          <w:i/>
        </w:rPr>
        <w:t>they</w:t>
      </w:r>
      <w:r w:rsidR="00DB47F6">
        <w:rPr>
          <w:i/>
        </w:rPr>
        <w:t xml:space="preserve"> </w:t>
      </w:r>
      <w:r w:rsidRPr="00A66664">
        <w:rPr>
          <w:i/>
        </w:rPr>
        <w:t>did</w:t>
      </w:r>
      <w:r w:rsidR="00DB47F6">
        <w:rPr>
          <w:i/>
        </w:rPr>
        <w:t xml:space="preserve"> </w:t>
      </w:r>
      <w:r w:rsidRPr="00A66664">
        <w:rPr>
          <w:i/>
        </w:rPr>
        <w:t>set</w:t>
      </w:r>
      <w:r w:rsidR="00DB47F6">
        <w:rPr>
          <w:i/>
        </w:rPr>
        <w:t xml:space="preserve"> </w:t>
      </w:r>
      <w:r w:rsidRPr="00A66664">
        <w:rPr>
          <w:i/>
        </w:rPr>
        <w:t>over</w:t>
      </w:r>
      <w:r w:rsidR="00DB47F6">
        <w:rPr>
          <w:i/>
        </w:rPr>
        <w:t xml:space="preserve"> </w:t>
      </w:r>
      <w:r w:rsidRPr="00A66664">
        <w:rPr>
          <w:i/>
        </w:rPr>
        <w:t>them</w:t>
      </w:r>
      <w:r w:rsidR="00DB47F6">
        <w:rPr>
          <w:i/>
        </w:rPr>
        <w:t xml:space="preserve"> </w:t>
      </w:r>
      <w:r w:rsidRPr="00A66664">
        <w:rPr>
          <w:i/>
        </w:rPr>
        <w:t>taskmasters</w:t>
      </w:r>
      <w:r w:rsidR="00DB47F6">
        <w:rPr>
          <w:i/>
        </w:rPr>
        <w:t xml:space="preserve"> </w:t>
      </w:r>
      <w:r w:rsidRPr="00A66664">
        <w:rPr>
          <w:i/>
        </w:rPr>
        <w:t>to</w:t>
      </w:r>
      <w:r w:rsidR="00DB47F6">
        <w:rPr>
          <w:i/>
        </w:rPr>
        <w:t xml:space="preserve"> </w:t>
      </w:r>
      <w:r w:rsidRPr="00A66664">
        <w:rPr>
          <w:i/>
        </w:rPr>
        <w:t>afflict</w:t>
      </w:r>
      <w:r w:rsidR="00DB47F6">
        <w:rPr>
          <w:i/>
        </w:rPr>
        <w:t xml:space="preserve"> </w:t>
      </w:r>
      <w:r w:rsidRPr="00A66664">
        <w:rPr>
          <w:i/>
        </w:rPr>
        <w:t>them</w:t>
      </w:r>
      <w:r w:rsidR="00DB47F6">
        <w:rPr>
          <w:i/>
        </w:rPr>
        <w:t xml:space="preserve"> </w:t>
      </w:r>
      <w:r w:rsidRPr="00A66664">
        <w:rPr>
          <w:i/>
        </w:rPr>
        <w:t>with</w:t>
      </w:r>
      <w:r w:rsidR="00DB47F6">
        <w:rPr>
          <w:i/>
        </w:rPr>
        <w:t xml:space="preserve"> </w:t>
      </w:r>
      <w:r w:rsidRPr="00A66664">
        <w:rPr>
          <w:i/>
        </w:rPr>
        <w:t>their</w:t>
      </w:r>
      <w:r w:rsidR="00DB47F6">
        <w:rPr>
          <w:i/>
        </w:rPr>
        <w:t xml:space="preserve"> </w:t>
      </w:r>
      <w:r w:rsidRPr="00A66664">
        <w:rPr>
          <w:i/>
        </w:rPr>
        <w:t>burdens.</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built</w:t>
      </w:r>
      <w:r w:rsidR="00DB47F6">
        <w:rPr>
          <w:i/>
        </w:rPr>
        <w:t xml:space="preserve"> </w:t>
      </w:r>
      <w:r w:rsidRPr="00A66664">
        <w:rPr>
          <w:i/>
        </w:rPr>
        <w:t>for</w:t>
      </w:r>
      <w:r w:rsidR="00DB47F6">
        <w:rPr>
          <w:i/>
        </w:rPr>
        <w:t xml:space="preserve"> </w:t>
      </w:r>
      <w:r w:rsidRPr="00A66664">
        <w:rPr>
          <w:i/>
        </w:rPr>
        <w:t>Pharaoh</w:t>
      </w:r>
      <w:r w:rsidR="00DB47F6">
        <w:rPr>
          <w:i/>
        </w:rPr>
        <w:t xml:space="preserve"> </w:t>
      </w:r>
      <w:r w:rsidR="00E0636F" w:rsidRPr="00E0636F">
        <w:rPr>
          <w:b/>
          <w:bCs/>
          <w:i/>
        </w:rPr>
        <w:t>store</w:t>
      </w:r>
      <w:r w:rsidR="00DB47F6" w:rsidRPr="00E0636F">
        <w:rPr>
          <w:b/>
          <w:bCs/>
          <w:i/>
        </w:rPr>
        <w:t xml:space="preserve"> </w:t>
      </w:r>
      <w:r w:rsidRPr="00E0636F">
        <w:rPr>
          <w:b/>
          <w:bCs/>
          <w:i/>
        </w:rPr>
        <w:t>cities</w:t>
      </w:r>
      <w:r w:rsidRPr="00A66664">
        <w:rPr>
          <w:i/>
        </w:rPr>
        <w:t>,</w:t>
      </w:r>
      <w:r w:rsidR="00DB47F6">
        <w:rPr>
          <w:i/>
        </w:rPr>
        <w:t xml:space="preserve"> </w:t>
      </w:r>
      <w:r w:rsidRPr="00E0636F">
        <w:rPr>
          <w:b/>
          <w:bCs/>
          <w:i/>
        </w:rPr>
        <w:t>Pithom</w:t>
      </w:r>
      <w:r w:rsidR="00DB47F6">
        <w:rPr>
          <w:i/>
        </w:rPr>
        <w:t xml:space="preserve"> </w:t>
      </w:r>
      <w:r w:rsidRPr="00A66664">
        <w:rPr>
          <w:i/>
        </w:rPr>
        <w:t>and</w:t>
      </w:r>
      <w:r w:rsidR="00DB47F6">
        <w:rPr>
          <w:i/>
        </w:rPr>
        <w:t xml:space="preserve"> </w:t>
      </w:r>
      <w:r w:rsidR="00265DDA" w:rsidRPr="00E0636F">
        <w:rPr>
          <w:b/>
          <w:bCs/>
          <w:i/>
        </w:rPr>
        <w:t>Ramses</w:t>
      </w:r>
      <w:r w:rsidRPr="00A66664">
        <w:rPr>
          <w:i/>
        </w:rPr>
        <w:t>.</w:t>
      </w:r>
      <w:r w:rsidR="00DB47F6">
        <w:rPr>
          <w:i/>
        </w:rPr>
        <w:t xml:space="preserve"> </w:t>
      </w:r>
      <w:r w:rsidRPr="00A66664">
        <w:rPr>
          <w:i/>
        </w:rPr>
        <w:t>12</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more</w:t>
      </w:r>
      <w:r w:rsidR="00DB47F6">
        <w:rPr>
          <w:i/>
        </w:rPr>
        <w:t xml:space="preserve"> </w:t>
      </w:r>
      <w:r w:rsidRPr="00A66664">
        <w:rPr>
          <w:i/>
        </w:rPr>
        <w:t>they</w:t>
      </w:r>
      <w:r w:rsidR="00DB47F6">
        <w:rPr>
          <w:i/>
        </w:rPr>
        <w:t xml:space="preserve"> </w:t>
      </w:r>
      <w:r w:rsidRPr="00A66664">
        <w:rPr>
          <w:i/>
        </w:rPr>
        <w:t>afflicted</w:t>
      </w:r>
      <w:r w:rsidR="00DB47F6">
        <w:rPr>
          <w:i/>
        </w:rPr>
        <w:t xml:space="preserve"> </w:t>
      </w:r>
      <w:r w:rsidRPr="00A66664">
        <w:rPr>
          <w:i/>
        </w:rPr>
        <w:t>them,</w:t>
      </w:r>
      <w:r w:rsidR="00DB47F6">
        <w:rPr>
          <w:i/>
        </w:rPr>
        <w:t xml:space="preserve"> </w:t>
      </w:r>
      <w:r w:rsidRPr="00A66664">
        <w:rPr>
          <w:i/>
        </w:rPr>
        <w:t>the</w:t>
      </w:r>
      <w:r w:rsidR="00DB47F6">
        <w:rPr>
          <w:i/>
        </w:rPr>
        <w:t xml:space="preserve"> </w:t>
      </w:r>
      <w:r w:rsidRPr="00A66664">
        <w:rPr>
          <w:i/>
        </w:rPr>
        <w:t>more</w:t>
      </w:r>
      <w:r w:rsidR="00DB47F6">
        <w:rPr>
          <w:i/>
        </w:rPr>
        <w:t xml:space="preserve"> </w:t>
      </w:r>
      <w:r w:rsidRPr="00A66664">
        <w:rPr>
          <w:i/>
        </w:rPr>
        <w:t>they</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t>grew.</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grieved</w:t>
      </w:r>
      <w:r w:rsidR="00DB47F6">
        <w:rPr>
          <w:i/>
        </w:rPr>
        <w:t xml:space="preserve"> </w:t>
      </w:r>
      <w:r w:rsidRPr="00A66664">
        <w:rPr>
          <w:i/>
        </w:rPr>
        <w:t>because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13</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made</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to</w:t>
      </w:r>
      <w:r w:rsidR="00DB47F6">
        <w:rPr>
          <w:i/>
        </w:rPr>
        <w:t xml:space="preserve"> </w:t>
      </w:r>
      <w:r w:rsidRPr="00A66664">
        <w:rPr>
          <w:i/>
        </w:rPr>
        <w:t>serve</w:t>
      </w:r>
      <w:r w:rsidR="00DB47F6">
        <w:rPr>
          <w:i/>
        </w:rPr>
        <w:t xml:space="preserve"> </w:t>
      </w:r>
      <w:r w:rsidRPr="00A66664">
        <w:rPr>
          <w:i/>
        </w:rPr>
        <w:t>with</w:t>
      </w:r>
      <w:r w:rsidR="00DB47F6">
        <w:rPr>
          <w:i/>
        </w:rPr>
        <w:t xml:space="preserve"> </w:t>
      </w:r>
      <w:r w:rsidR="00265DDA" w:rsidRPr="00A66664">
        <w:rPr>
          <w:i/>
        </w:rPr>
        <w:t>rigor</w:t>
      </w:r>
      <w:r w:rsidRPr="00A66664">
        <w:rPr>
          <w:i/>
        </w:rPr>
        <w:t>:</w:t>
      </w:r>
      <w:r w:rsidR="00DB47F6">
        <w:rPr>
          <w:i/>
        </w:rPr>
        <w:t xml:space="preserve"> </w:t>
      </w:r>
      <w:r w:rsidRPr="00A66664">
        <w:rPr>
          <w:i/>
        </w:rPr>
        <w:t>14</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made</w:t>
      </w:r>
      <w:r w:rsidR="00DB47F6">
        <w:rPr>
          <w:i/>
        </w:rPr>
        <w:t xml:space="preserve"> </w:t>
      </w:r>
      <w:r w:rsidRPr="00A66664">
        <w:rPr>
          <w:i/>
        </w:rPr>
        <w:t>their</w:t>
      </w:r>
      <w:r w:rsidR="00DB47F6">
        <w:rPr>
          <w:i/>
        </w:rPr>
        <w:t xml:space="preserve"> </w:t>
      </w:r>
      <w:r w:rsidRPr="00A66664">
        <w:rPr>
          <w:i/>
        </w:rPr>
        <w:t>lives</w:t>
      </w:r>
      <w:r w:rsidR="00DB47F6">
        <w:rPr>
          <w:i/>
        </w:rPr>
        <w:t xml:space="preserve"> </w:t>
      </w:r>
      <w:r w:rsidRPr="00A66664">
        <w:rPr>
          <w:i/>
        </w:rPr>
        <w:t>bitter</w:t>
      </w:r>
      <w:r w:rsidR="00DB47F6">
        <w:rPr>
          <w:i/>
        </w:rPr>
        <w:t xml:space="preserve"> </w:t>
      </w:r>
      <w:r w:rsidRPr="00A66664">
        <w:rPr>
          <w:i/>
        </w:rPr>
        <w:t>with</w:t>
      </w:r>
      <w:r w:rsidR="00DB47F6">
        <w:rPr>
          <w:i/>
        </w:rPr>
        <w:t xml:space="preserve"> </w:t>
      </w:r>
      <w:r w:rsidRPr="00A66664">
        <w:rPr>
          <w:i/>
        </w:rPr>
        <w:t>hard</w:t>
      </w:r>
      <w:r w:rsidR="00DB47F6">
        <w:rPr>
          <w:i/>
        </w:rPr>
        <w:t xml:space="preserve"> </w:t>
      </w:r>
      <w:r w:rsidRPr="00A66664">
        <w:rPr>
          <w:i/>
        </w:rPr>
        <w:t>bondage,</w:t>
      </w:r>
      <w:r w:rsidR="00DB47F6">
        <w:rPr>
          <w:i/>
        </w:rPr>
        <w:t xml:space="preserve"> </w:t>
      </w:r>
      <w:r w:rsidRPr="00A66664">
        <w:rPr>
          <w:i/>
        </w:rPr>
        <w:t>in</w:t>
      </w:r>
      <w:r w:rsidR="00DB47F6">
        <w:rPr>
          <w:i/>
        </w:rPr>
        <w:t xml:space="preserve"> </w:t>
      </w:r>
      <w:r w:rsidR="00D81D9A" w:rsidRPr="00A66664">
        <w:rPr>
          <w:i/>
        </w:rPr>
        <w:t>mortar</w:t>
      </w:r>
      <w:r w:rsidRPr="00A66664">
        <w:rPr>
          <w:i/>
        </w:rPr>
        <w:t>,</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brick,</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all</w:t>
      </w:r>
      <w:r w:rsidR="00DB47F6">
        <w:rPr>
          <w:i/>
        </w:rPr>
        <w:t xml:space="preserve"> </w:t>
      </w:r>
      <w:r w:rsidRPr="00A66664">
        <w:rPr>
          <w:i/>
        </w:rPr>
        <w:t>manner</w:t>
      </w:r>
      <w:r w:rsidR="00DB47F6">
        <w:rPr>
          <w:i/>
        </w:rPr>
        <w:t xml:space="preserve"> </w:t>
      </w:r>
      <w:r w:rsidRPr="00A66664">
        <w:rPr>
          <w:i/>
        </w:rPr>
        <w:t>of</w:t>
      </w:r>
      <w:r w:rsidR="00DB47F6">
        <w:rPr>
          <w:i/>
        </w:rPr>
        <w:t xml:space="preserve"> </w:t>
      </w:r>
      <w:r w:rsidRPr="00A66664">
        <w:rPr>
          <w:i/>
        </w:rPr>
        <w:t>service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field:</w:t>
      </w:r>
      <w:r w:rsidR="00DB47F6">
        <w:rPr>
          <w:i/>
        </w:rPr>
        <w:t xml:space="preserve"> </w:t>
      </w:r>
      <w:r w:rsidRPr="00A66664">
        <w:rPr>
          <w:i/>
        </w:rPr>
        <w:t>all</w:t>
      </w:r>
      <w:r w:rsidR="00DB47F6">
        <w:rPr>
          <w:i/>
        </w:rPr>
        <w:t xml:space="preserve"> </w:t>
      </w:r>
      <w:r w:rsidRPr="00A66664">
        <w:rPr>
          <w:i/>
        </w:rPr>
        <w:t>their</w:t>
      </w:r>
      <w:r w:rsidR="00DB47F6">
        <w:rPr>
          <w:i/>
        </w:rPr>
        <w:t xml:space="preserve"> </w:t>
      </w:r>
      <w:r w:rsidRPr="00A66664">
        <w:rPr>
          <w:i/>
        </w:rPr>
        <w:t>service,</w:t>
      </w:r>
      <w:r w:rsidR="00DB47F6">
        <w:rPr>
          <w:i/>
        </w:rPr>
        <w:t xml:space="preserve"> </w:t>
      </w:r>
      <w:r w:rsidRPr="00A66664">
        <w:rPr>
          <w:i/>
        </w:rPr>
        <w:t>wherein</w:t>
      </w:r>
      <w:r w:rsidR="00DB47F6">
        <w:rPr>
          <w:i/>
        </w:rPr>
        <w:t xml:space="preserve"> </w:t>
      </w:r>
      <w:r w:rsidRPr="00A66664">
        <w:rPr>
          <w:i/>
        </w:rPr>
        <w:t>they</w:t>
      </w:r>
      <w:r w:rsidR="00DB47F6">
        <w:rPr>
          <w:i/>
        </w:rPr>
        <w:t xml:space="preserve"> </w:t>
      </w:r>
      <w:r w:rsidRPr="00A66664">
        <w:rPr>
          <w:i/>
        </w:rPr>
        <w:t>made</w:t>
      </w:r>
      <w:r w:rsidR="00DB47F6">
        <w:rPr>
          <w:i/>
        </w:rPr>
        <w:t xml:space="preserve"> </w:t>
      </w:r>
      <w:r w:rsidRPr="00A66664">
        <w:rPr>
          <w:i/>
        </w:rPr>
        <w:t>them</w:t>
      </w:r>
      <w:r w:rsidR="00DB47F6">
        <w:rPr>
          <w:i/>
        </w:rPr>
        <w:t xml:space="preserve"> </w:t>
      </w:r>
      <w:r w:rsidRPr="00A66664">
        <w:rPr>
          <w:i/>
        </w:rPr>
        <w:t>serve,</w:t>
      </w:r>
      <w:r w:rsidR="00DB47F6">
        <w:rPr>
          <w:i/>
        </w:rPr>
        <w:t xml:space="preserve"> </w:t>
      </w:r>
      <w:r w:rsidRPr="00A66664">
        <w:rPr>
          <w:i/>
          <w:iCs/>
        </w:rPr>
        <w:t>was</w:t>
      </w:r>
      <w:r w:rsidR="00DB47F6">
        <w:rPr>
          <w:i/>
        </w:rPr>
        <w:t xml:space="preserve"> </w:t>
      </w:r>
      <w:r w:rsidRPr="00A66664">
        <w:rPr>
          <w:i/>
        </w:rPr>
        <w:t>with</w:t>
      </w:r>
      <w:r w:rsidR="00DB47F6">
        <w:rPr>
          <w:i/>
        </w:rPr>
        <w:t xml:space="preserve"> </w:t>
      </w:r>
      <w:r w:rsidR="00265DDA" w:rsidRPr="00A66664">
        <w:rPr>
          <w:i/>
        </w:rPr>
        <w:t>rigor</w:t>
      </w:r>
      <w:r w:rsidRPr="00A66664">
        <w:rPr>
          <w:i/>
        </w:rPr>
        <w:t>.</w:t>
      </w:r>
    </w:p>
    <w:p w14:paraId="5B6A0B83" w14:textId="77777777" w:rsidR="00FB0DBE" w:rsidRDefault="00FB0DBE" w:rsidP="005A1C73"/>
    <w:p w14:paraId="15DD8048" w14:textId="77777777" w:rsidR="00E0636F" w:rsidRDefault="00E0636F" w:rsidP="005A1C73">
      <w:r w:rsidRPr="00E0636F">
        <w:t>"And a new king arose over Egypt…"</w:t>
      </w:r>
    </w:p>
    <w:p w14:paraId="214EC568" w14:textId="77777777" w:rsidR="00E0636F" w:rsidRDefault="00E0636F" w:rsidP="005A1C73"/>
    <w:p w14:paraId="54A6B887" w14:textId="6EB459A6" w:rsidR="00E0636F" w:rsidRDefault="00E0636F" w:rsidP="005A1C73">
      <w:r w:rsidRPr="00E0636F">
        <w:t>This refers to the evil inclination, who is the "old and foolish king".</w:t>
      </w:r>
      <w:r>
        <w:rPr>
          <w:rStyle w:val="FootnoteReference"/>
        </w:rPr>
        <w:footnoteReference w:id="68"/>
      </w:r>
    </w:p>
    <w:p w14:paraId="36C94AAB" w14:textId="77777777" w:rsidR="00E0636F" w:rsidRDefault="00E0636F" w:rsidP="005A1C73"/>
    <w:p w14:paraId="3BE8A3DC" w14:textId="77777777" w:rsidR="00E0636F" w:rsidRDefault="00E0636F" w:rsidP="00E0636F">
      <w:r>
        <w:t>The "store cities" are the body, [which the evil inclination seeks to orient toward materialism] so that it serve as a means for the Evil Inclination to strengthen itself.</w:t>
      </w:r>
    </w:p>
    <w:p w14:paraId="66E2FF51" w14:textId="77777777" w:rsidR="00E0636F" w:rsidRDefault="00E0636F" w:rsidP="00E0636F"/>
    <w:p w14:paraId="2D69C2CF" w14:textId="77777777" w:rsidR="00E0636F" w:rsidRDefault="00E0636F" w:rsidP="00E0636F">
      <w:r>
        <w:lastRenderedPageBreak/>
        <w:t>If…the child is not educated properly, the manifestation of his or her divine soul will be stunted….</w:t>
      </w:r>
    </w:p>
    <w:p w14:paraId="4EDC6EA1" w14:textId="77777777" w:rsidR="00E0636F" w:rsidRDefault="00E0636F" w:rsidP="00E0636F"/>
    <w:p w14:paraId="4D6346C1" w14:textId="4AAE7207" w:rsidR="00E0636F" w:rsidRDefault="00E0636F" w:rsidP="00E0636F">
      <w:r>
        <w:t>"…Pithom…" refers to the mouth, for it is there that all the sensual lusts of eating and drinking, which strengthen the Evil Inclination, [are expressed]. Thus, the word "Pithom" can be seen as formed of the words for "the mouth of the abyss" [in Hebrew, "pi- tehom"], for [the Evil Inclination] says "Give! Give! [More] to eat and drink!"</w:t>
      </w:r>
      <w:r>
        <w:rPr>
          <w:rStyle w:val="FootnoteReference"/>
        </w:rPr>
        <w:footnoteReference w:id="69"/>
      </w:r>
      <w:r>
        <w:t xml:space="preserve"> And the abyss swallows without end.</w:t>
      </w:r>
    </w:p>
    <w:p w14:paraId="749E45DB" w14:textId="77777777" w:rsidR="00E0636F" w:rsidRDefault="00E0636F" w:rsidP="00E0636F"/>
    <w:p w14:paraId="76EAEA67" w14:textId="77777777" w:rsidR="00E0636F" w:rsidRDefault="00E0636F" w:rsidP="00E0636F">
      <w:r>
        <w:t>"…and Raamses" can be seen as formed of the words for "an evil stomach" [in Hebrew, "ra meses"]. The stomach digests the food, and it thus acts as an evil stomach.</w:t>
      </w:r>
    </w:p>
    <w:p w14:paraId="2D2F5766" w14:textId="77777777" w:rsidR="00E0636F" w:rsidRDefault="00E0636F" w:rsidP="00E0636F"/>
    <w:p w14:paraId="6B3198AF" w14:textId="0C389FC7" w:rsidR="00E0636F" w:rsidRDefault="00E0636F" w:rsidP="00E0636F">
      <w:r>
        <w:t>The stomach fills the mind with sensations of satiation and complacency, making the person insensitive to spirituality.</w:t>
      </w:r>
    </w:p>
    <w:p w14:paraId="7545E7DF" w14:textId="77777777" w:rsidR="00E0636F" w:rsidRPr="00A66664" w:rsidRDefault="00E0636F" w:rsidP="005A1C73"/>
    <w:p w14:paraId="0E488E70" w14:textId="77777777" w:rsidR="00D95AE6" w:rsidRPr="00A66664" w:rsidRDefault="00D95AE6" w:rsidP="00D95AE6">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1:15</w:t>
      </w:r>
      <w:r w:rsidR="00DB47F6">
        <w:rPr>
          <w:b/>
          <w:i/>
        </w:rPr>
        <w:t xml:space="preserve"> </w:t>
      </w:r>
      <w:r w:rsidRPr="00A66664">
        <w:rPr>
          <w:i/>
        </w:rPr>
        <w:t>And</w:t>
      </w:r>
      <w:r w:rsidR="00DB47F6">
        <w:rPr>
          <w:i/>
        </w:rPr>
        <w:t xml:space="preserve"> </w:t>
      </w:r>
      <w:r w:rsidRPr="00A66664">
        <w:rPr>
          <w:i/>
        </w:rPr>
        <w:t>the</w:t>
      </w:r>
      <w:r w:rsidR="00DB47F6">
        <w:rPr>
          <w:i/>
        </w:rPr>
        <w:t xml:space="preserve"> </w:t>
      </w:r>
      <w:r w:rsidRPr="00A66664">
        <w:rPr>
          <w:i/>
        </w:rPr>
        <w:t>king</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spake</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Hebrew</w:t>
      </w:r>
      <w:r w:rsidR="00DB47F6">
        <w:rPr>
          <w:i/>
        </w:rPr>
        <w:t xml:space="preserve"> </w:t>
      </w:r>
      <w:r w:rsidRPr="00A66664">
        <w:rPr>
          <w:i/>
        </w:rPr>
        <w:t>midwives,</w:t>
      </w:r>
      <w:r w:rsidR="00DB47F6">
        <w:rPr>
          <w:i/>
        </w:rPr>
        <w:t xml:space="preserve"> </w:t>
      </w:r>
      <w:r w:rsidRPr="00A66664">
        <w:rPr>
          <w:i/>
        </w:rPr>
        <w:t>of</w:t>
      </w:r>
      <w:r w:rsidR="00DB47F6">
        <w:rPr>
          <w:i/>
        </w:rPr>
        <w:t xml:space="preserve"> </w:t>
      </w:r>
      <w:r w:rsidRPr="00A66664">
        <w:rPr>
          <w:i/>
        </w:rPr>
        <w:t>which</w:t>
      </w:r>
      <w:r w:rsidR="00DB47F6">
        <w:rPr>
          <w:i/>
        </w:rPr>
        <w:t xml:space="preserve"> </w:t>
      </w:r>
      <w:r w:rsidRPr="00A66664">
        <w:rPr>
          <w:i/>
        </w:rPr>
        <w:t>the</w:t>
      </w:r>
      <w:r w:rsidR="00DB47F6">
        <w:rPr>
          <w:i/>
        </w:rPr>
        <w:t xml:space="preserve"> </w:t>
      </w:r>
      <w:r w:rsidRPr="00A66664">
        <w:rPr>
          <w:i/>
        </w:rPr>
        <w:t>name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one</w:t>
      </w:r>
      <w:r w:rsidR="00DB47F6">
        <w:rPr>
          <w:i/>
        </w:rPr>
        <w:t xml:space="preserve"> </w:t>
      </w:r>
      <w:r w:rsidRPr="00A66664">
        <w:rPr>
          <w:i/>
          <w:iCs/>
        </w:rPr>
        <w:t>was</w:t>
      </w:r>
      <w:r w:rsidR="00DB47F6">
        <w:rPr>
          <w:i/>
        </w:rPr>
        <w:t xml:space="preserve"> </w:t>
      </w:r>
      <w:r w:rsidRPr="00A66664">
        <w:rPr>
          <w:i/>
        </w:rPr>
        <w:t>Shiphrah,</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name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other</w:t>
      </w:r>
      <w:r w:rsidR="00DB47F6">
        <w:rPr>
          <w:i/>
        </w:rPr>
        <w:t xml:space="preserve"> </w:t>
      </w:r>
      <w:r w:rsidRPr="00A66664">
        <w:rPr>
          <w:i/>
        </w:rPr>
        <w:t>Puah:</w:t>
      </w:r>
      <w:r w:rsidR="00DB47F6">
        <w:rPr>
          <w:i/>
        </w:rPr>
        <w:t xml:space="preserve"> </w:t>
      </w:r>
      <w:r w:rsidRPr="00A66664">
        <w:rPr>
          <w:i/>
        </w:rPr>
        <w:t>16</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When</w:t>
      </w:r>
      <w:r w:rsidR="00DB47F6">
        <w:rPr>
          <w:i/>
        </w:rPr>
        <w:t xml:space="preserve"> </w:t>
      </w:r>
      <w:r w:rsidRPr="00A66664">
        <w:rPr>
          <w:i/>
        </w:rPr>
        <w:t>ye</w:t>
      </w:r>
      <w:r w:rsidR="00DB47F6">
        <w:rPr>
          <w:i/>
        </w:rPr>
        <w:t xml:space="preserve"> </w:t>
      </w:r>
      <w:r w:rsidRPr="00A66664">
        <w:rPr>
          <w:i/>
        </w:rPr>
        <w:t>do</w:t>
      </w:r>
      <w:r w:rsidR="00DB47F6">
        <w:rPr>
          <w:i/>
        </w:rPr>
        <w:t xml:space="preserve"> </w:t>
      </w:r>
      <w:r w:rsidRPr="00A66664">
        <w:rPr>
          <w:i/>
        </w:rPr>
        <w:t>the</w:t>
      </w:r>
      <w:r w:rsidR="00DB47F6">
        <w:rPr>
          <w:i/>
        </w:rPr>
        <w:t xml:space="preserve"> </w:t>
      </w:r>
      <w:r w:rsidRPr="00A66664">
        <w:rPr>
          <w:i/>
        </w:rPr>
        <w:t>office</w:t>
      </w:r>
      <w:r w:rsidR="00DB47F6">
        <w:rPr>
          <w:i/>
        </w:rPr>
        <w:t xml:space="preserve"> </w:t>
      </w:r>
      <w:r w:rsidRPr="00A66664">
        <w:rPr>
          <w:i/>
        </w:rPr>
        <w:t>of</w:t>
      </w:r>
      <w:r w:rsidR="00DB47F6">
        <w:rPr>
          <w:i/>
        </w:rPr>
        <w:t xml:space="preserve"> </w:t>
      </w:r>
      <w:r w:rsidRPr="00A66664">
        <w:rPr>
          <w:i/>
        </w:rPr>
        <w:t>a</w:t>
      </w:r>
      <w:r w:rsidR="00DB47F6">
        <w:rPr>
          <w:i/>
        </w:rPr>
        <w:t xml:space="preserve"> </w:t>
      </w:r>
      <w:r w:rsidRPr="00A66664">
        <w:rPr>
          <w:i/>
        </w:rPr>
        <w:t>midwife</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Hebrew</w:t>
      </w:r>
      <w:r w:rsidR="00DB47F6">
        <w:rPr>
          <w:i/>
        </w:rPr>
        <w:t xml:space="preserve"> </w:t>
      </w:r>
      <w:r w:rsidRPr="00A66664">
        <w:rPr>
          <w:i/>
        </w:rPr>
        <w:t>women,</w:t>
      </w:r>
      <w:r w:rsidR="00DB47F6">
        <w:rPr>
          <w:i/>
        </w:rPr>
        <w:t xml:space="preserve"> </w:t>
      </w:r>
      <w:r w:rsidRPr="00A66664">
        <w:rPr>
          <w:i/>
        </w:rPr>
        <w:t>and</w:t>
      </w:r>
      <w:r w:rsidR="00DB47F6">
        <w:rPr>
          <w:i/>
        </w:rPr>
        <w:t xml:space="preserve"> </w:t>
      </w:r>
      <w:r w:rsidRPr="00A66664">
        <w:rPr>
          <w:i/>
        </w:rPr>
        <w:t>see</w:t>
      </w:r>
      <w:r w:rsidR="00DB47F6">
        <w:rPr>
          <w:i/>
        </w:rPr>
        <w:t xml:space="preserve"> </w:t>
      </w:r>
      <w:r w:rsidRPr="00A66664">
        <w:rPr>
          <w:i/>
          <w:iCs/>
        </w:rPr>
        <w:t>them</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stools;</w:t>
      </w:r>
      <w:r w:rsidR="00DB47F6">
        <w:rPr>
          <w:i/>
        </w:rPr>
        <w:t xml:space="preserve"> </w:t>
      </w:r>
      <w:r w:rsidRPr="00A66664">
        <w:rPr>
          <w:i/>
        </w:rPr>
        <w:t>if</w:t>
      </w:r>
      <w:r w:rsidR="00DB47F6">
        <w:rPr>
          <w:i/>
        </w:rPr>
        <w:t xml:space="preserve"> </w:t>
      </w:r>
      <w:r w:rsidRPr="00A66664">
        <w:rPr>
          <w:i/>
        </w:rPr>
        <w:t>it</w:t>
      </w:r>
      <w:r w:rsidR="00DB47F6">
        <w:rPr>
          <w:i/>
        </w:rPr>
        <w:t xml:space="preserve"> </w:t>
      </w:r>
      <w:r w:rsidRPr="00A66664">
        <w:rPr>
          <w:i/>
          <w:iCs/>
        </w:rPr>
        <w:t>be</w:t>
      </w:r>
      <w:r w:rsidR="00DB47F6">
        <w:rPr>
          <w:i/>
        </w:rPr>
        <w:t xml:space="preserve"> </w:t>
      </w:r>
      <w:r w:rsidRPr="00A66664">
        <w:rPr>
          <w:i/>
        </w:rPr>
        <w:t>a</w:t>
      </w:r>
      <w:r w:rsidR="00DB47F6">
        <w:rPr>
          <w:i/>
        </w:rPr>
        <w:t xml:space="preserve"> </w:t>
      </w:r>
      <w:r w:rsidRPr="00A66664">
        <w:rPr>
          <w:i/>
        </w:rPr>
        <w:t>son,</w:t>
      </w:r>
      <w:r w:rsidR="00DB47F6">
        <w:rPr>
          <w:i/>
        </w:rPr>
        <w:t xml:space="preserve"> </w:t>
      </w:r>
      <w:r w:rsidRPr="00A66664">
        <w:rPr>
          <w:i/>
        </w:rPr>
        <w:t>then</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kill</w:t>
      </w:r>
      <w:r w:rsidR="00DB47F6">
        <w:rPr>
          <w:i/>
        </w:rPr>
        <w:t xml:space="preserve"> </w:t>
      </w:r>
      <w:r w:rsidRPr="00A66664">
        <w:rPr>
          <w:i/>
        </w:rPr>
        <w:t>him:</w:t>
      </w:r>
      <w:r w:rsidR="00DB47F6">
        <w:rPr>
          <w:i/>
        </w:rPr>
        <w:t xml:space="preserve"> </w:t>
      </w:r>
      <w:r w:rsidRPr="00A66664">
        <w:rPr>
          <w:i/>
        </w:rPr>
        <w:t>but</w:t>
      </w:r>
      <w:r w:rsidR="00DB47F6">
        <w:rPr>
          <w:i/>
        </w:rPr>
        <w:t xml:space="preserve"> </w:t>
      </w:r>
      <w:r w:rsidRPr="00A66664">
        <w:rPr>
          <w:i/>
        </w:rPr>
        <w:t>if</w:t>
      </w:r>
      <w:r w:rsidR="00DB47F6">
        <w:rPr>
          <w:i/>
        </w:rPr>
        <w:t xml:space="preserve"> </w:t>
      </w:r>
      <w:r w:rsidRPr="00A66664">
        <w:rPr>
          <w:i/>
        </w:rPr>
        <w:t>it</w:t>
      </w:r>
      <w:r w:rsidR="00DB47F6">
        <w:rPr>
          <w:i/>
        </w:rPr>
        <w:t xml:space="preserve"> </w:t>
      </w:r>
      <w:r w:rsidRPr="00A66664">
        <w:rPr>
          <w:i/>
          <w:iCs/>
        </w:rPr>
        <w:t>be</w:t>
      </w:r>
      <w:r w:rsidR="00DB47F6">
        <w:rPr>
          <w:i/>
        </w:rPr>
        <w:t xml:space="preserve"> </w:t>
      </w:r>
      <w:r w:rsidRPr="00A66664">
        <w:rPr>
          <w:i/>
        </w:rPr>
        <w:t>a</w:t>
      </w:r>
      <w:r w:rsidR="00DB47F6">
        <w:rPr>
          <w:i/>
        </w:rPr>
        <w:t xml:space="preserve"> </w:t>
      </w:r>
      <w:r w:rsidRPr="00A66664">
        <w:rPr>
          <w:i/>
        </w:rPr>
        <w:t>daughter,</w:t>
      </w:r>
      <w:r w:rsidR="00DB47F6">
        <w:rPr>
          <w:i/>
        </w:rPr>
        <w:t xml:space="preserve"> </w:t>
      </w:r>
      <w:r w:rsidRPr="00A66664">
        <w:rPr>
          <w:i/>
        </w:rPr>
        <w:t>then</w:t>
      </w:r>
      <w:r w:rsidR="00DB47F6">
        <w:rPr>
          <w:i/>
        </w:rPr>
        <w:t xml:space="preserve"> </w:t>
      </w:r>
      <w:r w:rsidRPr="00A66664">
        <w:rPr>
          <w:i/>
        </w:rPr>
        <w:t>she</w:t>
      </w:r>
      <w:r w:rsidR="00DB47F6">
        <w:rPr>
          <w:i/>
        </w:rPr>
        <w:t xml:space="preserve"> </w:t>
      </w:r>
      <w:r w:rsidRPr="00A66664">
        <w:rPr>
          <w:i/>
        </w:rPr>
        <w:t>shall</w:t>
      </w:r>
      <w:r w:rsidR="00DB47F6">
        <w:rPr>
          <w:i/>
        </w:rPr>
        <w:t xml:space="preserve"> </w:t>
      </w:r>
      <w:r w:rsidRPr="00A66664">
        <w:rPr>
          <w:i/>
        </w:rPr>
        <w:t>live.</w:t>
      </w:r>
      <w:r w:rsidR="00DB47F6">
        <w:rPr>
          <w:i/>
        </w:rPr>
        <w:t xml:space="preserve"> </w:t>
      </w:r>
      <w:r w:rsidRPr="00A66664">
        <w:rPr>
          <w:i/>
        </w:rPr>
        <w:t>17</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midwives</w:t>
      </w:r>
      <w:r w:rsidR="00DB47F6">
        <w:rPr>
          <w:i/>
        </w:rPr>
        <w:t xml:space="preserve"> </w:t>
      </w:r>
      <w:r w:rsidRPr="00A66664">
        <w:rPr>
          <w:i/>
        </w:rPr>
        <w:t>feared</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did</w:t>
      </w:r>
      <w:r w:rsidR="00DB47F6">
        <w:rPr>
          <w:i/>
        </w:rPr>
        <w:t xml:space="preserve"> </w:t>
      </w:r>
      <w:r w:rsidRPr="00A66664">
        <w:rPr>
          <w:i/>
        </w:rPr>
        <w:t>not</w:t>
      </w:r>
      <w:r w:rsidR="00DB47F6">
        <w:rPr>
          <w:i/>
        </w:rPr>
        <w:t xml:space="preserve"> </w:t>
      </w:r>
      <w:r w:rsidRPr="00A66664">
        <w:rPr>
          <w:i/>
        </w:rPr>
        <w:t>as</w:t>
      </w:r>
      <w:r w:rsidR="00DB47F6">
        <w:rPr>
          <w:i/>
        </w:rPr>
        <w:t xml:space="preserve"> </w:t>
      </w:r>
      <w:r w:rsidRPr="00A66664">
        <w:rPr>
          <w:i/>
        </w:rPr>
        <w:t>the</w:t>
      </w:r>
      <w:r w:rsidR="00DB47F6">
        <w:rPr>
          <w:i/>
        </w:rPr>
        <w:t xml:space="preserve"> </w:t>
      </w:r>
      <w:r w:rsidRPr="00A66664">
        <w:rPr>
          <w:i/>
        </w:rPr>
        <w:t>king</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commanded</w:t>
      </w:r>
      <w:r w:rsidR="00DB47F6">
        <w:rPr>
          <w:i/>
        </w:rPr>
        <w:t xml:space="preserve"> </w:t>
      </w:r>
      <w:r w:rsidRPr="00A66664">
        <w:rPr>
          <w:i/>
        </w:rPr>
        <w:t>them,</w:t>
      </w:r>
      <w:r w:rsidR="00DB47F6">
        <w:rPr>
          <w:i/>
        </w:rPr>
        <w:t xml:space="preserve"> </w:t>
      </w:r>
      <w:r w:rsidRPr="00A66664">
        <w:rPr>
          <w:i/>
        </w:rPr>
        <w:t>but</w:t>
      </w:r>
      <w:r w:rsidR="00DB47F6">
        <w:rPr>
          <w:i/>
        </w:rPr>
        <w:t xml:space="preserve"> </w:t>
      </w:r>
      <w:r w:rsidRPr="00A66664">
        <w:rPr>
          <w:i/>
        </w:rPr>
        <w:t>saved</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children</w:t>
      </w:r>
      <w:r w:rsidR="00DB47F6">
        <w:rPr>
          <w:i/>
        </w:rPr>
        <w:t xml:space="preserve"> </w:t>
      </w:r>
      <w:r w:rsidRPr="00A66664">
        <w:rPr>
          <w:i/>
        </w:rPr>
        <w:t>alive.</w:t>
      </w:r>
      <w:r w:rsidR="00DB47F6">
        <w:rPr>
          <w:i/>
        </w:rPr>
        <w:t xml:space="preserve"> </w:t>
      </w:r>
      <w:r w:rsidRPr="00A66664">
        <w:rPr>
          <w:i/>
        </w:rPr>
        <w:t>18</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king</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called</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midwives,</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Why</w:t>
      </w:r>
      <w:r w:rsidR="00DB47F6">
        <w:rPr>
          <w:i/>
        </w:rPr>
        <w:t xml:space="preserve"> </w:t>
      </w:r>
      <w:r w:rsidRPr="00A66664">
        <w:rPr>
          <w:i/>
        </w:rPr>
        <w:t>have</w:t>
      </w:r>
      <w:r w:rsidR="00DB47F6">
        <w:rPr>
          <w:i/>
        </w:rPr>
        <w:t xml:space="preserve"> </w:t>
      </w:r>
      <w:r w:rsidRPr="00A66664">
        <w:rPr>
          <w:i/>
        </w:rPr>
        <w:t>ye</w:t>
      </w:r>
      <w:r w:rsidR="00DB47F6">
        <w:rPr>
          <w:i/>
        </w:rPr>
        <w:t xml:space="preserve"> </w:t>
      </w:r>
      <w:r w:rsidRPr="00A66664">
        <w:rPr>
          <w:i/>
        </w:rPr>
        <w:t>done</w:t>
      </w:r>
      <w:r w:rsidR="00DB47F6">
        <w:rPr>
          <w:i/>
        </w:rPr>
        <w:t xml:space="preserve"> </w:t>
      </w:r>
      <w:r w:rsidRPr="00A66664">
        <w:rPr>
          <w:i/>
        </w:rPr>
        <w:t>this</w:t>
      </w:r>
      <w:r w:rsidR="00DB47F6">
        <w:rPr>
          <w:i/>
        </w:rPr>
        <w:t xml:space="preserve"> </w:t>
      </w:r>
      <w:r w:rsidRPr="00A66664">
        <w:rPr>
          <w:i/>
        </w:rPr>
        <w:t>thing,</w:t>
      </w:r>
      <w:r w:rsidR="00DB47F6">
        <w:rPr>
          <w:i/>
        </w:rPr>
        <w:t xml:space="preserve"> </w:t>
      </w:r>
      <w:r w:rsidRPr="00A66664">
        <w:rPr>
          <w:i/>
        </w:rPr>
        <w:t>and</w:t>
      </w:r>
      <w:r w:rsidR="00DB47F6">
        <w:rPr>
          <w:i/>
        </w:rPr>
        <w:t xml:space="preserve"> </w:t>
      </w:r>
      <w:r w:rsidRPr="00A66664">
        <w:rPr>
          <w:i/>
        </w:rPr>
        <w:t>have</w:t>
      </w:r>
      <w:r w:rsidR="00DB47F6">
        <w:rPr>
          <w:i/>
        </w:rPr>
        <w:t xml:space="preserve"> </w:t>
      </w:r>
      <w:r w:rsidRPr="00A66664">
        <w:rPr>
          <w:i/>
        </w:rPr>
        <w:t>saved</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children</w:t>
      </w:r>
      <w:r w:rsidR="00DB47F6">
        <w:rPr>
          <w:i/>
        </w:rPr>
        <w:t xml:space="preserve"> </w:t>
      </w:r>
      <w:r w:rsidRPr="00A66664">
        <w:rPr>
          <w:i/>
        </w:rPr>
        <w:t>alive?</w:t>
      </w:r>
      <w:r w:rsidR="00DB47F6">
        <w:rPr>
          <w:i/>
        </w:rPr>
        <w:t xml:space="preserve"> </w:t>
      </w:r>
      <w:r w:rsidRPr="00A66664">
        <w:rPr>
          <w:i/>
        </w:rPr>
        <w:t>19</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midwives</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Because</w:t>
      </w:r>
      <w:r w:rsidR="00DB47F6">
        <w:rPr>
          <w:i/>
        </w:rPr>
        <w:t xml:space="preserve"> </w:t>
      </w:r>
      <w:r w:rsidRPr="00A66664">
        <w:rPr>
          <w:i/>
        </w:rPr>
        <w:t>the</w:t>
      </w:r>
      <w:r w:rsidR="00DB47F6">
        <w:rPr>
          <w:i/>
        </w:rPr>
        <w:t xml:space="preserve"> </w:t>
      </w:r>
      <w:r w:rsidRPr="00A66664">
        <w:rPr>
          <w:i/>
        </w:rPr>
        <w:t>Hebrew</w:t>
      </w:r>
      <w:r w:rsidR="00DB47F6">
        <w:rPr>
          <w:i/>
        </w:rPr>
        <w:t xml:space="preserve"> </w:t>
      </w:r>
      <w:r w:rsidRPr="00A66664">
        <w:rPr>
          <w:i/>
        </w:rPr>
        <w:t>women</w:t>
      </w:r>
      <w:r w:rsidR="00DB47F6">
        <w:rPr>
          <w:i/>
        </w:rPr>
        <w:t xml:space="preserve"> </w:t>
      </w:r>
      <w:r w:rsidRPr="00A66664">
        <w:rPr>
          <w:i/>
          <w:iCs/>
        </w:rPr>
        <w:t>are</w:t>
      </w:r>
      <w:r w:rsidR="00DB47F6">
        <w:rPr>
          <w:i/>
        </w:rPr>
        <w:t xml:space="preserve"> </w:t>
      </w:r>
      <w:r w:rsidRPr="00A66664">
        <w:rPr>
          <w:i/>
        </w:rPr>
        <w:t>not</w:t>
      </w:r>
      <w:r w:rsidR="00DB47F6">
        <w:rPr>
          <w:i/>
        </w:rPr>
        <w:t xml:space="preserve"> </w:t>
      </w:r>
      <w:r w:rsidRPr="00A66664">
        <w:rPr>
          <w:i/>
        </w:rPr>
        <w:t>as</w:t>
      </w:r>
      <w:r w:rsidR="00DB47F6">
        <w:rPr>
          <w:i/>
        </w:rPr>
        <w:t xml:space="preserve"> </w:t>
      </w:r>
      <w:r w:rsidRPr="00A66664">
        <w:rPr>
          <w:i/>
        </w:rPr>
        <w:t>the</w:t>
      </w:r>
      <w:r w:rsidR="00DB47F6">
        <w:rPr>
          <w:i/>
        </w:rPr>
        <w:t xml:space="preserve"> </w:t>
      </w:r>
      <w:r w:rsidRPr="00A66664">
        <w:rPr>
          <w:i/>
        </w:rPr>
        <w:t>Egyptian</w:t>
      </w:r>
      <w:r w:rsidR="00DB47F6">
        <w:rPr>
          <w:i/>
        </w:rPr>
        <w:t xml:space="preserve"> </w:t>
      </w:r>
      <w:r w:rsidRPr="00A66664">
        <w:rPr>
          <w:i/>
        </w:rPr>
        <w:t>women;</w:t>
      </w:r>
      <w:r w:rsidR="00DB47F6">
        <w:rPr>
          <w:i/>
        </w:rPr>
        <w:t xml:space="preserve"> </w:t>
      </w:r>
      <w:r w:rsidRPr="00A66664">
        <w:rPr>
          <w:i/>
        </w:rPr>
        <w:t>for</w:t>
      </w:r>
      <w:r w:rsidR="00DB47F6">
        <w:rPr>
          <w:i/>
        </w:rPr>
        <w:t xml:space="preserve"> </w:t>
      </w:r>
      <w:r w:rsidRPr="00A66664">
        <w:rPr>
          <w:i/>
        </w:rPr>
        <w:t>they</w:t>
      </w:r>
      <w:r w:rsidR="00DB47F6">
        <w:rPr>
          <w:i/>
        </w:rPr>
        <w:t xml:space="preserve"> </w:t>
      </w:r>
      <w:r w:rsidRPr="00A66664">
        <w:rPr>
          <w:i/>
          <w:iCs/>
        </w:rPr>
        <w:t>are</w:t>
      </w:r>
      <w:r w:rsidR="00DB47F6">
        <w:rPr>
          <w:i/>
        </w:rPr>
        <w:t xml:space="preserve"> </w:t>
      </w:r>
      <w:r w:rsidRPr="00A66664">
        <w:rPr>
          <w:i/>
        </w:rPr>
        <w:t>lively,</w:t>
      </w:r>
      <w:r w:rsidR="00DB47F6">
        <w:rPr>
          <w:i/>
        </w:rPr>
        <w:t xml:space="preserve"> </w:t>
      </w:r>
      <w:r w:rsidRPr="00A66664">
        <w:rPr>
          <w:i/>
        </w:rPr>
        <w:t>and</w:t>
      </w:r>
      <w:r w:rsidR="00DB47F6">
        <w:rPr>
          <w:i/>
        </w:rPr>
        <w:t xml:space="preserve"> </w:t>
      </w:r>
      <w:r w:rsidRPr="00A66664">
        <w:rPr>
          <w:i/>
        </w:rPr>
        <w:t>are</w:t>
      </w:r>
      <w:r w:rsidR="00DB47F6">
        <w:rPr>
          <w:i/>
        </w:rPr>
        <w:t xml:space="preserve"> </w:t>
      </w:r>
      <w:r w:rsidRPr="00A66664">
        <w:rPr>
          <w:i/>
        </w:rPr>
        <w:t>delivered</w:t>
      </w:r>
      <w:r w:rsidR="00DB47F6">
        <w:rPr>
          <w:i/>
        </w:rPr>
        <w:t xml:space="preserve"> </w:t>
      </w:r>
      <w:r w:rsidRPr="00A66664">
        <w:rPr>
          <w:i/>
        </w:rPr>
        <w:t>ere</w:t>
      </w:r>
      <w:r w:rsidR="00DB47F6">
        <w:rPr>
          <w:i/>
        </w:rPr>
        <w:t xml:space="preserve"> </w:t>
      </w:r>
      <w:r w:rsidRPr="00A66664">
        <w:rPr>
          <w:i/>
        </w:rPr>
        <w:t>the</w:t>
      </w:r>
      <w:r w:rsidR="00DB47F6">
        <w:rPr>
          <w:i/>
        </w:rPr>
        <w:t xml:space="preserve"> </w:t>
      </w:r>
      <w:r w:rsidRPr="00A66664">
        <w:rPr>
          <w:i/>
        </w:rPr>
        <w:t>midwives</w:t>
      </w:r>
      <w:r w:rsidR="00DB47F6">
        <w:rPr>
          <w:i/>
        </w:rPr>
        <w:t xml:space="preserve"> </w:t>
      </w:r>
      <w:r w:rsidRPr="00A66664">
        <w:rPr>
          <w:i/>
        </w:rPr>
        <w:t>come</w:t>
      </w:r>
      <w:r w:rsidR="00DB47F6">
        <w:rPr>
          <w:i/>
        </w:rPr>
        <w:t xml:space="preserve"> </w:t>
      </w:r>
      <w:r w:rsidRPr="00A66664">
        <w:rPr>
          <w:i/>
        </w:rPr>
        <w:t>in</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20</w:t>
      </w:r>
      <w:r w:rsidR="00DB47F6">
        <w:rPr>
          <w:i/>
        </w:rPr>
        <w:t xml:space="preserve"> </w:t>
      </w:r>
      <w:r w:rsidRPr="00A66664">
        <w:rPr>
          <w:i/>
        </w:rPr>
        <w:t>Therefore</w:t>
      </w:r>
      <w:r w:rsidR="00DB47F6">
        <w:rPr>
          <w:i/>
        </w:rPr>
        <w:t xml:space="preserve"> </w:t>
      </w:r>
      <w:r w:rsidRPr="00A66664">
        <w:rPr>
          <w:i/>
        </w:rPr>
        <w:t>God</w:t>
      </w:r>
      <w:r w:rsidR="00DB47F6">
        <w:rPr>
          <w:i/>
        </w:rPr>
        <w:t xml:space="preserve"> </w:t>
      </w:r>
      <w:r w:rsidRPr="00A66664">
        <w:rPr>
          <w:i/>
        </w:rPr>
        <w:t>dealt</w:t>
      </w:r>
      <w:r w:rsidR="00DB47F6">
        <w:rPr>
          <w:i/>
        </w:rPr>
        <w:t xml:space="preserve"> </w:t>
      </w:r>
      <w:r w:rsidRPr="00A66664">
        <w:rPr>
          <w:i/>
        </w:rPr>
        <w:t>well</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midwives: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t>waxed</w:t>
      </w:r>
      <w:r w:rsidR="00DB47F6">
        <w:rPr>
          <w:i/>
        </w:rPr>
        <w:t xml:space="preserve"> </w:t>
      </w:r>
      <w:r w:rsidRPr="00A66664">
        <w:rPr>
          <w:i/>
        </w:rPr>
        <w:t>very</w:t>
      </w:r>
      <w:r w:rsidR="00DB47F6">
        <w:rPr>
          <w:i/>
        </w:rPr>
        <w:t xml:space="preserve"> </w:t>
      </w:r>
      <w:r w:rsidRPr="00A66664">
        <w:rPr>
          <w:i/>
        </w:rPr>
        <w:t>mighty.</w:t>
      </w:r>
      <w:r w:rsidR="00DB47F6">
        <w:rPr>
          <w:i/>
        </w:rPr>
        <w:t xml:space="preserve"> </w:t>
      </w:r>
      <w:r w:rsidRPr="00A66664">
        <w:rPr>
          <w:i/>
        </w:rPr>
        <w:t>21</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because</w:t>
      </w:r>
      <w:r w:rsidR="00DB47F6">
        <w:rPr>
          <w:i/>
        </w:rPr>
        <w:t xml:space="preserve"> </w:t>
      </w:r>
      <w:r w:rsidRPr="00A66664">
        <w:rPr>
          <w:i/>
        </w:rPr>
        <w:t>the</w:t>
      </w:r>
      <w:r w:rsidR="00DB47F6">
        <w:rPr>
          <w:i/>
        </w:rPr>
        <w:t xml:space="preserve"> </w:t>
      </w:r>
      <w:r w:rsidRPr="00A66664">
        <w:rPr>
          <w:i/>
        </w:rPr>
        <w:t>midwives</w:t>
      </w:r>
      <w:r w:rsidR="00DB47F6">
        <w:rPr>
          <w:i/>
        </w:rPr>
        <w:t xml:space="preserve"> </w:t>
      </w:r>
      <w:r w:rsidRPr="00A66664">
        <w:rPr>
          <w:i/>
        </w:rPr>
        <w:t>feared</w:t>
      </w:r>
      <w:r w:rsidR="00DB47F6">
        <w:rPr>
          <w:i/>
        </w:rPr>
        <w:t xml:space="preserve"> </w:t>
      </w:r>
      <w:r w:rsidRPr="00A66664">
        <w:rPr>
          <w:i/>
        </w:rPr>
        <w:t>God,</w:t>
      </w:r>
      <w:r w:rsidR="00DB47F6">
        <w:rPr>
          <w:i/>
        </w:rPr>
        <w:t xml:space="preserve"> </w:t>
      </w:r>
      <w:r w:rsidRPr="00A66664">
        <w:rPr>
          <w:i/>
        </w:rPr>
        <w:t>that</w:t>
      </w:r>
      <w:r w:rsidR="00DB47F6">
        <w:rPr>
          <w:i/>
        </w:rPr>
        <w:t xml:space="preserve"> </w:t>
      </w:r>
      <w:r w:rsidRPr="00A66664">
        <w:rPr>
          <w:i/>
        </w:rPr>
        <w:t>he</w:t>
      </w:r>
      <w:r w:rsidR="00DB47F6">
        <w:rPr>
          <w:i/>
        </w:rPr>
        <w:t xml:space="preserve"> </w:t>
      </w:r>
      <w:r w:rsidRPr="00A66664">
        <w:rPr>
          <w:i/>
        </w:rPr>
        <w:t>made</w:t>
      </w:r>
      <w:r w:rsidR="00DB47F6">
        <w:rPr>
          <w:i/>
        </w:rPr>
        <w:t xml:space="preserve"> </w:t>
      </w:r>
      <w:r w:rsidRPr="00A66664">
        <w:rPr>
          <w:i/>
        </w:rPr>
        <w:t>them</w:t>
      </w:r>
      <w:r w:rsidR="00DB47F6">
        <w:rPr>
          <w:i/>
        </w:rPr>
        <w:t xml:space="preserve"> </w:t>
      </w:r>
      <w:r w:rsidRPr="00A66664">
        <w:rPr>
          <w:i/>
        </w:rPr>
        <w:t>houses.</w:t>
      </w:r>
      <w:r w:rsidR="00DB47F6">
        <w:rPr>
          <w:i/>
        </w:rPr>
        <w:t xml:space="preserve"> </w:t>
      </w:r>
      <w:r w:rsidRPr="00A66664">
        <w:rPr>
          <w:i/>
        </w:rPr>
        <w:t>22</w:t>
      </w:r>
      <w:r w:rsidR="00DB47F6">
        <w:rPr>
          <w:i/>
        </w:rPr>
        <w:t xml:space="preserve"> </w:t>
      </w:r>
      <w:r w:rsidRPr="00A66664">
        <w:rPr>
          <w:i/>
        </w:rPr>
        <w:t>And</w:t>
      </w:r>
      <w:r w:rsidR="00DB47F6">
        <w:rPr>
          <w:i/>
        </w:rPr>
        <w:t xml:space="preserve"> </w:t>
      </w:r>
      <w:r w:rsidRPr="00A66664">
        <w:rPr>
          <w:i/>
        </w:rPr>
        <w:t>Pharaoh</w:t>
      </w:r>
      <w:r w:rsidR="00DB47F6">
        <w:rPr>
          <w:i/>
        </w:rPr>
        <w:t xml:space="preserve"> </w:t>
      </w:r>
      <w:r w:rsidRPr="00A66664">
        <w:rPr>
          <w:i/>
        </w:rPr>
        <w:t>charged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people,</w:t>
      </w:r>
      <w:r w:rsidR="00DB47F6">
        <w:rPr>
          <w:i/>
        </w:rPr>
        <w:t xml:space="preserve"> </w:t>
      </w:r>
      <w:r w:rsidRPr="00A66664">
        <w:rPr>
          <w:i/>
        </w:rPr>
        <w:t>saying,</w:t>
      </w:r>
      <w:r w:rsidR="00DB47F6">
        <w:rPr>
          <w:i/>
        </w:rPr>
        <w:t xml:space="preserve"> </w:t>
      </w:r>
      <w:r w:rsidRPr="00A66664">
        <w:rPr>
          <w:i/>
        </w:rPr>
        <w:t>Every</w:t>
      </w:r>
      <w:r w:rsidR="00DB47F6">
        <w:rPr>
          <w:i/>
        </w:rPr>
        <w:t xml:space="preserve"> </w:t>
      </w:r>
      <w:r w:rsidRPr="00A66664">
        <w:rPr>
          <w:i/>
        </w:rPr>
        <w:t>son</w:t>
      </w:r>
      <w:r w:rsidR="00DB47F6">
        <w:rPr>
          <w:i/>
        </w:rPr>
        <w:t xml:space="preserve"> </w:t>
      </w:r>
      <w:r w:rsidRPr="00A66664">
        <w:rPr>
          <w:i/>
        </w:rPr>
        <w:t>that</w:t>
      </w:r>
      <w:r w:rsidR="00DB47F6">
        <w:rPr>
          <w:i/>
        </w:rPr>
        <w:t xml:space="preserve"> </w:t>
      </w:r>
      <w:r w:rsidRPr="00A66664">
        <w:rPr>
          <w:i/>
        </w:rPr>
        <w:t>is</w:t>
      </w:r>
      <w:r w:rsidR="00DB47F6">
        <w:rPr>
          <w:i/>
        </w:rPr>
        <w:t xml:space="preserve"> </w:t>
      </w:r>
      <w:r w:rsidRPr="00A66664">
        <w:rPr>
          <w:i/>
        </w:rPr>
        <w:t>born</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cast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river,</w:t>
      </w:r>
      <w:r w:rsidR="00DB47F6">
        <w:rPr>
          <w:i/>
        </w:rPr>
        <w:t xml:space="preserve"> </w:t>
      </w:r>
      <w:r w:rsidRPr="00A66664">
        <w:rPr>
          <w:i/>
        </w:rPr>
        <w:t>and</w:t>
      </w:r>
      <w:r w:rsidR="00DB47F6">
        <w:rPr>
          <w:i/>
        </w:rPr>
        <w:t xml:space="preserve"> </w:t>
      </w:r>
      <w:r w:rsidRPr="00A66664">
        <w:rPr>
          <w:i/>
        </w:rPr>
        <w:t>every</w:t>
      </w:r>
      <w:r w:rsidR="00DB47F6">
        <w:rPr>
          <w:i/>
        </w:rPr>
        <w:t xml:space="preserve"> </w:t>
      </w:r>
      <w:r w:rsidRPr="00A66664">
        <w:rPr>
          <w:i/>
        </w:rPr>
        <w:t>daughter</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save</w:t>
      </w:r>
      <w:r w:rsidR="00DB47F6">
        <w:rPr>
          <w:i/>
        </w:rPr>
        <w:t xml:space="preserve"> </w:t>
      </w:r>
      <w:r w:rsidRPr="00A66664">
        <w:rPr>
          <w:i/>
        </w:rPr>
        <w:t>alive.</w:t>
      </w:r>
    </w:p>
    <w:p w14:paraId="108D1D1B" w14:textId="77777777" w:rsidR="00D95AE6" w:rsidRDefault="00D95AE6" w:rsidP="005A1C73"/>
    <w:p w14:paraId="62A404AF" w14:textId="77777777" w:rsidR="00CA6346" w:rsidRPr="00CA6346" w:rsidRDefault="00CA6346" w:rsidP="00CA6346">
      <w:pPr>
        <w:jc w:val="left"/>
        <w:rPr>
          <w:rFonts w:eastAsia="Calibri"/>
        </w:rPr>
      </w:pPr>
      <w:r w:rsidRPr="00CA6346">
        <w:rPr>
          <w:rFonts w:eastAsia="Calibri"/>
        </w:rPr>
        <w:t>Second Trimester Symptoms</w:t>
      </w:r>
    </w:p>
    <w:p w14:paraId="4954901B" w14:textId="77777777" w:rsidR="00CA6346" w:rsidRPr="00CA6346" w:rsidRDefault="00CA6346" w:rsidP="00CA6346">
      <w:pPr>
        <w:jc w:val="left"/>
        <w:rPr>
          <w:rFonts w:eastAsia="Calibri"/>
        </w:rPr>
      </w:pPr>
    </w:p>
    <w:p w14:paraId="4C29302D" w14:textId="77777777" w:rsidR="00CA6346" w:rsidRPr="00CA6346" w:rsidRDefault="00CA6346" w:rsidP="00CA6346">
      <w:pPr>
        <w:numPr>
          <w:ilvl w:val="0"/>
          <w:numId w:val="33"/>
        </w:numPr>
        <w:contextualSpacing/>
        <w:jc w:val="left"/>
        <w:rPr>
          <w:rFonts w:eastAsia="Calibri"/>
        </w:rPr>
      </w:pPr>
      <w:r w:rsidRPr="00CA6346">
        <w:rPr>
          <w:rFonts w:eastAsia="Calibri"/>
        </w:rPr>
        <w:t>Abdominal growth.</w:t>
      </w:r>
    </w:p>
    <w:p w14:paraId="632A1C6A" w14:textId="77777777" w:rsidR="00CA6346" w:rsidRPr="00CA6346" w:rsidRDefault="00CA6346" w:rsidP="00CA6346">
      <w:pPr>
        <w:numPr>
          <w:ilvl w:val="0"/>
          <w:numId w:val="33"/>
        </w:numPr>
        <w:contextualSpacing/>
        <w:jc w:val="left"/>
        <w:rPr>
          <w:rFonts w:eastAsia="Calibri"/>
        </w:rPr>
      </w:pPr>
      <w:r w:rsidRPr="00CA6346">
        <w:rPr>
          <w:rFonts w:eastAsia="Calibri"/>
        </w:rPr>
        <w:t>Breast growth.</w:t>
      </w:r>
    </w:p>
    <w:p w14:paraId="61910831" w14:textId="77777777" w:rsidR="00CA6346" w:rsidRPr="00CA6346" w:rsidRDefault="00CA6346" w:rsidP="00CA6346">
      <w:pPr>
        <w:numPr>
          <w:ilvl w:val="0"/>
          <w:numId w:val="33"/>
        </w:numPr>
        <w:contextualSpacing/>
        <w:jc w:val="left"/>
        <w:rPr>
          <w:rFonts w:eastAsia="Calibri"/>
        </w:rPr>
      </w:pPr>
      <w:r w:rsidRPr="00CA6346">
        <w:rPr>
          <w:rFonts w:eastAsia="Calibri"/>
        </w:rPr>
        <w:t>Braxton Hicks contractions.</w:t>
      </w:r>
    </w:p>
    <w:p w14:paraId="13F4190B" w14:textId="77777777" w:rsidR="00CA6346" w:rsidRPr="00CA6346" w:rsidRDefault="00CA6346" w:rsidP="00CA6346">
      <w:pPr>
        <w:numPr>
          <w:ilvl w:val="0"/>
          <w:numId w:val="33"/>
        </w:numPr>
        <w:contextualSpacing/>
        <w:jc w:val="left"/>
        <w:rPr>
          <w:rFonts w:eastAsia="Calibri"/>
        </w:rPr>
      </w:pPr>
      <w:r w:rsidRPr="00CA6346">
        <w:rPr>
          <w:rFonts w:eastAsia="Calibri"/>
        </w:rPr>
        <w:t>Stretch marks.</w:t>
      </w:r>
    </w:p>
    <w:p w14:paraId="16717B4A" w14:textId="77777777" w:rsidR="00CA6346" w:rsidRPr="00CA6346" w:rsidRDefault="00CA6346" w:rsidP="00CA6346">
      <w:pPr>
        <w:numPr>
          <w:ilvl w:val="0"/>
          <w:numId w:val="33"/>
        </w:numPr>
        <w:contextualSpacing/>
        <w:jc w:val="left"/>
        <w:rPr>
          <w:rFonts w:eastAsia="Calibri"/>
        </w:rPr>
      </w:pPr>
      <w:r w:rsidRPr="00CA6346">
        <w:rPr>
          <w:rFonts w:eastAsia="Calibri"/>
        </w:rPr>
        <w:t>Decreased morning sickness.</w:t>
      </w:r>
    </w:p>
    <w:p w14:paraId="1A937384" w14:textId="77777777" w:rsidR="00CA6346" w:rsidRPr="00CA6346" w:rsidRDefault="00CA6346" w:rsidP="00CA6346">
      <w:pPr>
        <w:numPr>
          <w:ilvl w:val="0"/>
          <w:numId w:val="33"/>
        </w:numPr>
        <w:contextualSpacing/>
        <w:jc w:val="left"/>
        <w:rPr>
          <w:rFonts w:eastAsia="Calibri"/>
        </w:rPr>
      </w:pPr>
      <w:r w:rsidRPr="00CA6346">
        <w:rPr>
          <w:rFonts w:eastAsia="Calibri"/>
        </w:rPr>
        <w:t>Increased energy.</w:t>
      </w:r>
    </w:p>
    <w:p w14:paraId="25C35A2F" w14:textId="77777777" w:rsidR="00CA6346" w:rsidRPr="00CA6346" w:rsidRDefault="00CA6346" w:rsidP="00CA6346">
      <w:pPr>
        <w:numPr>
          <w:ilvl w:val="0"/>
          <w:numId w:val="33"/>
        </w:numPr>
        <w:contextualSpacing/>
        <w:jc w:val="left"/>
        <w:rPr>
          <w:rFonts w:eastAsia="Calibri"/>
        </w:rPr>
      </w:pPr>
      <w:r w:rsidRPr="00CA6346">
        <w:rPr>
          <w:rFonts w:eastAsia="Calibri"/>
        </w:rPr>
        <w:t>Back, hip and pelvic discomfort.</w:t>
      </w:r>
    </w:p>
    <w:p w14:paraId="52677EA3" w14:textId="77777777" w:rsidR="00CA6346" w:rsidRPr="00CA6346" w:rsidRDefault="00CA6346" w:rsidP="00CA6346">
      <w:pPr>
        <w:numPr>
          <w:ilvl w:val="0"/>
          <w:numId w:val="33"/>
        </w:numPr>
        <w:contextualSpacing/>
        <w:jc w:val="left"/>
        <w:rPr>
          <w:rFonts w:eastAsia="Calibri"/>
        </w:rPr>
      </w:pPr>
      <w:r w:rsidRPr="00CA6346">
        <w:rPr>
          <w:rFonts w:eastAsia="Calibri"/>
        </w:rPr>
        <w:t>Backache.</w:t>
      </w:r>
    </w:p>
    <w:p w14:paraId="67720A94" w14:textId="77777777" w:rsidR="00CA6346" w:rsidRPr="00CA6346" w:rsidRDefault="00CA6346" w:rsidP="00CA6346">
      <w:pPr>
        <w:numPr>
          <w:ilvl w:val="0"/>
          <w:numId w:val="33"/>
        </w:numPr>
        <w:contextualSpacing/>
        <w:jc w:val="left"/>
        <w:rPr>
          <w:rFonts w:eastAsia="Calibri"/>
        </w:rPr>
      </w:pPr>
      <w:r w:rsidRPr="00CA6346">
        <w:rPr>
          <w:rFonts w:eastAsia="Calibri"/>
        </w:rPr>
        <w:t>Braxton-Hicks contractions.</w:t>
      </w:r>
    </w:p>
    <w:p w14:paraId="1D0CC807" w14:textId="77777777" w:rsidR="00AA45AD" w:rsidRPr="00CA6346" w:rsidRDefault="00CA6346" w:rsidP="00CA6346">
      <w:pPr>
        <w:numPr>
          <w:ilvl w:val="0"/>
          <w:numId w:val="33"/>
        </w:numPr>
        <w:contextualSpacing/>
        <w:jc w:val="left"/>
        <w:rPr>
          <w:rFonts w:eastAsia="Calibri"/>
        </w:rPr>
      </w:pPr>
      <w:r w:rsidRPr="00CA6346">
        <w:rPr>
          <w:rFonts w:eastAsia="Calibri"/>
        </w:rPr>
        <w:t>Easiest time of pregnancy.</w:t>
      </w:r>
    </w:p>
    <w:p w14:paraId="0E627C7A" w14:textId="77777777" w:rsidR="00CA6346" w:rsidRPr="00CA6346" w:rsidRDefault="00CA6346" w:rsidP="00CA6346">
      <w:pPr>
        <w:numPr>
          <w:ilvl w:val="0"/>
          <w:numId w:val="33"/>
        </w:numPr>
        <w:contextualSpacing/>
        <w:jc w:val="left"/>
        <w:rPr>
          <w:rFonts w:eastAsia="Calibri"/>
        </w:rPr>
      </w:pPr>
      <w:r w:rsidRPr="00CA6346">
        <w:rPr>
          <w:rFonts w:eastAsia="Calibri"/>
        </w:rPr>
        <w:t>Quickening.</w:t>
      </w:r>
    </w:p>
    <w:p w14:paraId="734E162E" w14:textId="77777777" w:rsidR="00CA6346" w:rsidRPr="00CA6346" w:rsidRDefault="00CA6346" w:rsidP="00CA6346">
      <w:pPr>
        <w:numPr>
          <w:ilvl w:val="0"/>
          <w:numId w:val="33"/>
        </w:numPr>
        <w:contextualSpacing/>
        <w:jc w:val="left"/>
        <w:rPr>
          <w:rFonts w:eastAsia="Calibri"/>
        </w:rPr>
      </w:pPr>
      <w:r w:rsidRPr="00CA6346">
        <w:rPr>
          <w:rFonts w:eastAsia="Calibri"/>
        </w:rPr>
        <w:t>Weight gain.</w:t>
      </w:r>
    </w:p>
    <w:p w14:paraId="15B5D5F4" w14:textId="77777777" w:rsidR="00CA6346" w:rsidRPr="00CA6346" w:rsidRDefault="00CA6346" w:rsidP="00CA6346">
      <w:pPr>
        <w:jc w:val="left"/>
        <w:rPr>
          <w:rFonts w:eastAsia="Calibri"/>
        </w:rPr>
      </w:pPr>
    </w:p>
    <w:p w14:paraId="7BDDB333" w14:textId="77777777" w:rsidR="00CA6346" w:rsidRPr="00CA6346" w:rsidRDefault="00CA6346" w:rsidP="00CA6346">
      <w:pPr>
        <w:jc w:val="left"/>
        <w:rPr>
          <w:rFonts w:eastAsia="Calibri"/>
        </w:rPr>
      </w:pPr>
    </w:p>
    <w:p w14:paraId="0330A943" w14:textId="77777777" w:rsidR="00CA6346" w:rsidRPr="00CA6346" w:rsidRDefault="00CA6346" w:rsidP="00CA6346">
      <w:pPr>
        <w:jc w:val="left"/>
        <w:rPr>
          <w:rFonts w:eastAsia="Calibri"/>
        </w:rPr>
      </w:pPr>
      <w:r w:rsidRPr="00CA6346">
        <w:rPr>
          <w:rFonts w:eastAsia="Calibri"/>
        </w:rPr>
        <w:t>Second Trimester Growth</w:t>
      </w:r>
    </w:p>
    <w:p w14:paraId="7CDA1B05" w14:textId="77777777" w:rsidR="00CA6346" w:rsidRPr="00CA6346" w:rsidRDefault="00CA6346" w:rsidP="00CA6346">
      <w:pPr>
        <w:jc w:val="left"/>
        <w:rPr>
          <w:rFonts w:eastAsia="Calibri"/>
        </w:rPr>
      </w:pPr>
    </w:p>
    <w:p w14:paraId="564B8B0C" w14:textId="77777777" w:rsidR="00CA6346" w:rsidRPr="00CA6346" w:rsidRDefault="00CA6346" w:rsidP="00CA6346">
      <w:pPr>
        <w:numPr>
          <w:ilvl w:val="0"/>
          <w:numId w:val="33"/>
        </w:numPr>
        <w:contextualSpacing/>
        <w:jc w:val="left"/>
        <w:rPr>
          <w:rFonts w:eastAsia="Calibri"/>
        </w:rPr>
      </w:pPr>
      <w:r w:rsidRPr="00CA6346">
        <w:rPr>
          <w:rFonts w:eastAsia="Calibri"/>
        </w:rPr>
        <w:t>Open eyes.</w:t>
      </w:r>
    </w:p>
    <w:p w14:paraId="2B22426C" w14:textId="77777777" w:rsidR="00CA6346" w:rsidRPr="00CA6346" w:rsidRDefault="00CA6346" w:rsidP="00CA6346">
      <w:pPr>
        <w:numPr>
          <w:ilvl w:val="0"/>
          <w:numId w:val="33"/>
        </w:numPr>
        <w:contextualSpacing/>
        <w:jc w:val="left"/>
        <w:rPr>
          <w:rFonts w:eastAsia="Calibri"/>
        </w:rPr>
      </w:pPr>
      <w:r w:rsidRPr="00CA6346">
        <w:rPr>
          <w:rFonts w:eastAsia="Calibri"/>
        </w:rPr>
        <w:t>Fetus responds to stimuli.</w:t>
      </w:r>
    </w:p>
    <w:p w14:paraId="5C5AF4C3" w14:textId="77777777" w:rsidR="00CA6346" w:rsidRPr="00CA6346" w:rsidRDefault="00CA6346" w:rsidP="00CA6346">
      <w:pPr>
        <w:numPr>
          <w:ilvl w:val="0"/>
          <w:numId w:val="33"/>
        </w:numPr>
        <w:contextualSpacing/>
        <w:jc w:val="left"/>
        <w:rPr>
          <w:rFonts w:eastAsia="Calibri"/>
        </w:rPr>
      </w:pPr>
      <w:r w:rsidRPr="00CA6346">
        <w:rPr>
          <w:rFonts w:eastAsia="Calibri"/>
        </w:rPr>
        <w:t>Weight gain.</w:t>
      </w:r>
    </w:p>
    <w:p w14:paraId="286CBA47" w14:textId="77777777" w:rsidR="00CA6346" w:rsidRPr="00CA6346" w:rsidRDefault="00CA6346" w:rsidP="00CA6346">
      <w:pPr>
        <w:numPr>
          <w:ilvl w:val="0"/>
          <w:numId w:val="33"/>
        </w:numPr>
        <w:contextualSpacing/>
        <w:jc w:val="left"/>
        <w:rPr>
          <w:rFonts w:eastAsia="Calibri"/>
        </w:rPr>
      </w:pPr>
      <w:r w:rsidRPr="00CA6346">
        <w:rPr>
          <w:rFonts w:eastAsia="Calibri"/>
        </w:rPr>
        <w:t>Lungs.</w:t>
      </w:r>
    </w:p>
    <w:p w14:paraId="6FCBFCCF" w14:textId="44ED66DE" w:rsidR="00CA6346" w:rsidRPr="00CA6346" w:rsidRDefault="00CA6346" w:rsidP="00CA6346">
      <w:pPr>
        <w:numPr>
          <w:ilvl w:val="0"/>
          <w:numId w:val="33"/>
        </w:numPr>
        <w:contextualSpacing/>
        <w:jc w:val="left"/>
        <w:rPr>
          <w:rFonts w:eastAsia="Calibri"/>
        </w:rPr>
      </w:pPr>
      <w:r w:rsidRPr="00CA6346">
        <w:rPr>
          <w:rFonts w:eastAsia="Calibri"/>
        </w:rPr>
        <w:t>Brain.</w:t>
      </w:r>
    </w:p>
    <w:p w14:paraId="65DF1BD1" w14:textId="77777777" w:rsidR="00CA6346" w:rsidRPr="00A66664" w:rsidRDefault="00CA6346" w:rsidP="005A1C73"/>
    <w:p w14:paraId="10A2540D" w14:textId="77777777" w:rsidR="005B611A" w:rsidRPr="00A66664" w:rsidRDefault="005B611A" w:rsidP="005A1C73">
      <w:r w:rsidRPr="00A66664">
        <w:rPr>
          <w:b/>
        </w:rPr>
        <w:t>Third</w:t>
      </w:r>
      <w:r w:rsidR="00DB47F6">
        <w:rPr>
          <w:b/>
        </w:rPr>
        <w:t xml:space="preserve"> </w:t>
      </w:r>
      <w:r w:rsidRPr="00A66664">
        <w:rPr>
          <w:b/>
        </w:rPr>
        <w:t>trimester:</w:t>
      </w:r>
      <w:r w:rsidR="00DB47F6">
        <w:rPr>
          <w:b/>
        </w:rPr>
        <w:t xml:space="preserve"> </w:t>
      </w:r>
      <w:r w:rsidRPr="00A66664">
        <w:t>From</w:t>
      </w:r>
      <w:r w:rsidR="00DB47F6">
        <w:t xml:space="preserve"> </w:t>
      </w:r>
      <w:r w:rsidRPr="00A66664">
        <w:t>the</w:t>
      </w:r>
      <w:r w:rsidR="00DB47F6">
        <w:t xml:space="preserve"> </w:t>
      </w:r>
      <w:r w:rsidRPr="00A66664">
        <w:t>hard</w:t>
      </w:r>
      <w:r w:rsidR="00DB47F6">
        <w:t xml:space="preserve"> </w:t>
      </w:r>
      <w:r w:rsidRPr="00A66664">
        <w:t>labor</w:t>
      </w:r>
      <w:r w:rsidR="00DB47F6">
        <w:t xml:space="preserve"> </w:t>
      </w:r>
      <w:r w:rsidRPr="00A66664">
        <w:t>inflicted</w:t>
      </w:r>
      <w:r w:rsidR="00DB47F6">
        <w:t xml:space="preserve"> </w:t>
      </w:r>
      <w:r w:rsidRPr="00A66664">
        <w:t>by</w:t>
      </w:r>
      <w:r w:rsidR="00DB47F6">
        <w:t xml:space="preserve"> </w:t>
      </w:r>
      <w:r w:rsidRPr="00A66664">
        <w:t>Paro</w:t>
      </w:r>
      <w:r w:rsidR="00DB47F6">
        <w:t xml:space="preserve"> </w:t>
      </w:r>
      <w:r w:rsidRPr="00A66664">
        <w:t>on</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until</w:t>
      </w:r>
      <w:r w:rsidR="00DB47F6">
        <w:t xml:space="preserve"> </w:t>
      </w:r>
      <w:r w:rsidRPr="00A66664">
        <w:t>the</w:t>
      </w:r>
      <w:r w:rsidR="00DB47F6">
        <w:t xml:space="preserve"> </w:t>
      </w:r>
      <w:r w:rsidRPr="00A66664">
        <w:t>crossing</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p>
    <w:p w14:paraId="3E7F35E3" w14:textId="77777777" w:rsidR="007E4CED" w:rsidRPr="00A66664" w:rsidRDefault="007E4CED" w:rsidP="00410459"/>
    <w:p w14:paraId="31432407" w14:textId="77777777" w:rsidR="00D95AE6" w:rsidRPr="00A66664" w:rsidRDefault="00D95AE6" w:rsidP="00D95AE6">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1:23</w:t>
      </w:r>
      <w:r w:rsidR="00DB47F6">
        <w:rPr>
          <w:b/>
          <w:i/>
        </w:rPr>
        <w:t xml:space="preserve"> </w:t>
      </w:r>
      <w:r w:rsidRPr="00A66664">
        <w:rPr>
          <w:i/>
        </w:rPr>
        <w:t>And</w:t>
      </w:r>
      <w:r w:rsidR="00DB47F6">
        <w:rPr>
          <w:i/>
        </w:rPr>
        <w:t xml:space="preserve"> </w:t>
      </w:r>
      <w:r w:rsidRPr="00A66664">
        <w:rPr>
          <w:i/>
        </w:rPr>
        <w:t>it</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in</w:t>
      </w:r>
      <w:r w:rsidR="00DB47F6">
        <w:rPr>
          <w:i/>
        </w:rPr>
        <w:t xml:space="preserve"> </w:t>
      </w:r>
      <w:r w:rsidRPr="00A66664">
        <w:rPr>
          <w:i/>
        </w:rPr>
        <w:t>process</w:t>
      </w:r>
      <w:r w:rsidR="00DB47F6">
        <w:rPr>
          <w:i/>
        </w:rPr>
        <w:t xml:space="preserve"> </w:t>
      </w:r>
      <w:r w:rsidRPr="00A66664">
        <w:rPr>
          <w:i/>
        </w:rPr>
        <w:t>of</w:t>
      </w:r>
      <w:r w:rsidR="00DB47F6">
        <w:rPr>
          <w:i/>
        </w:rPr>
        <w:t xml:space="preserve"> </w:t>
      </w:r>
      <w:r w:rsidRPr="00A66664">
        <w:rPr>
          <w:i/>
        </w:rPr>
        <w:t>time,</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king</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died: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sighed</w:t>
      </w:r>
      <w:r w:rsidR="00DB47F6">
        <w:rPr>
          <w:i/>
        </w:rPr>
        <w:t xml:space="preserve"> </w:t>
      </w:r>
      <w:r w:rsidRPr="00A66664">
        <w:rPr>
          <w:i/>
        </w:rPr>
        <w:t>by</w:t>
      </w:r>
      <w:r w:rsidR="00DB47F6">
        <w:rPr>
          <w:i/>
        </w:rPr>
        <w:t xml:space="preserve"> </w:t>
      </w:r>
      <w:r w:rsidRPr="00A66664">
        <w:rPr>
          <w:i/>
        </w:rPr>
        <w:t>reason</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bondage,</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cried,</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cry</w:t>
      </w:r>
      <w:r w:rsidR="00DB47F6">
        <w:rPr>
          <w:i/>
        </w:rPr>
        <w:t xml:space="preserve"> </w:t>
      </w:r>
      <w:r w:rsidRPr="00A66664">
        <w:rPr>
          <w:i/>
        </w:rPr>
        <w:t>came</w:t>
      </w:r>
      <w:r w:rsidR="00DB47F6">
        <w:rPr>
          <w:i/>
        </w:rPr>
        <w:t xml:space="preserve"> </w:t>
      </w:r>
      <w:r w:rsidRPr="00A66664">
        <w:rPr>
          <w:i/>
        </w:rPr>
        <w:t>up</w:t>
      </w:r>
      <w:r w:rsidR="00DB47F6">
        <w:rPr>
          <w:i/>
        </w:rPr>
        <w:t xml:space="preserve"> </w:t>
      </w:r>
      <w:r w:rsidRPr="00A66664">
        <w:rPr>
          <w:i/>
        </w:rPr>
        <w:t>unto</w:t>
      </w:r>
      <w:r w:rsidR="00DB47F6">
        <w:rPr>
          <w:i/>
        </w:rPr>
        <w:t xml:space="preserve"> </w:t>
      </w:r>
      <w:r w:rsidRPr="00A66664">
        <w:rPr>
          <w:i/>
        </w:rPr>
        <w:t>God</w:t>
      </w:r>
      <w:r w:rsidR="00DB47F6">
        <w:rPr>
          <w:i/>
        </w:rPr>
        <w:t xml:space="preserve"> </w:t>
      </w:r>
      <w:r w:rsidRPr="00A66664">
        <w:rPr>
          <w:i/>
        </w:rPr>
        <w:t>by</w:t>
      </w:r>
      <w:r w:rsidR="00DB47F6">
        <w:rPr>
          <w:i/>
        </w:rPr>
        <w:t xml:space="preserve"> </w:t>
      </w:r>
      <w:r w:rsidRPr="00A66664">
        <w:rPr>
          <w:i/>
        </w:rPr>
        <w:t>reason</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bondage.</w:t>
      </w:r>
      <w:r w:rsidR="00DB47F6">
        <w:rPr>
          <w:i/>
        </w:rPr>
        <w:t xml:space="preserve"> </w:t>
      </w:r>
      <w:r w:rsidRPr="00A66664">
        <w:rPr>
          <w:i/>
        </w:rPr>
        <w:t>24</w:t>
      </w:r>
      <w:r w:rsidR="00DB47F6">
        <w:rPr>
          <w:i/>
        </w:rPr>
        <w:t xml:space="preserve"> </w:t>
      </w:r>
      <w:r w:rsidRPr="00A66664">
        <w:rPr>
          <w:i/>
        </w:rPr>
        <w:t>And</w:t>
      </w:r>
      <w:r w:rsidR="00DB47F6">
        <w:rPr>
          <w:i/>
        </w:rPr>
        <w:t xml:space="preserve"> </w:t>
      </w:r>
      <w:r w:rsidRPr="00A66664">
        <w:rPr>
          <w:i/>
        </w:rPr>
        <w:t>God</w:t>
      </w:r>
      <w:r w:rsidR="00DB47F6">
        <w:rPr>
          <w:i/>
        </w:rPr>
        <w:t xml:space="preserve"> </w:t>
      </w:r>
      <w:r w:rsidRPr="00A66664">
        <w:rPr>
          <w:i/>
        </w:rPr>
        <w:t>heard</w:t>
      </w:r>
      <w:r w:rsidR="00DB47F6">
        <w:rPr>
          <w:i/>
        </w:rPr>
        <w:t xml:space="preserve"> </w:t>
      </w:r>
      <w:r w:rsidRPr="00A66664">
        <w:rPr>
          <w:i/>
        </w:rPr>
        <w:t>their</w:t>
      </w:r>
      <w:r w:rsidR="00DB47F6">
        <w:rPr>
          <w:i/>
        </w:rPr>
        <w:t xml:space="preserve"> </w:t>
      </w:r>
      <w:r w:rsidRPr="00A66664">
        <w:rPr>
          <w:i/>
        </w:rPr>
        <w:t>groaning,</w:t>
      </w:r>
      <w:r w:rsidR="00DB47F6">
        <w:rPr>
          <w:i/>
        </w:rPr>
        <w:t xml:space="preserve"> </w:t>
      </w:r>
      <w:r w:rsidRPr="00A66664">
        <w:rPr>
          <w:i/>
        </w:rPr>
        <w:t>and</w:t>
      </w:r>
      <w:r w:rsidR="00DB47F6">
        <w:rPr>
          <w:i/>
        </w:rPr>
        <w:t xml:space="preserve"> </w:t>
      </w:r>
      <w:r w:rsidRPr="00A66664">
        <w:rPr>
          <w:i/>
        </w:rPr>
        <w:t>God</w:t>
      </w:r>
      <w:r w:rsidR="00DB47F6">
        <w:rPr>
          <w:i/>
        </w:rPr>
        <w:t xml:space="preserve"> </w:t>
      </w:r>
      <w:r w:rsidRPr="00A66664">
        <w:rPr>
          <w:i/>
        </w:rPr>
        <w:t>remembered</w:t>
      </w:r>
      <w:r w:rsidR="00DB47F6">
        <w:rPr>
          <w:i/>
        </w:rPr>
        <w:t xml:space="preserve"> </w:t>
      </w:r>
      <w:r w:rsidRPr="00A66664">
        <w:rPr>
          <w:i/>
        </w:rPr>
        <w:t>his</w:t>
      </w:r>
      <w:r w:rsidR="00DB47F6">
        <w:rPr>
          <w:i/>
        </w:rPr>
        <w:t xml:space="preserve"> </w:t>
      </w:r>
      <w:r w:rsidRPr="00A66664">
        <w:rPr>
          <w:i/>
        </w:rPr>
        <w:t>covenant</w:t>
      </w:r>
      <w:r w:rsidR="00DB47F6">
        <w:rPr>
          <w:i/>
        </w:rPr>
        <w:t xml:space="preserve"> </w:t>
      </w:r>
      <w:r w:rsidRPr="00A66664">
        <w:rPr>
          <w:i/>
        </w:rPr>
        <w:t>with</w:t>
      </w:r>
      <w:r w:rsidR="00DB47F6">
        <w:rPr>
          <w:i/>
        </w:rPr>
        <w:t xml:space="preserve"> </w:t>
      </w:r>
      <w:r w:rsidRPr="00A66664">
        <w:rPr>
          <w:i/>
        </w:rPr>
        <w:t>Abraham,</w:t>
      </w:r>
      <w:r w:rsidR="00DB47F6">
        <w:rPr>
          <w:i/>
        </w:rPr>
        <w:t xml:space="preserve"> </w:t>
      </w:r>
      <w:r w:rsidRPr="00A66664">
        <w:rPr>
          <w:i/>
        </w:rPr>
        <w:t>with</w:t>
      </w:r>
      <w:r w:rsidR="00DB47F6">
        <w:rPr>
          <w:i/>
        </w:rPr>
        <w:t xml:space="preserve"> </w:t>
      </w:r>
      <w:r w:rsidRPr="00A66664">
        <w:rPr>
          <w:i/>
        </w:rPr>
        <w:t>Isaac,</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Jacob.</w:t>
      </w:r>
      <w:r w:rsidR="00DB47F6">
        <w:rPr>
          <w:i/>
        </w:rPr>
        <w:t xml:space="preserve"> </w:t>
      </w:r>
      <w:r w:rsidRPr="00A66664">
        <w:rPr>
          <w:i/>
        </w:rPr>
        <w:t>25</w:t>
      </w:r>
      <w:r w:rsidR="00DB47F6">
        <w:rPr>
          <w:i/>
        </w:rPr>
        <w:t xml:space="preserve"> </w:t>
      </w:r>
      <w:r w:rsidRPr="00A66664">
        <w:rPr>
          <w:i/>
        </w:rPr>
        <w:t>And</w:t>
      </w:r>
      <w:r w:rsidR="00DB47F6">
        <w:rPr>
          <w:i/>
        </w:rPr>
        <w:t xml:space="preserve"> </w:t>
      </w:r>
      <w:r w:rsidRPr="00A66664">
        <w:rPr>
          <w:i/>
        </w:rPr>
        <w:t>God</w:t>
      </w:r>
      <w:r w:rsidR="00DB47F6">
        <w:rPr>
          <w:i/>
        </w:rPr>
        <w:t xml:space="preserve"> </w:t>
      </w:r>
      <w:r w:rsidRPr="00A66664">
        <w:rPr>
          <w:i/>
        </w:rPr>
        <w:t>looked</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and</w:t>
      </w:r>
      <w:r w:rsidR="00DB47F6">
        <w:rPr>
          <w:i/>
        </w:rPr>
        <w:t xml:space="preserve"> </w:t>
      </w:r>
      <w:r w:rsidRPr="00A66664">
        <w:rPr>
          <w:i/>
        </w:rPr>
        <w:t>God</w:t>
      </w:r>
      <w:r w:rsidR="00DB47F6">
        <w:rPr>
          <w:i/>
        </w:rPr>
        <w:t xml:space="preserve"> </w:t>
      </w:r>
      <w:r w:rsidRPr="00A66664">
        <w:rPr>
          <w:i/>
        </w:rPr>
        <w:t>had</w:t>
      </w:r>
      <w:r w:rsidR="00DB47F6">
        <w:rPr>
          <w:i/>
        </w:rPr>
        <w:t xml:space="preserve"> </w:t>
      </w:r>
      <w:r w:rsidRPr="00A66664">
        <w:rPr>
          <w:i/>
        </w:rPr>
        <w:t>respect</w:t>
      </w:r>
      <w:r w:rsidR="00DB47F6">
        <w:rPr>
          <w:i/>
        </w:rPr>
        <w:t xml:space="preserve"> </w:t>
      </w:r>
      <w:r w:rsidRPr="00A66664">
        <w:rPr>
          <w:i/>
        </w:rPr>
        <w:t>unto</w:t>
      </w:r>
      <w:r w:rsidR="00DB47F6">
        <w:rPr>
          <w:i/>
        </w:rPr>
        <w:t xml:space="preserve"> </w:t>
      </w:r>
      <w:r w:rsidRPr="00A66664">
        <w:rPr>
          <w:i/>
          <w:iCs/>
        </w:rPr>
        <w:t>them</w:t>
      </w:r>
      <w:r w:rsidRPr="00A66664">
        <w:rPr>
          <w:i/>
        </w:rPr>
        <w:t>.</w:t>
      </w:r>
    </w:p>
    <w:p w14:paraId="77C9DCDB" w14:textId="77777777" w:rsidR="00442CBA" w:rsidRPr="00A66664" w:rsidRDefault="00442CBA" w:rsidP="00410459"/>
    <w:p w14:paraId="162AC63B" w14:textId="77777777" w:rsidR="00D95AE6" w:rsidRPr="00A66664" w:rsidRDefault="00D95AE6" w:rsidP="00D95AE6">
      <w:pPr>
        <w:ind w:left="288" w:right="288"/>
        <w:rPr>
          <w:i/>
        </w:rPr>
      </w:pPr>
      <w:r w:rsidRPr="00A66664">
        <w:rPr>
          <w:b/>
          <w:i/>
        </w:rPr>
        <w:lastRenderedPageBreak/>
        <w:t>Shemot</w:t>
      </w:r>
      <w:r w:rsidR="00DB47F6">
        <w:rPr>
          <w:b/>
          <w:i/>
        </w:rPr>
        <w:t xml:space="preserve"> </w:t>
      </w:r>
      <w:r w:rsidRPr="00A66664">
        <w:rPr>
          <w:b/>
          <w:i/>
        </w:rPr>
        <w:t>(Exodus)</w:t>
      </w:r>
      <w:r w:rsidR="00DB47F6">
        <w:rPr>
          <w:b/>
          <w:i/>
        </w:rPr>
        <w:t xml:space="preserve"> </w:t>
      </w:r>
      <w:r w:rsidRPr="00A66664">
        <w:rPr>
          <w:b/>
          <w:i/>
        </w:rPr>
        <w:t>3:7</w:t>
      </w:r>
      <w:r w:rsidR="00DB47F6">
        <w:rPr>
          <w:b/>
          <w:i/>
        </w:rPr>
        <w:t xml:space="preserve"> </w:t>
      </w:r>
      <w:r w:rsidRPr="00A66664">
        <w:rPr>
          <w:i/>
        </w:rPr>
        <w:t>And</w:t>
      </w:r>
      <w:r w:rsidR="00DB47F6">
        <w:rPr>
          <w:i/>
        </w:rPr>
        <w:t xml:space="preserve"> </w:t>
      </w:r>
      <w:r w:rsidRPr="00A66664">
        <w:rPr>
          <w:i/>
        </w:rPr>
        <w:t>HaShem</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surely</w:t>
      </w:r>
      <w:r w:rsidR="00DB47F6">
        <w:rPr>
          <w:i/>
        </w:rPr>
        <w:t xml:space="preserve"> </w:t>
      </w:r>
      <w:r w:rsidRPr="00A66664">
        <w:rPr>
          <w:i/>
        </w:rPr>
        <w:t>seen</w:t>
      </w:r>
      <w:r w:rsidR="00DB47F6">
        <w:rPr>
          <w:i/>
        </w:rPr>
        <w:t xml:space="preserve"> </w:t>
      </w:r>
      <w:r w:rsidRPr="00A66664">
        <w:rPr>
          <w:i/>
        </w:rPr>
        <w:t>the</w:t>
      </w:r>
      <w:r w:rsidR="00DB47F6">
        <w:rPr>
          <w:i/>
        </w:rPr>
        <w:t xml:space="preserve"> </w:t>
      </w:r>
      <w:r w:rsidRPr="00A66664">
        <w:rPr>
          <w:i/>
        </w:rPr>
        <w:t>affliction</w:t>
      </w:r>
      <w:r w:rsidR="00DB47F6">
        <w:rPr>
          <w:i/>
        </w:rPr>
        <w:t xml:space="preserve"> </w:t>
      </w:r>
      <w:r w:rsidRPr="00A66664">
        <w:rPr>
          <w:i/>
        </w:rPr>
        <w:t>of</w:t>
      </w:r>
      <w:r w:rsidR="00DB47F6">
        <w:rPr>
          <w:i/>
        </w:rPr>
        <w:t xml:space="preserve"> </w:t>
      </w:r>
      <w:r w:rsidRPr="00A66664">
        <w:rPr>
          <w:i/>
        </w:rPr>
        <w:t>my</w:t>
      </w:r>
      <w:r w:rsidR="00DB47F6">
        <w:rPr>
          <w:i/>
        </w:rPr>
        <w:t xml:space="preserve"> </w:t>
      </w:r>
      <w:r w:rsidRPr="00A66664">
        <w:rPr>
          <w:i/>
        </w:rPr>
        <w:t>people</w:t>
      </w:r>
      <w:r w:rsidR="00DB47F6">
        <w:rPr>
          <w:i/>
        </w:rPr>
        <w:t xml:space="preserve"> </w:t>
      </w:r>
      <w:r w:rsidRPr="00A66664">
        <w:rPr>
          <w:i/>
        </w:rPr>
        <w:t>which</w:t>
      </w:r>
      <w:r w:rsidR="00DB47F6">
        <w:rPr>
          <w:i/>
        </w:rPr>
        <w:t xml:space="preserve"> </w:t>
      </w:r>
      <w:r w:rsidRPr="00A66664">
        <w:rPr>
          <w:i/>
          <w:iCs/>
        </w:rPr>
        <w:t>are</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and</w:t>
      </w:r>
      <w:r w:rsidR="00DB47F6">
        <w:rPr>
          <w:i/>
        </w:rPr>
        <w:t xml:space="preserve"> </w:t>
      </w:r>
      <w:r w:rsidRPr="00A66664">
        <w:rPr>
          <w:i/>
        </w:rPr>
        <w:t>have</w:t>
      </w:r>
      <w:r w:rsidR="00DB47F6">
        <w:rPr>
          <w:i/>
        </w:rPr>
        <w:t xml:space="preserve"> </w:t>
      </w:r>
      <w:r w:rsidRPr="00A66664">
        <w:rPr>
          <w:i/>
        </w:rPr>
        <w:t>heard</w:t>
      </w:r>
      <w:r w:rsidR="00DB47F6">
        <w:rPr>
          <w:i/>
        </w:rPr>
        <w:t xml:space="preserve"> </w:t>
      </w:r>
      <w:r w:rsidRPr="00A66664">
        <w:rPr>
          <w:i/>
        </w:rPr>
        <w:t>their</w:t>
      </w:r>
      <w:r w:rsidR="00DB47F6">
        <w:rPr>
          <w:i/>
        </w:rPr>
        <w:t xml:space="preserve"> </w:t>
      </w:r>
      <w:r w:rsidRPr="00A66664">
        <w:rPr>
          <w:i/>
        </w:rPr>
        <w:t>cry</w:t>
      </w:r>
      <w:r w:rsidR="00DB47F6">
        <w:rPr>
          <w:i/>
        </w:rPr>
        <w:t xml:space="preserve"> </w:t>
      </w:r>
      <w:r w:rsidRPr="00A66664">
        <w:rPr>
          <w:i/>
        </w:rPr>
        <w:t>by</w:t>
      </w:r>
      <w:r w:rsidR="00DB47F6">
        <w:rPr>
          <w:i/>
        </w:rPr>
        <w:t xml:space="preserve"> </w:t>
      </w:r>
      <w:r w:rsidRPr="00A66664">
        <w:rPr>
          <w:i/>
        </w:rPr>
        <w:t>reason</w:t>
      </w:r>
      <w:r w:rsidR="00DB47F6">
        <w:rPr>
          <w:i/>
        </w:rPr>
        <w:t xml:space="preserve"> </w:t>
      </w:r>
      <w:r w:rsidRPr="00A66664">
        <w:rPr>
          <w:i/>
        </w:rPr>
        <w:t>of</w:t>
      </w:r>
      <w:r w:rsidR="00DB47F6">
        <w:rPr>
          <w:i/>
        </w:rPr>
        <w:t xml:space="preserve"> </w:t>
      </w:r>
      <w:r w:rsidRPr="00A66664">
        <w:rPr>
          <w:i/>
        </w:rPr>
        <w:t>their</w:t>
      </w:r>
      <w:r w:rsidR="00DB47F6">
        <w:rPr>
          <w:i/>
        </w:rPr>
        <w:t xml:space="preserve"> </w:t>
      </w:r>
      <w:r w:rsidRPr="00A66664">
        <w:rPr>
          <w:i/>
        </w:rPr>
        <w:t>taskmasters;</w:t>
      </w:r>
      <w:r w:rsidR="00DB47F6">
        <w:rPr>
          <w:i/>
        </w:rPr>
        <w:t xml:space="preserve"> </w:t>
      </w:r>
      <w:r w:rsidRPr="00A66664">
        <w:rPr>
          <w:i/>
        </w:rPr>
        <w:t>for</w:t>
      </w:r>
      <w:r w:rsidR="00DB47F6">
        <w:rPr>
          <w:i/>
        </w:rPr>
        <w:t xml:space="preserve"> </w:t>
      </w:r>
      <w:r w:rsidRPr="00A66664">
        <w:rPr>
          <w:i/>
        </w:rPr>
        <w:t>I</w:t>
      </w:r>
      <w:r w:rsidR="00DB47F6">
        <w:rPr>
          <w:i/>
        </w:rPr>
        <w:t xml:space="preserve"> </w:t>
      </w:r>
      <w:r w:rsidRPr="00A66664">
        <w:rPr>
          <w:i/>
        </w:rPr>
        <w:t>know</w:t>
      </w:r>
      <w:r w:rsidR="00DB47F6">
        <w:rPr>
          <w:i/>
        </w:rPr>
        <w:t xml:space="preserve"> </w:t>
      </w:r>
      <w:r w:rsidRPr="00A66664">
        <w:rPr>
          <w:i/>
        </w:rPr>
        <w:t>their</w:t>
      </w:r>
      <w:r w:rsidR="00DB47F6">
        <w:rPr>
          <w:i/>
        </w:rPr>
        <w:t xml:space="preserve"> </w:t>
      </w:r>
      <w:r w:rsidRPr="00A66664">
        <w:rPr>
          <w:i/>
        </w:rPr>
        <w:t>sorrows;</w:t>
      </w:r>
      <w:r w:rsidR="00DB47F6">
        <w:rPr>
          <w:i/>
        </w:rPr>
        <w:t xml:space="preserve"> </w:t>
      </w:r>
      <w:r w:rsidRPr="00A66664">
        <w:rPr>
          <w:i/>
        </w:rPr>
        <w:t>8</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am</w:t>
      </w:r>
      <w:r w:rsidR="00DB47F6">
        <w:rPr>
          <w:i/>
        </w:rPr>
        <w:t xml:space="preserve"> </w:t>
      </w:r>
      <w:r w:rsidRPr="00A66664">
        <w:rPr>
          <w:i/>
        </w:rPr>
        <w:t>come</w:t>
      </w:r>
      <w:r w:rsidR="00DB47F6">
        <w:rPr>
          <w:i/>
        </w:rPr>
        <w:t xml:space="preserve"> </w:t>
      </w:r>
      <w:r w:rsidRPr="00A66664">
        <w:rPr>
          <w:i/>
        </w:rPr>
        <w:t>down</w:t>
      </w:r>
      <w:r w:rsidR="00DB47F6">
        <w:rPr>
          <w:i/>
        </w:rPr>
        <w:t xml:space="preserve"> </w:t>
      </w:r>
      <w:r w:rsidRPr="00A66664">
        <w:rPr>
          <w:i/>
        </w:rPr>
        <w:t>to</w:t>
      </w:r>
      <w:r w:rsidR="00DB47F6">
        <w:rPr>
          <w:i/>
        </w:rPr>
        <w:t xml:space="preserve"> </w:t>
      </w:r>
      <w:r w:rsidRPr="00A66664">
        <w:rPr>
          <w:i/>
        </w:rPr>
        <w:t>deliver</w:t>
      </w:r>
      <w:r w:rsidR="00DB47F6">
        <w:rPr>
          <w:i/>
        </w:rPr>
        <w:t xml:space="preserve"> </w:t>
      </w:r>
      <w:r w:rsidRPr="00A66664">
        <w:rPr>
          <w:i/>
        </w:rPr>
        <w:t>them</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hand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to</w:t>
      </w:r>
      <w:r w:rsidR="00DB47F6">
        <w:rPr>
          <w:i/>
        </w:rPr>
        <w:t xml:space="preserve"> </w:t>
      </w:r>
      <w:r w:rsidRPr="00A66664">
        <w:rPr>
          <w:i/>
        </w:rPr>
        <w:t>bring</w:t>
      </w:r>
      <w:r w:rsidR="00DB47F6">
        <w:rPr>
          <w:i/>
        </w:rPr>
        <w:t xml:space="preserve"> </w:t>
      </w:r>
      <w:r w:rsidRPr="00A66664">
        <w:rPr>
          <w:i/>
        </w:rPr>
        <w:t>them</w:t>
      </w:r>
      <w:r w:rsidR="00DB47F6">
        <w:rPr>
          <w:i/>
        </w:rPr>
        <w:t xml:space="preserve"> </w:t>
      </w:r>
      <w:r w:rsidRPr="00A66664">
        <w:rPr>
          <w:i/>
        </w:rPr>
        <w:t>up</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that</w:t>
      </w:r>
      <w:r w:rsidR="00DB47F6">
        <w:rPr>
          <w:i/>
        </w:rPr>
        <w:t xml:space="preserve"> </w:t>
      </w:r>
      <w:r w:rsidRPr="00A66664">
        <w:rPr>
          <w:i/>
        </w:rPr>
        <w:t>land</w:t>
      </w:r>
      <w:r w:rsidR="00DB47F6">
        <w:rPr>
          <w:i/>
        </w:rPr>
        <w:t xml:space="preserve"> </w:t>
      </w:r>
      <w:r w:rsidRPr="00A66664">
        <w:rPr>
          <w:i/>
        </w:rPr>
        <w:t>unto</w:t>
      </w:r>
      <w:r w:rsidR="00DB47F6">
        <w:rPr>
          <w:i/>
        </w:rPr>
        <w:t xml:space="preserve"> </w:t>
      </w:r>
      <w:r w:rsidRPr="00A66664">
        <w:rPr>
          <w:i/>
        </w:rPr>
        <w:t>a</w:t>
      </w:r>
      <w:r w:rsidR="00DB47F6">
        <w:rPr>
          <w:i/>
        </w:rPr>
        <w:t xml:space="preserve"> </w:t>
      </w:r>
      <w:r w:rsidRPr="00A66664">
        <w:rPr>
          <w:i/>
        </w:rPr>
        <w:t>good</w:t>
      </w:r>
      <w:r w:rsidR="00DB47F6">
        <w:rPr>
          <w:i/>
        </w:rPr>
        <w:t xml:space="preserve"> </w:t>
      </w:r>
      <w:r w:rsidRPr="00A66664">
        <w:rPr>
          <w:i/>
        </w:rPr>
        <w:t>land</w:t>
      </w:r>
      <w:r w:rsidR="00DB47F6">
        <w:rPr>
          <w:i/>
        </w:rPr>
        <w:t xml:space="preserve"> </w:t>
      </w:r>
      <w:r w:rsidRPr="00A66664">
        <w:rPr>
          <w:i/>
        </w:rPr>
        <w:t>and</w:t>
      </w:r>
      <w:r w:rsidR="00DB47F6">
        <w:rPr>
          <w:i/>
        </w:rPr>
        <w:t xml:space="preserve"> </w:t>
      </w:r>
      <w:r w:rsidRPr="00A66664">
        <w:rPr>
          <w:i/>
        </w:rPr>
        <w:t>a</w:t>
      </w:r>
      <w:r w:rsidR="00DB47F6">
        <w:rPr>
          <w:i/>
        </w:rPr>
        <w:t xml:space="preserve"> </w:t>
      </w:r>
      <w:r w:rsidRPr="00A66664">
        <w:rPr>
          <w:i/>
        </w:rPr>
        <w:t>large,</w:t>
      </w:r>
      <w:r w:rsidR="00DB47F6">
        <w:rPr>
          <w:i/>
        </w:rPr>
        <w:t xml:space="preserve"> </w:t>
      </w:r>
      <w:r w:rsidRPr="00A66664">
        <w:rPr>
          <w:i/>
        </w:rPr>
        <w:t>unto</w:t>
      </w:r>
      <w:r w:rsidR="00DB47F6">
        <w:rPr>
          <w:i/>
        </w:rPr>
        <w:t xml:space="preserve"> </w:t>
      </w:r>
      <w:r w:rsidRPr="00A66664">
        <w:rPr>
          <w:i/>
        </w:rPr>
        <w:t>a</w:t>
      </w:r>
      <w:r w:rsidR="00DB47F6">
        <w:rPr>
          <w:i/>
        </w:rPr>
        <w:t xml:space="preserve"> </w:t>
      </w:r>
      <w:r w:rsidRPr="00A66664">
        <w:rPr>
          <w:i/>
        </w:rPr>
        <w:t>land</w:t>
      </w:r>
      <w:r w:rsidR="00DB47F6">
        <w:rPr>
          <w:i/>
        </w:rPr>
        <w:t xml:space="preserve"> </w:t>
      </w:r>
      <w:r w:rsidRPr="00A66664">
        <w:rPr>
          <w:i/>
        </w:rPr>
        <w:t>flowing</w:t>
      </w:r>
      <w:r w:rsidR="00DB47F6">
        <w:rPr>
          <w:i/>
        </w:rPr>
        <w:t xml:space="preserve"> </w:t>
      </w:r>
      <w:r w:rsidRPr="00A66664">
        <w:rPr>
          <w:i/>
        </w:rPr>
        <w:t>with</w:t>
      </w:r>
      <w:r w:rsidR="00DB47F6">
        <w:rPr>
          <w:i/>
        </w:rPr>
        <w:t xml:space="preserve"> </w:t>
      </w:r>
      <w:r w:rsidRPr="00A66664">
        <w:rPr>
          <w:i/>
        </w:rPr>
        <w:t>milk</w:t>
      </w:r>
      <w:r w:rsidR="00DB47F6">
        <w:rPr>
          <w:i/>
        </w:rPr>
        <w:t xml:space="preserve"> </w:t>
      </w:r>
      <w:r w:rsidRPr="00A66664">
        <w:rPr>
          <w:i/>
        </w:rPr>
        <w:t>and</w:t>
      </w:r>
      <w:r w:rsidR="00DB47F6">
        <w:rPr>
          <w:i/>
        </w:rPr>
        <w:t xml:space="preserve"> </w:t>
      </w:r>
      <w:r w:rsidRPr="00A66664">
        <w:rPr>
          <w:i/>
        </w:rPr>
        <w:t>honey;</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place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Canaanites,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Hittites,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Amorites,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Perizzites,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Hivites,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Jebusites.</w:t>
      </w:r>
      <w:r w:rsidR="00DB47F6">
        <w:rPr>
          <w:i/>
        </w:rPr>
        <w:t xml:space="preserve"> </w:t>
      </w:r>
      <w:r w:rsidRPr="00A66664">
        <w:rPr>
          <w:i/>
        </w:rPr>
        <w:t>9</w:t>
      </w:r>
      <w:r w:rsidR="00DB47F6">
        <w:rPr>
          <w:i/>
        </w:rPr>
        <w:t xml:space="preserve"> </w:t>
      </w:r>
      <w:r w:rsidRPr="00A66664">
        <w:rPr>
          <w:i/>
        </w:rPr>
        <w:t>Now</w:t>
      </w:r>
      <w:r w:rsidR="00DB47F6">
        <w:rPr>
          <w:i/>
        </w:rPr>
        <w:t xml:space="preserve"> </w:t>
      </w:r>
      <w:r w:rsidRPr="00A66664">
        <w:rPr>
          <w:i/>
        </w:rPr>
        <w:t>therefore,</w:t>
      </w:r>
      <w:r w:rsidR="00DB47F6">
        <w:rPr>
          <w:i/>
        </w:rPr>
        <w:t xml:space="preserve"> </w:t>
      </w:r>
      <w:r w:rsidRPr="00A66664">
        <w:rPr>
          <w:i/>
        </w:rPr>
        <w:t>behold,</w:t>
      </w:r>
      <w:r w:rsidR="00DB47F6">
        <w:rPr>
          <w:i/>
        </w:rPr>
        <w:t xml:space="preserve"> </w:t>
      </w:r>
      <w:r w:rsidRPr="00A66664">
        <w:rPr>
          <w:i/>
        </w:rPr>
        <w:t>the</w:t>
      </w:r>
      <w:r w:rsidR="00DB47F6">
        <w:rPr>
          <w:i/>
        </w:rPr>
        <w:t xml:space="preserve"> </w:t>
      </w:r>
      <w:r w:rsidRPr="00A66664">
        <w:rPr>
          <w:i/>
        </w:rPr>
        <w:t>cry</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is</w:t>
      </w:r>
      <w:r w:rsidR="00DB47F6">
        <w:rPr>
          <w:i/>
        </w:rPr>
        <w:t xml:space="preserve"> </w:t>
      </w:r>
      <w:r w:rsidRPr="00A66664">
        <w:rPr>
          <w:i/>
        </w:rPr>
        <w:t>come</w:t>
      </w:r>
      <w:r w:rsidR="00DB47F6">
        <w:rPr>
          <w:i/>
        </w:rPr>
        <w:t xml:space="preserve"> </w:t>
      </w:r>
      <w:r w:rsidRPr="00A66664">
        <w:rPr>
          <w:i/>
        </w:rPr>
        <w:t>unto</w:t>
      </w:r>
      <w:r w:rsidR="00DB47F6">
        <w:rPr>
          <w:i/>
        </w:rPr>
        <w:t xml:space="preserve"> </w:t>
      </w:r>
      <w:r w:rsidRPr="00A66664">
        <w:rPr>
          <w:i/>
        </w:rPr>
        <w:t>me:</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also</w:t>
      </w:r>
      <w:r w:rsidR="00DB47F6">
        <w:rPr>
          <w:i/>
        </w:rPr>
        <w:t xml:space="preserve"> </w:t>
      </w:r>
      <w:r w:rsidRPr="00A66664">
        <w:rPr>
          <w:i/>
        </w:rPr>
        <w:t>seen</w:t>
      </w:r>
      <w:r w:rsidR="00DB47F6">
        <w:rPr>
          <w:i/>
        </w:rPr>
        <w:t xml:space="preserve"> </w:t>
      </w:r>
      <w:r w:rsidRPr="00A66664">
        <w:rPr>
          <w:i/>
        </w:rPr>
        <w:t>the</w:t>
      </w:r>
      <w:r w:rsidR="00DB47F6">
        <w:rPr>
          <w:i/>
        </w:rPr>
        <w:t xml:space="preserve"> </w:t>
      </w:r>
      <w:r w:rsidRPr="00A66664">
        <w:rPr>
          <w:i/>
        </w:rPr>
        <w:t>oppression</w:t>
      </w:r>
      <w:r w:rsidR="00DB47F6">
        <w:rPr>
          <w:i/>
        </w:rPr>
        <w:t xml:space="preserve"> </w:t>
      </w:r>
      <w:r w:rsidRPr="00A66664">
        <w:rPr>
          <w:i/>
        </w:rPr>
        <w:t>wherewith</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oppress</w:t>
      </w:r>
      <w:r w:rsidR="00DB47F6">
        <w:rPr>
          <w:i/>
        </w:rPr>
        <w:t xml:space="preserve"> </w:t>
      </w:r>
      <w:r w:rsidRPr="00A66664">
        <w:rPr>
          <w:i/>
        </w:rPr>
        <w:t>them.</w:t>
      </w:r>
      <w:r w:rsidR="00DB47F6">
        <w:rPr>
          <w:i/>
        </w:rPr>
        <w:t xml:space="preserve"> </w:t>
      </w:r>
      <w:r w:rsidRPr="00A66664">
        <w:rPr>
          <w:i/>
        </w:rPr>
        <w:t>10</w:t>
      </w:r>
      <w:r w:rsidR="00DB47F6">
        <w:rPr>
          <w:i/>
        </w:rPr>
        <w:t xml:space="preserve"> </w:t>
      </w:r>
      <w:r w:rsidRPr="00A66664">
        <w:rPr>
          <w:i/>
        </w:rPr>
        <w:t>Come</w:t>
      </w:r>
      <w:r w:rsidR="00DB47F6">
        <w:rPr>
          <w:i/>
        </w:rPr>
        <w:t xml:space="preserve"> </w:t>
      </w:r>
      <w:r w:rsidRPr="00A66664">
        <w:rPr>
          <w:i/>
        </w:rPr>
        <w:t>now</w:t>
      </w:r>
      <w:r w:rsidR="00DB47F6">
        <w:rPr>
          <w:i/>
        </w:rPr>
        <w:t xml:space="preserve"> </w:t>
      </w:r>
      <w:r w:rsidRPr="00A66664">
        <w:rPr>
          <w:i/>
        </w:rPr>
        <w:t>therefore,</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send</w:t>
      </w:r>
      <w:r w:rsidR="00DB47F6">
        <w:rPr>
          <w:i/>
        </w:rPr>
        <w:t xml:space="preserve"> </w:t>
      </w:r>
      <w:r w:rsidRPr="00A66664">
        <w:rPr>
          <w:i/>
        </w:rPr>
        <w:t>thee</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that</w:t>
      </w:r>
      <w:r w:rsidR="00DB47F6">
        <w:rPr>
          <w:i/>
        </w:rPr>
        <w:t xml:space="preserve"> </w:t>
      </w:r>
      <w:r w:rsidRPr="00A66664">
        <w:rPr>
          <w:i/>
        </w:rPr>
        <w:t>thou</w:t>
      </w:r>
      <w:r w:rsidR="00DB47F6">
        <w:rPr>
          <w:i/>
        </w:rPr>
        <w:t xml:space="preserve"> </w:t>
      </w:r>
      <w:r w:rsidRPr="00A66664">
        <w:rPr>
          <w:i/>
        </w:rPr>
        <w:t>mayest</w:t>
      </w:r>
      <w:r w:rsidR="00DB47F6">
        <w:rPr>
          <w:i/>
        </w:rPr>
        <w:t xml:space="preserve"> </w:t>
      </w:r>
      <w:r w:rsidRPr="00A66664">
        <w:rPr>
          <w:i/>
        </w:rPr>
        <w:t>bring</w:t>
      </w:r>
      <w:r w:rsidR="00DB47F6">
        <w:rPr>
          <w:i/>
        </w:rPr>
        <w:t xml:space="preserve"> </w:t>
      </w:r>
      <w:r w:rsidRPr="00A66664">
        <w:rPr>
          <w:i/>
        </w:rPr>
        <w:t>forth</w:t>
      </w:r>
      <w:r w:rsidR="00DB47F6">
        <w:rPr>
          <w:i/>
        </w:rPr>
        <w:t xml:space="preserve"> </w:t>
      </w:r>
      <w:r w:rsidRPr="00A66664">
        <w:rPr>
          <w:i/>
        </w:rPr>
        <w:t>my</w:t>
      </w:r>
      <w:r w:rsidR="00DB47F6">
        <w:rPr>
          <w:i/>
        </w:rPr>
        <w:t xml:space="preserve"> </w:t>
      </w:r>
      <w:r w:rsidRPr="00A66664">
        <w:rPr>
          <w:i/>
        </w:rPr>
        <w:t>people</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Egypt.</w:t>
      </w:r>
    </w:p>
    <w:p w14:paraId="020384E7" w14:textId="77777777" w:rsidR="00D95AE6" w:rsidRPr="00A66664" w:rsidRDefault="00D95AE6" w:rsidP="00410459"/>
    <w:p w14:paraId="5C0E3F9F" w14:textId="77777777" w:rsidR="00183CA9" w:rsidRPr="00A66664" w:rsidRDefault="000B76C0" w:rsidP="007468C2">
      <w:pPr>
        <w:pStyle w:val="Heading1"/>
        <w:keepLines/>
      </w:pPr>
      <w:bookmarkStart w:id="40" w:name="_Toc123958145"/>
      <w:bookmarkStart w:id="41" w:name="_Toc161987120"/>
      <w:bookmarkStart w:id="42" w:name="_Toc344038025"/>
      <w:bookmarkStart w:id="43" w:name="_Toc49027006"/>
      <w:bookmarkStart w:id="44" w:name="_Toc49322985"/>
      <w:bookmarkStart w:id="45" w:name="_Toc52434870"/>
      <w:bookmarkStart w:id="46" w:name="_Toc154115176"/>
      <w:r w:rsidRPr="00A66664">
        <w:t>The</w:t>
      </w:r>
      <w:r w:rsidR="00DB47F6">
        <w:t xml:space="preserve"> </w:t>
      </w:r>
      <w:bookmarkEnd w:id="40"/>
      <w:r w:rsidR="00EA42DD" w:rsidRPr="00A66664">
        <w:t>Conception</w:t>
      </w:r>
      <w:bookmarkEnd w:id="41"/>
      <w:bookmarkEnd w:id="42"/>
      <w:bookmarkEnd w:id="43"/>
      <w:bookmarkEnd w:id="44"/>
      <w:bookmarkEnd w:id="45"/>
      <w:bookmarkEnd w:id="46"/>
    </w:p>
    <w:p w14:paraId="29ABAF53" w14:textId="77777777" w:rsidR="00183CA9" w:rsidRPr="00A66664" w:rsidRDefault="00183CA9" w:rsidP="007468C2">
      <w:pPr>
        <w:keepNext/>
        <w:keepLines/>
      </w:pPr>
    </w:p>
    <w:p w14:paraId="3A71D799" w14:textId="77777777" w:rsidR="00F1531C" w:rsidRPr="00A66664" w:rsidRDefault="00B7545C" w:rsidP="007468C2">
      <w:pPr>
        <w:keepNext/>
        <w:keepLines/>
        <w:jc w:val="center"/>
      </w:pPr>
      <w:r w:rsidRPr="00A66664">
        <w:rPr>
          <w:noProof/>
          <w:lang w:bidi="he-IL"/>
        </w:rPr>
        <w:drawing>
          <wp:inline distT="0" distB="0" distL="0" distR="0" wp14:anchorId="66D463B7" wp14:editId="7D026135">
            <wp:extent cx="2057400" cy="1371600"/>
            <wp:effectExtent l="0" t="0" r="0" b="0"/>
            <wp:docPr id="5" name="Picture 5" descr="A spermatozoon fertilising an ov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permatozoon fertilising an ov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14:paraId="3C68D742" w14:textId="77777777" w:rsidR="00F1531C" w:rsidRPr="00A66664" w:rsidRDefault="00F1531C" w:rsidP="007468C2">
      <w:pPr>
        <w:keepNext/>
        <w:keepLines/>
      </w:pPr>
    </w:p>
    <w:p w14:paraId="1D16CE2E" w14:textId="77777777" w:rsidR="002B2568" w:rsidRPr="00A66664" w:rsidRDefault="00EA42DD" w:rsidP="00410459">
      <w:r w:rsidRPr="00A66664">
        <w:t>The</w:t>
      </w:r>
      <w:r w:rsidR="00DB47F6">
        <w:t xml:space="preserve"> </w:t>
      </w:r>
      <w:r w:rsidRPr="00A66664">
        <w:t>gestation</w:t>
      </w:r>
      <w:r w:rsidR="00DB47F6">
        <w:t xml:space="preserve"> </w:t>
      </w:r>
      <w:r w:rsidRPr="00A66664">
        <w:t>of</w:t>
      </w:r>
      <w:r w:rsidR="00DB47F6">
        <w:t xml:space="preserve"> </w:t>
      </w:r>
      <w:r w:rsidRPr="00A66664">
        <w:t>a</w:t>
      </w:r>
      <w:r w:rsidR="00DB47F6">
        <w:t xml:space="preserve"> </w:t>
      </w:r>
      <w:r w:rsidRPr="00A66664">
        <w:t>human</w:t>
      </w:r>
      <w:r w:rsidR="00DB47F6">
        <w:t xml:space="preserve"> </w:t>
      </w:r>
      <w:r w:rsidRPr="00A66664">
        <w:t>being</w:t>
      </w:r>
      <w:r w:rsidR="00DB47F6">
        <w:t xml:space="preserve"> </w:t>
      </w:r>
      <w:r w:rsidRPr="00A66664">
        <w:t>takes</w:t>
      </w:r>
      <w:r w:rsidR="00DB47F6">
        <w:t xml:space="preserve"> </w:t>
      </w:r>
      <w:r w:rsidR="001D4A5F" w:rsidRPr="00A66664">
        <w:t>forty</w:t>
      </w:r>
      <w:r w:rsidR="00DB47F6">
        <w:t xml:space="preserve"> </w:t>
      </w:r>
      <w:r w:rsidRPr="00A66664">
        <w:t>weeks</w:t>
      </w:r>
      <w:r w:rsidR="00DB47F6">
        <w:t xml:space="preserve"> </w:t>
      </w:r>
      <w:r w:rsidR="001D4A5F" w:rsidRPr="00A66664">
        <w:t>(or</w:t>
      </w:r>
      <w:r w:rsidR="00DB47F6">
        <w:t xml:space="preserve"> </w:t>
      </w:r>
      <w:r w:rsidR="001D4A5F" w:rsidRPr="002F4F7E">
        <w:t>two</w:t>
      </w:r>
      <w:r w:rsidR="00DB47F6">
        <w:t xml:space="preserve"> </w:t>
      </w:r>
      <w:r w:rsidR="001D4A5F" w:rsidRPr="00A66664">
        <w:t>hundred</w:t>
      </w:r>
      <w:r w:rsidR="00DB47F6">
        <w:t xml:space="preserve"> </w:t>
      </w:r>
      <w:r w:rsidR="001D4A5F" w:rsidRPr="00A66664">
        <w:t>and</w:t>
      </w:r>
      <w:r w:rsidR="00DB47F6">
        <w:t xml:space="preserve"> </w:t>
      </w:r>
      <w:r w:rsidR="001D4A5F" w:rsidRPr="00A66664">
        <w:t>eighty</w:t>
      </w:r>
      <w:r w:rsidR="00DB47F6">
        <w:t xml:space="preserve"> </w:t>
      </w:r>
      <w:r w:rsidR="001D4A5F" w:rsidRPr="00A66664">
        <w:t>days)</w:t>
      </w:r>
      <w:r w:rsidRPr="00A66664">
        <w:t>.</w:t>
      </w:r>
      <w:r w:rsidR="00DB47F6">
        <w:t xml:space="preserve"> </w:t>
      </w:r>
      <w:r w:rsidR="002B2568" w:rsidRPr="00A66664">
        <w:t>Since</w:t>
      </w:r>
      <w:r w:rsidR="00DB47F6">
        <w:t xml:space="preserve"> </w:t>
      </w:r>
      <w:r w:rsidR="002B2568" w:rsidRPr="00A66664">
        <w:t>we</w:t>
      </w:r>
      <w:r w:rsidR="00DB47F6">
        <w:t xml:space="preserve"> </w:t>
      </w:r>
      <w:r w:rsidR="002B2568" w:rsidRPr="00A66664">
        <w:t>were</w:t>
      </w:r>
      <w:r w:rsidR="00DB47F6">
        <w:t xml:space="preserve"> </w:t>
      </w:r>
      <w:r w:rsidR="002B2568" w:rsidRPr="00A66664">
        <w:t>in</w:t>
      </w:r>
      <w:r w:rsidR="00DB47F6">
        <w:t xml:space="preserve"> </w:t>
      </w:r>
      <w:r w:rsidR="00643675" w:rsidRPr="00A66664">
        <w:t>Egypt</w:t>
      </w:r>
      <w:r w:rsidR="00DB47F6">
        <w:t xml:space="preserve"> </w:t>
      </w:r>
      <w:r w:rsidR="002B2568" w:rsidRPr="00A66664">
        <w:t>for</w:t>
      </w:r>
      <w:r w:rsidR="00DB47F6">
        <w:t xml:space="preserve"> </w:t>
      </w:r>
      <w:r w:rsidR="002B2568" w:rsidRPr="00A66664">
        <w:t>210</w:t>
      </w:r>
      <w:r w:rsidR="00DB47F6">
        <w:t xml:space="preserve"> </w:t>
      </w:r>
      <w:r w:rsidR="002B2568" w:rsidRPr="00A66664">
        <w:t>years</w:t>
      </w:r>
      <w:r w:rsidR="00DB47F6">
        <w:t xml:space="preserve"> </w:t>
      </w:r>
      <w:r w:rsidR="002B2568" w:rsidRPr="00A66664">
        <w:t>(thirty</w:t>
      </w:r>
      <w:r w:rsidR="00DB47F6">
        <w:t xml:space="preserve"> </w:t>
      </w:r>
      <w:r w:rsidR="002B2568" w:rsidRPr="00A66664">
        <w:t>weeks)</w:t>
      </w:r>
      <w:r w:rsidR="00DB47F6">
        <w:t xml:space="preserve"> </w:t>
      </w:r>
      <w:r w:rsidR="002B2568" w:rsidRPr="00A66664">
        <w:t>we</w:t>
      </w:r>
      <w:r w:rsidR="00DB47F6">
        <w:t xml:space="preserve"> </w:t>
      </w:r>
      <w:r w:rsidR="002B2568" w:rsidRPr="00A66664">
        <w:t>left</w:t>
      </w:r>
      <w:r w:rsidR="00DB47F6">
        <w:t xml:space="preserve"> </w:t>
      </w:r>
      <w:r w:rsidR="002B2568" w:rsidRPr="00A66664">
        <w:t>early,</w:t>
      </w:r>
      <w:r w:rsidR="00DB47F6">
        <w:t xml:space="preserve"> </w:t>
      </w:r>
      <w:r w:rsidR="002B2568" w:rsidRPr="00A66664">
        <w:rPr>
          <w:i/>
        </w:rPr>
        <w:t>seventy</w:t>
      </w:r>
      <w:r w:rsidR="00DB47F6">
        <w:t xml:space="preserve"> </w:t>
      </w:r>
      <w:r w:rsidR="002B2568" w:rsidRPr="00A66664">
        <w:t>years</w:t>
      </w:r>
      <w:r w:rsidR="00DB47F6">
        <w:t xml:space="preserve"> </w:t>
      </w:r>
      <w:r w:rsidR="002B2568" w:rsidRPr="00A66664">
        <w:t>early.</w:t>
      </w:r>
      <w:r w:rsidR="00DB47F6">
        <w:t xml:space="preserve"> </w:t>
      </w:r>
      <w:r w:rsidR="004B3FE6" w:rsidRPr="00A66664">
        <w:t>Which</w:t>
      </w:r>
      <w:r w:rsidR="00DB47F6">
        <w:t xml:space="preserve"> </w:t>
      </w:r>
      <w:r w:rsidR="004B3FE6" w:rsidRPr="00A66664">
        <w:t>is</w:t>
      </w:r>
      <w:r w:rsidR="00DB47F6">
        <w:t xml:space="preserve"> </w:t>
      </w:r>
      <w:r w:rsidR="004B3FE6" w:rsidRPr="00A66664">
        <w:t>very</w:t>
      </w:r>
      <w:r w:rsidR="00DB47F6">
        <w:t xml:space="preserve"> </w:t>
      </w:r>
      <w:r w:rsidR="004B3FE6" w:rsidRPr="00A66664">
        <w:t>interesting</w:t>
      </w:r>
      <w:r w:rsidR="00DB47F6">
        <w:t xml:space="preserve"> </w:t>
      </w:r>
      <w:r w:rsidR="004B3FE6" w:rsidRPr="00A66664">
        <w:t>because</w:t>
      </w:r>
      <w:r w:rsidR="00DB47F6">
        <w:t xml:space="preserve"> </w:t>
      </w:r>
      <w:r w:rsidR="004B3FE6" w:rsidRPr="00A66664">
        <w:t>the</w:t>
      </w:r>
      <w:r w:rsidR="00DB47F6">
        <w:t xml:space="preserve"> </w:t>
      </w:r>
      <w:r w:rsidR="004B3FE6" w:rsidRPr="00A66664">
        <w:t>conception</w:t>
      </w:r>
      <w:r w:rsidR="00DB47F6">
        <w:t xml:space="preserve"> </w:t>
      </w:r>
      <w:r w:rsidR="004B3FE6" w:rsidRPr="00A66664">
        <w:t>began</w:t>
      </w:r>
      <w:r w:rsidR="00DB47F6">
        <w:t xml:space="preserve"> </w:t>
      </w:r>
      <w:r w:rsidR="004B3FE6" w:rsidRPr="00A66664">
        <w:t>when</w:t>
      </w:r>
      <w:r w:rsidR="00DB47F6">
        <w:t xml:space="preserve"> </w:t>
      </w:r>
      <w:r w:rsidR="004B3FE6" w:rsidRPr="00A66664">
        <w:t>the</w:t>
      </w:r>
      <w:r w:rsidR="00DB47F6">
        <w:t xml:space="preserve"> </w:t>
      </w:r>
      <w:r w:rsidR="004B3FE6" w:rsidRPr="00A66664">
        <w:t>seventy</w:t>
      </w:r>
      <w:r w:rsidR="00DB47F6">
        <w:t xml:space="preserve"> </w:t>
      </w:r>
      <w:r w:rsidR="004B3FE6" w:rsidRPr="00A66664">
        <w:t>members</w:t>
      </w:r>
      <w:r w:rsidR="00DB47F6">
        <w:t xml:space="preserve"> </w:t>
      </w:r>
      <w:r w:rsidR="004B3FE6" w:rsidRPr="00A66664">
        <w:t>of</w:t>
      </w:r>
      <w:r w:rsidR="00DB47F6">
        <w:t xml:space="preserve"> </w:t>
      </w:r>
      <w:r w:rsidR="00643675" w:rsidRPr="00A66664">
        <w:t>Yaaqob</w:t>
      </w:r>
      <w:r w:rsidR="004B3FE6" w:rsidRPr="00A66664">
        <w:t>’s</w:t>
      </w:r>
      <w:r w:rsidR="00DB47F6">
        <w:t xml:space="preserve"> </w:t>
      </w:r>
      <w:r w:rsidR="004B3FE6" w:rsidRPr="00A66664">
        <w:t>family</w:t>
      </w:r>
      <w:r w:rsidR="00DB47F6">
        <w:t xml:space="preserve"> </w:t>
      </w:r>
      <w:r w:rsidR="004B3FE6" w:rsidRPr="00A66664">
        <w:t>descended</w:t>
      </w:r>
      <w:r w:rsidR="00DB47F6">
        <w:t xml:space="preserve"> </w:t>
      </w:r>
      <w:r w:rsidR="004B3FE6" w:rsidRPr="00A66664">
        <w:t>into</w:t>
      </w:r>
      <w:r w:rsidR="00DB47F6">
        <w:t xml:space="preserve"> </w:t>
      </w:r>
      <w:r w:rsidR="00643675" w:rsidRPr="00A66664">
        <w:t>Egypt</w:t>
      </w:r>
      <w:r w:rsidR="004B3FE6" w:rsidRPr="00A66664">
        <w:t>.</w:t>
      </w:r>
    </w:p>
    <w:p w14:paraId="0EF06DF7" w14:textId="77777777" w:rsidR="004B3FE6" w:rsidRPr="00A66664" w:rsidRDefault="004B3FE6" w:rsidP="00410459"/>
    <w:p w14:paraId="38B75980" w14:textId="77777777" w:rsidR="004B3FE6" w:rsidRPr="00A66664" w:rsidRDefault="004B3FE6" w:rsidP="004B3FE6">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1:5</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souls</w:t>
      </w:r>
      <w:r w:rsidR="00DB47F6">
        <w:rPr>
          <w:i/>
        </w:rPr>
        <w:t xml:space="preserve"> </w:t>
      </w:r>
      <w:r w:rsidRPr="00A66664">
        <w:rPr>
          <w:i/>
        </w:rPr>
        <w:t>that</w:t>
      </w:r>
      <w:r w:rsidR="00DB47F6">
        <w:rPr>
          <w:i/>
        </w:rPr>
        <w:t xml:space="preserve"> </w:t>
      </w:r>
      <w:r w:rsidRPr="00A66664">
        <w:rPr>
          <w:i/>
        </w:rPr>
        <w:t>came</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loins</w:t>
      </w:r>
      <w:r w:rsidR="00DB47F6">
        <w:rPr>
          <w:i/>
        </w:rPr>
        <w:t xml:space="preserve"> </w:t>
      </w:r>
      <w:r w:rsidRPr="00A66664">
        <w:rPr>
          <w:i/>
        </w:rPr>
        <w:t>of</w:t>
      </w:r>
      <w:r w:rsidR="00DB47F6">
        <w:rPr>
          <w:i/>
        </w:rPr>
        <w:t xml:space="preserve"> </w:t>
      </w:r>
      <w:r w:rsidRPr="00A66664">
        <w:rPr>
          <w:i/>
        </w:rPr>
        <w:t>Jacob</w:t>
      </w:r>
      <w:r w:rsidR="00DB47F6">
        <w:rPr>
          <w:i/>
        </w:rPr>
        <w:t xml:space="preserve"> </w:t>
      </w:r>
      <w:r w:rsidRPr="00A66664">
        <w:rPr>
          <w:i/>
        </w:rPr>
        <w:t>were</w:t>
      </w:r>
      <w:r w:rsidR="00DB47F6">
        <w:rPr>
          <w:i/>
        </w:rPr>
        <w:t xml:space="preserve"> </w:t>
      </w:r>
      <w:r w:rsidRPr="00A66664">
        <w:rPr>
          <w:i/>
        </w:rPr>
        <w:t>seventy</w:t>
      </w:r>
      <w:r w:rsidR="00DB47F6">
        <w:rPr>
          <w:i/>
        </w:rPr>
        <w:t xml:space="preserve"> </w:t>
      </w:r>
      <w:r w:rsidRPr="00A66664">
        <w:rPr>
          <w:i/>
        </w:rPr>
        <w:t>souls:</w:t>
      </w:r>
      <w:r w:rsidR="00DB47F6">
        <w:rPr>
          <w:i/>
        </w:rPr>
        <w:t xml:space="preserve"> </w:t>
      </w:r>
      <w:r w:rsidRPr="00A66664">
        <w:rPr>
          <w:i/>
        </w:rPr>
        <w:t>for</w:t>
      </w:r>
      <w:r w:rsidR="00DB47F6">
        <w:rPr>
          <w:i/>
        </w:rPr>
        <w:t xml:space="preserve"> </w:t>
      </w:r>
      <w:r w:rsidRPr="00A66664">
        <w:rPr>
          <w:i/>
        </w:rPr>
        <w:t>Joseph</w:t>
      </w:r>
      <w:r w:rsidR="00DB47F6">
        <w:rPr>
          <w:i/>
        </w:rPr>
        <w:t xml:space="preserve"> </w:t>
      </w:r>
      <w:r w:rsidRPr="00A66664">
        <w:rPr>
          <w:i/>
        </w:rPr>
        <w:t>was</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already.</w:t>
      </w:r>
    </w:p>
    <w:p w14:paraId="6CF142E3" w14:textId="77777777" w:rsidR="004B3FE6" w:rsidRPr="00A66664" w:rsidRDefault="004B3FE6" w:rsidP="004B3FE6"/>
    <w:p w14:paraId="7E9FF1ED" w14:textId="77777777" w:rsidR="004B3FE6" w:rsidRPr="00A66664" w:rsidRDefault="004B3FE6" w:rsidP="004B3FE6">
      <w:r w:rsidRPr="00A66664">
        <w:t>On</w:t>
      </w:r>
      <w:r w:rsidR="00DB47F6">
        <w:t xml:space="preserve"> </w:t>
      </w:r>
      <w:r w:rsidRPr="00A66664">
        <w:t>a</w:t>
      </w:r>
      <w:r w:rsidR="00DB47F6">
        <w:t xml:space="preserve"> </w:t>
      </w:r>
      <w:r w:rsidR="00265DDA" w:rsidRPr="00A66664">
        <w:t>Pshat</w:t>
      </w:r>
      <w:r w:rsidR="00DB47F6">
        <w:t xml:space="preserve"> </w:t>
      </w:r>
      <w:r w:rsidRPr="00A66664">
        <w:t>level,</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003B4EBB" w:rsidRPr="00A66664">
        <w:t>Yaaqob</w:t>
      </w:r>
      <w:r w:rsidR="00DB47F6">
        <w:t xml:space="preserve"> </w:t>
      </w:r>
      <w:r w:rsidRPr="00A66664">
        <w:t>and</w:t>
      </w:r>
      <w:r w:rsidR="00DB47F6">
        <w:t xml:space="preserve"> </w:t>
      </w:r>
      <w:r w:rsidRPr="00A66664">
        <w:t>his</w:t>
      </w:r>
      <w:r w:rsidR="00DB47F6">
        <w:t xml:space="preserve"> </w:t>
      </w:r>
      <w:r w:rsidRPr="00A66664">
        <w:t>family,</w:t>
      </w:r>
      <w:r w:rsidR="00DB47F6">
        <w:t xml:space="preserve"> </w:t>
      </w:r>
      <w:r w:rsidRPr="00A66664">
        <w:t>of</w:t>
      </w:r>
      <w:r w:rsidR="00DB47F6">
        <w:t xml:space="preserve"> </w:t>
      </w:r>
      <w:r w:rsidRPr="00A66664">
        <w:t>seventy,</w:t>
      </w:r>
      <w:r w:rsidR="00DB47F6">
        <w:t xml:space="preserve"> </w:t>
      </w:r>
      <w:r w:rsidRPr="00A66664">
        <w:t>were</w:t>
      </w:r>
      <w:r w:rsidR="00DB47F6">
        <w:t xml:space="preserve"> </w:t>
      </w:r>
      <w:r w:rsidRPr="00A66664">
        <w:t>connecting</w:t>
      </w:r>
      <w:r w:rsidR="00DB47F6">
        <w:t xml:space="preserve"> </w:t>
      </w:r>
      <w:r w:rsidRPr="00A66664">
        <w:t>together</w:t>
      </w:r>
      <w:r w:rsidR="00DB47F6">
        <w:t xml:space="preserve"> </w:t>
      </w:r>
      <w:r w:rsidRPr="00A66664">
        <w:t>for</w:t>
      </w:r>
      <w:r w:rsidR="00DB47F6">
        <w:t xml:space="preserve"> </w:t>
      </w:r>
      <w:r w:rsidRPr="00A66664">
        <w:t>the</w:t>
      </w:r>
      <w:r w:rsidR="00DB47F6">
        <w:t xml:space="preserve"> </w:t>
      </w:r>
      <w:r w:rsidRPr="00A66664">
        <w:t>first</w:t>
      </w:r>
      <w:r w:rsidR="00DB47F6">
        <w:t xml:space="preserve"> </w:t>
      </w:r>
      <w:r w:rsidRPr="00A66664">
        <w:t>time</w:t>
      </w:r>
      <w:r w:rsidR="00DB47F6">
        <w:t xml:space="preserve"> </w:t>
      </w:r>
      <w:r w:rsidRPr="00A66664">
        <w:t>in</w:t>
      </w:r>
      <w:r w:rsidR="00DB47F6">
        <w:t xml:space="preserve"> </w:t>
      </w:r>
      <w:r w:rsidRPr="00A66664">
        <w:t>Egypt.</w:t>
      </w:r>
      <w:r w:rsidR="00DB47F6">
        <w:t xml:space="preserve"> </w:t>
      </w:r>
      <w:r w:rsidRPr="00A66664">
        <w:t>This</w:t>
      </w:r>
      <w:r w:rsidR="00DB47F6">
        <w:t xml:space="preserve"> </w:t>
      </w:r>
      <w:r w:rsidRPr="00A66664">
        <w:t>gives</w:t>
      </w:r>
      <w:r w:rsidR="00DB47F6">
        <w:t xml:space="preserve"> </w:t>
      </w:r>
      <w:r w:rsidRPr="00A66664">
        <w:t>us</w:t>
      </w:r>
      <w:r w:rsidR="00DB47F6">
        <w:t xml:space="preserve"> </w:t>
      </w:r>
      <w:r w:rsidRPr="00A66664">
        <w:t>a</w:t>
      </w:r>
      <w:r w:rsidR="00DB47F6">
        <w:t xml:space="preserve"> </w:t>
      </w:r>
      <w:r w:rsidRPr="00A66664">
        <w:t>superficial</w:t>
      </w:r>
      <w:r w:rsidR="00DB47F6">
        <w:t xml:space="preserve"> </w:t>
      </w:r>
      <w:r w:rsidRPr="00A66664">
        <w:t>understanding</w:t>
      </w:r>
      <w:r w:rsidR="00DB47F6">
        <w:t xml:space="preserve"> </w:t>
      </w:r>
      <w:r w:rsidRPr="00A66664">
        <w:t>of</w:t>
      </w:r>
      <w:r w:rsidR="00DB47F6">
        <w:t xml:space="preserve"> </w:t>
      </w:r>
      <w:r w:rsidRPr="00A66664">
        <w:t>seventy.</w:t>
      </w:r>
      <w:r w:rsidR="00DB47F6">
        <w:t xml:space="preserve"> </w:t>
      </w:r>
    </w:p>
    <w:p w14:paraId="59110DDA" w14:textId="77777777" w:rsidR="004B3FE6" w:rsidRPr="00A66664" w:rsidRDefault="004B3FE6" w:rsidP="004B3FE6"/>
    <w:p w14:paraId="7E4D4EAA" w14:textId="77777777" w:rsidR="004B3FE6" w:rsidRPr="00A66664" w:rsidRDefault="004B3FE6" w:rsidP="004B3FE6">
      <w:r w:rsidRPr="00A66664">
        <w:t>Although</w:t>
      </w:r>
      <w:r w:rsidR="00DB47F6">
        <w:t xml:space="preserve"> </w:t>
      </w:r>
      <w:r w:rsidRPr="00A66664">
        <w:t>there</w:t>
      </w:r>
      <w:r w:rsidR="00DB47F6">
        <w:t xml:space="preserve"> </w:t>
      </w:r>
      <w:r w:rsidRPr="00A66664">
        <w:t>were</w:t>
      </w:r>
      <w:r w:rsidR="00DB47F6">
        <w:t xml:space="preserve"> </w:t>
      </w:r>
      <w:r w:rsidRPr="00A66664">
        <w:t>seventy</w:t>
      </w:r>
      <w:r w:rsidR="00DB47F6">
        <w:t xml:space="preserve"> </w:t>
      </w:r>
      <w:r w:rsidRPr="00A66664">
        <w:t>souls</w:t>
      </w:r>
      <w:r w:rsidR="00DB47F6">
        <w:t xml:space="preserve"> </w:t>
      </w:r>
      <w:r w:rsidRPr="00A66664">
        <w:t>in</w:t>
      </w:r>
      <w:r w:rsidR="00DB47F6">
        <w:t xml:space="preserve"> </w:t>
      </w:r>
      <w:r w:rsidRPr="00A66664">
        <w:t>the</w:t>
      </w:r>
      <w:r w:rsidR="00DB47F6">
        <w:t xml:space="preserve"> </w:t>
      </w:r>
      <w:r w:rsidRPr="00A66664">
        <w:t>family</w:t>
      </w:r>
      <w:r w:rsidR="00DB47F6">
        <w:t xml:space="preserve"> </w:t>
      </w:r>
      <w:r w:rsidRPr="00A66664">
        <w:t>of</w:t>
      </w:r>
      <w:r w:rsidR="00DB47F6">
        <w:t xml:space="preserve"> </w:t>
      </w:r>
      <w:r w:rsidR="003B4EBB" w:rsidRPr="00A66664">
        <w:t>Yaaqob</w:t>
      </w:r>
      <w:r w:rsidRPr="00A66664">
        <w:t>,</w:t>
      </w:r>
      <w:r w:rsidR="00DB47F6">
        <w:t xml:space="preserve"> </w:t>
      </w:r>
      <w:r w:rsidRPr="00A66664">
        <w:t>the</w:t>
      </w:r>
      <w:r w:rsidR="00DB47F6">
        <w:t xml:space="preserve"> </w:t>
      </w:r>
      <w:r w:rsidRPr="00A66664">
        <w:t>singular</w:t>
      </w:r>
      <w:r w:rsidR="00DB47F6">
        <w:t xml:space="preserve"> </w:t>
      </w:r>
      <w:r w:rsidRPr="00A66664">
        <w:t>form</w:t>
      </w:r>
      <w:r w:rsidR="00DB47F6">
        <w:t xml:space="preserve"> </w:t>
      </w:r>
      <w:r w:rsidRPr="00A66664">
        <w:t>of</w:t>
      </w:r>
      <w:r w:rsidR="00DB47F6">
        <w:t xml:space="preserve"> </w:t>
      </w:r>
      <w:r w:rsidRPr="00A66664">
        <w:t>the</w:t>
      </w:r>
      <w:r w:rsidR="00DB47F6">
        <w:t xml:space="preserve"> </w:t>
      </w:r>
      <w:r w:rsidRPr="00A66664">
        <w:t>word</w:t>
      </w:r>
      <w:r w:rsidR="00DB47F6">
        <w:t xml:space="preserve"> </w:t>
      </w:r>
      <w:r w:rsidRPr="00A66664">
        <w:t>“soul”</w:t>
      </w:r>
      <w:r w:rsidR="00DB47F6">
        <w:t xml:space="preserve"> </w:t>
      </w:r>
      <w:r w:rsidRPr="00A66664">
        <w:t>(</w:t>
      </w:r>
      <w:r w:rsidRPr="00A66664">
        <w:rPr>
          <w:i/>
          <w:iCs/>
        </w:rPr>
        <w:t>nefesh</w:t>
      </w:r>
      <w:r w:rsidRPr="00A66664">
        <w:t>)</w:t>
      </w:r>
      <w:r w:rsidR="00DB47F6">
        <w:t xml:space="preserve"> </w:t>
      </w:r>
      <w:r w:rsidRPr="00A66664">
        <w:t>is</w:t>
      </w:r>
      <w:r w:rsidR="00DB47F6">
        <w:t xml:space="preserve"> </w:t>
      </w:r>
      <w:r w:rsidRPr="00A66664">
        <w:t>used</w:t>
      </w:r>
      <w:r w:rsidR="00DB47F6">
        <w:t xml:space="preserve"> </w:t>
      </w:r>
      <w:r w:rsidRPr="00A66664">
        <w:t>to</w:t>
      </w:r>
      <w:r w:rsidR="00DB47F6">
        <w:t xml:space="preserve"> </w:t>
      </w:r>
      <w:r w:rsidRPr="00A66664">
        <w:t>describe</w:t>
      </w:r>
      <w:r w:rsidR="00DB47F6">
        <w:t xml:space="preserve"> </w:t>
      </w:r>
      <w:r w:rsidRPr="00A66664">
        <w:t>them,</w:t>
      </w:r>
      <w:r w:rsidR="00DB47F6">
        <w:t xml:space="preserve"> </w:t>
      </w:r>
      <w:r w:rsidRPr="00A66664">
        <w:t>as</w:t>
      </w:r>
      <w:r w:rsidR="00DB47F6">
        <w:t xml:space="preserve"> </w:t>
      </w:r>
      <w:r w:rsidRPr="00A66664">
        <w:t>the</w:t>
      </w:r>
      <w:r w:rsidR="00DB47F6">
        <w:t xml:space="preserve"> </w:t>
      </w:r>
      <w:r w:rsidRPr="00A66664">
        <w:t>Midrash</w:t>
      </w:r>
      <w:r w:rsidR="00DB47F6">
        <w:t xml:space="preserve"> </w:t>
      </w:r>
      <w:r w:rsidRPr="00A66664">
        <w:t>explains:</w:t>
      </w:r>
    </w:p>
    <w:p w14:paraId="76CFD43A" w14:textId="77777777" w:rsidR="004B3FE6" w:rsidRPr="00A66664" w:rsidRDefault="004B3FE6" w:rsidP="004B3FE6"/>
    <w:p w14:paraId="1E0DBAAB" w14:textId="77777777" w:rsidR="004B3FE6" w:rsidRPr="00A66664" w:rsidRDefault="004B3FE6" w:rsidP="004B3FE6">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Leviticus</w:t>
      </w:r>
      <w:r w:rsidR="00DB47F6">
        <w:rPr>
          <w:b/>
          <w:i/>
        </w:rPr>
        <w:t xml:space="preserve"> </w:t>
      </w:r>
      <w:r w:rsidRPr="00A66664">
        <w:rPr>
          <w:b/>
          <w:i/>
        </w:rPr>
        <w:t>IV:6</w:t>
      </w:r>
      <w:r w:rsidR="00DB47F6">
        <w:rPr>
          <w:i/>
        </w:rPr>
        <w:t xml:space="preserve"> </w:t>
      </w:r>
      <w:r w:rsidRPr="00A66664">
        <w:rPr>
          <w:i/>
        </w:rPr>
        <w:t>Of</w:t>
      </w:r>
      <w:r w:rsidR="00DB47F6">
        <w:rPr>
          <w:i/>
        </w:rPr>
        <w:t xml:space="preserve"> </w:t>
      </w:r>
      <w:r w:rsidRPr="00A66664">
        <w:rPr>
          <w:i/>
        </w:rPr>
        <w:t>Jacob,</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other</w:t>
      </w:r>
      <w:r w:rsidR="00DB47F6">
        <w:rPr>
          <w:i/>
        </w:rPr>
        <w:t xml:space="preserve"> </w:t>
      </w:r>
      <w:r w:rsidRPr="00A66664">
        <w:rPr>
          <w:i/>
        </w:rPr>
        <w:t>hand,</w:t>
      </w:r>
      <w:r w:rsidR="00DB47F6">
        <w:rPr>
          <w:i/>
        </w:rPr>
        <w:t xml:space="preserve"> </w:t>
      </w:r>
      <w:r w:rsidRPr="00A66664">
        <w:rPr>
          <w:i/>
        </w:rPr>
        <w:t>there</w:t>
      </w:r>
      <w:r w:rsidR="00DB47F6">
        <w:rPr>
          <w:i/>
        </w:rPr>
        <w:t xml:space="preserve"> </w:t>
      </w:r>
      <w:r w:rsidRPr="00A66664">
        <w:rPr>
          <w:i/>
        </w:rPr>
        <w:t>were</w:t>
      </w:r>
      <w:r w:rsidR="00DB47F6">
        <w:rPr>
          <w:i/>
        </w:rPr>
        <w:t xml:space="preserve"> </w:t>
      </w:r>
      <w:r w:rsidRPr="00A66664">
        <w:rPr>
          <w:i/>
        </w:rPr>
        <w:t>seventy</w:t>
      </w:r>
      <w:r w:rsidR="00DB47F6">
        <w:rPr>
          <w:i/>
        </w:rPr>
        <w:t xml:space="preserve"> </w:t>
      </w:r>
      <w:r w:rsidRPr="00A66664">
        <w:rPr>
          <w:i/>
        </w:rPr>
        <w:t>souls,</w:t>
      </w:r>
      <w:r w:rsidR="00DB47F6">
        <w:rPr>
          <w:i/>
        </w:rPr>
        <w:t xml:space="preserve"> </w:t>
      </w:r>
      <w:r w:rsidRPr="00A66664">
        <w:rPr>
          <w:i/>
        </w:rPr>
        <w:t>and</w:t>
      </w:r>
      <w:r w:rsidR="00DB47F6">
        <w:rPr>
          <w:i/>
        </w:rPr>
        <w:t xml:space="preserve"> </w:t>
      </w:r>
      <w:r w:rsidRPr="00A66664">
        <w:rPr>
          <w:i/>
        </w:rPr>
        <w:t>yet</w:t>
      </w:r>
      <w:r w:rsidR="00DB47F6">
        <w:rPr>
          <w:i/>
        </w:rPr>
        <w:t xml:space="preserve"> </w:t>
      </w:r>
      <w:r w:rsidRPr="00A66664">
        <w:rPr>
          <w:i/>
        </w:rPr>
        <w:t>the</w:t>
      </w:r>
      <w:r w:rsidR="00DB47F6">
        <w:rPr>
          <w:i/>
        </w:rPr>
        <w:t xml:space="preserve"> </w:t>
      </w:r>
      <w:r w:rsidRPr="00A66664">
        <w:rPr>
          <w:i/>
        </w:rPr>
        <w:t>word</w:t>
      </w:r>
      <w:r w:rsidR="00DB47F6">
        <w:rPr>
          <w:i/>
        </w:rPr>
        <w:t xml:space="preserve"> </w:t>
      </w:r>
      <w:r w:rsidRPr="00A66664">
        <w:rPr>
          <w:i/>
        </w:rPr>
        <w:t>used</w:t>
      </w:r>
      <w:r w:rsidR="00DB47F6">
        <w:rPr>
          <w:i/>
        </w:rPr>
        <w:t xml:space="preserve"> </w:t>
      </w:r>
      <w:r w:rsidRPr="00A66664">
        <w:rPr>
          <w:i/>
        </w:rPr>
        <w:t>of</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Scripture</w:t>
      </w:r>
      <w:r w:rsidR="00DB47F6">
        <w:rPr>
          <w:i/>
        </w:rPr>
        <w:t xml:space="preserve"> </w:t>
      </w:r>
      <w:r w:rsidRPr="00A66664">
        <w:rPr>
          <w:i/>
        </w:rPr>
        <w:t>is</w:t>
      </w:r>
      <w:r w:rsidR="00DB47F6">
        <w:rPr>
          <w:i/>
        </w:rPr>
        <w:t xml:space="preserve"> </w:t>
      </w:r>
      <w:r w:rsidRPr="00A66664">
        <w:rPr>
          <w:i/>
        </w:rPr>
        <w:t>"soul",</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nefesh</w:t>
      </w:r>
      <w:r w:rsidR="00DB47F6">
        <w:rPr>
          <w:i/>
        </w:rPr>
        <w:t xml:space="preserve"> </w:t>
      </w:r>
      <w:r w:rsidRPr="00A66664">
        <w:rPr>
          <w:i/>
        </w:rPr>
        <w:t>[sing.,</w:t>
      </w:r>
      <w:r w:rsidR="00DB47F6">
        <w:rPr>
          <w:i/>
        </w:rPr>
        <w:t xml:space="preserve"> </w:t>
      </w:r>
      <w:r w:rsidRPr="00A66664">
        <w:rPr>
          <w:i/>
        </w:rPr>
        <w:t>soul]</w:t>
      </w:r>
      <w:r w:rsidR="00DB47F6">
        <w:rPr>
          <w:i/>
        </w:rPr>
        <w:t xml:space="preserve"> </w:t>
      </w:r>
      <w:r w:rsidRPr="00A66664">
        <w:rPr>
          <w:i/>
        </w:rPr>
        <w:t>that</w:t>
      </w:r>
      <w:r w:rsidR="00DB47F6">
        <w:rPr>
          <w:i/>
        </w:rPr>
        <w:t xml:space="preserve"> </w:t>
      </w:r>
      <w:r w:rsidRPr="00A66664">
        <w:rPr>
          <w:i/>
        </w:rPr>
        <w:t>came</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loins</w:t>
      </w:r>
      <w:r w:rsidR="00DB47F6">
        <w:rPr>
          <w:i/>
        </w:rPr>
        <w:t xml:space="preserve"> </w:t>
      </w:r>
      <w:r w:rsidRPr="00A66664">
        <w:rPr>
          <w:i/>
        </w:rPr>
        <w:t>of</w:t>
      </w:r>
      <w:r w:rsidR="00DB47F6">
        <w:rPr>
          <w:i/>
        </w:rPr>
        <w:t xml:space="preserve"> </w:t>
      </w:r>
      <w:r w:rsidRPr="00A66664">
        <w:rPr>
          <w:i/>
        </w:rPr>
        <w:t>Jacob,</w:t>
      </w:r>
      <w:r w:rsidR="00DB47F6">
        <w:rPr>
          <w:i/>
        </w:rPr>
        <w:t xml:space="preserve"> </w:t>
      </w:r>
      <w:r w:rsidRPr="00A66664">
        <w:rPr>
          <w:i/>
        </w:rPr>
        <w:t>etc.</w:t>
      </w:r>
      <w:r w:rsidRPr="00A66664">
        <w:rPr>
          <w:rStyle w:val="FootnoteReference"/>
          <w:i/>
        </w:rPr>
        <w:footnoteReference w:id="70"/>
      </w:r>
    </w:p>
    <w:p w14:paraId="0FBF06DE" w14:textId="77777777" w:rsidR="004B3FE6" w:rsidRPr="00A66664" w:rsidRDefault="004B3FE6" w:rsidP="004B3FE6"/>
    <w:p w14:paraId="2E7736D6" w14:textId="77777777" w:rsidR="00EA42DD" w:rsidRPr="00A66664" w:rsidRDefault="00EA42DD" w:rsidP="00410459">
      <w:r w:rsidRPr="00A66664">
        <w:t>To</w:t>
      </w:r>
      <w:r w:rsidR="00DB47F6">
        <w:t xml:space="preserve"> </w:t>
      </w:r>
      <w:r w:rsidRPr="00A66664">
        <w:t>understand</w:t>
      </w:r>
      <w:r w:rsidR="00DB47F6">
        <w:t xml:space="preserve"> </w:t>
      </w:r>
      <w:r w:rsidRPr="00A66664">
        <w:t>the</w:t>
      </w:r>
      <w:r w:rsidR="00DB47F6">
        <w:t xml:space="preserve"> </w:t>
      </w:r>
      <w:r w:rsidRPr="00A66664">
        <w:t>conception,</w:t>
      </w:r>
      <w:r w:rsidR="00DB47F6">
        <w:t xml:space="preserve"> </w:t>
      </w:r>
      <w:r w:rsidRPr="00A66664">
        <w:t>we</w:t>
      </w:r>
      <w:r w:rsidR="00DB47F6">
        <w:t xml:space="preserve"> </w:t>
      </w:r>
      <w:r w:rsidRPr="00A66664">
        <w:t>need</w:t>
      </w:r>
      <w:r w:rsidR="00DB47F6">
        <w:t xml:space="preserve"> </w:t>
      </w:r>
      <w:r w:rsidRPr="00A66664">
        <w:t>to</w:t>
      </w:r>
      <w:r w:rsidR="00DB47F6">
        <w:t xml:space="preserve"> </w:t>
      </w:r>
      <w:r w:rsidRPr="00A66664">
        <w:t>go</w:t>
      </w:r>
      <w:r w:rsidR="00DB47F6">
        <w:t xml:space="preserve"> </w:t>
      </w:r>
      <w:r w:rsidR="005E4730" w:rsidRPr="00A66664">
        <w:t>back</w:t>
      </w:r>
      <w:r w:rsidR="00DB47F6">
        <w:t xml:space="preserve"> </w:t>
      </w:r>
      <w:r w:rsidR="005E4730" w:rsidRPr="00A66664">
        <w:t>to</w:t>
      </w:r>
      <w:r w:rsidR="00DB47F6">
        <w:t xml:space="preserve"> </w:t>
      </w:r>
      <w:r w:rsidR="005E4730" w:rsidRPr="00A66664">
        <w:t>where</w:t>
      </w:r>
      <w:r w:rsidR="00DB47F6">
        <w:t xml:space="preserve"> </w:t>
      </w:r>
      <w:r w:rsidR="005E4730" w:rsidRPr="00A66664">
        <w:t>we</w:t>
      </w:r>
      <w:r w:rsidR="00DB47F6">
        <w:t xml:space="preserve"> </w:t>
      </w:r>
      <w:r w:rsidR="005E4730" w:rsidRPr="00A66664">
        <w:t>find</w:t>
      </w:r>
      <w:r w:rsidR="00DB47F6">
        <w:t xml:space="preserve"> </w:t>
      </w:r>
      <w:r w:rsidR="005E4730" w:rsidRPr="00A66664">
        <w:t>the</w:t>
      </w:r>
      <w:r w:rsidR="00DB47F6">
        <w:t xml:space="preserve"> </w:t>
      </w:r>
      <w:r w:rsidR="00A02B43" w:rsidRPr="00A66664">
        <w:t>number</w:t>
      </w:r>
      <w:r w:rsidR="00DB47F6">
        <w:t xml:space="preserve"> </w:t>
      </w:r>
      <w:r w:rsidR="00F83778" w:rsidRPr="00A66664">
        <w:rPr>
          <w:i/>
        </w:rPr>
        <w:t>forty</w:t>
      </w:r>
      <w:r w:rsidR="00DB47F6">
        <w:t xml:space="preserve"> </w:t>
      </w:r>
      <w:r w:rsidR="005E4730" w:rsidRPr="00A66664">
        <w:t>in</w:t>
      </w:r>
      <w:r w:rsidR="00DB47F6">
        <w:t xml:space="preserve"> </w:t>
      </w:r>
      <w:r w:rsidR="005E4730" w:rsidRPr="00A66664">
        <w:t>Torah:</w:t>
      </w:r>
    </w:p>
    <w:p w14:paraId="2E7F6E75" w14:textId="77777777" w:rsidR="00EA42DD" w:rsidRPr="00A66664" w:rsidRDefault="00EA42DD" w:rsidP="00410459"/>
    <w:p w14:paraId="69BD599D" w14:textId="77777777" w:rsidR="00EA42DD" w:rsidRPr="00A66664" w:rsidRDefault="00EA42DD" w:rsidP="00EA42DD">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15:12</w:t>
      </w:r>
      <w:r w:rsidR="00DB47F6">
        <w:rPr>
          <w:i/>
        </w:rPr>
        <w:t xml:space="preserve"> </w:t>
      </w:r>
      <w:r w:rsidRPr="00A66664">
        <w:rPr>
          <w:i/>
        </w:rPr>
        <w:t>And</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sun</w:t>
      </w:r>
      <w:r w:rsidR="00DB47F6">
        <w:rPr>
          <w:i/>
        </w:rPr>
        <w:t xml:space="preserve"> </w:t>
      </w:r>
      <w:r w:rsidRPr="00A66664">
        <w:rPr>
          <w:i/>
        </w:rPr>
        <w:t>was</w:t>
      </w:r>
      <w:r w:rsidR="00DB47F6">
        <w:rPr>
          <w:i/>
        </w:rPr>
        <w:t xml:space="preserve"> </w:t>
      </w:r>
      <w:r w:rsidRPr="00A66664">
        <w:rPr>
          <w:i/>
        </w:rPr>
        <w:t>going</w:t>
      </w:r>
      <w:r w:rsidR="00DB47F6">
        <w:rPr>
          <w:i/>
        </w:rPr>
        <w:t xml:space="preserve"> </w:t>
      </w:r>
      <w:r w:rsidRPr="00A66664">
        <w:rPr>
          <w:i/>
        </w:rPr>
        <w:t>down,</w:t>
      </w:r>
      <w:r w:rsidR="00DB47F6">
        <w:rPr>
          <w:i/>
        </w:rPr>
        <w:t xml:space="preserve"> </w:t>
      </w:r>
      <w:r w:rsidRPr="00A66664">
        <w:rPr>
          <w:i/>
        </w:rPr>
        <w:t>a</w:t>
      </w:r>
      <w:r w:rsidR="00DB47F6">
        <w:rPr>
          <w:i/>
        </w:rPr>
        <w:t xml:space="preserve"> </w:t>
      </w:r>
      <w:r w:rsidRPr="00A66664">
        <w:rPr>
          <w:i/>
        </w:rPr>
        <w:t>deep</w:t>
      </w:r>
      <w:r w:rsidR="00DB47F6">
        <w:rPr>
          <w:i/>
        </w:rPr>
        <w:t xml:space="preserve"> </w:t>
      </w:r>
      <w:r w:rsidRPr="00A66664">
        <w:rPr>
          <w:i/>
        </w:rPr>
        <w:t>sleep</w:t>
      </w:r>
      <w:r w:rsidR="00DB47F6">
        <w:rPr>
          <w:i/>
        </w:rPr>
        <w:t xml:space="preserve"> </w:t>
      </w:r>
      <w:r w:rsidRPr="00A66664">
        <w:rPr>
          <w:i/>
        </w:rPr>
        <w:t>fell</w:t>
      </w:r>
      <w:r w:rsidR="00DB47F6">
        <w:rPr>
          <w:i/>
        </w:rPr>
        <w:t xml:space="preserve"> </w:t>
      </w:r>
      <w:r w:rsidRPr="00A66664">
        <w:rPr>
          <w:i/>
        </w:rPr>
        <w:t>upon</w:t>
      </w:r>
      <w:r w:rsidR="00DB47F6">
        <w:rPr>
          <w:i/>
        </w:rPr>
        <w:t xml:space="preserve"> </w:t>
      </w:r>
      <w:r w:rsidRPr="00A66664">
        <w:rPr>
          <w:i/>
        </w:rPr>
        <w:t>Abram;</w:t>
      </w:r>
      <w:r w:rsidR="00DB47F6">
        <w:rPr>
          <w:i/>
        </w:rPr>
        <w:t xml:space="preserve"> </w:t>
      </w:r>
      <w:r w:rsidRPr="00A66664">
        <w:rPr>
          <w:i/>
        </w:rPr>
        <w:t>and,</w:t>
      </w:r>
      <w:r w:rsidR="00DB47F6">
        <w:rPr>
          <w:i/>
        </w:rPr>
        <w:t xml:space="preserve"> </w:t>
      </w:r>
      <w:r w:rsidRPr="00A66664">
        <w:rPr>
          <w:i/>
        </w:rPr>
        <w:t>lo,</w:t>
      </w:r>
      <w:r w:rsidR="00DB47F6">
        <w:rPr>
          <w:i/>
        </w:rPr>
        <w:t xml:space="preserve"> </w:t>
      </w:r>
      <w:proofErr w:type="gramStart"/>
      <w:r w:rsidRPr="00A66664">
        <w:rPr>
          <w:i/>
        </w:rPr>
        <w:t>an</w:t>
      </w:r>
      <w:proofErr w:type="gramEnd"/>
      <w:r w:rsidR="00DB47F6">
        <w:rPr>
          <w:i/>
        </w:rPr>
        <w:t xml:space="preserve"> </w:t>
      </w:r>
      <w:r w:rsidRPr="00A66664">
        <w:rPr>
          <w:i/>
        </w:rPr>
        <w:t>horror</w:t>
      </w:r>
      <w:r w:rsidR="00DB47F6">
        <w:rPr>
          <w:i/>
        </w:rPr>
        <w:t xml:space="preserve"> </w:t>
      </w:r>
      <w:r w:rsidRPr="00A66664">
        <w:rPr>
          <w:i/>
        </w:rPr>
        <w:t>of</w:t>
      </w:r>
      <w:r w:rsidR="00DB47F6">
        <w:rPr>
          <w:i/>
        </w:rPr>
        <w:t xml:space="preserve"> </w:t>
      </w:r>
      <w:r w:rsidRPr="00A66664">
        <w:rPr>
          <w:i/>
        </w:rPr>
        <w:t>great</w:t>
      </w:r>
      <w:r w:rsidR="00DB47F6">
        <w:rPr>
          <w:i/>
        </w:rPr>
        <w:t xml:space="preserve"> </w:t>
      </w:r>
      <w:r w:rsidRPr="00A66664">
        <w:rPr>
          <w:i/>
        </w:rPr>
        <w:t>darkness</w:t>
      </w:r>
      <w:r w:rsidR="00DB47F6">
        <w:rPr>
          <w:i/>
        </w:rPr>
        <w:t xml:space="preserve"> </w:t>
      </w:r>
      <w:r w:rsidRPr="00A66664">
        <w:rPr>
          <w:i/>
        </w:rPr>
        <w:t>fell</w:t>
      </w:r>
      <w:r w:rsidR="00DB47F6">
        <w:rPr>
          <w:i/>
        </w:rPr>
        <w:t xml:space="preserve"> </w:t>
      </w:r>
      <w:r w:rsidRPr="00A66664">
        <w:rPr>
          <w:i/>
        </w:rPr>
        <w:t>upon</w:t>
      </w:r>
      <w:r w:rsidR="00DB47F6">
        <w:rPr>
          <w:i/>
        </w:rPr>
        <w:t xml:space="preserve"> </w:t>
      </w:r>
      <w:r w:rsidRPr="00A66664">
        <w:rPr>
          <w:i/>
        </w:rPr>
        <w:t>him.</w:t>
      </w:r>
      <w:r w:rsidR="00DB47F6">
        <w:rPr>
          <w:i/>
        </w:rPr>
        <w:t xml:space="preserve"> </w:t>
      </w:r>
      <w:r w:rsidRPr="00A66664">
        <w:rPr>
          <w:i/>
        </w:rPr>
        <w:t>13</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Abram,</w:t>
      </w:r>
      <w:r w:rsidR="00DB47F6">
        <w:rPr>
          <w:i/>
        </w:rPr>
        <w:t xml:space="preserve"> </w:t>
      </w:r>
      <w:r w:rsidRPr="00A66664">
        <w:rPr>
          <w:i/>
        </w:rPr>
        <w:t>Know</w:t>
      </w:r>
      <w:r w:rsidR="00DB47F6">
        <w:rPr>
          <w:i/>
        </w:rPr>
        <w:t xml:space="preserve"> </w:t>
      </w:r>
      <w:r w:rsidRPr="00A66664">
        <w:rPr>
          <w:i/>
        </w:rPr>
        <w:t>of</w:t>
      </w:r>
      <w:r w:rsidR="00DB47F6">
        <w:rPr>
          <w:i/>
        </w:rPr>
        <w:t xml:space="preserve"> </w:t>
      </w:r>
      <w:r w:rsidRPr="00A66664">
        <w:rPr>
          <w:i/>
        </w:rPr>
        <w:t>a</w:t>
      </w:r>
      <w:r w:rsidR="00DB47F6">
        <w:rPr>
          <w:i/>
        </w:rPr>
        <w:t xml:space="preserve"> </w:t>
      </w:r>
      <w:r w:rsidRPr="00A66664">
        <w:rPr>
          <w:i/>
        </w:rPr>
        <w:t>surety</w:t>
      </w:r>
      <w:r w:rsidR="00DB47F6">
        <w:rPr>
          <w:i/>
        </w:rPr>
        <w:t xml:space="preserve"> </w:t>
      </w:r>
      <w:r w:rsidRPr="00A66664">
        <w:rPr>
          <w:i/>
        </w:rPr>
        <w:t>that</w:t>
      </w:r>
      <w:r w:rsidR="00DB47F6">
        <w:rPr>
          <w:i/>
        </w:rPr>
        <w:t xml:space="preserve"> </w:t>
      </w:r>
      <w:r w:rsidRPr="00A66664">
        <w:rPr>
          <w:i/>
        </w:rPr>
        <w:t>thy</w:t>
      </w:r>
      <w:r w:rsidR="00DB47F6">
        <w:rPr>
          <w:i/>
        </w:rPr>
        <w:t xml:space="preserve"> </w:t>
      </w:r>
      <w:r w:rsidRPr="00A66664">
        <w:rPr>
          <w:i/>
        </w:rPr>
        <w:t>seed</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w:t>
      </w:r>
      <w:r w:rsidR="00DB47F6">
        <w:rPr>
          <w:i/>
        </w:rPr>
        <w:t xml:space="preserve"> </w:t>
      </w:r>
      <w:r w:rsidRPr="00A66664">
        <w:rPr>
          <w:i/>
        </w:rPr>
        <w:t>stranger</w:t>
      </w:r>
      <w:r w:rsidR="00DB47F6">
        <w:rPr>
          <w:i/>
        </w:rPr>
        <w:t xml:space="preserve"> </w:t>
      </w:r>
      <w:r w:rsidRPr="00A66664">
        <w:rPr>
          <w:i/>
        </w:rPr>
        <w:t>in</w:t>
      </w:r>
      <w:r w:rsidR="00DB47F6">
        <w:rPr>
          <w:i/>
        </w:rPr>
        <w:t xml:space="preserve"> </w:t>
      </w:r>
      <w:r w:rsidRPr="00A66664">
        <w:rPr>
          <w:i/>
        </w:rPr>
        <w:t>a</w:t>
      </w:r>
      <w:r w:rsidR="00DB47F6">
        <w:rPr>
          <w:i/>
        </w:rPr>
        <w:t xml:space="preserve"> </w:t>
      </w:r>
      <w:r w:rsidRPr="00A66664">
        <w:rPr>
          <w:i/>
        </w:rPr>
        <w:t>land</w:t>
      </w:r>
      <w:r w:rsidR="00DB47F6">
        <w:rPr>
          <w:i/>
        </w:rPr>
        <w:t xml:space="preserve"> </w:t>
      </w:r>
      <w:r w:rsidRPr="00A66664">
        <w:rPr>
          <w:i/>
          <w:iCs/>
        </w:rPr>
        <w:t>that</w:t>
      </w:r>
      <w:r w:rsidR="00DB47F6">
        <w:rPr>
          <w:i/>
          <w:iCs/>
        </w:rPr>
        <w:t xml:space="preserve"> </w:t>
      </w:r>
      <w:r w:rsidRPr="00A66664">
        <w:rPr>
          <w:i/>
          <w:iCs/>
        </w:rPr>
        <w:t>is</w:t>
      </w:r>
      <w:r w:rsidR="00DB47F6">
        <w:rPr>
          <w:i/>
        </w:rPr>
        <w:t xml:space="preserve"> </w:t>
      </w:r>
      <w:r w:rsidRPr="00A66664">
        <w:rPr>
          <w:i/>
        </w:rPr>
        <w:t>not</w:t>
      </w:r>
      <w:r w:rsidR="00DB47F6">
        <w:rPr>
          <w:i/>
        </w:rPr>
        <w:t xml:space="preserve"> </w:t>
      </w:r>
      <w:r w:rsidRPr="00A66664">
        <w:rPr>
          <w:i/>
        </w:rPr>
        <w:t>theirs,</w:t>
      </w:r>
      <w:r w:rsidR="00DB47F6">
        <w:rPr>
          <w:i/>
        </w:rPr>
        <w:t xml:space="preserve"> </w:t>
      </w:r>
      <w:r w:rsidRPr="00A66664">
        <w:rPr>
          <w:i/>
        </w:rPr>
        <w:t>and</w:t>
      </w:r>
      <w:r w:rsidR="00DB47F6">
        <w:rPr>
          <w:i/>
        </w:rPr>
        <w:t xml:space="preserve"> </w:t>
      </w:r>
      <w:r w:rsidRPr="00A66664">
        <w:rPr>
          <w:i/>
        </w:rPr>
        <w:t>shall</w:t>
      </w:r>
      <w:r w:rsidR="00DB47F6">
        <w:rPr>
          <w:i/>
        </w:rPr>
        <w:t xml:space="preserve"> </w:t>
      </w:r>
      <w:r w:rsidRPr="00A66664">
        <w:rPr>
          <w:i/>
        </w:rPr>
        <w:t>serve</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afflict</w:t>
      </w:r>
      <w:r w:rsidR="00DB47F6">
        <w:rPr>
          <w:i/>
        </w:rPr>
        <w:t xml:space="preserve"> </w:t>
      </w:r>
      <w:r w:rsidRPr="00A66664">
        <w:rPr>
          <w:i/>
        </w:rPr>
        <w:t>them</w:t>
      </w:r>
      <w:r w:rsidR="00DB47F6">
        <w:rPr>
          <w:i/>
        </w:rPr>
        <w:t xml:space="preserve"> </w:t>
      </w:r>
      <w:r w:rsidRPr="00A66664">
        <w:rPr>
          <w:i/>
        </w:rPr>
        <w:t>four</w:t>
      </w:r>
      <w:r w:rsidR="00DB47F6">
        <w:rPr>
          <w:i/>
          <w:u w:val="single"/>
        </w:rPr>
        <w:t xml:space="preserve"> </w:t>
      </w:r>
      <w:r w:rsidRPr="00A66664">
        <w:rPr>
          <w:i/>
          <w:u w:val="single"/>
        </w:rPr>
        <w:t>hundred</w:t>
      </w:r>
      <w:r w:rsidR="00DB47F6">
        <w:rPr>
          <w:i/>
          <w:u w:val="single"/>
        </w:rPr>
        <w:t xml:space="preserve"> </w:t>
      </w:r>
      <w:r w:rsidRPr="00A66664">
        <w:rPr>
          <w:i/>
          <w:u w:val="single"/>
        </w:rPr>
        <w:t>years</w:t>
      </w:r>
      <w:r w:rsidRPr="00A66664">
        <w:rPr>
          <w:i/>
        </w:rPr>
        <w:t>;</w:t>
      </w:r>
      <w:r w:rsidR="00DB47F6">
        <w:rPr>
          <w:i/>
        </w:rPr>
        <w:t xml:space="preserve"> </w:t>
      </w:r>
      <w:r w:rsidRPr="00A66664">
        <w:rPr>
          <w:i/>
        </w:rPr>
        <w:t>14</w:t>
      </w:r>
      <w:r w:rsidR="00DB47F6">
        <w:rPr>
          <w:i/>
        </w:rPr>
        <w:t xml:space="preserve"> </w:t>
      </w:r>
      <w:r w:rsidRPr="00A66664">
        <w:rPr>
          <w:i/>
        </w:rPr>
        <w:t>And</w:t>
      </w:r>
      <w:r w:rsidR="00DB47F6">
        <w:rPr>
          <w:i/>
        </w:rPr>
        <w:t xml:space="preserve"> </w:t>
      </w:r>
      <w:r w:rsidRPr="00A66664">
        <w:rPr>
          <w:i/>
        </w:rPr>
        <w:t>also</w:t>
      </w:r>
      <w:r w:rsidR="00DB47F6">
        <w:rPr>
          <w:i/>
        </w:rPr>
        <w:t xml:space="preserve"> </w:t>
      </w:r>
      <w:r w:rsidRPr="00A66664">
        <w:rPr>
          <w:i/>
        </w:rPr>
        <w:t>that</w:t>
      </w:r>
      <w:r w:rsidR="00DB47F6">
        <w:rPr>
          <w:i/>
        </w:rPr>
        <w:t xml:space="preserve"> </w:t>
      </w:r>
      <w:r w:rsidRPr="00A66664">
        <w:rPr>
          <w:i/>
        </w:rPr>
        <w:t>nation,</w:t>
      </w:r>
      <w:r w:rsidR="00DB47F6">
        <w:rPr>
          <w:i/>
        </w:rPr>
        <w:t xml:space="preserve"> </w:t>
      </w:r>
      <w:r w:rsidRPr="00A66664">
        <w:rPr>
          <w:i/>
        </w:rPr>
        <w:t>whom</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serve,</w:t>
      </w:r>
      <w:r w:rsidR="00DB47F6">
        <w:rPr>
          <w:i/>
        </w:rPr>
        <w:t xml:space="preserve"> </w:t>
      </w:r>
      <w:r w:rsidRPr="00A66664">
        <w:rPr>
          <w:i/>
        </w:rPr>
        <w:t>will</w:t>
      </w:r>
      <w:r w:rsidR="00DB47F6">
        <w:rPr>
          <w:i/>
        </w:rPr>
        <w:t xml:space="preserve"> </w:t>
      </w:r>
      <w:r w:rsidRPr="00A66664">
        <w:rPr>
          <w:i/>
        </w:rPr>
        <w:t>I</w:t>
      </w:r>
      <w:r w:rsidR="00DB47F6">
        <w:rPr>
          <w:i/>
        </w:rPr>
        <w:t xml:space="preserve"> </w:t>
      </w:r>
      <w:r w:rsidRPr="00A66664">
        <w:rPr>
          <w:i/>
        </w:rPr>
        <w:t>judge:</w:t>
      </w:r>
      <w:r w:rsidR="00DB47F6">
        <w:rPr>
          <w:i/>
        </w:rPr>
        <w:t xml:space="preserve"> </w:t>
      </w:r>
      <w:r w:rsidRPr="00A66664">
        <w:rPr>
          <w:i/>
        </w:rPr>
        <w:t>and</w:t>
      </w:r>
      <w:r w:rsidR="00DB47F6">
        <w:rPr>
          <w:i/>
        </w:rPr>
        <w:t xml:space="preserve"> </w:t>
      </w:r>
      <w:r w:rsidRPr="00A66664">
        <w:rPr>
          <w:i/>
        </w:rPr>
        <w:t>afterward</w:t>
      </w:r>
      <w:r w:rsidR="00DB47F6">
        <w:rPr>
          <w:i/>
        </w:rPr>
        <w:t xml:space="preserve"> </w:t>
      </w:r>
      <w:r w:rsidRPr="00A66664">
        <w:rPr>
          <w:i/>
        </w:rPr>
        <w:t>shall</w:t>
      </w:r>
      <w:r w:rsidR="00DB47F6">
        <w:rPr>
          <w:i/>
        </w:rPr>
        <w:t xml:space="preserve"> </w:t>
      </w:r>
      <w:r w:rsidRPr="00A66664">
        <w:rPr>
          <w:i/>
        </w:rPr>
        <w:t>they</w:t>
      </w:r>
      <w:r w:rsidR="00DB47F6">
        <w:rPr>
          <w:i/>
        </w:rPr>
        <w:t xml:space="preserve"> </w:t>
      </w:r>
      <w:r w:rsidRPr="00A66664">
        <w:rPr>
          <w:i/>
        </w:rPr>
        <w:t>come</w:t>
      </w:r>
      <w:r w:rsidR="00DB47F6">
        <w:rPr>
          <w:i/>
        </w:rPr>
        <w:t xml:space="preserve"> </w:t>
      </w:r>
      <w:r w:rsidRPr="00A66664">
        <w:rPr>
          <w:i/>
        </w:rPr>
        <w:t>out</w:t>
      </w:r>
      <w:r w:rsidR="00DB47F6">
        <w:rPr>
          <w:i/>
        </w:rPr>
        <w:t xml:space="preserve"> </w:t>
      </w:r>
      <w:r w:rsidRPr="00A66664">
        <w:rPr>
          <w:i/>
        </w:rPr>
        <w:t>with</w:t>
      </w:r>
      <w:r w:rsidR="00DB47F6">
        <w:rPr>
          <w:i/>
        </w:rPr>
        <w:t xml:space="preserve"> </w:t>
      </w:r>
      <w:r w:rsidRPr="00A66664">
        <w:rPr>
          <w:i/>
        </w:rPr>
        <w:t>great</w:t>
      </w:r>
      <w:r w:rsidR="00DB47F6">
        <w:rPr>
          <w:i/>
        </w:rPr>
        <w:t xml:space="preserve"> </w:t>
      </w:r>
      <w:r w:rsidRPr="00A66664">
        <w:rPr>
          <w:i/>
        </w:rPr>
        <w:t>substance.</w:t>
      </w:r>
    </w:p>
    <w:p w14:paraId="2023D772" w14:textId="77777777" w:rsidR="00EA42DD" w:rsidRPr="00A66664" w:rsidRDefault="00EA42DD" w:rsidP="00EA42DD"/>
    <w:p w14:paraId="1A0CEA1D" w14:textId="77777777" w:rsidR="00EA42DD" w:rsidRPr="00A66664" w:rsidRDefault="00EA42DD" w:rsidP="00EA42DD">
      <w:r w:rsidRPr="00A66664">
        <w:t>Four</w:t>
      </w:r>
      <w:r w:rsidR="00DB47F6">
        <w:t xml:space="preserve"> </w:t>
      </w:r>
      <w:r w:rsidRPr="00A66664">
        <w:t>hundred</w:t>
      </w:r>
      <w:r w:rsidR="00DB47F6">
        <w:t xml:space="preserve"> </w:t>
      </w:r>
      <w:r w:rsidRPr="00A66664">
        <w:t>is</w:t>
      </w:r>
      <w:r w:rsidR="00DB47F6">
        <w:t xml:space="preserve"> </w:t>
      </w:r>
      <w:r w:rsidRPr="00A66664">
        <w:t>forty</w:t>
      </w:r>
      <w:r w:rsidR="00DB47F6">
        <w:t xml:space="preserve"> </w:t>
      </w:r>
      <w:r w:rsidR="00753B92" w:rsidRPr="00A66664">
        <w:t>times</w:t>
      </w:r>
      <w:r w:rsidR="00DB47F6">
        <w:t xml:space="preserve"> </w:t>
      </w:r>
      <w:r w:rsidRPr="00A66664">
        <w:t>ten.</w:t>
      </w:r>
      <w:r w:rsidR="00DB47F6">
        <w:t xml:space="preserve"> </w:t>
      </w:r>
      <w:r w:rsidR="00A56F56" w:rsidRPr="00A66664">
        <w:t>Chazal</w:t>
      </w:r>
      <w:r w:rsidR="00DB47F6">
        <w:t xml:space="preserve"> </w:t>
      </w:r>
      <w:r w:rsidRPr="00A66664">
        <w:t>associate</w:t>
      </w:r>
      <w:r w:rsidR="00DB47F6">
        <w:t xml:space="preserve"> </w:t>
      </w:r>
      <w:r w:rsidRPr="00A66664">
        <w:t>the</w:t>
      </w:r>
      <w:r w:rsidR="00DB47F6">
        <w:t xml:space="preserve"> </w:t>
      </w:r>
      <w:r w:rsidRPr="00A66664">
        <w:t>beginning</w:t>
      </w:r>
      <w:r w:rsidR="00DB47F6">
        <w:t xml:space="preserve"> </w:t>
      </w:r>
      <w:r w:rsidR="005E4730" w:rsidRPr="00A66664">
        <w:t>of</w:t>
      </w:r>
      <w:r w:rsidR="00DB47F6">
        <w:t xml:space="preserve"> </w:t>
      </w:r>
      <w:r w:rsidR="005E4730" w:rsidRPr="00A66664">
        <w:t>this</w:t>
      </w:r>
      <w:r w:rsidR="00DB47F6">
        <w:t xml:space="preserve"> </w:t>
      </w:r>
      <w:r w:rsidR="005E4730" w:rsidRPr="00A66664">
        <w:t>period</w:t>
      </w:r>
      <w:r w:rsidR="00DB47F6">
        <w:t xml:space="preserve"> </w:t>
      </w:r>
      <w:r w:rsidR="005E4730" w:rsidRPr="00A66664">
        <w:t>with</w:t>
      </w:r>
      <w:r w:rsidR="00DB47F6">
        <w:t xml:space="preserve"> </w:t>
      </w:r>
      <w:r w:rsidR="005E4730" w:rsidRPr="00A66664">
        <w:t>the</w:t>
      </w:r>
      <w:r w:rsidR="00DB47F6">
        <w:t xml:space="preserve"> </w:t>
      </w:r>
      <w:r w:rsidR="005E4730" w:rsidRPr="00A66664">
        <w:t>birth</w:t>
      </w:r>
      <w:r w:rsidR="00DB47F6">
        <w:t xml:space="preserve"> </w:t>
      </w:r>
      <w:r w:rsidR="005E4730" w:rsidRPr="00A66664">
        <w:t>o</w:t>
      </w:r>
      <w:r w:rsidRPr="00A66664">
        <w:t>f</w:t>
      </w:r>
      <w:r w:rsidR="00DB47F6">
        <w:t xml:space="preserve"> </w:t>
      </w:r>
      <w:r w:rsidRPr="00A66664">
        <w:t>Yitzchak:</w:t>
      </w:r>
    </w:p>
    <w:p w14:paraId="7C7E08C3" w14:textId="77777777" w:rsidR="00EA42DD" w:rsidRPr="00A66664" w:rsidRDefault="00EA42DD" w:rsidP="00EA42DD"/>
    <w:p w14:paraId="0A2323D1" w14:textId="77777777" w:rsidR="00EA42DD" w:rsidRPr="00A66664" w:rsidRDefault="00EA42DD" w:rsidP="008E1AB6">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Genesis</w:t>
      </w:r>
      <w:r w:rsidR="00DB47F6">
        <w:rPr>
          <w:b/>
          <w:i/>
        </w:rPr>
        <w:t xml:space="preserve"> </w:t>
      </w:r>
      <w:r w:rsidRPr="00A66664">
        <w:rPr>
          <w:b/>
          <w:i/>
        </w:rPr>
        <w:t>XLIV:18</w:t>
      </w:r>
      <w:r w:rsidR="00DB47F6">
        <w:rPr>
          <w:b/>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ABRAM:</w:t>
      </w:r>
      <w:r w:rsidR="00DB47F6">
        <w:rPr>
          <w:i/>
        </w:rPr>
        <w:t xml:space="preserve"> </w:t>
      </w:r>
      <w:r w:rsidRPr="00A66664">
        <w:rPr>
          <w:i/>
        </w:rPr>
        <w:t>KNOW,</w:t>
      </w:r>
      <w:r w:rsidR="00DB47F6">
        <w:rPr>
          <w:i/>
        </w:rPr>
        <w:t xml:space="preserve"> </w:t>
      </w:r>
      <w:r w:rsidRPr="00A66664">
        <w:rPr>
          <w:i/>
        </w:rPr>
        <w:t>YEA</w:t>
      </w:r>
      <w:r w:rsidR="00DB47F6">
        <w:rPr>
          <w:i/>
        </w:rPr>
        <w:t xml:space="preserve"> </w:t>
      </w:r>
      <w:r w:rsidRPr="00A66664">
        <w:rPr>
          <w:i/>
        </w:rPr>
        <w:t>KNOW</w:t>
      </w:r>
      <w:r w:rsidR="00DB47F6">
        <w:rPr>
          <w:i/>
        </w:rPr>
        <w:t xml:space="preserve"> </w:t>
      </w:r>
      <w:r w:rsidRPr="00A66664">
        <w:rPr>
          <w:i/>
        </w:rPr>
        <w:t>(XV,</w:t>
      </w:r>
      <w:r w:rsidR="00DB47F6">
        <w:rPr>
          <w:i/>
        </w:rPr>
        <w:t xml:space="preserve"> </w:t>
      </w:r>
      <w:r w:rsidRPr="00A66664">
        <w:rPr>
          <w:i/>
        </w:rPr>
        <w:t>13):</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shall</w:t>
      </w:r>
      <w:r w:rsidR="00DB47F6">
        <w:rPr>
          <w:i/>
        </w:rPr>
        <w:t xml:space="preserve"> </w:t>
      </w:r>
      <w:r w:rsidRPr="00A66664">
        <w:rPr>
          <w:i/>
        </w:rPr>
        <w:t>disperse</w:t>
      </w:r>
      <w:r w:rsidR="00DB47F6">
        <w:rPr>
          <w:i/>
        </w:rPr>
        <w:t xml:space="preserve"> </w:t>
      </w:r>
      <w:r w:rsidRPr="00A66664">
        <w:rPr>
          <w:i/>
        </w:rPr>
        <w:t>thy</w:t>
      </w:r>
      <w:r w:rsidR="00DB47F6">
        <w:rPr>
          <w:i/>
        </w:rPr>
        <w:t xml:space="preserve"> </w:t>
      </w:r>
      <w:r w:rsidRPr="00A66664">
        <w:rPr>
          <w:i/>
        </w:rPr>
        <w:t>seed;</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gather</w:t>
      </w:r>
      <w:r w:rsidR="00DB47F6">
        <w:rPr>
          <w:i/>
        </w:rPr>
        <w:t xml:space="preserve"> </w:t>
      </w:r>
      <w:r w:rsidRPr="00A66664">
        <w:rPr>
          <w:i/>
        </w:rPr>
        <w:t>them</w:t>
      </w:r>
      <w:r w:rsidR="00DB47F6">
        <w:rPr>
          <w:i/>
        </w:rPr>
        <w:t xml:space="preserve"> </w:t>
      </w:r>
      <w:r w:rsidRPr="00A66664">
        <w:rPr>
          <w:i/>
        </w:rPr>
        <w:t>together,</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give</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pledge,</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redeem</w:t>
      </w:r>
      <w:r w:rsidR="00DB47F6">
        <w:rPr>
          <w:i/>
        </w:rPr>
        <w:t xml:space="preserve"> </w:t>
      </w:r>
      <w:r w:rsidRPr="00A66664">
        <w:rPr>
          <w:i/>
        </w:rPr>
        <w:t>them;</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allow</w:t>
      </w:r>
      <w:r w:rsidR="00DB47F6">
        <w:rPr>
          <w:i/>
        </w:rPr>
        <w:t xml:space="preserve"> </w:t>
      </w:r>
      <w:r w:rsidRPr="00A66664">
        <w:rPr>
          <w:i/>
        </w:rPr>
        <w:t>them</w:t>
      </w:r>
      <w:r w:rsidR="00DB47F6">
        <w:rPr>
          <w:i/>
        </w:rPr>
        <w:t xml:space="preserve"> </w:t>
      </w:r>
      <w:r w:rsidRPr="00A66664">
        <w:rPr>
          <w:i/>
        </w:rPr>
        <w:t>to</w:t>
      </w:r>
      <w:r w:rsidR="00DB47F6">
        <w:rPr>
          <w:i/>
        </w:rPr>
        <w:t xml:space="preserve"> </w:t>
      </w:r>
      <w:r w:rsidRPr="00A66664">
        <w:rPr>
          <w:i/>
        </w:rPr>
        <w:t>be</w:t>
      </w:r>
      <w:r w:rsidR="00DB47F6">
        <w:rPr>
          <w:i/>
        </w:rPr>
        <w:t xml:space="preserve"> </w:t>
      </w:r>
      <w:r w:rsidRPr="00A66664">
        <w:rPr>
          <w:i/>
        </w:rPr>
        <w:t>enslaved,</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free</w:t>
      </w:r>
      <w:r w:rsidR="00DB47F6">
        <w:rPr>
          <w:i/>
        </w:rPr>
        <w:t xml:space="preserve"> </w:t>
      </w:r>
      <w:r w:rsidRPr="00A66664">
        <w:rPr>
          <w:i/>
        </w:rPr>
        <w:t>them.</w:t>
      </w:r>
      <w:r w:rsidR="00DB47F6">
        <w:rPr>
          <w:i/>
        </w:rPr>
        <w:t xml:space="preserve"> </w:t>
      </w:r>
      <w:r w:rsidRPr="00A66664">
        <w:rPr>
          <w:i/>
        </w:rPr>
        <w:t>THAT</w:t>
      </w:r>
      <w:r w:rsidR="00DB47F6">
        <w:rPr>
          <w:i/>
        </w:rPr>
        <w:t xml:space="preserve"> </w:t>
      </w:r>
      <w:r w:rsidRPr="00A66664">
        <w:rPr>
          <w:i/>
        </w:rPr>
        <w:t>THY</w:t>
      </w:r>
      <w:r w:rsidR="00DB47F6">
        <w:rPr>
          <w:i/>
        </w:rPr>
        <w:t xml:space="preserve"> </w:t>
      </w:r>
      <w:r w:rsidRPr="00A66664">
        <w:rPr>
          <w:i/>
        </w:rPr>
        <w:t>SEED</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w:t>
      </w:r>
      <w:r w:rsidR="00DB47F6">
        <w:rPr>
          <w:i/>
        </w:rPr>
        <w:t xml:space="preserve"> </w:t>
      </w:r>
      <w:r w:rsidRPr="00A66664">
        <w:rPr>
          <w:i/>
        </w:rPr>
        <w:t>STRANGER</w:t>
      </w:r>
      <w:r w:rsidR="00DB47F6">
        <w:rPr>
          <w:i/>
        </w:rPr>
        <w:t xml:space="preserve"> </w:t>
      </w:r>
      <w:r w:rsidRPr="00A66664">
        <w:rPr>
          <w:i/>
        </w:rPr>
        <w:t>IN</w:t>
      </w:r>
      <w:r w:rsidR="00DB47F6">
        <w:rPr>
          <w:i/>
        </w:rPr>
        <w:t xml:space="preserve"> </w:t>
      </w:r>
      <w:r w:rsidRPr="00A66664">
        <w:rPr>
          <w:i/>
        </w:rPr>
        <w:t>A</w:t>
      </w:r>
      <w:r w:rsidR="00DB47F6">
        <w:rPr>
          <w:i/>
        </w:rPr>
        <w:t xml:space="preserve"> </w:t>
      </w:r>
      <w:r w:rsidRPr="00A66664">
        <w:rPr>
          <w:i/>
        </w:rPr>
        <w:t>LAND</w:t>
      </w:r>
      <w:r w:rsidR="00DB47F6">
        <w:rPr>
          <w:i/>
        </w:rPr>
        <w:t xml:space="preserve"> </w:t>
      </w:r>
      <w:r w:rsidRPr="00A66664">
        <w:rPr>
          <w:i/>
        </w:rPr>
        <w:t>THAT</w:t>
      </w:r>
      <w:r w:rsidR="00DB47F6">
        <w:rPr>
          <w:i/>
        </w:rPr>
        <w:t xml:space="preserve"> </w:t>
      </w:r>
      <w:r w:rsidRPr="00A66664">
        <w:rPr>
          <w:i/>
        </w:rPr>
        <w:t>IS</w:t>
      </w:r>
      <w:r w:rsidR="00DB47F6">
        <w:rPr>
          <w:i/>
        </w:rPr>
        <w:t xml:space="preserve"> </w:t>
      </w:r>
      <w:r w:rsidRPr="00A66664">
        <w:rPr>
          <w:i/>
        </w:rPr>
        <w:t>NOT</w:t>
      </w:r>
      <w:r w:rsidR="00DB47F6">
        <w:rPr>
          <w:i/>
        </w:rPr>
        <w:t xml:space="preserve"> </w:t>
      </w:r>
      <w:r w:rsidRPr="00A66664">
        <w:rPr>
          <w:i/>
        </w:rPr>
        <w:t>THEIRS,</w:t>
      </w:r>
      <w:r w:rsidR="00DB47F6">
        <w:rPr>
          <w:i/>
        </w:rPr>
        <w:t xml:space="preserve"> </w:t>
      </w:r>
      <w:r w:rsidRPr="00A66664">
        <w:rPr>
          <w:i/>
        </w:rPr>
        <w:t>AND</w:t>
      </w:r>
      <w:r w:rsidR="00DB47F6">
        <w:rPr>
          <w:i/>
        </w:rPr>
        <w:t xml:space="preserve"> </w:t>
      </w:r>
      <w:r w:rsidRPr="00A66664">
        <w:rPr>
          <w:i/>
        </w:rPr>
        <w:t>SHALL</w:t>
      </w:r>
      <w:r w:rsidR="00DB47F6">
        <w:rPr>
          <w:i/>
        </w:rPr>
        <w:t xml:space="preserve"> </w:t>
      </w:r>
      <w:r w:rsidRPr="00A66664">
        <w:rPr>
          <w:i/>
        </w:rPr>
        <w:t>SERVE</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lastRenderedPageBreak/>
        <w:t>THEY</w:t>
      </w:r>
      <w:r w:rsidR="00DB47F6">
        <w:rPr>
          <w:i/>
        </w:rPr>
        <w:t xml:space="preserve"> </w:t>
      </w:r>
      <w:r w:rsidRPr="00A66664">
        <w:rPr>
          <w:i/>
        </w:rPr>
        <w:t>SHALL</w:t>
      </w:r>
      <w:r w:rsidR="00DB47F6">
        <w:rPr>
          <w:i/>
        </w:rPr>
        <w:t xml:space="preserve"> </w:t>
      </w:r>
      <w:r w:rsidRPr="00A66664">
        <w:rPr>
          <w:i/>
        </w:rPr>
        <w:t>AFFLICT</w:t>
      </w:r>
      <w:r w:rsidR="00DB47F6">
        <w:rPr>
          <w:i/>
        </w:rPr>
        <w:t xml:space="preserve"> </w:t>
      </w:r>
      <w:r w:rsidRPr="00A66664">
        <w:rPr>
          <w:i/>
        </w:rPr>
        <w:t>THEM</w:t>
      </w:r>
      <w:r w:rsidR="00DB47F6">
        <w:rPr>
          <w:i/>
        </w:rPr>
        <w:t xml:space="preserve"> </w:t>
      </w:r>
      <w:r w:rsidRPr="00A66664">
        <w:rPr>
          <w:i/>
        </w:rPr>
        <w:t>FOUR</w:t>
      </w:r>
      <w:r w:rsidR="00DB47F6">
        <w:rPr>
          <w:i/>
        </w:rPr>
        <w:t xml:space="preserve"> </w:t>
      </w:r>
      <w:r w:rsidRPr="00A66664">
        <w:rPr>
          <w:i/>
        </w:rPr>
        <w:t>HUNDRED</w:t>
      </w:r>
      <w:r w:rsidR="00DB47F6">
        <w:rPr>
          <w:i/>
        </w:rPr>
        <w:t xml:space="preserve"> </w:t>
      </w:r>
      <w:r w:rsidRPr="00A66664">
        <w:rPr>
          <w:i/>
        </w:rPr>
        <w:t>YEARS:</w:t>
      </w:r>
      <w:r w:rsidR="00DB47F6">
        <w:rPr>
          <w:i/>
        </w:rPr>
        <w:t xml:space="preserve"> </w:t>
      </w:r>
      <w:r w:rsidRPr="00A66664">
        <w:rPr>
          <w:i/>
        </w:rPr>
        <w:t>this</w:t>
      </w:r>
      <w:r w:rsidR="00DB47F6">
        <w:rPr>
          <w:i/>
        </w:rPr>
        <w:t xml:space="preserve"> </w:t>
      </w:r>
      <w:r w:rsidRPr="00A66664">
        <w:rPr>
          <w:i/>
        </w:rPr>
        <w:t>means,</w:t>
      </w:r>
      <w:r w:rsidR="00DB47F6">
        <w:rPr>
          <w:i/>
        </w:rPr>
        <w:t xml:space="preserve"> </w:t>
      </w:r>
      <w:r w:rsidRPr="00A66664">
        <w:rPr>
          <w:i/>
        </w:rPr>
        <w:t>until</w:t>
      </w:r>
      <w:r w:rsidR="00DB47F6">
        <w:rPr>
          <w:i/>
        </w:rPr>
        <w:t xml:space="preserve"> </w:t>
      </w:r>
      <w:r w:rsidRPr="00A66664">
        <w:rPr>
          <w:i/>
        </w:rPr>
        <w:t>four</w:t>
      </w:r>
      <w:r w:rsidR="00DB47F6">
        <w:rPr>
          <w:i/>
        </w:rPr>
        <w:t xml:space="preserve"> </w:t>
      </w:r>
      <w:r w:rsidRPr="00A66664">
        <w:rPr>
          <w:i/>
        </w:rPr>
        <w:t>hundred</w:t>
      </w:r>
      <w:r w:rsidR="00DB47F6">
        <w:rPr>
          <w:i/>
        </w:rPr>
        <w:t xml:space="preserve"> </w:t>
      </w:r>
      <w:r w:rsidRPr="00A66664">
        <w:rPr>
          <w:i/>
        </w:rPr>
        <w:t>years</w:t>
      </w:r>
      <w:r w:rsidR="00DB47F6">
        <w:rPr>
          <w:i/>
        </w:rPr>
        <w:t xml:space="preserve"> </w:t>
      </w:r>
      <w:r w:rsidRPr="00A66664">
        <w:rPr>
          <w:i/>
        </w:rPr>
        <w:t>after</w:t>
      </w:r>
      <w:r w:rsidR="00DB47F6">
        <w:rPr>
          <w:i/>
        </w:rPr>
        <w:t xml:space="preserve"> </w:t>
      </w:r>
      <w:r w:rsidRPr="00A66664">
        <w:rPr>
          <w:i/>
        </w:rPr>
        <w:t>seed</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granted</w:t>
      </w:r>
      <w:r w:rsidR="00DB47F6">
        <w:rPr>
          <w:i/>
        </w:rPr>
        <w:t xml:space="preserve"> </w:t>
      </w:r>
      <w:r w:rsidRPr="00A66664">
        <w:rPr>
          <w:i/>
        </w:rPr>
        <w:t>to</w:t>
      </w:r>
      <w:r w:rsidR="00DB47F6">
        <w:rPr>
          <w:i/>
        </w:rPr>
        <w:t xml:space="preserve"> </w:t>
      </w:r>
      <w:r w:rsidRPr="00A66664">
        <w:rPr>
          <w:i/>
        </w:rPr>
        <w:t>thee.’</w:t>
      </w:r>
    </w:p>
    <w:p w14:paraId="0121CFE3" w14:textId="77777777" w:rsidR="00EA42DD" w:rsidRPr="00A66664" w:rsidRDefault="00EA42DD" w:rsidP="00410459"/>
    <w:p w14:paraId="0930EB78" w14:textId="77777777" w:rsidR="0050595D" w:rsidRPr="00A66664" w:rsidRDefault="0050595D" w:rsidP="0050595D">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The</w:t>
      </w:r>
      <w:r w:rsidR="00DB47F6">
        <w:rPr>
          <w:b/>
          <w:i/>
        </w:rPr>
        <w:t xml:space="preserve"> </w:t>
      </w:r>
      <w:r w:rsidRPr="00A66664">
        <w:rPr>
          <w:b/>
          <w:i/>
        </w:rPr>
        <w:t>Song</w:t>
      </w:r>
      <w:r w:rsidR="00DB47F6">
        <w:rPr>
          <w:b/>
          <w:i/>
        </w:rPr>
        <w:t xml:space="preserve"> </w:t>
      </w:r>
      <w:r w:rsidRPr="00A66664">
        <w:rPr>
          <w:b/>
          <w:i/>
        </w:rPr>
        <w:t>of</w:t>
      </w:r>
      <w:r w:rsidR="00DB47F6">
        <w:rPr>
          <w:b/>
          <w:i/>
        </w:rPr>
        <w:t xml:space="preserve"> </w:t>
      </w:r>
      <w:r w:rsidRPr="00A66664">
        <w:rPr>
          <w:b/>
          <w:i/>
        </w:rPr>
        <w:t>Songs</w:t>
      </w:r>
      <w:r w:rsidR="00DB47F6">
        <w:rPr>
          <w:b/>
          <w:i/>
        </w:rPr>
        <w:t xml:space="preserve"> </w:t>
      </w:r>
      <w:r w:rsidRPr="00A66664">
        <w:rPr>
          <w:b/>
          <w:i/>
        </w:rPr>
        <w:t>II:20</w:t>
      </w:r>
      <w:r w:rsidR="00DB47F6">
        <w:rPr>
          <w:b/>
          <w:i/>
        </w:rPr>
        <w:t xml:space="preserve"> </w:t>
      </w:r>
      <w:r w:rsidRPr="00A66664">
        <w:rPr>
          <w:i/>
        </w:rPr>
        <w:t>They</w:t>
      </w:r>
      <w:r w:rsidR="00DB47F6">
        <w:rPr>
          <w:i/>
        </w:rPr>
        <w:t xml:space="preserve"> </w:t>
      </w:r>
      <w:r w:rsidRPr="00A66664">
        <w:rPr>
          <w:i/>
        </w:rPr>
        <w:t>reckoned</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four</w:t>
      </w:r>
      <w:r w:rsidR="00DB47F6">
        <w:rPr>
          <w:i/>
        </w:rPr>
        <w:t xml:space="preserve"> </w:t>
      </w:r>
      <w:r w:rsidRPr="00A66664">
        <w:rPr>
          <w:i/>
        </w:rPr>
        <w:t>hundred</w:t>
      </w:r>
      <w:r w:rsidR="00DB47F6">
        <w:rPr>
          <w:i/>
        </w:rPr>
        <w:t xml:space="preserve"> </w:t>
      </w:r>
      <w:r w:rsidRPr="00A66664">
        <w:rPr>
          <w:i/>
        </w:rPr>
        <w:t>years</w:t>
      </w:r>
      <w:r w:rsidR="00DB47F6">
        <w:rPr>
          <w:i/>
        </w:rPr>
        <w:t xml:space="preserve"> </w:t>
      </w:r>
      <w:r w:rsidRPr="00A66664">
        <w:rPr>
          <w:i/>
        </w:rPr>
        <w:t>of</w:t>
      </w:r>
      <w:r w:rsidR="00DB47F6">
        <w:rPr>
          <w:i/>
        </w:rPr>
        <w:t xml:space="preserve"> </w:t>
      </w:r>
      <w:r w:rsidRPr="00A66664">
        <w:rPr>
          <w:i/>
        </w:rPr>
        <w:t>bondage</w:t>
      </w:r>
      <w:r w:rsidR="00DB47F6">
        <w:rPr>
          <w:i/>
        </w:rPr>
        <w:t xml:space="preserve"> </w:t>
      </w:r>
      <w:r w:rsidRPr="00A66664">
        <w:rPr>
          <w:i/>
        </w:rPr>
        <w:t>began]</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time</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decree</w:t>
      </w:r>
      <w:r w:rsidR="00DB47F6">
        <w:rPr>
          <w:i/>
        </w:rPr>
        <w:t xml:space="preserve"> </w:t>
      </w:r>
      <w:r w:rsidRPr="00A66664">
        <w:rPr>
          <w:i/>
        </w:rPr>
        <w:t>was</w:t>
      </w:r>
      <w:r w:rsidR="00DB47F6">
        <w:rPr>
          <w:i/>
        </w:rPr>
        <w:t xml:space="preserve"> </w:t>
      </w:r>
      <w:r w:rsidRPr="00A66664">
        <w:rPr>
          <w:i/>
        </w:rPr>
        <w:t>pronounced,</w:t>
      </w:r>
      <w:r w:rsidR="00DB47F6">
        <w:rPr>
          <w:i/>
        </w:rPr>
        <w:t xml:space="preserve"> </w:t>
      </w:r>
      <w:r w:rsidRPr="00A66664">
        <w:rPr>
          <w:i/>
        </w:rPr>
        <w:t>when</w:t>
      </w:r>
      <w:r w:rsidR="00DB47F6">
        <w:rPr>
          <w:i/>
        </w:rPr>
        <w:t xml:space="preserve"> </w:t>
      </w:r>
      <w:r w:rsidRPr="00A66664">
        <w:rPr>
          <w:i/>
        </w:rPr>
        <w:t>God</w:t>
      </w:r>
      <w:r w:rsidR="00DB47F6">
        <w:rPr>
          <w:i/>
        </w:rPr>
        <w:t xml:space="preserve"> </w:t>
      </w:r>
      <w:r w:rsidRPr="00A66664">
        <w:rPr>
          <w:i/>
        </w:rPr>
        <w:t>spoke</w:t>
      </w:r>
      <w:r w:rsidR="00DB47F6">
        <w:rPr>
          <w:i/>
        </w:rPr>
        <w:t xml:space="preserve"> </w:t>
      </w:r>
      <w:r w:rsidRPr="00A66664">
        <w:rPr>
          <w:i/>
        </w:rPr>
        <w:t>with</w:t>
      </w:r>
      <w:r w:rsidR="00DB47F6">
        <w:rPr>
          <w:i/>
        </w:rPr>
        <w:t xml:space="preserve"> </w:t>
      </w:r>
      <w:r w:rsidRPr="00A66664">
        <w:rPr>
          <w:i/>
        </w:rPr>
        <w:t>Abraham</w:t>
      </w:r>
      <w:r w:rsidR="00DB47F6">
        <w:rPr>
          <w:i/>
        </w:rPr>
        <w:t xml:space="preserve"> </w:t>
      </w:r>
      <w:r w:rsidRPr="00A66664">
        <w:rPr>
          <w:i/>
        </w:rPr>
        <w:t>between</w:t>
      </w:r>
      <w:r w:rsidR="00DB47F6">
        <w:rPr>
          <w:i/>
        </w:rPr>
        <w:t xml:space="preserve"> </w:t>
      </w:r>
      <w:r w:rsidRPr="00A66664">
        <w:rPr>
          <w:i/>
        </w:rPr>
        <w:t>the</w:t>
      </w:r>
      <w:r w:rsidR="00DB47F6">
        <w:rPr>
          <w:i/>
        </w:rPr>
        <w:t xml:space="preserve"> </w:t>
      </w:r>
      <w:r w:rsidRPr="00A66664">
        <w:rPr>
          <w:i/>
        </w:rPr>
        <w:t>pieces,</w:t>
      </w:r>
      <w:r w:rsidR="00DB47F6">
        <w:rPr>
          <w:i/>
        </w:rPr>
        <w:t xml:space="preserve"> </w:t>
      </w:r>
      <w:r w:rsidRPr="00A66664">
        <w:rPr>
          <w:i/>
        </w:rPr>
        <w:t>but</w:t>
      </w:r>
      <w:r w:rsidR="00DB47F6">
        <w:rPr>
          <w:i/>
        </w:rPr>
        <w:t xml:space="preserve"> </w:t>
      </w:r>
      <w:r w:rsidRPr="00A66664">
        <w:rPr>
          <w:i/>
        </w:rPr>
        <w:t>it</w:t>
      </w:r>
      <w:r w:rsidR="00DB47F6">
        <w:rPr>
          <w:i/>
        </w:rPr>
        <w:t xml:space="preserve"> </w:t>
      </w:r>
      <w:r w:rsidRPr="00A66664">
        <w:rPr>
          <w:i/>
        </w:rPr>
        <w:t>really</w:t>
      </w:r>
      <w:r w:rsidR="00DB47F6">
        <w:rPr>
          <w:i/>
        </w:rPr>
        <w:t xml:space="preserve"> </w:t>
      </w:r>
      <w:r w:rsidRPr="00A66664">
        <w:rPr>
          <w:i/>
        </w:rPr>
        <w:t>began</w:t>
      </w:r>
      <w:r w:rsidR="00DB47F6">
        <w:rPr>
          <w:i/>
        </w:rPr>
        <w:t xml:space="preserve"> </w:t>
      </w:r>
      <w:r w:rsidRPr="00A66664">
        <w:rPr>
          <w:i/>
        </w:rPr>
        <w:t>from</w:t>
      </w:r>
      <w:r w:rsidR="00DB47F6">
        <w:rPr>
          <w:i/>
        </w:rPr>
        <w:t xml:space="preserve"> </w:t>
      </w:r>
      <w:r w:rsidRPr="00A66664">
        <w:rPr>
          <w:i/>
        </w:rPr>
        <w:t>when</w:t>
      </w:r>
      <w:r w:rsidR="00DB47F6">
        <w:rPr>
          <w:i/>
        </w:rPr>
        <w:t xml:space="preserve"> </w:t>
      </w:r>
      <w:r w:rsidRPr="00A66664">
        <w:rPr>
          <w:i/>
        </w:rPr>
        <w:t>Isaac</w:t>
      </w:r>
      <w:r w:rsidR="00DB47F6">
        <w:rPr>
          <w:i/>
        </w:rPr>
        <w:t xml:space="preserve"> </w:t>
      </w:r>
      <w:r w:rsidRPr="00A66664">
        <w:rPr>
          <w:i/>
        </w:rPr>
        <w:t>was</w:t>
      </w:r>
      <w:r w:rsidR="00DB47F6">
        <w:rPr>
          <w:i/>
        </w:rPr>
        <w:t xml:space="preserve"> </w:t>
      </w:r>
      <w:r w:rsidRPr="00A66664">
        <w:rPr>
          <w:i/>
        </w:rPr>
        <w:t>born.</w:t>
      </w:r>
    </w:p>
    <w:p w14:paraId="34C61052" w14:textId="77777777" w:rsidR="0050595D" w:rsidRPr="00A66664" w:rsidRDefault="0050595D" w:rsidP="00410459"/>
    <w:p w14:paraId="2D6CE1D6" w14:textId="77777777" w:rsidR="00865283" w:rsidRPr="00A66664" w:rsidRDefault="00865283" w:rsidP="0096272D">
      <w:r w:rsidRPr="00A66664">
        <w:t>The</w:t>
      </w:r>
      <w:r w:rsidR="00DB47F6">
        <w:t xml:space="preserve"> </w:t>
      </w:r>
      <w:r w:rsidR="00F83778" w:rsidRPr="00A66664">
        <w:t>four</w:t>
      </w:r>
      <w:r w:rsidR="00DB47F6">
        <w:t xml:space="preserve"> </w:t>
      </w:r>
      <w:r w:rsidR="00F83778" w:rsidRPr="00A66664">
        <w:t>hundred</w:t>
      </w:r>
      <w:r w:rsidR="00DB47F6">
        <w:t xml:space="preserve"> </w:t>
      </w:r>
      <w:r w:rsidRPr="00A66664">
        <w:t>years</w:t>
      </w:r>
      <w:r w:rsidR="00DB47F6">
        <w:t xml:space="preserve"> </w:t>
      </w:r>
      <w:r w:rsidR="0021588A" w:rsidRPr="00A66664">
        <w:t>were</w:t>
      </w:r>
      <w:r w:rsidR="00DB47F6">
        <w:t xml:space="preserve"> </w:t>
      </w:r>
      <w:r w:rsidR="0021588A" w:rsidRPr="00A66664">
        <w:t>spent</w:t>
      </w:r>
      <w:r w:rsidR="00DB47F6">
        <w:t xml:space="preserve"> </w:t>
      </w:r>
      <w:r w:rsidRPr="00A66664">
        <w:t>living</w:t>
      </w:r>
      <w:r w:rsidR="00DB47F6">
        <w:t xml:space="preserve"> </w:t>
      </w:r>
      <w:r w:rsidR="0096272D" w:rsidRPr="00A66664">
        <w:t>in</w:t>
      </w:r>
      <w:r w:rsidR="00DB47F6">
        <w:t xml:space="preserve"> </w:t>
      </w:r>
      <w:r w:rsidR="0096272D" w:rsidRPr="00A66664">
        <w:t>places</w:t>
      </w:r>
      <w:r w:rsidR="00DB47F6">
        <w:t xml:space="preserve"> </w:t>
      </w:r>
      <w:r w:rsidR="0096272D" w:rsidRPr="00A66664">
        <w:t>that</w:t>
      </w:r>
      <w:r w:rsidR="00DB47F6">
        <w:t xml:space="preserve"> </w:t>
      </w:r>
      <w:r w:rsidR="0096272D" w:rsidRPr="00A66664">
        <w:t>were</w:t>
      </w:r>
      <w:r w:rsidR="00DB47F6">
        <w:t xml:space="preserve"> </w:t>
      </w:r>
      <w:r w:rsidR="0096272D" w:rsidRPr="00A66664">
        <w:t>not</w:t>
      </w:r>
      <w:r w:rsidR="00DB47F6">
        <w:t xml:space="preserve"> </w:t>
      </w:r>
      <w:r w:rsidR="0096272D" w:rsidRPr="00A66664">
        <w:t>theirs,</w:t>
      </w:r>
      <w:r w:rsidR="00DB47F6">
        <w:t xml:space="preserve"> </w:t>
      </w:r>
      <w:r w:rsidR="0096272D" w:rsidRPr="00A66664">
        <w:t>of</w:t>
      </w:r>
      <w:r w:rsidR="00DB47F6">
        <w:t xml:space="preserve"> </w:t>
      </w:r>
      <w:r w:rsidR="0096272D" w:rsidRPr="00A66664">
        <w:t>which</w:t>
      </w:r>
      <w:r w:rsidR="00DB47F6">
        <w:t xml:space="preserve"> </w:t>
      </w:r>
      <w:r w:rsidR="0096272D" w:rsidRPr="00A66664">
        <w:t>the</w:t>
      </w:r>
      <w:r w:rsidR="00DB47F6">
        <w:t xml:space="preserve"> </w:t>
      </w:r>
      <w:r w:rsidR="0096272D" w:rsidRPr="00A66664">
        <w:t>last</w:t>
      </w:r>
      <w:r w:rsidR="00DB47F6">
        <w:t xml:space="preserve"> </w:t>
      </w:r>
      <w:r w:rsidR="00F83778" w:rsidRPr="002F4F7E">
        <w:t>two</w:t>
      </w:r>
      <w:r w:rsidR="00DB47F6">
        <w:t xml:space="preserve"> </w:t>
      </w:r>
      <w:r w:rsidR="00F83778" w:rsidRPr="00A66664">
        <w:t>hundred</w:t>
      </w:r>
      <w:r w:rsidR="00DB47F6">
        <w:t xml:space="preserve"> </w:t>
      </w:r>
      <w:r w:rsidR="00F83778" w:rsidRPr="00A66664">
        <w:t>and</w:t>
      </w:r>
      <w:r w:rsidR="00DB47F6">
        <w:t xml:space="preserve"> </w:t>
      </w:r>
      <w:r w:rsidR="00F83778" w:rsidRPr="00A66664">
        <w:t>ten</w:t>
      </w:r>
      <w:r w:rsidR="00DB47F6">
        <w:t xml:space="preserve"> </w:t>
      </w:r>
      <w:r w:rsidR="0096272D" w:rsidRPr="00A66664">
        <w:t>years</w:t>
      </w:r>
      <w:r w:rsidR="00DB47F6">
        <w:t xml:space="preserve"> </w:t>
      </w:r>
      <w:r w:rsidR="0096272D" w:rsidRPr="00A66664">
        <w:t>were</w:t>
      </w:r>
      <w:r w:rsidR="00DB47F6">
        <w:t xml:space="preserve"> </w:t>
      </w:r>
      <w:r w:rsidR="0096272D" w:rsidRPr="00A66664">
        <w:t>spent</w:t>
      </w:r>
      <w:r w:rsidR="00DB47F6">
        <w:t xml:space="preserve"> </w:t>
      </w:r>
      <w:r w:rsidR="0096272D" w:rsidRPr="00A66664">
        <w:t>in</w:t>
      </w:r>
      <w:r w:rsidR="00DB47F6">
        <w:t xml:space="preserve"> </w:t>
      </w:r>
      <w:r w:rsidR="00643675" w:rsidRPr="00A66664">
        <w:t>Egypt</w:t>
      </w:r>
      <w:r w:rsidR="0096272D" w:rsidRPr="00A66664">
        <w:t>.</w:t>
      </w:r>
    </w:p>
    <w:p w14:paraId="452087E0" w14:textId="77777777" w:rsidR="004D0008" w:rsidRPr="00A66664" w:rsidRDefault="004D0008" w:rsidP="0096272D"/>
    <w:p w14:paraId="0C097641" w14:textId="77777777" w:rsidR="004D0008" w:rsidRPr="00A66664" w:rsidRDefault="004D0008" w:rsidP="0096272D">
      <w:r w:rsidRPr="00A66664">
        <w:t>The</w:t>
      </w:r>
      <w:r w:rsidR="00DB47F6">
        <w:t xml:space="preserve"> </w:t>
      </w:r>
      <w:r w:rsidRPr="00A66664">
        <w:t>Jewish</w:t>
      </w:r>
      <w:r w:rsidR="00DB47F6">
        <w:t xml:space="preserve"> </w:t>
      </w:r>
      <w:r w:rsidRPr="00A66664">
        <w:t>people</w:t>
      </w:r>
      <w:r w:rsidR="00DB47F6">
        <w:t xml:space="preserve"> </w:t>
      </w:r>
      <w:r w:rsidRPr="00A66664">
        <w:t>spent</w:t>
      </w:r>
      <w:r w:rsidR="00DB47F6">
        <w:t xml:space="preserve"> </w:t>
      </w:r>
      <w:r w:rsidR="001E1CDB" w:rsidRPr="00A66664">
        <w:t>forty</w:t>
      </w:r>
      <w:r w:rsidR="00DB47F6">
        <w:t xml:space="preserve"> </w:t>
      </w:r>
      <w:r w:rsidRPr="00A66664">
        <w:t>years</w:t>
      </w:r>
      <w:r w:rsidR="00DB47F6">
        <w:t xml:space="preserve"> </w:t>
      </w:r>
      <w:r w:rsidRPr="00A66664">
        <w:t>in</w:t>
      </w:r>
      <w:r w:rsidR="00DB47F6">
        <w:t xml:space="preserve"> </w:t>
      </w:r>
      <w:r w:rsidRPr="00A66664">
        <w:t>the</w:t>
      </w:r>
      <w:r w:rsidR="00DB47F6">
        <w:t xml:space="preserve"> </w:t>
      </w:r>
      <w:r w:rsidRPr="00A66664">
        <w:t>desert,</w:t>
      </w:r>
      <w:r w:rsidR="00DB47F6">
        <w:t xml:space="preserve"> </w:t>
      </w:r>
      <w:r w:rsidRPr="00A66664">
        <w:t>as</w:t>
      </w:r>
      <w:r w:rsidR="00DB47F6">
        <w:t xml:space="preserve"> </w:t>
      </w:r>
      <w:r w:rsidRPr="00A66664">
        <w:t>part</w:t>
      </w:r>
      <w:r w:rsidR="00DB47F6">
        <w:t xml:space="preserve"> </w:t>
      </w:r>
      <w:r w:rsidRPr="00A66664">
        <w:t>of</w:t>
      </w:r>
      <w:r w:rsidR="00DB47F6">
        <w:t xml:space="preserve"> </w:t>
      </w:r>
      <w:r w:rsidRPr="00A66664">
        <w:t>the</w:t>
      </w:r>
      <w:r w:rsidR="00DB47F6">
        <w:t xml:space="preserve"> </w:t>
      </w:r>
      <w:r w:rsidRPr="00A66664">
        <w:t>atonement</w:t>
      </w:r>
      <w:r w:rsidR="00DB47F6">
        <w:t xml:space="preserve"> </w:t>
      </w:r>
      <w:r w:rsidRPr="00A66664">
        <w:t>process</w:t>
      </w:r>
      <w:r w:rsidR="00DB47F6">
        <w:t xml:space="preserve"> </w:t>
      </w:r>
      <w:r w:rsidRPr="00A66664">
        <w:t>for</w:t>
      </w:r>
      <w:r w:rsidR="00DB47F6">
        <w:t xml:space="preserve"> </w:t>
      </w:r>
      <w:r w:rsidRPr="00A66664">
        <w:t>having</w:t>
      </w:r>
      <w:r w:rsidR="00DB47F6">
        <w:t xml:space="preserve"> </w:t>
      </w:r>
      <w:r w:rsidRPr="00A66664">
        <w:t>spoken</w:t>
      </w:r>
      <w:r w:rsidR="00DB47F6">
        <w:t xml:space="preserve"> </w:t>
      </w:r>
      <w:r w:rsidRPr="00A66664">
        <w:t>derogatorily</w:t>
      </w:r>
      <w:r w:rsidR="00DB47F6">
        <w:t xml:space="preserve"> </w:t>
      </w:r>
      <w:r w:rsidRPr="00A66664">
        <w:t>about</w:t>
      </w:r>
      <w:r w:rsidR="00DB47F6">
        <w:t xml:space="preserve"> </w:t>
      </w:r>
      <w:r w:rsidRPr="00A66664">
        <w:t>Eretz</w:t>
      </w:r>
      <w:r w:rsidR="00DB47F6">
        <w:t xml:space="preserve"> </w:t>
      </w:r>
      <w:r w:rsidR="00C13B40" w:rsidRPr="00A66664">
        <w:t>Israel</w:t>
      </w:r>
      <w:r w:rsidRPr="00A66664">
        <w:t>.</w:t>
      </w:r>
      <w:r w:rsidR="00DB47F6">
        <w:t xml:space="preserve"> </w:t>
      </w:r>
      <w:r w:rsidRPr="00A66664">
        <w:t>We</w:t>
      </w:r>
      <w:r w:rsidR="00DB47F6">
        <w:t xml:space="preserve"> </w:t>
      </w:r>
      <w:r w:rsidRPr="00A66664">
        <w:t>were</w:t>
      </w:r>
      <w:r w:rsidR="00DB47F6">
        <w:t xml:space="preserve"> </w:t>
      </w:r>
      <w:r w:rsidRPr="00A66664">
        <w:t>supposed</w:t>
      </w:r>
      <w:r w:rsidR="00DB47F6">
        <w:t xml:space="preserve"> </w:t>
      </w:r>
      <w:r w:rsidRPr="00A66664">
        <w:t>to</w:t>
      </w:r>
      <w:r w:rsidR="00DB47F6">
        <w:t xml:space="preserve"> </w:t>
      </w:r>
      <w:r w:rsidRPr="00A66664">
        <w:t>have</w:t>
      </w:r>
      <w:r w:rsidR="00DB47F6">
        <w:t xml:space="preserve"> </w:t>
      </w:r>
      <w:r w:rsidRPr="00A66664">
        <w:t>been</w:t>
      </w:r>
      <w:r w:rsidR="00DB47F6">
        <w:t xml:space="preserve"> </w:t>
      </w:r>
      <w:r w:rsidRPr="00A66664">
        <w:t>in</w:t>
      </w:r>
      <w:r w:rsidR="00DB47F6">
        <w:t xml:space="preserve"> </w:t>
      </w:r>
      <w:r w:rsidRPr="00A66664">
        <w:t>Egypt</w:t>
      </w:r>
      <w:r w:rsidR="00DB47F6">
        <w:t xml:space="preserve"> </w:t>
      </w:r>
      <w:r w:rsidRPr="00A66664">
        <w:t>for</w:t>
      </w:r>
      <w:r w:rsidR="00DB47F6">
        <w:t xml:space="preserve"> </w:t>
      </w:r>
      <w:r w:rsidRPr="00A66664">
        <w:rPr>
          <w:bCs/>
        </w:rPr>
        <w:t>400</w:t>
      </w:r>
      <w:r w:rsidR="00DB47F6">
        <w:rPr>
          <w:bCs/>
        </w:rPr>
        <w:t xml:space="preserve"> </w:t>
      </w:r>
      <w:r w:rsidRPr="00A66664">
        <w:rPr>
          <w:bCs/>
        </w:rPr>
        <w:t>years</w:t>
      </w:r>
      <w:r w:rsidRPr="00A66664">
        <w:t>,</w:t>
      </w:r>
      <w:r w:rsidR="00DB47F6">
        <w:t xml:space="preserve"> </w:t>
      </w:r>
      <w:r w:rsidRPr="00A66664">
        <w:t>10</w:t>
      </w:r>
      <w:r w:rsidR="00DB47F6">
        <w:t xml:space="preserve"> </w:t>
      </w:r>
      <w:r w:rsidRPr="00A66664">
        <w:t>times</w:t>
      </w:r>
      <w:r w:rsidR="00DB47F6">
        <w:t xml:space="preserve"> </w:t>
      </w:r>
      <w:r w:rsidRPr="00A66664">
        <w:t>40</w:t>
      </w:r>
      <w:r w:rsidR="00DB47F6">
        <w:t xml:space="preserve"> </w:t>
      </w:r>
      <w:r w:rsidRPr="00A66664">
        <w:t>years,</w:t>
      </w:r>
      <w:r w:rsidR="00DB47F6">
        <w:t xml:space="preserve"> </w:t>
      </w:r>
      <w:r w:rsidRPr="00A66664">
        <w:t>because</w:t>
      </w:r>
      <w:r w:rsidR="00DB47F6">
        <w:t xml:space="preserve"> </w:t>
      </w:r>
      <w:r w:rsidRPr="00A66664">
        <w:t>40</w:t>
      </w:r>
      <w:r w:rsidR="00DB47F6">
        <w:t xml:space="preserve"> </w:t>
      </w:r>
      <w:r w:rsidRPr="00A66664">
        <w:t>always</w:t>
      </w:r>
      <w:r w:rsidR="00DB47F6">
        <w:t xml:space="preserve"> </w:t>
      </w:r>
      <w:r w:rsidRPr="00A66664">
        <w:t>signals</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a</w:t>
      </w:r>
      <w:r w:rsidR="00DB47F6">
        <w:t xml:space="preserve"> </w:t>
      </w:r>
      <w:r w:rsidRPr="00A66664">
        <w:t>period</w:t>
      </w:r>
      <w:r w:rsidR="00DB47F6">
        <w:t xml:space="preserve"> </w:t>
      </w:r>
      <w:r w:rsidRPr="00A66664">
        <w:t>of</w:t>
      </w:r>
      <w:r w:rsidR="00DB47F6">
        <w:t xml:space="preserve"> </w:t>
      </w:r>
      <w:r w:rsidRPr="00A66664">
        <w:t>development.</w:t>
      </w:r>
    </w:p>
    <w:p w14:paraId="620A5D8C" w14:textId="77777777" w:rsidR="0093759D" w:rsidRPr="00A66664" w:rsidRDefault="0093759D" w:rsidP="0096272D"/>
    <w:p w14:paraId="42B3BE11" w14:textId="623B00C5" w:rsidR="001E1CDB" w:rsidRPr="00A66664" w:rsidRDefault="00167813" w:rsidP="009D650B">
      <w:pPr>
        <w:pStyle w:val="Heading2"/>
        <w:keepLines/>
      </w:pPr>
      <w:bookmarkStart w:id="47" w:name="_Toc49027007"/>
      <w:bookmarkStart w:id="48" w:name="_Toc49322986"/>
      <w:bookmarkStart w:id="49" w:name="_Toc52434871"/>
      <w:bookmarkStart w:id="50" w:name="_Toc154115177"/>
      <w:r w:rsidRPr="0089650F">
        <w:rPr>
          <w:bCs w:val="0"/>
        </w:rPr>
        <w:t>Yosef</w:t>
      </w:r>
      <w:r w:rsidR="00DB47F6">
        <w:t xml:space="preserve"> </w:t>
      </w:r>
      <w:r w:rsidR="00C07ED0" w:rsidRPr="00A66664">
        <w:t>HaTzadik</w:t>
      </w:r>
      <w:r w:rsidR="00C8245C" w:rsidRPr="00A66664">
        <w:t>,</w:t>
      </w:r>
      <w:r w:rsidR="00DB47F6">
        <w:t xml:space="preserve"> </w:t>
      </w:r>
      <w:r w:rsidR="00C8245C" w:rsidRPr="00A66664">
        <w:t>the</w:t>
      </w:r>
      <w:r w:rsidR="00DB47F6">
        <w:t xml:space="preserve"> </w:t>
      </w:r>
      <w:r w:rsidR="007C4E85" w:rsidRPr="00A66664">
        <w:t>egg</w:t>
      </w:r>
      <w:bookmarkEnd w:id="47"/>
      <w:bookmarkEnd w:id="48"/>
      <w:bookmarkEnd w:id="49"/>
      <w:r w:rsidR="008A64D3">
        <w:t xml:space="preserve"> – 1</w:t>
      </w:r>
      <w:r w:rsidR="008A64D3" w:rsidRPr="008A64D3">
        <w:rPr>
          <w:vertAlign w:val="superscript"/>
        </w:rPr>
        <w:t>st</w:t>
      </w:r>
      <w:r w:rsidR="008A64D3">
        <w:t xml:space="preserve"> Trimester</w:t>
      </w:r>
      <w:bookmarkEnd w:id="50"/>
    </w:p>
    <w:p w14:paraId="048F75D6" w14:textId="77777777" w:rsidR="001E1CDB" w:rsidRPr="00A66664" w:rsidRDefault="001E1CDB" w:rsidP="009D650B">
      <w:pPr>
        <w:keepNext/>
        <w:keepLines/>
      </w:pPr>
    </w:p>
    <w:p w14:paraId="0EA83630" w14:textId="77777777" w:rsidR="00F8677D" w:rsidRPr="00A66664" w:rsidRDefault="00F8677D" w:rsidP="009D650B">
      <w:pPr>
        <w:keepNext/>
        <w:keepLines/>
      </w:pPr>
      <w:r w:rsidRPr="00A66664">
        <w:t>When</w:t>
      </w:r>
      <w:r w:rsidR="00DB47F6">
        <w:t xml:space="preserve"> </w:t>
      </w:r>
      <w:r w:rsidRPr="00A66664">
        <w:t>Yosef</w:t>
      </w:r>
      <w:r w:rsidR="00DB47F6">
        <w:t xml:space="preserve"> </w:t>
      </w:r>
      <w:r w:rsidR="00C07ED0" w:rsidRPr="00A66664">
        <w:t>HaTzadik</w:t>
      </w:r>
      <w:r w:rsidR="00DB47F6">
        <w:t xml:space="preserve"> </w:t>
      </w:r>
      <w:r w:rsidRPr="00A66664">
        <w:t>was</w:t>
      </w:r>
      <w:r w:rsidR="00DB47F6">
        <w:t xml:space="preserve"> </w:t>
      </w:r>
      <w:r w:rsidR="007C4E85" w:rsidRPr="00A66664">
        <w:t>sent</w:t>
      </w:r>
      <w:r w:rsidR="00DB47F6">
        <w:t xml:space="preserve"> </w:t>
      </w:r>
      <w:r w:rsidR="007C4E85" w:rsidRPr="00A66664">
        <w:t>out</w:t>
      </w:r>
      <w:r w:rsidR="00DB47F6">
        <w:t xml:space="preserve"> </w:t>
      </w:r>
      <w:r w:rsidRPr="00A66664">
        <w:t>by</w:t>
      </w:r>
      <w:r w:rsidR="00DB47F6">
        <w:t xml:space="preserve"> </w:t>
      </w:r>
      <w:r w:rsidRPr="00A66664">
        <w:t>his</w:t>
      </w:r>
      <w:r w:rsidR="00DB47F6">
        <w:t xml:space="preserve"> </w:t>
      </w:r>
      <w:r w:rsidR="007C4E85" w:rsidRPr="00A66664">
        <w:t>father</w:t>
      </w:r>
      <w:r w:rsidR="00DB47F6">
        <w:t xml:space="preserve"> </w:t>
      </w:r>
      <w:r w:rsidR="007C4E85" w:rsidRPr="00A66664">
        <w:t>-</w:t>
      </w:r>
      <w:r w:rsidR="00DB47F6">
        <w:t xml:space="preserve"> </w:t>
      </w:r>
      <w:r w:rsidR="007C4E85" w:rsidRPr="00A66664">
        <w:t>Israel</w:t>
      </w:r>
      <w:r w:rsidRPr="00A66664">
        <w:t>,</w:t>
      </w:r>
      <w:r w:rsidR="00DB47F6">
        <w:t xml:space="preserve"> </w:t>
      </w:r>
      <w:r w:rsidRPr="00A66664">
        <w:t>it</w:t>
      </w:r>
      <w:r w:rsidR="00DB47F6">
        <w:t xml:space="preserve"> </w:t>
      </w:r>
      <w:r w:rsidRPr="00A66664">
        <w:t>was</w:t>
      </w:r>
      <w:r w:rsidR="00DB47F6">
        <w:t xml:space="preserve"> </w:t>
      </w:r>
      <w:r w:rsidRPr="00A66664">
        <w:t>with</w:t>
      </w:r>
      <w:r w:rsidR="00DB47F6">
        <w:t xml:space="preserve"> </w:t>
      </w:r>
      <w:r w:rsidRPr="00A66664">
        <w:t>the</w:t>
      </w:r>
      <w:r w:rsidR="00DB47F6">
        <w:t xml:space="preserve"> </w:t>
      </w:r>
      <w:r w:rsidRPr="00A66664">
        <w:t>expressed</w:t>
      </w:r>
      <w:r w:rsidR="00DB47F6">
        <w:t xml:space="preserve"> </w:t>
      </w:r>
      <w:r w:rsidRPr="00A66664">
        <w:t>intent</w:t>
      </w:r>
      <w:r w:rsidR="00DB47F6">
        <w:t xml:space="preserve"> </w:t>
      </w:r>
      <w:r w:rsidRPr="00A66664">
        <w:t>of</w:t>
      </w:r>
      <w:r w:rsidR="00DB47F6">
        <w:t xml:space="preserve"> </w:t>
      </w:r>
      <w:r w:rsidR="00306E42" w:rsidRPr="00A66664">
        <w:t>finding</w:t>
      </w:r>
      <w:r w:rsidR="00DB47F6">
        <w:t xml:space="preserve"> </w:t>
      </w:r>
      <w:r w:rsidR="00306E42" w:rsidRPr="00A66664">
        <w:t>the</w:t>
      </w:r>
      <w:r w:rsidR="00DB47F6">
        <w:t xml:space="preserve"> </w:t>
      </w:r>
      <w:r w:rsidR="00306E42" w:rsidRPr="00A66664">
        <w:t>status</w:t>
      </w:r>
      <w:r w:rsidR="00DB47F6">
        <w:t xml:space="preserve"> </w:t>
      </w:r>
      <w:r w:rsidR="00306E42" w:rsidRPr="00A66664">
        <w:t>of</w:t>
      </w:r>
      <w:r w:rsidR="00DB47F6">
        <w:t xml:space="preserve"> </w:t>
      </w:r>
      <w:r w:rsidR="00306E42" w:rsidRPr="00A66664">
        <w:t>his</w:t>
      </w:r>
      <w:r w:rsidR="00DB47F6">
        <w:t xml:space="preserve"> </w:t>
      </w:r>
      <w:r w:rsidR="00306E42" w:rsidRPr="00A66664">
        <w:t>brothers</w:t>
      </w:r>
      <w:r w:rsidR="007C4E85" w:rsidRPr="00A66664">
        <w:t>,</w:t>
      </w:r>
      <w:r w:rsidR="00DB47F6">
        <w:t xml:space="preserve"> </w:t>
      </w:r>
      <w:r w:rsidR="00306E42" w:rsidRPr="00A66664">
        <w:t>as</w:t>
      </w:r>
      <w:r w:rsidR="00DB47F6">
        <w:t xml:space="preserve"> </w:t>
      </w:r>
      <w:r w:rsidR="00306E42" w:rsidRPr="00A66664">
        <w:t>was</w:t>
      </w:r>
      <w:r w:rsidR="00DB47F6">
        <w:t xml:space="preserve"> </w:t>
      </w:r>
      <w:r w:rsidR="00306E42" w:rsidRPr="00A66664">
        <w:t>indicated</w:t>
      </w:r>
      <w:r w:rsidR="00DB47F6">
        <w:t xml:space="preserve"> </w:t>
      </w:r>
      <w:r w:rsidR="00306E42" w:rsidRPr="00A66664">
        <w:t>by</w:t>
      </w:r>
      <w:r w:rsidR="00DB47F6">
        <w:t xml:space="preserve"> </w:t>
      </w:r>
      <w:r w:rsidR="00306E42" w:rsidRPr="00A66664">
        <w:t>a</w:t>
      </w:r>
      <w:r w:rsidR="00DB47F6">
        <w:t xml:space="preserve"> </w:t>
      </w:r>
      <w:r w:rsidR="00306E42" w:rsidRPr="00A66664">
        <w:t>cryptic</w:t>
      </w:r>
      <w:r w:rsidR="00DB47F6">
        <w:t xml:space="preserve"> </w:t>
      </w:r>
      <w:r w:rsidRPr="00A66664">
        <w:t>conversation</w:t>
      </w:r>
      <w:r w:rsidR="00DB47F6">
        <w:t xml:space="preserve"> </w:t>
      </w:r>
      <w:r w:rsidRPr="00A66664">
        <w:t>which</w:t>
      </w:r>
      <w:r w:rsidR="00DB47F6">
        <w:t xml:space="preserve"> </w:t>
      </w:r>
      <w:r w:rsidRPr="00A66664">
        <w:t>occurs</w:t>
      </w:r>
      <w:r w:rsidR="00DB47F6">
        <w:t xml:space="preserve"> </w:t>
      </w:r>
      <w:r w:rsidRPr="00A66664">
        <w:t>shortly</w:t>
      </w:r>
      <w:r w:rsidR="00DB47F6">
        <w:t xml:space="preserve"> </w:t>
      </w:r>
      <w:r w:rsidRPr="00A66664">
        <w:t>after</w:t>
      </w:r>
      <w:r w:rsidR="00DB47F6">
        <w:t xml:space="preserve"> </w:t>
      </w:r>
      <w:r w:rsidRPr="00A66664">
        <w:t>Yosef</w:t>
      </w:r>
      <w:r w:rsidR="00DB47F6">
        <w:t xml:space="preserve"> </w:t>
      </w:r>
      <w:r w:rsidR="00C07ED0" w:rsidRPr="00A66664">
        <w:t>HaTzadik</w:t>
      </w:r>
      <w:r w:rsidR="00DB47F6">
        <w:t xml:space="preserve"> </w:t>
      </w:r>
      <w:r w:rsidRPr="00A66664">
        <w:t>was</w:t>
      </w:r>
      <w:r w:rsidR="00DB47F6">
        <w:t xml:space="preserve"> </w:t>
      </w:r>
      <w:r w:rsidRPr="00A66664">
        <w:t>sent</w:t>
      </w:r>
      <w:r w:rsidR="00DB47F6">
        <w:t xml:space="preserve"> </w:t>
      </w:r>
      <w:r w:rsidRPr="00A66664">
        <w:t>by</w:t>
      </w:r>
      <w:r w:rsidR="00DB47F6">
        <w:t xml:space="preserve"> </w:t>
      </w:r>
      <w:r w:rsidRPr="00A66664">
        <w:t>his</w:t>
      </w:r>
      <w:r w:rsidR="00DB47F6">
        <w:t xml:space="preserve"> </w:t>
      </w:r>
      <w:r w:rsidRPr="00A66664">
        <w:t>father:</w:t>
      </w:r>
    </w:p>
    <w:p w14:paraId="66337FB0" w14:textId="77777777" w:rsidR="00F8677D" w:rsidRPr="00A66664" w:rsidRDefault="00F8677D" w:rsidP="00410459"/>
    <w:p w14:paraId="070E897C" w14:textId="53BD0A60" w:rsidR="008A64D3" w:rsidRPr="008A64D3" w:rsidRDefault="00F8677D" w:rsidP="008A64D3">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37:13</w:t>
      </w:r>
      <w:r w:rsidR="00DB47F6">
        <w:rPr>
          <w:b/>
          <w:i/>
        </w:rPr>
        <w:t xml:space="preserve"> </w:t>
      </w:r>
      <w:r w:rsidRPr="00A66664">
        <w:rPr>
          <w:i/>
        </w:rPr>
        <w:t>And</w:t>
      </w:r>
      <w:r w:rsidR="00DB47F6">
        <w:rPr>
          <w:i/>
        </w:rPr>
        <w:t xml:space="preserve"> </w:t>
      </w:r>
      <w:r w:rsidR="007C4E85" w:rsidRPr="00A66664">
        <w:rPr>
          <w:i/>
        </w:rPr>
        <w:t>I</w:t>
      </w:r>
      <w:r w:rsidR="00F456FF" w:rsidRPr="00A66664">
        <w:rPr>
          <w:i/>
        </w:rPr>
        <w:t>srael</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Joseph,</w:t>
      </w:r>
      <w:r w:rsidR="00DB47F6">
        <w:rPr>
          <w:i/>
        </w:rPr>
        <w:t xml:space="preserve"> </w:t>
      </w:r>
      <w:r w:rsidRPr="00A66664">
        <w:rPr>
          <w:i/>
        </w:rPr>
        <w:t>Do</w:t>
      </w:r>
      <w:r w:rsidR="00DB47F6">
        <w:rPr>
          <w:i/>
        </w:rPr>
        <w:t xml:space="preserve"> </w:t>
      </w:r>
      <w:r w:rsidRPr="00A66664">
        <w:rPr>
          <w:i/>
        </w:rPr>
        <w:t>not</w:t>
      </w:r>
      <w:r w:rsidR="00DB47F6">
        <w:rPr>
          <w:i/>
        </w:rPr>
        <w:t xml:space="preserve"> </w:t>
      </w:r>
      <w:r w:rsidRPr="00A66664">
        <w:rPr>
          <w:i/>
        </w:rPr>
        <w:t>thy</w:t>
      </w:r>
      <w:r w:rsidR="00DB47F6">
        <w:rPr>
          <w:i/>
        </w:rPr>
        <w:t xml:space="preserve"> </w:t>
      </w:r>
      <w:r w:rsidRPr="00A66664">
        <w:rPr>
          <w:i/>
        </w:rPr>
        <w:t>brethren</w:t>
      </w:r>
      <w:r w:rsidR="00DB47F6">
        <w:rPr>
          <w:i/>
        </w:rPr>
        <w:t xml:space="preserve"> </w:t>
      </w:r>
      <w:r w:rsidRPr="00A66664">
        <w:rPr>
          <w:i/>
        </w:rPr>
        <w:t>feed</w:t>
      </w:r>
      <w:r w:rsidR="00DB47F6">
        <w:rPr>
          <w:i/>
        </w:rPr>
        <w:t xml:space="preserve"> </w:t>
      </w:r>
      <w:r w:rsidRPr="00A66664">
        <w:rPr>
          <w:i/>
        </w:rPr>
        <w:t>in</w:t>
      </w:r>
      <w:r w:rsidR="00DB47F6">
        <w:rPr>
          <w:i/>
        </w:rPr>
        <w:t xml:space="preserve"> </w:t>
      </w:r>
      <w:r w:rsidRPr="00A66664">
        <w:rPr>
          <w:i/>
        </w:rPr>
        <w:t>Shechem?</w:t>
      </w:r>
      <w:r w:rsidR="00DB47F6">
        <w:rPr>
          <w:i/>
        </w:rPr>
        <w:t xml:space="preserve"> </w:t>
      </w:r>
      <w:r w:rsidRPr="00A66664">
        <w:rPr>
          <w:i/>
        </w:rPr>
        <w:t>come,</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send</w:t>
      </w:r>
      <w:r w:rsidR="00DB47F6">
        <w:rPr>
          <w:i/>
        </w:rPr>
        <w:t xml:space="preserve"> </w:t>
      </w:r>
      <w:r w:rsidRPr="00A66664">
        <w:rPr>
          <w:i/>
        </w:rPr>
        <w:t>thee</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Here</w:t>
      </w:r>
      <w:r w:rsidR="00DB47F6">
        <w:rPr>
          <w:i/>
        </w:rPr>
        <w:t xml:space="preserve"> </w:t>
      </w:r>
      <w:r w:rsidRPr="00A66664">
        <w:rPr>
          <w:i/>
          <w:iCs/>
        </w:rPr>
        <w:t>am</w:t>
      </w:r>
      <w:r w:rsidR="00DB47F6">
        <w:rPr>
          <w:i/>
          <w:iCs/>
        </w:rPr>
        <w:t xml:space="preserve"> </w:t>
      </w:r>
      <w:r w:rsidRPr="00A66664">
        <w:rPr>
          <w:i/>
          <w:iCs/>
        </w:rPr>
        <w:t>I</w:t>
      </w:r>
      <w:r w:rsidRPr="00A66664">
        <w:rPr>
          <w:i/>
        </w:rPr>
        <w:t>.</w:t>
      </w:r>
      <w:r w:rsidR="00DB47F6">
        <w:rPr>
          <w:i/>
        </w:rPr>
        <w:t xml:space="preserve"> </w:t>
      </w:r>
      <w:r w:rsidRPr="00A66664">
        <w:rPr>
          <w:i/>
        </w:rPr>
        <w:t>14</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Go,</w:t>
      </w:r>
      <w:r w:rsidR="00DB47F6">
        <w:rPr>
          <w:i/>
        </w:rPr>
        <w:t xml:space="preserve"> </w:t>
      </w:r>
      <w:r w:rsidRPr="00A66664">
        <w:rPr>
          <w:i/>
        </w:rPr>
        <w:t>I</w:t>
      </w:r>
      <w:r w:rsidR="00DB47F6">
        <w:rPr>
          <w:i/>
        </w:rPr>
        <w:t xml:space="preserve"> </w:t>
      </w:r>
      <w:r w:rsidRPr="00A66664">
        <w:rPr>
          <w:i/>
        </w:rPr>
        <w:t>pray</w:t>
      </w:r>
      <w:r w:rsidR="00DB47F6">
        <w:rPr>
          <w:i/>
        </w:rPr>
        <w:t xml:space="preserve"> </w:t>
      </w:r>
      <w:r w:rsidRPr="00A66664">
        <w:rPr>
          <w:i/>
        </w:rPr>
        <w:t>thee,</w:t>
      </w:r>
      <w:r w:rsidR="00DB47F6">
        <w:rPr>
          <w:i/>
        </w:rPr>
        <w:t xml:space="preserve"> </w:t>
      </w:r>
      <w:r w:rsidRPr="00A66664">
        <w:rPr>
          <w:i/>
        </w:rPr>
        <w:t>see</w:t>
      </w:r>
      <w:r w:rsidR="00DB47F6">
        <w:rPr>
          <w:i/>
        </w:rPr>
        <w:t xml:space="preserve"> </w:t>
      </w:r>
      <w:r w:rsidRPr="00A66664">
        <w:rPr>
          <w:i/>
        </w:rPr>
        <w:t>whether</w:t>
      </w:r>
      <w:r w:rsidR="00DB47F6">
        <w:rPr>
          <w:i/>
        </w:rPr>
        <w:t xml:space="preserve"> </w:t>
      </w:r>
      <w:r w:rsidRPr="00A66664">
        <w:rPr>
          <w:i/>
        </w:rPr>
        <w:t>it</w:t>
      </w:r>
      <w:r w:rsidR="00DB47F6">
        <w:rPr>
          <w:i/>
        </w:rPr>
        <w:t xml:space="preserve"> </w:t>
      </w:r>
      <w:r w:rsidRPr="00A66664">
        <w:rPr>
          <w:i/>
        </w:rPr>
        <w:t>be</w:t>
      </w:r>
      <w:r w:rsidR="00DB47F6">
        <w:rPr>
          <w:i/>
        </w:rPr>
        <w:t xml:space="preserve"> </w:t>
      </w:r>
      <w:r w:rsidRPr="00A66664">
        <w:rPr>
          <w:i/>
        </w:rPr>
        <w:t>well</w:t>
      </w:r>
      <w:r w:rsidR="00DB47F6">
        <w:rPr>
          <w:i/>
        </w:rPr>
        <w:t xml:space="preserve"> </w:t>
      </w:r>
      <w:r w:rsidRPr="00A66664">
        <w:rPr>
          <w:i/>
        </w:rPr>
        <w:t>with</w:t>
      </w:r>
      <w:r w:rsidR="00DB47F6">
        <w:rPr>
          <w:i/>
        </w:rPr>
        <w:t xml:space="preserve"> </w:t>
      </w:r>
      <w:r w:rsidRPr="00A66664">
        <w:rPr>
          <w:i/>
        </w:rPr>
        <w:t>thy</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well</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flocks;</w:t>
      </w:r>
      <w:r w:rsidR="00DB47F6">
        <w:rPr>
          <w:i/>
        </w:rPr>
        <w:t xml:space="preserve"> </w:t>
      </w:r>
      <w:r w:rsidRPr="00A66664">
        <w:rPr>
          <w:i/>
        </w:rPr>
        <w:t>and</w:t>
      </w:r>
      <w:r w:rsidR="00DB47F6">
        <w:rPr>
          <w:i/>
        </w:rPr>
        <w:t xml:space="preserve"> </w:t>
      </w:r>
      <w:r w:rsidRPr="00A66664">
        <w:rPr>
          <w:i/>
        </w:rPr>
        <w:t>bring</w:t>
      </w:r>
      <w:r w:rsidR="00DB47F6">
        <w:rPr>
          <w:i/>
        </w:rPr>
        <w:t xml:space="preserve"> </w:t>
      </w:r>
      <w:r w:rsidRPr="00A66664">
        <w:rPr>
          <w:i/>
        </w:rPr>
        <w:t>me</w:t>
      </w:r>
      <w:r w:rsidR="00DB47F6">
        <w:rPr>
          <w:i/>
        </w:rPr>
        <w:t xml:space="preserve"> </w:t>
      </w:r>
      <w:r w:rsidRPr="00A66664">
        <w:rPr>
          <w:i/>
        </w:rPr>
        <w:t>word</w:t>
      </w:r>
      <w:r w:rsidR="00DB47F6">
        <w:rPr>
          <w:i/>
        </w:rPr>
        <w:t xml:space="preserve"> </w:t>
      </w:r>
      <w:r w:rsidRPr="00A66664">
        <w:rPr>
          <w:i/>
        </w:rPr>
        <w:t>again.</w:t>
      </w:r>
      <w:r w:rsidR="00DB47F6">
        <w:rPr>
          <w:i/>
        </w:rPr>
        <w:t xml:space="preserve"> </w:t>
      </w:r>
      <w:r w:rsidRPr="00A66664">
        <w:rPr>
          <w:i/>
        </w:rPr>
        <w:t>So</w:t>
      </w:r>
      <w:r w:rsidR="00DB47F6">
        <w:rPr>
          <w:i/>
        </w:rPr>
        <w:t xml:space="preserve"> </w:t>
      </w:r>
      <w:r w:rsidRPr="00A66664">
        <w:rPr>
          <w:i/>
        </w:rPr>
        <w:t>he</w:t>
      </w:r>
      <w:r w:rsidR="00DB47F6">
        <w:rPr>
          <w:i/>
        </w:rPr>
        <w:t xml:space="preserve"> </w:t>
      </w:r>
      <w:r w:rsidRPr="00A66664">
        <w:rPr>
          <w:i/>
        </w:rPr>
        <w:t>sent</w:t>
      </w:r>
      <w:r w:rsidR="00DB47F6">
        <w:rPr>
          <w:i/>
        </w:rPr>
        <w:t xml:space="preserve"> </w:t>
      </w:r>
      <w:r w:rsidRPr="00A66664">
        <w:rPr>
          <w:i/>
        </w:rPr>
        <w:t>him</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vale</w:t>
      </w:r>
      <w:r w:rsidR="00DB47F6">
        <w:rPr>
          <w:i/>
        </w:rPr>
        <w:t xml:space="preserve"> </w:t>
      </w:r>
      <w:r w:rsidRPr="00A66664">
        <w:rPr>
          <w:i/>
        </w:rPr>
        <w:t>of</w:t>
      </w:r>
      <w:r w:rsidR="00DB47F6">
        <w:rPr>
          <w:i/>
        </w:rPr>
        <w:t xml:space="preserve"> </w:t>
      </w:r>
      <w:r w:rsidRPr="00A66664">
        <w:rPr>
          <w:i/>
        </w:rPr>
        <w:t>Hebron,</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Shechem.</w:t>
      </w:r>
      <w:r w:rsidR="00DB47F6">
        <w:rPr>
          <w:i/>
        </w:rPr>
        <w:t xml:space="preserve"> </w:t>
      </w:r>
      <w:r w:rsidRPr="00A66664">
        <w:rPr>
          <w:i/>
        </w:rPr>
        <w:t>15</w:t>
      </w:r>
      <w:r w:rsidR="00DB47F6">
        <w:rPr>
          <w:i/>
        </w:rPr>
        <w:t xml:space="preserve"> </w:t>
      </w:r>
      <w:r w:rsidRPr="00A66664">
        <w:rPr>
          <w:i/>
        </w:rPr>
        <w:t>And</w:t>
      </w:r>
      <w:r w:rsidR="00DB47F6">
        <w:rPr>
          <w:i/>
        </w:rPr>
        <w:t xml:space="preserve"> </w:t>
      </w:r>
      <w:r w:rsidRPr="00A66664">
        <w:rPr>
          <w:i/>
        </w:rPr>
        <w:t>a</w:t>
      </w:r>
      <w:r w:rsidR="00DB47F6">
        <w:rPr>
          <w:i/>
        </w:rPr>
        <w:t xml:space="preserve"> </w:t>
      </w:r>
      <w:r w:rsidRPr="00A66664">
        <w:rPr>
          <w:i/>
        </w:rPr>
        <w:t>certain</w:t>
      </w:r>
      <w:r w:rsidR="00DB47F6">
        <w:rPr>
          <w:i/>
        </w:rPr>
        <w:t xml:space="preserve"> </w:t>
      </w:r>
      <w:r w:rsidRPr="00A66664">
        <w:rPr>
          <w:i/>
        </w:rPr>
        <w:t>man</w:t>
      </w:r>
      <w:r w:rsidR="00DB47F6">
        <w:rPr>
          <w:i/>
        </w:rPr>
        <w:t xml:space="preserve"> </w:t>
      </w:r>
      <w:r w:rsidRPr="00A66664">
        <w:rPr>
          <w:i/>
        </w:rPr>
        <w:t>found</w:t>
      </w:r>
      <w:r w:rsidR="00DB47F6">
        <w:rPr>
          <w:i/>
        </w:rPr>
        <w:t xml:space="preserve"> </w:t>
      </w:r>
      <w:r w:rsidRPr="00A66664">
        <w:rPr>
          <w:i/>
        </w:rPr>
        <w:t>him,</w:t>
      </w:r>
      <w:r w:rsidR="00DB47F6">
        <w:rPr>
          <w:i/>
        </w:rPr>
        <w:t xml:space="preserve"> </w:t>
      </w:r>
      <w:r w:rsidRPr="00A66664">
        <w:rPr>
          <w:i/>
        </w:rPr>
        <w:t>and,</w:t>
      </w:r>
      <w:r w:rsidR="00DB47F6">
        <w:rPr>
          <w:i/>
        </w:rPr>
        <w:t xml:space="preserve"> </w:t>
      </w:r>
      <w:r w:rsidRPr="00A66664">
        <w:rPr>
          <w:i/>
        </w:rPr>
        <w:t>behold,</w:t>
      </w:r>
      <w:r w:rsidR="00DB47F6">
        <w:rPr>
          <w:i/>
        </w:rPr>
        <w:t xml:space="preserve"> </w:t>
      </w:r>
      <w:r w:rsidRPr="00A66664">
        <w:rPr>
          <w:i/>
          <w:iCs/>
        </w:rPr>
        <w:t>he</w:t>
      </w:r>
      <w:r w:rsidR="00DB47F6">
        <w:rPr>
          <w:i/>
          <w:iCs/>
        </w:rPr>
        <w:t xml:space="preserve"> </w:t>
      </w:r>
      <w:r w:rsidRPr="00A66664">
        <w:rPr>
          <w:i/>
          <w:iCs/>
        </w:rPr>
        <w:t>was</w:t>
      </w:r>
      <w:r w:rsidR="00DB47F6">
        <w:rPr>
          <w:i/>
        </w:rPr>
        <w:t xml:space="preserve"> </w:t>
      </w:r>
      <w:r w:rsidRPr="00A66664">
        <w:rPr>
          <w:i/>
        </w:rPr>
        <w:t>wandering</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field: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man</w:t>
      </w:r>
      <w:r w:rsidR="00DB47F6">
        <w:rPr>
          <w:i/>
        </w:rPr>
        <w:t xml:space="preserve"> </w:t>
      </w:r>
      <w:r w:rsidRPr="00A66664">
        <w:rPr>
          <w:i/>
        </w:rPr>
        <w:t>asked</w:t>
      </w:r>
      <w:r w:rsidR="00DB47F6">
        <w:rPr>
          <w:i/>
        </w:rPr>
        <w:t xml:space="preserve"> </w:t>
      </w:r>
      <w:r w:rsidRPr="00A66664">
        <w:rPr>
          <w:i/>
        </w:rPr>
        <w:t>him,</w:t>
      </w:r>
      <w:r w:rsidR="00DB47F6">
        <w:rPr>
          <w:i/>
        </w:rPr>
        <w:t xml:space="preserve"> </w:t>
      </w:r>
      <w:r w:rsidRPr="00A66664">
        <w:rPr>
          <w:i/>
        </w:rPr>
        <w:t>saying,</w:t>
      </w:r>
      <w:r w:rsidR="00DB47F6">
        <w:rPr>
          <w:i/>
        </w:rPr>
        <w:t xml:space="preserve"> </w:t>
      </w:r>
      <w:r w:rsidRPr="00A66664">
        <w:rPr>
          <w:i/>
        </w:rPr>
        <w:t>What</w:t>
      </w:r>
      <w:r w:rsidR="00DB47F6">
        <w:rPr>
          <w:i/>
        </w:rPr>
        <w:t xml:space="preserve"> </w:t>
      </w:r>
      <w:r w:rsidRPr="00A66664">
        <w:rPr>
          <w:i/>
        </w:rPr>
        <w:t>seekest</w:t>
      </w:r>
      <w:r w:rsidR="00DB47F6">
        <w:rPr>
          <w:i/>
        </w:rPr>
        <w:t xml:space="preserve"> </w:t>
      </w:r>
      <w:r w:rsidRPr="00A66664">
        <w:rPr>
          <w:i/>
        </w:rPr>
        <w:t>thou?</w:t>
      </w:r>
      <w:r w:rsidR="00DB47F6">
        <w:rPr>
          <w:i/>
        </w:rPr>
        <w:t xml:space="preserve"> </w:t>
      </w:r>
      <w:r w:rsidRPr="00A66664">
        <w:rPr>
          <w:i/>
        </w:rPr>
        <w:t>16</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seek</w:t>
      </w:r>
      <w:r w:rsidR="00DB47F6">
        <w:rPr>
          <w:i/>
        </w:rPr>
        <w:t xml:space="preserve"> </w:t>
      </w:r>
      <w:r w:rsidRPr="00A66664">
        <w:rPr>
          <w:i/>
        </w:rPr>
        <w:t>my</w:t>
      </w:r>
      <w:r w:rsidR="00DB47F6">
        <w:rPr>
          <w:i/>
        </w:rPr>
        <w:t xml:space="preserve"> </w:t>
      </w:r>
      <w:r w:rsidRPr="00A66664">
        <w:rPr>
          <w:i/>
        </w:rPr>
        <w:t>brethren:</w:t>
      </w:r>
      <w:r w:rsidR="00DB47F6">
        <w:rPr>
          <w:i/>
        </w:rPr>
        <w:t xml:space="preserve"> </w:t>
      </w:r>
      <w:r w:rsidRPr="00A66664">
        <w:rPr>
          <w:i/>
        </w:rPr>
        <w:t>tell</w:t>
      </w:r>
      <w:r w:rsidR="00DB47F6">
        <w:rPr>
          <w:i/>
        </w:rPr>
        <w:t xml:space="preserve"> </w:t>
      </w:r>
      <w:r w:rsidRPr="00A66664">
        <w:rPr>
          <w:i/>
        </w:rPr>
        <w:t>me,</w:t>
      </w:r>
      <w:r w:rsidR="00DB47F6">
        <w:rPr>
          <w:i/>
        </w:rPr>
        <w:t xml:space="preserve"> </w:t>
      </w:r>
      <w:r w:rsidRPr="00A66664">
        <w:rPr>
          <w:i/>
        </w:rPr>
        <w:t>I</w:t>
      </w:r>
      <w:r w:rsidR="00DB47F6">
        <w:rPr>
          <w:i/>
        </w:rPr>
        <w:t xml:space="preserve"> </w:t>
      </w:r>
      <w:r w:rsidRPr="00A66664">
        <w:rPr>
          <w:i/>
        </w:rPr>
        <w:t>pray</w:t>
      </w:r>
      <w:r w:rsidR="00DB47F6">
        <w:rPr>
          <w:i/>
        </w:rPr>
        <w:t xml:space="preserve"> </w:t>
      </w:r>
      <w:r w:rsidRPr="00A66664">
        <w:rPr>
          <w:i/>
        </w:rPr>
        <w:t>thee,</w:t>
      </w:r>
      <w:r w:rsidR="00DB47F6">
        <w:rPr>
          <w:i/>
        </w:rPr>
        <w:t xml:space="preserve"> </w:t>
      </w:r>
      <w:r w:rsidRPr="00A66664">
        <w:rPr>
          <w:i/>
        </w:rPr>
        <w:t>where</w:t>
      </w:r>
      <w:r w:rsidR="00DB47F6">
        <w:rPr>
          <w:i/>
        </w:rPr>
        <w:t xml:space="preserve"> </w:t>
      </w:r>
      <w:r w:rsidRPr="00A66664">
        <w:rPr>
          <w:i/>
        </w:rPr>
        <w:t>they</w:t>
      </w:r>
      <w:r w:rsidR="00DB47F6">
        <w:rPr>
          <w:i/>
        </w:rPr>
        <w:t xml:space="preserve"> </w:t>
      </w:r>
      <w:r w:rsidRPr="00A66664">
        <w:rPr>
          <w:i/>
        </w:rPr>
        <w:t>feed.</w:t>
      </w:r>
    </w:p>
    <w:p w14:paraId="644F55A3" w14:textId="77777777" w:rsidR="008A64D3" w:rsidRPr="008A64D3" w:rsidRDefault="008A64D3" w:rsidP="008A64D3"/>
    <w:p w14:paraId="52954580" w14:textId="77777777" w:rsidR="008A64D3" w:rsidRPr="008A64D3" w:rsidRDefault="008A64D3" w:rsidP="008A64D3">
      <w:r w:rsidRPr="008A64D3">
        <w:t xml:space="preserve">The </w:t>
      </w:r>
      <w:r w:rsidRPr="008A64D3">
        <w:rPr>
          <w:b/>
        </w:rPr>
        <w:t>first trimester</w:t>
      </w:r>
      <w:r w:rsidRPr="008A64D3">
        <w:t xml:space="preserve"> is defined as the time from conception until the fetus has a functioning placenta and the sex of the fetus has begun to be differentiated. During this time, most women have ceased menstruating. This trimester is also distinguished externally by the changes in the mother’s body including breast changes, tiredness, nausea and vomiting, frequent urination, and many more symptoms. More importantly, the mother will begin to show that she is pregnant from the growth in her womb. The womb will be the size of grapefruit at this stage. Additionally, the midwife can begin to feel abdominal palpitations by placing her hand on the belly of the mother.</w:t>
      </w:r>
    </w:p>
    <w:p w14:paraId="2EE91A85" w14:textId="77777777" w:rsidR="008A64D3" w:rsidRDefault="008A64D3" w:rsidP="00410459"/>
    <w:p w14:paraId="269545B2" w14:textId="77777777" w:rsidR="008A64D3" w:rsidRDefault="008A64D3" w:rsidP="00410459"/>
    <w:p w14:paraId="096406D7" w14:textId="7D6C2D48" w:rsidR="0089650F" w:rsidRDefault="0089650F" w:rsidP="00410459">
      <w:r>
        <w:t>Yosef’s descent into Egypt begins the first trimester. Yosef will spend about 13 years in Potifer’s house and prison. When he is 30 years old, he will begin to rule Egypt. He will continue to rule until his death, 80 years later. Yosef died when he was 120 years old. This means that Yosef’s rule will span the entire first trimester (each trimester is 70 years) and part of the second trimester.</w:t>
      </w:r>
    </w:p>
    <w:p w14:paraId="44E032F5" w14:textId="77777777" w:rsidR="0089650F" w:rsidRPr="0089650F" w:rsidRDefault="0089650F" w:rsidP="0089650F"/>
    <w:p w14:paraId="680FB6DF" w14:textId="77777777" w:rsidR="0089650F" w:rsidRPr="0089650F" w:rsidRDefault="0089650F" w:rsidP="0089650F">
      <w:r w:rsidRPr="0089650F">
        <w:t>Yosef HaTzaddik, like an egg, was sent to prepare a place for a child. Just as the release of an ovum, an egg, causes the womb, the uterus, to engorge with blood and prepare for pregnancy, so also did Yosef prepare for the Yaaqob and his descendants by enlarging the food supply during the seven years of plenty as Yosef interpreted Paro’s dream.</w:t>
      </w:r>
    </w:p>
    <w:p w14:paraId="3DE768FF" w14:textId="77777777" w:rsidR="0089650F" w:rsidRPr="0089650F" w:rsidRDefault="0089650F" w:rsidP="0089650F"/>
    <w:p w14:paraId="71B3CC42" w14:textId="77777777" w:rsidR="0089650F" w:rsidRPr="0089650F" w:rsidRDefault="0089650F" w:rsidP="00C47E14">
      <w:pPr>
        <w:ind w:left="288" w:right="288"/>
        <w:rPr>
          <w:i/>
        </w:rPr>
      </w:pPr>
      <w:r w:rsidRPr="0089650F">
        <w:rPr>
          <w:b/>
          <w:i/>
        </w:rPr>
        <w:t xml:space="preserve">Bereshit (Genesis) 45:4 </w:t>
      </w:r>
      <w:r w:rsidRPr="0089650F">
        <w:rPr>
          <w:i/>
        </w:rPr>
        <w:t xml:space="preserve">And Joseph said unto his brethren, Come near to me, I pray you. And they came near. And he said, I </w:t>
      </w:r>
      <w:r w:rsidRPr="0089650F">
        <w:rPr>
          <w:i/>
          <w:iCs/>
        </w:rPr>
        <w:t>am</w:t>
      </w:r>
      <w:r w:rsidRPr="0089650F">
        <w:rPr>
          <w:i/>
        </w:rPr>
        <w:t xml:space="preserve"> Joseph your brother, whom ye sold into Egypt. 5 Now therefore be not grieved, nor angry with yourselves, that ye sold me hither: for God did send me before you to preserve life.</w:t>
      </w:r>
    </w:p>
    <w:p w14:paraId="19B00713" w14:textId="77777777" w:rsidR="0089650F" w:rsidRDefault="0089650F" w:rsidP="0089650F"/>
    <w:p w14:paraId="3E6CD678" w14:textId="77777777" w:rsidR="0089650F" w:rsidRPr="0089650F" w:rsidRDefault="0089650F" w:rsidP="0089650F">
      <w:pPr>
        <w:jc w:val="center"/>
        <w:rPr>
          <w:b/>
          <w:bCs/>
        </w:rPr>
      </w:pPr>
      <w:bookmarkStart w:id="51" w:name="_Toc49027008"/>
      <w:bookmarkStart w:id="52" w:name="_Toc49322987"/>
      <w:bookmarkStart w:id="53" w:name="_Toc52434872"/>
      <w:r w:rsidRPr="0089650F">
        <w:rPr>
          <w:b/>
          <w:bCs/>
        </w:rPr>
        <w:t>Yaaqob Abinu, the sperm</w:t>
      </w:r>
      <w:bookmarkEnd w:id="51"/>
      <w:bookmarkEnd w:id="52"/>
      <w:bookmarkEnd w:id="53"/>
    </w:p>
    <w:p w14:paraId="57BD55C2" w14:textId="77777777" w:rsidR="0089650F" w:rsidRPr="00A66664" w:rsidRDefault="0089650F" w:rsidP="00410459"/>
    <w:p w14:paraId="64822173" w14:textId="77777777" w:rsidR="00167813" w:rsidRPr="00A66664" w:rsidRDefault="002A21ED" w:rsidP="00306E42">
      <w:r w:rsidRPr="00A66664">
        <w:t>Sperm</w:t>
      </w:r>
      <w:r w:rsidR="00DB47F6">
        <w:t xml:space="preserve"> </w:t>
      </w:r>
      <w:r w:rsidRPr="00A66664">
        <w:t>is</w:t>
      </w:r>
      <w:r w:rsidR="00DB47F6">
        <w:t xml:space="preserve"> </w:t>
      </w:r>
      <w:r w:rsidRPr="00A66664">
        <w:rPr>
          <w:i/>
        </w:rPr>
        <w:t>seed</w:t>
      </w:r>
      <w:r w:rsidRPr="00A66664">
        <w:t>.</w:t>
      </w:r>
      <w:r w:rsidR="00DB47F6">
        <w:t xml:space="preserve"> </w:t>
      </w:r>
      <w:r w:rsidRPr="00A66664">
        <w:rPr>
          <w:i/>
        </w:rPr>
        <w:t>Seed</w:t>
      </w:r>
      <w:r w:rsidR="00DB47F6">
        <w:t xml:space="preserve"> </w:t>
      </w:r>
      <w:r w:rsidRPr="00A66664">
        <w:t>is</w:t>
      </w:r>
      <w:r w:rsidR="00DB47F6">
        <w:t xml:space="preserve"> </w:t>
      </w:r>
      <w:r w:rsidR="004B1B00" w:rsidRPr="00A66664">
        <w:t>quintessentially</w:t>
      </w:r>
      <w:r w:rsidR="00DB47F6">
        <w:t xml:space="preserve"> </w:t>
      </w:r>
      <w:r w:rsidRPr="00A66664">
        <w:t>a</w:t>
      </w:r>
      <w:r w:rsidR="00DB47F6">
        <w:t xml:space="preserve"> </w:t>
      </w:r>
      <w:r w:rsidRPr="00A66664">
        <w:t>collection</w:t>
      </w:r>
      <w:r w:rsidR="00DB47F6">
        <w:t xml:space="preserve"> </w:t>
      </w:r>
      <w:r w:rsidRPr="00A66664">
        <w:t>of</w:t>
      </w:r>
      <w:r w:rsidR="00DB47F6">
        <w:t xml:space="preserve"> </w:t>
      </w:r>
      <w:r w:rsidRPr="00A66664">
        <w:t>memories.</w:t>
      </w:r>
      <w:r w:rsidR="00DB47F6">
        <w:t xml:space="preserve"> </w:t>
      </w:r>
      <w:r w:rsidR="007C4E85" w:rsidRPr="00A66664">
        <w:t>This</w:t>
      </w:r>
      <w:r w:rsidR="00DB47F6">
        <w:t xml:space="preserve"> </w:t>
      </w:r>
      <w:r w:rsidR="007C4E85" w:rsidRPr="00A66664">
        <w:t>sperm</w:t>
      </w:r>
      <w:r w:rsidR="00DB47F6">
        <w:t xml:space="preserve"> </w:t>
      </w:r>
      <w:r w:rsidRPr="00A66664">
        <w:t>contained</w:t>
      </w:r>
      <w:r w:rsidR="00DB47F6">
        <w:t xml:space="preserve"> </w:t>
      </w:r>
      <w:r w:rsidRPr="00A66664">
        <w:t>the</w:t>
      </w:r>
      <w:r w:rsidR="00DB47F6">
        <w:t xml:space="preserve"> </w:t>
      </w:r>
      <w:r w:rsidRPr="00A66664">
        <w:t>memories</w:t>
      </w:r>
      <w:r w:rsidR="00DB47F6">
        <w:t xml:space="preserve"> </w:t>
      </w:r>
      <w:r w:rsidRPr="00A66664">
        <w:lastRenderedPageBreak/>
        <w:t>of</w:t>
      </w:r>
      <w:r w:rsidR="00DB47F6">
        <w:t xml:space="preserve"> </w:t>
      </w:r>
      <w:r w:rsidR="00643675" w:rsidRPr="00A66664">
        <w:t>Yaaqob</w:t>
      </w:r>
      <w:r w:rsidRPr="00A66664">
        <w:t>.</w:t>
      </w:r>
      <w:r w:rsidR="00DB47F6">
        <w:t xml:space="preserve"> </w:t>
      </w:r>
      <w:r w:rsidR="003270CA" w:rsidRPr="00A66664">
        <w:t>Yosef</w:t>
      </w:r>
      <w:r w:rsidR="007C4E85" w:rsidRPr="00A66664">
        <w:t>,</w:t>
      </w:r>
      <w:r w:rsidR="00DB47F6">
        <w:t xml:space="preserve"> </w:t>
      </w:r>
      <w:r w:rsidR="007C4E85" w:rsidRPr="00A66664">
        <w:t>the</w:t>
      </w:r>
      <w:r w:rsidR="00DB47F6">
        <w:t xml:space="preserve"> </w:t>
      </w:r>
      <w:r w:rsidR="007C4E85" w:rsidRPr="00A66664">
        <w:t>egg,</w:t>
      </w:r>
      <w:r w:rsidR="00DB47F6">
        <w:t xml:space="preserve"> </w:t>
      </w:r>
      <w:r w:rsidR="003270CA" w:rsidRPr="00A66664">
        <w:t>is</w:t>
      </w:r>
      <w:r w:rsidR="00DB47F6">
        <w:t xml:space="preserve"> </w:t>
      </w:r>
      <w:r w:rsidR="003270CA" w:rsidRPr="00A66664">
        <w:t>equated</w:t>
      </w:r>
      <w:r w:rsidR="00DB47F6">
        <w:t xml:space="preserve"> </w:t>
      </w:r>
      <w:r w:rsidR="003270CA" w:rsidRPr="00A66664">
        <w:t>to</w:t>
      </w:r>
      <w:r w:rsidR="00DB47F6">
        <w:t xml:space="preserve"> </w:t>
      </w:r>
      <w:r w:rsidR="003B4EBB" w:rsidRPr="00A66664">
        <w:t>Yaaqob</w:t>
      </w:r>
      <w:r w:rsidR="007C4E85" w:rsidRPr="00A66664">
        <w:t>,</w:t>
      </w:r>
      <w:r w:rsidR="00DB47F6">
        <w:t xml:space="preserve"> </w:t>
      </w:r>
      <w:r w:rsidR="007C4E85" w:rsidRPr="00A66664">
        <w:t>the</w:t>
      </w:r>
      <w:r w:rsidR="00DB47F6">
        <w:t xml:space="preserve"> </w:t>
      </w:r>
      <w:r w:rsidR="007C4E85" w:rsidRPr="00A66664">
        <w:t>sperm,</w:t>
      </w:r>
      <w:r w:rsidR="00DB47F6">
        <w:t xml:space="preserve"> </w:t>
      </w:r>
      <w:r w:rsidR="003270CA" w:rsidRPr="00A66664">
        <w:t>by</w:t>
      </w:r>
      <w:r w:rsidR="00DB47F6">
        <w:t xml:space="preserve"> </w:t>
      </w:r>
      <w:r w:rsidR="003270CA" w:rsidRPr="00A66664">
        <w:t>the</w:t>
      </w:r>
      <w:r w:rsidR="00DB47F6">
        <w:t xml:space="preserve"> </w:t>
      </w:r>
      <w:r w:rsidR="003270CA" w:rsidRPr="00A66664">
        <w:t>Torah:</w:t>
      </w:r>
    </w:p>
    <w:p w14:paraId="6F4A28DE" w14:textId="77777777" w:rsidR="003270CA" w:rsidRPr="00A66664" w:rsidRDefault="003270CA" w:rsidP="00410459"/>
    <w:p w14:paraId="0B0EC2AA" w14:textId="77777777" w:rsidR="003270CA" w:rsidRPr="00A66664" w:rsidRDefault="003270CA" w:rsidP="003270CA">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37:2</w:t>
      </w:r>
      <w:r w:rsidR="00DB47F6">
        <w:rPr>
          <w:b/>
          <w:i/>
        </w:rPr>
        <w:t xml:space="preserve"> </w:t>
      </w:r>
      <w:r w:rsidRPr="009D650B">
        <w:rPr>
          <w:i/>
        </w:rPr>
        <w:t>These</w:t>
      </w:r>
      <w:r w:rsidR="00DB47F6">
        <w:rPr>
          <w:i/>
        </w:rPr>
        <w:t xml:space="preserve"> </w:t>
      </w:r>
      <w:r w:rsidRPr="009D650B">
        <w:rPr>
          <w:i/>
          <w:iCs/>
        </w:rPr>
        <w:t>are</w:t>
      </w:r>
      <w:r w:rsidR="00DB47F6">
        <w:rPr>
          <w:i/>
        </w:rPr>
        <w:t xml:space="preserve"> </w:t>
      </w:r>
      <w:r w:rsidRPr="009D650B">
        <w:rPr>
          <w:i/>
        </w:rPr>
        <w:t>the</w:t>
      </w:r>
      <w:r w:rsidR="00DB47F6">
        <w:rPr>
          <w:i/>
          <w:u w:val="single"/>
        </w:rPr>
        <w:t xml:space="preserve"> </w:t>
      </w:r>
      <w:r w:rsidRPr="009D650B">
        <w:rPr>
          <w:i/>
        </w:rPr>
        <w:t>generations</w:t>
      </w:r>
      <w:r w:rsidR="00DB47F6">
        <w:rPr>
          <w:i/>
        </w:rPr>
        <w:t xml:space="preserve"> </w:t>
      </w:r>
      <w:r w:rsidRPr="009D650B">
        <w:rPr>
          <w:i/>
        </w:rPr>
        <w:t>of</w:t>
      </w:r>
      <w:r w:rsidR="00DB47F6">
        <w:rPr>
          <w:i/>
        </w:rPr>
        <w:t xml:space="preserve"> </w:t>
      </w:r>
      <w:r w:rsidRPr="009D650B">
        <w:rPr>
          <w:i/>
        </w:rPr>
        <w:t>Jacob</w:t>
      </w:r>
      <w:r w:rsidR="003B4EBB" w:rsidRPr="009D650B">
        <w:rPr>
          <w:rStyle w:val="Hyperlink"/>
          <w:i/>
          <w:color w:val="auto"/>
        </w:rPr>
        <w:t>,</w:t>
      </w:r>
      <w:r w:rsidR="00DB47F6">
        <w:rPr>
          <w:i/>
        </w:rPr>
        <w:t xml:space="preserve"> </w:t>
      </w:r>
      <w:r w:rsidRPr="009D650B">
        <w:rPr>
          <w:i/>
        </w:rPr>
        <w:t>Joseph</w:t>
      </w:r>
      <w:r w:rsidRPr="00A66664">
        <w:rPr>
          <w:i/>
        </w:rPr>
        <w:t>,</w:t>
      </w:r>
      <w:r w:rsidR="00DB47F6">
        <w:rPr>
          <w:i/>
        </w:rPr>
        <w:t xml:space="preserve"> </w:t>
      </w:r>
      <w:r w:rsidRPr="00A66664">
        <w:rPr>
          <w:i/>
          <w:iCs/>
        </w:rPr>
        <w:t>being</w:t>
      </w:r>
      <w:r w:rsidR="00DB47F6">
        <w:rPr>
          <w:i/>
        </w:rPr>
        <w:t xml:space="preserve"> </w:t>
      </w:r>
      <w:r w:rsidRPr="00A66664">
        <w:rPr>
          <w:i/>
        </w:rPr>
        <w:t>seventeen</w:t>
      </w:r>
      <w:r w:rsidR="00DB47F6">
        <w:rPr>
          <w:i/>
        </w:rPr>
        <w:t xml:space="preserve"> </w:t>
      </w:r>
      <w:r w:rsidRPr="00A66664">
        <w:rPr>
          <w:i/>
        </w:rPr>
        <w:t>years</w:t>
      </w:r>
      <w:r w:rsidR="00DB47F6">
        <w:rPr>
          <w:i/>
        </w:rPr>
        <w:t xml:space="preserve"> </w:t>
      </w:r>
      <w:r w:rsidRPr="00A66664">
        <w:rPr>
          <w:i/>
        </w:rPr>
        <w:t>old,</w:t>
      </w:r>
      <w:r w:rsidR="00DB47F6">
        <w:rPr>
          <w:i/>
        </w:rPr>
        <w:t xml:space="preserve"> </w:t>
      </w:r>
      <w:r w:rsidRPr="00A66664">
        <w:rPr>
          <w:i/>
        </w:rPr>
        <w:t>was</w:t>
      </w:r>
      <w:r w:rsidR="00DB47F6">
        <w:rPr>
          <w:i/>
        </w:rPr>
        <w:t xml:space="preserve"> </w:t>
      </w:r>
      <w:r w:rsidRPr="00A66664">
        <w:rPr>
          <w:i/>
        </w:rPr>
        <w:t>feeding</w:t>
      </w:r>
      <w:r w:rsidR="00DB47F6">
        <w:rPr>
          <w:i/>
        </w:rPr>
        <w:t xml:space="preserve"> </w:t>
      </w:r>
      <w:r w:rsidRPr="00A66664">
        <w:rPr>
          <w:i/>
        </w:rPr>
        <w:t>the</w:t>
      </w:r>
      <w:r w:rsidR="00DB47F6">
        <w:rPr>
          <w:i/>
        </w:rPr>
        <w:t xml:space="preserve"> </w:t>
      </w:r>
      <w:r w:rsidRPr="00A66664">
        <w:rPr>
          <w:i/>
        </w:rPr>
        <w:t>flock</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lad</w:t>
      </w:r>
      <w:r w:rsidR="00DB47F6">
        <w:rPr>
          <w:i/>
        </w:rPr>
        <w:t xml:space="preserve"> </w:t>
      </w:r>
      <w:r w:rsidRPr="00A66664">
        <w:rPr>
          <w:i/>
          <w:iCs/>
        </w:rPr>
        <w:t>was</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sons</w:t>
      </w:r>
      <w:r w:rsidR="00DB47F6">
        <w:rPr>
          <w:i/>
        </w:rPr>
        <w:t xml:space="preserve"> </w:t>
      </w:r>
      <w:r w:rsidRPr="00A66664">
        <w:rPr>
          <w:i/>
        </w:rPr>
        <w:t>of</w:t>
      </w:r>
      <w:r w:rsidR="00DB47F6">
        <w:rPr>
          <w:i/>
        </w:rPr>
        <w:t xml:space="preserve"> </w:t>
      </w:r>
      <w:r w:rsidRPr="00A66664">
        <w:rPr>
          <w:i/>
        </w:rPr>
        <w:t>Bilhah,</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sons</w:t>
      </w:r>
      <w:r w:rsidR="00DB47F6">
        <w:rPr>
          <w:i/>
        </w:rPr>
        <w:t xml:space="preserve"> </w:t>
      </w:r>
      <w:r w:rsidRPr="00A66664">
        <w:rPr>
          <w:i/>
        </w:rPr>
        <w:t>of</w:t>
      </w:r>
      <w:r w:rsidR="00DB47F6">
        <w:rPr>
          <w:i/>
        </w:rPr>
        <w:t xml:space="preserve"> </w:t>
      </w:r>
      <w:r w:rsidRPr="00A66664">
        <w:rPr>
          <w:i/>
        </w:rPr>
        <w:t>Zilpah,</w:t>
      </w:r>
      <w:r w:rsidR="00DB47F6">
        <w:rPr>
          <w:i/>
        </w:rPr>
        <w:t xml:space="preserve"> </w:t>
      </w:r>
      <w:r w:rsidRPr="00A66664">
        <w:rPr>
          <w:i/>
        </w:rPr>
        <w:t>his</w:t>
      </w:r>
      <w:r w:rsidR="00DB47F6">
        <w:rPr>
          <w:i/>
        </w:rPr>
        <w:t xml:space="preserve"> </w:t>
      </w:r>
      <w:r w:rsidRPr="00A66664">
        <w:rPr>
          <w:i/>
        </w:rPr>
        <w:t>father’s</w:t>
      </w:r>
      <w:r w:rsidR="00DB47F6">
        <w:rPr>
          <w:i/>
        </w:rPr>
        <w:t xml:space="preserve"> </w:t>
      </w:r>
      <w:r w:rsidRPr="00A66664">
        <w:rPr>
          <w:i/>
        </w:rPr>
        <w:t>wives:</w:t>
      </w:r>
      <w:r w:rsidR="00DB47F6">
        <w:rPr>
          <w:i/>
        </w:rPr>
        <w:t xml:space="preserve"> </w:t>
      </w:r>
      <w:r w:rsidRPr="00A66664">
        <w:rPr>
          <w:i/>
        </w:rPr>
        <w:t>and</w:t>
      </w:r>
      <w:r w:rsidR="00DB47F6">
        <w:rPr>
          <w:i/>
        </w:rPr>
        <w:t xml:space="preserve"> </w:t>
      </w:r>
      <w:r w:rsidRPr="00A66664">
        <w:rPr>
          <w:i/>
        </w:rPr>
        <w:t>Joseph</w:t>
      </w:r>
      <w:r w:rsidR="00DB47F6">
        <w:rPr>
          <w:i/>
        </w:rPr>
        <w:t xml:space="preserve"> </w:t>
      </w:r>
      <w:r w:rsidRPr="00A66664">
        <w:rPr>
          <w:i/>
        </w:rPr>
        <w:t>brought</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father</w:t>
      </w:r>
      <w:r w:rsidR="00DB47F6">
        <w:rPr>
          <w:i/>
        </w:rPr>
        <w:t xml:space="preserve"> </w:t>
      </w:r>
      <w:r w:rsidRPr="00A66664">
        <w:rPr>
          <w:i/>
        </w:rPr>
        <w:t>their</w:t>
      </w:r>
      <w:r w:rsidR="00DB47F6">
        <w:rPr>
          <w:i/>
        </w:rPr>
        <w:t xml:space="preserve"> </w:t>
      </w:r>
      <w:r w:rsidRPr="00A66664">
        <w:rPr>
          <w:i/>
        </w:rPr>
        <w:t>evil</w:t>
      </w:r>
      <w:r w:rsidR="00DB47F6">
        <w:rPr>
          <w:i/>
        </w:rPr>
        <w:t xml:space="preserve"> </w:t>
      </w:r>
      <w:r w:rsidRPr="00A66664">
        <w:rPr>
          <w:i/>
        </w:rPr>
        <w:t>report.</w:t>
      </w:r>
    </w:p>
    <w:p w14:paraId="504EAA88" w14:textId="77777777" w:rsidR="00077618" w:rsidRPr="00A66664" w:rsidRDefault="00077618" w:rsidP="00410459"/>
    <w:p w14:paraId="5D51F950" w14:textId="77777777" w:rsidR="001771D0" w:rsidRPr="00A66664" w:rsidRDefault="001771D0" w:rsidP="00306E42">
      <w:r w:rsidRPr="00A66664">
        <w:t>It</w:t>
      </w:r>
      <w:r w:rsidR="00DB47F6">
        <w:t xml:space="preserve"> </w:t>
      </w:r>
      <w:r w:rsidRPr="00A66664">
        <w:t>is</w:t>
      </w:r>
      <w:r w:rsidR="00DB47F6">
        <w:t xml:space="preserve"> </w:t>
      </w:r>
      <w:r w:rsidRPr="00A66664">
        <w:t>the</w:t>
      </w:r>
      <w:r w:rsidR="00DB47F6">
        <w:t xml:space="preserve"> </w:t>
      </w:r>
      <w:r w:rsidRPr="00A66664">
        <w:t>nature</w:t>
      </w:r>
      <w:r w:rsidR="00DB47F6">
        <w:t xml:space="preserve"> </w:t>
      </w:r>
      <w:r w:rsidRPr="00A66664">
        <w:t>of</w:t>
      </w:r>
      <w:r w:rsidR="00DB47F6">
        <w:t xml:space="preserve"> </w:t>
      </w:r>
      <w:r w:rsidRPr="00A66664">
        <w:t>seed</w:t>
      </w:r>
      <w:r w:rsidR="00DB47F6">
        <w:t xml:space="preserve"> </w:t>
      </w:r>
      <w:r w:rsidRPr="00A66664">
        <w:t>that</w:t>
      </w:r>
      <w:r w:rsidR="00DB47F6">
        <w:t xml:space="preserve"> </w:t>
      </w:r>
      <w:r w:rsidRPr="00A66664">
        <w:t>it</w:t>
      </w:r>
      <w:r w:rsidR="00DB47F6">
        <w:t xml:space="preserve"> </w:t>
      </w:r>
      <w:r w:rsidRPr="00A66664">
        <w:t>must</w:t>
      </w:r>
      <w:r w:rsidR="00DB47F6">
        <w:t xml:space="preserve"> </w:t>
      </w:r>
      <w:r w:rsidRPr="00A66664">
        <w:rPr>
          <w:i/>
        </w:rPr>
        <w:t>apparently</w:t>
      </w:r>
      <w:r w:rsidR="00DB47F6">
        <w:rPr>
          <w:i/>
        </w:rPr>
        <w:t xml:space="preserve"> </w:t>
      </w:r>
      <w:r w:rsidRPr="00A66664">
        <w:rPr>
          <w:i/>
        </w:rPr>
        <w:t>die</w:t>
      </w:r>
      <w:r w:rsidR="00DB47F6">
        <w:t xml:space="preserve"> </w:t>
      </w:r>
      <w:r w:rsidRPr="00A66664">
        <w:t>and</w:t>
      </w:r>
      <w:r w:rsidR="00DB47F6">
        <w:t xml:space="preserve"> </w:t>
      </w:r>
      <w:r w:rsidRPr="00A66664">
        <w:t>begin</w:t>
      </w:r>
      <w:r w:rsidR="00DB47F6">
        <w:t xml:space="preserve"> </w:t>
      </w:r>
      <w:r w:rsidRPr="00A66664">
        <w:t>to</w:t>
      </w:r>
      <w:r w:rsidR="00DB47F6">
        <w:t xml:space="preserve"> </w:t>
      </w:r>
      <w:r w:rsidRPr="00A66664">
        <w:t>decompose</w:t>
      </w:r>
      <w:r w:rsidR="00DB47F6">
        <w:t xml:space="preserve"> </w:t>
      </w:r>
      <w:r w:rsidRPr="00A66664">
        <w:t>in</w:t>
      </w:r>
      <w:r w:rsidR="00DB47F6">
        <w:t xml:space="preserve"> </w:t>
      </w:r>
      <w:r w:rsidRPr="00A66664">
        <w:t>secret,</w:t>
      </w:r>
      <w:r w:rsidR="00DB47F6">
        <w:t xml:space="preserve"> </w:t>
      </w:r>
      <w:r w:rsidRPr="00A66664">
        <w:t>before</w:t>
      </w:r>
      <w:r w:rsidR="00DB47F6">
        <w:t xml:space="preserve"> </w:t>
      </w:r>
      <w:r w:rsidRPr="00A66664">
        <w:t>it</w:t>
      </w:r>
      <w:r w:rsidR="00DB47F6">
        <w:t xml:space="preserve"> </w:t>
      </w:r>
      <w:r w:rsidRPr="00A66664">
        <w:t>can</w:t>
      </w:r>
      <w:r w:rsidR="00DB47F6">
        <w:t xml:space="preserve"> </w:t>
      </w:r>
      <w:r w:rsidRPr="00A66664">
        <w:t>sprout</w:t>
      </w:r>
      <w:r w:rsidR="00DB47F6">
        <w:t xml:space="preserve"> </w:t>
      </w:r>
      <w:r w:rsidRPr="00A66664">
        <w:t>and</w:t>
      </w:r>
      <w:r w:rsidR="00DB47F6">
        <w:t xml:space="preserve"> </w:t>
      </w:r>
      <w:r w:rsidRPr="00A66664">
        <w:t>bear</w:t>
      </w:r>
      <w:r w:rsidR="00DB47F6">
        <w:t xml:space="preserve"> </w:t>
      </w:r>
      <w:r w:rsidRPr="00A66664">
        <w:t>fruit.</w:t>
      </w:r>
      <w:r w:rsidR="00DB47F6">
        <w:t xml:space="preserve"> </w:t>
      </w:r>
      <w:r w:rsidR="00C8245C" w:rsidRPr="00A66664">
        <w:t>We</w:t>
      </w:r>
      <w:r w:rsidR="00DB47F6">
        <w:t xml:space="preserve"> </w:t>
      </w:r>
      <w:r w:rsidR="00C8245C" w:rsidRPr="00A66664">
        <w:t>looked</w:t>
      </w:r>
      <w:r w:rsidR="00DB47F6">
        <w:t xml:space="preserve"> </w:t>
      </w:r>
      <w:r w:rsidR="00C8245C" w:rsidRPr="00A66664">
        <w:t>at</w:t>
      </w:r>
      <w:r w:rsidR="00DB47F6">
        <w:t xml:space="preserve"> </w:t>
      </w:r>
      <w:r w:rsidR="00C8245C" w:rsidRPr="00A66664">
        <w:t>this</w:t>
      </w:r>
      <w:r w:rsidR="00DB47F6">
        <w:t xml:space="preserve"> </w:t>
      </w:r>
      <w:r w:rsidR="00C8245C" w:rsidRPr="00A66664">
        <w:t>in</w:t>
      </w:r>
      <w:r w:rsidR="00DB47F6">
        <w:t xml:space="preserve"> </w:t>
      </w:r>
      <w:r w:rsidR="00C8245C" w:rsidRPr="00A66664">
        <w:t>depth</w:t>
      </w:r>
      <w:r w:rsidR="00DB47F6">
        <w:t xml:space="preserve"> </w:t>
      </w:r>
      <w:r w:rsidR="00C8245C" w:rsidRPr="00A66664">
        <w:t>in</w:t>
      </w:r>
      <w:r w:rsidR="00DB47F6">
        <w:t xml:space="preserve"> </w:t>
      </w:r>
      <w:r w:rsidR="00C8245C" w:rsidRPr="00A66664">
        <w:t>a</w:t>
      </w:r>
      <w:r w:rsidR="00DB47F6">
        <w:t xml:space="preserve"> </w:t>
      </w:r>
      <w:r w:rsidR="00C8245C" w:rsidRPr="00A66664">
        <w:t>previous</w:t>
      </w:r>
      <w:r w:rsidR="00DB47F6">
        <w:t xml:space="preserve"> </w:t>
      </w:r>
      <w:r w:rsidR="00C8245C" w:rsidRPr="00A66664">
        <w:t>study</w:t>
      </w:r>
      <w:r w:rsidR="00DB47F6">
        <w:t xml:space="preserve"> </w:t>
      </w:r>
      <w:r w:rsidR="003B4EBB" w:rsidRPr="00A66664">
        <w:t>titled</w:t>
      </w:r>
      <w:r w:rsidR="00DB47F6">
        <w:t xml:space="preserve"> </w:t>
      </w:r>
      <w:r w:rsidR="00197C8B">
        <w:t>‘</w:t>
      </w:r>
      <w:r w:rsidR="00197C8B" w:rsidRPr="00A66664">
        <w:t>flower</w:t>
      </w:r>
      <w:r w:rsidR="00197C8B">
        <w:t>’</w:t>
      </w:r>
      <w:r w:rsidR="00197C8B" w:rsidRPr="00A66664">
        <w:t>.</w:t>
      </w:r>
      <w:r w:rsidR="00DB47F6">
        <w:t xml:space="preserve"> </w:t>
      </w:r>
      <w:r w:rsidR="00197C8B"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00643675" w:rsidRPr="00A66664">
        <w:t>Yaaqob</w:t>
      </w:r>
      <w:r w:rsidR="00DB47F6">
        <w:t xml:space="preserve"> </w:t>
      </w:r>
      <w:r w:rsidR="00DD660D" w:rsidRPr="00A66664">
        <w:t>Abinu</w:t>
      </w:r>
      <w:r w:rsidR="00DB47F6">
        <w:t xml:space="preserve"> </w:t>
      </w:r>
      <w:r w:rsidR="007C4E85" w:rsidRPr="00A66664">
        <w:t>‘</w:t>
      </w:r>
      <w:r w:rsidRPr="00A66664">
        <w:rPr>
          <w:i/>
        </w:rPr>
        <w:t>dies</w:t>
      </w:r>
      <w:r w:rsidR="007C4E85" w:rsidRPr="00A66664">
        <w:rPr>
          <w:i/>
        </w:rPr>
        <w:t>’</w:t>
      </w:r>
      <w:r w:rsidR="00DB47F6">
        <w:t xml:space="preserve"> </w:t>
      </w:r>
      <w:r w:rsidR="00306E42" w:rsidRPr="00A66664">
        <w:t>(in</w:t>
      </w:r>
      <w:r w:rsidR="00DB47F6">
        <w:t xml:space="preserve"> </w:t>
      </w:r>
      <w:r w:rsidR="00306E42" w:rsidRPr="00A66664">
        <w:t>mourning)</w:t>
      </w:r>
      <w:r w:rsidR="00DB47F6">
        <w:t xml:space="preserve"> </w:t>
      </w:r>
      <w:r w:rsidRPr="00A66664">
        <w:t>first:</w:t>
      </w:r>
    </w:p>
    <w:p w14:paraId="2CD6532C" w14:textId="77777777" w:rsidR="001771D0" w:rsidRPr="00A66664" w:rsidRDefault="001771D0" w:rsidP="00410459"/>
    <w:p w14:paraId="3541820C" w14:textId="77777777" w:rsidR="001771D0" w:rsidRPr="00A66664" w:rsidRDefault="001771D0" w:rsidP="001771D0">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37:31</w:t>
      </w:r>
      <w:r w:rsidR="00DB47F6">
        <w:rPr>
          <w:b/>
          <w:i/>
        </w:rPr>
        <w:t xml:space="preserve"> </w:t>
      </w:r>
      <w:r w:rsidRPr="00A66664">
        <w:rPr>
          <w:i/>
        </w:rPr>
        <w:t>And</w:t>
      </w:r>
      <w:r w:rsidR="00DB47F6">
        <w:rPr>
          <w:i/>
        </w:rPr>
        <w:t xml:space="preserve"> </w:t>
      </w:r>
      <w:r w:rsidRPr="00A66664">
        <w:rPr>
          <w:i/>
        </w:rPr>
        <w:t>they</w:t>
      </w:r>
      <w:r w:rsidR="00DB47F6">
        <w:rPr>
          <w:i/>
        </w:rPr>
        <w:t xml:space="preserve"> </w:t>
      </w:r>
      <w:r w:rsidRPr="00A66664">
        <w:rPr>
          <w:i/>
        </w:rPr>
        <w:t>took</w:t>
      </w:r>
      <w:r w:rsidR="00DB47F6">
        <w:rPr>
          <w:i/>
        </w:rPr>
        <w:t xml:space="preserve"> </w:t>
      </w:r>
      <w:r w:rsidRPr="00A66664">
        <w:rPr>
          <w:i/>
        </w:rPr>
        <w:t>Joseph’s</w:t>
      </w:r>
      <w:r w:rsidR="00DB47F6">
        <w:rPr>
          <w:i/>
        </w:rPr>
        <w:t xml:space="preserve"> </w:t>
      </w:r>
      <w:r w:rsidRPr="00A66664">
        <w:rPr>
          <w:i/>
        </w:rPr>
        <w:t>coat,</w:t>
      </w:r>
      <w:r w:rsidR="00DB47F6">
        <w:rPr>
          <w:i/>
        </w:rPr>
        <w:t xml:space="preserve"> </w:t>
      </w:r>
      <w:r w:rsidRPr="00A66664">
        <w:rPr>
          <w:i/>
        </w:rPr>
        <w:t>and</w:t>
      </w:r>
      <w:r w:rsidR="00DB47F6">
        <w:rPr>
          <w:i/>
        </w:rPr>
        <w:t xml:space="preserve"> </w:t>
      </w:r>
      <w:r w:rsidRPr="00A66664">
        <w:rPr>
          <w:i/>
        </w:rPr>
        <w:t>killed</w:t>
      </w:r>
      <w:r w:rsidR="00DB47F6">
        <w:rPr>
          <w:i/>
        </w:rPr>
        <w:t xml:space="preserve"> </w:t>
      </w:r>
      <w:r w:rsidRPr="00A66664">
        <w:rPr>
          <w:i/>
        </w:rPr>
        <w:t>a</w:t>
      </w:r>
      <w:r w:rsidR="00DB47F6">
        <w:rPr>
          <w:i/>
        </w:rPr>
        <w:t xml:space="preserve"> </w:t>
      </w:r>
      <w:r w:rsidRPr="00A66664">
        <w:rPr>
          <w:i/>
        </w:rPr>
        <w:t>kid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goats,</w:t>
      </w:r>
      <w:r w:rsidR="00DB47F6">
        <w:rPr>
          <w:i/>
        </w:rPr>
        <w:t xml:space="preserve"> </w:t>
      </w:r>
      <w:r w:rsidRPr="00A66664">
        <w:rPr>
          <w:i/>
        </w:rPr>
        <w:t>and</w:t>
      </w:r>
      <w:r w:rsidR="00DB47F6">
        <w:rPr>
          <w:i/>
        </w:rPr>
        <w:t xml:space="preserve"> </w:t>
      </w:r>
      <w:r w:rsidRPr="00A66664">
        <w:rPr>
          <w:i/>
        </w:rPr>
        <w:t>dipped</w:t>
      </w:r>
      <w:r w:rsidR="00DB47F6">
        <w:rPr>
          <w:i/>
        </w:rPr>
        <w:t xml:space="preserve"> </w:t>
      </w:r>
      <w:r w:rsidRPr="00A66664">
        <w:rPr>
          <w:i/>
        </w:rPr>
        <w:t>the</w:t>
      </w:r>
      <w:r w:rsidR="00DB47F6">
        <w:rPr>
          <w:i/>
        </w:rPr>
        <w:t xml:space="preserve"> </w:t>
      </w:r>
      <w:r w:rsidRPr="00A66664">
        <w:rPr>
          <w:i/>
        </w:rPr>
        <w:t>coat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blood;</w:t>
      </w:r>
      <w:r w:rsidR="00DB47F6">
        <w:rPr>
          <w:i/>
        </w:rPr>
        <w:t xml:space="preserve"> </w:t>
      </w:r>
      <w:r w:rsidRPr="00A66664">
        <w:rPr>
          <w:i/>
        </w:rPr>
        <w:t>32</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sent</w:t>
      </w:r>
      <w:r w:rsidR="00DB47F6">
        <w:rPr>
          <w:i/>
        </w:rPr>
        <w:t xml:space="preserve"> </w:t>
      </w:r>
      <w:r w:rsidRPr="00A66664">
        <w:rPr>
          <w:i/>
        </w:rPr>
        <w:t>the</w:t>
      </w:r>
      <w:r w:rsidR="00DB47F6">
        <w:rPr>
          <w:i/>
        </w:rPr>
        <w:t xml:space="preserve"> </w:t>
      </w:r>
      <w:r w:rsidRPr="00A66664">
        <w:rPr>
          <w:i/>
        </w:rPr>
        <w:t>coat</w:t>
      </w:r>
      <w:r w:rsidR="00DB47F6">
        <w:rPr>
          <w:i/>
        </w:rPr>
        <w:t xml:space="preserve"> </w:t>
      </w:r>
      <w:r w:rsidRPr="00A66664">
        <w:rPr>
          <w:i/>
        </w:rPr>
        <w:t>of</w:t>
      </w:r>
      <w:r w:rsidR="00DB47F6">
        <w:rPr>
          <w:i/>
        </w:rPr>
        <w:t xml:space="preserve"> </w:t>
      </w:r>
      <w:r w:rsidRPr="00A66664">
        <w:rPr>
          <w:i/>
          <w:iCs/>
        </w:rPr>
        <w:t>many</w:t>
      </w:r>
      <w:r w:rsidR="00DB47F6">
        <w:rPr>
          <w:i/>
        </w:rPr>
        <w:t xml:space="preserve"> </w:t>
      </w:r>
      <w:r w:rsidR="00DD660D" w:rsidRPr="00A66664">
        <w:rPr>
          <w:i/>
        </w:rPr>
        <w:t>colors</w:t>
      </w:r>
      <w:r w:rsidRPr="00A66664">
        <w:rPr>
          <w:i/>
        </w:rPr>
        <w:t>,</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brought</w:t>
      </w:r>
      <w:r w:rsidR="00DB47F6">
        <w:rPr>
          <w:i/>
        </w:rPr>
        <w:t xml:space="preserve"> </w:t>
      </w:r>
      <w:r w:rsidRPr="00A66664">
        <w:rPr>
          <w:i/>
          <w:iCs/>
        </w:rPr>
        <w:t>it</w:t>
      </w:r>
      <w:r w:rsidR="00DB47F6">
        <w:rPr>
          <w:i/>
        </w:rPr>
        <w:t xml:space="preserve"> </w:t>
      </w:r>
      <w:r w:rsidRPr="00A66664">
        <w:rPr>
          <w:i/>
        </w:rPr>
        <w:t>to</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This</w:t>
      </w:r>
      <w:r w:rsidR="00DB47F6">
        <w:rPr>
          <w:i/>
        </w:rPr>
        <w:t xml:space="preserve"> </w:t>
      </w:r>
      <w:r w:rsidRPr="00A66664">
        <w:rPr>
          <w:i/>
        </w:rPr>
        <w:t>have</w:t>
      </w:r>
      <w:r w:rsidR="00DB47F6">
        <w:rPr>
          <w:i/>
        </w:rPr>
        <w:t xml:space="preserve"> </w:t>
      </w:r>
      <w:r w:rsidRPr="00A66664">
        <w:rPr>
          <w:i/>
        </w:rPr>
        <w:t>we</w:t>
      </w:r>
      <w:r w:rsidR="00DB47F6">
        <w:rPr>
          <w:i/>
        </w:rPr>
        <w:t xml:space="preserve"> </w:t>
      </w:r>
      <w:r w:rsidRPr="00A66664">
        <w:rPr>
          <w:i/>
        </w:rPr>
        <w:t>found:</w:t>
      </w:r>
      <w:r w:rsidR="00DB47F6">
        <w:rPr>
          <w:i/>
        </w:rPr>
        <w:t xml:space="preserve"> </w:t>
      </w:r>
      <w:r w:rsidRPr="00A66664">
        <w:rPr>
          <w:i/>
        </w:rPr>
        <w:t>know</w:t>
      </w:r>
      <w:r w:rsidR="00DB47F6">
        <w:rPr>
          <w:i/>
        </w:rPr>
        <w:t xml:space="preserve"> </w:t>
      </w:r>
      <w:r w:rsidRPr="00A66664">
        <w:rPr>
          <w:i/>
        </w:rPr>
        <w:t>now</w:t>
      </w:r>
      <w:r w:rsidR="00DB47F6">
        <w:rPr>
          <w:i/>
        </w:rPr>
        <w:t xml:space="preserve"> </w:t>
      </w:r>
      <w:r w:rsidRPr="00A66664">
        <w:rPr>
          <w:i/>
        </w:rPr>
        <w:t>whether</w:t>
      </w:r>
      <w:r w:rsidR="00DB47F6">
        <w:rPr>
          <w:i/>
        </w:rPr>
        <w:t xml:space="preserve"> </w:t>
      </w:r>
      <w:r w:rsidRPr="00A66664">
        <w:rPr>
          <w:i/>
        </w:rPr>
        <w:t>it</w:t>
      </w:r>
      <w:r w:rsidR="00DB47F6">
        <w:rPr>
          <w:i/>
        </w:rPr>
        <w:t xml:space="preserve"> </w:t>
      </w:r>
      <w:r w:rsidRPr="00A66664">
        <w:rPr>
          <w:i/>
          <w:iCs/>
        </w:rPr>
        <w:t>be</w:t>
      </w:r>
      <w:r w:rsidR="00DB47F6">
        <w:rPr>
          <w:i/>
        </w:rPr>
        <w:t xml:space="preserve"> </w:t>
      </w:r>
      <w:r w:rsidRPr="00A66664">
        <w:rPr>
          <w:i/>
        </w:rPr>
        <w:t>thy</w:t>
      </w:r>
      <w:r w:rsidR="00DB47F6">
        <w:rPr>
          <w:i/>
        </w:rPr>
        <w:t xml:space="preserve"> </w:t>
      </w:r>
      <w:r w:rsidRPr="00A66664">
        <w:rPr>
          <w:i/>
        </w:rPr>
        <w:t>son’s</w:t>
      </w:r>
      <w:r w:rsidR="00DB47F6">
        <w:rPr>
          <w:i/>
        </w:rPr>
        <w:t xml:space="preserve"> </w:t>
      </w:r>
      <w:r w:rsidRPr="00A66664">
        <w:rPr>
          <w:i/>
        </w:rPr>
        <w:t>coat</w:t>
      </w:r>
      <w:r w:rsidR="00DB47F6">
        <w:rPr>
          <w:i/>
        </w:rPr>
        <w:t xml:space="preserve"> </w:t>
      </w:r>
      <w:r w:rsidRPr="00A66664">
        <w:rPr>
          <w:i/>
        </w:rPr>
        <w:t>or</w:t>
      </w:r>
      <w:r w:rsidR="00DB47F6">
        <w:rPr>
          <w:i/>
        </w:rPr>
        <w:t xml:space="preserve"> </w:t>
      </w:r>
      <w:r w:rsidRPr="00A66664">
        <w:rPr>
          <w:i/>
        </w:rPr>
        <w:t>no.</w:t>
      </w:r>
      <w:r w:rsidR="00DB47F6">
        <w:rPr>
          <w:i/>
        </w:rPr>
        <w:t xml:space="preserve"> </w:t>
      </w:r>
      <w:r w:rsidRPr="00A66664">
        <w:rPr>
          <w:i/>
        </w:rPr>
        <w:t>33</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knew</w:t>
      </w:r>
      <w:r w:rsidR="00DB47F6">
        <w:rPr>
          <w:i/>
        </w:rPr>
        <w:t xml:space="preserve"> </w:t>
      </w:r>
      <w:r w:rsidRPr="00A66664">
        <w:rPr>
          <w:i/>
        </w:rPr>
        <w:t>it,</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iCs/>
        </w:rPr>
        <w:t>It</w:t>
      </w:r>
      <w:r w:rsidR="00DB47F6">
        <w:rPr>
          <w:i/>
          <w:iCs/>
        </w:rPr>
        <w:t xml:space="preserve"> </w:t>
      </w:r>
      <w:r w:rsidRPr="00A66664">
        <w:rPr>
          <w:i/>
          <w:iCs/>
        </w:rPr>
        <w:t>is</w:t>
      </w:r>
      <w:r w:rsidR="00DB47F6">
        <w:rPr>
          <w:i/>
        </w:rPr>
        <w:t xml:space="preserve"> </w:t>
      </w:r>
      <w:r w:rsidRPr="00A66664">
        <w:rPr>
          <w:i/>
        </w:rPr>
        <w:t>my</w:t>
      </w:r>
      <w:r w:rsidR="00DB47F6">
        <w:rPr>
          <w:i/>
        </w:rPr>
        <w:t xml:space="preserve"> </w:t>
      </w:r>
      <w:r w:rsidRPr="00A66664">
        <w:rPr>
          <w:i/>
        </w:rPr>
        <w:t>son’s</w:t>
      </w:r>
      <w:r w:rsidR="00DB47F6">
        <w:rPr>
          <w:i/>
        </w:rPr>
        <w:t xml:space="preserve"> </w:t>
      </w:r>
      <w:r w:rsidRPr="00A66664">
        <w:rPr>
          <w:i/>
        </w:rPr>
        <w:t>coat;</w:t>
      </w:r>
      <w:r w:rsidR="00DB47F6">
        <w:rPr>
          <w:i/>
        </w:rPr>
        <w:t xml:space="preserve"> </w:t>
      </w:r>
      <w:r w:rsidRPr="00A66664">
        <w:rPr>
          <w:i/>
        </w:rPr>
        <w:t>an</w:t>
      </w:r>
      <w:r w:rsidR="00DB47F6">
        <w:rPr>
          <w:i/>
        </w:rPr>
        <w:t xml:space="preserve"> </w:t>
      </w:r>
      <w:r w:rsidRPr="00A66664">
        <w:rPr>
          <w:i/>
        </w:rPr>
        <w:t>evil</w:t>
      </w:r>
      <w:r w:rsidR="00DB47F6">
        <w:rPr>
          <w:i/>
        </w:rPr>
        <w:t xml:space="preserve"> </w:t>
      </w:r>
      <w:r w:rsidRPr="00A66664">
        <w:rPr>
          <w:i/>
        </w:rPr>
        <w:t>beast</w:t>
      </w:r>
      <w:r w:rsidR="00DB47F6">
        <w:rPr>
          <w:i/>
        </w:rPr>
        <w:t xml:space="preserve"> </w:t>
      </w:r>
      <w:r w:rsidRPr="00A66664">
        <w:rPr>
          <w:i/>
        </w:rPr>
        <w:t>hath</w:t>
      </w:r>
      <w:r w:rsidR="00DB47F6">
        <w:rPr>
          <w:i/>
        </w:rPr>
        <w:t xml:space="preserve"> </w:t>
      </w:r>
      <w:r w:rsidRPr="00A66664">
        <w:rPr>
          <w:i/>
        </w:rPr>
        <w:t>devoured</w:t>
      </w:r>
      <w:r w:rsidR="00DB47F6">
        <w:rPr>
          <w:i/>
        </w:rPr>
        <w:t xml:space="preserve"> </w:t>
      </w:r>
      <w:r w:rsidRPr="00A66664">
        <w:rPr>
          <w:i/>
        </w:rPr>
        <w:t>him;</w:t>
      </w:r>
      <w:r w:rsidR="00DB47F6">
        <w:rPr>
          <w:i/>
        </w:rPr>
        <w:t xml:space="preserve"> </w:t>
      </w:r>
      <w:r w:rsidRPr="00A66664">
        <w:rPr>
          <w:i/>
        </w:rPr>
        <w:t>Joseph</w:t>
      </w:r>
      <w:r w:rsidR="00DB47F6">
        <w:rPr>
          <w:i/>
        </w:rPr>
        <w:t xml:space="preserve"> </w:t>
      </w:r>
      <w:r w:rsidRPr="00A66664">
        <w:rPr>
          <w:i/>
        </w:rPr>
        <w:t>is</w:t>
      </w:r>
      <w:r w:rsidR="00DB47F6">
        <w:rPr>
          <w:i/>
        </w:rPr>
        <w:t xml:space="preserve"> </w:t>
      </w:r>
      <w:r w:rsidRPr="00A66664">
        <w:rPr>
          <w:i/>
        </w:rPr>
        <w:t>without</w:t>
      </w:r>
      <w:r w:rsidR="00DB47F6">
        <w:rPr>
          <w:i/>
        </w:rPr>
        <w:t xml:space="preserve"> </w:t>
      </w:r>
      <w:r w:rsidRPr="00A66664">
        <w:rPr>
          <w:i/>
        </w:rPr>
        <w:t>doubt</w:t>
      </w:r>
      <w:r w:rsidR="00DB47F6">
        <w:rPr>
          <w:i/>
        </w:rPr>
        <w:t xml:space="preserve"> </w:t>
      </w:r>
      <w:r w:rsidRPr="00A66664">
        <w:rPr>
          <w:i/>
        </w:rPr>
        <w:t>rent</w:t>
      </w:r>
      <w:r w:rsidR="00DB47F6">
        <w:rPr>
          <w:i/>
        </w:rPr>
        <w:t xml:space="preserve"> </w:t>
      </w:r>
      <w:r w:rsidRPr="00A66664">
        <w:rPr>
          <w:i/>
        </w:rPr>
        <w:t>in</w:t>
      </w:r>
      <w:r w:rsidR="00DB47F6">
        <w:rPr>
          <w:i/>
        </w:rPr>
        <w:t xml:space="preserve"> </w:t>
      </w:r>
      <w:r w:rsidRPr="00A66664">
        <w:rPr>
          <w:i/>
        </w:rPr>
        <w:t>pieces.</w:t>
      </w:r>
      <w:r w:rsidR="00DB47F6">
        <w:rPr>
          <w:i/>
        </w:rPr>
        <w:t xml:space="preserve"> </w:t>
      </w:r>
      <w:r w:rsidRPr="00A66664">
        <w:rPr>
          <w:i/>
        </w:rPr>
        <w:t>34</w:t>
      </w:r>
      <w:r w:rsidR="00DB47F6">
        <w:rPr>
          <w:i/>
        </w:rPr>
        <w:t xml:space="preserve"> </w:t>
      </w:r>
      <w:r w:rsidRPr="00A66664">
        <w:rPr>
          <w:i/>
        </w:rPr>
        <w:t>And</w:t>
      </w:r>
      <w:r w:rsidR="00DB47F6">
        <w:rPr>
          <w:i/>
        </w:rPr>
        <w:t xml:space="preserve"> </w:t>
      </w:r>
      <w:r w:rsidRPr="00A66664">
        <w:rPr>
          <w:i/>
        </w:rPr>
        <w:t>Jacob</w:t>
      </w:r>
      <w:r w:rsidR="00DB47F6">
        <w:rPr>
          <w:i/>
        </w:rPr>
        <w:t xml:space="preserve"> </w:t>
      </w:r>
      <w:r w:rsidRPr="00A66664">
        <w:rPr>
          <w:i/>
        </w:rPr>
        <w:t>rent</w:t>
      </w:r>
      <w:r w:rsidR="00DB47F6">
        <w:rPr>
          <w:i/>
        </w:rPr>
        <w:t xml:space="preserve"> </w:t>
      </w:r>
      <w:r w:rsidRPr="00A66664">
        <w:rPr>
          <w:i/>
        </w:rPr>
        <w:t>his</w:t>
      </w:r>
      <w:r w:rsidR="00DB47F6">
        <w:rPr>
          <w:i/>
        </w:rPr>
        <w:t xml:space="preserve"> </w:t>
      </w:r>
      <w:r w:rsidRPr="00A66664">
        <w:rPr>
          <w:i/>
        </w:rPr>
        <w:t>clothes,</w:t>
      </w:r>
      <w:r w:rsidR="00DB47F6">
        <w:rPr>
          <w:i/>
        </w:rPr>
        <w:t xml:space="preserve"> </w:t>
      </w:r>
      <w:r w:rsidRPr="00A66664">
        <w:rPr>
          <w:i/>
        </w:rPr>
        <w:t>and</w:t>
      </w:r>
      <w:r w:rsidR="00DB47F6">
        <w:rPr>
          <w:i/>
        </w:rPr>
        <w:t xml:space="preserve"> </w:t>
      </w:r>
      <w:r w:rsidRPr="00A66664">
        <w:rPr>
          <w:i/>
        </w:rPr>
        <w:t>put</w:t>
      </w:r>
      <w:r w:rsidR="00DB47F6">
        <w:rPr>
          <w:i/>
        </w:rPr>
        <w:t xml:space="preserve"> </w:t>
      </w:r>
      <w:r w:rsidRPr="00A66664">
        <w:rPr>
          <w:i/>
        </w:rPr>
        <w:t>sackcloth</w:t>
      </w:r>
      <w:r w:rsidR="00DB47F6">
        <w:rPr>
          <w:i/>
        </w:rPr>
        <w:t xml:space="preserve"> </w:t>
      </w:r>
      <w:r w:rsidRPr="00A66664">
        <w:rPr>
          <w:i/>
        </w:rPr>
        <w:t>upon</w:t>
      </w:r>
      <w:r w:rsidR="00DB47F6">
        <w:rPr>
          <w:i/>
        </w:rPr>
        <w:t xml:space="preserve"> </w:t>
      </w:r>
      <w:r w:rsidRPr="00A66664">
        <w:rPr>
          <w:i/>
        </w:rPr>
        <w:t>his</w:t>
      </w:r>
      <w:r w:rsidR="00DB47F6">
        <w:rPr>
          <w:i/>
        </w:rPr>
        <w:t xml:space="preserve"> </w:t>
      </w:r>
      <w:r w:rsidRPr="00A66664">
        <w:rPr>
          <w:i/>
        </w:rPr>
        <w:t>loins,</w:t>
      </w:r>
      <w:r w:rsidR="00DB47F6">
        <w:rPr>
          <w:i/>
        </w:rPr>
        <w:t xml:space="preserve"> </w:t>
      </w:r>
      <w:r w:rsidRPr="00A66664">
        <w:rPr>
          <w:i/>
        </w:rPr>
        <w:t>and</w:t>
      </w:r>
      <w:r w:rsidR="00DB47F6">
        <w:rPr>
          <w:i/>
        </w:rPr>
        <w:t xml:space="preserve"> </w:t>
      </w:r>
      <w:r w:rsidRPr="00A66664">
        <w:rPr>
          <w:i/>
        </w:rPr>
        <w:t>mourned</w:t>
      </w:r>
      <w:r w:rsidR="00DB47F6">
        <w:rPr>
          <w:i/>
        </w:rPr>
        <w:t xml:space="preserve"> </w:t>
      </w:r>
      <w:r w:rsidRPr="00A66664">
        <w:rPr>
          <w:i/>
        </w:rPr>
        <w:t>for</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many</w:t>
      </w:r>
      <w:r w:rsidR="00DB47F6">
        <w:rPr>
          <w:i/>
        </w:rPr>
        <w:t xml:space="preserve"> </w:t>
      </w:r>
      <w:r w:rsidRPr="00A66664">
        <w:rPr>
          <w:i/>
        </w:rPr>
        <w:t>days.</w:t>
      </w:r>
      <w:r w:rsidR="00DB47F6">
        <w:rPr>
          <w:i/>
        </w:rPr>
        <w:t xml:space="preserve"> </w:t>
      </w:r>
      <w:r w:rsidRPr="00A66664">
        <w:rPr>
          <w:i/>
        </w:rPr>
        <w:t>35</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sons</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daughters</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to</w:t>
      </w:r>
      <w:r w:rsidR="00DB47F6">
        <w:rPr>
          <w:i/>
        </w:rPr>
        <w:t xml:space="preserve"> </w:t>
      </w:r>
      <w:r w:rsidRPr="00A66664">
        <w:rPr>
          <w:i/>
        </w:rPr>
        <w:t>comfort</w:t>
      </w:r>
      <w:r w:rsidR="00DB47F6">
        <w:rPr>
          <w:i/>
        </w:rPr>
        <w:t xml:space="preserve"> </w:t>
      </w:r>
      <w:r w:rsidRPr="00A66664">
        <w:rPr>
          <w:i/>
        </w:rPr>
        <w:t>him;</w:t>
      </w:r>
      <w:r w:rsidR="00DB47F6">
        <w:rPr>
          <w:i/>
        </w:rPr>
        <w:t xml:space="preserve"> </w:t>
      </w:r>
      <w:r w:rsidRPr="00A66664">
        <w:rPr>
          <w:i/>
        </w:rPr>
        <w:t>but</w:t>
      </w:r>
      <w:r w:rsidR="00DB47F6">
        <w:rPr>
          <w:i/>
        </w:rPr>
        <w:t xml:space="preserve"> </w:t>
      </w:r>
      <w:r w:rsidRPr="00A66664">
        <w:rPr>
          <w:i/>
        </w:rPr>
        <w:t>he</w:t>
      </w:r>
      <w:r w:rsidR="00DB47F6">
        <w:rPr>
          <w:i/>
        </w:rPr>
        <w:t xml:space="preserve"> </w:t>
      </w:r>
      <w:r w:rsidRPr="00A66664">
        <w:rPr>
          <w:i/>
        </w:rPr>
        <w:t>refused</w:t>
      </w:r>
      <w:r w:rsidR="00DB47F6">
        <w:rPr>
          <w:i/>
        </w:rPr>
        <w:t xml:space="preserve"> </w:t>
      </w:r>
      <w:r w:rsidRPr="00A66664">
        <w:rPr>
          <w:i/>
        </w:rPr>
        <w:t>to</w:t>
      </w:r>
      <w:r w:rsidR="00DB47F6">
        <w:rPr>
          <w:i/>
        </w:rPr>
        <w:t xml:space="preserve"> </w:t>
      </w:r>
      <w:r w:rsidRPr="00A66664">
        <w:rPr>
          <w:i/>
        </w:rPr>
        <w:t>be</w:t>
      </w:r>
      <w:r w:rsidR="00DB47F6">
        <w:rPr>
          <w:i/>
        </w:rPr>
        <w:t xml:space="preserve"> </w:t>
      </w:r>
      <w:r w:rsidRPr="00A66664">
        <w:rPr>
          <w:i/>
        </w:rPr>
        <w:t>comforted;</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For</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go</w:t>
      </w:r>
      <w:r w:rsidR="00DB47F6">
        <w:rPr>
          <w:i/>
        </w:rPr>
        <w:t xml:space="preserve"> </w:t>
      </w:r>
      <w:r w:rsidRPr="00A66664">
        <w:rPr>
          <w:i/>
        </w:rPr>
        <w:t>down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grave</w:t>
      </w:r>
      <w:r w:rsidR="00DB47F6">
        <w:rPr>
          <w:i/>
        </w:rPr>
        <w:t xml:space="preserve"> </w:t>
      </w:r>
      <w:r w:rsidRPr="00A66664">
        <w:rPr>
          <w:i/>
        </w:rPr>
        <w:t>unto</w:t>
      </w:r>
      <w:r w:rsidR="00DB47F6">
        <w:rPr>
          <w:i/>
        </w:rPr>
        <w:t xml:space="preserve"> </w:t>
      </w:r>
      <w:r w:rsidRPr="00A66664">
        <w:rPr>
          <w:i/>
        </w:rPr>
        <w:t>my</w:t>
      </w:r>
      <w:r w:rsidR="00DB47F6">
        <w:rPr>
          <w:i/>
        </w:rPr>
        <w:t xml:space="preserve"> </w:t>
      </w:r>
      <w:r w:rsidRPr="00A66664">
        <w:rPr>
          <w:i/>
        </w:rPr>
        <w:t>son</w:t>
      </w:r>
      <w:r w:rsidR="00DB47F6">
        <w:rPr>
          <w:i/>
        </w:rPr>
        <w:t xml:space="preserve"> </w:t>
      </w:r>
      <w:r w:rsidRPr="00A66664">
        <w:rPr>
          <w:i/>
        </w:rPr>
        <w:t>mourning.</w:t>
      </w:r>
      <w:r w:rsidR="00DB47F6">
        <w:rPr>
          <w:i/>
        </w:rPr>
        <w:t xml:space="preserve"> </w:t>
      </w:r>
      <w:r w:rsidRPr="00A66664">
        <w:rPr>
          <w:i/>
        </w:rPr>
        <w:t>Thus</w:t>
      </w:r>
      <w:r w:rsidR="00DB47F6">
        <w:rPr>
          <w:i/>
        </w:rPr>
        <w:t xml:space="preserve"> </w:t>
      </w:r>
      <w:r w:rsidRPr="00A66664">
        <w:rPr>
          <w:i/>
        </w:rPr>
        <w:t>his</w:t>
      </w:r>
      <w:r w:rsidR="00DB47F6">
        <w:rPr>
          <w:i/>
        </w:rPr>
        <w:t xml:space="preserve"> </w:t>
      </w:r>
      <w:r w:rsidRPr="00A66664">
        <w:rPr>
          <w:i/>
        </w:rPr>
        <w:t>father</w:t>
      </w:r>
      <w:r w:rsidR="00DB47F6">
        <w:rPr>
          <w:i/>
        </w:rPr>
        <w:t xml:space="preserve"> </w:t>
      </w:r>
      <w:r w:rsidRPr="00A66664">
        <w:rPr>
          <w:i/>
        </w:rPr>
        <w:t>wept</w:t>
      </w:r>
      <w:r w:rsidR="00DB47F6">
        <w:rPr>
          <w:i/>
        </w:rPr>
        <w:t xml:space="preserve"> </w:t>
      </w:r>
      <w:r w:rsidRPr="00A66664">
        <w:rPr>
          <w:i/>
        </w:rPr>
        <w:t>for</w:t>
      </w:r>
      <w:r w:rsidR="00DB47F6">
        <w:rPr>
          <w:i/>
        </w:rPr>
        <w:t xml:space="preserve"> </w:t>
      </w:r>
      <w:r w:rsidRPr="00A66664">
        <w:rPr>
          <w:i/>
        </w:rPr>
        <w:t>him.</w:t>
      </w:r>
      <w:r w:rsidR="00DB47F6">
        <w:rPr>
          <w:i/>
        </w:rPr>
        <w:t xml:space="preserve"> </w:t>
      </w:r>
      <w:r w:rsidRPr="00A66664">
        <w:rPr>
          <w:i/>
        </w:rPr>
        <w:t>36</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Midianites</w:t>
      </w:r>
      <w:r w:rsidR="00DB47F6">
        <w:rPr>
          <w:i/>
        </w:rPr>
        <w:t xml:space="preserve"> </w:t>
      </w:r>
      <w:r w:rsidRPr="00A66664">
        <w:rPr>
          <w:i/>
        </w:rPr>
        <w:t>sold</w:t>
      </w:r>
      <w:r w:rsidR="00DB47F6">
        <w:rPr>
          <w:i/>
        </w:rPr>
        <w:t xml:space="preserve"> </w:t>
      </w:r>
      <w:r w:rsidRPr="00A66664">
        <w:rPr>
          <w:i/>
        </w:rPr>
        <w:t>him</w:t>
      </w:r>
      <w:r w:rsidR="00DB47F6">
        <w:rPr>
          <w:i/>
        </w:rPr>
        <w:t xml:space="preserve"> </w:t>
      </w:r>
      <w:r w:rsidRPr="00A66664">
        <w:rPr>
          <w:i/>
        </w:rPr>
        <w:t>into</w:t>
      </w:r>
      <w:r w:rsidR="00DB47F6">
        <w:rPr>
          <w:i/>
        </w:rPr>
        <w:t xml:space="preserve"> </w:t>
      </w:r>
      <w:r w:rsidRPr="00A66664">
        <w:rPr>
          <w:i/>
        </w:rPr>
        <w:t>Egypt</w:t>
      </w:r>
      <w:r w:rsidR="00DB47F6">
        <w:rPr>
          <w:i/>
        </w:rPr>
        <w:t xml:space="preserve"> </w:t>
      </w:r>
      <w:r w:rsidRPr="00A66664">
        <w:rPr>
          <w:i/>
        </w:rPr>
        <w:t>unto</w:t>
      </w:r>
      <w:r w:rsidR="00DB47F6">
        <w:rPr>
          <w:i/>
        </w:rPr>
        <w:t xml:space="preserve"> </w:t>
      </w:r>
      <w:r w:rsidRPr="00A66664">
        <w:rPr>
          <w:i/>
        </w:rPr>
        <w:t>Potiphar,</w:t>
      </w:r>
      <w:r w:rsidR="00DB47F6">
        <w:rPr>
          <w:i/>
        </w:rPr>
        <w:t xml:space="preserve"> </w:t>
      </w:r>
      <w:r w:rsidRPr="00A66664">
        <w:rPr>
          <w:i/>
        </w:rPr>
        <w:t>an</w:t>
      </w:r>
      <w:r w:rsidR="00DB47F6">
        <w:rPr>
          <w:i/>
        </w:rPr>
        <w:t xml:space="preserve"> </w:t>
      </w:r>
      <w:r w:rsidRPr="00A66664">
        <w:rPr>
          <w:i/>
        </w:rPr>
        <w:t>officer</w:t>
      </w:r>
      <w:r w:rsidR="00DB47F6">
        <w:rPr>
          <w:i/>
        </w:rPr>
        <w:t xml:space="preserve"> </w:t>
      </w:r>
      <w:r w:rsidRPr="00A66664">
        <w:rPr>
          <w:i/>
        </w:rPr>
        <w:t>of</w:t>
      </w:r>
      <w:r w:rsidR="00DB47F6">
        <w:rPr>
          <w:i/>
        </w:rPr>
        <w:t xml:space="preserve"> </w:t>
      </w:r>
      <w:r w:rsidRPr="00A66664">
        <w:rPr>
          <w:i/>
        </w:rPr>
        <w:t>Pharaoh’s,</w:t>
      </w:r>
      <w:r w:rsidR="00DB47F6">
        <w:rPr>
          <w:i/>
        </w:rPr>
        <w:t xml:space="preserve"> </w:t>
      </w:r>
      <w:r w:rsidRPr="00A66664">
        <w:rPr>
          <w:i/>
          <w:iCs/>
        </w:rPr>
        <w:t>and</w:t>
      </w:r>
      <w:r w:rsidR="00DB47F6">
        <w:rPr>
          <w:i/>
        </w:rPr>
        <w:t xml:space="preserve"> </w:t>
      </w:r>
      <w:r w:rsidRPr="00A66664">
        <w:rPr>
          <w:i/>
        </w:rPr>
        <w:t>captain</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guard.</w:t>
      </w:r>
    </w:p>
    <w:p w14:paraId="2D26CFA4" w14:textId="77777777" w:rsidR="001771D0" w:rsidRPr="00A66664" w:rsidRDefault="001771D0" w:rsidP="001771D0"/>
    <w:p w14:paraId="44F892C8" w14:textId="77777777" w:rsidR="004B1B00" w:rsidRPr="00A66664" w:rsidRDefault="004B1B00" w:rsidP="001771D0">
      <w:r w:rsidRPr="00A66664">
        <w:t>Sperm</w:t>
      </w:r>
      <w:r w:rsidR="00DB47F6">
        <w:t xml:space="preserve"> </w:t>
      </w:r>
      <w:r w:rsidRPr="00A66664">
        <w:t>is</w:t>
      </w:r>
      <w:r w:rsidR="00DB47F6">
        <w:t xml:space="preserve"> </w:t>
      </w:r>
      <w:r w:rsidRPr="00A66664">
        <w:t>the</w:t>
      </w:r>
      <w:r w:rsidR="00DB47F6">
        <w:t xml:space="preserve"> </w:t>
      </w:r>
      <w:r w:rsidRPr="00A66664">
        <w:rPr>
          <w:i/>
        </w:rPr>
        <w:t>male</w:t>
      </w:r>
      <w:r w:rsidR="00DB47F6">
        <w:t xml:space="preserve"> </w:t>
      </w:r>
      <w:r w:rsidRPr="00A66664">
        <w:t>seed.</w:t>
      </w:r>
      <w:r w:rsidR="00DB47F6">
        <w:t xml:space="preserve"> </w:t>
      </w:r>
      <w:r w:rsidRPr="00A66664">
        <w:t>By</w:t>
      </w:r>
      <w:r w:rsidR="00DB47F6">
        <w:t xml:space="preserve"> </w:t>
      </w:r>
      <w:r w:rsidRPr="00A66664">
        <w:t>definition,</w:t>
      </w:r>
      <w:r w:rsidR="00DB47F6">
        <w:t xml:space="preserve"> </w:t>
      </w:r>
      <w:r w:rsidRPr="00A66664">
        <w:t>this</w:t>
      </w:r>
      <w:r w:rsidR="00DB47F6">
        <w:t xml:space="preserve"> </w:t>
      </w:r>
      <w:r w:rsidRPr="00A66664">
        <w:t>means</w:t>
      </w:r>
      <w:r w:rsidR="00DB47F6">
        <w:t xml:space="preserve"> </w:t>
      </w:r>
      <w:r w:rsidRPr="00A66664">
        <w:t>that</w:t>
      </w:r>
      <w:r w:rsidR="00DB47F6">
        <w:t xml:space="preserve"> </w:t>
      </w:r>
      <w:r w:rsidRPr="00A66664">
        <w:t>it</w:t>
      </w:r>
      <w:r w:rsidR="00DB47F6">
        <w:t xml:space="preserve"> </w:t>
      </w:r>
      <w:r w:rsidRPr="00A66664">
        <w:rPr>
          <w:i/>
        </w:rPr>
        <w:t>gives</w:t>
      </w:r>
      <w:r w:rsidR="00DB47F6">
        <w:t xml:space="preserve"> </w:t>
      </w:r>
      <w:r w:rsidRPr="00A66664">
        <w:t>to</w:t>
      </w:r>
      <w:r w:rsidR="00DB47F6">
        <w:t xml:space="preserve"> </w:t>
      </w:r>
      <w:r w:rsidRPr="00A66664">
        <w:t>the</w:t>
      </w:r>
      <w:r w:rsidR="00DB47F6">
        <w:t xml:space="preserve"> </w:t>
      </w:r>
      <w:r w:rsidRPr="00A66664">
        <w:t>female</w:t>
      </w:r>
      <w:r w:rsidR="00DB47F6">
        <w:t xml:space="preserve"> </w:t>
      </w:r>
      <w:r w:rsidRPr="00A66664">
        <w:t>egg.</w:t>
      </w:r>
      <w:r w:rsidR="00DB47F6">
        <w:t xml:space="preserve"> </w:t>
      </w:r>
      <w:r w:rsidRPr="00A66664">
        <w:t>The</w:t>
      </w:r>
      <w:r w:rsidR="00DB47F6">
        <w:t xml:space="preserve"> </w:t>
      </w:r>
      <w:r w:rsidRPr="00A66664">
        <w:t>male</w:t>
      </w:r>
      <w:r w:rsidR="00DB47F6">
        <w:t xml:space="preserve"> </w:t>
      </w:r>
      <w:r w:rsidRPr="00A66664">
        <w:t>is</w:t>
      </w:r>
      <w:r w:rsidR="00DB47F6">
        <w:t xml:space="preserve"> </w:t>
      </w:r>
      <w:r w:rsidRPr="00A66664">
        <w:t>primarily</w:t>
      </w:r>
      <w:r w:rsidR="00DB47F6">
        <w:t xml:space="preserve"> </w:t>
      </w:r>
      <w:r w:rsidRPr="00A66664">
        <w:t>a</w:t>
      </w:r>
      <w:r w:rsidR="00DB47F6">
        <w:t xml:space="preserve"> </w:t>
      </w:r>
      <w:r w:rsidRPr="00A66664">
        <w:t>giver</w:t>
      </w:r>
      <w:r w:rsidR="00DB47F6">
        <w:t xml:space="preserve"> </w:t>
      </w:r>
      <w:r w:rsidRPr="00A66664">
        <w:t>as</w:t>
      </w:r>
      <w:r w:rsidR="00DB47F6">
        <w:t xml:space="preserve"> </w:t>
      </w:r>
      <w:r w:rsidRPr="00A66664">
        <w:t>we</w:t>
      </w:r>
      <w:r w:rsidR="00DB47F6">
        <w:t xml:space="preserve"> </w:t>
      </w:r>
      <w:r w:rsidRPr="00A66664">
        <w:t>can</w:t>
      </w:r>
      <w:r w:rsidR="00DB47F6">
        <w:t xml:space="preserve"> </w:t>
      </w:r>
      <w:r w:rsidRPr="00A66664">
        <w:t>see</w:t>
      </w:r>
      <w:r w:rsidR="00DB47F6">
        <w:t xml:space="preserve"> </w:t>
      </w:r>
      <w:r w:rsidRPr="00A66664">
        <w:t>from</w:t>
      </w:r>
      <w:r w:rsidR="00DB47F6">
        <w:t xml:space="preserve"> </w:t>
      </w:r>
      <w:r w:rsidRPr="00A66664">
        <w:t>marriage</w:t>
      </w:r>
      <w:r w:rsidR="00DB47F6">
        <w:t xml:space="preserve"> </w:t>
      </w:r>
      <w:r w:rsidRPr="00A66664">
        <w:t>intimacy.</w:t>
      </w:r>
    </w:p>
    <w:p w14:paraId="0F23D215" w14:textId="77777777" w:rsidR="004B1B00" w:rsidRPr="00A66664" w:rsidRDefault="004B1B00" w:rsidP="001771D0"/>
    <w:p w14:paraId="6C3F37C8" w14:textId="77777777" w:rsidR="001771D0" w:rsidRPr="00A66664" w:rsidRDefault="001771D0" w:rsidP="00306E42">
      <w:r w:rsidRPr="00A66664">
        <w:t>If</w:t>
      </w:r>
      <w:r w:rsidR="00DB47F6">
        <w:t xml:space="preserve"> </w:t>
      </w:r>
      <w:r w:rsidRPr="00A66664">
        <w:t>Yosef</w:t>
      </w:r>
      <w:r w:rsidR="00DB47F6">
        <w:t xml:space="preserve"> </w:t>
      </w:r>
      <w:r w:rsidRPr="00A66664">
        <w:t>was</w:t>
      </w:r>
      <w:r w:rsidR="00DB47F6">
        <w:t xml:space="preserve"> </w:t>
      </w:r>
      <w:r w:rsidRPr="00A66664">
        <w:t>the</w:t>
      </w:r>
      <w:r w:rsidR="00DB47F6">
        <w:t xml:space="preserve"> </w:t>
      </w:r>
      <w:r w:rsidR="00306E42" w:rsidRPr="00A66664">
        <w:t>egg</w:t>
      </w:r>
      <w:r w:rsidRPr="00A66664">
        <w:t>,</w:t>
      </w:r>
      <w:r w:rsidR="00DB47F6">
        <w:t xml:space="preserve"> </w:t>
      </w:r>
      <w:r w:rsidRPr="00A66664">
        <w:t>then</w:t>
      </w:r>
      <w:r w:rsidR="00DB47F6">
        <w:t xml:space="preserve"> </w:t>
      </w:r>
      <w:r w:rsidRPr="00A66664">
        <w:rPr>
          <w:i/>
        </w:rPr>
        <w:t>who</w:t>
      </w:r>
      <w:r w:rsidR="00DB47F6">
        <w:t xml:space="preserve"> </w:t>
      </w:r>
      <w:r w:rsidRPr="00A66664">
        <w:t>was</w:t>
      </w:r>
      <w:r w:rsidR="00DB47F6">
        <w:t xml:space="preserve"> </w:t>
      </w:r>
      <w:r w:rsidRPr="00A66664">
        <w:t>the</w:t>
      </w:r>
      <w:r w:rsidR="00DB47F6">
        <w:t xml:space="preserve"> </w:t>
      </w:r>
      <w:r w:rsidR="00306E42" w:rsidRPr="00A66664">
        <w:t>sperm</w:t>
      </w:r>
      <w:r w:rsidRPr="00A66664">
        <w:t>?</w:t>
      </w:r>
      <w:r w:rsidR="00DB47F6">
        <w:t xml:space="preserve"> </w:t>
      </w:r>
      <w:r w:rsidRPr="00A66664">
        <w:t>To</w:t>
      </w:r>
      <w:r w:rsidR="00DB47F6">
        <w:t xml:space="preserve"> </w:t>
      </w:r>
      <w:r w:rsidRPr="00A66664">
        <w:t>understand</w:t>
      </w:r>
      <w:r w:rsidR="00DB47F6">
        <w:t xml:space="preserve"> </w:t>
      </w:r>
      <w:r w:rsidRPr="00A66664">
        <w:t>this</w:t>
      </w:r>
      <w:r w:rsidR="00DB47F6">
        <w:t xml:space="preserve"> </w:t>
      </w:r>
      <w:r w:rsidRPr="00A66664">
        <w:t>answer,</w:t>
      </w:r>
      <w:r w:rsidR="00DB47F6">
        <w:t xml:space="preserve"> </w:t>
      </w:r>
      <w:r w:rsidRPr="00A66664">
        <w:t>we</w:t>
      </w:r>
      <w:r w:rsidR="00DB47F6">
        <w:t xml:space="preserve"> </w:t>
      </w:r>
      <w:r w:rsidRPr="00A66664">
        <w:t>must</w:t>
      </w:r>
      <w:r w:rsidR="00DB47F6">
        <w:t xml:space="preserve"> </w:t>
      </w:r>
      <w:r w:rsidRPr="00A66664">
        <w:t>first</w:t>
      </w:r>
      <w:r w:rsidR="00DB47F6">
        <w:t xml:space="preserve"> </w:t>
      </w:r>
      <w:r w:rsidRPr="00A66664">
        <w:t>understand</w:t>
      </w:r>
      <w:r w:rsidR="00DB47F6">
        <w:t xml:space="preserve"> </w:t>
      </w:r>
      <w:r w:rsidRPr="00A66664">
        <w:t>the</w:t>
      </w:r>
      <w:r w:rsidR="00DB47F6">
        <w:t xml:space="preserve"> </w:t>
      </w:r>
      <w:r w:rsidRPr="00A66664">
        <w:t>essential</w:t>
      </w:r>
      <w:r w:rsidR="00DB47F6">
        <w:t xml:space="preserve"> </w:t>
      </w:r>
      <w:r w:rsidRPr="00A66664">
        <w:t>difference</w:t>
      </w:r>
      <w:r w:rsidR="00DB47F6">
        <w:t xml:space="preserve"> </w:t>
      </w:r>
      <w:r w:rsidRPr="00A66664">
        <w:t>between</w:t>
      </w:r>
      <w:r w:rsidR="00DB47F6">
        <w:t xml:space="preserve"> </w:t>
      </w:r>
      <w:r w:rsidRPr="00A66664">
        <w:t>male</w:t>
      </w:r>
      <w:r w:rsidR="00DB47F6">
        <w:t xml:space="preserve"> </w:t>
      </w:r>
      <w:r w:rsidRPr="00A66664">
        <w:t>and</w:t>
      </w:r>
      <w:r w:rsidR="00DB47F6">
        <w:t xml:space="preserve"> </w:t>
      </w:r>
      <w:r w:rsidRPr="00A66664">
        <w:t>female.</w:t>
      </w:r>
      <w:r w:rsidR="00DB47F6">
        <w:t xml:space="preserve"> </w:t>
      </w:r>
      <w:r w:rsidRPr="00A66664">
        <w:t>This</w:t>
      </w:r>
      <w:r w:rsidR="00DB47F6">
        <w:t xml:space="preserve"> </w:t>
      </w:r>
      <w:r w:rsidRPr="00A66664">
        <w:t>is</w:t>
      </w:r>
      <w:r w:rsidR="00DB47F6">
        <w:t xml:space="preserve"> </w:t>
      </w:r>
      <w:r w:rsidRPr="00A66664">
        <w:t>best</w:t>
      </w:r>
      <w:r w:rsidR="00DB47F6">
        <w:t xml:space="preserve"> </w:t>
      </w:r>
      <w:r w:rsidRPr="00A66664">
        <w:t>seen</w:t>
      </w:r>
      <w:r w:rsidR="00DB47F6">
        <w:t xml:space="preserve"> </w:t>
      </w:r>
      <w:r w:rsidRPr="00A66664">
        <w:t>in</w:t>
      </w:r>
      <w:r w:rsidR="00DB47F6">
        <w:t xml:space="preserve"> </w:t>
      </w:r>
      <w:r w:rsidRPr="00A66664">
        <w:t>marital</w:t>
      </w:r>
      <w:r w:rsidR="00DB47F6">
        <w:t xml:space="preserve"> </w:t>
      </w:r>
      <w:r w:rsidRPr="00A66664">
        <w:t>intimacy.</w:t>
      </w:r>
      <w:r w:rsidR="00DB47F6">
        <w:t xml:space="preserve"> </w:t>
      </w:r>
      <w:r w:rsidRPr="00A66664">
        <w:t>During</w:t>
      </w:r>
      <w:r w:rsidR="00DB47F6">
        <w:t xml:space="preserve"> </w:t>
      </w:r>
      <w:r w:rsidRPr="00A66664">
        <w:t>intimacy,</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the</w:t>
      </w:r>
      <w:r w:rsidR="00DB47F6">
        <w:t xml:space="preserve"> </w:t>
      </w:r>
      <w:r w:rsidRPr="00A66664">
        <w:t>males</w:t>
      </w:r>
      <w:r w:rsidR="00DB47F6">
        <w:t xml:space="preserve"> </w:t>
      </w:r>
      <w:r w:rsidRPr="00A66664">
        <w:t>gives</w:t>
      </w:r>
      <w:r w:rsidR="00DB47F6">
        <w:t xml:space="preserve"> </w:t>
      </w:r>
      <w:r w:rsidRPr="00A66664">
        <w:t>and</w:t>
      </w:r>
      <w:r w:rsidR="00DB47F6">
        <w:t xml:space="preserve"> </w:t>
      </w:r>
      <w:r w:rsidRPr="00A66664">
        <w:t>the</w:t>
      </w:r>
      <w:r w:rsidR="00DB47F6">
        <w:t xml:space="preserve"> </w:t>
      </w:r>
      <w:r w:rsidRPr="00A66664">
        <w:t>female</w:t>
      </w:r>
      <w:r w:rsidR="00DB47F6">
        <w:t xml:space="preserve"> </w:t>
      </w:r>
      <w:r w:rsidRPr="00A66664">
        <w:t>receives.</w:t>
      </w:r>
      <w:r w:rsidR="00DB47F6">
        <w:t xml:space="preserve"> </w:t>
      </w:r>
      <w:r w:rsidR="003C3DD7" w:rsidRPr="00A66664">
        <w:t>The</w:t>
      </w:r>
      <w:r w:rsidR="00DB47F6">
        <w:t xml:space="preserve"> </w:t>
      </w:r>
      <w:r w:rsidR="003C3DD7" w:rsidRPr="00A66664">
        <w:t>female</w:t>
      </w:r>
      <w:r w:rsidR="00DB47F6">
        <w:t xml:space="preserve"> </w:t>
      </w:r>
      <w:r w:rsidR="003C3DD7" w:rsidRPr="00A66664">
        <w:t>is</w:t>
      </w:r>
      <w:r w:rsidR="00DB47F6">
        <w:t xml:space="preserve"> </w:t>
      </w:r>
      <w:r w:rsidR="003C3DD7" w:rsidRPr="00A66664">
        <w:t>primarily</w:t>
      </w:r>
      <w:r w:rsidR="00DB47F6">
        <w:t xml:space="preserve"> </w:t>
      </w:r>
      <w:r w:rsidR="003C3DD7" w:rsidRPr="00A66664">
        <w:t>a</w:t>
      </w:r>
      <w:r w:rsidR="00DB47F6">
        <w:t xml:space="preserve"> </w:t>
      </w:r>
      <w:r w:rsidR="003C3DD7" w:rsidRPr="00A66664">
        <w:t>receiver.</w:t>
      </w:r>
      <w:r w:rsidR="00DB47F6">
        <w:t xml:space="preserve"> </w:t>
      </w:r>
      <w:r w:rsidR="003C3DD7" w:rsidRPr="00A66664">
        <w:t>This</w:t>
      </w:r>
      <w:r w:rsidR="00DB47F6">
        <w:t xml:space="preserve"> </w:t>
      </w:r>
      <w:r w:rsidR="003C3DD7" w:rsidRPr="00A66664">
        <w:t>helps</w:t>
      </w:r>
      <w:r w:rsidR="00DB47F6">
        <w:t xml:space="preserve"> </w:t>
      </w:r>
      <w:r w:rsidR="003C3DD7" w:rsidRPr="00A66664">
        <w:t>us</w:t>
      </w:r>
      <w:r w:rsidR="00DB47F6">
        <w:t xml:space="preserve"> </w:t>
      </w:r>
      <w:r w:rsidR="003C3DD7" w:rsidRPr="00A66664">
        <w:t>to</w:t>
      </w:r>
      <w:r w:rsidR="00DB47F6">
        <w:t xml:space="preserve"> </w:t>
      </w:r>
      <w:r w:rsidR="003C3DD7" w:rsidRPr="00A66664">
        <w:t>understand</w:t>
      </w:r>
      <w:r w:rsidR="00DB47F6">
        <w:t xml:space="preserve"> </w:t>
      </w:r>
      <w:r w:rsidR="003C3DD7" w:rsidRPr="00A66664">
        <w:t>why</w:t>
      </w:r>
      <w:r w:rsidR="00DB47F6">
        <w:t xml:space="preserve"> </w:t>
      </w:r>
      <w:r w:rsidR="003C3DD7" w:rsidRPr="00A66664">
        <w:t>HaShem</w:t>
      </w:r>
      <w:r w:rsidR="00DB47F6">
        <w:t xml:space="preserve"> </w:t>
      </w:r>
      <w:r w:rsidR="003C3DD7" w:rsidRPr="00A66664">
        <w:t>is</w:t>
      </w:r>
      <w:r w:rsidR="00DB47F6">
        <w:t xml:space="preserve"> </w:t>
      </w:r>
      <w:r w:rsidR="003C3DD7" w:rsidRPr="00A66664">
        <w:t>called</w:t>
      </w:r>
      <w:r w:rsidR="00DB47F6">
        <w:t xml:space="preserve"> </w:t>
      </w:r>
      <w:r w:rsidR="003C3DD7" w:rsidRPr="00A66664">
        <w:rPr>
          <w:i/>
        </w:rPr>
        <w:t>male</w:t>
      </w:r>
      <w:r w:rsidR="00DB47F6">
        <w:t xml:space="preserve"> </w:t>
      </w:r>
      <w:r w:rsidR="003C3DD7" w:rsidRPr="00A66664">
        <w:t>whilst</w:t>
      </w:r>
      <w:r w:rsidR="00DB47F6">
        <w:t xml:space="preserve"> </w:t>
      </w:r>
      <w:r w:rsidR="003C3DD7" w:rsidRPr="00A66664">
        <w:t>His</w:t>
      </w:r>
      <w:r w:rsidR="00DB47F6">
        <w:t xml:space="preserve"> </w:t>
      </w:r>
      <w:r w:rsidR="003C3DD7" w:rsidRPr="00A66664">
        <w:t>people</w:t>
      </w:r>
      <w:r w:rsidR="00DB47F6">
        <w:t xml:space="preserve"> </w:t>
      </w:r>
      <w:r w:rsidR="003C3DD7" w:rsidRPr="00A66664">
        <w:t>are</w:t>
      </w:r>
      <w:r w:rsidR="00DB47F6">
        <w:t xml:space="preserve"> </w:t>
      </w:r>
      <w:r w:rsidR="003C3DD7" w:rsidRPr="00A66664">
        <w:t>called</w:t>
      </w:r>
      <w:r w:rsidR="00DB47F6">
        <w:t xml:space="preserve"> </w:t>
      </w:r>
      <w:r w:rsidR="003C3DD7" w:rsidRPr="00A66664">
        <w:rPr>
          <w:i/>
        </w:rPr>
        <w:t>female</w:t>
      </w:r>
      <w:r w:rsidR="003C3DD7" w:rsidRPr="00A66664">
        <w:t>.</w:t>
      </w:r>
      <w:r w:rsidR="00DB47F6">
        <w:t xml:space="preserve"> </w:t>
      </w:r>
      <w:r w:rsidR="003C3DD7" w:rsidRPr="00A66664">
        <w:t>HaShem</w:t>
      </w:r>
      <w:r w:rsidR="00DB47F6">
        <w:t xml:space="preserve"> </w:t>
      </w:r>
      <w:r w:rsidR="003C3DD7" w:rsidRPr="00A66664">
        <w:t>gives</w:t>
      </w:r>
      <w:r w:rsidR="00DB47F6">
        <w:t xml:space="preserve"> </w:t>
      </w:r>
      <w:r w:rsidR="003C3DD7" w:rsidRPr="00A66664">
        <w:t>and</w:t>
      </w:r>
      <w:r w:rsidR="00DB47F6">
        <w:t xml:space="preserve"> </w:t>
      </w:r>
      <w:r w:rsidR="003C3DD7" w:rsidRPr="00A66664">
        <w:t>we</w:t>
      </w:r>
      <w:r w:rsidR="00DB47F6">
        <w:t xml:space="preserve"> </w:t>
      </w:r>
      <w:r w:rsidR="003C3DD7" w:rsidRPr="00A66664">
        <w:t>receive.</w:t>
      </w:r>
    </w:p>
    <w:p w14:paraId="504BF0C9" w14:textId="77777777" w:rsidR="001771D0" w:rsidRPr="00A66664" w:rsidRDefault="001771D0" w:rsidP="001771D0"/>
    <w:p w14:paraId="0C61360D" w14:textId="77777777" w:rsidR="001771D0" w:rsidRPr="00A66664" w:rsidRDefault="001771D0" w:rsidP="00C13B40">
      <w:r w:rsidRPr="00A66664">
        <w:t>Yosef</w:t>
      </w:r>
      <w:r w:rsidR="00DB47F6">
        <w:t xml:space="preserve"> </w:t>
      </w:r>
      <w:r w:rsidR="00950C12" w:rsidRPr="00A66664">
        <w:t>received</w:t>
      </w:r>
      <w:r w:rsidR="00DB47F6">
        <w:t xml:space="preserve"> </w:t>
      </w:r>
      <w:r w:rsidR="00950C12" w:rsidRPr="00A66664">
        <w:t>life</w:t>
      </w:r>
      <w:r w:rsidR="00DB47F6">
        <w:t xml:space="preserve"> </w:t>
      </w:r>
      <w:r w:rsidR="00950C12" w:rsidRPr="00A66664">
        <w:t>from</w:t>
      </w:r>
      <w:r w:rsidR="00DB47F6">
        <w:t xml:space="preserve"> </w:t>
      </w:r>
      <w:r w:rsidRPr="00A66664">
        <w:t>his</w:t>
      </w:r>
      <w:r w:rsidR="00DB47F6">
        <w:t xml:space="preserve"> </w:t>
      </w:r>
      <w:r w:rsidR="00C13B40" w:rsidRPr="00A66664">
        <w:t>father</w:t>
      </w:r>
      <w:r w:rsidRPr="00A66664">
        <w:t>.</w:t>
      </w:r>
      <w:r w:rsidR="00DB47F6">
        <w:t xml:space="preserve"> </w:t>
      </w:r>
      <w:r w:rsidRPr="00A66664">
        <w:t>This</w:t>
      </w:r>
      <w:r w:rsidR="00DB47F6">
        <w:t xml:space="preserve"> </w:t>
      </w:r>
      <w:r w:rsidRPr="00A66664">
        <w:t>makes</w:t>
      </w:r>
      <w:r w:rsidR="00DB47F6">
        <w:t xml:space="preserve"> </w:t>
      </w:r>
      <w:r w:rsidR="00643675" w:rsidRPr="00A66664">
        <w:t>Yaaqob</w:t>
      </w:r>
      <w:r w:rsidR="00DB47F6">
        <w:t xml:space="preserve"> </w:t>
      </w:r>
      <w:r w:rsidR="00671817" w:rsidRPr="00A66664">
        <w:t>Abinu</w:t>
      </w:r>
      <w:r w:rsidR="00DB47F6">
        <w:t xml:space="preserve"> </w:t>
      </w:r>
      <w:r w:rsidRPr="00A66664">
        <w:t>the</w:t>
      </w:r>
      <w:r w:rsidR="00DB47F6">
        <w:t xml:space="preserve"> </w:t>
      </w:r>
      <w:r w:rsidR="00950C12" w:rsidRPr="00A66664">
        <w:t>giver</w:t>
      </w:r>
      <w:r w:rsidRPr="00A66664">
        <w:t>.</w:t>
      </w:r>
      <w:r w:rsidR="00DB47F6">
        <w:t xml:space="preserve"> </w:t>
      </w:r>
      <w:r w:rsidRPr="00A66664">
        <w:t>Thus</w:t>
      </w:r>
      <w:r w:rsidR="00DB47F6">
        <w:t xml:space="preserve"> </w:t>
      </w:r>
      <w:r w:rsidRPr="00A66664">
        <w:t>we</w:t>
      </w:r>
      <w:r w:rsidR="00DB47F6">
        <w:t xml:space="preserve"> </w:t>
      </w:r>
      <w:r w:rsidRPr="00A66664">
        <w:t>would</w:t>
      </w:r>
      <w:r w:rsidR="00DB47F6">
        <w:t xml:space="preserve"> </w:t>
      </w:r>
      <w:r w:rsidRPr="00A66664">
        <w:t>say</w:t>
      </w:r>
      <w:r w:rsidR="00DB47F6">
        <w:t xml:space="preserve"> </w:t>
      </w:r>
      <w:r w:rsidRPr="00A66664">
        <w:t>that</w:t>
      </w:r>
      <w:r w:rsidR="00DB47F6">
        <w:t xml:space="preserve"> </w:t>
      </w:r>
      <w:r w:rsidR="00643675" w:rsidRPr="00A66664">
        <w:t>Yaaqob</w:t>
      </w:r>
      <w:r w:rsidR="00DB47F6">
        <w:t xml:space="preserve"> </w:t>
      </w:r>
      <w:r w:rsidR="00C13B40" w:rsidRPr="00A66664">
        <w:t>is</w:t>
      </w:r>
      <w:r w:rsidR="00DB47F6">
        <w:t xml:space="preserve"> </w:t>
      </w:r>
      <w:r w:rsidR="00753B92" w:rsidRPr="00A66664">
        <w:t>the</w:t>
      </w:r>
      <w:r w:rsidR="00DB47F6">
        <w:t xml:space="preserve"> </w:t>
      </w:r>
      <w:r w:rsidR="00950C12" w:rsidRPr="00A66664">
        <w:t>male</w:t>
      </w:r>
      <w:r w:rsidR="00DB47F6">
        <w:t xml:space="preserve"> </w:t>
      </w:r>
      <w:r w:rsidR="00950C12" w:rsidRPr="00A66664">
        <w:t>c</w:t>
      </w:r>
      <w:r w:rsidRPr="00A66664">
        <w:t>omponent</w:t>
      </w:r>
      <w:r w:rsidR="001D0562" w:rsidRPr="00A66664">
        <w:t>,</w:t>
      </w:r>
      <w:r w:rsidR="00DB47F6">
        <w:t xml:space="preserve"> </w:t>
      </w:r>
      <w:r w:rsidRPr="00A66664">
        <w:t>the</w:t>
      </w:r>
      <w:r w:rsidR="00DB47F6">
        <w:t xml:space="preserve"> </w:t>
      </w:r>
      <w:r w:rsidR="00950C12" w:rsidRPr="00A66664">
        <w:t>sperm</w:t>
      </w:r>
      <w:r w:rsidRPr="00A66664">
        <w:t>,</w:t>
      </w:r>
      <w:r w:rsidR="00DB47F6">
        <w:t xml:space="preserve"> </w:t>
      </w:r>
      <w:r w:rsidRPr="00A66664">
        <w:t>if</w:t>
      </w:r>
      <w:r w:rsidR="00DB47F6">
        <w:t xml:space="preserve"> </w:t>
      </w:r>
      <w:r w:rsidRPr="00A66664">
        <w:t>you</w:t>
      </w:r>
      <w:r w:rsidR="00DB47F6">
        <w:t xml:space="preserve"> </w:t>
      </w:r>
      <w:r w:rsidRPr="00A66664">
        <w:t>will.</w:t>
      </w:r>
    </w:p>
    <w:p w14:paraId="08633AD6" w14:textId="77777777" w:rsidR="00C13B40" w:rsidRPr="00A66664" w:rsidRDefault="00C13B40" w:rsidP="00C13B40"/>
    <w:p w14:paraId="61D4DA5D" w14:textId="77777777" w:rsidR="00643675" w:rsidRPr="00A66664" w:rsidRDefault="00643675" w:rsidP="0033213C">
      <w:pPr>
        <w:pStyle w:val="Heading2"/>
        <w:keepLines/>
      </w:pPr>
      <w:bookmarkStart w:id="54" w:name="_Toc49027009"/>
      <w:bookmarkStart w:id="55" w:name="_Toc49322988"/>
      <w:bookmarkStart w:id="56" w:name="_Toc52434873"/>
      <w:bookmarkStart w:id="57" w:name="_Toc154115178"/>
      <w:r w:rsidRPr="00A66664">
        <w:t>The</w:t>
      </w:r>
      <w:r w:rsidR="00DB47F6">
        <w:t xml:space="preserve"> </w:t>
      </w:r>
      <w:r w:rsidRPr="00A66664">
        <w:t>Membrum</w:t>
      </w:r>
      <w:bookmarkEnd w:id="54"/>
      <w:bookmarkEnd w:id="55"/>
      <w:bookmarkEnd w:id="56"/>
      <w:bookmarkEnd w:id="57"/>
    </w:p>
    <w:p w14:paraId="3DCA0B96" w14:textId="77777777" w:rsidR="00643675" w:rsidRPr="00A66664" w:rsidRDefault="00643675" w:rsidP="0033213C">
      <w:pPr>
        <w:keepNext/>
        <w:keepLines/>
      </w:pPr>
    </w:p>
    <w:p w14:paraId="0B2B3F41" w14:textId="77777777" w:rsidR="009E44FD" w:rsidRPr="00A66664" w:rsidRDefault="00777439" w:rsidP="0033213C">
      <w:pPr>
        <w:keepNext/>
        <w:keepLines/>
      </w:pPr>
      <w:r w:rsidRPr="00A66664">
        <w:rPr>
          <w:rFonts w:asciiTheme="majorBidi" w:hAnsiTheme="majorBidi" w:cstheme="majorBidi"/>
        </w:rPr>
        <w:t>The</w:t>
      </w:r>
      <w:r w:rsidR="00DB47F6">
        <w:rPr>
          <w:rFonts w:asciiTheme="majorBidi" w:hAnsiTheme="majorBidi" w:cstheme="majorBidi"/>
        </w:rPr>
        <w:t xml:space="preserve"> </w:t>
      </w:r>
      <w:r w:rsidRPr="00A66664">
        <w:rPr>
          <w:rFonts w:asciiTheme="majorBidi" w:hAnsiTheme="majorBidi" w:cstheme="majorBidi"/>
        </w:rPr>
        <w:t>Talmud</w:t>
      </w:r>
      <w:r w:rsidRPr="00A66664">
        <w:rPr>
          <w:rStyle w:val="FootnoteReference"/>
        </w:rPr>
        <w:footnoteReference w:id="71"/>
      </w:r>
      <w:r w:rsidR="00DB47F6">
        <w:rPr>
          <w:rFonts w:asciiTheme="majorBidi" w:hAnsiTheme="majorBidi" w:cstheme="majorBidi"/>
        </w:rPr>
        <w:t xml:space="preserve"> </w:t>
      </w:r>
      <w:r w:rsidRPr="00A66664">
        <w:rPr>
          <w:rFonts w:asciiTheme="majorBidi" w:hAnsiTheme="majorBidi" w:cstheme="majorBidi"/>
        </w:rPr>
        <w:t>calls</w:t>
      </w:r>
      <w:r w:rsidR="00DB47F6">
        <w:rPr>
          <w:rFonts w:asciiTheme="majorBidi" w:hAnsiTheme="majorBidi" w:cstheme="majorBidi"/>
        </w:rPr>
        <w:t xml:space="preserve"> </w:t>
      </w:r>
      <w:r w:rsidRPr="00A66664">
        <w:rPr>
          <w:rFonts w:asciiTheme="majorBidi" w:hAnsiTheme="majorBidi" w:cstheme="majorBidi"/>
        </w:rPr>
        <w:t>a</w:t>
      </w:r>
      <w:r w:rsidR="00DB47F6">
        <w:rPr>
          <w:rFonts w:asciiTheme="majorBidi" w:hAnsiTheme="majorBidi" w:cstheme="majorBidi"/>
        </w:rPr>
        <w:t xml:space="preserve"> </w:t>
      </w:r>
      <w:r w:rsidRPr="00A66664">
        <w:rPr>
          <w:rFonts w:asciiTheme="majorBidi" w:hAnsiTheme="majorBidi" w:cstheme="majorBidi"/>
        </w:rPr>
        <w:t>“son”</w:t>
      </w:r>
      <w:r w:rsidR="00DB47F6">
        <w:rPr>
          <w:rFonts w:asciiTheme="majorBidi" w:hAnsiTheme="majorBidi" w:cstheme="majorBidi"/>
        </w:rPr>
        <w:t xml:space="preserve"> </w:t>
      </w:r>
      <w:r w:rsidRPr="00A66664">
        <w:rPr>
          <w:rFonts w:asciiTheme="majorBidi" w:hAnsiTheme="majorBidi" w:cstheme="majorBidi"/>
        </w:rPr>
        <w:t>the</w:t>
      </w:r>
      <w:r w:rsidR="00DB47F6">
        <w:rPr>
          <w:rFonts w:asciiTheme="majorBidi" w:hAnsiTheme="majorBidi" w:cstheme="majorBidi"/>
        </w:rPr>
        <w:t xml:space="preserve"> </w:t>
      </w:r>
      <w:r w:rsidRPr="00A66664">
        <w:rPr>
          <w:rFonts w:asciiTheme="majorBidi" w:hAnsiTheme="majorBidi" w:cstheme="majorBidi"/>
        </w:rPr>
        <w:t>“foot</w:t>
      </w:r>
      <w:r w:rsidR="00DB47F6">
        <w:rPr>
          <w:rFonts w:asciiTheme="majorBidi" w:hAnsiTheme="majorBidi" w:cstheme="majorBidi"/>
        </w:rPr>
        <w:t xml:space="preserve"> </w:t>
      </w:r>
      <w:r w:rsidRPr="00A66664">
        <w:rPr>
          <w:rFonts w:asciiTheme="majorBidi" w:hAnsiTheme="majorBidi" w:cstheme="majorBidi"/>
        </w:rPr>
        <w:t>of</w:t>
      </w:r>
      <w:r w:rsidR="00DB47F6">
        <w:rPr>
          <w:rFonts w:asciiTheme="majorBidi" w:hAnsiTheme="majorBidi" w:cstheme="majorBidi"/>
        </w:rPr>
        <w:t xml:space="preserve"> </w:t>
      </w:r>
      <w:r w:rsidRPr="00A66664">
        <w:rPr>
          <w:rFonts w:asciiTheme="majorBidi" w:hAnsiTheme="majorBidi" w:cstheme="majorBidi"/>
        </w:rPr>
        <w:t>his</w:t>
      </w:r>
      <w:r w:rsidR="00DB47F6">
        <w:rPr>
          <w:rFonts w:asciiTheme="majorBidi" w:hAnsiTheme="majorBidi" w:cstheme="majorBidi"/>
        </w:rPr>
        <w:t xml:space="preserve"> </w:t>
      </w:r>
      <w:r w:rsidRPr="00A66664">
        <w:rPr>
          <w:rFonts w:asciiTheme="majorBidi" w:hAnsiTheme="majorBidi" w:cstheme="majorBidi"/>
        </w:rPr>
        <w:t>father”,</w:t>
      </w:r>
      <w:r w:rsidR="00DB47F6">
        <w:rPr>
          <w:rFonts w:asciiTheme="majorBidi" w:hAnsiTheme="majorBidi" w:cstheme="majorBidi"/>
        </w:rPr>
        <w:t xml:space="preserve"> </w:t>
      </w:r>
      <w:r w:rsidRPr="00A66664">
        <w:rPr>
          <w:rFonts w:asciiTheme="majorBidi" w:hAnsiTheme="majorBidi" w:cstheme="majorBidi"/>
        </w:rPr>
        <w:t>because</w:t>
      </w:r>
      <w:r w:rsidR="00DB47F6">
        <w:rPr>
          <w:rFonts w:asciiTheme="majorBidi" w:hAnsiTheme="majorBidi" w:cstheme="majorBidi"/>
        </w:rPr>
        <w:t xml:space="preserve"> </w:t>
      </w:r>
      <w:r w:rsidRPr="00A66664">
        <w:rPr>
          <w:rFonts w:asciiTheme="majorBidi" w:hAnsiTheme="majorBidi" w:cstheme="majorBidi"/>
        </w:rPr>
        <w:t>as</w:t>
      </w:r>
      <w:r w:rsidR="00DB47F6">
        <w:rPr>
          <w:rFonts w:asciiTheme="majorBidi" w:hAnsiTheme="majorBidi" w:cstheme="majorBidi"/>
        </w:rPr>
        <w:t xml:space="preserve"> </w:t>
      </w:r>
      <w:r w:rsidRPr="00A66664">
        <w:rPr>
          <w:rFonts w:asciiTheme="majorBidi" w:hAnsiTheme="majorBidi" w:cstheme="majorBidi"/>
        </w:rPr>
        <w:t>a</w:t>
      </w:r>
      <w:r w:rsidR="00DB47F6">
        <w:rPr>
          <w:rFonts w:asciiTheme="majorBidi" w:hAnsiTheme="majorBidi" w:cstheme="majorBidi"/>
        </w:rPr>
        <w:t xml:space="preserve"> </w:t>
      </w:r>
      <w:r w:rsidRPr="00A66664">
        <w:rPr>
          <w:rFonts w:asciiTheme="majorBidi" w:hAnsiTheme="majorBidi" w:cstheme="majorBidi"/>
        </w:rPr>
        <w:t>foot</w:t>
      </w:r>
      <w:r w:rsidR="00DB47F6">
        <w:rPr>
          <w:rFonts w:asciiTheme="majorBidi" w:hAnsiTheme="majorBidi" w:cstheme="majorBidi"/>
        </w:rPr>
        <w:t xml:space="preserve"> </w:t>
      </w:r>
      <w:r w:rsidRPr="00A66664">
        <w:rPr>
          <w:rFonts w:asciiTheme="majorBidi" w:hAnsiTheme="majorBidi" w:cstheme="majorBidi"/>
        </w:rPr>
        <w:t>carries</w:t>
      </w:r>
      <w:r w:rsidR="00DB47F6">
        <w:rPr>
          <w:rFonts w:asciiTheme="majorBidi" w:hAnsiTheme="majorBidi" w:cstheme="majorBidi"/>
        </w:rPr>
        <w:t xml:space="preserve"> </w:t>
      </w:r>
      <w:r w:rsidRPr="00A66664">
        <w:rPr>
          <w:rFonts w:asciiTheme="majorBidi" w:hAnsiTheme="majorBidi" w:cstheme="majorBidi"/>
        </w:rPr>
        <w:t>us</w:t>
      </w:r>
      <w:r w:rsidR="00DB47F6">
        <w:rPr>
          <w:rFonts w:asciiTheme="majorBidi" w:hAnsiTheme="majorBidi" w:cstheme="majorBidi"/>
        </w:rPr>
        <w:t xml:space="preserve"> </w:t>
      </w:r>
      <w:r w:rsidRPr="00A66664">
        <w:rPr>
          <w:rFonts w:asciiTheme="majorBidi" w:hAnsiTheme="majorBidi" w:cstheme="majorBidi"/>
        </w:rPr>
        <w:t>through</w:t>
      </w:r>
      <w:r w:rsidR="00DB47F6">
        <w:rPr>
          <w:rFonts w:asciiTheme="majorBidi" w:hAnsiTheme="majorBidi" w:cstheme="majorBidi"/>
        </w:rPr>
        <w:t xml:space="preserve"> </w:t>
      </w:r>
      <w:r w:rsidRPr="00A66664">
        <w:rPr>
          <w:rFonts w:asciiTheme="majorBidi" w:hAnsiTheme="majorBidi" w:cstheme="majorBidi"/>
        </w:rPr>
        <w:t>this</w:t>
      </w:r>
      <w:r w:rsidR="00DB47F6">
        <w:rPr>
          <w:rFonts w:asciiTheme="majorBidi" w:hAnsiTheme="majorBidi" w:cstheme="majorBidi"/>
        </w:rPr>
        <w:t xml:space="preserve"> </w:t>
      </w:r>
      <w:r w:rsidRPr="00A66664">
        <w:rPr>
          <w:rFonts w:asciiTheme="majorBidi" w:hAnsiTheme="majorBidi" w:cstheme="majorBidi"/>
        </w:rPr>
        <w:t>world,</w:t>
      </w:r>
      <w:r w:rsidR="00DB47F6">
        <w:rPr>
          <w:rFonts w:asciiTheme="majorBidi" w:hAnsiTheme="majorBidi" w:cstheme="majorBidi"/>
        </w:rPr>
        <w:t xml:space="preserve"> </w:t>
      </w:r>
      <w:r w:rsidRPr="00A66664">
        <w:rPr>
          <w:rFonts w:asciiTheme="majorBidi" w:hAnsiTheme="majorBidi" w:cstheme="majorBidi"/>
        </w:rPr>
        <w:t>so</w:t>
      </w:r>
      <w:r w:rsidR="00DB47F6">
        <w:rPr>
          <w:rFonts w:asciiTheme="majorBidi" w:hAnsiTheme="majorBidi" w:cstheme="majorBidi"/>
        </w:rPr>
        <w:t xml:space="preserve"> </w:t>
      </w:r>
      <w:r w:rsidRPr="00A66664">
        <w:rPr>
          <w:rFonts w:asciiTheme="majorBidi" w:hAnsiTheme="majorBidi" w:cstheme="majorBidi"/>
        </w:rPr>
        <w:t>a</w:t>
      </w:r>
      <w:r w:rsidR="00DB47F6">
        <w:rPr>
          <w:rFonts w:asciiTheme="majorBidi" w:hAnsiTheme="majorBidi" w:cstheme="majorBidi"/>
        </w:rPr>
        <w:t xml:space="preserve"> </w:t>
      </w:r>
      <w:r w:rsidRPr="00A66664">
        <w:rPr>
          <w:rFonts w:asciiTheme="majorBidi" w:hAnsiTheme="majorBidi" w:cstheme="majorBidi"/>
        </w:rPr>
        <w:t>son</w:t>
      </w:r>
      <w:r w:rsidR="00DB47F6">
        <w:rPr>
          <w:rFonts w:asciiTheme="majorBidi" w:hAnsiTheme="majorBidi" w:cstheme="majorBidi"/>
        </w:rPr>
        <w:t xml:space="preserve"> </w:t>
      </w:r>
      <w:r w:rsidRPr="00A66664">
        <w:rPr>
          <w:rFonts w:asciiTheme="majorBidi" w:hAnsiTheme="majorBidi" w:cstheme="majorBidi"/>
        </w:rPr>
        <w:t>carries</w:t>
      </w:r>
      <w:r w:rsidR="00DB47F6">
        <w:rPr>
          <w:rFonts w:asciiTheme="majorBidi" w:hAnsiTheme="majorBidi" w:cstheme="majorBidi"/>
        </w:rPr>
        <w:t xml:space="preserve"> </w:t>
      </w:r>
      <w:r w:rsidRPr="00A66664">
        <w:rPr>
          <w:rFonts w:asciiTheme="majorBidi" w:hAnsiTheme="majorBidi" w:cstheme="majorBidi"/>
        </w:rPr>
        <w:t>us</w:t>
      </w:r>
      <w:r w:rsidR="00DB47F6">
        <w:rPr>
          <w:rFonts w:asciiTheme="majorBidi" w:hAnsiTheme="majorBidi" w:cstheme="majorBidi"/>
        </w:rPr>
        <w:t xml:space="preserve"> </w:t>
      </w:r>
      <w:r w:rsidRPr="00A66664">
        <w:rPr>
          <w:rFonts w:asciiTheme="majorBidi" w:hAnsiTheme="majorBidi" w:cstheme="majorBidi"/>
        </w:rPr>
        <w:t>through</w:t>
      </w:r>
      <w:r w:rsidR="00DB47F6">
        <w:rPr>
          <w:rFonts w:asciiTheme="majorBidi" w:hAnsiTheme="majorBidi" w:cstheme="majorBidi"/>
        </w:rPr>
        <w:t xml:space="preserve"> </w:t>
      </w:r>
      <w:r w:rsidRPr="00A66664">
        <w:rPr>
          <w:rFonts w:asciiTheme="majorBidi" w:hAnsiTheme="majorBidi" w:cstheme="majorBidi"/>
        </w:rPr>
        <w:t>time.</w:t>
      </w:r>
      <w:r w:rsidR="00DB47F6">
        <w:rPr>
          <w:rFonts w:asciiTheme="majorBidi" w:hAnsiTheme="majorBidi" w:cstheme="majorBidi"/>
        </w:rPr>
        <w:t xml:space="preserve"> </w:t>
      </w:r>
      <w:r w:rsidR="009968AB" w:rsidRPr="00A66664">
        <w:t>"The</w:t>
      </w:r>
      <w:r w:rsidR="00DB47F6">
        <w:t xml:space="preserve"> </w:t>
      </w:r>
      <w:r w:rsidR="009968AB" w:rsidRPr="00A66664">
        <w:t>son</w:t>
      </w:r>
      <w:r w:rsidR="00DB47F6">
        <w:t xml:space="preserve"> </w:t>
      </w:r>
      <w:r w:rsidR="009968AB" w:rsidRPr="00A66664">
        <w:t>is</w:t>
      </w:r>
      <w:r w:rsidR="00DB47F6">
        <w:t xml:space="preserve"> </w:t>
      </w:r>
      <w:r w:rsidR="009968AB" w:rsidRPr="00A66664">
        <w:t>like</w:t>
      </w:r>
      <w:r w:rsidR="00DB47F6">
        <w:t xml:space="preserve"> </w:t>
      </w:r>
      <w:r w:rsidR="009968AB" w:rsidRPr="00A66664">
        <w:t>the</w:t>
      </w:r>
      <w:r w:rsidR="00DB47F6">
        <w:t xml:space="preserve"> </w:t>
      </w:r>
      <w:r w:rsidR="009968AB" w:rsidRPr="00A66664">
        <w:t>foot</w:t>
      </w:r>
      <w:r w:rsidR="00DB47F6">
        <w:t xml:space="preserve"> </w:t>
      </w:r>
      <w:r w:rsidR="009968AB" w:rsidRPr="00A66664">
        <w:t>of</w:t>
      </w:r>
      <w:r w:rsidR="00DB47F6">
        <w:t xml:space="preserve"> </w:t>
      </w:r>
      <w:r w:rsidR="009968AB" w:rsidRPr="00A66664">
        <w:t>the</w:t>
      </w:r>
      <w:r w:rsidR="00DB47F6">
        <w:t xml:space="preserve"> </w:t>
      </w:r>
      <w:r w:rsidR="009968AB" w:rsidRPr="00A66664">
        <w:t>father"</w:t>
      </w:r>
      <w:r w:rsidR="005426DF" w:rsidRPr="00A66664">
        <w:t>.</w:t>
      </w:r>
      <w:r w:rsidR="009968AB" w:rsidRPr="00A66664">
        <w:rPr>
          <w:rStyle w:val="FootnoteReference"/>
        </w:rPr>
        <w:footnoteReference w:id="72"/>
      </w:r>
      <w:r w:rsidR="00DB47F6">
        <w:t xml:space="preserve"> </w:t>
      </w:r>
      <w:r w:rsidR="009968AB" w:rsidRPr="00A66664">
        <w:t>For</w:t>
      </w:r>
      <w:r w:rsidR="00DB47F6">
        <w:t xml:space="preserve"> </w:t>
      </w:r>
      <w:r w:rsidR="009968AB" w:rsidRPr="00A66664">
        <w:t>the</w:t>
      </w:r>
      <w:r w:rsidR="00DB47F6">
        <w:t xml:space="preserve"> </w:t>
      </w:r>
      <w:r w:rsidR="009968AB" w:rsidRPr="00A66664">
        <w:t>son</w:t>
      </w:r>
      <w:r w:rsidR="00DB47F6">
        <w:t xml:space="preserve"> </w:t>
      </w:r>
      <w:r w:rsidR="009968AB" w:rsidRPr="00A66664">
        <w:t>is</w:t>
      </w:r>
      <w:r w:rsidR="00DB47F6">
        <w:t xml:space="preserve"> </w:t>
      </w:r>
      <w:r w:rsidR="009968AB" w:rsidRPr="00A66664">
        <w:t>absorbed</w:t>
      </w:r>
      <w:r w:rsidR="00DB47F6">
        <w:t xml:space="preserve"> </w:t>
      </w:r>
      <w:r w:rsidR="009968AB" w:rsidRPr="00A66664">
        <w:t>into</w:t>
      </w:r>
      <w:r w:rsidR="00DB47F6">
        <w:t xml:space="preserve"> </w:t>
      </w:r>
      <w:r w:rsidR="009968AB" w:rsidRPr="00A66664">
        <w:t>the</w:t>
      </w:r>
      <w:r w:rsidR="00DB47F6">
        <w:t xml:space="preserve"> </w:t>
      </w:r>
      <w:r w:rsidR="009968AB" w:rsidRPr="00A66664">
        <w:t>will</w:t>
      </w:r>
      <w:r w:rsidR="00DB47F6">
        <w:t xml:space="preserve"> </w:t>
      </w:r>
      <w:r w:rsidR="009968AB" w:rsidRPr="00A66664">
        <w:t>of</w:t>
      </w:r>
      <w:r w:rsidR="00DB47F6">
        <w:t xml:space="preserve"> </w:t>
      </w:r>
      <w:r w:rsidR="009968AB" w:rsidRPr="00A66664">
        <w:t>the</w:t>
      </w:r>
      <w:r w:rsidR="00DB47F6">
        <w:t xml:space="preserve"> </w:t>
      </w:r>
      <w:r w:rsidR="009968AB" w:rsidRPr="00A66664">
        <w:t>father,</w:t>
      </w:r>
      <w:r w:rsidR="00DB47F6">
        <w:t xml:space="preserve"> </w:t>
      </w:r>
      <w:r w:rsidR="009968AB" w:rsidRPr="00A66664">
        <w:t>without</w:t>
      </w:r>
      <w:r w:rsidR="00DB47F6">
        <w:t xml:space="preserve"> </w:t>
      </w:r>
      <w:r w:rsidR="009968AB" w:rsidRPr="00A66664">
        <w:t>reason</w:t>
      </w:r>
      <w:r w:rsidR="00DB47F6">
        <w:t xml:space="preserve"> </w:t>
      </w:r>
      <w:r w:rsidR="009968AB" w:rsidRPr="00A66664">
        <w:t>or</w:t>
      </w:r>
      <w:r w:rsidR="00DB47F6">
        <w:t xml:space="preserve"> </w:t>
      </w:r>
      <w:r w:rsidR="009968AB" w:rsidRPr="00A66664">
        <w:t>knowledge,</w:t>
      </w:r>
      <w:r w:rsidR="00DB47F6">
        <w:t xml:space="preserve"> </w:t>
      </w:r>
      <w:r w:rsidR="009968AB" w:rsidRPr="00A66664">
        <w:t>just</w:t>
      </w:r>
      <w:r w:rsidR="00DB47F6">
        <w:t xml:space="preserve"> </w:t>
      </w:r>
      <w:r w:rsidR="009968AB" w:rsidRPr="00A66664">
        <w:t>like</w:t>
      </w:r>
      <w:r w:rsidR="00DB47F6">
        <w:t xml:space="preserve"> </w:t>
      </w:r>
      <w:r w:rsidR="009968AB" w:rsidRPr="00A66664">
        <w:t>a</w:t>
      </w:r>
      <w:r w:rsidR="00DB47F6">
        <w:t xml:space="preserve"> </w:t>
      </w:r>
      <w:r w:rsidR="009968AB" w:rsidRPr="00A66664">
        <w:t>foot</w:t>
      </w:r>
      <w:r w:rsidR="00DB47F6">
        <w:t xml:space="preserve"> </w:t>
      </w:r>
      <w:r w:rsidR="009968AB" w:rsidRPr="00A66664">
        <w:t>is</w:t>
      </w:r>
      <w:r w:rsidR="00DB47F6">
        <w:t xml:space="preserve"> </w:t>
      </w:r>
      <w:r w:rsidR="009968AB" w:rsidRPr="00A66664">
        <w:t>nullified</w:t>
      </w:r>
      <w:r w:rsidR="00DB47F6">
        <w:t xml:space="preserve"> </w:t>
      </w:r>
      <w:r w:rsidR="009968AB" w:rsidRPr="00A66664">
        <w:t>to</w:t>
      </w:r>
      <w:r w:rsidR="00DB47F6">
        <w:t xml:space="preserve"> </w:t>
      </w:r>
      <w:r w:rsidR="009968AB" w:rsidRPr="00A66664">
        <w:t>the</w:t>
      </w:r>
      <w:r w:rsidR="00DB47F6">
        <w:t xml:space="preserve"> </w:t>
      </w:r>
      <w:r w:rsidR="009968AB" w:rsidRPr="00A66664">
        <w:t>head</w:t>
      </w:r>
      <w:r w:rsidR="00DB47F6">
        <w:t xml:space="preserve"> </w:t>
      </w:r>
      <w:r w:rsidR="009968AB" w:rsidRPr="00A66664">
        <w:t>and</w:t>
      </w:r>
      <w:r w:rsidR="00DB47F6">
        <w:t xml:space="preserve"> </w:t>
      </w:r>
      <w:r w:rsidR="009968AB" w:rsidRPr="00A66664">
        <w:t>has</w:t>
      </w:r>
      <w:r w:rsidR="00DB47F6">
        <w:t xml:space="preserve"> </w:t>
      </w:r>
      <w:r w:rsidR="009968AB" w:rsidRPr="00A66664">
        <w:t>no</w:t>
      </w:r>
      <w:r w:rsidR="00DB47F6">
        <w:t xml:space="preserve"> </w:t>
      </w:r>
      <w:r w:rsidR="009968AB" w:rsidRPr="00A66664">
        <w:t>independent</w:t>
      </w:r>
      <w:r w:rsidR="00DB47F6">
        <w:t xml:space="preserve"> </w:t>
      </w:r>
      <w:r w:rsidR="009968AB" w:rsidRPr="00A66664">
        <w:t>will</w:t>
      </w:r>
      <w:r w:rsidR="00DB47F6">
        <w:t xml:space="preserve"> </w:t>
      </w:r>
      <w:r w:rsidR="009968AB" w:rsidRPr="00A66664">
        <w:t>whatsoever.</w:t>
      </w:r>
      <w:r w:rsidR="00DB47F6">
        <w:t xml:space="preserve"> </w:t>
      </w:r>
      <w:r w:rsidR="009E44FD" w:rsidRPr="00A66664">
        <w:t>The</w:t>
      </w:r>
      <w:r w:rsidR="00DB47F6">
        <w:t xml:space="preserve"> </w:t>
      </w:r>
      <w:r w:rsidR="009E44FD" w:rsidRPr="00A66664">
        <w:t>membrum</w:t>
      </w:r>
      <w:r w:rsidR="00DB47F6">
        <w:t xml:space="preserve"> </w:t>
      </w:r>
      <w:r w:rsidR="009E44FD" w:rsidRPr="00A66664">
        <w:t>is</w:t>
      </w:r>
      <w:r w:rsidR="00DB47F6">
        <w:t xml:space="preserve"> </w:t>
      </w:r>
      <w:r w:rsidR="009E44FD" w:rsidRPr="00A66664">
        <w:t>also</w:t>
      </w:r>
      <w:r w:rsidR="00DB47F6">
        <w:t xml:space="preserve"> </w:t>
      </w:r>
      <w:r w:rsidR="009E44FD" w:rsidRPr="00A66664">
        <w:t>known</w:t>
      </w:r>
      <w:r w:rsidR="00DB47F6">
        <w:t xml:space="preserve"> </w:t>
      </w:r>
      <w:r w:rsidR="009E44FD" w:rsidRPr="00A66664">
        <w:t>as</w:t>
      </w:r>
      <w:r w:rsidR="00DB47F6">
        <w:t xml:space="preserve"> </w:t>
      </w:r>
      <w:r w:rsidR="009E44FD" w:rsidRPr="00A66664">
        <w:t>a</w:t>
      </w:r>
      <w:r w:rsidR="00DB47F6">
        <w:t xml:space="preserve"> </w:t>
      </w:r>
      <w:r w:rsidR="009E44FD" w:rsidRPr="00A66664">
        <w:t>“third</w:t>
      </w:r>
      <w:r w:rsidR="00DB47F6">
        <w:t xml:space="preserve"> </w:t>
      </w:r>
      <w:r w:rsidR="009E44FD" w:rsidRPr="00A66664">
        <w:t>foot”.</w:t>
      </w:r>
      <w:r w:rsidR="00DB47F6">
        <w:t xml:space="preserve"> </w:t>
      </w:r>
    </w:p>
    <w:p w14:paraId="15265837" w14:textId="77777777" w:rsidR="009E44FD" w:rsidRPr="00A66664" w:rsidRDefault="009E44FD" w:rsidP="009968AB"/>
    <w:p w14:paraId="7B12E0E9" w14:textId="77777777" w:rsidR="009E44FD" w:rsidRPr="00A66664" w:rsidRDefault="009E44FD" w:rsidP="009E44FD">
      <w:r w:rsidRPr="00A66664">
        <w:t>The</w:t>
      </w:r>
      <w:r w:rsidR="00DB47F6">
        <w:t xml:space="preserve"> </w:t>
      </w:r>
      <w:r w:rsidRPr="00A66664">
        <w:t>first</w:t>
      </w:r>
      <w:r w:rsidR="00DB47F6">
        <w:t xml:space="preserve"> </w:t>
      </w:r>
      <w:r w:rsidRPr="00A66664">
        <w:t>time</w:t>
      </w:r>
      <w:r w:rsidR="00DB47F6">
        <w:t xml:space="preserve"> </w:t>
      </w:r>
      <w:r w:rsidRPr="00A66664">
        <w:t>that</w:t>
      </w:r>
      <w:r w:rsidR="00DB47F6">
        <w:t xml:space="preserve"> </w:t>
      </w:r>
      <w:r w:rsidRPr="00A66664">
        <w:t>a</w:t>
      </w:r>
      <w:r w:rsidR="00DB47F6">
        <w:t xml:space="preserve"> </w:t>
      </w:r>
      <w:r w:rsidRPr="00A66664">
        <w:t>group</w:t>
      </w:r>
      <w:r w:rsidR="00DB47F6">
        <w:t xml:space="preserve"> </w:t>
      </w:r>
      <w:r w:rsidRPr="00A66664">
        <w:t>of</w:t>
      </w:r>
      <w:r w:rsidR="00DB47F6">
        <w:t xml:space="preserve"> </w:t>
      </w:r>
      <w:r w:rsidRPr="00A66664">
        <w:t>people</w:t>
      </w:r>
      <w:r w:rsidR="00DB47F6">
        <w:t xml:space="preserve"> </w:t>
      </w:r>
      <w:r w:rsidRPr="00A66664">
        <w:t>is</w:t>
      </w:r>
      <w:r w:rsidR="00DB47F6">
        <w:t xml:space="preserve"> </w:t>
      </w:r>
      <w:r w:rsidRPr="00A66664">
        <w:t>called</w:t>
      </w:r>
      <w:r w:rsidR="00DB47F6">
        <w:t xml:space="preserve"> </w:t>
      </w:r>
      <w:r w:rsidRPr="00A66664">
        <w:t>“Bne</w:t>
      </w:r>
      <w:r w:rsidR="00DB47F6">
        <w:t xml:space="preserve"> </w:t>
      </w:r>
      <w:r w:rsidRPr="00A66664">
        <w:t>Israel</w:t>
      </w:r>
      <w:r w:rsidR="00DB47F6">
        <w:t xml:space="preserve"> </w:t>
      </w:r>
      <w:r w:rsidRPr="00A66664">
        <w:t>-</w:t>
      </w:r>
      <w:r w:rsidR="00DB47F6">
        <w:t xml:space="preserve"> </w:t>
      </w:r>
      <w:r w:rsidRPr="00A66664">
        <w:rPr>
          <w:rFonts w:hint="cs"/>
          <w:rtl/>
        </w:rPr>
        <w:t>בְּנֵי</w:t>
      </w:r>
      <w:r w:rsidR="00DB47F6">
        <w:rPr>
          <w:rFonts w:hint="cs"/>
          <w:rtl/>
        </w:rPr>
        <w:t xml:space="preserve"> </w:t>
      </w:r>
      <w:r w:rsidRPr="00A66664">
        <w:rPr>
          <w:rFonts w:hint="cs"/>
          <w:rtl/>
        </w:rPr>
        <w:t>יִשְׂרָאֵל</w:t>
      </w:r>
      <w:r w:rsidRPr="00A66664">
        <w:t>”</w:t>
      </w:r>
      <w:r w:rsidR="00DB47F6">
        <w:t xml:space="preserve"> </w:t>
      </w:r>
      <w:r w:rsidRPr="00A66664">
        <w:t>is</w:t>
      </w:r>
      <w:r w:rsidR="00DB47F6">
        <w:t xml:space="preserve"> </w:t>
      </w:r>
      <w:r w:rsidRPr="00A66664">
        <w:t>when</w:t>
      </w:r>
      <w:r w:rsidR="00DB47F6">
        <w:t xml:space="preserve"> </w:t>
      </w:r>
      <w:r w:rsidRPr="00A66664">
        <w:t>the</w:t>
      </w:r>
      <w:r w:rsidR="00DB47F6">
        <w:t xml:space="preserve"> </w:t>
      </w:r>
      <w:r w:rsidRPr="00A66664">
        <w:t>ten</w:t>
      </w:r>
      <w:r w:rsidR="00DB47F6">
        <w:t xml:space="preserve"> </w:t>
      </w:r>
      <w:r w:rsidRPr="00A66664">
        <w:t>brothers</w:t>
      </w:r>
      <w:r w:rsidR="00DB47F6">
        <w:t xml:space="preserve"> </w:t>
      </w:r>
      <w:r w:rsidRPr="00A66664">
        <w:t>of</w:t>
      </w:r>
      <w:r w:rsidR="00DB47F6">
        <w:t xml:space="preserve"> </w:t>
      </w:r>
      <w:r w:rsidRPr="00A66664">
        <w:t>Yosef</w:t>
      </w:r>
      <w:r w:rsidR="00DB47F6">
        <w:t xml:space="preserve"> </w:t>
      </w:r>
      <w:r w:rsidRPr="00A66664">
        <w:t>went</w:t>
      </w:r>
      <w:r w:rsidR="00DB47F6">
        <w:t xml:space="preserve"> </w:t>
      </w:r>
      <w:r w:rsidRPr="00A66664">
        <w:t>down</w:t>
      </w:r>
      <w:r w:rsidR="00DB47F6">
        <w:t xml:space="preserve"> </w:t>
      </w:r>
      <w:r w:rsidRPr="00A66664">
        <w:t>to</w:t>
      </w:r>
      <w:r w:rsidR="00DB47F6">
        <w:t xml:space="preserve"> </w:t>
      </w:r>
      <w:r w:rsidRPr="00A66664">
        <w:t>Egypt</w:t>
      </w:r>
      <w:r w:rsidR="00DB47F6">
        <w:t xml:space="preserve"> </w:t>
      </w:r>
      <w:r w:rsidRPr="00A66664">
        <w:t>to</w:t>
      </w:r>
      <w:r w:rsidR="00DB47F6">
        <w:t xml:space="preserve"> </w:t>
      </w:r>
      <w:r w:rsidRPr="00A66664">
        <w:t>buy</w:t>
      </w:r>
      <w:r w:rsidR="00DB47F6">
        <w:t xml:space="preserve"> </w:t>
      </w:r>
      <w:r w:rsidRPr="00A66664">
        <w:t>grain.</w:t>
      </w:r>
      <w:r w:rsidRPr="00A66664">
        <w:rPr>
          <w:rStyle w:val="FootnoteReference"/>
        </w:rPr>
        <w:footnoteReference w:id="73"/>
      </w:r>
      <w:r w:rsidR="00DB47F6">
        <w:t xml:space="preserve"> </w:t>
      </w:r>
      <w:r w:rsidRPr="00A66664">
        <w:t>On</w:t>
      </w:r>
      <w:r w:rsidR="00DB47F6">
        <w:t xml:space="preserve"> </w:t>
      </w:r>
      <w:r w:rsidRPr="00A66664">
        <w:t>the</w:t>
      </w:r>
      <w:r w:rsidR="00DB47F6">
        <w:t xml:space="preserve"> </w:t>
      </w:r>
      <w:r w:rsidRPr="00A66664">
        <w:t>second</w:t>
      </w:r>
      <w:r w:rsidR="00DB47F6">
        <w:t xml:space="preserve"> </w:t>
      </w:r>
      <w:r w:rsidRPr="00A66664">
        <w:lastRenderedPageBreak/>
        <w:t>trip</w:t>
      </w:r>
      <w:r w:rsidR="00DB47F6">
        <w:t xml:space="preserve"> </w:t>
      </w:r>
      <w:r w:rsidRPr="00A66664">
        <w:t>to</w:t>
      </w:r>
      <w:r w:rsidR="00DB47F6">
        <w:t xml:space="preserve"> </w:t>
      </w:r>
      <w:r w:rsidRPr="00A66664">
        <w:t>Egypt,</w:t>
      </w:r>
      <w:r w:rsidR="00DB47F6">
        <w:t xml:space="preserve"> </w:t>
      </w:r>
      <w:r w:rsidRPr="00A66664">
        <w:t>to</w:t>
      </w:r>
      <w:r w:rsidR="00DB47F6">
        <w:t xml:space="preserve"> </w:t>
      </w:r>
      <w:r w:rsidRPr="00A66664">
        <w:t>buy</w:t>
      </w:r>
      <w:r w:rsidR="00DB47F6">
        <w:t xml:space="preserve"> </w:t>
      </w:r>
      <w:r w:rsidRPr="00A66664">
        <w:t>grain,</w:t>
      </w:r>
      <w:r w:rsidR="00DB47F6">
        <w:t xml:space="preserve"> </w:t>
      </w:r>
      <w:r w:rsidRPr="00A66664">
        <w:t>there</w:t>
      </w:r>
      <w:r w:rsidR="00DB47F6">
        <w:t xml:space="preserve"> </w:t>
      </w:r>
      <w:r w:rsidRPr="00A66664">
        <w:t>were</w:t>
      </w:r>
      <w:r w:rsidR="00DB47F6">
        <w:t xml:space="preserve"> </w:t>
      </w:r>
      <w:r w:rsidRPr="00A66664">
        <w:t>also</w:t>
      </w:r>
      <w:r w:rsidR="00DB47F6">
        <w:t xml:space="preserve"> </w:t>
      </w:r>
      <w:r w:rsidRPr="00A66664">
        <w:t>ten</w:t>
      </w:r>
      <w:r w:rsidR="00DB47F6">
        <w:t xml:space="preserve"> </w:t>
      </w:r>
      <w:r w:rsidRPr="00A66664">
        <w:t>brothers</w:t>
      </w:r>
      <w:r w:rsidR="00DB47F6">
        <w:t xml:space="preserve"> </w:t>
      </w:r>
      <w:r w:rsidRPr="00A66664">
        <w:t>who</w:t>
      </w:r>
      <w:r w:rsidR="00DB47F6">
        <w:t xml:space="preserve"> </w:t>
      </w:r>
      <w:r w:rsidRPr="00A66664">
        <w:t>went</w:t>
      </w:r>
      <w:r w:rsidR="00DB47F6">
        <w:t xml:space="preserve"> </w:t>
      </w:r>
      <w:r w:rsidRPr="00A66664">
        <w:t>down.</w:t>
      </w:r>
      <w:r w:rsidR="00FC38DE" w:rsidRPr="00A66664">
        <w:rPr>
          <w:rStyle w:val="FootnoteReference"/>
        </w:rPr>
        <w:footnoteReference w:id="74"/>
      </w:r>
    </w:p>
    <w:p w14:paraId="1E4B4DEC" w14:textId="77777777" w:rsidR="009E44FD" w:rsidRPr="00A66664" w:rsidRDefault="009E44FD" w:rsidP="009968AB"/>
    <w:p w14:paraId="49F91334" w14:textId="77777777" w:rsidR="009E44FD" w:rsidRPr="00A66664" w:rsidRDefault="009E44FD" w:rsidP="009968AB">
      <w:r w:rsidRPr="00A66664">
        <w:t>It</w:t>
      </w:r>
      <w:r w:rsidR="00DB47F6">
        <w:t xml:space="preserve"> </w:t>
      </w:r>
      <w:r w:rsidRPr="00A66664">
        <w:t>is</w:t>
      </w:r>
      <w:r w:rsidR="00DB47F6">
        <w:t xml:space="preserve"> </w:t>
      </w:r>
      <w:r w:rsidRPr="00A66664">
        <w:t>well</w:t>
      </w:r>
      <w:r w:rsidR="00DB47F6">
        <w:t xml:space="preserve"> </w:t>
      </w:r>
      <w:r w:rsidRPr="00A66664">
        <w:t>known</w:t>
      </w:r>
      <w:r w:rsidR="00DB47F6">
        <w:t xml:space="preserve"> </w:t>
      </w:r>
      <w:r w:rsidRPr="00A66664">
        <w:t>that</w:t>
      </w:r>
      <w:r w:rsidR="00DB47F6">
        <w:t xml:space="preserve"> </w:t>
      </w:r>
      <w:r w:rsidRPr="00A66664">
        <w:t>a</w:t>
      </w:r>
      <w:r w:rsidR="00DB47F6">
        <w:t xml:space="preserve"> </w:t>
      </w:r>
      <w:r w:rsidRPr="00A66664">
        <w:t>minyan</w:t>
      </w:r>
      <w:r w:rsidR="00DB47F6">
        <w:t xml:space="preserve"> </w:t>
      </w:r>
      <w:r w:rsidRPr="00A66664">
        <w:t>is</w:t>
      </w:r>
      <w:r w:rsidR="00DB47F6">
        <w:t xml:space="preserve"> </w:t>
      </w:r>
      <w:r w:rsidRPr="00A66664">
        <w:t>made</w:t>
      </w:r>
      <w:r w:rsidR="00DB47F6">
        <w:t xml:space="preserve"> </w:t>
      </w:r>
      <w:r w:rsidRPr="00A66664">
        <w:t>up</w:t>
      </w:r>
      <w:r w:rsidR="00DB47F6">
        <w:t xml:space="preserve"> </w:t>
      </w:r>
      <w:r w:rsidRPr="00A66664">
        <w:t>of</w:t>
      </w:r>
      <w:r w:rsidR="00DB47F6">
        <w:t xml:space="preserve"> </w:t>
      </w:r>
      <w:r w:rsidRPr="00A66664">
        <w:t>ten</w:t>
      </w:r>
      <w:r w:rsidR="00DB47F6">
        <w:t xml:space="preserve"> </w:t>
      </w:r>
      <w:r w:rsidRPr="00A66664">
        <w:t>men</w:t>
      </w:r>
      <w:r w:rsidR="00DB47F6">
        <w:t xml:space="preserve"> </w:t>
      </w:r>
      <w:r w:rsidRPr="00A66664">
        <w:t>and</w:t>
      </w:r>
      <w:r w:rsidR="00DB47F6">
        <w:t xml:space="preserve"> </w:t>
      </w:r>
      <w:r w:rsidRPr="00A66664">
        <w:t>is</w:t>
      </w:r>
      <w:r w:rsidR="00DB47F6">
        <w:t xml:space="preserve"> </w:t>
      </w:r>
      <w:r w:rsidRPr="00A66664">
        <w:t>called</w:t>
      </w:r>
      <w:r w:rsidR="00DB47F6">
        <w:t xml:space="preserve"> </w:t>
      </w:r>
      <w:r w:rsidRPr="00A66664">
        <w:t>a</w:t>
      </w:r>
      <w:r w:rsidR="00DB47F6">
        <w:t xml:space="preserve"> </w:t>
      </w:r>
      <w:r w:rsidRPr="00A66664">
        <w:t>“congregation”.</w:t>
      </w:r>
      <w:r w:rsidR="00476F9A" w:rsidRPr="00A66664">
        <w:rPr>
          <w:rStyle w:val="FootnoteReference"/>
        </w:rPr>
        <w:footnoteReference w:id="75"/>
      </w:r>
      <w:r w:rsidR="00DB47F6">
        <w:t xml:space="preserve"> </w:t>
      </w:r>
      <w:r w:rsidR="00476F9A" w:rsidRPr="00A66664">
        <w:t>Thus</w:t>
      </w:r>
      <w:r w:rsidR="00DB47F6">
        <w:t xml:space="preserve"> </w:t>
      </w:r>
      <w:r w:rsidR="00476F9A" w:rsidRPr="00A66664">
        <w:t>we</w:t>
      </w:r>
      <w:r w:rsidR="00DB47F6">
        <w:t xml:space="preserve"> </w:t>
      </w:r>
      <w:r w:rsidR="00476F9A" w:rsidRPr="00A66664">
        <w:t>understand</w:t>
      </w:r>
      <w:r w:rsidR="00DB47F6">
        <w:t xml:space="preserve"> </w:t>
      </w:r>
      <w:r w:rsidR="00476F9A" w:rsidRPr="00A66664">
        <w:t>that</w:t>
      </w:r>
      <w:r w:rsidR="00DB47F6">
        <w:t xml:space="preserve"> </w:t>
      </w:r>
      <w:r w:rsidR="00476F9A" w:rsidRPr="00A66664">
        <w:t>ten</w:t>
      </w:r>
      <w:r w:rsidR="00DB47F6">
        <w:t xml:space="preserve"> </w:t>
      </w:r>
      <w:r w:rsidR="00476F9A" w:rsidRPr="00A66664">
        <w:t>men</w:t>
      </w:r>
      <w:r w:rsidR="00DB47F6">
        <w:t xml:space="preserve"> </w:t>
      </w:r>
      <w:r w:rsidR="00476F9A" w:rsidRPr="00A66664">
        <w:t>is</w:t>
      </w:r>
      <w:r w:rsidR="00DB47F6">
        <w:t xml:space="preserve"> </w:t>
      </w:r>
      <w:r w:rsidR="00476F9A" w:rsidRPr="00A66664">
        <w:t>one</w:t>
      </w:r>
      <w:r w:rsidR="00DB47F6">
        <w:t xml:space="preserve"> </w:t>
      </w:r>
      <w:r w:rsidR="00476F9A" w:rsidRPr="00A66664">
        <w:t>congregation.</w:t>
      </w:r>
      <w:r w:rsidR="00DB47F6">
        <w:t xml:space="preserve"> </w:t>
      </w:r>
      <w:r w:rsidR="00476F9A" w:rsidRPr="00A66664">
        <w:t>The</w:t>
      </w:r>
      <w:r w:rsidR="00DB47F6">
        <w:t xml:space="preserve"> </w:t>
      </w:r>
      <w:r w:rsidR="00476F9A" w:rsidRPr="00A66664">
        <w:t>ten</w:t>
      </w:r>
      <w:r w:rsidR="00DB47F6">
        <w:t xml:space="preserve"> </w:t>
      </w:r>
      <w:r w:rsidR="00476F9A" w:rsidRPr="00A66664">
        <w:t>become</w:t>
      </w:r>
      <w:r w:rsidR="00DB47F6">
        <w:t xml:space="preserve"> </w:t>
      </w:r>
      <w:r w:rsidR="00476F9A" w:rsidRPr="00A66664">
        <w:t>a</w:t>
      </w:r>
      <w:r w:rsidR="00DB47F6">
        <w:t xml:space="preserve"> </w:t>
      </w:r>
      <w:r w:rsidR="00476F9A" w:rsidRPr="00A66664">
        <w:t>new</w:t>
      </w:r>
      <w:r w:rsidR="00DB47F6">
        <w:t xml:space="preserve"> </w:t>
      </w:r>
      <w:r w:rsidR="00476F9A" w:rsidRPr="00A66664">
        <w:t>entity.</w:t>
      </w:r>
    </w:p>
    <w:p w14:paraId="73627BC4" w14:textId="77777777" w:rsidR="009E44FD" w:rsidRPr="00A66664" w:rsidRDefault="009E44FD" w:rsidP="009968AB"/>
    <w:p w14:paraId="24331227" w14:textId="77777777" w:rsidR="009968AB" w:rsidRPr="00A66664" w:rsidRDefault="009E44FD" w:rsidP="009968AB">
      <w:r w:rsidRPr="00A66664">
        <w:t>This</w:t>
      </w:r>
      <w:r w:rsidR="00DB47F6">
        <w:t xml:space="preserve"> </w:t>
      </w:r>
      <w:r w:rsidRPr="00A66664">
        <w:t>suggests</w:t>
      </w:r>
      <w:r w:rsidR="00DB47F6">
        <w:t xml:space="preserve"> </w:t>
      </w:r>
      <w:r w:rsidRPr="00A66664">
        <w:t>that</w:t>
      </w:r>
      <w:r w:rsidR="00DB47F6">
        <w:t xml:space="preserve"> </w:t>
      </w:r>
      <w:r w:rsidRPr="00A66664">
        <w:t>the</w:t>
      </w:r>
      <w:r w:rsidR="00DB47F6">
        <w:t xml:space="preserve"> </w:t>
      </w:r>
      <w:r w:rsidRPr="00A66664">
        <w:t>ten</w:t>
      </w:r>
      <w:r w:rsidR="00DB47F6">
        <w:t xml:space="preserve"> </w:t>
      </w:r>
      <w:r w:rsidRPr="00A66664">
        <w:t>brothers</w:t>
      </w:r>
      <w:r w:rsidR="00DB47F6">
        <w:t xml:space="preserve"> </w:t>
      </w:r>
      <w:r w:rsidRPr="00A66664">
        <w:t>are</w:t>
      </w:r>
      <w:r w:rsidR="00DB47F6">
        <w:t xml:space="preserve"> </w:t>
      </w:r>
      <w:r w:rsidRPr="00A66664">
        <w:t>the</w:t>
      </w:r>
      <w:r w:rsidR="00DB47F6">
        <w:t xml:space="preserve"> </w:t>
      </w:r>
      <w:r w:rsidRPr="00A66664">
        <w:t>membrum,</w:t>
      </w:r>
      <w:r w:rsidR="00DB47F6">
        <w:t xml:space="preserve"> </w:t>
      </w:r>
      <w:r w:rsidRPr="00A66664">
        <w:t>the</w:t>
      </w:r>
      <w:r w:rsidR="00DB47F6">
        <w:t xml:space="preserve"> </w:t>
      </w:r>
      <w:r w:rsidRPr="00A66664">
        <w:t>penis,</w:t>
      </w:r>
      <w:r w:rsidR="00DB47F6">
        <w:t xml:space="preserve"> </w:t>
      </w:r>
      <w:r w:rsidRPr="00A66664">
        <w:t>the</w:t>
      </w:r>
      <w:r w:rsidR="00DB47F6">
        <w:t xml:space="preserve"> </w:t>
      </w:r>
      <w:r w:rsidRPr="00A66664">
        <w:t>place</w:t>
      </w:r>
      <w:r w:rsidR="00DB47F6">
        <w:t xml:space="preserve"> </w:t>
      </w:r>
      <w:r w:rsidRPr="00A66664">
        <w:t>of</w:t>
      </w:r>
      <w:r w:rsidR="00DB47F6">
        <w:t xml:space="preserve"> </w:t>
      </w:r>
      <w:r w:rsidRPr="00A66664">
        <w:t>the</w:t>
      </w:r>
      <w:r w:rsidR="00DB47F6">
        <w:t xml:space="preserve"> </w:t>
      </w:r>
      <w:r w:rsidRPr="00A66664">
        <w:t>brit</w:t>
      </w:r>
      <w:r w:rsidR="00DB47F6">
        <w:t xml:space="preserve"> </w:t>
      </w:r>
      <w:r w:rsidRPr="00A66664">
        <w:t>mila.</w:t>
      </w:r>
    </w:p>
    <w:p w14:paraId="564C3710" w14:textId="77777777" w:rsidR="009968AB" w:rsidRPr="00A66664" w:rsidRDefault="009968AB" w:rsidP="00C13B40"/>
    <w:p w14:paraId="44E932EF" w14:textId="77777777" w:rsidR="00643675" w:rsidRPr="00A66664" w:rsidRDefault="00643675" w:rsidP="00643675">
      <w:pPr>
        <w:pStyle w:val="Heading2"/>
      </w:pPr>
      <w:bookmarkStart w:id="58" w:name="_Toc49027010"/>
      <w:bookmarkStart w:id="59" w:name="_Toc49322989"/>
      <w:bookmarkStart w:id="60" w:name="_Toc52434874"/>
      <w:bookmarkStart w:id="61" w:name="_Toc154115179"/>
      <w:r w:rsidRPr="00A66664">
        <w:t>The</w:t>
      </w:r>
      <w:r w:rsidR="00DB47F6">
        <w:t xml:space="preserve"> </w:t>
      </w:r>
      <w:r w:rsidRPr="00A66664">
        <w:t>ecstatic</w:t>
      </w:r>
      <w:r w:rsidR="00DB47F6">
        <w:t xml:space="preserve"> </w:t>
      </w:r>
      <w:r w:rsidRPr="00A66664">
        <w:t>moment</w:t>
      </w:r>
      <w:bookmarkEnd w:id="58"/>
      <w:bookmarkEnd w:id="59"/>
      <w:bookmarkEnd w:id="60"/>
      <w:bookmarkEnd w:id="61"/>
    </w:p>
    <w:p w14:paraId="4153D7A9" w14:textId="77777777" w:rsidR="00E6455B" w:rsidRPr="00A66664" w:rsidRDefault="00E6455B" w:rsidP="00E6455B"/>
    <w:p w14:paraId="48854A42" w14:textId="77777777" w:rsidR="00E6455B" w:rsidRPr="00A66664" w:rsidRDefault="00E6455B" w:rsidP="00E6455B">
      <w:bookmarkStart w:id="62" w:name="_Hlk36063335"/>
      <w:r w:rsidRPr="00A66664">
        <w:t>When</w:t>
      </w:r>
      <w:r w:rsidR="00DB47F6">
        <w:t xml:space="preserve"> </w:t>
      </w:r>
      <w:r w:rsidRPr="00A66664">
        <w:t>the</w:t>
      </w:r>
      <w:r w:rsidR="00DB47F6">
        <w:t xml:space="preserve"> </w:t>
      </w:r>
      <w:r w:rsidRPr="00A66664">
        <w:t>sperm</w:t>
      </w:r>
      <w:r w:rsidR="00DB47F6">
        <w:t xml:space="preserve"> </w:t>
      </w:r>
      <w:r w:rsidRPr="00A66664">
        <w:t>and</w:t>
      </w:r>
      <w:r w:rsidR="00DB47F6">
        <w:t xml:space="preserve"> </w:t>
      </w:r>
      <w:r w:rsidRPr="00A66664">
        <w:t>the</w:t>
      </w:r>
      <w:r w:rsidR="00DB47F6">
        <w:t xml:space="preserve"> </w:t>
      </w:r>
      <w:r w:rsidRPr="00A66664">
        <w:t>egg</w:t>
      </w:r>
      <w:r w:rsidR="00DB47F6">
        <w:t xml:space="preserve"> </w:t>
      </w:r>
      <w:r w:rsidRPr="00A66664">
        <w:t>meet,</w:t>
      </w:r>
      <w:r w:rsidR="00DB47F6">
        <w:t xml:space="preserve"> </w:t>
      </w:r>
      <w:r w:rsidRPr="00A66664">
        <w:t>we</w:t>
      </w:r>
      <w:r w:rsidR="00DB47F6">
        <w:t xml:space="preserve"> </w:t>
      </w:r>
      <w:r w:rsidRPr="00A66664">
        <w:t>see</w:t>
      </w:r>
      <w:r w:rsidR="00DB47F6">
        <w:t xml:space="preserve"> </w:t>
      </w:r>
      <w:r w:rsidRPr="00A66664">
        <w:t>the</w:t>
      </w:r>
      <w:r w:rsidR="00DB47F6">
        <w:t xml:space="preserve"> </w:t>
      </w:r>
      <w:r w:rsidRPr="00A66664">
        <w:t>ecstatic</w:t>
      </w:r>
      <w:r w:rsidR="00DB47F6">
        <w:t xml:space="preserve"> </w:t>
      </w:r>
      <w:r w:rsidRPr="00A66664">
        <w:t>moment.</w:t>
      </w:r>
      <w:r w:rsidR="00DB47F6">
        <w:t xml:space="preserve"> </w:t>
      </w:r>
      <w:r w:rsidRPr="00A66664">
        <w:t>We</w:t>
      </w:r>
      <w:r w:rsidR="00DB47F6">
        <w:t xml:space="preserve"> </w:t>
      </w:r>
      <w:r w:rsidRPr="00A66664">
        <w:t>see</w:t>
      </w:r>
      <w:r w:rsidR="00DB47F6">
        <w:t xml:space="preserve"> </w:t>
      </w:r>
      <w:r w:rsidRPr="00A66664">
        <w:t>also</w:t>
      </w:r>
      <w:r w:rsidR="00DB47F6">
        <w:t xml:space="preserve"> </w:t>
      </w:r>
      <w:r w:rsidRPr="00A66664">
        <w:t>that</w:t>
      </w:r>
      <w:r w:rsidR="00DB47F6">
        <w:t xml:space="preserve"> </w:t>
      </w:r>
      <w:r w:rsidRPr="00A66664">
        <w:t>this</w:t>
      </w:r>
      <w:r w:rsidR="00DB47F6">
        <w:t xml:space="preserve"> </w:t>
      </w:r>
      <w:r w:rsidRPr="00A66664">
        <w:t>meeting</w:t>
      </w:r>
      <w:r w:rsidR="00DB47F6">
        <w:t xml:space="preserve"> </w:t>
      </w:r>
      <w:r w:rsidRPr="00A66664">
        <w:t>is</w:t>
      </w:r>
      <w:r w:rsidR="00DB47F6">
        <w:t xml:space="preserve"> </w:t>
      </w:r>
      <w:r w:rsidRPr="00A66664">
        <w:t>for</w:t>
      </w:r>
      <w:r w:rsidR="00DB47F6">
        <w:t xml:space="preserve"> </w:t>
      </w:r>
      <w:r w:rsidRPr="00A66664">
        <w:t>the</w:t>
      </w:r>
      <w:r w:rsidR="00DB47F6">
        <w:t xml:space="preserve"> </w:t>
      </w:r>
      <w:r w:rsidRPr="00A66664">
        <w:t>purposes</w:t>
      </w:r>
      <w:r w:rsidR="00DB47F6">
        <w:t xml:space="preserve"> </w:t>
      </w:r>
      <w:r w:rsidRPr="00A66664">
        <w:t>of</w:t>
      </w:r>
      <w:r w:rsidR="00DB47F6">
        <w:t xml:space="preserve"> </w:t>
      </w:r>
      <w:r w:rsidRPr="00A66664">
        <w:t>preserving</w:t>
      </w:r>
      <w:r w:rsidR="00DB47F6">
        <w:t xml:space="preserve"> </w:t>
      </w:r>
      <w:r w:rsidRPr="00A66664">
        <w:t>life:</w:t>
      </w:r>
    </w:p>
    <w:bookmarkEnd w:id="62"/>
    <w:p w14:paraId="3C7E93FA" w14:textId="77777777" w:rsidR="00E6455B" w:rsidRPr="00A66664" w:rsidRDefault="00DB47F6" w:rsidP="00E6455B">
      <w:r>
        <w:t xml:space="preserve"> </w:t>
      </w:r>
    </w:p>
    <w:p w14:paraId="5EFFBB08" w14:textId="77777777" w:rsidR="00E6455B" w:rsidRPr="00A66664" w:rsidRDefault="00E6455B" w:rsidP="00E6455B">
      <w:pPr>
        <w:ind w:left="288" w:right="288"/>
      </w:pPr>
      <w:r w:rsidRPr="00A66664">
        <w:rPr>
          <w:b/>
          <w:bCs/>
          <w:i/>
          <w:iCs/>
        </w:rPr>
        <w:t>Bereshit</w:t>
      </w:r>
      <w:r w:rsidR="00DB47F6">
        <w:rPr>
          <w:b/>
          <w:bCs/>
          <w:i/>
          <w:iCs/>
        </w:rPr>
        <w:t xml:space="preserve"> </w:t>
      </w:r>
      <w:r w:rsidRPr="00A66664">
        <w:rPr>
          <w:b/>
          <w:bCs/>
          <w:i/>
          <w:iCs/>
        </w:rPr>
        <w:t>(Genesis)</w:t>
      </w:r>
      <w:r w:rsidR="00DB47F6">
        <w:rPr>
          <w:b/>
          <w:bCs/>
          <w:i/>
          <w:iCs/>
        </w:rPr>
        <w:t xml:space="preserve"> </w:t>
      </w:r>
      <w:r w:rsidRPr="00A66664">
        <w:rPr>
          <w:b/>
          <w:bCs/>
          <w:i/>
          <w:iCs/>
        </w:rPr>
        <w:t>45:1</w:t>
      </w:r>
      <w:r w:rsidR="00DB47F6">
        <w:rPr>
          <w:i/>
          <w:iCs/>
        </w:rPr>
        <w:t xml:space="preserve"> </w:t>
      </w:r>
      <w:r w:rsidRPr="00A66664">
        <w:rPr>
          <w:i/>
          <w:iCs/>
        </w:rPr>
        <w:t>Then</w:t>
      </w:r>
      <w:r w:rsidR="00DB47F6">
        <w:rPr>
          <w:i/>
          <w:iCs/>
        </w:rPr>
        <w:t xml:space="preserve"> </w:t>
      </w:r>
      <w:r w:rsidRPr="00A66664">
        <w:rPr>
          <w:i/>
          <w:iCs/>
        </w:rPr>
        <w:t>Joseph</w:t>
      </w:r>
      <w:r w:rsidR="00DB47F6">
        <w:rPr>
          <w:i/>
          <w:iCs/>
        </w:rPr>
        <w:t xml:space="preserve"> </w:t>
      </w:r>
      <w:r w:rsidRPr="00A66664">
        <w:rPr>
          <w:i/>
          <w:iCs/>
        </w:rPr>
        <w:t>could</w:t>
      </w:r>
      <w:r w:rsidR="00DB47F6">
        <w:rPr>
          <w:i/>
          <w:iCs/>
        </w:rPr>
        <w:t xml:space="preserve"> </w:t>
      </w:r>
      <w:r w:rsidRPr="00A66664">
        <w:rPr>
          <w:i/>
          <w:iCs/>
        </w:rPr>
        <w:t>not</w:t>
      </w:r>
      <w:r w:rsidR="00DB47F6">
        <w:rPr>
          <w:i/>
          <w:iCs/>
        </w:rPr>
        <w:t xml:space="preserve"> </w:t>
      </w:r>
      <w:r w:rsidRPr="00A66664">
        <w:rPr>
          <w:i/>
          <w:iCs/>
        </w:rPr>
        <w:t>refrain</w:t>
      </w:r>
      <w:r w:rsidR="00DB47F6">
        <w:rPr>
          <w:i/>
          <w:iCs/>
        </w:rPr>
        <w:t xml:space="preserve"> </w:t>
      </w:r>
      <w:r w:rsidRPr="00A66664">
        <w:rPr>
          <w:i/>
          <w:iCs/>
        </w:rPr>
        <w:t>himself</w:t>
      </w:r>
      <w:r w:rsidR="00DB47F6">
        <w:rPr>
          <w:i/>
          <w:iCs/>
        </w:rPr>
        <w:t xml:space="preserve"> </w:t>
      </w:r>
      <w:r w:rsidRPr="00A66664">
        <w:rPr>
          <w:i/>
          <w:iCs/>
        </w:rPr>
        <w:t>before</w:t>
      </w:r>
      <w:r w:rsidR="00DB47F6">
        <w:rPr>
          <w:i/>
          <w:iCs/>
        </w:rPr>
        <w:t xml:space="preserve"> </w:t>
      </w:r>
      <w:r w:rsidRPr="00A66664">
        <w:rPr>
          <w:i/>
          <w:iCs/>
        </w:rPr>
        <w:t>all</w:t>
      </w:r>
      <w:r w:rsidR="00DB47F6">
        <w:rPr>
          <w:i/>
          <w:iCs/>
        </w:rPr>
        <w:t xml:space="preserve"> </w:t>
      </w:r>
      <w:r w:rsidRPr="00A66664">
        <w:rPr>
          <w:i/>
          <w:iCs/>
        </w:rPr>
        <w:t>them</w:t>
      </w:r>
      <w:r w:rsidR="00DB47F6">
        <w:rPr>
          <w:i/>
          <w:iCs/>
        </w:rPr>
        <w:t xml:space="preserve"> </w:t>
      </w:r>
      <w:r w:rsidRPr="00A66664">
        <w:rPr>
          <w:i/>
          <w:iCs/>
        </w:rPr>
        <w:t>that</w:t>
      </w:r>
      <w:r w:rsidR="00DB47F6">
        <w:rPr>
          <w:i/>
          <w:iCs/>
        </w:rPr>
        <w:t xml:space="preserve"> </w:t>
      </w:r>
      <w:r w:rsidRPr="00A66664">
        <w:rPr>
          <w:i/>
          <w:iCs/>
        </w:rPr>
        <w:t>stood</w:t>
      </w:r>
      <w:r w:rsidR="00DB47F6">
        <w:rPr>
          <w:i/>
          <w:iCs/>
        </w:rPr>
        <w:t xml:space="preserve"> </w:t>
      </w:r>
      <w:r w:rsidRPr="00A66664">
        <w:rPr>
          <w:i/>
          <w:iCs/>
        </w:rPr>
        <w:t>by</w:t>
      </w:r>
      <w:r w:rsidR="00DB47F6">
        <w:rPr>
          <w:i/>
          <w:iCs/>
        </w:rPr>
        <w:t xml:space="preserve"> </w:t>
      </w:r>
      <w:r w:rsidRPr="00A66664">
        <w:rPr>
          <w:i/>
          <w:iCs/>
        </w:rPr>
        <w:t>him;</w:t>
      </w:r>
      <w:r w:rsidR="00DB47F6">
        <w:rPr>
          <w:i/>
          <w:iCs/>
        </w:rPr>
        <w:t xml:space="preserve"> </w:t>
      </w:r>
      <w:r w:rsidRPr="00A66664">
        <w:rPr>
          <w:i/>
          <w:iCs/>
        </w:rPr>
        <w:t>and</w:t>
      </w:r>
      <w:r w:rsidR="00DB47F6">
        <w:rPr>
          <w:i/>
          <w:iCs/>
        </w:rPr>
        <w:t xml:space="preserve"> </w:t>
      </w:r>
      <w:r w:rsidRPr="00A66664">
        <w:rPr>
          <w:i/>
          <w:iCs/>
        </w:rPr>
        <w:t>he</w:t>
      </w:r>
      <w:r w:rsidR="00DB47F6">
        <w:rPr>
          <w:i/>
          <w:iCs/>
        </w:rPr>
        <w:t xml:space="preserve"> </w:t>
      </w:r>
      <w:r w:rsidRPr="00A66664">
        <w:rPr>
          <w:i/>
          <w:iCs/>
        </w:rPr>
        <w:t>cried,</w:t>
      </w:r>
      <w:r w:rsidR="00DB47F6">
        <w:rPr>
          <w:i/>
          <w:iCs/>
        </w:rPr>
        <w:t xml:space="preserve"> </w:t>
      </w:r>
      <w:r w:rsidRPr="00A66664">
        <w:rPr>
          <w:i/>
          <w:iCs/>
        </w:rPr>
        <w:t>Cause</w:t>
      </w:r>
      <w:r w:rsidR="00DB47F6">
        <w:rPr>
          <w:i/>
          <w:iCs/>
        </w:rPr>
        <w:t xml:space="preserve"> </w:t>
      </w:r>
      <w:r w:rsidRPr="00A66664">
        <w:rPr>
          <w:i/>
          <w:iCs/>
        </w:rPr>
        <w:t>every</w:t>
      </w:r>
      <w:r w:rsidR="00DB47F6">
        <w:rPr>
          <w:i/>
          <w:iCs/>
        </w:rPr>
        <w:t xml:space="preserve"> </w:t>
      </w:r>
      <w:r w:rsidRPr="00A66664">
        <w:rPr>
          <w:i/>
          <w:iCs/>
        </w:rPr>
        <w:t>man</w:t>
      </w:r>
      <w:r w:rsidR="00DB47F6">
        <w:rPr>
          <w:i/>
          <w:iCs/>
        </w:rPr>
        <w:t xml:space="preserve"> </w:t>
      </w:r>
      <w:r w:rsidRPr="00A66664">
        <w:rPr>
          <w:i/>
          <w:iCs/>
        </w:rPr>
        <w:t>to</w:t>
      </w:r>
      <w:r w:rsidR="00DB47F6">
        <w:rPr>
          <w:i/>
          <w:iCs/>
        </w:rPr>
        <w:t xml:space="preserve"> </w:t>
      </w:r>
      <w:r w:rsidRPr="00A66664">
        <w:rPr>
          <w:i/>
          <w:iCs/>
        </w:rPr>
        <w:t>go</w:t>
      </w:r>
      <w:r w:rsidR="00DB47F6">
        <w:rPr>
          <w:i/>
          <w:iCs/>
        </w:rPr>
        <w:t xml:space="preserve"> </w:t>
      </w:r>
      <w:r w:rsidRPr="00A66664">
        <w:rPr>
          <w:i/>
          <w:iCs/>
        </w:rPr>
        <w:t>out</w:t>
      </w:r>
      <w:r w:rsidR="00DB47F6">
        <w:rPr>
          <w:i/>
          <w:iCs/>
        </w:rPr>
        <w:t xml:space="preserve"> </w:t>
      </w:r>
      <w:r w:rsidRPr="00A66664">
        <w:rPr>
          <w:i/>
          <w:iCs/>
        </w:rPr>
        <w:t>from</w:t>
      </w:r>
      <w:r w:rsidR="00DB47F6">
        <w:rPr>
          <w:i/>
          <w:iCs/>
        </w:rPr>
        <w:t xml:space="preserve"> </w:t>
      </w:r>
      <w:r w:rsidRPr="00A66664">
        <w:rPr>
          <w:i/>
          <w:iCs/>
        </w:rPr>
        <w:t>me.</w:t>
      </w:r>
      <w:r w:rsidR="00DB47F6">
        <w:rPr>
          <w:i/>
          <w:iCs/>
        </w:rPr>
        <w:t xml:space="preserve"> </w:t>
      </w:r>
      <w:r w:rsidRPr="00A66664">
        <w:rPr>
          <w:i/>
          <w:iCs/>
        </w:rPr>
        <w:t>And</w:t>
      </w:r>
      <w:r w:rsidR="00DB47F6">
        <w:rPr>
          <w:i/>
          <w:iCs/>
        </w:rPr>
        <w:t xml:space="preserve"> </w:t>
      </w:r>
      <w:r w:rsidRPr="00A66664">
        <w:rPr>
          <w:i/>
          <w:iCs/>
        </w:rPr>
        <w:t>there</w:t>
      </w:r>
      <w:r w:rsidR="00DB47F6">
        <w:rPr>
          <w:i/>
          <w:iCs/>
        </w:rPr>
        <w:t xml:space="preserve"> </w:t>
      </w:r>
      <w:r w:rsidRPr="00A66664">
        <w:rPr>
          <w:i/>
          <w:iCs/>
        </w:rPr>
        <w:t>stood</w:t>
      </w:r>
      <w:r w:rsidR="00DB47F6">
        <w:rPr>
          <w:i/>
          <w:iCs/>
        </w:rPr>
        <w:t xml:space="preserve"> </w:t>
      </w:r>
      <w:r w:rsidRPr="00A66664">
        <w:rPr>
          <w:i/>
          <w:iCs/>
        </w:rPr>
        <w:t>no</w:t>
      </w:r>
      <w:r w:rsidR="00DB47F6">
        <w:rPr>
          <w:i/>
          <w:iCs/>
        </w:rPr>
        <w:t xml:space="preserve"> </w:t>
      </w:r>
      <w:r w:rsidRPr="00A66664">
        <w:rPr>
          <w:i/>
          <w:iCs/>
        </w:rPr>
        <w:t>man</w:t>
      </w:r>
      <w:r w:rsidR="00DB47F6">
        <w:rPr>
          <w:i/>
          <w:iCs/>
        </w:rPr>
        <w:t xml:space="preserve"> </w:t>
      </w:r>
      <w:r w:rsidRPr="00A66664">
        <w:rPr>
          <w:i/>
          <w:iCs/>
        </w:rPr>
        <w:t>with</w:t>
      </w:r>
      <w:r w:rsidR="00DB47F6">
        <w:rPr>
          <w:i/>
          <w:iCs/>
        </w:rPr>
        <w:t xml:space="preserve"> </w:t>
      </w:r>
      <w:r w:rsidRPr="00A66664">
        <w:rPr>
          <w:i/>
          <w:iCs/>
        </w:rPr>
        <w:t>him,</w:t>
      </w:r>
      <w:r w:rsidR="00DB47F6">
        <w:rPr>
          <w:i/>
          <w:iCs/>
        </w:rPr>
        <w:t xml:space="preserve"> </w:t>
      </w:r>
      <w:r w:rsidRPr="00A66664">
        <w:rPr>
          <w:i/>
          <w:iCs/>
        </w:rPr>
        <w:t>while</w:t>
      </w:r>
      <w:r w:rsidR="00DB47F6">
        <w:rPr>
          <w:i/>
          <w:iCs/>
        </w:rPr>
        <w:t xml:space="preserve"> </w:t>
      </w:r>
      <w:r w:rsidRPr="00A66664">
        <w:rPr>
          <w:i/>
          <w:iCs/>
        </w:rPr>
        <w:t>Joseph</w:t>
      </w:r>
      <w:r w:rsidR="00DB47F6">
        <w:rPr>
          <w:i/>
          <w:iCs/>
        </w:rPr>
        <w:t xml:space="preserve"> </w:t>
      </w:r>
      <w:r w:rsidRPr="00A66664">
        <w:rPr>
          <w:i/>
          <w:iCs/>
        </w:rPr>
        <w:t>made</w:t>
      </w:r>
      <w:r w:rsidR="00DB47F6">
        <w:rPr>
          <w:i/>
          <w:iCs/>
        </w:rPr>
        <w:t xml:space="preserve"> </w:t>
      </w:r>
      <w:r w:rsidRPr="00A66664">
        <w:rPr>
          <w:i/>
          <w:iCs/>
        </w:rPr>
        <w:t>himself</w:t>
      </w:r>
      <w:r w:rsidR="00DB47F6">
        <w:rPr>
          <w:i/>
          <w:iCs/>
        </w:rPr>
        <w:t xml:space="preserve"> </w:t>
      </w:r>
      <w:r w:rsidRPr="00A66664">
        <w:rPr>
          <w:i/>
          <w:iCs/>
        </w:rPr>
        <w:t>known</w:t>
      </w:r>
      <w:r w:rsidR="00DB47F6">
        <w:rPr>
          <w:i/>
          <w:iCs/>
        </w:rPr>
        <w:t xml:space="preserve"> </w:t>
      </w:r>
      <w:r w:rsidRPr="00A66664">
        <w:rPr>
          <w:i/>
          <w:iCs/>
        </w:rPr>
        <w:t>unto</w:t>
      </w:r>
      <w:r w:rsidR="00DB47F6">
        <w:rPr>
          <w:i/>
          <w:iCs/>
        </w:rPr>
        <w:t xml:space="preserve"> </w:t>
      </w:r>
      <w:r w:rsidRPr="00A66664">
        <w:rPr>
          <w:i/>
          <w:iCs/>
        </w:rPr>
        <w:t>his</w:t>
      </w:r>
      <w:r w:rsidR="00DB47F6">
        <w:rPr>
          <w:i/>
          <w:iCs/>
        </w:rPr>
        <w:t xml:space="preserve"> </w:t>
      </w:r>
      <w:r w:rsidRPr="00A66664">
        <w:rPr>
          <w:i/>
          <w:iCs/>
        </w:rPr>
        <w:t>brethren.</w:t>
      </w:r>
      <w:r w:rsidR="00DB47F6">
        <w:rPr>
          <w:i/>
          <w:iCs/>
        </w:rPr>
        <w:t xml:space="preserve"> </w:t>
      </w:r>
      <w:r w:rsidRPr="00A66664">
        <w:rPr>
          <w:i/>
          <w:iCs/>
        </w:rPr>
        <w:t>2</w:t>
      </w:r>
      <w:r w:rsidR="00DB47F6">
        <w:rPr>
          <w:i/>
          <w:iCs/>
        </w:rPr>
        <w:t xml:space="preserve"> </w:t>
      </w:r>
      <w:r w:rsidRPr="00A66664">
        <w:rPr>
          <w:i/>
          <w:iCs/>
        </w:rPr>
        <w:t>And</w:t>
      </w:r>
      <w:r w:rsidR="00DB47F6">
        <w:rPr>
          <w:i/>
          <w:iCs/>
        </w:rPr>
        <w:t xml:space="preserve"> </w:t>
      </w:r>
      <w:r w:rsidRPr="00A66664">
        <w:rPr>
          <w:i/>
          <w:iCs/>
        </w:rPr>
        <w:t>he</w:t>
      </w:r>
      <w:r w:rsidR="00DB47F6">
        <w:rPr>
          <w:i/>
          <w:iCs/>
        </w:rPr>
        <w:t xml:space="preserve"> </w:t>
      </w:r>
      <w:r w:rsidRPr="00A66664">
        <w:rPr>
          <w:i/>
          <w:iCs/>
        </w:rPr>
        <w:t>wept</w:t>
      </w:r>
      <w:r w:rsidR="00DB47F6">
        <w:rPr>
          <w:i/>
          <w:iCs/>
        </w:rPr>
        <w:t xml:space="preserve"> </w:t>
      </w:r>
      <w:r w:rsidRPr="00A66664">
        <w:rPr>
          <w:i/>
          <w:iCs/>
        </w:rPr>
        <w:t>aloud:</w:t>
      </w:r>
      <w:r w:rsidR="00DB47F6">
        <w:rPr>
          <w:i/>
          <w:iCs/>
        </w:rPr>
        <w:t xml:space="preserve"> </w:t>
      </w:r>
      <w:r w:rsidRPr="00A66664">
        <w:rPr>
          <w:i/>
          <w:iCs/>
        </w:rPr>
        <w:t>and</w:t>
      </w:r>
      <w:r w:rsidR="00DB47F6">
        <w:rPr>
          <w:i/>
          <w:iCs/>
        </w:rPr>
        <w:t xml:space="preserve"> </w:t>
      </w:r>
      <w:r w:rsidRPr="00A66664">
        <w:rPr>
          <w:i/>
          <w:iCs/>
        </w:rPr>
        <w:t>the</w:t>
      </w:r>
      <w:r w:rsidR="00DB47F6">
        <w:rPr>
          <w:i/>
          <w:iCs/>
        </w:rPr>
        <w:t xml:space="preserve"> </w:t>
      </w:r>
      <w:r w:rsidRPr="00A66664">
        <w:rPr>
          <w:i/>
          <w:iCs/>
        </w:rPr>
        <w:t>Egyptians</w:t>
      </w:r>
      <w:r w:rsidR="00DB47F6">
        <w:rPr>
          <w:i/>
          <w:iCs/>
        </w:rPr>
        <w:t xml:space="preserve"> </w:t>
      </w:r>
      <w:r w:rsidRPr="00A66664">
        <w:rPr>
          <w:i/>
          <w:iCs/>
        </w:rPr>
        <w:t>and</w:t>
      </w:r>
      <w:r w:rsidR="00DB47F6">
        <w:rPr>
          <w:i/>
          <w:iCs/>
        </w:rPr>
        <w:t xml:space="preserve"> </w:t>
      </w:r>
      <w:r w:rsidRPr="00A66664">
        <w:rPr>
          <w:i/>
          <w:iCs/>
        </w:rPr>
        <w:t>the</w:t>
      </w:r>
      <w:r w:rsidR="00DB47F6">
        <w:rPr>
          <w:i/>
          <w:iCs/>
        </w:rPr>
        <w:t xml:space="preserve"> </w:t>
      </w:r>
      <w:r w:rsidRPr="00A66664">
        <w:rPr>
          <w:i/>
          <w:iCs/>
        </w:rPr>
        <w:t>house</w:t>
      </w:r>
      <w:r w:rsidR="00DB47F6">
        <w:rPr>
          <w:i/>
          <w:iCs/>
        </w:rPr>
        <w:t xml:space="preserve"> </w:t>
      </w:r>
      <w:r w:rsidRPr="00A66664">
        <w:rPr>
          <w:i/>
          <w:iCs/>
        </w:rPr>
        <w:t>of</w:t>
      </w:r>
      <w:r w:rsidR="00DB47F6">
        <w:rPr>
          <w:i/>
          <w:iCs/>
        </w:rPr>
        <w:t xml:space="preserve"> </w:t>
      </w:r>
      <w:r w:rsidRPr="00A66664">
        <w:rPr>
          <w:i/>
          <w:iCs/>
        </w:rPr>
        <w:t>Pharaoh</w:t>
      </w:r>
      <w:r w:rsidR="00DB47F6">
        <w:rPr>
          <w:i/>
          <w:iCs/>
        </w:rPr>
        <w:t xml:space="preserve"> </w:t>
      </w:r>
      <w:r w:rsidRPr="00A66664">
        <w:rPr>
          <w:i/>
          <w:iCs/>
        </w:rPr>
        <w:t>heard.</w:t>
      </w:r>
      <w:r w:rsidR="00DB47F6">
        <w:rPr>
          <w:i/>
          <w:iCs/>
        </w:rPr>
        <w:t xml:space="preserve"> </w:t>
      </w:r>
      <w:r w:rsidRPr="00A66664">
        <w:rPr>
          <w:i/>
          <w:iCs/>
        </w:rPr>
        <w:t>3</w:t>
      </w:r>
      <w:r w:rsidR="00DB47F6">
        <w:rPr>
          <w:i/>
          <w:iCs/>
        </w:rPr>
        <w:t xml:space="preserve"> </w:t>
      </w:r>
      <w:r w:rsidRPr="00A66664">
        <w:rPr>
          <w:i/>
          <w:iCs/>
        </w:rPr>
        <w:t>And</w:t>
      </w:r>
      <w:r w:rsidR="00DB47F6">
        <w:rPr>
          <w:i/>
          <w:iCs/>
        </w:rPr>
        <w:t xml:space="preserve"> </w:t>
      </w:r>
      <w:r w:rsidRPr="00A66664">
        <w:rPr>
          <w:i/>
          <w:iCs/>
        </w:rPr>
        <w:t>Joseph</w:t>
      </w:r>
      <w:r w:rsidR="00DB47F6">
        <w:rPr>
          <w:i/>
          <w:iCs/>
        </w:rPr>
        <w:t xml:space="preserve"> </w:t>
      </w:r>
      <w:r w:rsidRPr="00A66664">
        <w:rPr>
          <w:i/>
          <w:iCs/>
        </w:rPr>
        <w:t>said</w:t>
      </w:r>
      <w:r w:rsidR="00DB47F6">
        <w:rPr>
          <w:i/>
          <w:iCs/>
        </w:rPr>
        <w:t xml:space="preserve"> </w:t>
      </w:r>
      <w:r w:rsidRPr="00A66664">
        <w:rPr>
          <w:i/>
          <w:iCs/>
        </w:rPr>
        <w:t>unto</w:t>
      </w:r>
      <w:r w:rsidR="00DB47F6">
        <w:rPr>
          <w:i/>
          <w:iCs/>
        </w:rPr>
        <w:t xml:space="preserve"> </w:t>
      </w:r>
      <w:r w:rsidRPr="00A66664">
        <w:rPr>
          <w:i/>
          <w:iCs/>
        </w:rPr>
        <w:t>his</w:t>
      </w:r>
      <w:r w:rsidR="00DB47F6">
        <w:rPr>
          <w:i/>
          <w:iCs/>
        </w:rPr>
        <w:t xml:space="preserve"> </w:t>
      </w:r>
      <w:r w:rsidRPr="00A66664">
        <w:rPr>
          <w:i/>
          <w:iCs/>
        </w:rPr>
        <w:t>brethren,</w:t>
      </w:r>
      <w:r w:rsidR="00DB47F6">
        <w:rPr>
          <w:i/>
          <w:iCs/>
        </w:rPr>
        <w:t xml:space="preserve"> </w:t>
      </w:r>
      <w:r w:rsidRPr="00DB47F6">
        <w:rPr>
          <w:i/>
          <w:iCs/>
        </w:rPr>
        <w:t>I</w:t>
      </w:r>
      <w:r w:rsidR="00DB47F6">
        <w:rPr>
          <w:i/>
          <w:iCs/>
        </w:rPr>
        <w:t xml:space="preserve"> </w:t>
      </w:r>
      <w:r w:rsidRPr="00DB47F6">
        <w:rPr>
          <w:i/>
          <w:iCs/>
        </w:rPr>
        <w:t>am</w:t>
      </w:r>
      <w:r w:rsidR="00DB47F6">
        <w:rPr>
          <w:i/>
          <w:iCs/>
        </w:rPr>
        <w:t xml:space="preserve"> </w:t>
      </w:r>
      <w:r w:rsidRPr="00DB47F6">
        <w:rPr>
          <w:i/>
          <w:iCs/>
        </w:rPr>
        <w:t>Joseph;</w:t>
      </w:r>
      <w:r w:rsidR="00DB47F6">
        <w:rPr>
          <w:i/>
          <w:iCs/>
        </w:rPr>
        <w:t xml:space="preserve"> </w:t>
      </w:r>
      <w:r w:rsidRPr="00DB47F6">
        <w:rPr>
          <w:i/>
          <w:iCs/>
        </w:rPr>
        <w:t>doth</w:t>
      </w:r>
      <w:r w:rsidR="00DB47F6">
        <w:rPr>
          <w:i/>
          <w:iCs/>
        </w:rPr>
        <w:t xml:space="preserve"> </w:t>
      </w:r>
      <w:r w:rsidRPr="00DB47F6">
        <w:rPr>
          <w:i/>
          <w:iCs/>
        </w:rPr>
        <w:t>my</w:t>
      </w:r>
      <w:r w:rsidR="00DB47F6">
        <w:rPr>
          <w:i/>
          <w:iCs/>
        </w:rPr>
        <w:t xml:space="preserve"> </w:t>
      </w:r>
      <w:r w:rsidRPr="00DB47F6">
        <w:rPr>
          <w:i/>
          <w:iCs/>
        </w:rPr>
        <w:t>father</w:t>
      </w:r>
      <w:r w:rsidR="00DB47F6">
        <w:rPr>
          <w:i/>
          <w:iCs/>
        </w:rPr>
        <w:t xml:space="preserve"> </w:t>
      </w:r>
      <w:r w:rsidRPr="00DB47F6">
        <w:rPr>
          <w:i/>
          <w:iCs/>
        </w:rPr>
        <w:t>yet</w:t>
      </w:r>
      <w:r w:rsidR="00DB47F6">
        <w:rPr>
          <w:i/>
          <w:iCs/>
        </w:rPr>
        <w:t xml:space="preserve"> </w:t>
      </w:r>
      <w:r w:rsidRPr="00DB47F6">
        <w:rPr>
          <w:i/>
          <w:iCs/>
        </w:rPr>
        <w:t>live</w:t>
      </w:r>
      <w:r w:rsidRPr="00A66664">
        <w:rPr>
          <w:i/>
          <w:iCs/>
        </w:rPr>
        <w:t>?</w:t>
      </w:r>
      <w:r w:rsidRPr="00A66664">
        <w:rPr>
          <w:rStyle w:val="FootnoteReference"/>
          <w:i/>
          <w:iCs/>
        </w:rPr>
        <w:footnoteReference w:id="76"/>
      </w:r>
      <w:r w:rsidR="00DB47F6">
        <w:rPr>
          <w:i/>
          <w:iCs/>
        </w:rPr>
        <w:t xml:space="preserve"> </w:t>
      </w:r>
      <w:r w:rsidRPr="00A66664">
        <w:rPr>
          <w:i/>
          <w:iCs/>
        </w:rPr>
        <w:t>And</w:t>
      </w:r>
      <w:r w:rsidR="00DB47F6">
        <w:rPr>
          <w:i/>
          <w:iCs/>
        </w:rPr>
        <w:t xml:space="preserve"> </w:t>
      </w:r>
      <w:r w:rsidRPr="00A66664">
        <w:rPr>
          <w:i/>
          <w:iCs/>
        </w:rPr>
        <w:t>his</w:t>
      </w:r>
      <w:r w:rsidR="00DB47F6">
        <w:rPr>
          <w:i/>
          <w:iCs/>
        </w:rPr>
        <w:t xml:space="preserve"> </w:t>
      </w:r>
      <w:r w:rsidRPr="00A66664">
        <w:rPr>
          <w:i/>
          <w:iCs/>
        </w:rPr>
        <w:t>brethren</w:t>
      </w:r>
      <w:r w:rsidR="00DB47F6">
        <w:rPr>
          <w:i/>
          <w:iCs/>
        </w:rPr>
        <w:t xml:space="preserve"> </w:t>
      </w:r>
      <w:r w:rsidRPr="00A66664">
        <w:rPr>
          <w:i/>
          <w:iCs/>
        </w:rPr>
        <w:t>could</w:t>
      </w:r>
      <w:r w:rsidR="00DB47F6">
        <w:rPr>
          <w:i/>
          <w:iCs/>
        </w:rPr>
        <w:t xml:space="preserve"> </w:t>
      </w:r>
      <w:r w:rsidRPr="00A66664">
        <w:rPr>
          <w:i/>
          <w:iCs/>
        </w:rPr>
        <w:t>not</w:t>
      </w:r>
      <w:r w:rsidR="00DB47F6">
        <w:rPr>
          <w:i/>
          <w:iCs/>
        </w:rPr>
        <w:t xml:space="preserve"> </w:t>
      </w:r>
      <w:r w:rsidRPr="00A66664">
        <w:rPr>
          <w:i/>
          <w:iCs/>
        </w:rPr>
        <w:t>answer</w:t>
      </w:r>
      <w:r w:rsidR="00DB47F6">
        <w:rPr>
          <w:i/>
          <w:iCs/>
        </w:rPr>
        <w:t xml:space="preserve"> </w:t>
      </w:r>
      <w:r w:rsidRPr="00A66664">
        <w:rPr>
          <w:i/>
          <w:iCs/>
        </w:rPr>
        <w:t>him;</w:t>
      </w:r>
      <w:r w:rsidR="00DB47F6">
        <w:rPr>
          <w:i/>
          <w:iCs/>
        </w:rPr>
        <w:t xml:space="preserve"> </w:t>
      </w:r>
      <w:r w:rsidRPr="00A66664">
        <w:rPr>
          <w:i/>
          <w:iCs/>
        </w:rPr>
        <w:t>for</w:t>
      </w:r>
      <w:r w:rsidR="00DB47F6">
        <w:rPr>
          <w:i/>
          <w:iCs/>
        </w:rPr>
        <w:t xml:space="preserve"> </w:t>
      </w:r>
      <w:r w:rsidRPr="00A66664">
        <w:rPr>
          <w:i/>
          <w:iCs/>
        </w:rPr>
        <w:t>they</w:t>
      </w:r>
      <w:r w:rsidR="00DB47F6">
        <w:rPr>
          <w:i/>
          <w:iCs/>
        </w:rPr>
        <w:t xml:space="preserve"> </w:t>
      </w:r>
      <w:r w:rsidRPr="00A66664">
        <w:rPr>
          <w:i/>
          <w:iCs/>
        </w:rPr>
        <w:t>were</w:t>
      </w:r>
      <w:r w:rsidR="00DB47F6">
        <w:rPr>
          <w:i/>
          <w:iCs/>
        </w:rPr>
        <w:t xml:space="preserve"> </w:t>
      </w:r>
      <w:r w:rsidRPr="00A66664">
        <w:rPr>
          <w:i/>
          <w:iCs/>
        </w:rPr>
        <w:t>troubled</w:t>
      </w:r>
      <w:r w:rsidR="00DB47F6">
        <w:rPr>
          <w:i/>
          <w:iCs/>
        </w:rPr>
        <w:t xml:space="preserve"> </w:t>
      </w:r>
      <w:r w:rsidRPr="00A66664">
        <w:rPr>
          <w:i/>
          <w:iCs/>
        </w:rPr>
        <w:t>at</w:t>
      </w:r>
      <w:r w:rsidR="00DB47F6">
        <w:rPr>
          <w:i/>
          <w:iCs/>
        </w:rPr>
        <w:t xml:space="preserve"> </w:t>
      </w:r>
      <w:r w:rsidRPr="00A66664">
        <w:rPr>
          <w:i/>
          <w:iCs/>
        </w:rPr>
        <w:t>his</w:t>
      </w:r>
      <w:r w:rsidR="00DB47F6">
        <w:rPr>
          <w:i/>
          <w:iCs/>
        </w:rPr>
        <w:t xml:space="preserve"> </w:t>
      </w:r>
      <w:r w:rsidRPr="00A66664">
        <w:rPr>
          <w:i/>
          <w:iCs/>
        </w:rPr>
        <w:t>presence.</w:t>
      </w:r>
      <w:r w:rsidR="00DB47F6">
        <w:rPr>
          <w:i/>
          <w:iCs/>
        </w:rPr>
        <w:t xml:space="preserve"> </w:t>
      </w:r>
      <w:r w:rsidRPr="00A66664">
        <w:rPr>
          <w:i/>
          <w:iCs/>
        </w:rPr>
        <w:t>4</w:t>
      </w:r>
      <w:r w:rsidR="00DB47F6">
        <w:rPr>
          <w:i/>
          <w:iCs/>
        </w:rPr>
        <w:t xml:space="preserve"> </w:t>
      </w:r>
      <w:r w:rsidRPr="00A66664">
        <w:rPr>
          <w:i/>
          <w:iCs/>
        </w:rPr>
        <w:t>And</w:t>
      </w:r>
      <w:r w:rsidR="00DB47F6">
        <w:rPr>
          <w:i/>
          <w:iCs/>
        </w:rPr>
        <w:t xml:space="preserve"> </w:t>
      </w:r>
      <w:r w:rsidRPr="00A66664">
        <w:rPr>
          <w:i/>
          <w:iCs/>
        </w:rPr>
        <w:t>Joseph</w:t>
      </w:r>
      <w:r w:rsidR="00DB47F6">
        <w:rPr>
          <w:i/>
          <w:iCs/>
        </w:rPr>
        <w:t xml:space="preserve"> </w:t>
      </w:r>
      <w:r w:rsidRPr="00A66664">
        <w:rPr>
          <w:i/>
          <w:iCs/>
        </w:rPr>
        <w:t>said</w:t>
      </w:r>
      <w:r w:rsidR="00DB47F6">
        <w:rPr>
          <w:i/>
          <w:iCs/>
        </w:rPr>
        <w:t xml:space="preserve"> </w:t>
      </w:r>
      <w:r w:rsidRPr="00A66664">
        <w:rPr>
          <w:i/>
          <w:iCs/>
        </w:rPr>
        <w:t>unto</w:t>
      </w:r>
      <w:r w:rsidR="00DB47F6">
        <w:rPr>
          <w:i/>
          <w:iCs/>
        </w:rPr>
        <w:t xml:space="preserve"> </w:t>
      </w:r>
      <w:r w:rsidRPr="00A66664">
        <w:rPr>
          <w:i/>
          <w:iCs/>
        </w:rPr>
        <w:t>his</w:t>
      </w:r>
      <w:r w:rsidR="00DB47F6">
        <w:rPr>
          <w:i/>
          <w:iCs/>
        </w:rPr>
        <w:t xml:space="preserve"> </w:t>
      </w:r>
      <w:r w:rsidRPr="00A66664">
        <w:rPr>
          <w:i/>
          <w:iCs/>
        </w:rPr>
        <w:t>brethren,</w:t>
      </w:r>
      <w:r w:rsidR="00DB47F6">
        <w:rPr>
          <w:i/>
          <w:iCs/>
        </w:rPr>
        <w:t xml:space="preserve"> </w:t>
      </w:r>
      <w:r w:rsidRPr="00A66664">
        <w:rPr>
          <w:i/>
          <w:iCs/>
        </w:rPr>
        <w:t>Come</w:t>
      </w:r>
      <w:r w:rsidR="00DB47F6">
        <w:rPr>
          <w:i/>
          <w:iCs/>
        </w:rPr>
        <w:t xml:space="preserve"> </w:t>
      </w:r>
      <w:r w:rsidRPr="00A66664">
        <w:rPr>
          <w:i/>
          <w:iCs/>
        </w:rPr>
        <w:t>near</w:t>
      </w:r>
      <w:r w:rsidR="00DB47F6">
        <w:rPr>
          <w:i/>
          <w:iCs/>
        </w:rPr>
        <w:t xml:space="preserve"> </w:t>
      </w:r>
      <w:r w:rsidRPr="00A66664">
        <w:rPr>
          <w:i/>
          <w:iCs/>
        </w:rPr>
        <w:t>to</w:t>
      </w:r>
      <w:r w:rsidR="00DB47F6">
        <w:rPr>
          <w:i/>
          <w:iCs/>
        </w:rPr>
        <w:t xml:space="preserve"> </w:t>
      </w:r>
      <w:r w:rsidRPr="00A66664">
        <w:rPr>
          <w:i/>
          <w:iCs/>
        </w:rPr>
        <w:t>me,</w:t>
      </w:r>
      <w:r w:rsidR="00DB47F6">
        <w:rPr>
          <w:i/>
          <w:iCs/>
        </w:rPr>
        <w:t xml:space="preserve"> </w:t>
      </w:r>
      <w:r w:rsidRPr="00A66664">
        <w:rPr>
          <w:i/>
          <w:iCs/>
        </w:rPr>
        <w:t>I</w:t>
      </w:r>
      <w:r w:rsidR="00DB47F6">
        <w:rPr>
          <w:i/>
          <w:iCs/>
        </w:rPr>
        <w:t xml:space="preserve"> </w:t>
      </w:r>
      <w:r w:rsidRPr="00A66664">
        <w:rPr>
          <w:i/>
          <w:iCs/>
        </w:rPr>
        <w:t>pray</w:t>
      </w:r>
      <w:r w:rsidR="00DB47F6">
        <w:rPr>
          <w:i/>
          <w:iCs/>
        </w:rPr>
        <w:t xml:space="preserve"> </w:t>
      </w:r>
      <w:r w:rsidRPr="00A66664">
        <w:rPr>
          <w:i/>
          <w:iCs/>
        </w:rPr>
        <w:t>you.</w:t>
      </w:r>
      <w:r w:rsidR="00DB47F6">
        <w:rPr>
          <w:i/>
          <w:iCs/>
        </w:rPr>
        <w:t xml:space="preserve"> </w:t>
      </w:r>
      <w:r w:rsidRPr="00A66664">
        <w:rPr>
          <w:i/>
          <w:iCs/>
        </w:rPr>
        <w:t>And</w:t>
      </w:r>
      <w:r w:rsidR="00DB47F6">
        <w:rPr>
          <w:i/>
          <w:iCs/>
        </w:rPr>
        <w:t xml:space="preserve"> </w:t>
      </w:r>
      <w:r w:rsidRPr="00A66664">
        <w:rPr>
          <w:i/>
          <w:iCs/>
        </w:rPr>
        <w:t>they</w:t>
      </w:r>
      <w:r w:rsidR="00DB47F6">
        <w:rPr>
          <w:i/>
          <w:iCs/>
        </w:rPr>
        <w:t xml:space="preserve"> </w:t>
      </w:r>
      <w:r w:rsidRPr="00A66664">
        <w:rPr>
          <w:i/>
          <w:iCs/>
        </w:rPr>
        <w:t>came</w:t>
      </w:r>
      <w:r w:rsidR="00DB47F6">
        <w:rPr>
          <w:i/>
          <w:iCs/>
        </w:rPr>
        <w:t xml:space="preserve"> </w:t>
      </w:r>
      <w:r w:rsidRPr="00A66664">
        <w:rPr>
          <w:i/>
          <w:iCs/>
        </w:rPr>
        <w:t>near.</w:t>
      </w:r>
      <w:r w:rsidR="00DB47F6">
        <w:rPr>
          <w:i/>
          <w:iCs/>
        </w:rPr>
        <w:t xml:space="preserve"> </w:t>
      </w:r>
      <w:r w:rsidRPr="00A66664">
        <w:rPr>
          <w:i/>
          <w:iCs/>
        </w:rPr>
        <w:t>And</w:t>
      </w:r>
      <w:r w:rsidR="00DB47F6">
        <w:rPr>
          <w:i/>
          <w:iCs/>
        </w:rPr>
        <w:t xml:space="preserve"> </w:t>
      </w:r>
      <w:r w:rsidRPr="00A66664">
        <w:rPr>
          <w:i/>
          <w:iCs/>
        </w:rPr>
        <w:t>he</w:t>
      </w:r>
      <w:r w:rsidR="00DB47F6">
        <w:rPr>
          <w:i/>
          <w:iCs/>
        </w:rPr>
        <w:t xml:space="preserve"> </w:t>
      </w:r>
      <w:r w:rsidRPr="00A66664">
        <w:rPr>
          <w:i/>
          <w:iCs/>
        </w:rPr>
        <w:t>said,</w:t>
      </w:r>
      <w:r w:rsidR="00DB47F6">
        <w:rPr>
          <w:i/>
          <w:iCs/>
        </w:rPr>
        <w:t xml:space="preserve"> </w:t>
      </w:r>
      <w:r w:rsidRPr="00A66664">
        <w:rPr>
          <w:i/>
          <w:iCs/>
        </w:rPr>
        <w:t>I</w:t>
      </w:r>
      <w:r w:rsidR="00DB47F6">
        <w:rPr>
          <w:i/>
          <w:iCs/>
        </w:rPr>
        <w:t xml:space="preserve"> </w:t>
      </w:r>
      <w:r w:rsidRPr="00A66664">
        <w:rPr>
          <w:i/>
          <w:iCs/>
        </w:rPr>
        <w:t>am</w:t>
      </w:r>
      <w:r w:rsidR="00DB47F6">
        <w:rPr>
          <w:i/>
          <w:iCs/>
        </w:rPr>
        <w:t xml:space="preserve"> </w:t>
      </w:r>
      <w:r w:rsidRPr="00A66664">
        <w:rPr>
          <w:i/>
          <w:iCs/>
        </w:rPr>
        <w:t>Joseph</w:t>
      </w:r>
      <w:r w:rsidR="00DB47F6">
        <w:rPr>
          <w:i/>
          <w:iCs/>
        </w:rPr>
        <w:t xml:space="preserve"> </w:t>
      </w:r>
      <w:r w:rsidRPr="00A66664">
        <w:rPr>
          <w:i/>
          <w:iCs/>
        </w:rPr>
        <w:t>your</w:t>
      </w:r>
      <w:r w:rsidR="00DB47F6">
        <w:rPr>
          <w:i/>
          <w:iCs/>
        </w:rPr>
        <w:t xml:space="preserve"> </w:t>
      </w:r>
      <w:r w:rsidRPr="00A66664">
        <w:rPr>
          <w:i/>
          <w:iCs/>
        </w:rPr>
        <w:t>brother,</w:t>
      </w:r>
      <w:r w:rsidR="00DB47F6">
        <w:rPr>
          <w:i/>
          <w:iCs/>
        </w:rPr>
        <w:t xml:space="preserve"> </w:t>
      </w:r>
      <w:r w:rsidRPr="00A66664">
        <w:rPr>
          <w:i/>
          <w:iCs/>
        </w:rPr>
        <w:t>whom</w:t>
      </w:r>
      <w:r w:rsidR="00DB47F6">
        <w:rPr>
          <w:i/>
          <w:iCs/>
        </w:rPr>
        <w:t xml:space="preserve"> </w:t>
      </w:r>
      <w:r w:rsidRPr="00A66664">
        <w:rPr>
          <w:i/>
          <w:iCs/>
        </w:rPr>
        <w:t>ye</w:t>
      </w:r>
      <w:r w:rsidR="00DB47F6">
        <w:rPr>
          <w:i/>
          <w:iCs/>
        </w:rPr>
        <w:t xml:space="preserve"> </w:t>
      </w:r>
      <w:r w:rsidRPr="00A66664">
        <w:rPr>
          <w:i/>
          <w:iCs/>
        </w:rPr>
        <w:t>sold</w:t>
      </w:r>
      <w:r w:rsidR="00DB47F6">
        <w:rPr>
          <w:i/>
          <w:iCs/>
        </w:rPr>
        <w:t xml:space="preserve"> </w:t>
      </w:r>
      <w:r w:rsidRPr="00A66664">
        <w:rPr>
          <w:i/>
          <w:iCs/>
        </w:rPr>
        <w:t>into</w:t>
      </w:r>
      <w:r w:rsidR="00DB47F6">
        <w:rPr>
          <w:i/>
          <w:iCs/>
        </w:rPr>
        <w:t xml:space="preserve"> </w:t>
      </w:r>
      <w:r w:rsidRPr="00A66664">
        <w:rPr>
          <w:i/>
          <w:iCs/>
        </w:rPr>
        <w:t>Egypt.</w:t>
      </w:r>
      <w:r w:rsidR="00DB47F6">
        <w:rPr>
          <w:i/>
          <w:iCs/>
        </w:rPr>
        <w:t xml:space="preserve"> </w:t>
      </w:r>
      <w:r w:rsidRPr="00A66664">
        <w:rPr>
          <w:i/>
          <w:iCs/>
        </w:rPr>
        <w:t>5</w:t>
      </w:r>
      <w:r w:rsidR="00DB47F6">
        <w:rPr>
          <w:i/>
          <w:iCs/>
        </w:rPr>
        <w:t xml:space="preserve"> </w:t>
      </w:r>
      <w:r w:rsidRPr="00A66664">
        <w:rPr>
          <w:i/>
          <w:iCs/>
        </w:rPr>
        <w:t>Now</w:t>
      </w:r>
      <w:r w:rsidR="00DB47F6">
        <w:rPr>
          <w:i/>
          <w:iCs/>
        </w:rPr>
        <w:t xml:space="preserve"> </w:t>
      </w:r>
      <w:r w:rsidRPr="00A66664">
        <w:rPr>
          <w:i/>
          <w:iCs/>
        </w:rPr>
        <w:t>therefore</w:t>
      </w:r>
      <w:r w:rsidR="00DB47F6">
        <w:rPr>
          <w:i/>
          <w:iCs/>
        </w:rPr>
        <w:t xml:space="preserve"> </w:t>
      </w:r>
      <w:r w:rsidRPr="00A66664">
        <w:rPr>
          <w:i/>
          <w:iCs/>
        </w:rPr>
        <w:t>be</w:t>
      </w:r>
      <w:r w:rsidR="00DB47F6">
        <w:rPr>
          <w:i/>
          <w:iCs/>
        </w:rPr>
        <w:t xml:space="preserve"> </w:t>
      </w:r>
      <w:r w:rsidRPr="00A66664">
        <w:rPr>
          <w:i/>
          <w:iCs/>
        </w:rPr>
        <w:t>not</w:t>
      </w:r>
      <w:r w:rsidR="00DB47F6">
        <w:rPr>
          <w:i/>
          <w:iCs/>
        </w:rPr>
        <w:t xml:space="preserve"> </w:t>
      </w:r>
      <w:r w:rsidRPr="00A66664">
        <w:rPr>
          <w:i/>
          <w:iCs/>
        </w:rPr>
        <w:t>grieved,</w:t>
      </w:r>
      <w:r w:rsidR="00DB47F6">
        <w:rPr>
          <w:i/>
          <w:iCs/>
        </w:rPr>
        <w:t xml:space="preserve"> </w:t>
      </w:r>
      <w:r w:rsidRPr="00A66664">
        <w:rPr>
          <w:i/>
          <w:iCs/>
        </w:rPr>
        <w:t>nor</w:t>
      </w:r>
      <w:r w:rsidR="00DB47F6">
        <w:rPr>
          <w:i/>
          <w:iCs/>
        </w:rPr>
        <w:t xml:space="preserve"> </w:t>
      </w:r>
      <w:r w:rsidRPr="00A66664">
        <w:rPr>
          <w:i/>
          <w:iCs/>
        </w:rPr>
        <w:t>angry</w:t>
      </w:r>
      <w:r w:rsidR="00DB47F6">
        <w:rPr>
          <w:i/>
          <w:iCs/>
        </w:rPr>
        <w:t xml:space="preserve"> </w:t>
      </w:r>
      <w:r w:rsidRPr="00A66664">
        <w:rPr>
          <w:i/>
          <w:iCs/>
        </w:rPr>
        <w:t>with</w:t>
      </w:r>
      <w:r w:rsidR="00DB47F6">
        <w:rPr>
          <w:i/>
          <w:iCs/>
        </w:rPr>
        <w:t xml:space="preserve"> </w:t>
      </w:r>
      <w:r w:rsidRPr="00A66664">
        <w:rPr>
          <w:i/>
          <w:iCs/>
        </w:rPr>
        <w:t>yourselves,</w:t>
      </w:r>
      <w:r w:rsidR="00DB47F6">
        <w:rPr>
          <w:i/>
          <w:iCs/>
        </w:rPr>
        <w:t xml:space="preserve"> </w:t>
      </w:r>
      <w:r w:rsidRPr="00A66664">
        <w:rPr>
          <w:i/>
          <w:iCs/>
        </w:rPr>
        <w:t>that</w:t>
      </w:r>
      <w:r w:rsidR="00DB47F6">
        <w:rPr>
          <w:i/>
          <w:iCs/>
        </w:rPr>
        <w:t xml:space="preserve"> </w:t>
      </w:r>
      <w:r w:rsidRPr="00A66664">
        <w:rPr>
          <w:i/>
          <w:iCs/>
        </w:rPr>
        <w:t>ye</w:t>
      </w:r>
      <w:r w:rsidR="00DB47F6">
        <w:rPr>
          <w:i/>
          <w:iCs/>
        </w:rPr>
        <w:t xml:space="preserve"> </w:t>
      </w:r>
      <w:r w:rsidRPr="00A66664">
        <w:rPr>
          <w:i/>
          <w:iCs/>
        </w:rPr>
        <w:t>sold</w:t>
      </w:r>
      <w:r w:rsidR="00DB47F6">
        <w:rPr>
          <w:i/>
          <w:iCs/>
        </w:rPr>
        <w:t xml:space="preserve"> </w:t>
      </w:r>
      <w:r w:rsidRPr="00A66664">
        <w:rPr>
          <w:i/>
          <w:iCs/>
        </w:rPr>
        <w:t>me</w:t>
      </w:r>
      <w:r w:rsidR="00DB47F6">
        <w:rPr>
          <w:i/>
          <w:iCs/>
        </w:rPr>
        <w:t xml:space="preserve"> </w:t>
      </w:r>
      <w:r w:rsidRPr="00A66664">
        <w:rPr>
          <w:i/>
          <w:iCs/>
        </w:rPr>
        <w:t>hither:</w:t>
      </w:r>
      <w:r w:rsidR="00DB47F6">
        <w:rPr>
          <w:i/>
          <w:iCs/>
        </w:rPr>
        <w:t xml:space="preserve"> </w:t>
      </w:r>
      <w:r w:rsidRPr="00A66664">
        <w:rPr>
          <w:i/>
          <w:iCs/>
        </w:rPr>
        <w:t>for</w:t>
      </w:r>
      <w:r w:rsidR="00DB47F6">
        <w:rPr>
          <w:i/>
          <w:iCs/>
        </w:rPr>
        <w:t xml:space="preserve"> </w:t>
      </w:r>
      <w:r w:rsidRPr="00A66664">
        <w:rPr>
          <w:i/>
          <w:iCs/>
        </w:rPr>
        <w:t>God</w:t>
      </w:r>
      <w:r w:rsidR="00DB47F6">
        <w:rPr>
          <w:i/>
          <w:iCs/>
        </w:rPr>
        <w:t xml:space="preserve"> </w:t>
      </w:r>
      <w:r w:rsidRPr="00A66664">
        <w:rPr>
          <w:i/>
          <w:iCs/>
        </w:rPr>
        <w:t>did</w:t>
      </w:r>
      <w:r w:rsidR="00DB47F6">
        <w:rPr>
          <w:i/>
          <w:iCs/>
        </w:rPr>
        <w:t xml:space="preserve"> </w:t>
      </w:r>
      <w:r w:rsidRPr="00A66664">
        <w:rPr>
          <w:i/>
          <w:iCs/>
        </w:rPr>
        <w:t>send</w:t>
      </w:r>
      <w:r w:rsidR="00DB47F6">
        <w:rPr>
          <w:i/>
          <w:iCs/>
        </w:rPr>
        <w:t xml:space="preserve"> </w:t>
      </w:r>
      <w:r w:rsidRPr="00A66664">
        <w:rPr>
          <w:i/>
          <w:iCs/>
        </w:rPr>
        <w:t>me</w:t>
      </w:r>
      <w:r w:rsidR="00DB47F6">
        <w:rPr>
          <w:i/>
          <w:iCs/>
        </w:rPr>
        <w:t xml:space="preserve"> </w:t>
      </w:r>
      <w:r w:rsidRPr="00A66664">
        <w:rPr>
          <w:i/>
          <w:iCs/>
        </w:rPr>
        <w:t>before</w:t>
      </w:r>
      <w:r w:rsidR="00DB47F6">
        <w:rPr>
          <w:i/>
          <w:iCs/>
        </w:rPr>
        <w:t xml:space="preserve"> </w:t>
      </w:r>
      <w:r w:rsidRPr="00A66664">
        <w:rPr>
          <w:i/>
          <w:iCs/>
        </w:rPr>
        <w:t>you</w:t>
      </w:r>
      <w:r w:rsidR="00DB47F6">
        <w:rPr>
          <w:i/>
          <w:iCs/>
        </w:rPr>
        <w:t xml:space="preserve"> </w:t>
      </w:r>
      <w:r w:rsidRPr="00A66664">
        <w:rPr>
          <w:i/>
          <w:iCs/>
        </w:rPr>
        <w:t>to</w:t>
      </w:r>
      <w:r w:rsidR="00DB47F6">
        <w:rPr>
          <w:i/>
          <w:iCs/>
        </w:rPr>
        <w:t xml:space="preserve"> </w:t>
      </w:r>
      <w:r w:rsidRPr="00A66664">
        <w:rPr>
          <w:i/>
          <w:iCs/>
          <w:u w:val="single"/>
        </w:rPr>
        <w:t>preserve</w:t>
      </w:r>
      <w:r w:rsidR="00DB47F6">
        <w:rPr>
          <w:i/>
          <w:iCs/>
          <w:u w:val="single"/>
        </w:rPr>
        <w:t xml:space="preserve"> </w:t>
      </w:r>
      <w:r w:rsidRPr="00A66664">
        <w:rPr>
          <w:i/>
          <w:iCs/>
          <w:u w:val="single"/>
        </w:rPr>
        <w:t>life.</w:t>
      </w:r>
      <w:r w:rsidR="00DB47F6">
        <w:rPr>
          <w:i/>
          <w:iCs/>
        </w:rPr>
        <w:t xml:space="preserve"> </w:t>
      </w:r>
      <w:r w:rsidRPr="00A66664">
        <w:rPr>
          <w:i/>
          <w:iCs/>
        </w:rPr>
        <w:t>6</w:t>
      </w:r>
      <w:r w:rsidR="00DB47F6">
        <w:rPr>
          <w:i/>
          <w:iCs/>
        </w:rPr>
        <w:t xml:space="preserve"> </w:t>
      </w:r>
      <w:r w:rsidRPr="00A66664">
        <w:rPr>
          <w:i/>
          <w:iCs/>
        </w:rPr>
        <w:t>For</w:t>
      </w:r>
      <w:r w:rsidR="00DB47F6">
        <w:rPr>
          <w:i/>
          <w:iCs/>
        </w:rPr>
        <w:t xml:space="preserve"> </w:t>
      </w:r>
      <w:r w:rsidRPr="00A66664">
        <w:rPr>
          <w:i/>
          <w:iCs/>
        </w:rPr>
        <w:t>these</w:t>
      </w:r>
      <w:r w:rsidR="00DB47F6">
        <w:rPr>
          <w:i/>
          <w:iCs/>
        </w:rPr>
        <w:t xml:space="preserve"> </w:t>
      </w:r>
      <w:r w:rsidRPr="002F4F7E">
        <w:rPr>
          <w:i/>
          <w:iCs/>
        </w:rPr>
        <w:t>two</w:t>
      </w:r>
      <w:r w:rsidR="00DB47F6">
        <w:rPr>
          <w:i/>
          <w:iCs/>
        </w:rPr>
        <w:t xml:space="preserve"> </w:t>
      </w:r>
      <w:r w:rsidRPr="00A66664">
        <w:rPr>
          <w:i/>
          <w:iCs/>
        </w:rPr>
        <w:t>years</w:t>
      </w:r>
      <w:r w:rsidR="00DB47F6">
        <w:rPr>
          <w:i/>
          <w:iCs/>
        </w:rPr>
        <w:t xml:space="preserve"> </w:t>
      </w:r>
      <w:r w:rsidRPr="00A66664">
        <w:rPr>
          <w:i/>
          <w:iCs/>
        </w:rPr>
        <w:t>hath</w:t>
      </w:r>
      <w:r w:rsidR="00DB47F6">
        <w:rPr>
          <w:i/>
          <w:iCs/>
        </w:rPr>
        <w:t xml:space="preserve"> </w:t>
      </w:r>
      <w:r w:rsidRPr="00A66664">
        <w:rPr>
          <w:i/>
          <w:iCs/>
        </w:rPr>
        <w:t>the</w:t>
      </w:r>
      <w:r w:rsidR="00DB47F6">
        <w:rPr>
          <w:i/>
          <w:iCs/>
        </w:rPr>
        <w:t xml:space="preserve"> </w:t>
      </w:r>
      <w:r w:rsidRPr="00A66664">
        <w:rPr>
          <w:i/>
          <w:iCs/>
        </w:rPr>
        <w:t>famine</w:t>
      </w:r>
      <w:r w:rsidR="00DB47F6">
        <w:rPr>
          <w:i/>
          <w:iCs/>
        </w:rPr>
        <w:t xml:space="preserve"> </w:t>
      </w:r>
      <w:r w:rsidRPr="00A66664">
        <w:rPr>
          <w:i/>
          <w:iCs/>
        </w:rPr>
        <w:t>been</w:t>
      </w:r>
      <w:r w:rsidR="00DB47F6">
        <w:rPr>
          <w:i/>
          <w:iCs/>
        </w:rPr>
        <w:t xml:space="preserve"> </w:t>
      </w:r>
      <w:r w:rsidRPr="00A66664">
        <w:rPr>
          <w:i/>
          <w:iCs/>
        </w:rPr>
        <w:t>in</w:t>
      </w:r>
      <w:r w:rsidR="00DB47F6">
        <w:rPr>
          <w:i/>
          <w:iCs/>
        </w:rPr>
        <w:t xml:space="preserve"> </w:t>
      </w:r>
      <w:r w:rsidRPr="00A66664">
        <w:rPr>
          <w:i/>
          <w:iCs/>
        </w:rPr>
        <w:t>the</w:t>
      </w:r>
      <w:r w:rsidR="00DB47F6">
        <w:rPr>
          <w:i/>
          <w:iCs/>
        </w:rPr>
        <w:t xml:space="preserve"> </w:t>
      </w:r>
      <w:r w:rsidRPr="00A66664">
        <w:rPr>
          <w:i/>
          <w:iCs/>
        </w:rPr>
        <w:t>land:</w:t>
      </w:r>
      <w:r w:rsidR="00DB47F6">
        <w:rPr>
          <w:i/>
          <w:iCs/>
        </w:rPr>
        <w:t xml:space="preserve"> </w:t>
      </w:r>
      <w:r w:rsidRPr="00A66664">
        <w:rPr>
          <w:i/>
          <w:iCs/>
        </w:rPr>
        <w:t>and</w:t>
      </w:r>
      <w:r w:rsidR="00DB47F6">
        <w:rPr>
          <w:i/>
          <w:iCs/>
        </w:rPr>
        <w:t xml:space="preserve"> </w:t>
      </w:r>
      <w:r w:rsidRPr="00A66664">
        <w:rPr>
          <w:i/>
          <w:iCs/>
        </w:rPr>
        <w:t>yet</w:t>
      </w:r>
      <w:r w:rsidR="00DB47F6">
        <w:rPr>
          <w:i/>
          <w:iCs/>
        </w:rPr>
        <w:t xml:space="preserve"> </w:t>
      </w:r>
      <w:r w:rsidRPr="00A66664">
        <w:rPr>
          <w:i/>
          <w:iCs/>
        </w:rPr>
        <w:t>there</w:t>
      </w:r>
      <w:r w:rsidR="00DB47F6">
        <w:rPr>
          <w:i/>
          <w:iCs/>
        </w:rPr>
        <w:t xml:space="preserve"> </w:t>
      </w:r>
      <w:r w:rsidRPr="00A66664">
        <w:rPr>
          <w:i/>
          <w:iCs/>
        </w:rPr>
        <w:t>are</w:t>
      </w:r>
      <w:r w:rsidR="00DB47F6">
        <w:rPr>
          <w:i/>
          <w:iCs/>
        </w:rPr>
        <w:t xml:space="preserve"> </w:t>
      </w:r>
      <w:r w:rsidRPr="00A66664">
        <w:rPr>
          <w:i/>
          <w:iCs/>
        </w:rPr>
        <w:t>five</w:t>
      </w:r>
      <w:r w:rsidR="00DB47F6">
        <w:rPr>
          <w:i/>
          <w:iCs/>
        </w:rPr>
        <w:t xml:space="preserve"> </w:t>
      </w:r>
      <w:r w:rsidRPr="00A66664">
        <w:rPr>
          <w:i/>
          <w:iCs/>
        </w:rPr>
        <w:t>years,</w:t>
      </w:r>
      <w:r w:rsidR="00DB47F6">
        <w:rPr>
          <w:i/>
          <w:iCs/>
        </w:rPr>
        <w:t xml:space="preserve"> </w:t>
      </w:r>
      <w:r w:rsidRPr="00A66664">
        <w:rPr>
          <w:i/>
          <w:iCs/>
        </w:rPr>
        <w:t>in</w:t>
      </w:r>
      <w:r w:rsidR="00DB47F6">
        <w:rPr>
          <w:i/>
          <w:iCs/>
        </w:rPr>
        <w:t xml:space="preserve"> </w:t>
      </w:r>
      <w:r w:rsidRPr="00A66664">
        <w:rPr>
          <w:i/>
          <w:iCs/>
        </w:rPr>
        <w:t>the</w:t>
      </w:r>
      <w:r w:rsidR="00DB47F6">
        <w:rPr>
          <w:i/>
          <w:iCs/>
        </w:rPr>
        <w:t xml:space="preserve"> </w:t>
      </w:r>
      <w:r w:rsidRPr="00A66664">
        <w:rPr>
          <w:i/>
          <w:iCs/>
        </w:rPr>
        <w:t>which</w:t>
      </w:r>
      <w:r w:rsidR="00DB47F6">
        <w:rPr>
          <w:i/>
          <w:iCs/>
        </w:rPr>
        <w:t xml:space="preserve"> </w:t>
      </w:r>
      <w:r w:rsidRPr="00A66664">
        <w:rPr>
          <w:i/>
          <w:iCs/>
        </w:rPr>
        <w:t>there</w:t>
      </w:r>
      <w:r w:rsidR="00DB47F6">
        <w:rPr>
          <w:i/>
          <w:iCs/>
        </w:rPr>
        <w:t xml:space="preserve"> </w:t>
      </w:r>
      <w:r w:rsidRPr="00A66664">
        <w:rPr>
          <w:i/>
          <w:iCs/>
        </w:rPr>
        <w:t>shall</w:t>
      </w:r>
      <w:r w:rsidR="00DB47F6">
        <w:rPr>
          <w:i/>
          <w:iCs/>
        </w:rPr>
        <w:t xml:space="preserve"> </w:t>
      </w:r>
      <w:r w:rsidRPr="00A66664">
        <w:rPr>
          <w:i/>
          <w:iCs/>
        </w:rPr>
        <w:t>neither</w:t>
      </w:r>
      <w:r w:rsidR="00DB47F6">
        <w:rPr>
          <w:i/>
          <w:iCs/>
        </w:rPr>
        <w:t xml:space="preserve"> </w:t>
      </w:r>
      <w:r w:rsidRPr="00A66664">
        <w:rPr>
          <w:i/>
          <w:iCs/>
        </w:rPr>
        <w:t>be</w:t>
      </w:r>
      <w:r w:rsidR="00DB47F6">
        <w:rPr>
          <w:i/>
          <w:iCs/>
        </w:rPr>
        <w:t xml:space="preserve"> </w:t>
      </w:r>
      <w:r w:rsidRPr="00A66664">
        <w:rPr>
          <w:i/>
          <w:iCs/>
        </w:rPr>
        <w:t>earing</w:t>
      </w:r>
      <w:r w:rsidR="00DB47F6">
        <w:rPr>
          <w:i/>
          <w:iCs/>
        </w:rPr>
        <w:t xml:space="preserve"> </w:t>
      </w:r>
      <w:r w:rsidRPr="00A66664">
        <w:rPr>
          <w:i/>
          <w:iCs/>
        </w:rPr>
        <w:t>nor</w:t>
      </w:r>
      <w:r w:rsidR="00DB47F6">
        <w:rPr>
          <w:i/>
          <w:iCs/>
        </w:rPr>
        <w:t xml:space="preserve"> </w:t>
      </w:r>
      <w:r w:rsidRPr="00A66664">
        <w:rPr>
          <w:i/>
          <w:iCs/>
        </w:rPr>
        <w:t>harvest.</w:t>
      </w:r>
      <w:r w:rsidR="00DB47F6">
        <w:rPr>
          <w:i/>
          <w:iCs/>
        </w:rPr>
        <w:t xml:space="preserve"> </w:t>
      </w:r>
      <w:r w:rsidRPr="00A66664">
        <w:rPr>
          <w:i/>
          <w:iCs/>
        </w:rPr>
        <w:t>7</w:t>
      </w:r>
      <w:r w:rsidR="00DB47F6">
        <w:rPr>
          <w:i/>
          <w:iCs/>
        </w:rPr>
        <w:t xml:space="preserve"> </w:t>
      </w:r>
      <w:r w:rsidRPr="00A66664">
        <w:rPr>
          <w:i/>
          <w:iCs/>
        </w:rPr>
        <w:t>And</w:t>
      </w:r>
      <w:r w:rsidR="00DB47F6">
        <w:rPr>
          <w:i/>
          <w:iCs/>
        </w:rPr>
        <w:t xml:space="preserve"> </w:t>
      </w:r>
      <w:r w:rsidRPr="00A66664">
        <w:rPr>
          <w:i/>
          <w:iCs/>
        </w:rPr>
        <w:t>God</w:t>
      </w:r>
      <w:r w:rsidR="00DB47F6">
        <w:rPr>
          <w:i/>
          <w:iCs/>
        </w:rPr>
        <w:t xml:space="preserve"> </w:t>
      </w:r>
      <w:r w:rsidRPr="00A66664">
        <w:rPr>
          <w:i/>
          <w:iCs/>
        </w:rPr>
        <w:t>sent</w:t>
      </w:r>
      <w:r w:rsidR="00DB47F6">
        <w:rPr>
          <w:i/>
          <w:iCs/>
        </w:rPr>
        <w:t xml:space="preserve"> </w:t>
      </w:r>
      <w:r w:rsidRPr="00A66664">
        <w:rPr>
          <w:i/>
          <w:iCs/>
        </w:rPr>
        <w:t>me</w:t>
      </w:r>
      <w:r w:rsidR="00DB47F6">
        <w:rPr>
          <w:i/>
          <w:iCs/>
        </w:rPr>
        <w:t xml:space="preserve"> </w:t>
      </w:r>
      <w:r w:rsidRPr="00A66664">
        <w:rPr>
          <w:i/>
          <w:iCs/>
        </w:rPr>
        <w:t>before</w:t>
      </w:r>
      <w:r w:rsidR="00DB47F6">
        <w:rPr>
          <w:i/>
          <w:iCs/>
        </w:rPr>
        <w:t xml:space="preserve"> </w:t>
      </w:r>
      <w:r w:rsidRPr="00A66664">
        <w:rPr>
          <w:i/>
          <w:iCs/>
        </w:rPr>
        <w:t>you</w:t>
      </w:r>
      <w:r w:rsidR="00DB47F6">
        <w:rPr>
          <w:i/>
          <w:iCs/>
        </w:rPr>
        <w:t xml:space="preserve"> </w:t>
      </w:r>
      <w:r w:rsidRPr="00A66664">
        <w:rPr>
          <w:i/>
          <w:iCs/>
        </w:rPr>
        <w:t>to</w:t>
      </w:r>
      <w:r w:rsidR="00DB47F6">
        <w:rPr>
          <w:i/>
          <w:iCs/>
        </w:rPr>
        <w:t xml:space="preserve"> </w:t>
      </w:r>
      <w:r w:rsidRPr="00A66664">
        <w:rPr>
          <w:i/>
          <w:iCs/>
        </w:rPr>
        <w:t>preserve</w:t>
      </w:r>
      <w:r w:rsidR="00DB47F6">
        <w:rPr>
          <w:i/>
          <w:iCs/>
        </w:rPr>
        <w:t xml:space="preserve"> </w:t>
      </w:r>
      <w:r w:rsidRPr="00A66664">
        <w:rPr>
          <w:i/>
          <w:iCs/>
        </w:rPr>
        <w:t>you</w:t>
      </w:r>
      <w:r w:rsidR="00DB47F6">
        <w:rPr>
          <w:i/>
          <w:iCs/>
        </w:rPr>
        <w:t xml:space="preserve"> </w:t>
      </w:r>
      <w:r w:rsidRPr="00A66664">
        <w:rPr>
          <w:i/>
          <w:iCs/>
        </w:rPr>
        <w:t>a</w:t>
      </w:r>
      <w:r w:rsidR="00DB47F6">
        <w:rPr>
          <w:i/>
          <w:iCs/>
        </w:rPr>
        <w:t xml:space="preserve"> </w:t>
      </w:r>
      <w:r w:rsidRPr="00A66664">
        <w:rPr>
          <w:i/>
          <w:iCs/>
        </w:rPr>
        <w:t>posterity</w:t>
      </w:r>
      <w:r w:rsidR="00DB47F6">
        <w:rPr>
          <w:i/>
          <w:iCs/>
        </w:rPr>
        <w:t xml:space="preserve"> </w:t>
      </w:r>
      <w:r w:rsidRPr="00A66664">
        <w:rPr>
          <w:i/>
          <w:iCs/>
        </w:rPr>
        <w:t>in</w:t>
      </w:r>
      <w:r w:rsidR="00DB47F6">
        <w:rPr>
          <w:i/>
          <w:iCs/>
        </w:rPr>
        <w:t xml:space="preserve"> </w:t>
      </w:r>
      <w:r w:rsidRPr="00A66664">
        <w:rPr>
          <w:i/>
          <w:iCs/>
        </w:rPr>
        <w:t>the</w:t>
      </w:r>
      <w:r w:rsidR="00DB47F6">
        <w:rPr>
          <w:i/>
          <w:iCs/>
        </w:rPr>
        <w:t xml:space="preserve"> </w:t>
      </w:r>
      <w:r w:rsidRPr="00A66664">
        <w:rPr>
          <w:i/>
          <w:iCs/>
        </w:rPr>
        <w:t>earth,</w:t>
      </w:r>
      <w:r w:rsidR="00DB47F6">
        <w:rPr>
          <w:i/>
          <w:iCs/>
        </w:rPr>
        <w:t xml:space="preserve"> </w:t>
      </w:r>
      <w:r w:rsidRPr="00A66664">
        <w:rPr>
          <w:i/>
          <w:iCs/>
        </w:rPr>
        <w:t>and</w:t>
      </w:r>
      <w:r w:rsidR="00DB47F6">
        <w:rPr>
          <w:i/>
          <w:iCs/>
        </w:rPr>
        <w:t xml:space="preserve"> </w:t>
      </w:r>
      <w:r w:rsidRPr="00A66664">
        <w:rPr>
          <w:i/>
          <w:iCs/>
        </w:rPr>
        <w:t>to</w:t>
      </w:r>
      <w:r w:rsidR="00DB47F6">
        <w:rPr>
          <w:i/>
          <w:iCs/>
        </w:rPr>
        <w:t xml:space="preserve"> </w:t>
      </w:r>
      <w:r w:rsidRPr="00A66664">
        <w:rPr>
          <w:i/>
          <w:iCs/>
        </w:rPr>
        <w:t>save</w:t>
      </w:r>
      <w:r w:rsidR="00DB47F6">
        <w:rPr>
          <w:i/>
          <w:iCs/>
        </w:rPr>
        <w:t xml:space="preserve"> </w:t>
      </w:r>
      <w:r w:rsidRPr="00A66664">
        <w:rPr>
          <w:i/>
          <w:iCs/>
        </w:rPr>
        <w:t>your</w:t>
      </w:r>
      <w:r w:rsidR="00DB47F6">
        <w:rPr>
          <w:i/>
          <w:iCs/>
        </w:rPr>
        <w:t xml:space="preserve"> </w:t>
      </w:r>
      <w:r w:rsidRPr="00A66664">
        <w:rPr>
          <w:i/>
          <w:iCs/>
        </w:rPr>
        <w:t>lives</w:t>
      </w:r>
      <w:r w:rsidR="00DB47F6">
        <w:rPr>
          <w:i/>
          <w:iCs/>
        </w:rPr>
        <w:t xml:space="preserve"> </w:t>
      </w:r>
      <w:r w:rsidRPr="00A66664">
        <w:rPr>
          <w:i/>
          <w:iCs/>
        </w:rPr>
        <w:t>by</w:t>
      </w:r>
      <w:r w:rsidR="00DB47F6">
        <w:rPr>
          <w:i/>
          <w:iCs/>
        </w:rPr>
        <w:t xml:space="preserve"> </w:t>
      </w:r>
      <w:r w:rsidRPr="00A66664">
        <w:rPr>
          <w:i/>
          <w:iCs/>
        </w:rPr>
        <w:t>a</w:t>
      </w:r>
      <w:r w:rsidR="00DB47F6">
        <w:rPr>
          <w:i/>
          <w:iCs/>
        </w:rPr>
        <w:t xml:space="preserve"> </w:t>
      </w:r>
      <w:r w:rsidRPr="00A66664">
        <w:rPr>
          <w:i/>
          <w:iCs/>
        </w:rPr>
        <w:t>great</w:t>
      </w:r>
      <w:r w:rsidR="00DB47F6">
        <w:rPr>
          <w:i/>
          <w:iCs/>
        </w:rPr>
        <w:t xml:space="preserve"> </w:t>
      </w:r>
      <w:r w:rsidRPr="00A66664">
        <w:rPr>
          <w:i/>
          <w:iCs/>
        </w:rPr>
        <w:t>deliverance.</w:t>
      </w:r>
      <w:r w:rsidR="00DB47F6">
        <w:rPr>
          <w:i/>
          <w:iCs/>
        </w:rPr>
        <w:t xml:space="preserve"> </w:t>
      </w:r>
      <w:r w:rsidRPr="00A66664">
        <w:rPr>
          <w:i/>
          <w:iCs/>
        </w:rPr>
        <w:t>8</w:t>
      </w:r>
      <w:r w:rsidR="00DB47F6">
        <w:rPr>
          <w:i/>
          <w:iCs/>
        </w:rPr>
        <w:t xml:space="preserve"> </w:t>
      </w:r>
      <w:r w:rsidRPr="00A66664">
        <w:rPr>
          <w:i/>
          <w:iCs/>
        </w:rPr>
        <w:t>So</w:t>
      </w:r>
      <w:r w:rsidR="00DB47F6">
        <w:rPr>
          <w:i/>
          <w:iCs/>
        </w:rPr>
        <w:t xml:space="preserve"> </w:t>
      </w:r>
      <w:r w:rsidRPr="00A66664">
        <w:rPr>
          <w:i/>
          <w:iCs/>
        </w:rPr>
        <w:t>now</w:t>
      </w:r>
      <w:r w:rsidR="00DB47F6">
        <w:rPr>
          <w:i/>
          <w:iCs/>
        </w:rPr>
        <w:t xml:space="preserve"> </w:t>
      </w:r>
      <w:r w:rsidRPr="00A66664">
        <w:rPr>
          <w:i/>
          <w:iCs/>
        </w:rPr>
        <w:t>it</w:t>
      </w:r>
      <w:r w:rsidR="00DB47F6">
        <w:rPr>
          <w:i/>
          <w:iCs/>
        </w:rPr>
        <w:t xml:space="preserve"> </w:t>
      </w:r>
      <w:r w:rsidRPr="00A66664">
        <w:rPr>
          <w:i/>
          <w:iCs/>
        </w:rPr>
        <w:t>was</w:t>
      </w:r>
      <w:r w:rsidR="00DB47F6">
        <w:rPr>
          <w:i/>
          <w:iCs/>
        </w:rPr>
        <w:t xml:space="preserve"> </w:t>
      </w:r>
      <w:r w:rsidRPr="00A66664">
        <w:rPr>
          <w:i/>
          <w:iCs/>
        </w:rPr>
        <w:t>not</w:t>
      </w:r>
      <w:r w:rsidR="00DB47F6">
        <w:rPr>
          <w:i/>
          <w:iCs/>
        </w:rPr>
        <w:t xml:space="preserve"> </w:t>
      </w:r>
      <w:r w:rsidRPr="00A66664">
        <w:rPr>
          <w:i/>
          <w:iCs/>
        </w:rPr>
        <w:t>you</w:t>
      </w:r>
      <w:r w:rsidR="00DB47F6">
        <w:rPr>
          <w:i/>
          <w:iCs/>
        </w:rPr>
        <w:t xml:space="preserve"> </w:t>
      </w:r>
      <w:r w:rsidRPr="00A66664">
        <w:rPr>
          <w:i/>
          <w:iCs/>
        </w:rPr>
        <w:t>that</w:t>
      </w:r>
      <w:r w:rsidR="00DB47F6">
        <w:rPr>
          <w:i/>
          <w:iCs/>
        </w:rPr>
        <w:t xml:space="preserve"> </w:t>
      </w:r>
      <w:r w:rsidRPr="00A66664">
        <w:rPr>
          <w:i/>
          <w:iCs/>
        </w:rPr>
        <w:t>sent</w:t>
      </w:r>
      <w:r w:rsidR="00DB47F6">
        <w:rPr>
          <w:i/>
          <w:iCs/>
        </w:rPr>
        <w:t xml:space="preserve"> </w:t>
      </w:r>
      <w:r w:rsidRPr="00A66664">
        <w:rPr>
          <w:i/>
          <w:iCs/>
        </w:rPr>
        <w:t>me</w:t>
      </w:r>
      <w:r w:rsidR="00DB47F6">
        <w:rPr>
          <w:i/>
          <w:iCs/>
        </w:rPr>
        <w:t xml:space="preserve"> </w:t>
      </w:r>
      <w:r w:rsidRPr="00A66664">
        <w:rPr>
          <w:i/>
          <w:iCs/>
        </w:rPr>
        <w:t>hither,</w:t>
      </w:r>
      <w:r w:rsidR="00DB47F6">
        <w:rPr>
          <w:i/>
          <w:iCs/>
        </w:rPr>
        <w:t xml:space="preserve"> </w:t>
      </w:r>
      <w:r w:rsidRPr="00A66664">
        <w:rPr>
          <w:i/>
          <w:iCs/>
        </w:rPr>
        <w:t>but</w:t>
      </w:r>
      <w:r w:rsidR="00DB47F6">
        <w:rPr>
          <w:i/>
          <w:iCs/>
        </w:rPr>
        <w:t xml:space="preserve"> </w:t>
      </w:r>
      <w:r w:rsidRPr="00A66664">
        <w:rPr>
          <w:i/>
          <w:iCs/>
        </w:rPr>
        <w:t>God:</w:t>
      </w:r>
      <w:r w:rsidR="00DB47F6">
        <w:rPr>
          <w:i/>
          <w:iCs/>
        </w:rPr>
        <w:t xml:space="preserve"> </w:t>
      </w:r>
      <w:r w:rsidRPr="00A66664">
        <w:rPr>
          <w:i/>
          <w:iCs/>
        </w:rPr>
        <w:t>and</w:t>
      </w:r>
      <w:r w:rsidR="00DB47F6">
        <w:rPr>
          <w:i/>
          <w:iCs/>
        </w:rPr>
        <w:t xml:space="preserve"> </w:t>
      </w:r>
      <w:r w:rsidRPr="00A66664">
        <w:rPr>
          <w:i/>
          <w:iCs/>
        </w:rPr>
        <w:t>he</w:t>
      </w:r>
      <w:r w:rsidR="00DB47F6">
        <w:rPr>
          <w:i/>
          <w:iCs/>
        </w:rPr>
        <w:t xml:space="preserve"> </w:t>
      </w:r>
      <w:r w:rsidRPr="00A66664">
        <w:rPr>
          <w:i/>
          <w:iCs/>
        </w:rPr>
        <w:t>hath</w:t>
      </w:r>
      <w:r w:rsidR="00DB47F6">
        <w:rPr>
          <w:i/>
          <w:iCs/>
        </w:rPr>
        <w:t xml:space="preserve"> </w:t>
      </w:r>
      <w:r w:rsidRPr="00A66664">
        <w:rPr>
          <w:i/>
          <w:iCs/>
        </w:rPr>
        <w:t>made</w:t>
      </w:r>
      <w:r w:rsidR="00DB47F6">
        <w:rPr>
          <w:i/>
          <w:iCs/>
        </w:rPr>
        <w:t xml:space="preserve"> </w:t>
      </w:r>
      <w:r w:rsidRPr="00A66664">
        <w:rPr>
          <w:i/>
          <w:iCs/>
        </w:rPr>
        <w:t>me</w:t>
      </w:r>
      <w:r w:rsidR="00DB47F6">
        <w:rPr>
          <w:i/>
          <w:iCs/>
        </w:rPr>
        <w:t xml:space="preserve"> </w:t>
      </w:r>
      <w:r w:rsidRPr="00A66664">
        <w:rPr>
          <w:i/>
          <w:iCs/>
        </w:rPr>
        <w:t>a</w:t>
      </w:r>
      <w:r w:rsidR="00DB47F6">
        <w:rPr>
          <w:i/>
          <w:iCs/>
        </w:rPr>
        <w:t xml:space="preserve"> </w:t>
      </w:r>
      <w:r w:rsidRPr="00A66664">
        <w:rPr>
          <w:i/>
          <w:iCs/>
        </w:rPr>
        <w:t>father</w:t>
      </w:r>
      <w:r w:rsidR="00DB47F6">
        <w:rPr>
          <w:i/>
          <w:iCs/>
        </w:rPr>
        <w:t xml:space="preserve"> </w:t>
      </w:r>
      <w:r w:rsidRPr="00A66664">
        <w:rPr>
          <w:i/>
          <w:iCs/>
        </w:rPr>
        <w:t>to</w:t>
      </w:r>
      <w:r w:rsidR="00DB47F6">
        <w:rPr>
          <w:i/>
          <w:iCs/>
        </w:rPr>
        <w:t xml:space="preserve"> </w:t>
      </w:r>
      <w:r w:rsidRPr="00A66664">
        <w:rPr>
          <w:i/>
          <w:iCs/>
        </w:rPr>
        <w:t>Pharaoh,</w:t>
      </w:r>
      <w:r w:rsidR="00DB47F6">
        <w:rPr>
          <w:i/>
          <w:iCs/>
        </w:rPr>
        <w:t xml:space="preserve"> </w:t>
      </w:r>
      <w:r w:rsidRPr="00A66664">
        <w:rPr>
          <w:i/>
          <w:iCs/>
        </w:rPr>
        <w:t>and</w:t>
      </w:r>
      <w:r w:rsidR="00DB47F6">
        <w:rPr>
          <w:i/>
          <w:iCs/>
        </w:rPr>
        <w:t xml:space="preserve"> </w:t>
      </w:r>
      <w:r w:rsidRPr="00A66664">
        <w:rPr>
          <w:i/>
          <w:iCs/>
        </w:rPr>
        <w:t>lord</w:t>
      </w:r>
      <w:r w:rsidR="00DB47F6">
        <w:rPr>
          <w:i/>
          <w:iCs/>
        </w:rPr>
        <w:t xml:space="preserve"> </w:t>
      </w:r>
      <w:r w:rsidRPr="00A66664">
        <w:rPr>
          <w:i/>
          <w:iCs/>
        </w:rPr>
        <w:t>of</w:t>
      </w:r>
      <w:r w:rsidR="00DB47F6">
        <w:rPr>
          <w:i/>
          <w:iCs/>
        </w:rPr>
        <w:t xml:space="preserve"> </w:t>
      </w:r>
      <w:r w:rsidRPr="00A66664">
        <w:rPr>
          <w:i/>
          <w:iCs/>
        </w:rPr>
        <w:t>all</w:t>
      </w:r>
      <w:r w:rsidR="00DB47F6">
        <w:rPr>
          <w:i/>
          <w:iCs/>
        </w:rPr>
        <w:t xml:space="preserve"> </w:t>
      </w:r>
      <w:r w:rsidRPr="00A66664">
        <w:rPr>
          <w:i/>
          <w:iCs/>
        </w:rPr>
        <w:t>his</w:t>
      </w:r>
      <w:r w:rsidR="00DB47F6">
        <w:rPr>
          <w:i/>
          <w:iCs/>
        </w:rPr>
        <w:t xml:space="preserve"> </w:t>
      </w:r>
      <w:r w:rsidRPr="00A66664">
        <w:rPr>
          <w:i/>
          <w:iCs/>
        </w:rPr>
        <w:t>house,</w:t>
      </w:r>
      <w:r w:rsidR="00DB47F6">
        <w:rPr>
          <w:i/>
          <w:iCs/>
        </w:rPr>
        <w:t xml:space="preserve"> </w:t>
      </w:r>
      <w:r w:rsidRPr="00A66664">
        <w:rPr>
          <w:i/>
          <w:iCs/>
        </w:rPr>
        <w:t>and</w:t>
      </w:r>
      <w:r w:rsidR="00DB47F6">
        <w:rPr>
          <w:i/>
          <w:iCs/>
        </w:rPr>
        <w:t xml:space="preserve"> </w:t>
      </w:r>
      <w:r w:rsidRPr="00A66664">
        <w:rPr>
          <w:i/>
          <w:iCs/>
        </w:rPr>
        <w:t>a</w:t>
      </w:r>
      <w:r w:rsidR="00DB47F6">
        <w:rPr>
          <w:i/>
          <w:iCs/>
        </w:rPr>
        <w:t xml:space="preserve"> </w:t>
      </w:r>
      <w:r w:rsidRPr="00A66664">
        <w:rPr>
          <w:i/>
          <w:iCs/>
        </w:rPr>
        <w:t>ruler</w:t>
      </w:r>
      <w:r w:rsidR="00DB47F6">
        <w:rPr>
          <w:i/>
          <w:iCs/>
        </w:rPr>
        <w:t xml:space="preserve"> </w:t>
      </w:r>
      <w:r w:rsidRPr="00A66664">
        <w:rPr>
          <w:i/>
          <w:iCs/>
        </w:rPr>
        <w:t>throughout</w:t>
      </w:r>
      <w:r w:rsidR="00DB47F6">
        <w:rPr>
          <w:i/>
          <w:iCs/>
        </w:rPr>
        <w:t xml:space="preserve"> </w:t>
      </w:r>
      <w:r w:rsidRPr="00A66664">
        <w:rPr>
          <w:i/>
          <w:iCs/>
        </w:rPr>
        <w:t>all</w:t>
      </w:r>
      <w:r w:rsidR="00DB47F6">
        <w:rPr>
          <w:i/>
          <w:iCs/>
        </w:rPr>
        <w:t xml:space="preserve"> </w:t>
      </w:r>
      <w:r w:rsidRPr="00A66664">
        <w:rPr>
          <w:i/>
          <w:iCs/>
        </w:rPr>
        <w:t>the</w:t>
      </w:r>
      <w:r w:rsidR="00DB47F6">
        <w:rPr>
          <w:i/>
          <w:iCs/>
        </w:rPr>
        <w:t xml:space="preserve"> </w:t>
      </w:r>
      <w:r w:rsidRPr="00A66664">
        <w:rPr>
          <w:i/>
          <w:iCs/>
        </w:rPr>
        <w:t>land</w:t>
      </w:r>
      <w:r w:rsidR="00DB47F6">
        <w:rPr>
          <w:i/>
          <w:iCs/>
        </w:rPr>
        <w:t xml:space="preserve"> </w:t>
      </w:r>
      <w:r w:rsidRPr="00A66664">
        <w:rPr>
          <w:i/>
          <w:iCs/>
        </w:rPr>
        <w:t>of</w:t>
      </w:r>
      <w:r w:rsidR="00DB47F6">
        <w:rPr>
          <w:i/>
          <w:iCs/>
        </w:rPr>
        <w:t xml:space="preserve"> </w:t>
      </w:r>
      <w:r w:rsidRPr="00A66664">
        <w:rPr>
          <w:i/>
          <w:iCs/>
        </w:rPr>
        <w:t>Egypt.</w:t>
      </w:r>
      <w:r w:rsidR="00DB47F6">
        <w:rPr>
          <w:i/>
          <w:iCs/>
        </w:rPr>
        <w:t xml:space="preserve"> </w:t>
      </w:r>
      <w:r w:rsidRPr="00A66664">
        <w:rPr>
          <w:i/>
          <w:iCs/>
        </w:rPr>
        <w:t>9</w:t>
      </w:r>
      <w:r w:rsidR="00DB47F6">
        <w:rPr>
          <w:i/>
          <w:iCs/>
        </w:rPr>
        <w:t xml:space="preserve"> </w:t>
      </w:r>
      <w:r w:rsidRPr="00A66664">
        <w:rPr>
          <w:i/>
          <w:iCs/>
        </w:rPr>
        <w:t>Haste</w:t>
      </w:r>
      <w:r w:rsidR="00DB47F6">
        <w:rPr>
          <w:i/>
          <w:iCs/>
        </w:rPr>
        <w:t xml:space="preserve"> </w:t>
      </w:r>
      <w:r w:rsidRPr="00A66664">
        <w:rPr>
          <w:i/>
          <w:iCs/>
        </w:rPr>
        <w:t>ye,</w:t>
      </w:r>
      <w:r w:rsidR="00DB47F6">
        <w:rPr>
          <w:i/>
          <w:iCs/>
        </w:rPr>
        <w:t xml:space="preserve"> </w:t>
      </w:r>
      <w:r w:rsidRPr="00A66664">
        <w:rPr>
          <w:i/>
          <w:iCs/>
        </w:rPr>
        <w:t>and</w:t>
      </w:r>
      <w:r w:rsidR="00DB47F6">
        <w:rPr>
          <w:i/>
          <w:iCs/>
        </w:rPr>
        <w:t xml:space="preserve"> </w:t>
      </w:r>
      <w:r w:rsidRPr="00A66664">
        <w:rPr>
          <w:i/>
          <w:iCs/>
        </w:rPr>
        <w:t>go</w:t>
      </w:r>
      <w:r w:rsidR="00DB47F6">
        <w:rPr>
          <w:i/>
          <w:iCs/>
        </w:rPr>
        <w:t xml:space="preserve"> </w:t>
      </w:r>
      <w:r w:rsidRPr="00A66664">
        <w:rPr>
          <w:i/>
          <w:iCs/>
        </w:rPr>
        <w:t>up</w:t>
      </w:r>
      <w:r w:rsidR="00DB47F6">
        <w:rPr>
          <w:i/>
          <w:iCs/>
        </w:rPr>
        <w:t xml:space="preserve"> </w:t>
      </w:r>
      <w:r w:rsidRPr="00A66664">
        <w:rPr>
          <w:i/>
          <w:iCs/>
        </w:rPr>
        <w:t>to</w:t>
      </w:r>
      <w:r w:rsidR="00DB47F6">
        <w:rPr>
          <w:i/>
          <w:iCs/>
        </w:rPr>
        <w:t xml:space="preserve"> </w:t>
      </w:r>
      <w:r w:rsidRPr="00A66664">
        <w:rPr>
          <w:i/>
          <w:iCs/>
        </w:rPr>
        <w:t>my</w:t>
      </w:r>
      <w:r w:rsidR="00DB47F6">
        <w:rPr>
          <w:i/>
          <w:iCs/>
        </w:rPr>
        <w:t xml:space="preserve"> </w:t>
      </w:r>
      <w:r w:rsidRPr="00A66664">
        <w:rPr>
          <w:i/>
          <w:iCs/>
        </w:rPr>
        <w:t>father,</w:t>
      </w:r>
      <w:r w:rsidR="00DB47F6">
        <w:rPr>
          <w:i/>
          <w:iCs/>
        </w:rPr>
        <w:t xml:space="preserve"> </w:t>
      </w:r>
      <w:r w:rsidRPr="00A66664">
        <w:rPr>
          <w:i/>
          <w:iCs/>
        </w:rPr>
        <w:t>and</w:t>
      </w:r>
      <w:r w:rsidR="00DB47F6">
        <w:rPr>
          <w:i/>
          <w:iCs/>
        </w:rPr>
        <w:t xml:space="preserve"> </w:t>
      </w:r>
      <w:r w:rsidRPr="00A66664">
        <w:rPr>
          <w:i/>
          <w:iCs/>
        </w:rPr>
        <w:t>say</w:t>
      </w:r>
      <w:r w:rsidR="00DB47F6">
        <w:rPr>
          <w:i/>
          <w:iCs/>
        </w:rPr>
        <w:t xml:space="preserve"> </w:t>
      </w:r>
      <w:r w:rsidRPr="00A66664">
        <w:rPr>
          <w:i/>
          <w:iCs/>
        </w:rPr>
        <w:t>unto</w:t>
      </w:r>
      <w:r w:rsidR="00DB47F6">
        <w:rPr>
          <w:i/>
          <w:iCs/>
        </w:rPr>
        <w:t xml:space="preserve"> </w:t>
      </w:r>
      <w:r w:rsidRPr="00A66664">
        <w:rPr>
          <w:i/>
          <w:iCs/>
        </w:rPr>
        <w:t>him,</w:t>
      </w:r>
      <w:r w:rsidR="00DB47F6">
        <w:rPr>
          <w:i/>
          <w:iCs/>
        </w:rPr>
        <w:t xml:space="preserve"> </w:t>
      </w:r>
      <w:r w:rsidRPr="00A66664">
        <w:rPr>
          <w:i/>
          <w:iCs/>
        </w:rPr>
        <w:t>Thus</w:t>
      </w:r>
      <w:r w:rsidR="00DB47F6">
        <w:rPr>
          <w:i/>
          <w:iCs/>
        </w:rPr>
        <w:t xml:space="preserve"> </w:t>
      </w:r>
      <w:r w:rsidRPr="00A66664">
        <w:rPr>
          <w:i/>
          <w:iCs/>
        </w:rPr>
        <w:t>saith</w:t>
      </w:r>
      <w:r w:rsidR="00DB47F6">
        <w:rPr>
          <w:i/>
          <w:iCs/>
        </w:rPr>
        <w:t xml:space="preserve"> </w:t>
      </w:r>
      <w:r w:rsidRPr="00A66664">
        <w:rPr>
          <w:i/>
          <w:iCs/>
        </w:rPr>
        <w:t>thy</w:t>
      </w:r>
      <w:r w:rsidR="00DB47F6">
        <w:rPr>
          <w:i/>
          <w:iCs/>
        </w:rPr>
        <w:t xml:space="preserve"> </w:t>
      </w:r>
      <w:r w:rsidRPr="00A66664">
        <w:rPr>
          <w:i/>
          <w:iCs/>
        </w:rPr>
        <w:t>son</w:t>
      </w:r>
      <w:r w:rsidR="00DB47F6">
        <w:rPr>
          <w:i/>
          <w:iCs/>
        </w:rPr>
        <w:t xml:space="preserve"> </w:t>
      </w:r>
      <w:r w:rsidRPr="00A66664">
        <w:rPr>
          <w:i/>
          <w:iCs/>
        </w:rPr>
        <w:t>Joseph,</w:t>
      </w:r>
      <w:r w:rsidR="00DB47F6">
        <w:rPr>
          <w:i/>
          <w:iCs/>
        </w:rPr>
        <w:t xml:space="preserve"> </w:t>
      </w:r>
      <w:r w:rsidRPr="00A66664">
        <w:rPr>
          <w:i/>
          <w:iCs/>
        </w:rPr>
        <w:t>God</w:t>
      </w:r>
      <w:r w:rsidR="00DB47F6">
        <w:rPr>
          <w:i/>
          <w:iCs/>
        </w:rPr>
        <w:t xml:space="preserve"> </w:t>
      </w:r>
      <w:r w:rsidRPr="00A66664">
        <w:rPr>
          <w:i/>
          <w:iCs/>
        </w:rPr>
        <w:t>hath</w:t>
      </w:r>
      <w:r w:rsidR="00DB47F6">
        <w:rPr>
          <w:i/>
          <w:iCs/>
        </w:rPr>
        <w:t xml:space="preserve"> </w:t>
      </w:r>
      <w:r w:rsidRPr="00A66664">
        <w:rPr>
          <w:i/>
          <w:iCs/>
        </w:rPr>
        <w:t>made</w:t>
      </w:r>
      <w:r w:rsidR="00DB47F6">
        <w:rPr>
          <w:i/>
          <w:iCs/>
        </w:rPr>
        <w:t xml:space="preserve"> </w:t>
      </w:r>
      <w:r w:rsidRPr="00A66664">
        <w:rPr>
          <w:i/>
          <w:iCs/>
        </w:rPr>
        <w:t>me</w:t>
      </w:r>
      <w:r w:rsidR="00DB47F6">
        <w:rPr>
          <w:i/>
          <w:iCs/>
        </w:rPr>
        <w:t xml:space="preserve"> </w:t>
      </w:r>
      <w:r w:rsidRPr="00A66664">
        <w:rPr>
          <w:i/>
          <w:iCs/>
        </w:rPr>
        <w:t>lord</w:t>
      </w:r>
      <w:r w:rsidR="00DB47F6">
        <w:rPr>
          <w:i/>
          <w:iCs/>
        </w:rPr>
        <w:t xml:space="preserve"> </w:t>
      </w:r>
      <w:r w:rsidRPr="00A66664">
        <w:rPr>
          <w:i/>
          <w:iCs/>
        </w:rPr>
        <w:t>of</w:t>
      </w:r>
      <w:r w:rsidR="00DB47F6">
        <w:rPr>
          <w:i/>
          <w:iCs/>
        </w:rPr>
        <w:t xml:space="preserve"> </w:t>
      </w:r>
      <w:r w:rsidRPr="00A66664">
        <w:rPr>
          <w:i/>
          <w:iCs/>
        </w:rPr>
        <w:t>all</w:t>
      </w:r>
      <w:r w:rsidR="00DB47F6">
        <w:rPr>
          <w:i/>
          <w:iCs/>
        </w:rPr>
        <w:t xml:space="preserve"> </w:t>
      </w:r>
      <w:r w:rsidRPr="00A66664">
        <w:rPr>
          <w:i/>
          <w:iCs/>
        </w:rPr>
        <w:t>Egypt:</w:t>
      </w:r>
      <w:r w:rsidR="00DB47F6">
        <w:rPr>
          <w:i/>
          <w:iCs/>
        </w:rPr>
        <w:t xml:space="preserve"> </w:t>
      </w:r>
      <w:r w:rsidRPr="00A66664">
        <w:rPr>
          <w:i/>
          <w:iCs/>
        </w:rPr>
        <w:t>come</w:t>
      </w:r>
      <w:r w:rsidR="00DB47F6">
        <w:rPr>
          <w:i/>
          <w:iCs/>
        </w:rPr>
        <w:t xml:space="preserve"> </w:t>
      </w:r>
      <w:r w:rsidRPr="00A66664">
        <w:rPr>
          <w:i/>
          <w:iCs/>
        </w:rPr>
        <w:t>down</w:t>
      </w:r>
      <w:r w:rsidR="00DB47F6">
        <w:rPr>
          <w:i/>
          <w:iCs/>
        </w:rPr>
        <w:t xml:space="preserve"> </w:t>
      </w:r>
      <w:r w:rsidRPr="00A66664">
        <w:rPr>
          <w:i/>
          <w:iCs/>
        </w:rPr>
        <w:t>unto</w:t>
      </w:r>
      <w:r w:rsidR="00DB47F6">
        <w:rPr>
          <w:i/>
          <w:iCs/>
        </w:rPr>
        <w:t xml:space="preserve"> </w:t>
      </w:r>
      <w:r w:rsidRPr="00A66664">
        <w:rPr>
          <w:i/>
          <w:iCs/>
        </w:rPr>
        <w:t>me,</w:t>
      </w:r>
      <w:r w:rsidR="00DB47F6">
        <w:rPr>
          <w:i/>
          <w:iCs/>
        </w:rPr>
        <w:t xml:space="preserve"> </w:t>
      </w:r>
      <w:r w:rsidRPr="00A66664">
        <w:rPr>
          <w:i/>
          <w:iCs/>
        </w:rPr>
        <w:t>tarry</w:t>
      </w:r>
      <w:r w:rsidR="00DB47F6">
        <w:rPr>
          <w:i/>
          <w:iCs/>
        </w:rPr>
        <w:t xml:space="preserve"> </w:t>
      </w:r>
      <w:r w:rsidRPr="00A66664">
        <w:rPr>
          <w:i/>
          <w:iCs/>
        </w:rPr>
        <w:t>not:</w:t>
      </w:r>
      <w:r w:rsidR="00DB47F6">
        <w:rPr>
          <w:i/>
          <w:iCs/>
        </w:rPr>
        <w:t xml:space="preserve"> </w:t>
      </w:r>
      <w:r w:rsidRPr="00A66664">
        <w:rPr>
          <w:i/>
          <w:iCs/>
        </w:rPr>
        <w:t>10</w:t>
      </w:r>
      <w:r w:rsidR="00DB47F6">
        <w:rPr>
          <w:i/>
          <w:iCs/>
        </w:rPr>
        <w:t xml:space="preserve"> </w:t>
      </w:r>
      <w:r w:rsidRPr="00A66664">
        <w:rPr>
          <w:i/>
          <w:iCs/>
        </w:rPr>
        <w:t>And</w:t>
      </w:r>
      <w:r w:rsidR="00DB47F6">
        <w:rPr>
          <w:i/>
          <w:iCs/>
        </w:rPr>
        <w:t xml:space="preserve"> </w:t>
      </w:r>
      <w:r w:rsidRPr="00A66664">
        <w:rPr>
          <w:i/>
          <w:iCs/>
        </w:rPr>
        <w:t>thou</w:t>
      </w:r>
      <w:r w:rsidR="00DB47F6">
        <w:rPr>
          <w:i/>
          <w:iCs/>
        </w:rPr>
        <w:t xml:space="preserve"> </w:t>
      </w:r>
      <w:r w:rsidRPr="00A66664">
        <w:rPr>
          <w:i/>
          <w:iCs/>
        </w:rPr>
        <w:t>shalt</w:t>
      </w:r>
      <w:r w:rsidR="00DB47F6">
        <w:rPr>
          <w:i/>
          <w:iCs/>
        </w:rPr>
        <w:t xml:space="preserve"> </w:t>
      </w:r>
      <w:r w:rsidRPr="00A66664">
        <w:rPr>
          <w:i/>
          <w:iCs/>
        </w:rPr>
        <w:t>dwell</w:t>
      </w:r>
      <w:r w:rsidR="00DB47F6">
        <w:rPr>
          <w:i/>
          <w:iCs/>
        </w:rPr>
        <w:t xml:space="preserve"> </w:t>
      </w:r>
      <w:r w:rsidRPr="00A66664">
        <w:rPr>
          <w:i/>
          <w:iCs/>
        </w:rPr>
        <w:t>in</w:t>
      </w:r>
      <w:r w:rsidR="00DB47F6">
        <w:rPr>
          <w:i/>
          <w:iCs/>
        </w:rPr>
        <w:t xml:space="preserve"> </w:t>
      </w:r>
      <w:r w:rsidRPr="00A66664">
        <w:rPr>
          <w:i/>
          <w:iCs/>
        </w:rPr>
        <w:t>the</w:t>
      </w:r>
      <w:r w:rsidR="00DB47F6">
        <w:rPr>
          <w:i/>
          <w:iCs/>
        </w:rPr>
        <w:t xml:space="preserve"> </w:t>
      </w:r>
      <w:r w:rsidRPr="00A66664">
        <w:rPr>
          <w:i/>
          <w:iCs/>
        </w:rPr>
        <w:t>land</w:t>
      </w:r>
      <w:r w:rsidR="00DB47F6">
        <w:rPr>
          <w:i/>
          <w:iCs/>
        </w:rPr>
        <w:t xml:space="preserve"> </w:t>
      </w:r>
      <w:r w:rsidRPr="00A66664">
        <w:rPr>
          <w:i/>
          <w:iCs/>
        </w:rPr>
        <w:t>of</w:t>
      </w:r>
      <w:r w:rsidR="00DB47F6">
        <w:rPr>
          <w:i/>
          <w:iCs/>
        </w:rPr>
        <w:t xml:space="preserve"> </w:t>
      </w:r>
      <w:r w:rsidRPr="00A66664">
        <w:rPr>
          <w:i/>
          <w:iCs/>
          <w:u w:val="single"/>
        </w:rPr>
        <w:t>Goshen</w:t>
      </w:r>
      <w:r w:rsidRPr="00A66664">
        <w:rPr>
          <w:i/>
          <w:iCs/>
        </w:rPr>
        <w:t>,</w:t>
      </w:r>
      <w:r w:rsidR="00DB47F6">
        <w:rPr>
          <w:i/>
          <w:iCs/>
        </w:rPr>
        <w:t xml:space="preserve"> </w:t>
      </w:r>
      <w:r w:rsidRPr="00A66664">
        <w:rPr>
          <w:i/>
          <w:iCs/>
        </w:rPr>
        <w:t>and</w:t>
      </w:r>
      <w:r w:rsidR="00DB47F6">
        <w:rPr>
          <w:i/>
          <w:iCs/>
        </w:rPr>
        <w:t xml:space="preserve"> </w:t>
      </w:r>
      <w:r w:rsidRPr="00A66664">
        <w:rPr>
          <w:i/>
          <w:iCs/>
        </w:rPr>
        <w:t>thou</w:t>
      </w:r>
      <w:r w:rsidR="00DB47F6">
        <w:rPr>
          <w:i/>
          <w:iCs/>
        </w:rPr>
        <w:t xml:space="preserve"> </w:t>
      </w:r>
      <w:r w:rsidRPr="00A66664">
        <w:rPr>
          <w:i/>
          <w:iCs/>
        </w:rPr>
        <w:t>shalt</w:t>
      </w:r>
      <w:r w:rsidR="00DB47F6">
        <w:rPr>
          <w:i/>
          <w:iCs/>
        </w:rPr>
        <w:t xml:space="preserve"> </w:t>
      </w:r>
      <w:r w:rsidRPr="00A66664">
        <w:rPr>
          <w:i/>
          <w:iCs/>
        </w:rPr>
        <w:t>be</w:t>
      </w:r>
      <w:r w:rsidR="00DB47F6">
        <w:rPr>
          <w:i/>
          <w:iCs/>
        </w:rPr>
        <w:t xml:space="preserve"> </w:t>
      </w:r>
      <w:r w:rsidRPr="00A66664">
        <w:rPr>
          <w:i/>
          <w:iCs/>
        </w:rPr>
        <w:t>near</w:t>
      </w:r>
      <w:r w:rsidR="00DB47F6">
        <w:rPr>
          <w:i/>
          <w:iCs/>
        </w:rPr>
        <w:t xml:space="preserve"> </w:t>
      </w:r>
      <w:r w:rsidRPr="00A66664">
        <w:rPr>
          <w:i/>
          <w:iCs/>
        </w:rPr>
        <w:t>unto</w:t>
      </w:r>
      <w:r w:rsidR="00DB47F6">
        <w:rPr>
          <w:i/>
          <w:iCs/>
        </w:rPr>
        <w:t xml:space="preserve"> </w:t>
      </w:r>
      <w:r w:rsidRPr="00A66664">
        <w:rPr>
          <w:i/>
          <w:iCs/>
        </w:rPr>
        <w:t>me,</w:t>
      </w:r>
      <w:r w:rsidR="00DB47F6">
        <w:rPr>
          <w:i/>
          <w:iCs/>
        </w:rPr>
        <w:t xml:space="preserve"> </w:t>
      </w:r>
      <w:r w:rsidRPr="00A66664">
        <w:rPr>
          <w:i/>
          <w:iCs/>
        </w:rPr>
        <w:t>thou,</w:t>
      </w:r>
      <w:r w:rsidR="00DB47F6">
        <w:rPr>
          <w:i/>
          <w:iCs/>
        </w:rPr>
        <w:t xml:space="preserve"> </w:t>
      </w:r>
      <w:r w:rsidRPr="00A66664">
        <w:rPr>
          <w:i/>
          <w:iCs/>
        </w:rPr>
        <w:t>and</w:t>
      </w:r>
      <w:r w:rsidR="00DB47F6">
        <w:rPr>
          <w:i/>
          <w:iCs/>
        </w:rPr>
        <w:t xml:space="preserve"> </w:t>
      </w:r>
      <w:r w:rsidRPr="00A66664">
        <w:rPr>
          <w:i/>
          <w:iCs/>
        </w:rPr>
        <w:t>thy</w:t>
      </w:r>
      <w:r w:rsidR="00DB47F6">
        <w:rPr>
          <w:i/>
          <w:iCs/>
        </w:rPr>
        <w:t xml:space="preserve"> </w:t>
      </w:r>
      <w:r w:rsidRPr="00A66664">
        <w:rPr>
          <w:i/>
          <w:iCs/>
        </w:rPr>
        <w:t>children,</w:t>
      </w:r>
      <w:r w:rsidR="00DB47F6">
        <w:rPr>
          <w:i/>
          <w:iCs/>
        </w:rPr>
        <w:t xml:space="preserve"> </w:t>
      </w:r>
      <w:r w:rsidRPr="00A66664">
        <w:rPr>
          <w:i/>
          <w:iCs/>
        </w:rPr>
        <w:t>and</w:t>
      </w:r>
      <w:r w:rsidR="00DB47F6">
        <w:rPr>
          <w:i/>
          <w:iCs/>
        </w:rPr>
        <w:t xml:space="preserve"> </w:t>
      </w:r>
      <w:r w:rsidRPr="00A66664">
        <w:rPr>
          <w:i/>
          <w:iCs/>
        </w:rPr>
        <w:t>thy</w:t>
      </w:r>
      <w:r w:rsidR="00DB47F6">
        <w:rPr>
          <w:i/>
          <w:iCs/>
        </w:rPr>
        <w:t xml:space="preserve"> </w:t>
      </w:r>
      <w:r w:rsidRPr="00A66664">
        <w:rPr>
          <w:i/>
          <w:iCs/>
        </w:rPr>
        <w:t>children’s</w:t>
      </w:r>
      <w:r w:rsidR="00DB47F6">
        <w:rPr>
          <w:i/>
          <w:iCs/>
        </w:rPr>
        <w:t xml:space="preserve"> </w:t>
      </w:r>
      <w:r w:rsidRPr="00A66664">
        <w:rPr>
          <w:i/>
          <w:iCs/>
        </w:rPr>
        <w:t>children,</w:t>
      </w:r>
      <w:r w:rsidR="00DB47F6">
        <w:rPr>
          <w:i/>
          <w:iCs/>
        </w:rPr>
        <w:t xml:space="preserve"> </w:t>
      </w:r>
      <w:r w:rsidRPr="00A66664">
        <w:rPr>
          <w:i/>
          <w:iCs/>
        </w:rPr>
        <w:t>and</w:t>
      </w:r>
      <w:r w:rsidR="00DB47F6">
        <w:rPr>
          <w:i/>
          <w:iCs/>
        </w:rPr>
        <w:t xml:space="preserve"> </w:t>
      </w:r>
      <w:r w:rsidRPr="00A66664">
        <w:rPr>
          <w:i/>
          <w:iCs/>
        </w:rPr>
        <w:t>thy</w:t>
      </w:r>
      <w:r w:rsidR="00DB47F6">
        <w:rPr>
          <w:i/>
          <w:iCs/>
        </w:rPr>
        <w:t xml:space="preserve"> </w:t>
      </w:r>
      <w:r w:rsidRPr="00A66664">
        <w:rPr>
          <w:i/>
          <w:iCs/>
        </w:rPr>
        <w:t>flocks,</w:t>
      </w:r>
      <w:r w:rsidR="00DB47F6">
        <w:rPr>
          <w:i/>
          <w:iCs/>
        </w:rPr>
        <w:t xml:space="preserve"> </w:t>
      </w:r>
      <w:r w:rsidRPr="00A66664">
        <w:rPr>
          <w:i/>
          <w:iCs/>
        </w:rPr>
        <w:t>and</w:t>
      </w:r>
      <w:r w:rsidR="00DB47F6">
        <w:rPr>
          <w:i/>
          <w:iCs/>
        </w:rPr>
        <w:t xml:space="preserve"> </w:t>
      </w:r>
      <w:r w:rsidRPr="00A66664">
        <w:rPr>
          <w:i/>
          <w:iCs/>
        </w:rPr>
        <w:t>thy</w:t>
      </w:r>
      <w:r w:rsidR="00DB47F6">
        <w:rPr>
          <w:i/>
          <w:iCs/>
        </w:rPr>
        <w:t xml:space="preserve"> </w:t>
      </w:r>
      <w:r w:rsidRPr="00A66664">
        <w:rPr>
          <w:i/>
          <w:iCs/>
        </w:rPr>
        <w:t>herds,</w:t>
      </w:r>
      <w:r w:rsidR="00DB47F6">
        <w:rPr>
          <w:i/>
          <w:iCs/>
        </w:rPr>
        <w:t xml:space="preserve"> </w:t>
      </w:r>
      <w:r w:rsidRPr="00A66664">
        <w:rPr>
          <w:i/>
          <w:iCs/>
        </w:rPr>
        <w:t>and</w:t>
      </w:r>
      <w:r w:rsidR="00DB47F6">
        <w:rPr>
          <w:i/>
          <w:iCs/>
        </w:rPr>
        <w:t xml:space="preserve"> </w:t>
      </w:r>
      <w:r w:rsidRPr="00A66664">
        <w:rPr>
          <w:i/>
          <w:iCs/>
        </w:rPr>
        <w:t>all</w:t>
      </w:r>
      <w:r w:rsidR="00DB47F6">
        <w:rPr>
          <w:i/>
          <w:iCs/>
        </w:rPr>
        <w:t xml:space="preserve"> </w:t>
      </w:r>
      <w:r w:rsidRPr="00A66664">
        <w:rPr>
          <w:i/>
          <w:iCs/>
        </w:rPr>
        <w:t>that</w:t>
      </w:r>
      <w:r w:rsidR="00DB47F6">
        <w:rPr>
          <w:i/>
          <w:iCs/>
        </w:rPr>
        <w:t xml:space="preserve"> </w:t>
      </w:r>
      <w:r w:rsidRPr="00A66664">
        <w:rPr>
          <w:i/>
          <w:iCs/>
        </w:rPr>
        <w:t>thou</w:t>
      </w:r>
      <w:r w:rsidR="00DB47F6">
        <w:rPr>
          <w:i/>
          <w:iCs/>
        </w:rPr>
        <w:t xml:space="preserve"> </w:t>
      </w:r>
      <w:r w:rsidRPr="00A66664">
        <w:rPr>
          <w:i/>
          <w:iCs/>
        </w:rPr>
        <w:t>hast:</w:t>
      </w:r>
      <w:r w:rsidR="00DB47F6">
        <w:rPr>
          <w:i/>
          <w:iCs/>
        </w:rPr>
        <w:t xml:space="preserve"> </w:t>
      </w:r>
      <w:r w:rsidRPr="00A66664">
        <w:rPr>
          <w:i/>
          <w:iCs/>
        </w:rPr>
        <w:t>11</w:t>
      </w:r>
      <w:r w:rsidR="00DB47F6">
        <w:rPr>
          <w:i/>
          <w:iCs/>
        </w:rPr>
        <w:t xml:space="preserve"> </w:t>
      </w:r>
      <w:r w:rsidRPr="00A66664">
        <w:rPr>
          <w:i/>
          <w:iCs/>
        </w:rPr>
        <w:t>And</w:t>
      </w:r>
      <w:r w:rsidR="00DB47F6">
        <w:rPr>
          <w:i/>
          <w:iCs/>
        </w:rPr>
        <w:t xml:space="preserve"> </w:t>
      </w:r>
      <w:r w:rsidRPr="00A66664">
        <w:rPr>
          <w:i/>
          <w:iCs/>
        </w:rPr>
        <w:t>there</w:t>
      </w:r>
      <w:r w:rsidR="00DB47F6">
        <w:rPr>
          <w:i/>
          <w:iCs/>
        </w:rPr>
        <w:t xml:space="preserve"> </w:t>
      </w:r>
      <w:r w:rsidRPr="00A66664">
        <w:rPr>
          <w:i/>
          <w:iCs/>
        </w:rPr>
        <w:t>will</w:t>
      </w:r>
      <w:r w:rsidR="00DB47F6">
        <w:rPr>
          <w:i/>
          <w:iCs/>
        </w:rPr>
        <w:t xml:space="preserve"> </w:t>
      </w:r>
      <w:r w:rsidRPr="00A66664">
        <w:rPr>
          <w:i/>
          <w:iCs/>
        </w:rPr>
        <w:t>I</w:t>
      </w:r>
      <w:r w:rsidR="00DB47F6">
        <w:rPr>
          <w:i/>
          <w:iCs/>
        </w:rPr>
        <w:t xml:space="preserve"> </w:t>
      </w:r>
      <w:r w:rsidRPr="00A66664">
        <w:rPr>
          <w:i/>
          <w:iCs/>
        </w:rPr>
        <w:t>nourish</w:t>
      </w:r>
      <w:r w:rsidR="00DB47F6">
        <w:rPr>
          <w:i/>
          <w:iCs/>
        </w:rPr>
        <w:t xml:space="preserve"> </w:t>
      </w:r>
      <w:r w:rsidRPr="00A66664">
        <w:rPr>
          <w:i/>
          <w:iCs/>
        </w:rPr>
        <w:t>thee;</w:t>
      </w:r>
      <w:r w:rsidR="00DB47F6">
        <w:rPr>
          <w:i/>
          <w:iCs/>
        </w:rPr>
        <w:t xml:space="preserve"> </w:t>
      </w:r>
      <w:r w:rsidRPr="00A66664">
        <w:rPr>
          <w:i/>
          <w:iCs/>
        </w:rPr>
        <w:t>for</w:t>
      </w:r>
      <w:r w:rsidR="00DB47F6">
        <w:rPr>
          <w:i/>
          <w:iCs/>
        </w:rPr>
        <w:t xml:space="preserve"> </w:t>
      </w:r>
      <w:r w:rsidRPr="00A66664">
        <w:rPr>
          <w:i/>
          <w:iCs/>
        </w:rPr>
        <w:t>yet</w:t>
      </w:r>
      <w:r w:rsidR="00DB47F6">
        <w:rPr>
          <w:i/>
          <w:iCs/>
        </w:rPr>
        <w:t xml:space="preserve"> </w:t>
      </w:r>
      <w:r w:rsidRPr="00A66664">
        <w:rPr>
          <w:i/>
          <w:iCs/>
        </w:rPr>
        <w:t>there</w:t>
      </w:r>
      <w:r w:rsidR="00DB47F6">
        <w:rPr>
          <w:i/>
          <w:iCs/>
        </w:rPr>
        <w:t xml:space="preserve"> </w:t>
      </w:r>
      <w:r w:rsidRPr="00A66664">
        <w:rPr>
          <w:i/>
          <w:iCs/>
        </w:rPr>
        <w:t>are</w:t>
      </w:r>
      <w:r w:rsidR="00DB47F6">
        <w:rPr>
          <w:i/>
          <w:iCs/>
        </w:rPr>
        <w:t xml:space="preserve"> </w:t>
      </w:r>
      <w:r w:rsidRPr="00A66664">
        <w:rPr>
          <w:i/>
          <w:iCs/>
        </w:rPr>
        <w:t>five</w:t>
      </w:r>
      <w:r w:rsidR="00DB47F6">
        <w:rPr>
          <w:i/>
          <w:iCs/>
        </w:rPr>
        <w:t xml:space="preserve"> </w:t>
      </w:r>
      <w:r w:rsidRPr="00A66664">
        <w:rPr>
          <w:i/>
          <w:iCs/>
        </w:rPr>
        <w:t>years</w:t>
      </w:r>
      <w:r w:rsidR="00DB47F6">
        <w:rPr>
          <w:i/>
          <w:iCs/>
        </w:rPr>
        <w:t xml:space="preserve"> </w:t>
      </w:r>
      <w:r w:rsidRPr="00A66664">
        <w:rPr>
          <w:i/>
          <w:iCs/>
        </w:rPr>
        <w:t>of</w:t>
      </w:r>
      <w:r w:rsidR="00DB47F6">
        <w:rPr>
          <w:i/>
          <w:iCs/>
        </w:rPr>
        <w:t xml:space="preserve"> </w:t>
      </w:r>
      <w:r w:rsidRPr="00A66664">
        <w:rPr>
          <w:i/>
          <w:iCs/>
        </w:rPr>
        <w:t>famine;</w:t>
      </w:r>
      <w:r w:rsidR="00DB47F6">
        <w:rPr>
          <w:i/>
          <w:iCs/>
        </w:rPr>
        <w:t xml:space="preserve"> </w:t>
      </w:r>
      <w:r w:rsidRPr="00A66664">
        <w:rPr>
          <w:i/>
          <w:iCs/>
        </w:rPr>
        <w:t>lest</w:t>
      </w:r>
      <w:r w:rsidR="00DB47F6">
        <w:rPr>
          <w:i/>
          <w:iCs/>
        </w:rPr>
        <w:t xml:space="preserve"> </w:t>
      </w:r>
      <w:r w:rsidRPr="00A66664">
        <w:rPr>
          <w:i/>
          <w:iCs/>
        </w:rPr>
        <w:t>thou,</w:t>
      </w:r>
      <w:r w:rsidR="00DB47F6">
        <w:rPr>
          <w:i/>
          <w:iCs/>
        </w:rPr>
        <w:t xml:space="preserve"> </w:t>
      </w:r>
      <w:r w:rsidRPr="00A66664">
        <w:rPr>
          <w:i/>
          <w:iCs/>
        </w:rPr>
        <w:t>and</w:t>
      </w:r>
      <w:r w:rsidR="00DB47F6">
        <w:rPr>
          <w:i/>
          <w:iCs/>
        </w:rPr>
        <w:t xml:space="preserve"> </w:t>
      </w:r>
      <w:r w:rsidRPr="00A66664">
        <w:rPr>
          <w:i/>
          <w:iCs/>
        </w:rPr>
        <w:t>thy</w:t>
      </w:r>
      <w:r w:rsidR="00DB47F6">
        <w:rPr>
          <w:i/>
          <w:iCs/>
        </w:rPr>
        <w:t xml:space="preserve"> </w:t>
      </w:r>
      <w:r w:rsidRPr="00A66664">
        <w:rPr>
          <w:i/>
          <w:iCs/>
        </w:rPr>
        <w:t>household,</w:t>
      </w:r>
      <w:r w:rsidR="00DB47F6">
        <w:rPr>
          <w:i/>
          <w:iCs/>
        </w:rPr>
        <w:t xml:space="preserve"> </w:t>
      </w:r>
      <w:r w:rsidRPr="00A66664">
        <w:rPr>
          <w:i/>
          <w:iCs/>
        </w:rPr>
        <w:t>and</w:t>
      </w:r>
      <w:r w:rsidR="00DB47F6">
        <w:rPr>
          <w:i/>
          <w:iCs/>
        </w:rPr>
        <w:t xml:space="preserve"> </w:t>
      </w:r>
      <w:r w:rsidRPr="00A66664">
        <w:rPr>
          <w:i/>
          <w:iCs/>
        </w:rPr>
        <w:t>all</w:t>
      </w:r>
      <w:r w:rsidR="00DB47F6">
        <w:rPr>
          <w:i/>
          <w:iCs/>
        </w:rPr>
        <w:t xml:space="preserve"> </w:t>
      </w:r>
      <w:r w:rsidRPr="00A66664">
        <w:rPr>
          <w:i/>
          <w:iCs/>
        </w:rPr>
        <w:t>that</w:t>
      </w:r>
      <w:r w:rsidR="00DB47F6">
        <w:rPr>
          <w:i/>
          <w:iCs/>
        </w:rPr>
        <w:t xml:space="preserve"> </w:t>
      </w:r>
      <w:r w:rsidRPr="00A66664">
        <w:rPr>
          <w:i/>
          <w:iCs/>
        </w:rPr>
        <w:t>thou</w:t>
      </w:r>
      <w:r w:rsidR="00DB47F6">
        <w:rPr>
          <w:i/>
          <w:iCs/>
        </w:rPr>
        <w:t xml:space="preserve"> </w:t>
      </w:r>
      <w:r w:rsidRPr="00A66664">
        <w:rPr>
          <w:i/>
          <w:iCs/>
        </w:rPr>
        <w:t>hast,</w:t>
      </w:r>
      <w:r w:rsidR="00DB47F6">
        <w:rPr>
          <w:i/>
          <w:iCs/>
        </w:rPr>
        <w:t xml:space="preserve"> </w:t>
      </w:r>
      <w:r w:rsidRPr="00A66664">
        <w:rPr>
          <w:i/>
          <w:iCs/>
        </w:rPr>
        <w:t>come</w:t>
      </w:r>
      <w:r w:rsidR="00DB47F6">
        <w:rPr>
          <w:i/>
          <w:iCs/>
        </w:rPr>
        <w:t xml:space="preserve"> </w:t>
      </w:r>
      <w:r w:rsidRPr="00A66664">
        <w:rPr>
          <w:i/>
          <w:iCs/>
        </w:rPr>
        <w:t>to</w:t>
      </w:r>
      <w:r w:rsidR="00DB47F6">
        <w:rPr>
          <w:i/>
          <w:iCs/>
        </w:rPr>
        <w:t xml:space="preserve"> </w:t>
      </w:r>
      <w:r w:rsidRPr="00A66664">
        <w:rPr>
          <w:i/>
          <w:iCs/>
        </w:rPr>
        <w:t>poverty.</w:t>
      </w:r>
      <w:r w:rsidR="00DB47F6">
        <w:rPr>
          <w:i/>
          <w:iCs/>
        </w:rPr>
        <w:t xml:space="preserve"> </w:t>
      </w:r>
      <w:r w:rsidRPr="00A66664">
        <w:rPr>
          <w:i/>
          <w:iCs/>
        </w:rPr>
        <w:t>12</w:t>
      </w:r>
      <w:r w:rsidR="00DB47F6">
        <w:rPr>
          <w:i/>
          <w:iCs/>
        </w:rPr>
        <w:t xml:space="preserve"> </w:t>
      </w:r>
      <w:r w:rsidRPr="00A66664">
        <w:rPr>
          <w:i/>
          <w:iCs/>
        </w:rPr>
        <w:t>And,</w:t>
      </w:r>
      <w:r w:rsidR="00DB47F6">
        <w:rPr>
          <w:i/>
          <w:iCs/>
        </w:rPr>
        <w:t xml:space="preserve"> </w:t>
      </w:r>
      <w:r w:rsidRPr="00A66664">
        <w:rPr>
          <w:i/>
          <w:iCs/>
        </w:rPr>
        <w:t>behold,</w:t>
      </w:r>
      <w:r w:rsidR="00DB47F6">
        <w:rPr>
          <w:i/>
          <w:iCs/>
        </w:rPr>
        <w:t xml:space="preserve"> </w:t>
      </w:r>
      <w:r w:rsidRPr="00A66664">
        <w:rPr>
          <w:i/>
          <w:iCs/>
        </w:rPr>
        <w:t>your</w:t>
      </w:r>
      <w:r w:rsidR="00DB47F6">
        <w:rPr>
          <w:i/>
          <w:iCs/>
        </w:rPr>
        <w:t xml:space="preserve"> </w:t>
      </w:r>
      <w:r w:rsidRPr="00A66664">
        <w:rPr>
          <w:i/>
          <w:iCs/>
        </w:rPr>
        <w:t>eyes</w:t>
      </w:r>
      <w:r w:rsidR="00DB47F6">
        <w:rPr>
          <w:i/>
          <w:iCs/>
        </w:rPr>
        <w:t xml:space="preserve"> </w:t>
      </w:r>
      <w:r w:rsidRPr="00A66664">
        <w:rPr>
          <w:i/>
          <w:iCs/>
        </w:rPr>
        <w:t>see,</w:t>
      </w:r>
      <w:r w:rsidR="00DB47F6">
        <w:rPr>
          <w:i/>
          <w:iCs/>
        </w:rPr>
        <w:t xml:space="preserve"> </w:t>
      </w:r>
      <w:r w:rsidRPr="00A66664">
        <w:rPr>
          <w:i/>
          <w:iCs/>
        </w:rPr>
        <w:t>and</w:t>
      </w:r>
      <w:r w:rsidR="00DB47F6">
        <w:rPr>
          <w:i/>
          <w:iCs/>
        </w:rPr>
        <w:t xml:space="preserve"> </w:t>
      </w:r>
      <w:r w:rsidRPr="00A66664">
        <w:rPr>
          <w:i/>
          <w:iCs/>
        </w:rPr>
        <w:t>the</w:t>
      </w:r>
      <w:r w:rsidR="00DB47F6">
        <w:rPr>
          <w:i/>
          <w:iCs/>
        </w:rPr>
        <w:t xml:space="preserve"> </w:t>
      </w:r>
      <w:r w:rsidRPr="00A66664">
        <w:rPr>
          <w:i/>
          <w:iCs/>
        </w:rPr>
        <w:t>eyes</w:t>
      </w:r>
      <w:r w:rsidR="00DB47F6">
        <w:rPr>
          <w:i/>
          <w:iCs/>
        </w:rPr>
        <w:t xml:space="preserve"> </w:t>
      </w:r>
      <w:r w:rsidRPr="00A66664">
        <w:rPr>
          <w:i/>
          <w:iCs/>
        </w:rPr>
        <w:t>of</w:t>
      </w:r>
      <w:r w:rsidR="00DB47F6">
        <w:rPr>
          <w:i/>
          <w:iCs/>
        </w:rPr>
        <w:t xml:space="preserve"> </w:t>
      </w:r>
      <w:r w:rsidRPr="00A66664">
        <w:rPr>
          <w:i/>
          <w:iCs/>
        </w:rPr>
        <w:t>my</w:t>
      </w:r>
      <w:r w:rsidR="00DB47F6">
        <w:rPr>
          <w:i/>
          <w:iCs/>
        </w:rPr>
        <w:t xml:space="preserve"> </w:t>
      </w:r>
      <w:r w:rsidRPr="00A66664">
        <w:rPr>
          <w:i/>
          <w:iCs/>
        </w:rPr>
        <w:t>brother</w:t>
      </w:r>
      <w:r w:rsidR="00DB47F6">
        <w:rPr>
          <w:i/>
          <w:iCs/>
        </w:rPr>
        <w:t xml:space="preserve"> </w:t>
      </w:r>
      <w:r w:rsidRPr="00A66664">
        <w:rPr>
          <w:i/>
          <w:iCs/>
        </w:rPr>
        <w:t>Benjamin,</w:t>
      </w:r>
      <w:r w:rsidR="00DB47F6">
        <w:rPr>
          <w:i/>
          <w:iCs/>
        </w:rPr>
        <w:t xml:space="preserve"> </w:t>
      </w:r>
      <w:r w:rsidRPr="00A66664">
        <w:rPr>
          <w:i/>
          <w:iCs/>
        </w:rPr>
        <w:t>that</w:t>
      </w:r>
      <w:r w:rsidR="00DB47F6">
        <w:rPr>
          <w:i/>
          <w:iCs/>
        </w:rPr>
        <w:t xml:space="preserve"> </w:t>
      </w:r>
      <w:r w:rsidRPr="00A66664">
        <w:rPr>
          <w:i/>
          <w:iCs/>
        </w:rPr>
        <w:t>it</w:t>
      </w:r>
      <w:r w:rsidR="00DB47F6">
        <w:rPr>
          <w:i/>
          <w:iCs/>
        </w:rPr>
        <w:t xml:space="preserve"> </w:t>
      </w:r>
      <w:r w:rsidRPr="00A66664">
        <w:rPr>
          <w:i/>
          <w:iCs/>
        </w:rPr>
        <w:t>is</w:t>
      </w:r>
      <w:r w:rsidR="00DB47F6">
        <w:rPr>
          <w:i/>
          <w:iCs/>
        </w:rPr>
        <w:t xml:space="preserve"> </w:t>
      </w:r>
      <w:r w:rsidRPr="00A66664">
        <w:rPr>
          <w:i/>
          <w:iCs/>
        </w:rPr>
        <w:t>my</w:t>
      </w:r>
      <w:r w:rsidR="00DB47F6">
        <w:rPr>
          <w:i/>
          <w:iCs/>
        </w:rPr>
        <w:t xml:space="preserve"> </w:t>
      </w:r>
      <w:r w:rsidRPr="00A66664">
        <w:rPr>
          <w:i/>
          <w:iCs/>
        </w:rPr>
        <w:t>mouth</w:t>
      </w:r>
      <w:r w:rsidR="00DB47F6">
        <w:rPr>
          <w:i/>
          <w:iCs/>
        </w:rPr>
        <w:t xml:space="preserve"> </w:t>
      </w:r>
      <w:r w:rsidRPr="00A66664">
        <w:rPr>
          <w:i/>
          <w:iCs/>
        </w:rPr>
        <w:t>that</w:t>
      </w:r>
      <w:r w:rsidR="00DB47F6">
        <w:rPr>
          <w:i/>
          <w:iCs/>
        </w:rPr>
        <w:t xml:space="preserve"> </w:t>
      </w:r>
      <w:r w:rsidRPr="00A66664">
        <w:rPr>
          <w:i/>
          <w:iCs/>
        </w:rPr>
        <w:t>speaketh</w:t>
      </w:r>
      <w:r w:rsidR="00DB47F6">
        <w:rPr>
          <w:i/>
          <w:iCs/>
        </w:rPr>
        <w:t xml:space="preserve"> </w:t>
      </w:r>
      <w:r w:rsidRPr="00A66664">
        <w:rPr>
          <w:i/>
          <w:iCs/>
        </w:rPr>
        <w:t>unto</w:t>
      </w:r>
      <w:r w:rsidR="00DB47F6">
        <w:rPr>
          <w:i/>
          <w:iCs/>
        </w:rPr>
        <w:t xml:space="preserve"> </w:t>
      </w:r>
      <w:r w:rsidRPr="00A66664">
        <w:rPr>
          <w:i/>
          <w:iCs/>
        </w:rPr>
        <w:t>you.</w:t>
      </w:r>
      <w:r w:rsidR="00DB47F6">
        <w:rPr>
          <w:i/>
          <w:iCs/>
        </w:rPr>
        <w:t xml:space="preserve"> </w:t>
      </w:r>
      <w:r w:rsidRPr="00A66664">
        <w:rPr>
          <w:i/>
          <w:iCs/>
        </w:rPr>
        <w:t>13</w:t>
      </w:r>
      <w:r w:rsidR="00DB47F6">
        <w:rPr>
          <w:i/>
          <w:iCs/>
        </w:rPr>
        <w:t xml:space="preserve"> </w:t>
      </w:r>
      <w:r w:rsidRPr="00A66664">
        <w:rPr>
          <w:i/>
          <w:iCs/>
        </w:rPr>
        <w:t>And</w:t>
      </w:r>
      <w:r w:rsidR="00DB47F6">
        <w:rPr>
          <w:i/>
          <w:iCs/>
        </w:rPr>
        <w:t xml:space="preserve"> </w:t>
      </w:r>
      <w:r w:rsidRPr="00A66664">
        <w:rPr>
          <w:i/>
          <w:iCs/>
        </w:rPr>
        <w:t>ye</w:t>
      </w:r>
      <w:r w:rsidR="00DB47F6">
        <w:rPr>
          <w:i/>
          <w:iCs/>
        </w:rPr>
        <w:t xml:space="preserve"> </w:t>
      </w:r>
      <w:r w:rsidRPr="00A66664">
        <w:rPr>
          <w:i/>
          <w:iCs/>
        </w:rPr>
        <w:t>shall</w:t>
      </w:r>
      <w:r w:rsidR="00DB47F6">
        <w:rPr>
          <w:i/>
          <w:iCs/>
        </w:rPr>
        <w:t xml:space="preserve"> </w:t>
      </w:r>
      <w:r w:rsidRPr="00A66664">
        <w:rPr>
          <w:i/>
          <w:iCs/>
        </w:rPr>
        <w:t>tell</w:t>
      </w:r>
      <w:r w:rsidR="00DB47F6">
        <w:rPr>
          <w:i/>
          <w:iCs/>
        </w:rPr>
        <w:t xml:space="preserve"> </w:t>
      </w:r>
      <w:r w:rsidRPr="00A66664">
        <w:rPr>
          <w:i/>
          <w:iCs/>
        </w:rPr>
        <w:t>my</w:t>
      </w:r>
      <w:r w:rsidR="00DB47F6">
        <w:rPr>
          <w:i/>
          <w:iCs/>
        </w:rPr>
        <w:t xml:space="preserve"> </w:t>
      </w:r>
      <w:r w:rsidRPr="00A66664">
        <w:rPr>
          <w:i/>
          <w:iCs/>
        </w:rPr>
        <w:t>father</w:t>
      </w:r>
      <w:r w:rsidR="00DB47F6">
        <w:rPr>
          <w:i/>
          <w:iCs/>
        </w:rPr>
        <w:t xml:space="preserve"> </w:t>
      </w:r>
      <w:r w:rsidRPr="00A66664">
        <w:rPr>
          <w:i/>
          <w:iCs/>
        </w:rPr>
        <w:t>of</w:t>
      </w:r>
      <w:r w:rsidR="00DB47F6">
        <w:rPr>
          <w:i/>
          <w:iCs/>
        </w:rPr>
        <w:t xml:space="preserve"> </w:t>
      </w:r>
      <w:r w:rsidRPr="00A66664">
        <w:rPr>
          <w:i/>
          <w:iCs/>
        </w:rPr>
        <w:t>all</w:t>
      </w:r>
      <w:r w:rsidR="00DB47F6">
        <w:rPr>
          <w:i/>
          <w:iCs/>
        </w:rPr>
        <w:t xml:space="preserve"> </w:t>
      </w:r>
      <w:r w:rsidRPr="00A66664">
        <w:rPr>
          <w:i/>
          <w:iCs/>
        </w:rPr>
        <w:t>my</w:t>
      </w:r>
      <w:r w:rsidR="00DB47F6">
        <w:rPr>
          <w:i/>
          <w:iCs/>
        </w:rPr>
        <w:t xml:space="preserve"> </w:t>
      </w:r>
      <w:r w:rsidRPr="00A66664">
        <w:rPr>
          <w:i/>
          <w:iCs/>
        </w:rPr>
        <w:t>glory</w:t>
      </w:r>
      <w:r w:rsidR="00DB47F6">
        <w:rPr>
          <w:i/>
          <w:iCs/>
        </w:rPr>
        <w:t xml:space="preserve"> </w:t>
      </w:r>
      <w:r w:rsidRPr="00A66664">
        <w:rPr>
          <w:i/>
          <w:iCs/>
        </w:rPr>
        <w:t>in</w:t>
      </w:r>
      <w:r w:rsidR="00DB47F6">
        <w:rPr>
          <w:i/>
          <w:iCs/>
        </w:rPr>
        <w:t xml:space="preserve"> </w:t>
      </w:r>
      <w:r w:rsidRPr="00A66664">
        <w:rPr>
          <w:i/>
          <w:iCs/>
        </w:rPr>
        <w:t>Egypt,</w:t>
      </w:r>
      <w:r w:rsidR="00DB47F6">
        <w:rPr>
          <w:i/>
          <w:iCs/>
        </w:rPr>
        <w:t xml:space="preserve"> </w:t>
      </w:r>
      <w:r w:rsidRPr="00A66664">
        <w:rPr>
          <w:i/>
          <w:iCs/>
        </w:rPr>
        <w:t>and</w:t>
      </w:r>
      <w:r w:rsidR="00DB47F6">
        <w:rPr>
          <w:i/>
          <w:iCs/>
        </w:rPr>
        <w:t xml:space="preserve"> </w:t>
      </w:r>
      <w:r w:rsidRPr="00A66664">
        <w:rPr>
          <w:i/>
          <w:iCs/>
        </w:rPr>
        <w:t>of</w:t>
      </w:r>
      <w:r w:rsidR="00DB47F6">
        <w:rPr>
          <w:i/>
          <w:iCs/>
        </w:rPr>
        <w:t xml:space="preserve"> </w:t>
      </w:r>
      <w:r w:rsidRPr="00A66664">
        <w:rPr>
          <w:i/>
          <w:iCs/>
        </w:rPr>
        <w:t>all</w:t>
      </w:r>
      <w:r w:rsidR="00DB47F6">
        <w:rPr>
          <w:i/>
          <w:iCs/>
        </w:rPr>
        <w:t xml:space="preserve"> </w:t>
      </w:r>
      <w:r w:rsidRPr="00A66664">
        <w:rPr>
          <w:i/>
          <w:iCs/>
        </w:rPr>
        <w:t>that</w:t>
      </w:r>
      <w:r w:rsidR="00DB47F6">
        <w:rPr>
          <w:i/>
          <w:iCs/>
        </w:rPr>
        <w:t xml:space="preserve"> </w:t>
      </w:r>
      <w:r w:rsidRPr="00A66664">
        <w:rPr>
          <w:i/>
          <w:iCs/>
        </w:rPr>
        <w:t>ye</w:t>
      </w:r>
      <w:r w:rsidR="00DB47F6">
        <w:rPr>
          <w:i/>
          <w:iCs/>
        </w:rPr>
        <w:t xml:space="preserve"> </w:t>
      </w:r>
      <w:r w:rsidRPr="00A66664">
        <w:rPr>
          <w:i/>
          <w:iCs/>
        </w:rPr>
        <w:t>have</w:t>
      </w:r>
      <w:r w:rsidR="00DB47F6">
        <w:rPr>
          <w:i/>
          <w:iCs/>
        </w:rPr>
        <w:t xml:space="preserve"> </w:t>
      </w:r>
      <w:r w:rsidRPr="00A66664">
        <w:rPr>
          <w:i/>
          <w:iCs/>
        </w:rPr>
        <w:t>seen;</w:t>
      </w:r>
      <w:r w:rsidR="00DB47F6">
        <w:rPr>
          <w:i/>
          <w:iCs/>
        </w:rPr>
        <w:t xml:space="preserve"> </w:t>
      </w:r>
      <w:r w:rsidRPr="00A66664">
        <w:rPr>
          <w:i/>
          <w:iCs/>
        </w:rPr>
        <w:t>and</w:t>
      </w:r>
      <w:r w:rsidR="00DB47F6">
        <w:rPr>
          <w:i/>
          <w:iCs/>
        </w:rPr>
        <w:t xml:space="preserve"> </w:t>
      </w:r>
      <w:r w:rsidRPr="00A66664">
        <w:rPr>
          <w:i/>
          <w:iCs/>
        </w:rPr>
        <w:t>ye</w:t>
      </w:r>
      <w:r w:rsidR="00DB47F6">
        <w:rPr>
          <w:i/>
          <w:iCs/>
        </w:rPr>
        <w:t xml:space="preserve"> </w:t>
      </w:r>
      <w:r w:rsidRPr="00A66664">
        <w:rPr>
          <w:i/>
          <w:iCs/>
        </w:rPr>
        <w:t>shall</w:t>
      </w:r>
      <w:r w:rsidR="00DB47F6">
        <w:rPr>
          <w:i/>
          <w:iCs/>
        </w:rPr>
        <w:t xml:space="preserve"> </w:t>
      </w:r>
      <w:r w:rsidRPr="00A66664">
        <w:rPr>
          <w:i/>
          <w:iCs/>
        </w:rPr>
        <w:t>haste</w:t>
      </w:r>
      <w:r w:rsidR="00DB47F6">
        <w:rPr>
          <w:i/>
          <w:iCs/>
        </w:rPr>
        <w:t xml:space="preserve"> </w:t>
      </w:r>
      <w:r w:rsidRPr="00A66664">
        <w:rPr>
          <w:i/>
          <w:iCs/>
        </w:rPr>
        <w:t>and</w:t>
      </w:r>
      <w:r w:rsidR="00DB47F6">
        <w:rPr>
          <w:i/>
          <w:iCs/>
        </w:rPr>
        <w:t xml:space="preserve"> </w:t>
      </w:r>
      <w:r w:rsidRPr="00A66664">
        <w:rPr>
          <w:i/>
          <w:iCs/>
        </w:rPr>
        <w:t>bring</w:t>
      </w:r>
      <w:r w:rsidR="00DB47F6">
        <w:rPr>
          <w:i/>
          <w:iCs/>
        </w:rPr>
        <w:t xml:space="preserve"> </w:t>
      </w:r>
      <w:r w:rsidRPr="00A66664">
        <w:rPr>
          <w:i/>
          <w:iCs/>
        </w:rPr>
        <w:t>down</w:t>
      </w:r>
      <w:r w:rsidR="00DB47F6">
        <w:rPr>
          <w:i/>
          <w:iCs/>
        </w:rPr>
        <w:t xml:space="preserve"> </w:t>
      </w:r>
      <w:r w:rsidRPr="00A66664">
        <w:rPr>
          <w:i/>
          <w:iCs/>
        </w:rPr>
        <w:t>my</w:t>
      </w:r>
      <w:r w:rsidR="00DB47F6">
        <w:rPr>
          <w:i/>
          <w:iCs/>
        </w:rPr>
        <w:t xml:space="preserve"> </w:t>
      </w:r>
      <w:r w:rsidRPr="00A66664">
        <w:rPr>
          <w:i/>
          <w:iCs/>
        </w:rPr>
        <w:t>father</w:t>
      </w:r>
      <w:r w:rsidR="00DB47F6">
        <w:rPr>
          <w:i/>
          <w:iCs/>
        </w:rPr>
        <w:t xml:space="preserve"> </w:t>
      </w:r>
      <w:r w:rsidRPr="00A66664">
        <w:rPr>
          <w:i/>
          <w:iCs/>
        </w:rPr>
        <w:t>hither.</w:t>
      </w:r>
      <w:r w:rsidR="00DB47F6">
        <w:rPr>
          <w:i/>
          <w:iCs/>
        </w:rPr>
        <w:t xml:space="preserve"> </w:t>
      </w:r>
      <w:r w:rsidRPr="00A66664">
        <w:rPr>
          <w:i/>
          <w:iCs/>
        </w:rPr>
        <w:t>14</w:t>
      </w:r>
      <w:r w:rsidR="00DB47F6">
        <w:rPr>
          <w:i/>
          <w:iCs/>
        </w:rPr>
        <w:t xml:space="preserve"> </w:t>
      </w:r>
      <w:r w:rsidRPr="00A66664">
        <w:rPr>
          <w:i/>
          <w:iCs/>
        </w:rPr>
        <w:t>And</w:t>
      </w:r>
      <w:r w:rsidR="00DB47F6">
        <w:rPr>
          <w:i/>
          <w:iCs/>
        </w:rPr>
        <w:t xml:space="preserve"> </w:t>
      </w:r>
      <w:r w:rsidRPr="00A66664">
        <w:rPr>
          <w:i/>
          <w:iCs/>
        </w:rPr>
        <w:t>he</w:t>
      </w:r>
      <w:r w:rsidR="00DB47F6">
        <w:rPr>
          <w:i/>
          <w:iCs/>
        </w:rPr>
        <w:t xml:space="preserve"> </w:t>
      </w:r>
      <w:r w:rsidRPr="00A66664">
        <w:rPr>
          <w:i/>
          <w:iCs/>
        </w:rPr>
        <w:t>fell</w:t>
      </w:r>
      <w:r w:rsidR="00DB47F6">
        <w:rPr>
          <w:i/>
          <w:iCs/>
        </w:rPr>
        <w:t xml:space="preserve"> </w:t>
      </w:r>
      <w:r w:rsidRPr="00A66664">
        <w:rPr>
          <w:i/>
          <w:iCs/>
        </w:rPr>
        <w:t>upon</w:t>
      </w:r>
      <w:r w:rsidR="00DB47F6">
        <w:rPr>
          <w:i/>
          <w:iCs/>
        </w:rPr>
        <w:t xml:space="preserve"> </w:t>
      </w:r>
      <w:r w:rsidRPr="00A66664">
        <w:rPr>
          <w:i/>
          <w:iCs/>
        </w:rPr>
        <w:t>his</w:t>
      </w:r>
      <w:r w:rsidR="00DB47F6">
        <w:rPr>
          <w:i/>
          <w:iCs/>
        </w:rPr>
        <w:t xml:space="preserve"> </w:t>
      </w:r>
      <w:r w:rsidRPr="00A66664">
        <w:rPr>
          <w:i/>
          <w:iCs/>
        </w:rPr>
        <w:t>brother</w:t>
      </w:r>
      <w:r w:rsidR="00DB47F6">
        <w:rPr>
          <w:i/>
          <w:iCs/>
        </w:rPr>
        <w:t xml:space="preserve"> </w:t>
      </w:r>
      <w:r w:rsidRPr="00A66664">
        <w:rPr>
          <w:i/>
          <w:iCs/>
        </w:rPr>
        <w:t>Benjamin’s</w:t>
      </w:r>
      <w:r w:rsidR="00DB47F6">
        <w:rPr>
          <w:i/>
          <w:iCs/>
        </w:rPr>
        <w:t xml:space="preserve"> </w:t>
      </w:r>
      <w:r w:rsidRPr="00A66664">
        <w:rPr>
          <w:i/>
          <w:iCs/>
        </w:rPr>
        <w:t>neck,</w:t>
      </w:r>
      <w:r w:rsidR="00DB47F6">
        <w:rPr>
          <w:i/>
          <w:iCs/>
        </w:rPr>
        <w:t xml:space="preserve"> </w:t>
      </w:r>
      <w:r w:rsidRPr="00A66664">
        <w:rPr>
          <w:i/>
          <w:iCs/>
        </w:rPr>
        <w:t>and</w:t>
      </w:r>
      <w:r w:rsidR="00DB47F6">
        <w:rPr>
          <w:i/>
          <w:iCs/>
        </w:rPr>
        <w:t xml:space="preserve"> </w:t>
      </w:r>
      <w:r w:rsidRPr="00A66664">
        <w:rPr>
          <w:i/>
          <w:iCs/>
        </w:rPr>
        <w:t>wept;</w:t>
      </w:r>
      <w:r w:rsidR="00DB47F6">
        <w:rPr>
          <w:i/>
          <w:iCs/>
        </w:rPr>
        <w:t xml:space="preserve"> </w:t>
      </w:r>
      <w:r w:rsidRPr="00A66664">
        <w:rPr>
          <w:i/>
          <w:iCs/>
        </w:rPr>
        <w:t>and</w:t>
      </w:r>
      <w:r w:rsidR="00DB47F6">
        <w:rPr>
          <w:i/>
          <w:iCs/>
        </w:rPr>
        <w:t xml:space="preserve"> </w:t>
      </w:r>
      <w:r w:rsidRPr="00A66664">
        <w:rPr>
          <w:i/>
          <w:iCs/>
        </w:rPr>
        <w:t>Benjamin</w:t>
      </w:r>
      <w:r w:rsidR="00DB47F6">
        <w:rPr>
          <w:i/>
          <w:iCs/>
        </w:rPr>
        <w:t xml:space="preserve"> </w:t>
      </w:r>
      <w:r w:rsidRPr="00A66664">
        <w:rPr>
          <w:i/>
          <w:iCs/>
        </w:rPr>
        <w:t>wept</w:t>
      </w:r>
      <w:r w:rsidR="00DB47F6">
        <w:rPr>
          <w:i/>
          <w:iCs/>
        </w:rPr>
        <w:t xml:space="preserve"> </w:t>
      </w:r>
      <w:r w:rsidRPr="00A66664">
        <w:rPr>
          <w:i/>
          <w:iCs/>
        </w:rPr>
        <w:t>upon</w:t>
      </w:r>
      <w:r w:rsidR="00DB47F6">
        <w:rPr>
          <w:i/>
          <w:iCs/>
        </w:rPr>
        <w:t xml:space="preserve"> </w:t>
      </w:r>
      <w:r w:rsidRPr="00A66664">
        <w:rPr>
          <w:i/>
          <w:iCs/>
        </w:rPr>
        <w:t>his</w:t>
      </w:r>
      <w:r w:rsidR="00DB47F6">
        <w:rPr>
          <w:i/>
          <w:iCs/>
        </w:rPr>
        <w:t xml:space="preserve"> </w:t>
      </w:r>
      <w:r w:rsidRPr="00A66664">
        <w:rPr>
          <w:i/>
          <w:iCs/>
        </w:rPr>
        <w:t>neck.</w:t>
      </w:r>
      <w:r w:rsidR="00DB47F6">
        <w:rPr>
          <w:i/>
          <w:iCs/>
        </w:rPr>
        <w:t xml:space="preserve"> </w:t>
      </w:r>
      <w:r w:rsidRPr="00A66664">
        <w:rPr>
          <w:i/>
          <w:iCs/>
        </w:rPr>
        <w:t>15</w:t>
      </w:r>
      <w:r w:rsidR="00DB47F6">
        <w:rPr>
          <w:i/>
          <w:iCs/>
        </w:rPr>
        <w:t xml:space="preserve"> </w:t>
      </w:r>
      <w:r w:rsidRPr="00A66664">
        <w:rPr>
          <w:i/>
          <w:iCs/>
        </w:rPr>
        <w:t>Moreover</w:t>
      </w:r>
      <w:r w:rsidR="00DB47F6">
        <w:rPr>
          <w:i/>
          <w:iCs/>
        </w:rPr>
        <w:t xml:space="preserve"> </w:t>
      </w:r>
      <w:r w:rsidRPr="00A66664">
        <w:rPr>
          <w:i/>
          <w:iCs/>
        </w:rPr>
        <w:t>he</w:t>
      </w:r>
      <w:r w:rsidR="00DB47F6">
        <w:rPr>
          <w:i/>
          <w:iCs/>
        </w:rPr>
        <w:t xml:space="preserve"> </w:t>
      </w:r>
      <w:r w:rsidRPr="00A66664">
        <w:rPr>
          <w:i/>
          <w:iCs/>
        </w:rPr>
        <w:t>kissed</w:t>
      </w:r>
      <w:r w:rsidR="00DB47F6">
        <w:rPr>
          <w:i/>
          <w:iCs/>
        </w:rPr>
        <w:t xml:space="preserve"> </w:t>
      </w:r>
      <w:r w:rsidRPr="00A66664">
        <w:rPr>
          <w:i/>
          <w:iCs/>
        </w:rPr>
        <w:t>all</w:t>
      </w:r>
      <w:r w:rsidR="00DB47F6">
        <w:rPr>
          <w:i/>
          <w:iCs/>
        </w:rPr>
        <w:t xml:space="preserve"> </w:t>
      </w:r>
      <w:r w:rsidRPr="00A66664">
        <w:rPr>
          <w:i/>
          <w:iCs/>
        </w:rPr>
        <w:t>his</w:t>
      </w:r>
      <w:r w:rsidR="00DB47F6">
        <w:rPr>
          <w:i/>
          <w:iCs/>
        </w:rPr>
        <w:t xml:space="preserve"> </w:t>
      </w:r>
      <w:r w:rsidRPr="00A66664">
        <w:rPr>
          <w:i/>
          <w:iCs/>
        </w:rPr>
        <w:t>brethren,</w:t>
      </w:r>
      <w:r w:rsidR="00DB47F6">
        <w:rPr>
          <w:i/>
          <w:iCs/>
        </w:rPr>
        <w:t xml:space="preserve"> </w:t>
      </w:r>
      <w:r w:rsidRPr="00A66664">
        <w:rPr>
          <w:i/>
          <w:iCs/>
        </w:rPr>
        <w:t>and</w:t>
      </w:r>
      <w:r w:rsidR="00DB47F6">
        <w:rPr>
          <w:i/>
          <w:iCs/>
        </w:rPr>
        <w:t xml:space="preserve"> </w:t>
      </w:r>
      <w:r w:rsidRPr="00A66664">
        <w:rPr>
          <w:i/>
          <w:iCs/>
        </w:rPr>
        <w:t>wept</w:t>
      </w:r>
      <w:r w:rsidR="00DB47F6">
        <w:rPr>
          <w:i/>
          <w:iCs/>
        </w:rPr>
        <w:t xml:space="preserve"> </w:t>
      </w:r>
      <w:r w:rsidRPr="00A66664">
        <w:rPr>
          <w:i/>
          <w:iCs/>
        </w:rPr>
        <w:t>upon</w:t>
      </w:r>
      <w:r w:rsidR="00DB47F6">
        <w:rPr>
          <w:i/>
          <w:iCs/>
        </w:rPr>
        <w:t xml:space="preserve"> </w:t>
      </w:r>
      <w:r w:rsidRPr="00A66664">
        <w:rPr>
          <w:i/>
          <w:iCs/>
        </w:rPr>
        <w:t>them:</w:t>
      </w:r>
      <w:r w:rsidR="00DB47F6">
        <w:rPr>
          <w:i/>
          <w:iCs/>
        </w:rPr>
        <w:t xml:space="preserve"> </w:t>
      </w:r>
      <w:r w:rsidRPr="00A66664">
        <w:rPr>
          <w:i/>
          <w:iCs/>
        </w:rPr>
        <w:t>and</w:t>
      </w:r>
      <w:r w:rsidR="00DB47F6">
        <w:rPr>
          <w:i/>
          <w:iCs/>
        </w:rPr>
        <w:t xml:space="preserve"> </w:t>
      </w:r>
      <w:r w:rsidRPr="00A66664">
        <w:rPr>
          <w:i/>
          <w:iCs/>
        </w:rPr>
        <w:t>after</w:t>
      </w:r>
      <w:r w:rsidR="00DB47F6">
        <w:rPr>
          <w:i/>
          <w:iCs/>
        </w:rPr>
        <w:t xml:space="preserve"> </w:t>
      </w:r>
      <w:r w:rsidRPr="00A66664">
        <w:rPr>
          <w:i/>
          <w:iCs/>
        </w:rPr>
        <w:t>that</w:t>
      </w:r>
      <w:r w:rsidR="00DB47F6">
        <w:rPr>
          <w:i/>
          <w:iCs/>
        </w:rPr>
        <w:t xml:space="preserve"> </w:t>
      </w:r>
      <w:r w:rsidRPr="00A66664">
        <w:rPr>
          <w:i/>
          <w:iCs/>
        </w:rPr>
        <w:t>his</w:t>
      </w:r>
      <w:r w:rsidR="00DB47F6">
        <w:rPr>
          <w:i/>
          <w:iCs/>
        </w:rPr>
        <w:t xml:space="preserve"> </w:t>
      </w:r>
      <w:r w:rsidRPr="00A66664">
        <w:rPr>
          <w:i/>
          <w:iCs/>
        </w:rPr>
        <w:t>brethren</w:t>
      </w:r>
      <w:r w:rsidR="00DB47F6">
        <w:rPr>
          <w:i/>
          <w:iCs/>
        </w:rPr>
        <w:t xml:space="preserve"> </w:t>
      </w:r>
      <w:r w:rsidRPr="00A66664">
        <w:rPr>
          <w:i/>
          <w:iCs/>
        </w:rPr>
        <w:t>talked</w:t>
      </w:r>
      <w:r w:rsidR="00DB47F6">
        <w:rPr>
          <w:i/>
          <w:iCs/>
        </w:rPr>
        <w:t xml:space="preserve"> </w:t>
      </w:r>
      <w:r w:rsidRPr="00A66664">
        <w:rPr>
          <w:i/>
          <w:iCs/>
        </w:rPr>
        <w:t>with</w:t>
      </w:r>
      <w:r w:rsidR="00DB47F6">
        <w:rPr>
          <w:i/>
          <w:iCs/>
        </w:rPr>
        <w:t xml:space="preserve"> </w:t>
      </w:r>
      <w:r w:rsidRPr="00A66664">
        <w:rPr>
          <w:i/>
          <w:iCs/>
        </w:rPr>
        <w:t>him.</w:t>
      </w:r>
    </w:p>
    <w:p w14:paraId="13B6FA40" w14:textId="77777777" w:rsidR="00643675" w:rsidRPr="00A66664" w:rsidRDefault="00643675" w:rsidP="00C13B40"/>
    <w:p w14:paraId="6DAB22A5" w14:textId="77777777" w:rsidR="00F20236" w:rsidRPr="00A66664" w:rsidRDefault="00F20236" w:rsidP="00C13B40">
      <w:r w:rsidRPr="00A66664">
        <w:t>After</w:t>
      </w:r>
      <w:r w:rsidR="00DB47F6">
        <w:t xml:space="preserve"> </w:t>
      </w:r>
      <w:r w:rsidRPr="00A66664">
        <w:t>the</w:t>
      </w:r>
      <w:r w:rsidR="00DB47F6">
        <w:t xml:space="preserve"> </w:t>
      </w:r>
      <w:r w:rsidRPr="00A66664">
        <w:t>ecstatic</w:t>
      </w:r>
      <w:r w:rsidR="00DB47F6">
        <w:t xml:space="preserve"> </w:t>
      </w:r>
      <w:r w:rsidRPr="00A66664">
        <w:t>moment,</w:t>
      </w:r>
      <w:r w:rsidR="00DB47F6">
        <w:t xml:space="preserve"> </w:t>
      </w:r>
      <w:r w:rsidRPr="00A66664">
        <w:t>the</w:t>
      </w:r>
      <w:r w:rsidR="00DB47F6">
        <w:t xml:space="preserve"> </w:t>
      </w:r>
      <w:r w:rsidRPr="00A66664">
        <w:t>brothers</w:t>
      </w:r>
      <w:r w:rsidR="00DB47F6">
        <w:t xml:space="preserve"> </w:t>
      </w:r>
      <w:r w:rsidRPr="00A66664">
        <w:t>(the</w:t>
      </w:r>
      <w:r w:rsidR="00DB47F6">
        <w:t xml:space="preserve"> </w:t>
      </w:r>
      <w:r w:rsidR="009E44FD" w:rsidRPr="00A66664">
        <w:t>membrum</w:t>
      </w:r>
      <w:r w:rsidRPr="00A66664">
        <w:t>)</w:t>
      </w:r>
      <w:r w:rsidR="00DB47F6">
        <w:t xml:space="preserve"> </w:t>
      </w:r>
      <w:r w:rsidRPr="00A66664">
        <w:t>goes</w:t>
      </w:r>
      <w:r w:rsidR="00DB47F6">
        <w:t xml:space="preserve"> </w:t>
      </w:r>
      <w:r w:rsidR="00C07ED0" w:rsidRPr="00A66664">
        <w:t>flaccid</w:t>
      </w:r>
      <w:r w:rsidRPr="00A66664">
        <w:t>.</w:t>
      </w:r>
      <w:r w:rsidR="00DB47F6">
        <w:t xml:space="preserve"> </w:t>
      </w:r>
      <w:r w:rsidRPr="00A66664">
        <w:t>They</w:t>
      </w:r>
      <w:r w:rsidR="00DB47F6">
        <w:t xml:space="preserve"> </w:t>
      </w:r>
      <w:r w:rsidRPr="00A66664">
        <w:t>are</w:t>
      </w:r>
      <w:r w:rsidR="00DB47F6">
        <w:t xml:space="preserve"> </w:t>
      </w:r>
      <w:r w:rsidRPr="00A66664">
        <w:t>completely</w:t>
      </w:r>
      <w:r w:rsidR="00DB47F6">
        <w:t xml:space="preserve"> </w:t>
      </w:r>
      <w:r w:rsidRPr="00A66664">
        <w:t>overcome</w:t>
      </w:r>
      <w:r w:rsidR="00DB47F6">
        <w:t xml:space="preserve"> </w:t>
      </w:r>
      <w:r w:rsidRPr="00A66664">
        <w:t>and</w:t>
      </w:r>
      <w:r w:rsidR="00DB47F6">
        <w:t xml:space="preserve"> </w:t>
      </w:r>
      <w:r w:rsidRPr="00A66664">
        <w:t>everything</w:t>
      </w:r>
      <w:r w:rsidR="00DB47F6">
        <w:t xml:space="preserve"> </w:t>
      </w:r>
      <w:r w:rsidRPr="00A66664">
        <w:t>goes</w:t>
      </w:r>
      <w:r w:rsidR="00DB47F6">
        <w:t xml:space="preserve"> </w:t>
      </w:r>
      <w:r w:rsidRPr="00A66664">
        <w:t>out</w:t>
      </w:r>
      <w:r w:rsidR="00DB47F6">
        <w:t xml:space="preserve"> </w:t>
      </w:r>
      <w:r w:rsidRPr="00A66664">
        <w:t>of</w:t>
      </w:r>
      <w:r w:rsidR="00DB47F6">
        <w:t xml:space="preserve"> </w:t>
      </w:r>
      <w:r w:rsidRPr="00A66664">
        <w:t>them.</w:t>
      </w:r>
    </w:p>
    <w:p w14:paraId="595CF306" w14:textId="77777777" w:rsidR="00F20236" w:rsidRPr="00A66664" w:rsidRDefault="00F20236" w:rsidP="00C13B40"/>
    <w:p w14:paraId="5DE41A59" w14:textId="77777777" w:rsidR="00C13B40" w:rsidRPr="00A66664" w:rsidRDefault="00C13B40" w:rsidP="00C13B40">
      <w:r w:rsidRPr="00A66664">
        <w:t>After</w:t>
      </w:r>
      <w:r w:rsidR="00DB47F6">
        <w:t xml:space="preserve"> </w:t>
      </w:r>
      <w:r w:rsidRPr="00A66664">
        <w:t>the</w:t>
      </w:r>
      <w:r w:rsidR="00DB47F6">
        <w:t xml:space="preserve"> </w:t>
      </w:r>
      <w:r w:rsidRPr="00A66664">
        <w:t>ecstatic</w:t>
      </w:r>
      <w:r w:rsidR="00DB47F6">
        <w:t xml:space="preserve"> </w:t>
      </w:r>
      <w:r w:rsidRPr="00A66664">
        <w:t>moment,</w:t>
      </w:r>
      <w:r w:rsidR="00DB47F6">
        <w:t xml:space="preserve"> </w:t>
      </w:r>
      <w:r w:rsidRPr="00A66664">
        <w:t>the</w:t>
      </w:r>
      <w:r w:rsidR="00DB47F6">
        <w:t xml:space="preserve"> </w:t>
      </w:r>
      <w:r w:rsidRPr="00A66664">
        <w:t>sperm</w:t>
      </w:r>
      <w:r w:rsidR="00DB47F6">
        <w:t xml:space="preserve"> </w:t>
      </w:r>
      <w:r w:rsidRPr="00A66664">
        <w:t>must</w:t>
      </w:r>
      <w:r w:rsidR="00DB47F6">
        <w:t xml:space="preserve"> </w:t>
      </w:r>
      <w:r w:rsidRPr="00A66664">
        <w:t>be</w:t>
      </w:r>
      <w:r w:rsidR="00DB47F6">
        <w:t xml:space="preserve"> </w:t>
      </w:r>
      <w:r w:rsidRPr="00A66664">
        <w:t>transported</w:t>
      </w:r>
      <w:r w:rsidR="00DB47F6">
        <w:t xml:space="preserve"> </w:t>
      </w:r>
      <w:r w:rsidRPr="00A66664">
        <w:t>to</w:t>
      </w:r>
      <w:r w:rsidR="00DB47F6">
        <w:t xml:space="preserve"> </w:t>
      </w:r>
      <w:r w:rsidRPr="00A66664">
        <w:t>the</w:t>
      </w:r>
      <w:r w:rsidR="00DB47F6">
        <w:t xml:space="preserve"> </w:t>
      </w:r>
      <w:r w:rsidRPr="00A66664">
        <w:t>uterus</w:t>
      </w:r>
      <w:r w:rsidR="00DB47F6">
        <w:t xml:space="preserve"> </w:t>
      </w:r>
      <w:r w:rsidRPr="00A66664">
        <w:t>for</w:t>
      </w:r>
      <w:r w:rsidR="00DB47F6">
        <w:t xml:space="preserve"> </w:t>
      </w:r>
      <w:r w:rsidRPr="00A66664">
        <w:t>implantation.</w:t>
      </w:r>
      <w:r w:rsidR="00DB47F6">
        <w:t xml:space="preserve"> </w:t>
      </w:r>
      <w:r w:rsidRPr="00A66664">
        <w:t>This</w:t>
      </w:r>
      <w:r w:rsidR="00DB47F6">
        <w:t xml:space="preserve"> </w:t>
      </w:r>
      <w:r w:rsidRPr="00A66664">
        <w:t>transport</w:t>
      </w:r>
      <w:r w:rsidR="00DB47F6">
        <w:t xml:space="preserve"> </w:t>
      </w:r>
      <w:r w:rsidRPr="00A66664">
        <w:t>is</w:t>
      </w:r>
      <w:r w:rsidR="00DB47F6">
        <w:t xml:space="preserve"> </w:t>
      </w:r>
      <w:r w:rsidRPr="00A66664">
        <w:t>exemplified</w:t>
      </w:r>
      <w:r w:rsidR="00DB47F6">
        <w:t xml:space="preserve"> </w:t>
      </w:r>
      <w:r w:rsidRPr="00A66664">
        <w:t>in</w:t>
      </w:r>
      <w:r w:rsidR="00DB47F6">
        <w:t xml:space="preserve"> </w:t>
      </w:r>
      <w:r w:rsidRPr="00A66664">
        <w:t>the</w:t>
      </w:r>
      <w:r w:rsidR="00DB47F6">
        <w:t xml:space="preserve"> </w:t>
      </w:r>
      <w:r w:rsidRPr="00A66664">
        <w:t>following</w:t>
      </w:r>
      <w:r w:rsidR="00DB47F6">
        <w:t xml:space="preserve"> </w:t>
      </w:r>
      <w:r w:rsidRPr="00A66664">
        <w:t>pasuk:</w:t>
      </w:r>
    </w:p>
    <w:p w14:paraId="12D3BB20" w14:textId="77777777" w:rsidR="00C13B40" w:rsidRPr="00A66664" w:rsidRDefault="00C13B40" w:rsidP="00C13B40"/>
    <w:p w14:paraId="5FBE7897" w14:textId="77777777" w:rsidR="00C13B40" w:rsidRPr="00A66664" w:rsidRDefault="00C13B40" w:rsidP="00C13B40">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45:17</w:t>
      </w:r>
      <w:r w:rsidR="00DB47F6">
        <w:rPr>
          <w:b/>
          <w:i/>
        </w:rPr>
        <w:t xml:space="preserve"> </w:t>
      </w:r>
      <w:r w:rsidRPr="00A66664">
        <w:rPr>
          <w:i/>
        </w:rPr>
        <w:t>And</w:t>
      </w:r>
      <w:r w:rsidR="00DB47F6">
        <w:rPr>
          <w:i/>
        </w:rPr>
        <w:t xml:space="preserve"> </w:t>
      </w:r>
      <w:r w:rsidRPr="00A66664">
        <w:rPr>
          <w:i/>
        </w:rPr>
        <w:t>Pharaoh</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Joseph,</w:t>
      </w:r>
      <w:r w:rsidR="00DB47F6">
        <w:rPr>
          <w:i/>
        </w:rPr>
        <w:t xml:space="preserve"> </w:t>
      </w:r>
      <w:r w:rsidRPr="00A66664">
        <w:rPr>
          <w:i/>
        </w:rPr>
        <w:t>Say</w:t>
      </w:r>
      <w:r w:rsidR="00DB47F6">
        <w:rPr>
          <w:i/>
        </w:rPr>
        <w:t xml:space="preserve"> </w:t>
      </w:r>
      <w:r w:rsidRPr="00A66664">
        <w:rPr>
          <w:i/>
        </w:rPr>
        <w:t>unto</w:t>
      </w:r>
      <w:r w:rsidR="00DB47F6">
        <w:rPr>
          <w:i/>
        </w:rPr>
        <w:t xml:space="preserve"> </w:t>
      </w:r>
      <w:r w:rsidRPr="00A66664">
        <w:rPr>
          <w:i/>
        </w:rPr>
        <w:t>thy</w:t>
      </w:r>
      <w:r w:rsidR="00DB47F6">
        <w:rPr>
          <w:i/>
        </w:rPr>
        <w:t xml:space="preserve"> </w:t>
      </w:r>
      <w:r w:rsidRPr="00A66664">
        <w:rPr>
          <w:i/>
        </w:rPr>
        <w:t>brethren,</w:t>
      </w:r>
      <w:r w:rsidR="00DB47F6">
        <w:rPr>
          <w:i/>
        </w:rPr>
        <w:t xml:space="preserve"> </w:t>
      </w:r>
      <w:r w:rsidRPr="00A66664">
        <w:rPr>
          <w:i/>
        </w:rPr>
        <w:t>This</w:t>
      </w:r>
      <w:r w:rsidR="00DB47F6">
        <w:rPr>
          <w:i/>
        </w:rPr>
        <w:t xml:space="preserve"> </w:t>
      </w:r>
      <w:r w:rsidRPr="00A66664">
        <w:rPr>
          <w:i/>
        </w:rPr>
        <w:t>do</w:t>
      </w:r>
      <w:r w:rsidR="00DB47F6">
        <w:rPr>
          <w:i/>
        </w:rPr>
        <w:t xml:space="preserve"> </w:t>
      </w:r>
      <w:r w:rsidRPr="00A66664">
        <w:rPr>
          <w:i/>
        </w:rPr>
        <w:t>ye;</w:t>
      </w:r>
      <w:r w:rsidR="00DB47F6">
        <w:rPr>
          <w:i/>
        </w:rPr>
        <w:t xml:space="preserve"> </w:t>
      </w:r>
      <w:r w:rsidRPr="00A66664">
        <w:rPr>
          <w:i/>
        </w:rPr>
        <w:t>lade</w:t>
      </w:r>
      <w:r w:rsidR="00DB47F6">
        <w:rPr>
          <w:i/>
        </w:rPr>
        <w:t xml:space="preserve"> </w:t>
      </w:r>
      <w:r w:rsidRPr="00A66664">
        <w:rPr>
          <w:i/>
        </w:rPr>
        <w:t>your</w:t>
      </w:r>
      <w:r w:rsidR="00DB47F6">
        <w:rPr>
          <w:i/>
        </w:rPr>
        <w:t xml:space="preserve"> </w:t>
      </w:r>
      <w:r w:rsidRPr="00A66664">
        <w:rPr>
          <w:i/>
        </w:rPr>
        <w:t>beasts,</w:t>
      </w:r>
      <w:r w:rsidR="00DB47F6">
        <w:rPr>
          <w:i/>
        </w:rPr>
        <w:t xml:space="preserve"> </w:t>
      </w:r>
      <w:r w:rsidRPr="00A66664">
        <w:rPr>
          <w:i/>
        </w:rPr>
        <w:t>and</w:t>
      </w:r>
      <w:r w:rsidR="00DB47F6">
        <w:rPr>
          <w:i/>
        </w:rPr>
        <w:t xml:space="preserve"> </w:t>
      </w:r>
      <w:r w:rsidRPr="00A66664">
        <w:rPr>
          <w:i/>
        </w:rPr>
        <w:t>go,</w:t>
      </w:r>
      <w:r w:rsidR="00DB47F6">
        <w:rPr>
          <w:i/>
        </w:rPr>
        <w:t xml:space="preserve"> </w:t>
      </w:r>
      <w:r w:rsidRPr="00A66664">
        <w:rPr>
          <w:i/>
        </w:rPr>
        <w:t>get</w:t>
      </w:r>
      <w:r w:rsidR="00DB47F6">
        <w:rPr>
          <w:i/>
        </w:rPr>
        <w:t xml:space="preserve"> </w:t>
      </w:r>
      <w:r w:rsidRPr="00A66664">
        <w:rPr>
          <w:i/>
        </w:rPr>
        <w:t>you</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18</w:t>
      </w:r>
      <w:r w:rsidR="00DB47F6">
        <w:rPr>
          <w:i/>
        </w:rPr>
        <w:t xml:space="preserve"> </w:t>
      </w:r>
      <w:r w:rsidRPr="00A66664">
        <w:rPr>
          <w:i/>
        </w:rPr>
        <w:t>And</w:t>
      </w:r>
      <w:r w:rsidR="00DB47F6">
        <w:rPr>
          <w:i/>
        </w:rPr>
        <w:t xml:space="preserve"> </w:t>
      </w:r>
      <w:r w:rsidRPr="00A66664">
        <w:rPr>
          <w:i/>
        </w:rPr>
        <w:t>take</w:t>
      </w:r>
      <w:r w:rsidR="00DB47F6">
        <w:rPr>
          <w:i/>
        </w:rPr>
        <w:t xml:space="preserve"> </w:t>
      </w:r>
      <w:r w:rsidRPr="00A66664">
        <w:rPr>
          <w:i/>
        </w:rPr>
        <w:t>your</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your</w:t>
      </w:r>
      <w:r w:rsidR="00DB47F6">
        <w:rPr>
          <w:i/>
        </w:rPr>
        <w:t xml:space="preserve"> </w:t>
      </w:r>
      <w:r w:rsidRPr="00A66664">
        <w:rPr>
          <w:i/>
        </w:rPr>
        <w:t>households,</w:t>
      </w:r>
      <w:r w:rsidR="00DB47F6">
        <w:rPr>
          <w:i/>
        </w:rPr>
        <w:t xml:space="preserve"> </w:t>
      </w:r>
      <w:r w:rsidRPr="00A66664">
        <w:rPr>
          <w:i/>
        </w:rPr>
        <w:t>and</w:t>
      </w:r>
      <w:r w:rsidR="00DB47F6">
        <w:rPr>
          <w:i/>
        </w:rPr>
        <w:t xml:space="preserve"> </w:t>
      </w:r>
      <w:r w:rsidRPr="00A66664">
        <w:rPr>
          <w:i/>
        </w:rPr>
        <w:t>come</w:t>
      </w:r>
      <w:r w:rsidR="00DB47F6">
        <w:rPr>
          <w:i/>
        </w:rPr>
        <w:t xml:space="preserve"> </w:t>
      </w:r>
      <w:r w:rsidRPr="00A66664">
        <w:rPr>
          <w:i/>
        </w:rPr>
        <w:t>unto</w:t>
      </w:r>
      <w:r w:rsidR="00DB47F6">
        <w:rPr>
          <w:i/>
        </w:rPr>
        <w:t xml:space="preserve"> </w:t>
      </w:r>
      <w:r w:rsidRPr="00A66664">
        <w:rPr>
          <w:i/>
        </w:rPr>
        <w:t>me:</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lastRenderedPageBreak/>
        <w:t>will</w:t>
      </w:r>
      <w:r w:rsidR="00DB47F6">
        <w:rPr>
          <w:i/>
        </w:rPr>
        <w:t xml:space="preserve"> </w:t>
      </w:r>
      <w:r w:rsidRPr="00A66664">
        <w:rPr>
          <w:i/>
        </w:rPr>
        <w:t>give</w:t>
      </w:r>
      <w:r w:rsidR="00DB47F6">
        <w:rPr>
          <w:i/>
        </w:rPr>
        <w:t xml:space="preserve"> </w:t>
      </w:r>
      <w:r w:rsidRPr="00A66664">
        <w:rPr>
          <w:i/>
        </w:rPr>
        <w:t>you</w:t>
      </w:r>
      <w:r w:rsidR="00DB47F6">
        <w:rPr>
          <w:i/>
        </w:rPr>
        <w:t xml:space="preserve"> </w:t>
      </w:r>
      <w:r w:rsidRPr="00A66664">
        <w:rPr>
          <w:i/>
        </w:rPr>
        <w:t>the</w:t>
      </w:r>
      <w:r w:rsidR="00DB47F6">
        <w:rPr>
          <w:i/>
        </w:rPr>
        <w:t xml:space="preserve"> </w:t>
      </w:r>
      <w:r w:rsidRPr="00A66664">
        <w:rPr>
          <w:i/>
        </w:rPr>
        <w:t>good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Pr="00A66664">
        <w:rPr>
          <w:i/>
        </w:rPr>
        <w:t>,</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eat</w:t>
      </w:r>
      <w:r w:rsidR="00DB47F6">
        <w:rPr>
          <w:i/>
        </w:rPr>
        <w:t xml:space="preserve"> </w:t>
      </w:r>
      <w:r w:rsidRPr="00A66664">
        <w:rPr>
          <w:i/>
        </w:rPr>
        <w:t>the</w:t>
      </w:r>
      <w:r w:rsidR="00DB47F6">
        <w:rPr>
          <w:i/>
        </w:rPr>
        <w:t xml:space="preserve"> </w:t>
      </w:r>
      <w:r w:rsidRPr="00A66664">
        <w:rPr>
          <w:i/>
        </w:rPr>
        <w:t>fat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19</w:t>
      </w:r>
      <w:r w:rsidR="00DB47F6">
        <w:rPr>
          <w:i/>
        </w:rPr>
        <w:t xml:space="preserve"> </w:t>
      </w:r>
      <w:r w:rsidRPr="00A66664">
        <w:rPr>
          <w:i/>
        </w:rPr>
        <w:t>Now</w:t>
      </w:r>
      <w:r w:rsidR="00DB47F6">
        <w:rPr>
          <w:i/>
        </w:rPr>
        <w:t xml:space="preserve"> </w:t>
      </w:r>
      <w:r w:rsidRPr="00A66664">
        <w:rPr>
          <w:i/>
        </w:rPr>
        <w:t>thou</w:t>
      </w:r>
      <w:r w:rsidR="00DB47F6">
        <w:rPr>
          <w:i/>
        </w:rPr>
        <w:t xml:space="preserve"> </w:t>
      </w:r>
      <w:r w:rsidRPr="00A66664">
        <w:rPr>
          <w:i/>
        </w:rPr>
        <w:t>art</w:t>
      </w:r>
      <w:r w:rsidR="00DB47F6">
        <w:rPr>
          <w:i/>
        </w:rPr>
        <w:t xml:space="preserve"> </w:t>
      </w:r>
      <w:r w:rsidRPr="00A66664">
        <w:rPr>
          <w:i/>
        </w:rPr>
        <w:t>commanded,</w:t>
      </w:r>
      <w:r w:rsidR="00DB47F6">
        <w:rPr>
          <w:i/>
        </w:rPr>
        <w:t xml:space="preserve"> </w:t>
      </w:r>
      <w:r w:rsidRPr="00A66664">
        <w:rPr>
          <w:i/>
        </w:rPr>
        <w:t>this</w:t>
      </w:r>
      <w:r w:rsidR="00DB47F6">
        <w:rPr>
          <w:i/>
        </w:rPr>
        <w:t xml:space="preserve"> </w:t>
      </w:r>
      <w:r w:rsidRPr="00A66664">
        <w:rPr>
          <w:i/>
        </w:rPr>
        <w:t>do</w:t>
      </w:r>
      <w:r w:rsidR="00DB47F6">
        <w:rPr>
          <w:i/>
        </w:rPr>
        <w:t xml:space="preserve"> </w:t>
      </w:r>
      <w:r w:rsidRPr="00A66664">
        <w:rPr>
          <w:i/>
        </w:rPr>
        <w:t>ye;</w:t>
      </w:r>
      <w:r w:rsidR="00DB47F6">
        <w:rPr>
          <w:i/>
        </w:rPr>
        <w:t xml:space="preserve"> </w:t>
      </w:r>
      <w:r w:rsidRPr="00A66664">
        <w:rPr>
          <w:i/>
          <w:u w:val="single"/>
        </w:rPr>
        <w:t>take</w:t>
      </w:r>
      <w:r w:rsidR="00DB47F6">
        <w:rPr>
          <w:i/>
          <w:u w:val="single"/>
        </w:rPr>
        <w:t xml:space="preserve"> </w:t>
      </w:r>
      <w:r w:rsidRPr="00A66664">
        <w:rPr>
          <w:i/>
          <w:u w:val="single"/>
        </w:rPr>
        <w:t>you</w:t>
      </w:r>
      <w:r w:rsidR="00DB47F6">
        <w:rPr>
          <w:i/>
          <w:u w:val="single"/>
        </w:rPr>
        <w:t xml:space="preserve"> </w:t>
      </w:r>
      <w:r w:rsidRPr="00A66664">
        <w:rPr>
          <w:i/>
          <w:u w:val="single"/>
        </w:rPr>
        <w:t>wagons</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00DB47F6">
        <w:rPr>
          <w:i/>
        </w:rPr>
        <w:t xml:space="preserve"> </w:t>
      </w:r>
      <w:r w:rsidRPr="00A66664">
        <w:rPr>
          <w:i/>
        </w:rPr>
        <w:t>for</w:t>
      </w:r>
      <w:r w:rsidR="00DB47F6">
        <w:rPr>
          <w:i/>
        </w:rPr>
        <w:t xml:space="preserve"> </w:t>
      </w:r>
      <w:r w:rsidRPr="00A66664">
        <w:rPr>
          <w:i/>
        </w:rPr>
        <w:t>your</w:t>
      </w:r>
      <w:r w:rsidR="00DB47F6">
        <w:rPr>
          <w:i/>
        </w:rPr>
        <w:t xml:space="preserve"> </w:t>
      </w:r>
      <w:r w:rsidRPr="00A66664">
        <w:rPr>
          <w:i/>
        </w:rPr>
        <w:t>little</w:t>
      </w:r>
      <w:r w:rsidR="00DB47F6">
        <w:rPr>
          <w:i/>
        </w:rPr>
        <w:t xml:space="preserve"> </w:t>
      </w:r>
      <w:r w:rsidRPr="00A66664">
        <w:rPr>
          <w:i/>
        </w:rPr>
        <w:t>ones,</w:t>
      </w:r>
      <w:r w:rsidR="00DB47F6">
        <w:rPr>
          <w:i/>
        </w:rPr>
        <w:t xml:space="preserve"> </w:t>
      </w:r>
      <w:r w:rsidRPr="00A66664">
        <w:rPr>
          <w:i/>
        </w:rPr>
        <w:t>and</w:t>
      </w:r>
      <w:r w:rsidR="00DB47F6">
        <w:rPr>
          <w:i/>
        </w:rPr>
        <w:t xml:space="preserve"> </w:t>
      </w:r>
      <w:r w:rsidRPr="00A66664">
        <w:rPr>
          <w:i/>
        </w:rPr>
        <w:t>for</w:t>
      </w:r>
      <w:r w:rsidR="00DB47F6">
        <w:rPr>
          <w:i/>
        </w:rPr>
        <w:t xml:space="preserve"> </w:t>
      </w:r>
      <w:r w:rsidRPr="00A66664">
        <w:rPr>
          <w:i/>
        </w:rPr>
        <w:t>your</w:t>
      </w:r>
      <w:r w:rsidR="00DB47F6">
        <w:rPr>
          <w:i/>
        </w:rPr>
        <w:t xml:space="preserve"> </w:t>
      </w:r>
      <w:r w:rsidRPr="00A66664">
        <w:rPr>
          <w:i/>
        </w:rPr>
        <w:t>wives,</w:t>
      </w:r>
      <w:r w:rsidR="00DB47F6">
        <w:rPr>
          <w:i/>
        </w:rPr>
        <w:t xml:space="preserve"> </w:t>
      </w:r>
      <w:r w:rsidRPr="00A66664">
        <w:rPr>
          <w:i/>
        </w:rPr>
        <w:t>and</w:t>
      </w:r>
      <w:r w:rsidR="00DB47F6">
        <w:rPr>
          <w:i/>
        </w:rPr>
        <w:t xml:space="preserve"> </w:t>
      </w:r>
      <w:r w:rsidRPr="00A66664">
        <w:rPr>
          <w:i/>
        </w:rPr>
        <w:t>bring</w:t>
      </w:r>
      <w:r w:rsidR="00DB47F6">
        <w:rPr>
          <w:i/>
        </w:rPr>
        <w:t xml:space="preserve"> </w:t>
      </w:r>
      <w:r w:rsidRPr="00A66664">
        <w:rPr>
          <w:i/>
        </w:rPr>
        <w:t>your</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come.</w:t>
      </w:r>
      <w:r w:rsidR="00DB47F6">
        <w:rPr>
          <w:i/>
        </w:rPr>
        <w:t xml:space="preserve"> </w:t>
      </w:r>
      <w:r w:rsidRPr="00A66664">
        <w:rPr>
          <w:i/>
        </w:rPr>
        <w:t>20</w:t>
      </w:r>
      <w:r w:rsidR="00DB47F6">
        <w:rPr>
          <w:i/>
        </w:rPr>
        <w:t xml:space="preserve"> </w:t>
      </w:r>
      <w:r w:rsidRPr="00A66664">
        <w:rPr>
          <w:i/>
        </w:rPr>
        <w:t>Also</w:t>
      </w:r>
      <w:r w:rsidR="00DB47F6">
        <w:rPr>
          <w:i/>
        </w:rPr>
        <w:t xml:space="preserve"> </w:t>
      </w:r>
      <w:r w:rsidRPr="00A66664">
        <w:rPr>
          <w:i/>
        </w:rPr>
        <w:t>regard</w:t>
      </w:r>
      <w:r w:rsidR="00DB47F6">
        <w:rPr>
          <w:i/>
        </w:rPr>
        <w:t xml:space="preserve"> </w:t>
      </w:r>
      <w:r w:rsidRPr="00A66664">
        <w:rPr>
          <w:i/>
        </w:rPr>
        <w:t>not</w:t>
      </w:r>
      <w:r w:rsidR="00DB47F6">
        <w:rPr>
          <w:i/>
        </w:rPr>
        <w:t xml:space="preserve"> </w:t>
      </w:r>
      <w:r w:rsidRPr="00A66664">
        <w:rPr>
          <w:i/>
        </w:rPr>
        <w:t>your</w:t>
      </w:r>
      <w:r w:rsidR="00DB47F6">
        <w:rPr>
          <w:i/>
        </w:rPr>
        <w:t xml:space="preserve"> </w:t>
      </w:r>
      <w:r w:rsidRPr="00A66664">
        <w:rPr>
          <w:i/>
        </w:rPr>
        <w:t>stuff;</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good</w:t>
      </w:r>
      <w:r w:rsidR="00DB47F6">
        <w:rPr>
          <w:i/>
        </w:rPr>
        <w:t xml:space="preserve"> </w:t>
      </w:r>
      <w:r w:rsidRPr="00A66664">
        <w:rPr>
          <w:i/>
        </w:rPr>
        <w:t>of</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00DB47F6">
        <w:rPr>
          <w:i/>
          <w:iCs/>
        </w:rPr>
        <w:t xml:space="preserve"> </w:t>
      </w:r>
      <w:r w:rsidRPr="00A66664">
        <w:rPr>
          <w:i/>
          <w:iCs/>
        </w:rPr>
        <w:t>is</w:t>
      </w:r>
      <w:r w:rsidR="00DB47F6">
        <w:rPr>
          <w:i/>
        </w:rPr>
        <w:t xml:space="preserve"> </w:t>
      </w:r>
      <w:r w:rsidRPr="00A66664">
        <w:rPr>
          <w:i/>
        </w:rPr>
        <w:t>yours.</w:t>
      </w:r>
    </w:p>
    <w:p w14:paraId="29251B03" w14:textId="77777777" w:rsidR="00C13B40" w:rsidRPr="00A66664" w:rsidRDefault="00C13B40" w:rsidP="00C13B40"/>
    <w:p w14:paraId="0F8A19FC" w14:textId="77777777" w:rsidR="00C13B40" w:rsidRPr="00A66664" w:rsidRDefault="00C13B40" w:rsidP="00C13B40">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45:25</w:t>
      </w:r>
      <w:r w:rsidR="00DB47F6">
        <w:rPr>
          <w:b/>
          <w:i/>
        </w:rPr>
        <w:t xml:space="preserve"> </w:t>
      </w:r>
      <w:r w:rsidRPr="00A66664">
        <w:rPr>
          <w:i/>
        </w:rPr>
        <w:t>And</w:t>
      </w:r>
      <w:r w:rsidR="00DB47F6">
        <w:rPr>
          <w:i/>
        </w:rPr>
        <w:t xml:space="preserve"> </w:t>
      </w:r>
      <w:r w:rsidRPr="00A66664">
        <w:rPr>
          <w:i/>
        </w:rPr>
        <w:t>they</w:t>
      </w:r>
      <w:r w:rsidR="00DB47F6">
        <w:rPr>
          <w:i/>
        </w:rPr>
        <w:t xml:space="preserve"> </w:t>
      </w:r>
      <w:r w:rsidRPr="00A66664">
        <w:rPr>
          <w:i/>
        </w:rPr>
        <w:t>went</w:t>
      </w:r>
      <w:r w:rsidR="00DB47F6">
        <w:rPr>
          <w:i/>
        </w:rPr>
        <w:t xml:space="preserve"> </w:t>
      </w:r>
      <w:r w:rsidRPr="00A66664">
        <w:rPr>
          <w:i/>
        </w:rPr>
        <w:t>up</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and</w:t>
      </w:r>
      <w:r w:rsidR="00DB47F6">
        <w:rPr>
          <w:i/>
        </w:rPr>
        <w:t xml:space="preserve"> </w:t>
      </w:r>
      <w:r w:rsidRPr="00A66664">
        <w:rPr>
          <w:i/>
        </w:rPr>
        <w:t>came</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unto</w:t>
      </w:r>
      <w:r w:rsidR="00DB47F6">
        <w:rPr>
          <w:i/>
        </w:rPr>
        <w:t xml:space="preserve"> </w:t>
      </w:r>
      <w:r w:rsidRPr="00A66664">
        <w:rPr>
          <w:i/>
        </w:rPr>
        <w:t>Jacob</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26</w:t>
      </w:r>
      <w:r w:rsidR="00DB47F6">
        <w:rPr>
          <w:i/>
        </w:rPr>
        <w:t xml:space="preserve"> </w:t>
      </w:r>
      <w:r w:rsidRPr="00A66664">
        <w:rPr>
          <w:i/>
        </w:rPr>
        <w:t>And</w:t>
      </w:r>
      <w:r w:rsidR="00DB47F6">
        <w:rPr>
          <w:i/>
        </w:rPr>
        <w:t xml:space="preserve"> </w:t>
      </w:r>
      <w:r w:rsidRPr="00A66664">
        <w:rPr>
          <w:i/>
        </w:rPr>
        <w:t>told</w:t>
      </w:r>
      <w:r w:rsidR="00DB47F6">
        <w:rPr>
          <w:i/>
        </w:rPr>
        <w:t xml:space="preserve"> </w:t>
      </w:r>
      <w:r w:rsidRPr="00A66664">
        <w:rPr>
          <w:i/>
        </w:rPr>
        <w:t>him,</w:t>
      </w:r>
      <w:r w:rsidR="00DB47F6">
        <w:rPr>
          <w:i/>
        </w:rPr>
        <w:t xml:space="preserve"> </w:t>
      </w:r>
      <w:r w:rsidRPr="00A66664">
        <w:rPr>
          <w:i/>
        </w:rPr>
        <w:t>saying,</w:t>
      </w:r>
      <w:r w:rsidR="00DB47F6">
        <w:rPr>
          <w:i/>
        </w:rPr>
        <w:t xml:space="preserve"> </w:t>
      </w:r>
      <w:r w:rsidRPr="00A66664">
        <w:rPr>
          <w:i/>
        </w:rPr>
        <w:t>Joseph</w:t>
      </w:r>
      <w:r w:rsidR="00DB47F6">
        <w:rPr>
          <w:i/>
        </w:rPr>
        <w:t xml:space="preserve"> </w:t>
      </w:r>
      <w:r w:rsidRPr="00A66664">
        <w:rPr>
          <w:i/>
          <w:iCs/>
        </w:rPr>
        <w:t>is</w:t>
      </w:r>
      <w:r w:rsidR="00DB47F6">
        <w:rPr>
          <w:i/>
        </w:rPr>
        <w:t xml:space="preserve"> </w:t>
      </w:r>
      <w:r w:rsidRPr="00A66664">
        <w:rPr>
          <w:i/>
        </w:rPr>
        <w:t>yet</w:t>
      </w:r>
      <w:r w:rsidR="00DB47F6">
        <w:rPr>
          <w:i/>
        </w:rPr>
        <w:t xml:space="preserve"> </w:t>
      </w:r>
      <w:r w:rsidRPr="00A66664">
        <w:rPr>
          <w:i/>
        </w:rPr>
        <w:t>alive,</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iCs/>
        </w:rPr>
        <w:t>is</w:t>
      </w:r>
      <w:r w:rsidR="00DB47F6">
        <w:rPr>
          <w:i/>
        </w:rPr>
        <w:t xml:space="preserve"> </w:t>
      </w:r>
      <w:r w:rsidRPr="00A66664">
        <w:rPr>
          <w:i/>
        </w:rPr>
        <w:t>governor</w:t>
      </w:r>
      <w:r w:rsidR="00DB47F6">
        <w:rPr>
          <w:i/>
        </w:rPr>
        <w:t xml:space="preserve"> </w:t>
      </w:r>
      <w:r w:rsidRPr="00A66664">
        <w:rPr>
          <w:i/>
        </w:rPr>
        <w:t>over</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And</w:t>
      </w:r>
      <w:r w:rsidR="00DB47F6">
        <w:rPr>
          <w:i/>
        </w:rPr>
        <w:t xml:space="preserve"> </w:t>
      </w:r>
      <w:r w:rsidRPr="00A66664">
        <w:rPr>
          <w:i/>
        </w:rPr>
        <w:t>Jacob’s</w:t>
      </w:r>
      <w:r w:rsidR="00DB47F6">
        <w:rPr>
          <w:i/>
        </w:rPr>
        <w:t xml:space="preserve"> </w:t>
      </w:r>
      <w:r w:rsidRPr="00A66664">
        <w:rPr>
          <w:i/>
        </w:rPr>
        <w:t>heart</w:t>
      </w:r>
      <w:r w:rsidR="00DB47F6">
        <w:rPr>
          <w:i/>
        </w:rPr>
        <w:t xml:space="preserve"> </w:t>
      </w:r>
      <w:r w:rsidRPr="00A66664">
        <w:rPr>
          <w:i/>
        </w:rPr>
        <w:t>fainted,</w:t>
      </w:r>
      <w:r w:rsidR="00DB47F6">
        <w:rPr>
          <w:i/>
        </w:rPr>
        <w:t xml:space="preserve"> </w:t>
      </w:r>
      <w:r w:rsidRPr="00A66664">
        <w:rPr>
          <w:i/>
        </w:rPr>
        <w:t>for</w:t>
      </w:r>
      <w:r w:rsidR="00DB47F6">
        <w:rPr>
          <w:i/>
        </w:rPr>
        <w:t xml:space="preserve"> </w:t>
      </w:r>
      <w:r w:rsidRPr="00A66664">
        <w:rPr>
          <w:i/>
        </w:rPr>
        <w:t>he</w:t>
      </w:r>
      <w:r w:rsidR="00DB47F6">
        <w:rPr>
          <w:i/>
        </w:rPr>
        <w:t xml:space="preserve"> </w:t>
      </w:r>
      <w:r w:rsidRPr="00A66664">
        <w:rPr>
          <w:i/>
        </w:rPr>
        <w:t>believed</w:t>
      </w:r>
      <w:r w:rsidR="00DB47F6">
        <w:rPr>
          <w:i/>
        </w:rPr>
        <w:t xml:space="preserve"> </w:t>
      </w:r>
      <w:r w:rsidRPr="00A66664">
        <w:rPr>
          <w:i/>
        </w:rPr>
        <w:t>them</w:t>
      </w:r>
      <w:r w:rsidR="00DB47F6">
        <w:rPr>
          <w:i/>
        </w:rPr>
        <w:t xml:space="preserve"> </w:t>
      </w:r>
      <w:r w:rsidRPr="00A66664">
        <w:rPr>
          <w:i/>
        </w:rPr>
        <w:t>not.</w:t>
      </w:r>
      <w:r w:rsidR="00DB47F6">
        <w:rPr>
          <w:i/>
        </w:rPr>
        <w:t xml:space="preserve"> </w:t>
      </w:r>
      <w:r w:rsidRPr="00A66664">
        <w:rPr>
          <w:i/>
        </w:rPr>
        <w:t>27</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told</w:t>
      </w:r>
      <w:r w:rsidR="00DB47F6">
        <w:rPr>
          <w:i/>
        </w:rPr>
        <w:t xml:space="preserve"> </w:t>
      </w:r>
      <w:r w:rsidRPr="00A66664">
        <w:rPr>
          <w:i/>
        </w:rPr>
        <w:t>him</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words</w:t>
      </w:r>
      <w:r w:rsidR="00DB47F6">
        <w:rPr>
          <w:i/>
        </w:rPr>
        <w:t xml:space="preserve"> </w:t>
      </w:r>
      <w:r w:rsidRPr="00A66664">
        <w:rPr>
          <w:i/>
        </w:rPr>
        <w:t>of</w:t>
      </w:r>
      <w:r w:rsidR="00DB47F6">
        <w:rPr>
          <w:i/>
        </w:rPr>
        <w:t xml:space="preserve"> </w:t>
      </w:r>
      <w:r w:rsidRPr="00A66664">
        <w:rPr>
          <w:i/>
        </w:rPr>
        <w:t>Joseph,</w:t>
      </w:r>
      <w:r w:rsidR="00DB47F6">
        <w:rPr>
          <w:i/>
        </w:rPr>
        <w:t xml:space="preserve"> </w:t>
      </w:r>
      <w:r w:rsidRPr="00A66664">
        <w:rPr>
          <w:i/>
        </w:rPr>
        <w:t>which</w:t>
      </w:r>
      <w:r w:rsidR="00DB47F6">
        <w:rPr>
          <w:i/>
        </w:rPr>
        <w:t xml:space="preserve"> </w:t>
      </w:r>
      <w:r w:rsidRPr="00A66664">
        <w:rPr>
          <w:i/>
        </w:rPr>
        <w:t>he</w:t>
      </w:r>
      <w:r w:rsidR="00DB47F6">
        <w:rPr>
          <w:i/>
        </w:rPr>
        <w:t xml:space="preserve"> </w:t>
      </w:r>
      <w:r w:rsidRPr="00A66664">
        <w:rPr>
          <w:i/>
        </w:rPr>
        <w:t>had</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t>when</w:t>
      </w:r>
      <w:r w:rsidR="00DB47F6">
        <w:rPr>
          <w:i/>
        </w:rPr>
        <w:t xml:space="preserve"> </w:t>
      </w:r>
      <w:r w:rsidRPr="00A66664">
        <w:rPr>
          <w:i/>
        </w:rPr>
        <w:t>he</w:t>
      </w:r>
      <w:r w:rsidR="00DB47F6">
        <w:rPr>
          <w:i/>
        </w:rPr>
        <w:t xml:space="preserve"> </w:t>
      </w:r>
      <w:r w:rsidRPr="00A66664">
        <w:rPr>
          <w:i/>
        </w:rPr>
        <w:t>saw</w:t>
      </w:r>
      <w:r w:rsidR="00DB47F6">
        <w:rPr>
          <w:i/>
        </w:rPr>
        <w:t xml:space="preserve"> </w:t>
      </w:r>
      <w:r w:rsidRPr="00A66664">
        <w:rPr>
          <w:i/>
          <w:u w:val="single"/>
        </w:rPr>
        <w:t>the</w:t>
      </w:r>
      <w:r w:rsidR="00DB47F6">
        <w:rPr>
          <w:i/>
          <w:u w:val="single"/>
        </w:rPr>
        <w:t xml:space="preserve"> </w:t>
      </w:r>
      <w:r w:rsidRPr="00A66664">
        <w:rPr>
          <w:i/>
          <w:u w:val="single"/>
        </w:rPr>
        <w:t>wagons</w:t>
      </w:r>
      <w:r w:rsidR="00DB47F6">
        <w:rPr>
          <w:i/>
          <w:u w:val="single"/>
        </w:rPr>
        <w:t xml:space="preserve"> </w:t>
      </w:r>
      <w:r w:rsidRPr="00A66664">
        <w:rPr>
          <w:i/>
          <w:u w:val="single"/>
        </w:rPr>
        <w:t>which</w:t>
      </w:r>
      <w:r w:rsidR="00DB47F6">
        <w:rPr>
          <w:i/>
          <w:u w:val="single"/>
        </w:rPr>
        <w:t xml:space="preserve"> </w:t>
      </w:r>
      <w:r w:rsidRPr="00A66664">
        <w:rPr>
          <w:i/>
        </w:rPr>
        <w:t>Joseph</w:t>
      </w:r>
      <w:r w:rsidR="00DB47F6">
        <w:rPr>
          <w:i/>
          <w:u w:val="single"/>
        </w:rPr>
        <w:t xml:space="preserve"> </w:t>
      </w:r>
      <w:r w:rsidRPr="00A66664">
        <w:rPr>
          <w:i/>
          <w:u w:val="single"/>
        </w:rPr>
        <w:t>had</w:t>
      </w:r>
      <w:r w:rsidR="00DB47F6">
        <w:rPr>
          <w:i/>
          <w:u w:val="single"/>
        </w:rPr>
        <w:t xml:space="preserve"> </w:t>
      </w:r>
      <w:r w:rsidRPr="00A66664">
        <w:rPr>
          <w:i/>
          <w:u w:val="single"/>
        </w:rPr>
        <w:t>sent</w:t>
      </w:r>
      <w:r w:rsidR="00DB47F6">
        <w:rPr>
          <w:i/>
          <w:u w:val="single"/>
        </w:rPr>
        <w:t xml:space="preserve"> </w:t>
      </w:r>
      <w:r w:rsidRPr="00A66664">
        <w:rPr>
          <w:i/>
          <w:u w:val="single"/>
        </w:rPr>
        <w:t>to</w:t>
      </w:r>
      <w:r w:rsidR="00DB47F6">
        <w:rPr>
          <w:i/>
          <w:u w:val="single"/>
        </w:rPr>
        <w:t xml:space="preserve"> </w:t>
      </w:r>
      <w:r w:rsidRPr="00A66664">
        <w:rPr>
          <w:i/>
          <w:u w:val="single"/>
        </w:rPr>
        <w:t>carry</w:t>
      </w:r>
      <w:r w:rsidR="00DB47F6">
        <w:rPr>
          <w:i/>
          <w:u w:val="single"/>
        </w:rPr>
        <w:t xml:space="preserve"> </w:t>
      </w:r>
      <w:r w:rsidRPr="00A66664">
        <w:rPr>
          <w:i/>
          <w:u w:val="single"/>
        </w:rPr>
        <w:t>him</w:t>
      </w:r>
      <w:r w:rsidRPr="00A66664">
        <w:rPr>
          <w:i/>
        </w:rPr>
        <w:t>,</w:t>
      </w:r>
      <w:r w:rsidR="00DB47F6">
        <w:rPr>
          <w:i/>
        </w:rPr>
        <w:t xml:space="preserve"> </w:t>
      </w:r>
      <w:r w:rsidRPr="00A66664">
        <w:rPr>
          <w:i/>
        </w:rPr>
        <w:t>the</w:t>
      </w:r>
      <w:r w:rsidR="00DB47F6">
        <w:rPr>
          <w:i/>
        </w:rPr>
        <w:t xml:space="preserve"> </w:t>
      </w:r>
      <w:r w:rsidRPr="00A66664">
        <w:rPr>
          <w:i/>
        </w:rPr>
        <w:t>spirit</w:t>
      </w:r>
      <w:r w:rsidR="00DB47F6">
        <w:rPr>
          <w:i/>
        </w:rPr>
        <w:t xml:space="preserve"> </w:t>
      </w:r>
      <w:r w:rsidRPr="00A66664">
        <w:rPr>
          <w:i/>
        </w:rPr>
        <w:t>of</w:t>
      </w:r>
      <w:r w:rsidR="00DB47F6">
        <w:rPr>
          <w:i/>
        </w:rPr>
        <w:t xml:space="preserve"> </w:t>
      </w:r>
      <w:r w:rsidRPr="00A66664">
        <w:rPr>
          <w:i/>
        </w:rPr>
        <w:t>Jacob</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revived:</w:t>
      </w:r>
      <w:r w:rsidR="00DB47F6">
        <w:rPr>
          <w:i/>
        </w:rPr>
        <w:t xml:space="preserve"> </w:t>
      </w:r>
      <w:r w:rsidRPr="00A66664">
        <w:rPr>
          <w:i/>
        </w:rPr>
        <w:t>28</w:t>
      </w:r>
      <w:r w:rsidR="00DB47F6">
        <w:rPr>
          <w:i/>
        </w:rPr>
        <w:t xml:space="preserve"> </w:t>
      </w:r>
      <w:r w:rsidRPr="00A66664">
        <w:rPr>
          <w:i/>
        </w:rPr>
        <w:t>And</w:t>
      </w:r>
      <w:r w:rsidR="00DB47F6">
        <w:rPr>
          <w:i/>
        </w:rPr>
        <w:t xml:space="preserve"> </w:t>
      </w:r>
      <w:r w:rsidRPr="00A66664">
        <w:rPr>
          <w:i/>
        </w:rPr>
        <w:t>Israel</w:t>
      </w:r>
      <w:r w:rsidR="00DB47F6">
        <w:rPr>
          <w:i/>
        </w:rPr>
        <w:t xml:space="preserve"> </w:t>
      </w:r>
      <w:r w:rsidRPr="00A66664">
        <w:rPr>
          <w:i/>
        </w:rPr>
        <w:t>said,</w:t>
      </w:r>
      <w:r w:rsidR="00DB47F6">
        <w:rPr>
          <w:i/>
        </w:rPr>
        <w:t xml:space="preserve"> </w:t>
      </w:r>
      <w:r w:rsidRPr="00A66664">
        <w:rPr>
          <w:i/>
          <w:iCs/>
        </w:rPr>
        <w:t>It</w:t>
      </w:r>
      <w:r w:rsidR="00DB47F6">
        <w:rPr>
          <w:i/>
          <w:iCs/>
        </w:rPr>
        <w:t xml:space="preserve"> </w:t>
      </w:r>
      <w:r w:rsidRPr="00A66664">
        <w:rPr>
          <w:i/>
          <w:iCs/>
        </w:rPr>
        <w:t>is</w:t>
      </w:r>
      <w:r w:rsidR="00DB47F6">
        <w:rPr>
          <w:i/>
        </w:rPr>
        <w:t xml:space="preserve"> </w:t>
      </w:r>
      <w:r w:rsidRPr="00A66664">
        <w:rPr>
          <w:i/>
        </w:rPr>
        <w:t>enough;</w:t>
      </w:r>
      <w:r w:rsidR="00DB47F6">
        <w:rPr>
          <w:i/>
        </w:rPr>
        <w:t xml:space="preserve"> </w:t>
      </w:r>
      <w:r w:rsidRPr="00A66664">
        <w:rPr>
          <w:i/>
        </w:rPr>
        <w:t>Joseph</w:t>
      </w:r>
      <w:r w:rsidR="00DB47F6">
        <w:rPr>
          <w:i/>
        </w:rPr>
        <w:t xml:space="preserve"> </w:t>
      </w:r>
      <w:r w:rsidRPr="00A66664">
        <w:rPr>
          <w:i/>
        </w:rPr>
        <w:t>my</w:t>
      </w:r>
      <w:r w:rsidR="00DB47F6">
        <w:rPr>
          <w:i/>
        </w:rPr>
        <w:t xml:space="preserve"> </w:t>
      </w:r>
      <w:r w:rsidRPr="00A66664">
        <w:rPr>
          <w:i/>
        </w:rPr>
        <w:t>son</w:t>
      </w:r>
      <w:r w:rsidR="00DB47F6">
        <w:rPr>
          <w:i/>
        </w:rPr>
        <w:t xml:space="preserve"> </w:t>
      </w:r>
      <w:r w:rsidRPr="00A66664">
        <w:rPr>
          <w:i/>
          <w:iCs/>
        </w:rPr>
        <w:t>is</w:t>
      </w:r>
      <w:r w:rsidR="00DB47F6">
        <w:rPr>
          <w:i/>
        </w:rPr>
        <w:t xml:space="preserve"> </w:t>
      </w:r>
      <w:r w:rsidRPr="00A66664">
        <w:rPr>
          <w:i/>
        </w:rPr>
        <w:t>yet</w:t>
      </w:r>
      <w:r w:rsidR="00DB47F6">
        <w:rPr>
          <w:i/>
        </w:rPr>
        <w:t xml:space="preserve"> </w:t>
      </w:r>
      <w:r w:rsidRPr="00A66664">
        <w:rPr>
          <w:i/>
        </w:rPr>
        <w:t>alive: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go</w:t>
      </w:r>
      <w:r w:rsidR="00DB47F6">
        <w:rPr>
          <w:i/>
        </w:rPr>
        <w:t xml:space="preserve"> </w:t>
      </w:r>
      <w:r w:rsidRPr="00A66664">
        <w:rPr>
          <w:i/>
        </w:rPr>
        <w:t>and</w:t>
      </w:r>
      <w:r w:rsidR="00DB47F6">
        <w:rPr>
          <w:i/>
        </w:rPr>
        <w:t xml:space="preserve"> </w:t>
      </w:r>
      <w:r w:rsidRPr="00A66664">
        <w:rPr>
          <w:i/>
        </w:rPr>
        <w:t>see</w:t>
      </w:r>
      <w:r w:rsidR="00DB47F6">
        <w:rPr>
          <w:i/>
        </w:rPr>
        <w:t xml:space="preserve"> </w:t>
      </w:r>
      <w:r w:rsidRPr="00A66664">
        <w:rPr>
          <w:i/>
        </w:rPr>
        <w:t>him</w:t>
      </w:r>
      <w:r w:rsidR="00DB47F6">
        <w:rPr>
          <w:i/>
        </w:rPr>
        <w:t xml:space="preserve"> </w:t>
      </w:r>
      <w:r w:rsidRPr="00A66664">
        <w:rPr>
          <w:i/>
        </w:rPr>
        <w:t>before</w:t>
      </w:r>
      <w:r w:rsidR="00DB47F6">
        <w:rPr>
          <w:i/>
        </w:rPr>
        <w:t xml:space="preserve"> </w:t>
      </w:r>
      <w:r w:rsidRPr="00A66664">
        <w:rPr>
          <w:i/>
        </w:rPr>
        <w:t>I</w:t>
      </w:r>
      <w:r w:rsidR="00DB47F6">
        <w:rPr>
          <w:i/>
        </w:rPr>
        <w:t xml:space="preserve"> </w:t>
      </w:r>
      <w:r w:rsidRPr="00A66664">
        <w:rPr>
          <w:i/>
        </w:rPr>
        <w:t>die.</w:t>
      </w:r>
    </w:p>
    <w:p w14:paraId="40138E7F" w14:textId="77777777" w:rsidR="00C13B40" w:rsidRPr="00A66664" w:rsidRDefault="00C13B40" w:rsidP="00C13B40"/>
    <w:p w14:paraId="494E6F95" w14:textId="77777777" w:rsidR="00C13B40" w:rsidRPr="00A66664" w:rsidRDefault="00C13B40" w:rsidP="00C13B40">
      <w:r w:rsidRPr="00A66664">
        <w:t>Yosef,</w:t>
      </w:r>
      <w:r w:rsidR="00DB47F6">
        <w:t xml:space="preserve"> </w:t>
      </w:r>
      <w:r w:rsidRPr="00A66664">
        <w:t>representing</w:t>
      </w:r>
      <w:r w:rsidR="00DB47F6">
        <w:t xml:space="preserve"> </w:t>
      </w:r>
      <w:r w:rsidRPr="00A66664">
        <w:t>the</w:t>
      </w:r>
      <w:r w:rsidR="00DB47F6">
        <w:t xml:space="preserve"> </w:t>
      </w:r>
      <w:r w:rsidRPr="00A66664">
        <w:t>egg,</w:t>
      </w:r>
      <w:r w:rsidR="00DB47F6">
        <w:t xml:space="preserve"> </w:t>
      </w:r>
      <w:r w:rsidRPr="00A66664">
        <w:t>initiates</w:t>
      </w:r>
      <w:r w:rsidR="00DB47F6">
        <w:t xml:space="preserve"> </w:t>
      </w:r>
      <w:r w:rsidRPr="00A66664">
        <w:t>the</w:t>
      </w:r>
      <w:r w:rsidR="00DB47F6">
        <w:t xml:space="preserve"> </w:t>
      </w:r>
      <w:r w:rsidRPr="00A66664">
        <w:t>transport</w:t>
      </w:r>
      <w:r w:rsidR="00DB47F6">
        <w:t xml:space="preserve"> </w:t>
      </w:r>
      <w:r w:rsidRPr="00A66664">
        <w:t>mechanism</w:t>
      </w:r>
      <w:r w:rsidR="00DB47F6">
        <w:t xml:space="preserve"> </w:t>
      </w:r>
      <w:r w:rsidRPr="00A66664">
        <w:t>whereby</w:t>
      </w:r>
      <w:r w:rsidR="00DB47F6">
        <w:t xml:space="preserve"> </w:t>
      </w:r>
      <w:r w:rsidRPr="00A66664">
        <w:t>the</w:t>
      </w:r>
      <w:r w:rsidR="00DB47F6">
        <w:t xml:space="preserve"> </w:t>
      </w:r>
      <w:r w:rsidRPr="00A66664">
        <w:t>sperm</w:t>
      </w:r>
      <w:r w:rsidR="00DB47F6">
        <w:t xml:space="preserve"> </w:t>
      </w:r>
      <w:r w:rsidRPr="00A66664">
        <w:t>is</w:t>
      </w:r>
      <w:r w:rsidR="00DB47F6">
        <w:t xml:space="preserve"> </w:t>
      </w:r>
      <w:r w:rsidRPr="00A66664">
        <w:t>transported</w:t>
      </w:r>
      <w:r w:rsidR="00DB47F6">
        <w:t xml:space="preserve"> </w:t>
      </w:r>
      <w:r w:rsidRPr="00A66664">
        <w:t>to</w:t>
      </w:r>
      <w:r w:rsidR="00DB47F6">
        <w:t xml:space="preserve"> </w:t>
      </w:r>
      <w:r w:rsidRPr="00A66664">
        <w:t>its</w:t>
      </w:r>
      <w:r w:rsidR="00DB47F6">
        <w:t xml:space="preserve"> </w:t>
      </w:r>
      <w:r w:rsidRPr="00A66664">
        <w:t>place</w:t>
      </w:r>
      <w:r w:rsidR="00DB47F6">
        <w:t xml:space="preserve"> </w:t>
      </w:r>
      <w:r w:rsidRPr="00A66664">
        <w:t>of</w:t>
      </w:r>
      <w:r w:rsidR="00DB47F6">
        <w:t xml:space="preserve"> </w:t>
      </w:r>
      <w:r w:rsidRPr="00A66664">
        <w:t>implantation.</w:t>
      </w:r>
      <w:r w:rsidR="00DB47F6">
        <w:t xml:space="preserve"> </w:t>
      </w:r>
      <w:r w:rsidRPr="00A66664">
        <w:t>Yosef</w:t>
      </w:r>
      <w:r w:rsidR="00DB47F6">
        <w:t xml:space="preserve"> </w:t>
      </w:r>
      <w:r w:rsidRPr="00A66664">
        <w:t>provided</w:t>
      </w:r>
      <w:r w:rsidR="00DB47F6">
        <w:t xml:space="preserve"> </w:t>
      </w:r>
      <w:r w:rsidRPr="00A66664">
        <w:t>the</w:t>
      </w:r>
      <w:r w:rsidR="00DB47F6">
        <w:t xml:space="preserve"> </w:t>
      </w:r>
      <w:r w:rsidRPr="00A66664">
        <w:t>wagons,</w:t>
      </w:r>
      <w:r w:rsidR="00DB47F6">
        <w:t xml:space="preserve"> </w:t>
      </w:r>
      <w:r w:rsidRPr="00A66664">
        <w:t>as</w:t>
      </w:r>
      <w:r w:rsidR="00DB47F6">
        <w:t xml:space="preserve"> </w:t>
      </w:r>
      <w:r w:rsidRPr="00A66664">
        <w:t>we</w:t>
      </w:r>
      <w:r w:rsidR="00DB47F6">
        <w:t xml:space="preserve"> </w:t>
      </w:r>
      <w:r w:rsidRPr="00A66664">
        <w:t>saw</w:t>
      </w:r>
      <w:r w:rsidR="00DB47F6">
        <w:t xml:space="preserve"> </w:t>
      </w:r>
      <w:r w:rsidRPr="00A66664">
        <w:t>above.</w:t>
      </w:r>
    </w:p>
    <w:p w14:paraId="611B91FA" w14:textId="77777777" w:rsidR="00C13B40" w:rsidRPr="00A66664" w:rsidRDefault="00C13B40" w:rsidP="00C13B40"/>
    <w:p w14:paraId="79BBFE68" w14:textId="77777777" w:rsidR="001771D0" w:rsidRPr="00A66664" w:rsidRDefault="001771D0" w:rsidP="00C13B40">
      <w:r w:rsidRPr="00A66664">
        <w:t>When</w:t>
      </w:r>
      <w:r w:rsidR="00DB47F6">
        <w:t xml:space="preserve"> </w:t>
      </w:r>
      <w:r w:rsidRPr="00A66664">
        <w:t>the</w:t>
      </w:r>
      <w:r w:rsidR="00DB47F6">
        <w:t xml:space="preserve"> </w:t>
      </w:r>
      <w:r w:rsidRPr="00A66664">
        <w:t>sperm</w:t>
      </w:r>
      <w:r w:rsidR="00DB47F6">
        <w:t xml:space="preserve"> </w:t>
      </w:r>
      <w:r w:rsidRPr="00A66664">
        <w:t>and</w:t>
      </w:r>
      <w:r w:rsidR="00DB47F6">
        <w:t xml:space="preserve"> </w:t>
      </w:r>
      <w:r w:rsidRPr="00A66664">
        <w:t>the</w:t>
      </w:r>
      <w:r w:rsidR="00DB47F6">
        <w:t xml:space="preserve"> </w:t>
      </w:r>
      <w:r w:rsidRPr="00A66664">
        <w:t>egg</w:t>
      </w:r>
      <w:r w:rsidR="00DB47F6">
        <w:t xml:space="preserve"> </w:t>
      </w:r>
      <w:r w:rsidRPr="00A66664">
        <w:t>meet</w:t>
      </w:r>
      <w:r w:rsidR="001D0562" w:rsidRPr="00A66664">
        <w:t>,</w:t>
      </w:r>
      <w:r w:rsidR="00DB47F6">
        <w:t xml:space="preserve"> </w:t>
      </w:r>
      <w:r w:rsidRPr="00A66664">
        <w:t>we</w:t>
      </w:r>
      <w:r w:rsidR="00DB47F6">
        <w:t xml:space="preserve"> </w:t>
      </w:r>
      <w:r w:rsidRPr="00A66664">
        <w:t>see</w:t>
      </w:r>
      <w:r w:rsidR="00DB47F6">
        <w:t xml:space="preserve"> </w:t>
      </w:r>
      <w:r w:rsidR="00C13B40" w:rsidRPr="00A66664">
        <w:t>a</w:t>
      </w:r>
      <w:r w:rsidR="00DB47F6">
        <w:t xml:space="preserve"> </w:t>
      </w:r>
      <w:r w:rsidR="00C13B40" w:rsidRPr="00A66664">
        <w:t>new</w:t>
      </w:r>
      <w:r w:rsidR="00DB47F6">
        <w:t xml:space="preserve"> </w:t>
      </w:r>
      <w:r w:rsidR="00C13B40" w:rsidRPr="00A66664">
        <w:t>life</w:t>
      </w:r>
      <w:r w:rsidR="00DB47F6">
        <w:t xml:space="preserve"> </w:t>
      </w:r>
      <w:r w:rsidR="00C13B40" w:rsidRPr="00A66664">
        <w:t>has</w:t>
      </w:r>
      <w:r w:rsidR="00DB47F6">
        <w:t xml:space="preserve"> </w:t>
      </w:r>
      <w:r w:rsidR="00C13B40" w:rsidRPr="00A66664">
        <w:t>begun</w:t>
      </w:r>
      <w:r w:rsidRPr="00A66664">
        <w:t>:</w:t>
      </w:r>
    </w:p>
    <w:p w14:paraId="3C1BCCC6" w14:textId="77777777" w:rsidR="001771D0" w:rsidRPr="00A66664" w:rsidRDefault="001771D0" w:rsidP="001771D0"/>
    <w:p w14:paraId="118B9E7A" w14:textId="77777777" w:rsidR="00306E42" w:rsidRPr="00A66664" w:rsidRDefault="00306E42" w:rsidP="00306E42">
      <w:pPr>
        <w:ind w:left="288" w:right="288"/>
        <w:rPr>
          <w:i/>
          <w:iCs/>
        </w:rPr>
      </w:pPr>
      <w:r w:rsidRPr="00A66664">
        <w:rPr>
          <w:b/>
          <w:bCs/>
          <w:i/>
          <w:iCs/>
        </w:rPr>
        <w:t>Bereshit</w:t>
      </w:r>
      <w:r w:rsidR="00DB47F6">
        <w:rPr>
          <w:b/>
          <w:bCs/>
          <w:i/>
          <w:iCs/>
        </w:rPr>
        <w:t xml:space="preserve"> </w:t>
      </w:r>
      <w:r w:rsidRPr="00A66664">
        <w:rPr>
          <w:b/>
          <w:bCs/>
          <w:i/>
          <w:iCs/>
        </w:rPr>
        <w:t>(Genesis)</w:t>
      </w:r>
      <w:r w:rsidR="00DB47F6">
        <w:rPr>
          <w:b/>
          <w:bCs/>
          <w:i/>
          <w:iCs/>
        </w:rPr>
        <w:t xml:space="preserve"> </w:t>
      </w:r>
      <w:r w:rsidRPr="00A66664">
        <w:rPr>
          <w:b/>
          <w:bCs/>
          <w:i/>
          <w:iCs/>
        </w:rPr>
        <w:t>46:29</w:t>
      </w:r>
      <w:r w:rsidR="00DB47F6">
        <w:rPr>
          <w:i/>
          <w:iCs/>
        </w:rPr>
        <w:t xml:space="preserve">  </w:t>
      </w:r>
      <w:r w:rsidRPr="00A66664">
        <w:rPr>
          <w:i/>
          <w:iCs/>
        </w:rPr>
        <w:t>And</w:t>
      </w:r>
      <w:r w:rsidR="00DB47F6">
        <w:rPr>
          <w:i/>
          <w:iCs/>
        </w:rPr>
        <w:t xml:space="preserve"> </w:t>
      </w:r>
      <w:r w:rsidRPr="00A66664">
        <w:rPr>
          <w:i/>
          <w:iCs/>
        </w:rPr>
        <w:t>Joseph</w:t>
      </w:r>
      <w:r w:rsidR="00DB47F6">
        <w:rPr>
          <w:i/>
          <w:iCs/>
        </w:rPr>
        <w:t xml:space="preserve"> </w:t>
      </w:r>
      <w:r w:rsidRPr="00A66664">
        <w:rPr>
          <w:i/>
          <w:iCs/>
        </w:rPr>
        <w:t>made</w:t>
      </w:r>
      <w:r w:rsidR="00DB47F6">
        <w:rPr>
          <w:i/>
          <w:iCs/>
        </w:rPr>
        <w:t xml:space="preserve"> </w:t>
      </w:r>
      <w:r w:rsidRPr="00A66664">
        <w:rPr>
          <w:i/>
          <w:iCs/>
        </w:rPr>
        <w:t>ready</w:t>
      </w:r>
      <w:r w:rsidR="00DB47F6">
        <w:rPr>
          <w:i/>
          <w:iCs/>
        </w:rPr>
        <w:t xml:space="preserve"> </w:t>
      </w:r>
      <w:r w:rsidRPr="00A66664">
        <w:rPr>
          <w:i/>
          <w:iCs/>
        </w:rPr>
        <w:t>his</w:t>
      </w:r>
      <w:r w:rsidR="00DB47F6">
        <w:rPr>
          <w:i/>
          <w:iCs/>
        </w:rPr>
        <w:t xml:space="preserve"> </w:t>
      </w:r>
      <w:r w:rsidRPr="00A66664">
        <w:rPr>
          <w:i/>
          <w:iCs/>
        </w:rPr>
        <w:t>chariot,</w:t>
      </w:r>
      <w:r w:rsidR="00DB47F6">
        <w:rPr>
          <w:i/>
          <w:iCs/>
        </w:rPr>
        <w:t xml:space="preserve"> </w:t>
      </w:r>
      <w:r w:rsidRPr="00A66664">
        <w:rPr>
          <w:i/>
          <w:iCs/>
        </w:rPr>
        <w:t>and</w:t>
      </w:r>
      <w:r w:rsidR="00DB47F6">
        <w:rPr>
          <w:i/>
          <w:iCs/>
        </w:rPr>
        <w:t xml:space="preserve"> </w:t>
      </w:r>
      <w:r w:rsidRPr="00A66664">
        <w:rPr>
          <w:i/>
          <w:iCs/>
        </w:rPr>
        <w:t>went</w:t>
      </w:r>
      <w:r w:rsidR="00DB47F6">
        <w:rPr>
          <w:i/>
          <w:iCs/>
        </w:rPr>
        <w:t xml:space="preserve"> </w:t>
      </w:r>
      <w:r w:rsidRPr="00A66664">
        <w:rPr>
          <w:i/>
          <w:iCs/>
        </w:rPr>
        <w:t>up</w:t>
      </w:r>
      <w:r w:rsidR="00DB47F6">
        <w:rPr>
          <w:i/>
          <w:iCs/>
        </w:rPr>
        <w:t xml:space="preserve"> </w:t>
      </w:r>
      <w:r w:rsidRPr="00A66664">
        <w:rPr>
          <w:i/>
          <w:iCs/>
        </w:rPr>
        <w:t>to</w:t>
      </w:r>
      <w:r w:rsidR="00DB47F6">
        <w:rPr>
          <w:i/>
          <w:iCs/>
        </w:rPr>
        <w:t xml:space="preserve"> </w:t>
      </w:r>
      <w:r w:rsidRPr="00A66664">
        <w:rPr>
          <w:i/>
          <w:iCs/>
        </w:rPr>
        <w:t>meet</w:t>
      </w:r>
      <w:r w:rsidR="00DB47F6">
        <w:rPr>
          <w:i/>
          <w:iCs/>
        </w:rPr>
        <w:t xml:space="preserve"> </w:t>
      </w:r>
      <w:r w:rsidRPr="00A66664">
        <w:rPr>
          <w:i/>
          <w:iCs/>
        </w:rPr>
        <w:t>Israel</w:t>
      </w:r>
      <w:r w:rsidR="00DB47F6">
        <w:rPr>
          <w:i/>
          <w:iCs/>
        </w:rPr>
        <w:t xml:space="preserve"> </w:t>
      </w:r>
      <w:r w:rsidRPr="00A66664">
        <w:rPr>
          <w:i/>
          <w:iCs/>
        </w:rPr>
        <w:t>his</w:t>
      </w:r>
      <w:r w:rsidR="00DB47F6">
        <w:rPr>
          <w:i/>
          <w:iCs/>
        </w:rPr>
        <w:t xml:space="preserve"> </w:t>
      </w:r>
      <w:r w:rsidRPr="00A66664">
        <w:rPr>
          <w:i/>
          <w:iCs/>
        </w:rPr>
        <w:t>father,</w:t>
      </w:r>
      <w:r w:rsidR="00DB47F6">
        <w:rPr>
          <w:i/>
          <w:iCs/>
        </w:rPr>
        <w:t xml:space="preserve"> </w:t>
      </w:r>
      <w:r w:rsidRPr="00A66664">
        <w:rPr>
          <w:i/>
          <w:iCs/>
        </w:rPr>
        <w:t>to</w:t>
      </w:r>
      <w:r w:rsidR="00DB47F6">
        <w:rPr>
          <w:i/>
          <w:iCs/>
        </w:rPr>
        <w:t xml:space="preserve"> </w:t>
      </w:r>
      <w:r w:rsidRPr="00A66664">
        <w:rPr>
          <w:i/>
          <w:iCs/>
        </w:rPr>
        <w:t>Goshen,</w:t>
      </w:r>
      <w:r w:rsidR="00DB47F6">
        <w:rPr>
          <w:i/>
          <w:iCs/>
        </w:rPr>
        <w:t xml:space="preserve"> </w:t>
      </w:r>
      <w:r w:rsidRPr="00A66664">
        <w:rPr>
          <w:i/>
          <w:iCs/>
        </w:rPr>
        <w:t>and</w:t>
      </w:r>
      <w:r w:rsidR="00DB47F6">
        <w:rPr>
          <w:i/>
          <w:iCs/>
        </w:rPr>
        <w:t xml:space="preserve"> </w:t>
      </w:r>
      <w:r w:rsidRPr="00A66664">
        <w:rPr>
          <w:i/>
          <w:iCs/>
        </w:rPr>
        <w:t>presented</w:t>
      </w:r>
      <w:r w:rsidR="00DB47F6">
        <w:rPr>
          <w:i/>
          <w:iCs/>
        </w:rPr>
        <w:t xml:space="preserve"> </w:t>
      </w:r>
      <w:r w:rsidRPr="00A66664">
        <w:rPr>
          <w:i/>
          <w:iCs/>
        </w:rPr>
        <w:t>himself</w:t>
      </w:r>
      <w:r w:rsidR="00DB47F6">
        <w:rPr>
          <w:i/>
          <w:iCs/>
        </w:rPr>
        <w:t xml:space="preserve"> </w:t>
      </w:r>
      <w:r w:rsidRPr="00A66664">
        <w:rPr>
          <w:i/>
          <w:iCs/>
        </w:rPr>
        <w:t>unto</w:t>
      </w:r>
      <w:r w:rsidR="00DB47F6">
        <w:rPr>
          <w:i/>
          <w:iCs/>
        </w:rPr>
        <w:t xml:space="preserve"> </w:t>
      </w:r>
      <w:r w:rsidRPr="00A66664">
        <w:rPr>
          <w:i/>
          <w:iCs/>
        </w:rPr>
        <w:t>him;</w:t>
      </w:r>
      <w:r w:rsidR="00DB47F6">
        <w:rPr>
          <w:i/>
          <w:iCs/>
        </w:rPr>
        <w:t xml:space="preserve"> </w:t>
      </w:r>
      <w:r w:rsidRPr="00A66664">
        <w:rPr>
          <w:i/>
          <w:iCs/>
        </w:rPr>
        <w:t>and</w:t>
      </w:r>
      <w:r w:rsidR="00DB47F6">
        <w:rPr>
          <w:i/>
          <w:iCs/>
        </w:rPr>
        <w:t xml:space="preserve"> </w:t>
      </w:r>
      <w:r w:rsidRPr="00A66664">
        <w:rPr>
          <w:i/>
          <w:iCs/>
        </w:rPr>
        <w:t>he</w:t>
      </w:r>
      <w:r w:rsidR="00DB47F6">
        <w:rPr>
          <w:i/>
          <w:iCs/>
        </w:rPr>
        <w:t xml:space="preserve"> </w:t>
      </w:r>
      <w:r w:rsidRPr="00A66664">
        <w:rPr>
          <w:i/>
          <w:iCs/>
        </w:rPr>
        <w:t>fell</w:t>
      </w:r>
      <w:r w:rsidR="00DB47F6">
        <w:rPr>
          <w:i/>
          <w:iCs/>
        </w:rPr>
        <w:t xml:space="preserve"> </w:t>
      </w:r>
      <w:r w:rsidRPr="00A66664">
        <w:rPr>
          <w:i/>
          <w:iCs/>
        </w:rPr>
        <w:t>on</w:t>
      </w:r>
      <w:r w:rsidR="00DB47F6">
        <w:rPr>
          <w:i/>
          <w:iCs/>
        </w:rPr>
        <w:t xml:space="preserve"> </w:t>
      </w:r>
      <w:r w:rsidRPr="00A66664">
        <w:rPr>
          <w:i/>
          <w:iCs/>
        </w:rPr>
        <w:t>his</w:t>
      </w:r>
      <w:r w:rsidR="00DB47F6">
        <w:rPr>
          <w:i/>
          <w:iCs/>
        </w:rPr>
        <w:t xml:space="preserve"> </w:t>
      </w:r>
      <w:r w:rsidRPr="00A66664">
        <w:rPr>
          <w:i/>
          <w:iCs/>
        </w:rPr>
        <w:t>neck,</w:t>
      </w:r>
      <w:r w:rsidR="00DB47F6">
        <w:rPr>
          <w:i/>
          <w:iCs/>
        </w:rPr>
        <w:t xml:space="preserve"> </w:t>
      </w:r>
      <w:r w:rsidRPr="00A66664">
        <w:rPr>
          <w:i/>
          <w:iCs/>
        </w:rPr>
        <w:t>and</w:t>
      </w:r>
      <w:r w:rsidR="00DB47F6">
        <w:rPr>
          <w:i/>
          <w:iCs/>
        </w:rPr>
        <w:t xml:space="preserve"> </w:t>
      </w:r>
      <w:r w:rsidRPr="00A66664">
        <w:rPr>
          <w:i/>
          <w:iCs/>
        </w:rPr>
        <w:t>wept</w:t>
      </w:r>
      <w:r w:rsidR="00DB47F6">
        <w:rPr>
          <w:i/>
          <w:iCs/>
        </w:rPr>
        <w:t xml:space="preserve"> </w:t>
      </w:r>
      <w:r w:rsidRPr="00A66664">
        <w:rPr>
          <w:i/>
          <w:iCs/>
        </w:rPr>
        <w:t>on</w:t>
      </w:r>
      <w:r w:rsidR="00DB47F6">
        <w:rPr>
          <w:i/>
          <w:iCs/>
        </w:rPr>
        <w:t xml:space="preserve"> </w:t>
      </w:r>
      <w:r w:rsidRPr="00A66664">
        <w:rPr>
          <w:i/>
          <w:iCs/>
        </w:rPr>
        <w:t>his</w:t>
      </w:r>
      <w:r w:rsidR="00DB47F6">
        <w:rPr>
          <w:i/>
          <w:iCs/>
        </w:rPr>
        <w:t xml:space="preserve"> </w:t>
      </w:r>
      <w:r w:rsidRPr="00A66664">
        <w:rPr>
          <w:i/>
          <w:iCs/>
        </w:rPr>
        <w:t>neck</w:t>
      </w:r>
      <w:r w:rsidR="00DB47F6">
        <w:rPr>
          <w:i/>
          <w:iCs/>
        </w:rPr>
        <w:t xml:space="preserve"> </w:t>
      </w:r>
      <w:r w:rsidRPr="00A66664">
        <w:rPr>
          <w:i/>
          <w:iCs/>
        </w:rPr>
        <w:t>a</w:t>
      </w:r>
      <w:r w:rsidR="00DB47F6">
        <w:rPr>
          <w:i/>
          <w:iCs/>
        </w:rPr>
        <w:t xml:space="preserve"> </w:t>
      </w:r>
      <w:r w:rsidRPr="00A66664">
        <w:rPr>
          <w:i/>
          <w:iCs/>
        </w:rPr>
        <w:t>good</w:t>
      </w:r>
      <w:r w:rsidR="00DB47F6">
        <w:rPr>
          <w:i/>
          <w:iCs/>
        </w:rPr>
        <w:t xml:space="preserve"> </w:t>
      </w:r>
      <w:r w:rsidRPr="00A66664">
        <w:rPr>
          <w:i/>
          <w:iCs/>
        </w:rPr>
        <w:t>while.</w:t>
      </w:r>
      <w:r w:rsidR="00DB47F6">
        <w:rPr>
          <w:i/>
          <w:iCs/>
        </w:rPr>
        <w:t xml:space="preserve"> </w:t>
      </w:r>
      <w:r w:rsidRPr="00A66664">
        <w:rPr>
          <w:i/>
          <w:iCs/>
        </w:rPr>
        <w:t>30</w:t>
      </w:r>
      <w:r w:rsidR="00DB47F6">
        <w:rPr>
          <w:i/>
          <w:iCs/>
        </w:rPr>
        <w:t xml:space="preserve">  </w:t>
      </w:r>
      <w:r w:rsidRPr="00A66664">
        <w:rPr>
          <w:i/>
          <w:iCs/>
        </w:rPr>
        <w:t>And</w:t>
      </w:r>
      <w:r w:rsidR="00DB47F6">
        <w:rPr>
          <w:i/>
          <w:iCs/>
        </w:rPr>
        <w:t xml:space="preserve"> </w:t>
      </w:r>
      <w:r w:rsidRPr="00A66664">
        <w:rPr>
          <w:i/>
          <w:iCs/>
        </w:rPr>
        <w:t>Israel</w:t>
      </w:r>
      <w:r w:rsidR="00DB47F6">
        <w:rPr>
          <w:i/>
          <w:iCs/>
        </w:rPr>
        <w:t xml:space="preserve"> </w:t>
      </w:r>
      <w:r w:rsidRPr="00A66664">
        <w:rPr>
          <w:i/>
          <w:iCs/>
        </w:rPr>
        <w:t>said</w:t>
      </w:r>
      <w:r w:rsidR="00DB47F6">
        <w:rPr>
          <w:i/>
          <w:iCs/>
        </w:rPr>
        <w:t xml:space="preserve"> </w:t>
      </w:r>
      <w:r w:rsidRPr="00A66664">
        <w:rPr>
          <w:i/>
          <w:iCs/>
        </w:rPr>
        <w:t>unto</w:t>
      </w:r>
      <w:r w:rsidR="00DB47F6">
        <w:rPr>
          <w:i/>
          <w:iCs/>
        </w:rPr>
        <w:t xml:space="preserve"> </w:t>
      </w:r>
      <w:r w:rsidRPr="00A66664">
        <w:rPr>
          <w:i/>
          <w:iCs/>
        </w:rPr>
        <w:t>Joseph,</w:t>
      </w:r>
      <w:r w:rsidR="00DB47F6">
        <w:rPr>
          <w:i/>
          <w:iCs/>
        </w:rPr>
        <w:t xml:space="preserve"> </w:t>
      </w:r>
      <w:r w:rsidRPr="00A66664">
        <w:rPr>
          <w:i/>
          <w:iCs/>
        </w:rPr>
        <w:t>Now</w:t>
      </w:r>
      <w:r w:rsidR="00DB47F6">
        <w:rPr>
          <w:i/>
          <w:iCs/>
        </w:rPr>
        <w:t xml:space="preserve"> </w:t>
      </w:r>
      <w:r w:rsidRPr="00A66664">
        <w:rPr>
          <w:i/>
          <w:iCs/>
        </w:rPr>
        <w:t>let</w:t>
      </w:r>
      <w:r w:rsidR="00DB47F6">
        <w:rPr>
          <w:i/>
          <w:iCs/>
        </w:rPr>
        <w:t xml:space="preserve"> </w:t>
      </w:r>
      <w:r w:rsidRPr="00A66664">
        <w:rPr>
          <w:i/>
          <w:iCs/>
        </w:rPr>
        <w:t>me</w:t>
      </w:r>
      <w:r w:rsidR="00DB47F6">
        <w:rPr>
          <w:i/>
          <w:iCs/>
        </w:rPr>
        <w:t xml:space="preserve"> </w:t>
      </w:r>
      <w:r w:rsidRPr="00A66664">
        <w:rPr>
          <w:i/>
          <w:iCs/>
        </w:rPr>
        <w:t>die,</w:t>
      </w:r>
      <w:r w:rsidR="00DB47F6">
        <w:rPr>
          <w:i/>
          <w:iCs/>
        </w:rPr>
        <w:t xml:space="preserve"> </w:t>
      </w:r>
      <w:r w:rsidRPr="00A66664">
        <w:rPr>
          <w:i/>
          <w:iCs/>
        </w:rPr>
        <w:t>since</w:t>
      </w:r>
      <w:r w:rsidR="00DB47F6">
        <w:rPr>
          <w:i/>
          <w:iCs/>
        </w:rPr>
        <w:t xml:space="preserve"> </w:t>
      </w:r>
      <w:r w:rsidRPr="00A66664">
        <w:rPr>
          <w:i/>
          <w:iCs/>
        </w:rPr>
        <w:t>I</w:t>
      </w:r>
      <w:r w:rsidR="00DB47F6">
        <w:rPr>
          <w:i/>
          <w:iCs/>
        </w:rPr>
        <w:t xml:space="preserve"> </w:t>
      </w:r>
      <w:r w:rsidRPr="00A66664">
        <w:rPr>
          <w:i/>
          <w:iCs/>
        </w:rPr>
        <w:t>have</w:t>
      </w:r>
      <w:r w:rsidR="00DB47F6">
        <w:rPr>
          <w:i/>
          <w:iCs/>
        </w:rPr>
        <w:t xml:space="preserve"> </w:t>
      </w:r>
      <w:r w:rsidRPr="00A66664">
        <w:rPr>
          <w:i/>
          <w:iCs/>
        </w:rPr>
        <w:t>seen</w:t>
      </w:r>
      <w:r w:rsidR="00DB47F6">
        <w:rPr>
          <w:i/>
          <w:iCs/>
        </w:rPr>
        <w:t xml:space="preserve"> </w:t>
      </w:r>
      <w:r w:rsidRPr="00A66664">
        <w:rPr>
          <w:i/>
          <w:iCs/>
        </w:rPr>
        <w:t>thy</w:t>
      </w:r>
      <w:r w:rsidR="00DB47F6">
        <w:rPr>
          <w:i/>
          <w:iCs/>
        </w:rPr>
        <w:t xml:space="preserve"> </w:t>
      </w:r>
      <w:r w:rsidRPr="00A66664">
        <w:rPr>
          <w:i/>
          <w:iCs/>
        </w:rPr>
        <w:t>face,</w:t>
      </w:r>
      <w:r w:rsidR="00DB47F6">
        <w:rPr>
          <w:i/>
          <w:iCs/>
        </w:rPr>
        <w:t xml:space="preserve"> </w:t>
      </w:r>
      <w:r w:rsidRPr="00A66664">
        <w:rPr>
          <w:i/>
          <w:iCs/>
        </w:rPr>
        <w:t>because</w:t>
      </w:r>
      <w:r w:rsidR="00DB47F6">
        <w:rPr>
          <w:i/>
          <w:iCs/>
        </w:rPr>
        <w:t xml:space="preserve"> </w:t>
      </w:r>
      <w:r w:rsidRPr="00A66664">
        <w:rPr>
          <w:i/>
          <w:iCs/>
        </w:rPr>
        <w:t>thou</w:t>
      </w:r>
      <w:r w:rsidR="00DB47F6">
        <w:rPr>
          <w:i/>
          <w:iCs/>
        </w:rPr>
        <w:t xml:space="preserve"> </w:t>
      </w:r>
      <w:r w:rsidRPr="00A66664">
        <w:rPr>
          <w:i/>
          <w:iCs/>
        </w:rPr>
        <w:t>art</w:t>
      </w:r>
      <w:r w:rsidR="00DB47F6">
        <w:rPr>
          <w:i/>
          <w:iCs/>
        </w:rPr>
        <w:t xml:space="preserve"> </w:t>
      </w:r>
      <w:r w:rsidRPr="00A66664">
        <w:rPr>
          <w:i/>
          <w:iCs/>
          <w:highlight w:val="yellow"/>
        </w:rPr>
        <w:t>yet</w:t>
      </w:r>
      <w:r w:rsidR="00DB47F6">
        <w:rPr>
          <w:i/>
          <w:iCs/>
          <w:highlight w:val="yellow"/>
        </w:rPr>
        <w:t xml:space="preserve"> </w:t>
      </w:r>
      <w:r w:rsidRPr="00A66664">
        <w:rPr>
          <w:i/>
          <w:iCs/>
          <w:highlight w:val="yellow"/>
        </w:rPr>
        <w:t>alive</w:t>
      </w:r>
      <w:r w:rsidRPr="00A66664">
        <w:rPr>
          <w:i/>
          <w:iCs/>
        </w:rPr>
        <w:t>.</w:t>
      </w:r>
    </w:p>
    <w:p w14:paraId="344B59EE" w14:textId="77777777" w:rsidR="001771D0" w:rsidRPr="00A66664" w:rsidRDefault="001771D0" w:rsidP="001771D0"/>
    <w:p w14:paraId="49C5CE5C" w14:textId="77777777" w:rsidR="00672894" w:rsidRPr="00A66664" w:rsidRDefault="00672894" w:rsidP="00306E42">
      <w:r w:rsidRPr="00A66664">
        <w:t>The</w:t>
      </w:r>
      <w:r w:rsidR="00DB47F6">
        <w:t xml:space="preserve"> </w:t>
      </w:r>
      <w:r w:rsidRPr="00A66664">
        <w:t>neck</w:t>
      </w:r>
      <w:r w:rsidR="00DB47F6">
        <w:t xml:space="preserve"> </w:t>
      </w:r>
      <w:r w:rsidRPr="00A66664">
        <w:t>is</w:t>
      </w:r>
      <w:r w:rsidR="00DB47F6">
        <w:t xml:space="preserve"> </w:t>
      </w:r>
      <w:r w:rsidRPr="00A66664">
        <w:t>the</w:t>
      </w:r>
      <w:r w:rsidR="00DB47F6">
        <w:t xml:space="preserve"> </w:t>
      </w:r>
      <w:r w:rsidRPr="00A66664">
        <w:t>portion</w:t>
      </w:r>
      <w:r w:rsidR="00DB47F6">
        <w:t xml:space="preserve"> </w:t>
      </w:r>
      <w:r w:rsidRPr="00A66664">
        <w:t>of</w:t>
      </w:r>
      <w:r w:rsidR="00DB47F6">
        <w:t xml:space="preserve"> </w:t>
      </w:r>
      <w:r w:rsidRPr="00A66664">
        <w:t>the</w:t>
      </w:r>
      <w:r w:rsidR="00DB47F6">
        <w:t xml:space="preserve"> </w:t>
      </w:r>
      <w:r w:rsidRPr="00A66664">
        <w:t>anatomy</w:t>
      </w:r>
      <w:r w:rsidR="00DB47F6">
        <w:t xml:space="preserve"> </w:t>
      </w:r>
      <w:r w:rsidRPr="00A66664">
        <w:t>that</w:t>
      </w:r>
      <w:r w:rsidR="00DB47F6">
        <w:t xml:space="preserve"> </w:t>
      </w:r>
      <w:r w:rsidRPr="00A66664">
        <w:t>represents</w:t>
      </w:r>
      <w:r w:rsidR="00DB47F6">
        <w:t xml:space="preserve"> </w:t>
      </w:r>
      <w:r w:rsidRPr="00A66664">
        <w:t>the</w:t>
      </w:r>
      <w:r w:rsidR="00DB47F6">
        <w:t xml:space="preserve"> </w:t>
      </w:r>
      <w:r w:rsidRPr="00A66664">
        <w:t>connection</w:t>
      </w:r>
      <w:r w:rsidR="00DB47F6">
        <w:t xml:space="preserve"> </w:t>
      </w:r>
      <w:r w:rsidRPr="00A66664">
        <w:t>between</w:t>
      </w:r>
      <w:r w:rsidR="00DB47F6">
        <w:t xml:space="preserve"> </w:t>
      </w:r>
      <w:r w:rsidRPr="00A66664">
        <w:t>the</w:t>
      </w:r>
      <w:r w:rsidR="00DB47F6">
        <w:t xml:space="preserve"> </w:t>
      </w:r>
      <w:r w:rsidRPr="00A66664">
        <w:t>higher</w:t>
      </w:r>
      <w:r w:rsidR="00DB47F6">
        <w:t xml:space="preserve"> </w:t>
      </w:r>
      <w:r w:rsidRPr="00A66664">
        <w:t>world</w:t>
      </w:r>
      <w:r w:rsidR="00DB47F6">
        <w:t xml:space="preserve"> </w:t>
      </w:r>
      <w:r w:rsidRPr="00A66664">
        <w:t>(of</w:t>
      </w:r>
      <w:r w:rsidR="00DB47F6">
        <w:t xml:space="preserve"> </w:t>
      </w:r>
      <w:r w:rsidRPr="00A66664">
        <w:t>the</w:t>
      </w:r>
      <w:r w:rsidR="00DB47F6">
        <w:t xml:space="preserve"> </w:t>
      </w:r>
      <w:r w:rsidRPr="00A66664">
        <w:t>head)</w:t>
      </w:r>
      <w:r w:rsidR="00DB47F6">
        <w:t xml:space="preserve"> </w:t>
      </w:r>
      <w:r w:rsidRPr="00A66664">
        <w:t>and</w:t>
      </w:r>
      <w:r w:rsidR="00DB47F6">
        <w:t xml:space="preserve"> </w:t>
      </w:r>
      <w:r w:rsidRPr="00A66664">
        <w:t>the</w:t>
      </w:r>
      <w:r w:rsidR="00DB47F6">
        <w:t xml:space="preserve"> </w:t>
      </w:r>
      <w:r w:rsidRPr="00A66664">
        <w:t>lower</w:t>
      </w:r>
      <w:r w:rsidR="00DB47F6">
        <w:t xml:space="preserve"> </w:t>
      </w:r>
      <w:r w:rsidRPr="00A66664">
        <w:t>world</w:t>
      </w:r>
      <w:r w:rsidR="00DB47F6">
        <w:t xml:space="preserve"> </w:t>
      </w:r>
      <w:r w:rsidRPr="00A66664">
        <w:t>(of</w:t>
      </w:r>
      <w:r w:rsidR="00DB47F6">
        <w:t xml:space="preserve"> </w:t>
      </w:r>
      <w:r w:rsidRPr="00A66664">
        <w:t>the</w:t>
      </w:r>
      <w:r w:rsidR="00DB47F6">
        <w:t xml:space="preserve"> </w:t>
      </w:r>
      <w:r w:rsidRPr="00A66664">
        <w:t>body).</w:t>
      </w:r>
      <w:r w:rsidR="00DB47F6">
        <w:t xml:space="preserve"> </w:t>
      </w:r>
      <w:r w:rsidRPr="00A66664">
        <w:t>The</w:t>
      </w:r>
      <w:r w:rsidR="00DB47F6">
        <w:t xml:space="preserve"> </w:t>
      </w:r>
      <w:r w:rsidRPr="00A66664">
        <w:t>Temple</w:t>
      </w:r>
      <w:r w:rsidR="00DB47F6">
        <w:t xml:space="preserve"> </w:t>
      </w:r>
      <w:r w:rsidRPr="00A66664">
        <w:t>is</w:t>
      </w:r>
      <w:r w:rsidR="00DB47F6">
        <w:t xml:space="preserve"> </w:t>
      </w:r>
      <w:r w:rsidRPr="00A66664">
        <w:t>called</w:t>
      </w:r>
      <w:r w:rsidR="00DB47F6">
        <w:t xml:space="preserve"> </w:t>
      </w:r>
      <w:r w:rsidRPr="00A66664">
        <w:t>the</w:t>
      </w:r>
      <w:r w:rsidR="00DB47F6">
        <w:t xml:space="preserve"> </w:t>
      </w:r>
      <w:r w:rsidRPr="00A66664">
        <w:t>neck</w:t>
      </w:r>
      <w:r w:rsidR="00DB47F6">
        <w:t xml:space="preserve"> </w:t>
      </w:r>
      <w:r w:rsidRPr="00A66664">
        <w:t>because</w:t>
      </w:r>
      <w:r w:rsidR="00DB47F6">
        <w:t xml:space="preserve"> </w:t>
      </w:r>
      <w:r w:rsidRPr="00A66664">
        <w:t>it</w:t>
      </w:r>
      <w:r w:rsidR="00DB47F6">
        <w:t xml:space="preserve"> </w:t>
      </w:r>
      <w:r w:rsidRPr="00A66664">
        <w:t>is</w:t>
      </w:r>
      <w:r w:rsidR="00DB47F6">
        <w:t xml:space="preserve"> </w:t>
      </w:r>
      <w:r w:rsidRPr="00A66664">
        <w:t>the</w:t>
      </w:r>
      <w:r w:rsidR="00DB47F6">
        <w:t xml:space="preserve"> </w:t>
      </w:r>
      <w:r w:rsidRPr="00A66664">
        <w:t>connection</w:t>
      </w:r>
      <w:r w:rsidR="00DB47F6">
        <w:t xml:space="preserve"> </w:t>
      </w:r>
      <w:r w:rsidRPr="00A66664">
        <w:t>between</w:t>
      </w:r>
      <w:r w:rsidR="00DB47F6">
        <w:t xml:space="preserve"> </w:t>
      </w:r>
      <w:r w:rsidRPr="00A66664">
        <w:t>the</w:t>
      </w:r>
      <w:r w:rsidR="00DB47F6">
        <w:t xml:space="preserve"> </w:t>
      </w:r>
      <w:r w:rsidRPr="00A66664">
        <w:t>world</w:t>
      </w:r>
      <w:r w:rsidR="00DB47F6">
        <w:t xml:space="preserve"> </w:t>
      </w:r>
      <w:r w:rsidRPr="00A66664">
        <w:t>we</w:t>
      </w:r>
      <w:r w:rsidR="00DB47F6">
        <w:t xml:space="preserve"> </w:t>
      </w:r>
      <w:r w:rsidRPr="00A66664">
        <w:t>live</w:t>
      </w:r>
      <w:r w:rsidR="00DB47F6">
        <w:t xml:space="preserve"> </w:t>
      </w:r>
      <w:r w:rsidRPr="00A66664">
        <w:t>in</w:t>
      </w:r>
      <w:r w:rsidR="00DB47F6">
        <w:t xml:space="preserve"> </w:t>
      </w:r>
      <w:r w:rsidRPr="00A66664">
        <w:t>and</w:t>
      </w:r>
      <w:r w:rsidR="00DB47F6">
        <w:t xml:space="preserve"> </w:t>
      </w:r>
      <w:r w:rsidRPr="00A66664">
        <w:t>the</w:t>
      </w:r>
      <w:r w:rsidR="00DB47F6">
        <w:t xml:space="preserve"> </w:t>
      </w:r>
      <w:r w:rsidRPr="00A66664">
        <w:t>higher</w:t>
      </w:r>
      <w:r w:rsidR="00DB47F6">
        <w:t xml:space="preserve"> </w:t>
      </w:r>
      <w:r w:rsidRPr="00A66664">
        <w:t>world</w:t>
      </w:r>
      <w:r w:rsidR="00DB47F6">
        <w:t xml:space="preserve"> </w:t>
      </w:r>
      <w:r w:rsidR="00D81D9A" w:rsidRPr="00A66664">
        <w:t>where</w:t>
      </w:r>
      <w:r w:rsidR="00DB47F6">
        <w:t xml:space="preserve"> </w:t>
      </w:r>
      <w:r w:rsidRPr="00A66664">
        <w:t>HaShem</w:t>
      </w:r>
      <w:r w:rsidR="00DB47F6">
        <w:t xml:space="preserve"> </w:t>
      </w:r>
      <w:r w:rsidRPr="00A66664">
        <w:t>dwells.</w:t>
      </w:r>
      <w:r w:rsidR="00DB47F6">
        <w:t xml:space="preserve"> </w:t>
      </w:r>
      <w:r w:rsidR="00197C8B">
        <w:t>T</w:t>
      </w:r>
      <w:r w:rsidRPr="00A66664">
        <w:t>he</w:t>
      </w:r>
      <w:r w:rsidR="00DB47F6">
        <w:t xml:space="preserve"> </w:t>
      </w:r>
      <w:r w:rsidRPr="00A66664">
        <w:t>neck</w:t>
      </w:r>
      <w:r w:rsidR="00DB47F6">
        <w:t xml:space="preserve"> </w:t>
      </w:r>
      <w:r w:rsidRPr="00A66664">
        <w:t>is</w:t>
      </w:r>
      <w:r w:rsidR="00DB47F6">
        <w:t xml:space="preserve"> </w:t>
      </w:r>
      <w:r w:rsidRPr="00A66664">
        <w:t>synonymous</w:t>
      </w:r>
      <w:r w:rsidR="00DB47F6">
        <w:t xml:space="preserve"> </w:t>
      </w:r>
      <w:r w:rsidRPr="00A66664">
        <w:t>with</w:t>
      </w:r>
      <w:r w:rsidR="00DB47F6">
        <w:t xml:space="preserve"> </w:t>
      </w:r>
      <w:r w:rsidRPr="00A66664">
        <w:t>connection.</w:t>
      </w:r>
      <w:r w:rsidR="00DB47F6">
        <w:t xml:space="preserve"> </w:t>
      </w:r>
      <w:r w:rsidR="00197C8B">
        <w:t>Now,</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the</w:t>
      </w:r>
      <w:r w:rsidR="00DB47F6">
        <w:t xml:space="preserve"> </w:t>
      </w:r>
      <w:r w:rsidRPr="00A66664">
        <w:t>sperm</w:t>
      </w:r>
      <w:r w:rsidR="00DB47F6">
        <w:t xml:space="preserve"> </w:t>
      </w:r>
      <w:r w:rsidR="001D0562" w:rsidRPr="00A66664">
        <w:t>(</w:t>
      </w:r>
      <w:r w:rsidR="00643675" w:rsidRPr="00A66664">
        <w:t>Yaaqob</w:t>
      </w:r>
      <w:r w:rsidR="001D0562" w:rsidRPr="00A66664">
        <w:t>)</w:t>
      </w:r>
      <w:r w:rsidR="00DB47F6">
        <w:t xml:space="preserve"> </w:t>
      </w:r>
      <w:r w:rsidRPr="00A66664">
        <w:t>and</w:t>
      </w:r>
      <w:r w:rsidR="00DB47F6">
        <w:t xml:space="preserve"> </w:t>
      </w:r>
      <w:r w:rsidRPr="00A66664">
        <w:t>the</w:t>
      </w:r>
      <w:r w:rsidR="00DB47F6">
        <w:t xml:space="preserve"> </w:t>
      </w:r>
      <w:r w:rsidRPr="00A66664">
        <w:t>egg</w:t>
      </w:r>
      <w:r w:rsidR="00DB47F6">
        <w:t xml:space="preserve"> </w:t>
      </w:r>
      <w:r w:rsidR="001D0562" w:rsidRPr="00A66664">
        <w:t>(Yosef)</w:t>
      </w:r>
      <w:r w:rsidR="00DB47F6">
        <w:t xml:space="preserve"> </w:t>
      </w:r>
      <w:r w:rsidRPr="00A66664">
        <w:t>have</w:t>
      </w:r>
      <w:r w:rsidR="00DB47F6">
        <w:t xml:space="preserve"> </w:t>
      </w:r>
      <w:r w:rsidRPr="00A66664">
        <w:t>connected.</w:t>
      </w:r>
      <w:r w:rsidR="00DB47F6">
        <w:t xml:space="preserve"> </w:t>
      </w:r>
      <w:r w:rsidR="00C13B40" w:rsidRPr="00A66664">
        <w:t>In</w:t>
      </w:r>
      <w:r w:rsidR="00DB47F6">
        <w:t xml:space="preserve"> </w:t>
      </w:r>
      <w:r w:rsidR="00C13B40" w:rsidRPr="00A66664">
        <w:t>this</w:t>
      </w:r>
      <w:r w:rsidR="00DB47F6">
        <w:t xml:space="preserve"> </w:t>
      </w:r>
      <w:r w:rsidR="00C13B40" w:rsidRPr="00A66664">
        <w:t>connection,</w:t>
      </w:r>
      <w:r w:rsidR="00DB47F6">
        <w:t xml:space="preserve"> </w:t>
      </w:r>
      <w:r w:rsidR="00C13B40" w:rsidRPr="00A66664">
        <w:t>the</w:t>
      </w:r>
      <w:r w:rsidR="00DB47F6">
        <w:t xml:space="preserve"> </w:t>
      </w:r>
      <w:r w:rsidR="00C13B40" w:rsidRPr="00A66664">
        <w:t>sperm</w:t>
      </w:r>
      <w:r w:rsidR="00DB47F6">
        <w:t xml:space="preserve"> </w:t>
      </w:r>
      <w:r w:rsidR="00C13B40" w:rsidRPr="00A66664">
        <w:t>is</w:t>
      </w:r>
      <w:r w:rsidR="00DB47F6">
        <w:t xml:space="preserve"> </w:t>
      </w:r>
      <w:r w:rsidR="00C13B40" w:rsidRPr="00A66664">
        <w:t>absorbed</w:t>
      </w:r>
      <w:r w:rsidR="00DB47F6">
        <w:t xml:space="preserve"> </w:t>
      </w:r>
      <w:r w:rsidR="00C13B40" w:rsidRPr="00A66664">
        <w:t>into</w:t>
      </w:r>
      <w:r w:rsidR="00DB47F6">
        <w:t xml:space="preserve"> </w:t>
      </w:r>
      <w:r w:rsidR="00C13B40" w:rsidRPr="00A66664">
        <w:t>the</w:t>
      </w:r>
      <w:r w:rsidR="00DB47F6">
        <w:t xml:space="preserve"> </w:t>
      </w:r>
      <w:r w:rsidR="00C13B40" w:rsidRPr="00A66664">
        <w:t>egg</w:t>
      </w:r>
      <w:r w:rsidR="00DB47F6">
        <w:t xml:space="preserve"> </w:t>
      </w:r>
      <w:r w:rsidR="00C13B40" w:rsidRPr="00A66664">
        <w:t>and</w:t>
      </w:r>
      <w:r w:rsidR="00DB47F6">
        <w:t xml:space="preserve"> </w:t>
      </w:r>
      <w:r w:rsidR="00643675" w:rsidRPr="00A66664">
        <w:t>begins</w:t>
      </w:r>
      <w:r w:rsidR="00DB47F6">
        <w:t xml:space="preserve"> </w:t>
      </w:r>
      <w:r w:rsidR="00643675" w:rsidRPr="00A66664">
        <w:t>to</w:t>
      </w:r>
      <w:r w:rsidR="00DB47F6">
        <w:t xml:space="preserve"> </w:t>
      </w:r>
      <w:r w:rsidR="00643675" w:rsidRPr="00A66664">
        <w:t>multiply</w:t>
      </w:r>
      <w:r w:rsidR="00C13B40" w:rsidRPr="00A66664">
        <w:t>.</w:t>
      </w:r>
    </w:p>
    <w:p w14:paraId="448A8387" w14:textId="77777777" w:rsidR="00242A8A" w:rsidRPr="00A66664" w:rsidRDefault="00242A8A" w:rsidP="001771D0"/>
    <w:p w14:paraId="10E49F4C" w14:textId="77777777" w:rsidR="00643675" w:rsidRPr="00A66664" w:rsidRDefault="00643675" w:rsidP="00643675">
      <w:pPr>
        <w:pStyle w:val="Heading2"/>
      </w:pPr>
      <w:bookmarkStart w:id="63" w:name="_Toc49027011"/>
      <w:bookmarkStart w:id="64" w:name="_Toc49322990"/>
      <w:bookmarkStart w:id="65" w:name="_Toc52434875"/>
      <w:bookmarkStart w:id="66" w:name="_Toc154115180"/>
      <w:r w:rsidRPr="00A66664">
        <w:t>The</w:t>
      </w:r>
      <w:r w:rsidR="00DB47F6">
        <w:t xml:space="preserve"> </w:t>
      </w:r>
      <w:r w:rsidRPr="00A66664">
        <w:t>egg</w:t>
      </w:r>
      <w:r w:rsidR="00DB47F6">
        <w:t xml:space="preserve"> </w:t>
      </w:r>
      <w:r w:rsidRPr="00A66664">
        <w:t>is</w:t>
      </w:r>
      <w:r w:rsidR="00DB47F6">
        <w:t xml:space="preserve"> </w:t>
      </w:r>
      <w:r w:rsidRPr="00A66664">
        <w:t>implanted</w:t>
      </w:r>
      <w:r w:rsidR="00DB47F6">
        <w:t xml:space="preserve"> </w:t>
      </w:r>
      <w:r w:rsidRPr="00A66664">
        <w:t>in</w:t>
      </w:r>
      <w:r w:rsidR="00DB47F6">
        <w:t xml:space="preserve"> </w:t>
      </w:r>
      <w:r w:rsidRPr="00A66664">
        <w:t>the</w:t>
      </w:r>
      <w:r w:rsidR="00DB47F6">
        <w:t xml:space="preserve"> </w:t>
      </w:r>
      <w:r w:rsidRPr="00A66664">
        <w:t>womb</w:t>
      </w:r>
      <w:bookmarkEnd w:id="63"/>
      <w:bookmarkEnd w:id="64"/>
      <w:bookmarkEnd w:id="65"/>
      <w:bookmarkEnd w:id="66"/>
    </w:p>
    <w:p w14:paraId="2DBFE480" w14:textId="77777777" w:rsidR="00643675" w:rsidRPr="00A66664" w:rsidRDefault="00643675" w:rsidP="001771D0"/>
    <w:p w14:paraId="35ADDDB0" w14:textId="77777777" w:rsidR="00070B75" w:rsidRPr="00A66664" w:rsidRDefault="00070B75" w:rsidP="00C13B40">
      <w:r w:rsidRPr="00A66664">
        <w:t>Now</w:t>
      </w:r>
      <w:r w:rsidR="00DB47F6">
        <w:t xml:space="preserve"> </w:t>
      </w:r>
      <w:r w:rsidRPr="00A66664">
        <w:t>that</w:t>
      </w:r>
      <w:r w:rsidR="00DB47F6">
        <w:t xml:space="preserve"> </w:t>
      </w:r>
      <w:r w:rsidRPr="00A66664">
        <w:t>the</w:t>
      </w:r>
      <w:r w:rsidR="00DB47F6">
        <w:t xml:space="preserve"> </w:t>
      </w:r>
      <w:r w:rsidRPr="00A66664">
        <w:t>sperm</w:t>
      </w:r>
      <w:r w:rsidR="00DB47F6">
        <w:t xml:space="preserve"> </w:t>
      </w:r>
      <w:r w:rsidRPr="00A66664">
        <w:t>and</w:t>
      </w:r>
      <w:r w:rsidR="00DB47F6">
        <w:t xml:space="preserve"> </w:t>
      </w:r>
      <w:r w:rsidRPr="00A66664">
        <w:t>the</w:t>
      </w:r>
      <w:r w:rsidR="00DB47F6">
        <w:t xml:space="preserve"> </w:t>
      </w:r>
      <w:r w:rsidRPr="00A66664">
        <w:t>egg</w:t>
      </w:r>
      <w:r w:rsidR="00DB47F6">
        <w:t xml:space="preserve"> </w:t>
      </w:r>
      <w:r w:rsidRPr="00A66664">
        <w:t>have</w:t>
      </w:r>
      <w:r w:rsidR="00DB47F6">
        <w:t xml:space="preserve"> </w:t>
      </w:r>
      <w:r w:rsidRPr="00A66664">
        <w:t>met,</w:t>
      </w:r>
      <w:r w:rsidR="00DB47F6">
        <w:t xml:space="preserve"> </w:t>
      </w:r>
      <w:r w:rsidRPr="00A66664">
        <w:t>there</w:t>
      </w:r>
      <w:r w:rsidR="00DB47F6">
        <w:t xml:space="preserve"> </w:t>
      </w:r>
      <w:r w:rsidRPr="00A66664">
        <w:t>is</w:t>
      </w:r>
      <w:r w:rsidR="00DB47F6">
        <w:t xml:space="preserve"> </w:t>
      </w:r>
      <w:r w:rsidRPr="00A66664">
        <w:t>yet</w:t>
      </w:r>
      <w:r w:rsidR="00DB47F6">
        <w:t xml:space="preserve"> </w:t>
      </w:r>
      <w:r w:rsidRPr="00A66664">
        <w:t>one</w:t>
      </w:r>
      <w:r w:rsidR="00DB47F6">
        <w:t xml:space="preserve"> </w:t>
      </w:r>
      <w:r w:rsidRPr="00A66664">
        <w:t>more</w:t>
      </w:r>
      <w:r w:rsidR="00DB47F6">
        <w:t xml:space="preserve"> </w:t>
      </w:r>
      <w:r w:rsidRPr="00A66664">
        <w:t>task</w:t>
      </w:r>
      <w:r w:rsidR="00DB47F6">
        <w:t xml:space="preserve"> </w:t>
      </w:r>
      <w:r w:rsidRPr="00A66664">
        <w:t>that</w:t>
      </w:r>
      <w:r w:rsidR="00DB47F6">
        <w:t xml:space="preserve"> </w:t>
      </w:r>
      <w:r w:rsidRPr="00A66664">
        <w:t>must</w:t>
      </w:r>
      <w:r w:rsidR="00DB47F6">
        <w:t xml:space="preserve"> </w:t>
      </w:r>
      <w:r w:rsidRPr="00A66664">
        <w:t>be</w:t>
      </w:r>
      <w:r w:rsidR="00DB47F6">
        <w:t xml:space="preserve"> </w:t>
      </w:r>
      <w:r w:rsidRPr="00A66664">
        <w:t>accomplished:</w:t>
      </w:r>
      <w:r w:rsidR="00DB47F6">
        <w:t xml:space="preserve"> </w:t>
      </w:r>
      <w:r w:rsidRPr="00A66664">
        <w:t>The</w:t>
      </w:r>
      <w:r w:rsidR="00DB47F6">
        <w:t xml:space="preserve"> </w:t>
      </w:r>
      <w:r w:rsidRPr="00A66664">
        <w:t>egg</w:t>
      </w:r>
      <w:r w:rsidR="00DB47F6">
        <w:t xml:space="preserve"> </w:t>
      </w:r>
      <w:r w:rsidRPr="00A66664">
        <w:t>must</w:t>
      </w:r>
      <w:r w:rsidR="00DB47F6">
        <w:t xml:space="preserve"> </w:t>
      </w:r>
      <w:r w:rsidRPr="00A66664">
        <w:t>be</w:t>
      </w:r>
      <w:r w:rsidR="00DB47F6">
        <w:t xml:space="preserve"> </w:t>
      </w:r>
      <w:r w:rsidRPr="00A66664">
        <w:t>implanted</w:t>
      </w:r>
      <w:r w:rsidR="00DB47F6">
        <w:t xml:space="preserve"> </w:t>
      </w:r>
      <w:r w:rsidRPr="00A66664">
        <w:t>in</w:t>
      </w:r>
      <w:r w:rsidR="00DB47F6">
        <w:t xml:space="preserve"> </w:t>
      </w:r>
      <w:r w:rsidRPr="00A66664">
        <w:t>the</w:t>
      </w:r>
      <w:r w:rsidR="00DB47F6">
        <w:t xml:space="preserve"> </w:t>
      </w:r>
      <w:r w:rsidRPr="00A66664">
        <w:t>womb.</w:t>
      </w:r>
      <w:r w:rsidR="00DB47F6">
        <w:t xml:space="preserve"> </w:t>
      </w:r>
      <w:r w:rsidRPr="00A66664">
        <w:t>This</w:t>
      </w:r>
      <w:r w:rsidR="00DB47F6">
        <w:t xml:space="preserve"> </w:t>
      </w:r>
      <w:r w:rsidR="00753B92" w:rsidRPr="00A66664">
        <w:t>implanting</w:t>
      </w:r>
      <w:r w:rsidR="00DB47F6">
        <w:t xml:space="preserve"> </w:t>
      </w:r>
      <w:r w:rsidRPr="00A66664">
        <w:t>of</w:t>
      </w:r>
      <w:r w:rsidR="00DB47F6">
        <w:t xml:space="preserve"> </w:t>
      </w:r>
      <w:r w:rsidR="00C13B40" w:rsidRPr="00A66664">
        <w:t>I</w:t>
      </w:r>
      <w:r w:rsidR="00F456FF" w:rsidRPr="00A66664">
        <w:t>srael</w:t>
      </w:r>
      <w:r w:rsidR="00DB47F6">
        <w:t xml:space="preserve"> </w:t>
      </w:r>
      <w:r w:rsidRPr="00A66664">
        <w:t>is</w:t>
      </w:r>
      <w:r w:rsidR="00DB47F6">
        <w:t xml:space="preserve"> </w:t>
      </w:r>
      <w:r w:rsidRPr="00A66664">
        <w:t>seen</w:t>
      </w:r>
      <w:r w:rsidR="00DB47F6">
        <w:t xml:space="preserve"> </w:t>
      </w:r>
      <w:r w:rsidRPr="00A66664">
        <w:t>when</w:t>
      </w:r>
      <w:r w:rsidR="00DB47F6">
        <w:t xml:space="preserve"> </w:t>
      </w:r>
      <w:r w:rsidR="00C13B40" w:rsidRPr="00A66664">
        <w:t>Israel</w:t>
      </w:r>
      <w:r w:rsidR="00DB47F6">
        <w:t xml:space="preserve"> </w:t>
      </w:r>
      <w:r w:rsidRPr="00A66664">
        <w:t>comes</w:t>
      </w:r>
      <w:r w:rsidR="00DB47F6">
        <w:t xml:space="preserve"> </w:t>
      </w:r>
      <w:r w:rsidRPr="00A66664">
        <w:t>to</w:t>
      </w:r>
      <w:r w:rsidR="00DB47F6">
        <w:t xml:space="preserve"> </w:t>
      </w:r>
      <w:r w:rsidRPr="00A66664">
        <w:t>sojourn</w:t>
      </w:r>
      <w:r w:rsidR="00DB47F6">
        <w:t xml:space="preserve"> </w:t>
      </w:r>
      <w:r w:rsidRPr="00A66664">
        <w:t>in</w:t>
      </w:r>
      <w:r w:rsidR="00DB47F6">
        <w:t xml:space="preserve"> </w:t>
      </w:r>
      <w:r w:rsidR="00643675" w:rsidRPr="00A66664">
        <w:t>Egypt</w:t>
      </w:r>
      <w:r w:rsidRPr="00A66664">
        <w:t>:</w:t>
      </w:r>
    </w:p>
    <w:p w14:paraId="6A1E84F2" w14:textId="77777777" w:rsidR="00070B75" w:rsidRPr="00A66664" w:rsidRDefault="00070B75" w:rsidP="001771D0"/>
    <w:p w14:paraId="2FDF3A37" w14:textId="77777777" w:rsidR="003F5521" w:rsidRPr="00A66664" w:rsidRDefault="003F5521" w:rsidP="003F5521">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46:28</w:t>
      </w:r>
      <w:r w:rsidR="00DB47F6">
        <w:rPr>
          <w:b/>
          <w:i/>
        </w:rPr>
        <w:t xml:space="preserve"> </w:t>
      </w:r>
      <w:r w:rsidRPr="00A66664">
        <w:rPr>
          <w:i/>
        </w:rPr>
        <w:t>And</w:t>
      </w:r>
      <w:r w:rsidR="00DB47F6">
        <w:rPr>
          <w:i/>
        </w:rPr>
        <w:t xml:space="preserve"> </w:t>
      </w:r>
      <w:r w:rsidRPr="00A66664">
        <w:rPr>
          <w:i/>
        </w:rPr>
        <w:t>he</w:t>
      </w:r>
      <w:r w:rsidR="00DB47F6">
        <w:rPr>
          <w:i/>
        </w:rPr>
        <w:t xml:space="preserve"> </w:t>
      </w:r>
      <w:r w:rsidRPr="00A66664">
        <w:rPr>
          <w:i/>
        </w:rPr>
        <w:t>sent</w:t>
      </w:r>
      <w:r w:rsidR="00DB47F6">
        <w:rPr>
          <w:i/>
        </w:rPr>
        <w:t xml:space="preserve"> </w:t>
      </w:r>
      <w:r w:rsidRPr="00A66664">
        <w:rPr>
          <w:i/>
        </w:rPr>
        <w:t>Judah</w:t>
      </w:r>
      <w:r w:rsidR="00DB47F6">
        <w:rPr>
          <w:i/>
        </w:rPr>
        <w:t xml:space="preserve"> </w:t>
      </w:r>
      <w:r w:rsidRPr="00A66664">
        <w:rPr>
          <w:i/>
        </w:rPr>
        <w:t>before</w:t>
      </w:r>
      <w:r w:rsidR="00DB47F6">
        <w:rPr>
          <w:i/>
        </w:rPr>
        <w:t xml:space="preserve"> </w:t>
      </w:r>
      <w:r w:rsidRPr="00A66664">
        <w:rPr>
          <w:i/>
        </w:rPr>
        <w:t>him</w:t>
      </w:r>
      <w:r w:rsidR="00DB47F6">
        <w:rPr>
          <w:i/>
        </w:rPr>
        <w:t xml:space="preserve"> </w:t>
      </w:r>
      <w:r w:rsidRPr="00A66664">
        <w:rPr>
          <w:i/>
        </w:rPr>
        <w:t>unto</w:t>
      </w:r>
      <w:r w:rsidR="00DB47F6">
        <w:rPr>
          <w:i/>
        </w:rPr>
        <w:t xml:space="preserve"> </w:t>
      </w:r>
      <w:r w:rsidRPr="00A66664">
        <w:rPr>
          <w:i/>
        </w:rPr>
        <w:t>Joseph,</w:t>
      </w:r>
      <w:r w:rsidR="00DB47F6">
        <w:rPr>
          <w:i/>
        </w:rPr>
        <w:t xml:space="preserve"> </w:t>
      </w:r>
      <w:r w:rsidRPr="00A66664">
        <w:rPr>
          <w:i/>
        </w:rPr>
        <w:t>to</w:t>
      </w:r>
      <w:r w:rsidR="00DB47F6">
        <w:rPr>
          <w:i/>
        </w:rPr>
        <w:t xml:space="preserve"> </w:t>
      </w:r>
      <w:r w:rsidRPr="00A66664">
        <w:rPr>
          <w:i/>
        </w:rPr>
        <w:t>direct</w:t>
      </w:r>
      <w:r w:rsidR="00DB47F6">
        <w:rPr>
          <w:i/>
        </w:rPr>
        <w:t xml:space="preserve"> </w:t>
      </w:r>
      <w:r w:rsidRPr="00A66664">
        <w:rPr>
          <w:i/>
        </w:rPr>
        <w:t>his</w:t>
      </w:r>
      <w:r w:rsidR="00DB47F6">
        <w:rPr>
          <w:i/>
        </w:rPr>
        <w:t xml:space="preserve"> </w:t>
      </w:r>
      <w:r w:rsidRPr="00A66664">
        <w:rPr>
          <w:i/>
        </w:rPr>
        <w:t>face</w:t>
      </w:r>
      <w:r w:rsidR="00DB47F6">
        <w:rPr>
          <w:i/>
        </w:rPr>
        <w:t xml:space="preserve"> </w:t>
      </w:r>
      <w:r w:rsidRPr="00A66664">
        <w:rPr>
          <w:i/>
        </w:rPr>
        <w:t>unto</w:t>
      </w:r>
      <w:r w:rsidR="00DB47F6">
        <w:rPr>
          <w:i/>
        </w:rPr>
        <w:t xml:space="preserve"> </w:t>
      </w:r>
      <w:r w:rsidRPr="00A66664">
        <w:rPr>
          <w:i/>
        </w:rPr>
        <w:t>Goshen;</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came</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29</w:t>
      </w:r>
      <w:r w:rsidR="00DB47F6">
        <w:rPr>
          <w:i/>
        </w:rPr>
        <w:t xml:space="preserve"> </w:t>
      </w:r>
      <w:r w:rsidRPr="00A66664">
        <w:rPr>
          <w:i/>
        </w:rPr>
        <w:t>And</w:t>
      </w:r>
      <w:r w:rsidR="00DB47F6">
        <w:rPr>
          <w:i/>
        </w:rPr>
        <w:t xml:space="preserve"> </w:t>
      </w:r>
      <w:r w:rsidRPr="00A66664">
        <w:rPr>
          <w:i/>
        </w:rPr>
        <w:t>Joseph</w:t>
      </w:r>
      <w:r w:rsidR="00DB47F6">
        <w:rPr>
          <w:i/>
        </w:rPr>
        <w:t xml:space="preserve"> </w:t>
      </w:r>
      <w:r w:rsidRPr="00A66664">
        <w:rPr>
          <w:i/>
        </w:rPr>
        <w:t>made</w:t>
      </w:r>
      <w:r w:rsidR="00DB47F6">
        <w:rPr>
          <w:i/>
        </w:rPr>
        <w:t xml:space="preserve"> </w:t>
      </w:r>
      <w:r w:rsidRPr="00A66664">
        <w:rPr>
          <w:i/>
        </w:rPr>
        <w:t>ready</w:t>
      </w:r>
      <w:r w:rsidR="00DB47F6">
        <w:rPr>
          <w:i/>
        </w:rPr>
        <w:t xml:space="preserve"> </w:t>
      </w:r>
      <w:r w:rsidRPr="00A66664">
        <w:rPr>
          <w:i/>
        </w:rPr>
        <w:t>his</w:t>
      </w:r>
      <w:r w:rsidR="00DB47F6">
        <w:rPr>
          <w:i/>
        </w:rPr>
        <w:t xml:space="preserve"> </w:t>
      </w:r>
      <w:r w:rsidRPr="00A66664">
        <w:rPr>
          <w:i/>
        </w:rPr>
        <w:t>chariot,</w:t>
      </w:r>
      <w:r w:rsidR="00DB47F6">
        <w:rPr>
          <w:i/>
        </w:rPr>
        <w:t xml:space="preserve"> </w:t>
      </w:r>
      <w:r w:rsidRPr="00A66664">
        <w:rPr>
          <w:i/>
        </w:rPr>
        <w:t>and</w:t>
      </w:r>
      <w:r w:rsidR="00DB47F6">
        <w:rPr>
          <w:i/>
        </w:rPr>
        <w:t xml:space="preserve"> </w:t>
      </w:r>
      <w:r w:rsidRPr="00A66664">
        <w:rPr>
          <w:i/>
        </w:rPr>
        <w:t>went</w:t>
      </w:r>
      <w:r w:rsidR="00DB47F6">
        <w:rPr>
          <w:i/>
        </w:rPr>
        <w:t xml:space="preserve"> </w:t>
      </w:r>
      <w:r w:rsidRPr="00A66664">
        <w:rPr>
          <w:i/>
        </w:rPr>
        <w:t>up</w:t>
      </w:r>
      <w:r w:rsidR="00DB47F6">
        <w:rPr>
          <w:i/>
        </w:rPr>
        <w:t xml:space="preserve"> </w:t>
      </w:r>
      <w:r w:rsidRPr="00A66664">
        <w:rPr>
          <w:i/>
        </w:rPr>
        <w:t>to</w:t>
      </w:r>
      <w:r w:rsidR="00DB47F6">
        <w:rPr>
          <w:i/>
        </w:rPr>
        <w:t xml:space="preserve"> </w:t>
      </w:r>
      <w:r w:rsidRPr="00A66664">
        <w:rPr>
          <w:i/>
        </w:rPr>
        <w:t>meet</w:t>
      </w:r>
      <w:r w:rsidR="00DB47F6">
        <w:rPr>
          <w:i/>
        </w:rPr>
        <w:t xml:space="preserve"> </w:t>
      </w:r>
      <w:r w:rsidR="00C13B40" w:rsidRPr="00A66664">
        <w:rPr>
          <w:i/>
        </w:rPr>
        <w:t>Israel</w:t>
      </w:r>
      <w:r w:rsidR="00DB47F6">
        <w:rPr>
          <w:i/>
        </w:rPr>
        <w:t xml:space="preserve"> </w:t>
      </w:r>
      <w:r w:rsidRPr="00A66664">
        <w:rPr>
          <w:i/>
        </w:rPr>
        <w:t>his</w:t>
      </w:r>
      <w:r w:rsidR="00DB47F6">
        <w:rPr>
          <w:i/>
        </w:rPr>
        <w:t xml:space="preserve"> </w:t>
      </w:r>
      <w:r w:rsidRPr="00A66664">
        <w:rPr>
          <w:i/>
        </w:rPr>
        <w:t>father,</w:t>
      </w:r>
      <w:r w:rsidR="00DB47F6">
        <w:rPr>
          <w:i/>
        </w:rPr>
        <w:t xml:space="preserve"> </w:t>
      </w:r>
      <w:r w:rsidRPr="00A66664">
        <w:rPr>
          <w:i/>
        </w:rPr>
        <w:t>to</w:t>
      </w:r>
      <w:r w:rsidR="00DB47F6">
        <w:rPr>
          <w:i/>
        </w:rPr>
        <w:t xml:space="preserve"> </w:t>
      </w:r>
      <w:r w:rsidRPr="00A66664">
        <w:rPr>
          <w:i/>
        </w:rPr>
        <w:t>Goshen,</w:t>
      </w:r>
      <w:r w:rsidR="00DB47F6">
        <w:rPr>
          <w:i/>
        </w:rPr>
        <w:t xml:space="preserve"> </w:t>
      </w:r>
      <w:r w:rsidRPr="00A66664">
        <w:rPr>
          <w:i/>
        </w:rPr>
        <w:t>and</w:t>
      </w:r>
      <w:r w:rsidR="00DB47F6">
        <w:rPr>
          <w:i/>
        </w:rPr>
        <w:t xml:space="preserve"> </w:t>
      </w:r>
      <w:r w:rsidRPr="00A66664">
        <w:rPr>
          <w:i/>
        </w:rPr>
        <w:t>presented</w:t>
      </w:r>
      <w:r w:rsidR="00DB47F6">
        <w:rPr>
          <w:i/>
        </w:rPr>
        <w:t xml:space="preserve"> </w:t>
      </w:r>
      <w:r w:rsidRPr="00A66664">
        <w:rPr>
          <w:i/>
        </w:rPr>
        <w:t>himself</w:t>
      </w:r>
      <w:r w:rsidR="00DB47F6">
        <w:rPr>
          <w:i/>
        </w:rPr>
        <w:t xml:space="preserve"> </w:t>
      </w:r>
      <w:r w:rsidRPr="00A66664">
        <w:rPr>
          <w:i/>
        </w:rPr>
        <w:t>unto</w:t>
      </w:r>
      <w:r w:rsidR="00DB47F6">
        <w:rPr>
          <w:i/>
        </w:rPr>
        <w:t xml:space="preserve"> </w:t>
      </w:r>
      <w:r w:rsidRPr="00A66664">
        <w:rPr>
          <w:i/>
        </w:rPr>
        <w:t>him;</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fell</w:t>
      </w:r>
      <w:r w:rsidR="00DB47F6">
        <w:rPr>
          <w:i/>
        </w:rPr>
        <w:t xml:space="preserve"> </w:t>
      </w:r>
      <w:r w:rsidRPr="00A66664">
        <w:rPr>
          <w:i/>
        </w:rPr>
        <w:t>on</w:t>
      </w:r>
      <w:r w:rsidR="00DB47F6">
        <w:rPr>
          <w:i/>
        </w:rPr>
        <w:t xml:space="preserve"> </w:t>
      </w:r>
      <w:r w:rsidRPr="00A66664">
        <w:rPr>
          <w:i/>
        </w:rPr>
        <w:t>his</w:t>
      </w:r>
      <w:r w:rsidR="00DB47F6">
        <w:rPr>
          <w:i/>
        </w:rPr>
        <w:t xml:space="preserve"> </w:t>
      </w:r>
      <w:r w:rsidRPr="00A66664">
        <w:rPr>
          <w:i/>
        </w:rPr>
        <w:t>neck,</w:t>
      </w:r>
      <w:r w:rsidR="00DB47F6">
        <w:rPr>
          <w:i/>
        </w:rPr>
        <w:t xml:space="preserve"> </w:t>
      </w:r>
      <w:r w:rsidRPr="00A66664">
        <w:rPr>
          <w:i/>
        </w:rPr>
        <w:t>and</w:t>
      </w:r>
      <w:r w:rsidR="00DB47F6">
        <w:rPr>
          <w:i/>
        </w:rPr>
        <w:t xml:space="preserve"> </w:t>
      </w:r>
      <w:r w:rsidRPr="00A66664">
        <w:rPr>
          <w:i/>
        </w:rPr>
        <w:t>wept</w:t>
      </w:r>
      <w:r w:rsidR="00DB47F6">
        <w:rPr>
          <w:i/>
        </w:rPr>
        <w:t xml:space="preserve"> </w:t>
      </w:r>
      <w:r w:rsidRPr="00A66664">
        <w:rPr>
          <w:i/>
        </w:rPr>
        <w:t>on</w:t>
      </w:r>
      <w:r w:rsidR="00DB47F6">
        <w:rPr>
          <w:i/>
        </w:rPr>
        <w:t xml:space="preserve"> </w:t>
      </w:r>
      <w:r w:rsidRPr="00A66664">
        <w:rPr>
          <w:i/>
        </w:rPr>
        <w:t>his</w:t>
      </w:r>
      <w:r w:rsidR="00DB47F6">
        <w:rPr>
          <w:i/>
        </w:rPr>
        <w:t xml:space="preserve"> </w:t>
      </w:r>
      <w:r w:rsidRPr="00A66664">
        <w:rPr>
          <w:i/>
        </w:rPr>
        <w:t>neck</w:t>
      </w:r>
      <w:r w:rsidR="00DB47F6">
        <w:rPr>
          <w:i/>
        </w:rPr>
        <w:t xml:space="preserve"> </w:t>
      </w:r>
      <w:r w:rsidRPr="00A66664">
        <w:rPr>
          <w:i/>
        </w:rPr>
        <w:t>a</w:t>
      </w:r>
      <w:r w:rsidR="00DB47F6">
        <w:rPr>
          <w:i/>
        </w:rPr>
        <w:t xml:space="preserve"> </w:t>
      </w:r>
      <w:r w:rsidRPr="00A66664">
        <w:rPr>
          <w:i/>
        </w:rPr>
        <w:t>good</w:t>
      </w:r>
      <w:r w:rsidR="00DB47F6">
        <w:rPr>
          <w:i/>
        </w:rPr>
        <w:t xml:space="preserve"> </w:t>
      </w:r>
      <w:r w:rsidRPr="00A66664">
        <w:rPr>
          <w:i/>
        </w:rPr>
        <w:t>while.</w:t>
      </w:r>
      <w:r w:rsidR="00DB47F6">
        <w:rPr>
          <w:i/>
        </w:rPr>
        <w:t xml:space="preserve"> </w:t>
      </w:r>
      <w:r w:rsidRPr="00A66664">
        <w:rPr>
          <w:i/>
        </w:rPr>
        <w:t>30</w:t>
      </w:r>
      <w:r w:rsidR="00DB47F6">
        <w:rPr>
          <w:i/>
        </w:rPr>
        <w:t xml:space="preserve"> </w:t>
      </w:r>
      <w:r w:rsidRPr="00A66664">
        <w:rPr>
          <w:i/>
        </w:rPr>
        <w:t>And</w:t>
      </w:r>
      <w:r w:rsidR="00DB47F6">
        <w:rPr>
          <w:i/>
        </w:rPr>
        <w:t xml:space="preserve"> </w:t>
      </w:r>
      <w:r w:rsidR="00C13B40" w:rsidRPr="00A66664">
        <w:rPr>
          <w:i/>
        </w:rPr>
        <w:t>Israel</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Joseph,</w:t>
      </w:r>
      <w:r w:rsidR="00DB47F6">
        <w:rPr>
          <w:i/>
        </w:rPr>
        <w:t xml:space="preserve"> </w:t>
      </w:r>
      <w:r w:rsidRPr="00A66664">
        <w:rPr>
          <w:i/>
        </w:rPr>
        <w:t>Now</w:t>
      </w:r>
      <w:r w:rsidR="00DB47F6">
        <w:rPr>
          <w:i/>
        </w:rPr>
        <w:t xml:space="preserve"> </w:t>
      </w:r>
      <w:r w:rsidRPr="00A66664">
        <w:rPr>
          <w:i/>
        </w:rPr>
        <w:t>let</w:t>
      </w:r>
      <w:r w:rsidR="00DB47F6">
        <w:rPr>
          <w:i/>
        </w:rPr>
        <w:t xml:space="preserve"> </w:t>
      </w:r>
      <w:r w:rsidRPr="00A66664">
        <w:rPr>
          <w:i/>
        </w:rPr>
        <w:t>me</w:t>
      </w:r>
      <w:r w:rsidR="00DB47F6">
        <w:rPr>
          <w:i/>
        </w:rPr>
        <w:t xml:space="preserve"> </w:t>
      </w:r>
      <w:r w:rsidRPr="00A66664">
        <w:rPr>
          <w:i/>
        </w:rPr>
        <w:t>die,</w:t>
      </w:r>
      <w:r w:rsidR="00DB47F6">
        <w:rPr>
          <w:i/>
        </w:rPr>
        <w:t xml:space="preserve"> </w:t>
      </w:r>
      <w:r w:rsidRPr="00A66664">
        <w:rPr>
          <w:i/>
        </w:rPr>
        <w:t>since</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seen</w:t>
      </w:r>
      <w:r w:rsidR="00DB47F6">
        <w:rPr>
          <w:i/>
        </w:rPr>
        <w:t xml:space="preserve"> </w:t>
      </w:r>
      <w:r w:rsidRPr="00A66664">
        <w:rPr>
          <w:i/>
        </w:rPr>
        <w:t>thy</w:t>
      </w:r>
      <w:r w:rsidR="00DB47F6">
        <w:rPr>
          <w:i/>
        </w:rPr>
        <w:t xml:space="preserve"> </w:t>
      </w:r>
      <w:r w:rsidRPr="00A66664">
        <w:rPr>
          <w:i/>
        </w:rPr>
        <w:t>face,</w:t>
      </w:r>
      <w:r w:rsidR="00DB47F6">
        <w:rPr>
          <w:i/>
        </w:rPr>
        <w:t xml:space="preserve"> </w:t>
      </w:r>
      <w:r w:rsidRPr="00A66664">
        <w:rPr>
          <w:i/>
        </w:rPr>
        <w:t>because</w:t>
      </w:r>
      <w:r w:rsidR="00DB47F6">
        <w:rPr>
          <w:i/>
        </w:rPr>
        <w:t xml:space="preserve"> </w:t>
      </w:r>
      <w:r w:rsidRPr="00A66664">
        <w:rPr>
          <w:i/>
        </w:rPr>
        <w:t>thou</w:t>
      </w:r>
      <w:r w:rsidR="00DB47F6">
        <w:rPr>
          <w:i/>
        </w:rPr>
        <w:t xml:space="preserve"> </w:t>
      </w:r>
      <w:r w:rsidRPr="00A66664">
        <w:rPr>
          <w:i/>
          <w:iCs/>
        </w:rPr>
        <w:t>art</w:t>
      </w:r>
      <w:r w:rsidR="00DB47F6">
        <w:rPr>
          <w:i/>
        </w:rPr>
        <w:t xml:space="preserve"> </w:t>
      </w:r>
      <w:r w:rsidRPr="00A66664">
        <w:rPr>
          <w:i/>
        </w:rPr>
        <w:t>yet</w:t>
      </w:r>
      <w:r w:rsidR="00DB47F6">
        <w:rPr>
          <w:i/>
        </w:rPr>
        <w:t xml:space="preserve"> </w:t>
      </w:r>
      <w:r w:rsidRPr="00A66664">
        <w:rPr>
          <w:i/>
        </w:rPr>
        <w:t>alive.</w:t>
      </w:r>
      <w:r w:rsidR="00DB47F6">
        <w:rPr>
          <w:i/>
        </w:rPr>
        <w:t xml:space="preserve"> </w:t>
      </w:r>
      <w:r w:rsidRPr="00A66664">
        <w:rPr>
          <w:i/>
        </w:rPr>
        <w:t>31</w:t>
      </w:r>
      <w:r w:rsidR="00DB47F6">
        <w:rPr>
          <w:i/>
        </w:rPr>
        <w:t xml:space="preserve"> </w:t>
      </w:r>
      <w:r w:rsidRPr="00A66664">
        <w:rPr>
          <w:i/>
        </w:rPr>
        <w:t>And</w:t>
      </w:r>
      <w:r w:rsidR="00DB47F6">
        <w:rPr>
          <w:i/>
        </w:rPr>
        <w:t xml:space="preserve"> </w:t>
      </w:r>
      <w:r w:rsidRPr="00A66664">
        <w:rPr>
          <w:i/>
        </w:rPr>
        <w:t>Joseph</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father’s</w:t>
      </w:r>
      <w:r w:rsidR="00DB47F6">
        <w:rPr>
          <w:i/>
        </w:rPr>
        <w:t xml:space="preserve"> </w:t>
      </w:r>
      <w:r w:rsidRPr="00A66664">
        <w:rPr>
          <w:i/>
        </w:rPr>
        <w:t>house,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go</w:t>
      </w:r>
      <w:r w:rsidR="00DB47F6">
        <w:rPr>
          <w:i/>
        </w:rPr>
        <w:t xml:space="preserve"> </w:t>
      </w:r>
      <w:r w:rsidRPr="00A66664">
        <w:rPr>
          <w:i/>
        </w:rPr>
        <w:t>up,</w:t>
      </w:r>
      <w:r w:rsidR="00DB47F6">
        <w:rPr>
          <w:i/>
        </w:rPr>
        <w:t xml:space="preserve"> </w:t>
      </w:r>
      <w:r w:rsidRPr="00A66664">
        <w:rPr>
          <w:i/>
        </w:rPr>
        <w:t>and</w:t>
      </w:r>
      <w:r w:rsidR="00DB47F6">
        <w:rPr>
          <w:i/>
        </w:rPr>
        <w:t xml:space="preserve"> </w:t>
      </w:r>
      <w:r w:rsidRPr="00A66664">
        <w:rPr>
          <w:i/>
        </w:rPr>
        <w:t>shew</w:t>
      </w:r>
      <w:r w:rsidR="00DB47F6">
        <w:rPr>
          <w:i/>
        </w:rPr>
        <w:t xml:space="preserve"> </w:t>
      </w:r>
      <w:r w:rsidRPr="00A66664">
        <w:rPr>
          <w:i/>
        </w:rPr>
        <w:t>Pharaoh,</w:t>
      </w:r>
      <w:r w:rsidR="00DB47F6">
        <w:rPr>
          <w:i/>
        </w:rPr>
        <w:t xml:space="preserve"> </w:t>
      </w:r>
      <w:r w:rsidRPr="00A66664">
        <w:rPr>
          <w:i/>
        </w:rPr>
        <w:t>and</w:t>
      </w:r>
      <w:r w:rsidR="00DB47F6">
        <w:rPr>
          <w:i/>
        </w:rPr>
        <w:t xml:space="preserve"> </w:t>
      </w:r>
      <w:r w:rsidRPr="00A66664">
        <w:rPr>
          <w:i/>
        </w:rPr>
        <w:t>say</w:t>
      </w:r>
      <w:r w:rsidR="00DB47F6">
        <w:rPr>
          <w:i/>
        </w:rPr>
        <w:t xml:space="preserve"> </w:t>
      </w:r>
      <w:r w:rsidRPr="00A66664">
        <w:rPr>
          <w:i/>
        </w:rPr>
        <w:t>unto</w:t>
      </w:r>
      <w:r w:rsidR="00DB47F6">
        <w:rPr>
          <w:i/>
        </w:rPr>
        <w:t xml:space="preserve"> </w:t>
      </w:r>
      <w:r w:rsidRPr="00A66664">
        <w:rPr>
          <w:i/>
        </w:rPr>
        <w:t>him,</w:t>
      </w:r>
      <w:r w:rsidR="00DB47F6">
        <w:rPr>
          <w:i/>
        </w:rPr>
        <w:t xml:space="preserve"> </w:t>
      </w:r>
      <w:r w:rsidRPr="00A66664">
        <w:rPr>
          <w:i/>
        </w:rPr>
        <w:t>My</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my</w:t>
      </w:r>
      <w:r w:rsidR="00DB47F6">
        <w:rPr>
          <w:i/>
        </w:rPr>
        <w:t xml:space="preserve"> </w:t>
      </w:r>
      <w:r w:rsidRPr="00A66664">
        <w:rPr>
          <w:i/>
        </w:rPr>
        <w:t>father’s</w:t>
      </w:r>
      <w:r w:rsidR="00DB47F6">
        <w:rPr>
          <w:i/>
        </w:rPr>
        <w:t xml:space="preserve"> </w:t>
      </w:r>
      <w:r w:rsidRPr="00A66664">
        <w:rPr>
          <w:i/>
        </w:rPr>
        <w:t>house,</w:t>
      </w:r>
      <w:r w:rsidR="00DB47F6">
        <w:rPr>
          <w:i/>
        </w:rPr>
        <w:t xml:space="preserve"> </w:t>
      </w:r>
      <w:r w:rsidRPr="00A66664">
        <w:rPr>
          <w:i/>
        </w:rPr>
        <w:t>which</w:t>
      </w:r>
      <w:r w:rsidR="00DB47F6">
        <w:rPr>
          <w:i/>
        </w:rPr>
        <w:t xml:space="preserve"> </w:t>
      </w:r>
      <w:r w:rsidRPr="00A66664">
        <w:rPr>
          <w:i/>
          <w:iCs/>
        </w:rPr>
        <w:t>were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are</w:t>
      </w:r>
      <w:r w:rsidR="00DB47F6">
        <w:rPr>
          <w:i/>
        </w:rPr>
        <w:t xml:space="preserve"> </w:t>
      </w:r>
      <w:r w:rsidRPr="00A66664">
        <w:rPr>
          <w:i/>
        </w:rPr>
        <w:t>come</w:t>
      </w:r>
      <w:r w:rsidR="00DB47F6">
        <w:rPr>
          <w:i/>
        </w:rPr>
        <w:t xml:space="preserve"> </w:t>
      </w:r>
      <w:r w:rsidRPr="00A66664">
        <w:rPr>
          <w:i/>
        </w:rPr>
        <w:t>unto</w:t>
      </w:r>
      <w:r w:rsidR="00DB47F6">
        <w:rPr>
          <w:i/>
        </w:rPr>
        <w:t xml:space="preserve"> </w:t>
      </w:r>
      <w:r w:rsidRPr="00A66664">
        <w:rPr>
          <w:i/>
        </w:rPr>
        <w:t>me;</w:t>
      </w:r>
      <w:r w:rsidR="00DB47F6">
        <w:rPr>
          <w:i/>
        </w:rPr>
        <w:t xml:space="preserve"> </w:t>
      </w:r>
      <w:r w:rsidRPr="00A66664">
        <w:rPr>
          <w:i/>
        </w:rPr>
        <w:t>32</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iCs/>
        </w:rPr>
        <w:t>are</w:t>
      </w:r>
      <w:r w:rsidR="00DB47F6">
        <w:rPr>
          <w:i/>
        </w:rPr>
        <w:t xml:space="preserve"> </w:t>
      </w:r>
      <w:r w:rsidRPr="00A66664">
        <w:rPr>
          <w:i/>
        </w:rPr>
        <w:t>shepherds,</w:t>
      </w:r>
      <w:r w:rsidR="00DB47F6">
        <w:rPr>
          <w:i/>
        </w:rPr>
        <w:t xml:space="preserve"> </w:t>
      </w:r>
      <w:r w:rsidRPr="00A66664">
        <w:rPr>
          <w:i/>
        </w:rPr>
        <w:t>for</w:t>
      </w:r>
      <w:r w:rsidR="00DB47F6">
        <w:rPr>
          <w:i/>
        </w:rPr>
        <w:t xml:space="preserve"> </w:t>
      </w:r>
      <w:r w:rsidRPr="00A66664">
        <w:rPr>
          <w:i/>
        </w:rPr>
        <w:t>their</w:t>
      </w:r>
      <w:r w:rsidR="00DB47F6">
        <w:rPr>
          <w:i/>
        </w:rPr>
        <w:t xml:space="preserve"> </w:t>
      </w:r>
      <w:r w:rsidRPr="00A66664">
        <w:rPr>
          <w:i/>
        </w:rPr>
        <w:t>trade</w:t>
      </w:r>
      <w:r w:rsidR="00DB47F6">
        <w:rPr>
          <w:i/>
        </w:rPr>
        <w:t xml:space="preserve"> </w:t>
      </w:r>
      <w:r w:rsidRPr="00A66664">
        <w:rPr>
          <w:i/>
        </w:rPr>
        <w:t>hath</w:t>
      </w:r>
      <w:r w:rsidR="00DB47F6">
        <w:rPr>
          <w:i/>
        </w:rPr>
        <w:t xml:space="preserve"> </w:t>
      </w:r>
      <w:r w:rsidRPr="00A66664">
        <w:rPr>
          <w:i/>
        </w:rPr>
        <w:t>been</w:t>
      </w:r>
      <w:r w:rsidR="00DB47F6">
        <w:rPr>
          <w:i/>
        </w:rPr>
        <w:t xml:space="preserve"> </w:t>
      </w:r>
      <w:r w:rsidRPr="00A66664">
        <w:rPr>
          <w:i/>
        </w:rPr>
        <w:t>to</w:t>
      </w:r>
      <w:r w:rsidR="00DB47F6">
        <w:rPr>
          <w:i/>
        </w:rPr>
        <w:t xml:space="preserve"> </w:t>
      </w:r>
      <w:r w:rsidRPr="00A66664">
        <w:rPr>
          <w:i/>
        </w:rPr>
        <w:t>feed</w:t>
      </w:r>
      <w:r w:rsidR="00DB47F6">
        <w:rPr>
          <w:i/>
        </w:rPr>
        <w:t xml:space="preserve"> </w:t>
      </w:r>
      <w:r w:rsidRPr="00A66664">
        <w:rPr>
          <w:i/>
        </w:rPr>
        <w:t>cattle;</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have</w:t>
      </w:r>
      <w:r w:rsidR="00DB47F6">
        <w:rPr>
          <w:i/>
        </w:rPr>
        <w:t xml:space="preserve"> </w:t>
      </w:r>
      <w:r w:rsidRPr="00A66664">
        <w:rPr>
          <w:i/>
        </w:rPr>
        <w:t>brought</w:t>
      </w:r>
      <w:r w:rsidR="00DB47F6">
        <w:rPr>
          <w:i/>
        </w:rPr>
        <w:t xml:space="preserve"> </w:t>
      </w:r>
      <w:r w:rsidRPr="00A66664">
        <w:rPr>
          <w:i/>
        </w:rPr>
        <w:t>their</w:t>
      </w:r>
      <w:r w:rsidR="00DB47F6">
        <w:rPr>
          <w:i/>
        </w:rPr>
        <w:t xml:space="preserve"> </w:t>
      </w:r>
      <w:r w:rsidRPr="00A66664">
        <w:rPr>
          <w:i/>
        </w:rPr>
        <w:t>flocks,</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herds,</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have.</w:t>
      </w:r>
      <w:r w:rsidR="00DB47F6">
        <w:rPr>
          <w:i/>
        </w:rPr>
        <w:t xml:space="preserve"> </w:t>
      </w:r>
      <w:r w:rsidRPr="00A66664">
        <w:rPr>
          <w:i/>
        </w:rPr>
        <w:t>33</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shall</w:t>
      </w:r>
      <w:r w:rsidR="00DB47F6">
        <w:rPr>
          <w:i/>
        </w:rPr>
        <w:t xml:space="preserve"> </w:t>
      </w:r>
      <w:r w:rsidRPr="00A66664">
        <w:rPr>
          <w:i/>
        </w:rPr>
        <w:t>come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when</w:t>
      </w:r>
      <w:r w:rsidR="00DB47F6">
        <w:rPr>
          <w:i/>
        </w:rPr>
        <w:t xml:space="preserve"> </w:t>
      </w:r>
      <w:r w:rsidRPr="00A66664">
        <w:rPr>
          <w:i/>
        </w:rPr>
        <w:t>Pharaoh</w:t>
      </w:r>
      <w:r w:rsidR="00DB47F6">
        <w:rPr>
          <w:i/>
        </w:rPr>
        <w:t xml:space="preserve"> </w:t>
      </w:r>
      <w:r w:rsidRPr="00A66664">
        <w:rPr>
          <w:i/>
        </w:rPr>
        <w:t>shall</w:t>
      </w:r>
      <w:r w:rsidR="00DB47F6">
        <w:rPr>
          <w:i/>
        </w:rPr>
        <w:t xml:space="preserve"> </w:t>
      </w:r>
      <w:r w:rsidRPr="00A66664">
        <w:rPr>
          <w:i/>
        </w:rPr>
        <w:t>call</w:t>
      </w:r>
      <w:r w:rsidR="00DB47F6">
        <w:rPr>
          <w:i/>
        </w:rPr>
        <w:t xml:space="preserve"> </w:t>
      </w:r>
      <w:r w:rsidRPr="00A66664">
        <w:rPr>
          <w:i/>
        </w:rPr>
        <w:t>you,</w:t>
      </w:r>
      <w:r w:rsidR="00DB47F6">
        <w:rPr>
          <w:i/>
        </w:rPr>
        <w:t xml:space="preserve"> </w:t>
      </w:r>
      <w:r w:rsidRPr="00A66664">
        <w:rPr>
          <w:i/>
        </w:rPr>
        <w:t>and</w:t>
      </w:r>
      <w:r w:rsidR="00DB47F6">
        <w:rPr>
          <w:i/>
        </w:rPr>
        <w:t xml:space="preserve"> </w:t>
      </w:r>
      <w:r w:rsidRPr="00A66664">
        <w:rPr>
          <w:i/>
        </w:rPr>
        <w:t>shall</w:t>
      </w:r>
      <w:r w:rsidR="00DB47F6">
        <w:rPr>
          <w:i/>
        </w:rPr>
        <w:t xml:space="preserve"> </w:t>
      </w:r>
      <w:r w:rsidRPr="00A66664">
        <w:rPr>
          <w:i/>
        </w:rPr>
        <w:t>say,</w:t>
      </w:r>
      <w:r w:rsidR="00DB47F6">
        <w:rPr>
          <w:i/>
        </w:rPr>
        <w:t xml:space="preserve"> </w:t>
      </w:r>
      <w:r w:rsidRPr="00A66664">
        <w:rPr>
          <w:i/>
        </w:rPr>
        <w:t>What</w:t>
      </w:r>
      <w:r w:rsidR="00DB47F6">
        <w:rPr>
          <w:i/>
        </w:rPr>
        <w:t xml:space="preserve"> </w:t>
      </w:r>
      <w:r w:rsidRPr="00A66664">
        <w:rPr>
          <w:i/>
          <w:iCs/>
        </w:rPr>
        <w:t>is</w:t>
      </w:r>
      <w:r w:rsidR="00DB47F6">
        <w:rPr>
          <w:i/>
        </w:rPr>
        <w:t xml:space="preserve"> </w:t>
      </w:r>
      <w:r w:rsidRPr="00A66664">
        <w:rPr>
          <w:i/>
        </w:rPr>
        <w:t>your</w:t>
      </w:r>
      <w:r w:rsidR="00DB47F6">
        <w:rPr>
          <w:i/>
        </w:rPr>
        <w:t xml:space="preserve"> </w:t>
      </w:r>
      <w:r w:rsidRPr="00A66664">
        <w:rPr>
          <w:i/>
        </w:rPr>
        <w:t>occupation?</w:t>
      </w:r>
      <w:r w:rsidR="00DB47F6">
        <w:rPr>
          <w:i/>
        </w:rPr>
        <w:t xml:space="preserve"> </w:t>
      </w:r>
      <w:r w:rsidRPr="00A66664">
        <w:rPr>
          <w:i/>
        </w:rPr>
        <w:t>34</w:t>
      </w:r>
      <w:r w:rsidR="00DB47F6">
        <w:rPr>
          <w:i/>
        </w:rPr>
        <w:t xml:space="preserve"> </w:t>
      </w:r>
      <w:r w:rsidRPr="00A66664">
        <w:rPr>
          <w:i/>
        </w:rPr>
        <w:t>That</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say,</w:t>
      </w:r>
      <w:r w:rsidR="00DB47F6">
        <w:rPr>
          <w:i/>
        </w:rPr>
        <w:t xml:space="preserve"> </w:t>
      </w:r>
      <w:r w:rsidRPr="00A66664">
        <w:rPr>
          <w:i/>
        </w:rPr>
        <w:t>Thy</w:t>
      </w:r>
      <w:r w:rsidR="00DB47F6">
        <w:rPr>
          <w:i/>
        </w:rPr>
        <w:t xml:space="preserve"> </w:t>
      </w:r>
      <w:r w:rsidRPr="00A66664">
        <w:rPr>
          <w:i/>
        </w:rPr>
        <w:t>servants’</w:t>
      </w:r>
      <w:r w:rsidR="00DB47F6">
        <w:rPr>
          <w:i/>
        </w:rPr>
        <w:t xml:space="preserve"> </w:t>
      </w:r>
      <w:r w:rsidRPr="00A66664">
        <w:rPr>
          <w:i/>
        </w:rPr>
        <w:t>trade</w:t>
      </w:r>
      <w:r w:rsidR="00DB47F6">
        <w:rPr>
          <w:i/>
        </w:rPr>
        <w:t xml:space="preserve"> </w:t>
      </w:r>
      <w:r w:rsidRPr="00A66664">
        <w:rPr>
          <w:i/>
        </w:rPr>
        <w:t>hath</w:t>
      </w:r>
      <w:r w:rsidR="00DB47F6">
        <w:rPr>
          <w:i/>
        </w:rPr>
        <w:t xml:space="preserve"> </w:t>
      </w:r>
      <w:r w:rsidRPr="00A66664">
        <w:rPr>
          <w:i/>
        </w:rPr>
        <w:t>been</w:t>
      </w:r>
      <w:r w:rsidR="00DB47F6">
        <w:rPr>
          <w:i/>
        </w:rPr>
        <w:t xml:space="preserve"> </w:t>
      </w:r>
      <w:r w:rsidRPr="00A66664">
        <w:rPr>
          <w:i/>
        </w:rPr>
        <w:t>about</w:t>
      </w:r>
      <w:r w:rsidR="00DB47F6">
        <w:rPr>
          <w:i/>
        </w:rPr>
        <w:t xml:space="preserve"> </w:t>
      </w:r>
      <w:r w:rsidRPr="00A66664">
        <w:rPr>
          <w:i/>
        </w:rPr>
        <w:t>cattle</w:t>
      </w:r>
      <w:r w:rsidR="00DB47F6">
        <w:rPr>
          <w:i/>
        </w:rPr>
        <w:t xml:space="preserve"> </w:t>
      </w:r>
      <w:r w:rsidRPr="00A66664">
        <w:rPr>
          <w:i/>
        </w:rPr>
        <w:t>from</w:t>
      </w:r>
      <w:r w:rsidR="00DB47F6">
        <w:rPr>
          <w:i/>
        </w:rPr>
        <w:t xml:space="preserve"> </w:t>
      </w:r>
      <w:r w:rsidRPr="00A66664">
        <w:rPr>
          <w:i/>
        </w:rPr>
        <w:t>our</w:t>
      </w:r>
      <w:r w:rsidR="00DB47F6">
        <w:rPr>
          <w:i/>
        </w:rPr>
        <w:t xml:space="preserve"> </w:t>
      </w:r>
      <w:r w:rsidRPr="00A66664">
        <w:rPr>
          <w:i/>
        </w:rPr>
        <w:t>youth</w:t>
      </w:r>
      <w:r w:rsidR="00DB47F6">
        <w:rPr>
          <w:i/>
        </w:rPr>
        <w:t xml:space="preserve"> </w:t>
      </w:r>
      <w:r w:rsidRPr="00A66664">
        <w:rPr>
          <w:i/>
        </w:rPr>
        <w:t>even</w:t>
      </w:r>
      <w:r w:rsidR="00DB47F6">
        <w:rPr>
          <w:i/>
        </w:rPr>
        <w:t xml:space="preserve"> </w:t>
      </w:r>
      <w:r w:rsidRPr="00A66664">
        <w:rPr>
          <w:i/>
        </w:rPr>
        <w:t>until</w:t>
      </w:r>
      <w:r w:rsidR="00DB47F6">
        <w:rPr>
          <w:i/>
        </w:rPr>
        <w:t xml:space="preserve"> </w:t>
      </w:r>
      <w:r w:rsidRPr="00A66664">
        <w:rPr>
          <w:i/>
        </w:rPr>
        <w:t>now,</w:t>
      </w:r>
      <w:r w:rsidR="00DB47F6">
        <w:rPr>
          <w:i/>
        </w:rPr>
        <w:t xml:space="preserve"> </w:t>
      </w:r>
      <w:r w:rsidRPr="00A66664">
        <w:rPr>
          <w:i/>
        </w:rPr>
        <w:t>both</w:t>
      </w:r>
      <w:r w:rsidR="00DB47F6">
        <w:rPr>
          <w:i/>
        </w:rPr>
        <w:t xml:space="preserve"> </w:t>
      </w:r>
      <w:r w:rsidRPr="00A66664">
        <w:rPr>
          <w:i/>
        </w:rPr>
        <w:t>we,</w:t>
      </w:r>
      <w:r w:rsidR="00DB47F6">
        <w:rPr>
          <w:i/>
        </w:rPr>
        <w:t xml:space="preserve"> </w:t>
      </w:r>
      <w:r w:rsidRPr="00A66664">
        <w:rPr>
          <w:i/>
          <w:iCs/>
        </w:rPr>
        <w:t>and</w:t>
      </w:r>
      <w:r w:rsidR="00DB47F6">
        <w:rPr>
          <w:i/>
        </w:rPr>
        <w:t xml:space="preserve"> </w:t>
      </w:r>
      <w:r w:rsidRPr="00A66664">
        <w:rPr>
          <w:i/>
        </w:rPr>
        <w:t>also</w:t>
      </w:r>
      <w:r w:rsidR="00DB47F6">
        <w:rPr>
          <w:i/>
        </w:rPr>
        <w:t xml:space="preserve"> </w:t>
      </w:r>
      <w:r w:rsidRPr="00A66664">
        <w:rPr>
          <w:i/>
        </w:rPr>
        <w:t>our</w:t>
      </w:r>
      <w:r w:rsidR="00DB47F6">
        <w:rPr>
          <w:i/>
        </w:rPr>
        <w:t xml:space="preserve"> </w:t>
      </w:r>
      <w:r w:rsidRPr="00A66664">
        <w:rPr>
          <w:i/>
        </w:rPr>
        <w:t>fathers:</w:t>
      </w:r>
      <w:r w:rsidR="00DB47F6">
        <w:rPr>
          <w:i/>
        </w:rPr>
        <w:t xml:space="preserve"> </w:t>
      </w:r>
      <w:r w:rsidRPr="00A66664">
        <w:rPr>
          <w:i/>
        </w:rPr>
        <w:t>that</w:t>
      </w:r>
      <w:r w:rsidR="00DB47F6">
        <w:rPr>
          <w:i/>
        </w:rPr>
        <w:t xml:space="preserve"> </w:t>
      </w:r>
      <w:r w:rsidRPr="00A66664">
        <w:rPr>
          <w:i/>
        </w:rPr>
        <w:t>ye</w:t>
      </w:r>
      <w:r w:rsidR="00DB47F6">
        <w:rPr>
          <w:i/>
        </w:rPr>
        <w:t xml:space="preserve"> </w:t>
      </w:r>
      <w:r w:rsidRPr="00A66664">
        <w:rPr>
          <w:i/>
        </w:rPr>
        <w:t>may</w:t>
      </w:r>
      <w:r w:rsidR="00DB47F6">
        <w:rPr>
          <w:i/>
        </w:rPr>
        <w:t xml:space="preserve"> </w:t>
      </w:r>
      <w:r w:rsidRPr="00A66664">
        <w:rPr>
          <w:i/>
        </w:rPr>
        <w:t>dwell</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for</w:t>
      </w:r>
      <w:r w:rsidR="00DB47F6">
        <w:rPr>
          <w:i/>
        </w:rPr>
        <w:t xml:space="preserve"> </w:t>
      </w:r>
      <w:r w:rsidRPr="00A66664">
        <w:rPr>
          <w:i/>
        </w:rPr>
        <w:t>every</w:t>
      </w:r>
      <w:r w:rsidR="00DB47F6">
        <w:rPr>
          <w:i/>
        </w:rPr>
        <w:t xml:space="preserve"> </w:t>
      </w:r>
      <w:r w:rsidRPr="00A66664">
        <w:rPr>
          <w:i/>
        </w:rPr>
        <w:t>shepherd</w:t>
      </w:r>
      <w:r w:rsidR="00DB47F6">
        <w:rPr>
          <w:i/>
        </w:rPr>
        <w:t xml:space="preserve"> </w:t>
      </w:r>
      <w:r w:rsidRPr="00A66664">
        <w:rPr>
          <w:i/>
          <w:iCs/>
        </w:rPr>
        <w:t>is</w:t>
      </w:r>
      <w:r w:rsidR="00DB47F6">
        <w:rPr>
          <w:i/>
        </w:rPr>
        <w:t xml:space="preserve"> </w:t>
      </w:r>
      <w:r w:rsidRPr="00A66664">
        <w:rPr>
          <w:i/>
        </w:rPr>
        <w:t>an</w:t>
      </w:r>
      <w:r w:rsidR="00DB47F6">
        <w:rPr>
          <w:i/>
        </w:rPr>
        <w:t xml:space="preserve"> </w:t>
      </w:r>
      <w:r w:rsidRPr="00A66664">
        <w:rPr>
          <w:i/>
        </w:rPr>
        <w:t>abomination</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47:1</w:t>
      </w:r>
      <w:r w:rsidR="00DB47F6">
        <w:rPr>
          <w:i/>
        </w:rPr>
        <w:t xml:space="preserve"> </w:t>
      </w:r>
      <w:r w:rsidRPr="00A66664">
        <w:rPr>
          <w:i/>
        </w:rPr>
        <w:t>Then</w:t>
      </w:r>
      <w:r w:rsidR="00DB47F6">
        <w:rPr>
          <w:i/>
        </w:rPr>
        <w:t xml:space="preserve"> </w:t>
      </w:r>
      <w:r w:rsidRPr="00A66664">
        <w:rPr>
          <w:i/>
        </w:rPr>
        <w:t>Joseph</w:t>
      </w:r>
      <w:r w:rsidR="00DB47F6">
        <w:rPr>
          <w:i/>
        </w:rPr>
        <w:t xml:space="preserve"> </w:t>
      </w:r>
      <w:r w:rsidRPr="00A66664">
        <w:rPr>
          <w:i/>
        </w:rPr>
        <w:t>came</w:t>
      </w:r>
      <w:r w:rsidR="00DB47F6">
        <w:rPr>
          <w:i/>
        </w:rPr>
        <w:t xml:space="preserve"> </w:t>
      </w:r>
      <w:r w:rsidRPr="00A66664">
        <w:rPr>
          <w:i/>
        </w:rPr>
        <w:t>and</w:t>
      </w:r>
      <w:r w:rsidR="00DB47F6">
        <w:rPr>
          <w:i/>
        </w:rPr>
        <w:t xml:space="preserve"> </w:t>
      </w:r>
      <w:r w:rsidRPr="00A66664">
        <w:rPr>
          <w:i/>
        </w:rPr>
        <w:t>told</w:t>
      </w:r>
      <w:r w:rsidR="00DB47F6">
        <w:rPr>
          <w:i/>
        </w:rPr>
        <w:t xml:space="preserve"> </w:t>
      </w:r>
      <w:r w:rsidRPr="00A66664">
        <w:rPr>
          <w:i/>
        </w:rPr>
        <w:t>Pharaoh,</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My</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my</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flocks,</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herds,</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have,</w:t>
      </w:r>
      <w:r w:rsidR="00DB47F6">
        <w:rPr>
          <w:i/>
        </w:rPr>
        <w:t xml:space="preserve"> </w:t>
      </w:r>
      <w:r w:rsidRPr="00A66664">
        <w:rPr>
          <w:i/>
        </w:rPr>
        <w:t>are</w:t>
      </w:r>
      <w:r w:rsidR="00DB47F6">
        <w:rPr>
          <w:i/>
        </w:rPr>
        <w:t xml:space="preserve"> </w:t>
      </w:r>
      <w:r w:rsidRPr="00A66664">
        <w:rPr>
          <w:i/>
        </w:rPr>
        <w:t>come</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and,</w:t>
      </w:r>
      <w:r w:rsidR="00DB47F6">
        <w:rPr>
          <w:i/>
        </w:rPr>
        <w:t xml:space="preserve"> </w:t>
      </w:r>
      <w:r w:rsidRPr="00A66664">
        <w:rPr>
          <w:i/>
        </w:rPr>
        <w:t>behold,</w:t>
      </w:r>
      <w:r w:rsidR="00DB47F6">
        <w:rPr>
          <w:i/>
        </w:rPr>
        <w:t xml:space="preserve"> </w:t>
      </w:r>
      <w:r w:rsidRPr="00A66664">
        <w:rPr>
          <w:i/>
        </w:rPr>
        <w:t>they</w:t>
      </w:r>
      <w:r w:rsidR="00DB47F6">
        <w:rPr>
          <w:i/>
        </w:rPr>
        <w:t xml:space="preserve"> </w:t>
      </w:r>
      <w:r w:rsidRPr="00A66664">
        <w:rPr>
          <w:i/>
          <w:iCs/>
        </w:rPr>
        <w:t>are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2</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took</w:t>
      </w:r>
      <w:r w:rsidR="00DB47F6">
        <w:rPr>
          <w:i/>
        </w:rPr>
        <w:t xml:space="preserve"> </w:t>
      </w:r>
      <w:r w:rsidRPr="00A66664">
        <w:rPr>
          <w:i/>
        </w:rPr>
        <w:t>some</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iCs/>
        </w:rPr>
        <w:t>even</w:t>
      </w:r>
      <w:r w:rsidR="00DB47F6">
        <w:rPr>
          <w:i/>
        </w:rPr>
        <w:t xml:space="preserve"> </w:t>
      </w:r>
      <w:r w:rsidRPr="00A66664">
        <w:rPr>
          <w:i/>
        </w:rPr>
        <w:t>five</w:t>
      </w:r>
      <w:r w:rsidR="00DB47F6">
        <w:rPr>
          <w:i/>
        </w:rPr>
        <w:t xml:space="preserve"> </w:t>
      </w:r>
      <w:r w:rsidRPr="00A66664">
        <w:rPr>
          <w:i/>
        </w:rPr>
        <w:t>men,</w:t>
      </w:r>
      <w:r w:rsidR="00DB47F6">
        <w:rPr>
          <w:i/>
        </w:rPr>
        <w:t xml:space="preserve"> </w:t>
      </w:r>
      <w:r w:rsidRPr="00A66664">
        <w:rPr>
          <w:i/>
        </w:rPr>
        <w:t>and</w:t>
      </w:r>
      <w:r w:rsidR="00DB47F6">
        <w:rPr>
          <w:i/>
        </w:rPr>
        <w:t xml:space="preserve"> </w:t>
      </w:r>
      <w:r w:rsidRPr="00A66664">
        <w:rPr>
          <w:i/>
        </w:rPr>
        <w:t>presented</w:t>
      </w:r>
      <w:r w:rsidR="00DB47F6">
        <w:rPr>
          <w:i/>
        </w:rPr>
        <w:t xml:space="preserve"> </w:t>
      </w:r>
      <w:r w:rsidRPr="00A66664">
        <w:rPr>
          <w:i/>
        </w:rPr>
        <w:t>them</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3</w:t>
      </w:r>
      <w:r w:rsidR="00DB47F6">
        <w:rPr>
          <w:i/>
        </w:rPr>
        <w:t xml:space="preserve"> </w:t>
      </w:r>
      <w:r w:rsidRPr="00A66664">
        <w:rPr>
          <w:i/>
        </w:rPr>
        <w:t>And</w:t>
      </w:r>
      <w:r w:rsidR="00DB47F6">
        <w:rPr>
          <w:i/>
        </w:rPr>
        <w:t xml:space="preserve"> </w:t>
      </w:r>
      <w:r w:rsidRPr="00A66664">
        <w:rPr>
          <w:i/>
        </w:rPr>
        <w:t>Pharaoh</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What</w:t>
      </w:r>
      <w:r w:rsidR="00DB47F6">
        <w:rPr>
          <w:i/>
        </w:rPr>
        <w:t xml:space="preserve"> </w:t>
      </w:r>
      <w:r w:rsidRPr="00A66664">
        <w:rPr>
          <w:i/>
          <w:iCs/>
        </w:rPr>
        <w:t>is</w:t>
      </w:r>
      <w:r w:rsidR="00DB47F6">
        <w:rPr>
          <w:i/>
        </w:rPr>
        <w:t xml:space="preserve"> </w:t>
      </w:r>
      <w:r w:rsidRPr="00A66664">
        <w:rPr>
          <w:i/>
        </w:rPr>
        <w:t>your</w:t>
      </w:r>
      <w:r w:rsidR="00DB47F6">
        <w:rPr>
          <w:i/>
        </w:rPr>
        <w:t xml:space="preserve"> </w:t>
      </w:r>
      <w:r w:rsidRPr="00A66664">
        <w:rPr>
          <w:i/>
        </w:rPr>
        <w:t>occupation?</w:t>
      </w:r>
      <w:r w:rsidR="00DB47F6">
        <w:rPr>
          <w:i/>
        </w:rPr>
        <w:t xml:space="preserve"> </w:t>
      </w:r>
      <w:r w:rsidRPr="00A66664">
        <w:rPr>
          <w:i/>
        </w:rPr>
        <w:t>And</w:t>
      </w:r>
      <w:r w:rsidR="00DB47F6">
        <w:rPr>
          <w:i/>
        </w:rPr>
        <w:t xml:space="preserve"> </w:t>
      </w:r>
      <w:r w:rsidRPr="00A66664">
        <w:rPr>
          <w:i/>
        </w:rPr>
        <w:lastRenderedPageBreak/>
        <w:t>they</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Thy</w:t>
      </w:r>
      <w:r w:rsidR="00DB47F6">
        <w:rPr>
          <w:i/>
        </w:rPr>
        <w:t xml:space="preserve"> </w:t>
      </w:r>
      <w:r w:rsidRPr="00A66664">
        <w:rPr>
          <w:i/>
        </w:rPr>
        <w:t>servants</w:t>
      </w:r>
      <w:r w:rsidR="00DB47F6">
        <w:rPr>
          <w:i/>
        </w:rPr>
        <w:t xml:space="preserve"> </w:t>
      </w:r>
      <w:r w:rsidRPr="00A66664">
        <w:rPr>
          <w:i/>
          <w:iCs/>
        </w:rPr>
        <w:t>are</w:t>
      </w:r>
      <w:r w:rsidR="00DB47F6">
        <w:rPr>
          <w:i/>
        </w:rPr>
        <w:t xml:space="preserve"> </w:t>
      </w:r>
      <w:r w:rsidRPr="00A66664">
        <w:rPr>
          <w:i/>
        </w:rPr>
        <w:t>shepherds,</w:t>
      </w:r>
      <w:r w:rsidR="00DB47F6">
        <w:rPr>
          <w:i/>
        </w:rPr>
        <w:t xml:space="preserve"> </w:t>
      </w:r>
      <w:r w:rsidRPr="00A66664">
        <w:rPr>
          <w:i/>
        </w:rPr>
        <w:t>both</w:t>
      </w:r>
      <w:r w:rsidR="00DB47F6">
        <w:rPr>
          <w:i/>
        </w:rPr>
        <w:t xml:space="preserve"> </w:t>
      </w:r>
      <w:r w:rsidRPr="00A66664">
        <w:rPr>
          <w:i/>
        </w:rPr>
        <w:t>we,</w:t>
      </w:r>
      <w:r w:rsidR="00DB47F6">
        <w:rPr>
          <w:i/>
        </w:rPr>
        <w:t xml:space="preserve"> </w:t>
      </w:r>
      <w:r w:rsidRPr="00A66664">
        <w:rPr>
          <w:i/>
          <w:iCs/>
        </w:rPr>
        <w:t>and</w:t>
      </w:r>
      <w:r w:rsidR="00DB47F6">
        <w:rPr>
          <w:i/>
        </w:rPr>
        <w:t xml:space="preserve"> </w:t>
      </w:r>
      <w:r w:rsidRPr="00A66664">
        <w:rPr>
          <w:i/>
        </w:rPr>
        <w:t>also</w:t>
      </w:r>
      <w:r w:rsidR="00DB47F6">
        <w:rPr>
          <w:i/>
        </w:rPr>
        <w:t xml:space="preserve"> </w:t>
      </w:r>
      <w:r w:rsidRPr="00A66664">
        <w:rPr>
          <w:i/>
        </w:rPr>
        <w:t>our</w:t>
      </w:r>
      <w:r w:rsidR="00DB47F6">
        <w:rPr>
          <w:i/>
        </w:rPr>
        <w:t xml:space="preserve"> </w:t>
      </w:r>
      <w:r w:rsidRPr="00A66664">
        <w:rPr>
          <w:i/>
        </w:rPr>
        <w:t>fathers.</w:t>
      </w:r>
      <w:r w:rsidR="00DB47F6">
        <w:rPr>
          <w:i/>
        </w:rPr>
        <w:t xml:space="preserve"> </w:t>
      </w:r>
      <w:r w:rsidRPr="00A66664">
        <w:rPr>
          <w:i/>
        </w:rPr>
        <w:t>4</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moreover</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For</w:t>
      </w:r>
      <w:r w:rsidR="00DB47F6">
        <w:rPr>
          <w:i/>
        </w:rPr>
        <w:t xml:space="preserve"> </w:t>
      </w:r>
      <w:r w:rsidRPr="00A66664">
        <w:rPr>
          <w:i/>
        </w:rPr>
        <w:t>to</w:t>
      </w:r>
      <w:r w:rsidR="00DB47F6">
        <w:rPr>
          <w:i/>
        </w:rPr>
        <w:t xml:space="preserve"> </w:t>
      </w:r>
      <w:r w:rsidRPr="00A66664">
        <w:rPr>
          <w:i/>
        </w:rPr>
        <w:t>sojourn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are</w:t>
      </w:r>
      <w:r w:rsidR="00DB47F6">
        <w:rPr>
          <w:i/>
        </w:rPr>
        <w:t xml:space="preserve"> </w:t>
      </w:r>
      <w:r w:rsidRPr="00A66664">
        <w:rPr>
          <w:i/>
        </w:rPr>
        <w:t>we</w:t>
      </w:r>
      <w:r w:rsidR="00DB47F6">
        <w:rPr>
          <w:i/>
        </w:rPr>
        <w:t xml:space="preserve"> </w:t>
      </w:r>
      <w:r w:rsidRPr="00A66664">
        <w:rPr>
          <w:i/>
        </w:rPr>
        <w:t>come;</w:t>
      </w:r>
      <w:r w:rsidR="00DB47F6">
        <w:rPr>
          <w:i/>
        </w:rPr>
        <w:t xml:space="preserve"> </w:t>
      </w:r>
      <w:r w:rsidRPr="00A66664">
        <w:rPr>
          <w:i/>
        </w:rPr>
        <w:t>for</w:t>
      </w:r>
      <w:r w:rsidR="00DB47F6">
        <w:rPr>
          <w:i/>
        </w:rPr>
        <w:t xml:space="preserve"> </w:t>
      </w:r>
      <w:r w:rsidRPr="00A66664">
        <w:rPr>
          <w:i/>
        </w:rPr>
        <w:t>thy</w:t>
      </w:r>
      <w:r w:rsidR="00DB47F6">
        <w:rPr>
          <w:i/>
        </w:rPr>
        <w:t xml:space="preserve"> </w:t>
      </w:r>
      <w:r w:rsidRPr="00A66664">
        <w:rPr>
          <w:i/>
        </w:rPr>
        <w:t>servants</w:t>
      </w:r>
      <w:r w:rsidR="00DB47F6">
        <w:rPr>
          <w:i/>
        </w:rPr>
        <w:t xml:space="preserve"> </w:t>
      </w:r>
      <w:r w:rsidRPr="00A66664">
        <w:rPr>
          <w:i/>
        </w:rPr>
        <w:t>have</w:t>
      </w:r>
      <w:r w:rsidR="00DB47F6">
        <w:rPr>
          <w:i/>
        </w:rPr>
        <w:t xml:space="preserve"> </w:t>
      </w:r>
      <w:r w:rsidRPr="00A66664">
        <w:rPr>
          <w:i/>
        </w:rPr>
        <w:t>no</w:t>
      </w:r>
      <w:r w:rsidR="00DB47F6">
        <w:rPr>
          <w:i/>
        </w:rPr>
        <w:t xml:space="preserve"> </w:t>
      </w:r>
      <w:r w:rsidRPr="00A66664">
        <w:rPr>
          <w:i/>
        </w:rPr>
        <w:t>pasture</w:t>
      </w:r>
      <w:r w:rsidR="00DB47F6">
        <w:rPr>
          <w:i/>
        </w:rPr>
        <w:t xml:space="preserve"> </w:t>
      </w:r>
      <w:r w:rsidRPr="00A66664">
        <w:rPr>
          <w:i/>
        </w:rPr>
        <w:t>for</w:t>
      </w:r>
      <w:r w:rsidR="00DB47F6">
        <w:rPr>
          <w:i/>
        </w:rPr>
        <w:t xml:space="preserve"> </w:t>
      </w:r>
      <w:r w:rsidRPr="00A66664">
        <w:rPr>
          <w:i/>
        </w:rPr>
        <w:t>their</w:t>
      </w:r>
      <w:r w:rsidR="00DB47F6">
        <w:rPr>
          <w:i/>
        </w:rPr>
        <w:t xml:space="preserve"> </w:t>
      </w:r>
      <w:r w:rsidRPr="00A66664">
        <w:rPr>
          <w:i/>
        </w:rPr>
        <w:t>flocks;</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famine</w:t>
      </w:r>
      <w:r w:rsidR="00DB47F6">
        <w:rPr>
          <w:i/>
        </w:rPr>
        <w:t xml:space="preserve"> </w:t>
      </w:r>
      <w:r w:rsidRPr="00A66664">
        <w:rPr>
          <w:i/>
          <w:iCs/>
        </w:rPr>
        <w:t>is</w:t>
      </w:r>
      <w:r w:rsidR="00DB47F6">
        <w:rPr>
          <w:i/>
        </w:rPr>
        <w:t xml:space="preserve"> </w:t>
      </w:r>
      <w:r w:rsidRPr="00A66664">
        <w:rPr>
          <w:i/>
        </w:rPr>
        <w:t>sore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now</w:t>
      </w:r>
      <w:r w:rsidR="00DB47F6">
        <w:rPr>
          <w:i/>
        </w:rPr>
        <w:t xml:space="preserve"> </w:t>
      </w:r>
      <w:r w:rsidRPr="00A66664">
        <w:rPr>
          <w:i/>
        </w:rPr>
        <w:t>therefore,</w:t>
      </w:r>
      <w:r w:rsidR="00DB47F6">
        <w:rPr>
          <w:i/>
        </w:rPr>
        <w:t xml:space="preserve"> </w:t>
      </w:r>
      <w:r w:rsidRPr="00A66664">
        <w:rPr>
          <w:i/>
        </w:rPr>
        <w:t>we</w:t>
      </w:r>
      <w:r w:rsidR="00DB47F6">
        <w:rPr>
          <w:i/>
        </w:rPr>
        <w:t xml:space="preserve"> </w:t>
      </w:r>
      <w:r w:rsidRPr="00A66664">
        <w:rPr>
          <w:i/>
        </w:rPr>
        <w:t>pray</w:t>
      </w:r>
      <w:r w:rsidR="00DB47F6">
        <w:rPr>
          <w:i/>
        </w:rPr>
        <w:t xml:space="preserve"> </w:t>
      </w:r>
      <w:r w:rsidRPr="00A66664">
        <w:rPr>
          <w:i/>
        </w:rPr>
        <w:t>thee,</w:t>
      </w:r>
      <w:r w:rsidR="00DB47F6">
        <w:rPr>
          <w:i/>
        </w:rPr>
        <w:t xml:space="preserve"> </w:t>
      </w:r>
      <w:r w:rsidRPr="00A66664">
        <w:rPr>
          <w:i/>
        </w:rPr>
        <w:t>let</w:t>
      </w:r>
      <w:r w:rsidR="00DB47F6">
        <w:rPr>
          <w:i/>
        </w:rPr>
        <w:t xml:space="preserve"> </w:t>
      </w:r>
      <w:r w:rsidRPr="00A66664">
        <w:rPr>
          <w:i/>
        </w:rPr>
        <w:t>thy</w:t>
      </w:r>
      <w:r w:rsidR="00DB47F6">
        <w:rPr>
          <w:i/>
        </w:rPr>
        <w:t xml:space="preserve"> </w:t>
      </w:r>
      <w:r w:rsidRPr="00A66664">
        <w:rPr>
          <w:i/>
        </w:rPr>
        <w:t>servants</w:t>
      </w:r>
      <w:r w:rsidR="00DB47F6">
        <w:rPr>
          <w:i/>
        </w:rPr>
        <w:t xml:space="preserve"> </w:t>
      </w:r>
      <w:r w:rsidRPr="00A66664">
        <w:rPr>
          <w:i/>
        </w:rPr>
        <w:t>dwell</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5</w:t>
      </w:r>
      <w:r w:rsidR="00DB47F6">
        <w:rPr>
          <w:i/>
        </w:rPr>
        <w:t xml:space="preserve"> </w:t>
      </w:r>
      <w:r w:rsidRPr="00A66664">
        <w:rPr>
          <w:i/>
        </w:rPr>
        <w:t>And</w:t>
      </w:r>
      <w:r w:rsidR="00DB47F6">
        <w:rPr>
          <w:i/>
        </w:rPr>
        <w:t xml:space="preserve"> </w:t>
      </w:r>
      <w:r w:rsidRPr="00A66664">
        <w:rPr>
          <w:i/>
        </w:rPr>
        <w:t>Pharaoh</w:t>
      </w:r>
      <w:r w:rsidR="00DB47F6">
        <w:rPr>
          <w:i/>
        </w:rPr>
        <w:t xml:space="preserve"> </w:t>
      </w:r>
      <w:r w:rsidRPr="00A66664">
        <w:rPr>
          <w:i/>
        </w:rPr>
        <w:t>spake</w:t>
      </w:r>
      <w:r w:rsidR="00DB47F6">
        <w:rPr>
          <w:i/>
        </w:rPr>
        <w:t xml:space="preserve"> </w:t>
      </w:r>
      <w:r w:rsidRPr="00A66664">
        <w:rPr>
          <w:i/>
        </w:rPr>
        <w:t>unto</w:t>
      </w:r>
      <w:r w:rsidR="00DB47F6">
        <w:rPr>
          <w:i/>
        </w:rPr>
        <w:t xml:space="preserve"> </w:t>
      </w:r>
      <w:r w:rsidRPr="00A66664">
        <w:rPr>
          <w:i/>
        </w:rPr>
        <w:t>Joseph,</w:t>
      </w:r>
      <w:r w:rsidR="00DB47F6">
        <w:rPr>
          <w:i/>
        </w:rPr>
        <w:t xml:space="preserve"> </w:t>
      </w:r>
      <w:r w:rsidRPr="00A66664">
        <w:rPr>
          <w:i/>
        </w:rPr>
        <w:t>saying,</w:t>
      </w:r>
      <w:r w:rsidR="00DB47F6">
        <w:rPr>
          <w:i/>
        </w:rPr>
        <w:t xml:space="preserve"> </w:t>
      </w:r>
      <w:r w:rsidRPr="00A66664">
        <w:rPr>
          <w:i/>
        </w:rPr>
        <w:t>Thy</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thy</w:t>
      </w:r>
      <w:r w:rsidR="00DB47F6">
        <w:rPr>
          <w:i/>
        </w:rPr>
        <w:t xml:space="preserve"> </w:t>
      </w:r>
      <w:r w:rsidRPr="00A66664">
        <w:rPr>
          <w:i/>
        </w:rPr>
        <w:t>brethren</w:t>
      </w:r>
      <w:r w:rsidR="00DB47F6">
        <w:rPr>
          <w:i/>
        </w:rPr>
        <w:t xml:space="preserve"> </w:t>
      </w:r>
      <w:r w:rsidRPr="00A66664">
        <w:rPr>
          <w:i/>
        </w:rPr>
        <w:t>are</w:t>
      </w:r>
      <w:r w:rsidR="00DB47F6">
        <w:rPr>
          <w:i/>
        </w:rPr>
        <w:t xml:space="preserve"> </w:t>
      </w:r>
      <w:r w:rsidRPr="00A66664">
        <w:rPr>
          <w:i/>
        </w:rPr>
        <w:t>come</w:t>
      </w:r>
      <w:r w:rsidR="00DB47F6">
        <w:rPr>
          <w:i/>
        </w:rPr>
        <w:t xml:space="preserve"> </w:t>
      </w:r>
      <w:r w:rsidRPr="00A66664">
        <w:rPr>
          <w:i/>
        </w:rPr>
        <w:t>unto</w:t>
      </w:r>
      <w:r w:rsidR="00DB47F6">
        <w:rPr>
          <w:i/>
        </w:rPr>
        <w:t xml:space="preserve"> </w:t>
      </w:r>
      <w:r w:rsidRPr="00A66664">
        <w:rPr>
          <w:i/>
        </w:rPr>
        <w:t>thee:</w:t>
      </w:r>
      <w:r w:rsidR="00DB47F6">
        <w:rPr>
          <w:i/>
        </w:rPr>
        <w:t xml:space="preserve"> </w:t>
      </w:r>
      <w:r w:rsidRPr="00A66664">
        <w:rPr>
          <w:i/>
        </w:rPr>
        <w:t>6</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iCs/>
        </w:rPr>
        <w:t>is</w:t>
      </w:r>
      <w:r w:rsidR="00DB47F6">
        <w:rPr>
          <w:i/>
        </w:rPr>
        <w:t xml:space="preserve"> </w:t>
      </w:r>
      <w:r w:rsidRPr="00A66664">
        <w:rPr>
          <w:i/>
        </w:rPr>
        <w:t>before</w:t>
      </w:r>
      <w:r w:rsidR="00DB47F6">
        <w:rPr>
          <w:i/>
        </w:rPr>
        <w:t xml:space="preserve"> </w:t>
      </w:r>
      <w:r w:rsidRPr="00A66664">
        <w:rPr>
          <w:i/>
        </w:rPr>
        <w:t>thee;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best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make</w:t>
      </w:r>
      <w:r w:rsidR="00DB47F6">
        <w:rPr>
          <w:i/>
        </w:rPr>
        <w:t xml:space="preserve"> </w:t>
      </w:r>
      <w:r w:rsidRPr="00A66664">
        <w:rPr>
          <w:i/>
        </w:rPr>
        <w:t>thy</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brethren</w:t>
      </w:r>
      <w:r w:rsidR="00DB47F6">
        <w:rPr>
          <w:i/>
        </w:rPr>
        <w:t xml:space="preserve"> </w:t>
      </w:r>
      <w:r w:rsidRPr="00A66664">
        <w:rPr>
          <w:i/>
        </w:rPr>
        <w:t>to</w:t>
      </w:r>
      <w:r w:rsidR="00DB47F6">
        <w:rPr>
          <w:i/>
        </w:rPr>
        <w:t xml:space="preserve"> </w:t>
      </w:r>
      <w:r w:rsidRPr="00A66664">
        <w:rPr>
          <w:i/>
        </w:rPr>
        <w:t>dwell;</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let</w:t>
      </w:r>
      <w:r w:rsidR="00DB47F6">
        <w:rPr>
          <w:i/>
        </w:rPr>
        <w:t xml:space="preserve"> </w:t>
      </w:r>
      <w:r w:rsidRPr="00A66664">
        <w:rPr>
          <w:i/>
        </w:rPr>
        <w:t>them</w:t>
      </w:r>
      <w:r w:rsidR="00DB47F6">
        <w:rPr>
          <w:i/>
        </w:rPr>
        <w:t xml:space="preserve"> </w:t>
      </w:r>
      <w:r w:rsidRPr="00A66664">
        <w:rPr>
          <w:i/>
        </w:rPr>
        <w:t>dwell:</w:t>
      </w:r>
      <w:r w:rsidR="00DB47F6">
        <w:rPr>
          <w:i/>
        </w:rPr>
        <w:t xml:space="preserve"> </w:t>
      </w:r>
      <w:r w:rsidRPr="00A66664">
        <w:rPr>
          <w:i/>
        </w:rPr>
        <w:t>and</w:t>
      </w:r>
      <w:r w:rsidR="00DB47F6">
        <w:rPr>
          <w:i/>
        </w:rPr>
        <w:t xml:space="preserve"> </w:t>
      </w:r>
      <w:r w:rsidRPr="00A66664">
        <w:rPr>
          <w:i/>
        </w:rPr>
        <w:t>if</w:t>
      </w:r>
      <w:r w:rsidR="00DB47F6">
        <w:rPr>
          <w:i/>
        </w:rPr>
        <w:t xml:space="preserve"> </w:t>
      </w:r>
      <w:r w:rsidRPr="00A66664">
        <w:rPr>
          <w:i/>
        </w:rPr>
        <w:t>thou</w:t>
      </w:r>
      <w:r w:rsidR="00DB47F6">
        <w:rPr>
          <w:i/>
        </w:rPr>
        <w:t xml:space="preserve"> </w:t>
      </w:r>
      <w:r w:rsidRPr="00A66664">
        <w:rPr>
          <w:i/>
        </w:rPr>
        <w:t>knowest</w:t>
      </w:r>
      <w:r w:rsidR="00DB47F6">
        <w:rPr>
          <w:i/>
        </w:rPr>
        <w:t xml:space="preserve"> </w:t>
      </w:r>
      <w:r w:rsidRPr="00A66664">
        <w:rPr>
          <w:i/>
          <w:iCs/>
        </w:rPr>
        <w:t>any</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activity</w:t>
      </w:r>
      <w:r w:rsidR="00DB47F6">
        <w:rPr>
          <w:i/>
        </w:rPr>
        <w:t xml:space="preserve"> </w:t>
      </w:r>
      <w:r w:rsidRPr="00A66664">
        <w:rPr>
          <w:i/>
        </w:rPr>
        <w:t>among</w:t>
      </w:r>
      <w:r w:rsidR="00DB47F6">
        <w:rPr>
          <w:i/>
        </w:rPr>
        <w:t xml:space="preserve"> </w:t>
      </w:r>
      <w:r w:rsidRPr="00A66664">
        <w:rPr>
          <w:i/>
        </w:rPr>
        <w:t>them,</w:t>
      </w:r>
      <w:r w:rsidR="00DB47F6">
        <w:rPr>
          <w:i/>
        </w:rPr>
        <w:t xml:space="preserve"> </w:t>
      </w:r>
      <w:r w:rsidRPr="00A66664">
        <w:rPr>
          <w:i/>
        </w:rPr>
        <w:t>then</w:t>
      </w:r>
      <w:r w:rsidR="00DB47F6">
        <w:rPr>
          <w:i/>
        </w:rPr>
        <w:t xml:space="preserve"> </w:t>
      </w:r>
      <w:r w:rsidRPr="00A66664">
        <w:rPr>
          <w:i/>
        </w:rPr>
        <w:t>make</w:t>
      </w:r>
      <w:r w:rsidR="00DB47F6">
        <w:rPr>
          <w:i/>
        </w:rPr>
        <w:t xml:space="preserve"> </w:t>
      </w:r>
      <w:r w:rsidRPr="00A66664">
        <w:rPr>
          <w:i/>
        </w:rPr>
        <w:t>them</w:t>
      </w:r>
      <w:r w:rsidR="00DB47F6">
        <w:rPr>
          <w:i/>
        </w:rPr>
        <w:t xml:space="preserve"> </w:t>
      </w:r>
      <w:r w:rsidRPr="00A66664">
        <w:rPr>
          <w:i/>
        </w:rPr>
        <w:t>rulers</w:t>
      </w:r>
      <w:r w:rsidR="00DB47F6">
        <w:rPr>
          <w:i/>
        </w:rPr>
        <w:t xml:space="preserve"> </w:t>
      </w:r>
      <w:r w:rsidRPr="00A66664">
        <w:rPr>
          <w:i/>
        </w:rPr>
        <w:t>over</w:t>
      </w:r>
      <w:r w:rsidR="00DB47F6">
        <w:rPr>
          <w:i/>
        </w:rPr>
        <w:t xml:space="preserve"> </w:t>
      </w:r>
      <w:r w:rsidRPr="00A66664">
        <w:rPr>
          <w:i/>
        </w:rPr>
        <w:t>my</w:t>
      </w:r>
      <w:r w:rsidR="00DB47F6">
        <w:rPr>
          <w:i/>
        </w:rPr>
        <w:t xml:space="preserve"> </w:t>
      </w:r>
      <w:r w:rsidRPr="00A66664">
        <w:rPr>
          <w:i/>
        </w:rPr>
        <w:t>cattle.</w:t>
      </w:r>
      <w:r w:rsidR="00DB47F6">
        <w:rPr>
          <w:i/>
        </w:rPr>
        <w:t xml:space="preserve"> </w:t>
      </w:r>
      <w:r w:rsidRPr="00A66664">
        <w:rPr>
          <w:i/>
        </w:rPr>
        <w:t>7</w:t>
      </w:r>
      <w:r w:rsidR="00DB47F6">
        <w:rPr>
          <w:i/>
        </w:rPr>
        <w:t xml:space="preserve"> </w:t>
      </w:r>
      <w:r w:rsidRPr="00A66664">
        <w:rPr>
          <w:i/>
        </w:rPr>
        <w:t>And</w:t>
      </w:r>
      <w:r w:rsidR="00DB47F6">
        <w:rPr>
          <w:i/>
        </w:rPr>
        <w:t xml:space="preserve"> </w:t>
      </w:r>
      <w:r w:rsidRPr="00A66664">
        <w:rPr>
          <w:i/>
        </w:rPr>
        <w:t>Joseph</w:t>
      </w:r>
      <w:r w:rsidR="00DB47F6">
        <w:rPr>
          <w:i/>
        </w:rPr>
        <w:t xml:space="preserve"> </w:t>
      </w:r>
      <w:r w:rsidRPr="00A66664">
        <w:rPr>
          <w:i/>
        </w:rPr>
        <w:t>brought</w:t>
      </w:r>
      <w:r w:rsidR="00DB47F6">
        <w:rPr>
          <w:i/>
        </w:rPr>
        <w:t xml:space="preserve"> </w:t>
      </w:r>
      <w:r w:rsidRPr="00A66664">
        <w:rPr>
          <w:i/>
        </w:rPr>
        <w:t>in</w:t>
      </w:r>
      <w:r w:rsidR="00DB47F6">
        <w:rPr>
          <w:i/>
        </w:rPr>
        <w:t xml:space="preserve"> </w:t>
      </w:r>
      <w:r w:rsidRPr="00A66664">
        <w:rPr>
          <w:i/>
        </w:rPr>
        <w:t>Jacob</w:t>
      </w:r>
      <w:r w:rsidR="00DB47F6">
        <w:rPr>
          <w:i/>
        </w:rPr>
        <w:t xml:space="preserve"> </w:t>
      </w:r>
      <w:r w:rsidRPr="00A66664">
        <w:rPr>
          <w:i/>
        </w:rPr>
        <w:t>his</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set</w:t>
      </w:r>
      <w:r w:rsidR="00DB47F6">
        <w:rPr>
          <w:i/>
        </w:rPr>
        <w:t xml:space="preserve"> </w:t>
      </w:r>
      <w:r w:rsidRPr="00A66664">
        <w:rPr>
          <w:i/>
        </w:rPr>
        <w:t>him</w:t>
      </w:r>
      <w:r w:rsidR="00DB47F6">
        <w:rPr>
          <w:i/>
        </w:rPr>
        <w:t xml:space="preserve"> </w:t>
      </w:r>
      <w:r w:rsidRPr="00A66664">
        <w:rPr>
          <w:i/>
        </w:rPr>
        <w:t>before</w:t>
      </w:r>
      <w:r w:rsidR="00DB47F6">
        <w:rPr>
          <w:i/>
        </w:rPr>
        <w:t xml:space="preserve"> </w:t>
      </w:r>
      <w:r w:rsidRPr="00A66664">
        <w:rPr>
          <w:i/>
        </w:rPr>
        <w:t>Pharaoh:</w:t>
      </w:r>
      <w:r w:rsidR="00DB47F6">
        <w:rPr>
          <w:i/>
        </w:rPr>
        <w:t xml:space="preserve"> </w:t>
      </w:r>
      <w:r w:rsidRPr="00A66664">
        <w:rPr>
          <w:i/>
        </w:rPr>
        <w:t>and</w:t>
      </w:r>
      <w:r w:rsidR="00DB47F6">
        <w:rPr>
          <w:i/>
        </w:rPr>
        <w:t xml:space="preserve"> </w:t>
      </w:r>
      <w:r w:rsidRPr="00A66664">
        <w:rPr>
          <w:i/>
        </w:rPr>
        <w:t>Jacob</w:t>
      </w:r>
      <w:r w:rsidR="00DB47F6">
        <w:rPr>
          <w:i/>
        </w:rPr>
        <w:t xml:space="preserve"> </w:t>
      </w:r>
      <w:r w:rsidRPr="00A66664">
        <w:rPr>
          <w:i/>
        </w:rPr>
        <w:t>blessed</w:t>
      </w:r>
      <w:r w:rsidR="00DB47F6">
        <w:rPr>
          <w:i/>
        </w:rPr>
        <w:t xml:space="preserve"> </w:t>
      </w:r>
      <w:r w:rsidRPr="00A66664">
        <w:rPr>
          <w:i/>
        </w:rPr>
        <w:t>Pharaoh.</w:t>
      </w:r>
      <w:r w:rsidR="00DB47F6">
        <w:rPr>
          <w:i/>
        </w:rPr>
        <w:t xml:space="preserve"> </w:t>
      </w:r>
      <w:r w:rsidRPr="00A66664">
        <w:rPr>
          <w:i/>
        </w:rPr>
        <w:t>8</w:t>
      </w:r>
      <w:r w:rsidR="00DB47F6">
        <w:rPr>
          <w:i/>
        </w:rPr>
        <w:t xml:space="preserve"> </w:t>
      </w:r>
      <w:r w:rsidRPr="00A66664">
        <w:rPr>
          <w:i/>
        </w:rPr>
        <w:t>And</w:t>
      </w:r>
      <w:r w:rsidR="00DB47F6">
        <w:rPr>
          <w:i/>
        </w:rPr>
        <w:t xml:space="preserve"> </w:t>
      </w:r>
      <w:r w:rsidRPr="00A66664">
        <w:rPr>
          <w:i/>
        </w:rPr>
        <w:t>Pharaoh</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Jacob,</w:t>
      </w:r>
      <w:r w:rsidR="00DB47F6">
        <w:rPr>
          <w:i/>
        </w:rPr>
        <w:t xml:space="preserve"> </w:t>
      </w:r>
      <w:r w:rsidRPr="00A66664">
        <w:rPr>
          <w:i/>
        </w:rPr>
        <w:t>How</w:t>
      </w:r>
      <w:r w:rsidR="00DB47F6">
        <w:rPr>
          <w:i/>
        </w:rPr>
        <w:t xml:space="preserve"> </w:t>
      </w:r>
      <w:r w:rsidRPr="00A66664">
        <w:rPr>
          <w:i/>
        </w:rPr>
        <w:t>old</w:t>
      </w:r>
      <w:r w:rsidR="00DB47F6">
        <w:rPr>
          <w:i/>
        </w:rPr>
        <w:t xml:space="preserve"> </w:t>
      </w:r>
      <w:r w:rsidRPr="00A66664">
        <w:rPr>
          <w:i/>
          <w:iCs/>
        </w:rPr>
        <w:t>art</w:t>
      </w:r>
      <w:r w:rsidR="00DB47F6">
        <w:rPr>
          <w:i/>
        </w:rPr>
        <w:t xml:space="preserve"> </w:t>
      </w:r>
      <w:r w:rsidRPr="00A66664">
        <w:rPr>
          <w:i/>
        </w:rPr>
        <w:t>thou?</w:t>
      </w:r>
      <w:r w:rsidR="00DB47F6">
        <w:rPr>
          <w:i/>
        </w:rPr>
        <w:t xml:space="preserve"> </w:t>
      </w:r>
      <w:r w:rsidRPr="00A66664">
        <w:rPr>
          <w:i/>
        </w:rPr>
        <w:t>9</w:t>
      </w:r>
      <w:r w:rsidR="00DB47F6">
        <w:rPr>
          <w:i/>
        </w:rPr>
        <w:t xml:space="preserve"> </w:t>
      </w:r>
      <w:r w:rsidRPr="00A66664">
        <w:rPr>
          <w:i/>
        </w:rPr>
        <w:t>And</w:t>
      </w:r>
      <w:r w:rsidR="00DB47F6">
        <w:rPr>
          <w:i/>
        </w:rPr>
        <w:t xml:space="preserve"> </w:t>
      </w:r>
      <w:r w:rsidRPr="00A66664">
        <w:rPr>
          <w:i/>
        </w:rPr>
        <w:t>Jacob</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years</w:t>
      </w:r>
      <w:r w:rsidR="00DB47F6">
        <w:rPr>
          <w:i/>
        </w:rPr>
        <w:t xml:space="preserve"> </w:t>
      </w:r>
      <w:r w:rsidRPr="00A66664">
        <w:rPr>
          <w:i/>
        </w:rPr>
        <w:t>of</w:t>
      </w:r>
      <w:r w:rsidR="00DB47F6">
        <w:rPr>
          <w:i/>
        </w:rPr>
        <w:t xml:space="preserve"> </w:t>
      </w:r>
      <w:r w:rsidRPr="00A66664">
        <w:rPr>
          <w:i/>
        </w:rPr>
        <w:t>my</w:t>
      </w:r>
      <w:r w:rsidR="00DB47F6">
        <w:rPr>
          <w:i/>
        </w:rPr>
        <w:t xml:space="preserve"> </w:t>
      </w:r>
      <w:r w:rsidRPr="00A66664">
        <w:rPr>
          <w:i/>
        </w:rPr>
        <w:t>pilgrimage</w:t>
      </w:r>
      <w:r w:rsidR="00DB47F6">
        <w:rPr>
          <w:i/>
        </w:rPr>
        <w:t xml:space="preserve"> </w:t>
      </w:r>
      <w:r w:rsidRPr="00A66664">
        <w:rPr>
          <w:i/>
          <w:iCs/>
        </w:rPr>
        <w:t>are</w:t>
      </w:r>
      <w:r w:rsidR="00DB47F6">
        <w:rPr>
          <w:i/>
        </w:rPr>
        <w:t xml:space="preserve"> </w:t>
      </w:r>
      <w:proofErr w:type="gramStart"/>
      <w:r w:rsidRPr="00A66664">
        <w:rPr>
          <w:i/>
        </w:rPr>
        <w:t>an</w:t>
      </w:r>
      <w:proofErr w:type="gramEnd"/>
      <w:r w:rsidR="00DB47F6">
        <w:rPr>
          <w:i/>
        </w:rPr>
        <w:t xml:space="preserve"> </w:t>
      </w:r>
      <w:r w:rsidRPr="00A66664">
        <w:rPr>
          <w:i/>
        </w:rPr>
        <w:t>hundred</w:t>
      </w:r>
      <w:r w:rsidR="00DB47F6">
        <w:rPr>
          <w:i/>
        </w:rPr>
        <w:t xml:space="preserve"> </w:t>
      </w:r>
      <w:r w:rsidRPr="00A66664">
        <w:rPr>
          <w:i/>
        </w:rPr>
        <w:t>and</w:t>
      </w:r>
      <w:r w:rsidR="00DB47F6">
        <w:rPr>
          <w:i/>
        </w:rPr>
        <w:t xml:space="preserve"> </w:t>
      </w:r>
      <w:r w:rsidRPr="00A66664">
        <w:rPr>
          <w:i/>
        </w:rPr>
        <w:t>thirty</w:t>
      </w:r>
      <w:r w:rsidR="00DB47F6">
        <w:rPr>
          <w:i/>
        </w:rPr>
        <w:t xml:space="preserve"> </w:t>
      </w:r>
      <w:r w:rsidRPr="00A66664">
        <w:rPr>
          <w:i/>
        </w:rPr>
        <w:t>years:</w:t>
      </w:r>
      <w:r w:rsidR="00DB47F6">
        <w:rPr>
          <w:i/>
        </w:rPr>
        <w:t xml:space="preserve"> </w:t>
      </w:r>
      <w:r w:rsidRPr="00A66664">
        <w:rPr>
          <w:i/>
        </w:rPr>
        <w:t>few</w:t>
      </w:r>
      <w:r w:rsidR="00DB47F6">
        <w:rPr>
          <w:i/>
        </w:rPr>
        <w:t xml:space="preserve"> </w:t>
      </w:r>
      <w:r w:rsidRPr="00A66664">
        <w:rPr>
          <w:i/>
        </w:rPr>
        <w:t>and</w:t>
      </w:r>
      <w:r w:rsidR="00DB47F6">
        <w:rPr>
          <w:i/>
        </w:rPr>
        <w:t xml:space="preserve"> </w:t>
      </w:r>
      <w:r w:rsidRPr="00A66664">
        <w:rPr>
          <w:i/>
        </w:rPr>
        <w:t>evil</w:t>
      </w:r>
      <w:r w:rsidR="00DB47F6">
        <w:rPr>
          <w:i/>
        </w:rPr>
        <w:t xml:space="preserve"> </w:t>
      </w:r>
      <w:r w:rsidRPr="00A66664">
        <w:rPr>
          <w:i/>
        </w:rPr>
        <w:t>have</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years</w:t>
      </w:r>
      <w:r w:rsidR="00DB47F6">
        <w:rPr>
          <w:i/>
        </w:rPr>
        <w:t xml:space="preserve"> </w:t>
      </w:r>
      <w:r w:rsidRPr="00A66664">
        <w:rPr>
          <w:i/>
        </w:rPr>
        <w:t>of</w:t>
      </w:r>
      <w:r w:rsidR="00DB47F6">
        <w:rPr>
          <w:i/>
        </w:rPr>
        <w:t xml:space="preserve"> </w:t>
      </w:r>
      <w:r w:rsidRPr="00A66664">
        <w:rPr>
          <w:i/>
        </w:rPr>
        <w:t>my</w:t>
      </w:r>
      <w:r w:rsidR="00DB47F6">
        <w:rPr>
          <w:i/>
        </w:rPr>
        <w:t xml:space="preserve"> </w:t>
      </w:r>
      <w:r w:rsidRPr="00A66664">
        <w:rPr>
          <w:i/>
        </w:rPr>
        <w:t>life</w:t>
      </w:r>
      <w:r w:rsidR="00DB47F6">
        <w:rPr>
          <w:i/>
        </w:rPr>
        <w:t xml:space="preserve"> </w:t>
      </w:r>
      <w:r w:rsidRPr="00A66664">
        <w:rPr>
          <w:i/>
        </w:rPr>
        <w:t>been,</w:t>
      </w:r>
      <w:r w:rsidR="00DB47F6">
        <w:rPr>
          <w:i/>
        </w:rPr>
        <w:t xml:space="preserve"> </w:t>
      </w:r>
      <w:r w:rsidRPr="00A66664">
        <w:rPr>
          <w:i/>
        </w:rPr>
        <w:t>and</w:t>
      </w:r>
      <w:r w:rsidR="00DB47F6">
        <w:rPr>
          <w:i/>
        </w:rPr>
        <w:t xml:space="preserve"> </w:t>
      </w:r>
      <w:r w:rsidRPr="00A66664">
        <w:rPr>
          <w:i/>
        </w:rPr>
        <w:t>have</w:t>
      </w:r>
      <w:r w:rsidR="00DB47F6">
        <w:rPr>
          <w:i/>
        </w:rPr>
        <w:t xml:space="preserve"> </w:t>
      </w:r>
      <w:r w:rsidRPr="00A66664">
        <w:rPr>
          <w:i/>
        </w:rPr>
        <w:t>not</w:t>
      </w:r>
      <w:r w:rsidR="00DB47F6">
        <w:rPr>
          <w:i/>
        </w:rPr>
        <w:t xml:space="preserve"> </w:t>
      </w:r>
      <w:r w:rsidRPr="00A66664">
        <w:rPr>
          <w:i/>
        </w:rPr>
        <w:t>attained</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years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life</w:t>
      </w:r>
      <w:r w:rsidR="00DB47F6">
        <w:rPr>
          <w:i/>
        </w:rPr>
        <w:t xml:space="preserve"> </w:t>
      </w:r>
      <w:r w:rsidRPr="00A66664">
        <w:rPr>
          <w:i/>
        </w:rPr>
        <w:t>of</w:t>
      </w:r>
      <w:r w:rsidR="00DB47F6">
        <w:rPr>
          <w:i/>
        </w:rPr>
        <w:t xml:space="preserve"> </w:t>
      </w:r>
      <w:r w:rsidRPr="00A66664">
        <w:rPr>
          <w:i/>
        </w:rPr>
        <w:t>my</w:t>
      </w:r>
      <w:r w:rsidR="00DB47F6">
        <w:rPr>
          <w:i/>
        </w:rPr>
        <w:t xml:space="preserve"> </w:t>
      </w:r>
      <w:r w:rsidRPr="00A66664">
        <w:rPr>
          <w:i/>
        </w:rPr>
        <w:t>fathers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their</w:t>
      </w:r>
      <w:r w:rsidR="00DB47F6">
        <w:rPr>
          <w:i/>
        </w:rPr>
        <w:t xml:space="preserve"> </w:t>
      </w:r>
      <w:r w:rsidRPr="00A66664">
        <w:rPr>
          <w:i/>
        </w:rPr>
        <w:t>pilgrimage.</w:t>
      </w:r>
      <w:r w:rsidR="00DB47F6">
        <w:rPr>
          <w:i/>
        </w:rPr>
        <w:t xml:space="preserve"> </w:t>
      </w:r>
      <w:r w:rsidRPr="00A66664">
        <w:rPr>
          <w:i/>
        </w:rPr>
        <w:t>10</w:t>
      </w:r>
      <w:r w:rsidR="00DB47F6">
        <w:rPr>
          <w:i/>
        </w:rPr>
        <w:t xml:space="preserve"> </w:t>
      </w:r>
      <w:r w:rsidRPr="00A66664">
        <w:rPr>
          <w:i/>
        </w:rPr>
        <w:t>And</w:t>
      </w:r>
      <w:r w:rsidR="00DB47F6">
        <w:rPr>
          <w:i/>
        </w:rPr>
        <w:t xml:space="preserve"> </w:t>
      </w:r>
      <w:r w:rsidRPr="00A66664">
        <w:rPr>
          <w:i/>
        </w:rPr>
        <w:t>Jacob</w:t>
      </w:r>
      <w:r w:rsidR="00DB47F6">
        <w:rPr>
          <w:i/>
        </w:rPr>
        <w:t xml:space="preserve"> </w:t>
      </w:r>
      <w:r w:rsidRPr="00A66664">
        <w:rPr>
          <w:i/>
        </w:rPr>
        <w:t>blessed</w:t>
      </w:r>
      <w:r w:rsidR="00DB47F6">
        <w:rPr>
          <w:i/>
        </w:rPr>
        <w:t xml:space="preserve"> </w:t>
      </w:r>
      <w:r w:rsidRPr="00A66664">
        <w:rPr>
          <w:i/>
        </w:rPr>
        <w:t>Pharaoh,</w:t>
      </w:r>
      <w:r w:rsidR="00DB47F6">
        <w:rPr>
          <w:i/>
        </w:rPr>
        <w:t xml:space="preserve"> </w:t>
      </w:r>
      <w:r w:rsidRPr="00A66664">
        <w:rPr>
          <w:i/>
        </w:rPr>
        <w:t>and</w:t>
      </w:r>
      <w:r w:rsidR="00DB47F6">
        <w:rPr>
          <w:i/>
        </w:rPr>
        <w:t xml:space="preserve"> </w:t>
      </w:r>
      <w:r w:rsidRPr="00A66664">
        <w:rPr>
          <w:i/>
        </w:rPr>
        <w:t>went</w:t>
      </w:r>
      <w:r w:rsidR="00DB47F6">
        <w:rPr>
          <w:i/>
        </w:rPr>
        <w:t xml:space="preserve"> </w:t>
      </w:r>
      <w:r w:rsidRPr="00A66664">
        <w:rPr>
          <w:i/>
        </w:rPr>
        <w:t>out</w:t>
      </w:r>
      <w:r w:rsidR="00DB47F6">
        <w:rPr>
          <w:i/>
        </w:rPr>
        <w:t xml:space="preserve"> </w:t>
      </w:r>
      <w:r w:rsidRPr="00A66664">
        <w:rPr>
          <w:i/>
        </w:rPr>
        <w:t>from</w:t>
      </w:r>
      <w:r w:rsidR="00DB47F6">
        <w:rPr>
          <w:i/>
        </w:rPr>
        <w:t xml:space="preserve"> </w:t>
      </w:r>
      <w:r w:rsidRPr="00A66664">
        <w:rPr>
          <w:i/>
        </w:rPr>
        <w:t>before</w:t>
      </w:r>
      <w:r w:rsidR="00DB47F6">
        <w:rPr>
          <w:i/>
        </w:rPr>
        <w:t xml:space="preserve"> </w:t>
      </w:r>
      <w:r w:rsidRPr="00A66664">
        <w:rPr>
          <w:i/>
        </w:rPr>
        <w:t>Pharaoh.</w:t>
      </w:r>
      <w:r w:rsidR="00DB47F6">
        <w:rPr>
          <w:i/>
        </w:rPr>
        <w:t xml:space="preserve"> </w:t>
      </w:r>
      <w:r w:rsidRPr="00A66664">
        <w:rPr>
          <w:i/>
        </w:rPr>
        <w:t>11</w:t>
      </w:r>
      <w:r w:rsidR="00DB47F6">
        <w:rPr>
          <w:i/>
        </w:rPr>
        <w:t xml:space="preserve"> </w:t>
      </w:r>
      <w:r w:rsidRPr="00A66664">
        <w:rPr>
          <w:i/>
        </w:rPr>
        <w:t>And</w:t>
      </w:r>
      <w:r w:rsidR="00DB47F6">
        <w:rPr>
          <w:i/>
        </w:rPr>
        <w:t xml:space="preserve"> </w:t>
      </w:r>
      <w:r w:rsidRPr="00A66664">
        <w:rPr>
          <w:i/>
        </w:rPr>
        <w:t>Joseph</w:t>
      </w:r>
      <w:r w:rsidR="00DB47F6">
        <w:rPr>
          <w:i/>
        </w:rPr>
        <w:t xml:space="preserve"> </w:t>
      </w:r>
      <w:r w:rsidRPr="00A66664">
        <w:rPr>
          <w:i/>
        </w:rPr>
        <w:t>placed</w:t>
      </w:r>
      <w:r w:rsidR="00DB47F6">
        <w:rPr>
          <w:i/>
        </w:rPr>
        <w:t xml:space="preserve"> </w:t>
      </w:r>
      <w:r w:rsidRPr="00A66664">
        <w:rPr>
          <w:i/>
        </w:rPr>
        <w:t>his</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gave</w:t>
      </w:r>
      <w:r w:rsidR="00DB47F6">
        <w:rPr>
          <w:i/>
        </w:rPr>
        <w:t xml:space="preserve"> </w:t>
      </w:r>
      <w:r w:rsidRPr="00A66664">
        <w:rPr>
          <w:i/>
        </w:rPr>
        <w:t>them</w:t>
      </w:r>
      <w:r w:rsidR="00DB47F6">
        <w:rPr>
          <w:i/>
        </w:rPr>
        <w:t xml:space="preserve"> </w:t>
      </w:r>
      <w:r w:rsidRPr="00A66664">
        <w:rPr>
          <w:i/>
        </w:rPr>
        <w:t>a</w:t>
      </w:r>
      <w:r w:rsidR="00DB47F6">
        <w:rPr>
          <w:i/>
        </w:rPr>
        <w:t xml:space="preserve"> </w:t>
      </w:r>
      <w:r w:rsidRPr="00A66664">
        <w:rPr>
          <w:i/>
        </w:rPr>
        <w:t>possession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best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Rameses,</w:t>
      </w:r>
      <w:r w:rsidR="00DB47F6">
        <w:rPr>
          <w:i/>
        </w:rPr>
        <w:t xml:space="preserve"> </w:t>
      </w:r>
      <w:r w:rsidRPr="00A66664">
        <w:rPr>
          <w:i/>
        </w:rPr>
        <w:t>as</w:t>
      </w:r>
      <w:r w:rsidR="00DB47F6">
        <w:rPr>
          <w:i/>
        </w:rPr>
        <w:t xml:space="preserve"> </w:t>
      </w:r>
      <w:r w:rsidRPr="00A66664">
        <w:rPr>
          <w:i/>
        </w:rPr>
        <w:t>Pharaoh</w:t>
      </w:r>
      <w:r w:rsidR="00DB47F6">
        <w:rPr>
          <w:i/>
        </w:rPr>
        <w:t xml:space="preserve"> </w:t>
      </w:r>
      <w:r w:rsidRPr="00A66664">
        <w:rPr>
          <w:i/>
        </w:rPr>
        <w:t>had</w:t>
      </w:r>
      <w:r w:rsidR="00DB47F6">
        <w:rPr>
          <w:i/>
        </w:rPr>
        <w:t xml:space="preserve"> </w:t>
      </w:r>
      <w:r w:rsidRPr="00A66664">
        <w:rPr>
          <w:i/>
        </w:rPr>
        <w:t>commanded.</w:t>
      </w:r>
      <w:r w:rsidR="00DB47F6">
        <w:rPr>
          <w:i/>
        </w:rPr>
        <w:t xml:space="preserve"> </w:t>
      </w:r>
      <w:r w:rsidRPr="00A66664">
        <w:rPr>
          <w:i/>
        </w:rPr>
        <w:t>12</w:t>
      </w:r>
      <w:r w:rsidR="00DB47F6">
        <w:rPr>
          <w:i/>
        </w:rPr>
        <w:t xml:space="preserve"> </w:t>
      </w:r>
      <w:r w:rsidRPr="00A66664">
        <w:rPr>
          <w:i/>
        </w:rPr>
        <w:t>And</w:t>
      </w:r>
      <w:r w:rsidR="00DB47F6">
        <w:rPr>
          <w:i/>
        </w:rPr>
        <w:t xml:space="preserve"> </w:t>
      </w:r>
      <w:r w:rsidRPr="00A66664">
        <w:rPr>
          <w:i/>
        </w:rPr>
        <w:t>Joseph</w:t>
      </w:r>
      <w:r w:rsidR="00DB47F6">
        <w:rPr>
          <w:i/>
        </w:rPr>
        <w:t xml:space="preserve"> </w:t>
      </w:r>
      <w:r w:rsidRPr="00A66664">
        <w:rPr>
          <w:i/>
        </w:rPr>
        <w:t>nourished</w:t>
      </w:r>
      <w:r w:rsidR="00DB47F6">
        <w:rPr>
          <w:i/>
        </w:rPr>
        <w:t xml:space="preserve"> </w:t>
      </w:r>
      <w:r w:rsidRPr="00A66664">
        <w:rPr>
          <w:i/>
        </w:rPr>
        <w:t>his</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father’s</w:t>
      </w:r>
      <w:r w:rsidR="00DB47F6">
        <w:rPr>
          <w:i/>
        </w:rPr>
        <w:t xml:space="preserve"> </w:t>
      </w:r>
      <w:r w:rsidRPr="00A66664">
        <w:rPr>
          <w:i/>
        </w:rPr>
        <w:t>household,</w:t>
      </w:r>
      <w:r w:rsidR="00DB47F6">
        <w:rPr>
          <w:i/>
        </w:rPr>
        <w:t xml:space="preserve"> </w:t>
      </w:r>
      <w:r w:rsidRPr="00A66664">
        <w:rPr>
          <w:i/>
        </w:rPr>
        <w:t>with</w:t>
      </w:r>
      <w:r w:rsidR="00DB47F6">
        <w:rPr>
          <w:i/>
        </w:rPr>
        <w:t xml:space="preserve"> </w:t>
      </w:r>
      <w:r w:rsidRPr="00A66664">
        <w:rPr>
          <w:i/>
        </w:rPr>
        <w:t>bread,</w:t>
      </w:r>
      <w:r w:rsidR="00DB47F6">
        <w:rPr>
          <w:i/>
        </w:rPr>
        <w:t xml:space="preserve"> </w:t>
      </w:r>
      <w:r w:rsidRPr="00A66664">
        <w:rPr>
          <w:i/>
        </w:rPr>
        <w:t>according</w:t>
      </w:r>
      <w:r w:rsidR="00DB47F6">
        <w:rPr>
          <w:i/>
        </w:rPr>
        <w:t xml:space="preserve"> </w:t>
      </w:r>
      <w:r w:rsidRPr="00A66664">
        <w:rPr>
          <w:i/>
        </w:rPr>
        <w:t>to</w:t>
      </w:r>
      <w:r w:rsidR="00DB47F6">
        <w:rPr>
          <w:i/>
        </w:rPr>
        <w:t xml:space="preserve"> </w:t>
      </w:r>
      <w:r w:rsidRPr="00A66664">
        <w:rPr>
          <w:i/>
          <w:iCs/>
        </w:rPr>
        <w:t>their</w:t>
      </w:r>
      <w:r w:rsidR="00DB47F6">
        <w:rPr>
          <w:i/>
        </w:rPr>
        <w:t xml:space="preserve"> </w:t>
      </w:r>
      <w:r w:rsidRPr="00A66664">
        <w:rPr>
          <w:i/>
        </w:rPr>
        <w:t>families.</w:t>
      </w:r>
    </w:p>
    <w:p w14:paraId="21C924F4" w14:textId="77777777" w:rsidR="00070B75" w:rsidRPr="00A66664" w:rsidRDefault="00070B75" w:rsidP="003F5521"/>
    <w:p w14:paraId="3C9B575E" w14:textId="77777777" w:rsidR="00643675" w:rsidRPr="00A66664" w:rsidRDefault="00197C8B" w:rsidP="00643675">
      <w:r>
        <w:t>So</w:t>
      </w:r>
      <w:r w:rsidR="00DB47F6">
        <w:t xml:space="preserve"> </w:t>
      </w:r>
      <w:r>
        <w:t>we</w:t>
      </w:r>
      <w:r w:rsidR="00DB47F6">
        <w:t xml:space="preserve"> </w:t>
      </w:r>
      <w:r>
        <w:t>see</w:t>
      </w:r>
      <w:r w:rsidR="00DB47F6">
        <w:t xml:space="preserve"> </w:t>
      </w:r>
      <w:r>
        <w:t>that</w:t>
      </w:r>
      <w:r w:rsidR="00DB47F6">
        <w:t xml:space="preserve"> </w:t>
      </w:r>
      <w:r w:rsidR="00643675" w:rsidRPr="00A66664">
        <w:t>the</w:t>
      </w:r>
      <w:r w:rsidR="00DB47F6">
        <w:t xml:space="preserve"> </w:t>
      </w:r>
      <w:r w:rsidR="00643675" w:rsidRPr="00A66664">
        <w:t>male</w:t>
      </w:r>
      <w:r w:rsidR="00DB47F6">
        <w:t xml:space="preserve"> </w:t>
      </w:r>
      <w:r w:rsidR="00643675" w:rsidRPr="00A66664">
        <w:t>component,</w:t>
      </w:r>
      <w:r w:rsidR="00DB47F6">
        <w:t xml:space="preserve"> </w:t>
      </w:r>
      <w:r w:rsidR="00643675" w:rsidRPr="00A66664">
        <w:t>Yaaqob</w:t>
      </w:r>
      <w:r w:rsidR="00DB47F6">
        <w:t xml:space="preserve"> </w:t>
      </w:r>
      <w:r w:rsidR="00643675" w:rsidRPr="00A66664">
        <w:t>Abinu,</w:t>
      </w:r>
      <w:r w:rsidR="00DB47F6">
        <w:t xml:space="preserve"> </w:t>
      </w:r>
      <w:r w:rsidR="00643675" w:rsidRPr="00A66664">
        <w:t>is</w:t>
      </w:r>
      <w:r w:rsidR="00DB47F6">
        <w:t xml:space="preserve"> </w:t>
      </w:r>
      <w:r w:rsidR="00643675" w:rsidRPr="00A66664">
        <w:t>absorbed</w:t>
      </w:r>
      <w:r w:rsidR="00DB47F6">
        <w:t xml:space="preserve"> </w:t>
      </w:r>
      <w:r w:rsidR="00643675" w:rsidRPr="00A66664">
        <w:t>in</w:t>
      </w:r>
      <w:r w:rsidR="00DB47F6">
        <w:t xml:space="preserve"> </w:t>
      </w:r>
      <w:r w:rsidR="00643675" w:rsidRPr="00A66664">
        <w:t>the</w:t>
      </w:r>
      <w:r w:rsidR="00DB47F6">
        <w:t xml:space="preserve"> </w:t>
      </w:r>
      <w:r w:rsidR="00643675" w:rsidRPr="00A66664">
        <w:t>female</w:t>
      </w:r>
      <w:r w:rsidR="00DB47F6">
        <w:t xml:space="preserve"> </w:t>
      </w:r>
      <w:r w:rsidR="00643675" w:rsidRPr="00A66664">
        <w:t>component,</w:t>
      </w:r>
      <w:r w:rsidR="00DB47F6">
        <w:t xml:space="preserve"> </w:t>
      </w:r>
      <w:r w:rsidR="00643675" w:rsidRPr="00A66664">
        <w:t>Yosef</w:t>
      </w:r>
      <w:r w:rsidR="00DB47F6">
        <w:t xml:space="preserve"> </w:t>
      </w:r>
      <w:r w:rsidR="00C07ED0" w:rsidRPr="00A66664">
        <w:t>HaTzadik</w:t>
      </w:r>
      <w:r w:rsidR="00643675" w:rsidRPr="00A66664">
        <w:t>;</w:t>
      </w:r>
      <w:r w:rsidR="00DB47F6">
        <w:t xml:space="preserve"> </w:t>
      </w:r>
      <w:r w:rsidR="00643675" w:rsidRPr="00A66664">
        <w:t>and</w:t>
      </w:r>
      <w:r w:rsidR="00DB47F6">
        <w:t xml:space="preserve"> </w:t>
      </w:r>
      <w:r w:rsidR="00643675" w:rsidRPr="00A66664">
        <w:t>the</w:t>
      </w:r>
      <w:r w:rsidR="00DB47F6">
        <w:t xml:space="preserve"> </w:t>
      </w:r>
      <w:r w:rsidR="00643675" w:rsidRPr="002F4F7E">
        <w:t>two</w:t>
      </w:r>
      <w:r w:rsidR="00DB47F6">
        <w:t xml:space="preserve"> </w:t>
      </w:r>
      <w:r w:rsidR="00643675" w:rsidRPr="00A66664">
        <w:t>components</w:t>
      </w:r>
      <w:r w:rsidR="00DB47F6">
        <w:t xml:space="preserve"> </w:t>
      </w:r>
      <w:r w:rsidR="00643675" w:rsidRPr="00A66664">
        <w:t>together</w:t>
      </w:r>
      <w:r w:rsidR="00DB47F6">
        <w:t xml:space="preserve"> </w:t>
      </w:r>
      <w:r w:rsidR="00643675" w:rsidRPr="00A66664">
        <w:t>become</w:t>
      </w:r>
      <w:r w:rsidR="00DB47F6">
        <w:t xml:space="preserve"> </w:t>
      </w:r>
      <w:r w:rsidR="00643675" w:rsidRPr="00A66664">
        <w:t>embedded</w:t>
      </w:r>
      <w:r w:rsidR="00DB47F6">
        <w:t xml:space="preserve"> </w:t>
      </w:r>
      <w:r w:rsidR="00643675" w:rsidRPr="00A66664">
        <w:t>in</w:t>
      </w:r>
      <w:r w:rsidR="00DB47F6">
        <w:t xml:space="preserve"> </w:t>
      </w:r>
      <w:r w:rsidR="00643675" w:rsidRPr="00A66664">
        <w:t>Egypt</w:t>
      </w:r>
      <w:r w:rsidR="00DB47F6">
        <w:t xml:space="preserve"> </w:t>
      </w:r>
      <w:r w:rsidR="00643675" w:rsidRPr="00A66664">
        <w:t>to</w:t>
      </w:r>
      <w:r w:rsidR="00DB47F6">
        <w:t xml:space="preserve"> </w:t>
      </w:r>
      <w:r w:rsidR="00643675" w:rsidRPr="00A66664">
        <w:t>begin</w:t>
      </w:r>
      <w:r w:rsidR="00DB47F6">
        <w:t xml:space="preserve"> </w:t>
      </w:r>
      <w:r w:rsidR="00643675" w:rsidRPr="00A66664">
        <w:t>the</w:t>
      </w:r>
      <w:r w:rsidR="00DB47F6">
        <w:t xml:space="preserve"> </w:t>
      </w:r>
      <w:r w:rsidR="00643675" w:rsidRPr="00A66664">
        <w:t>pregnancy.</w:t>
      </w:r>
    </w:p>
    <w:p w14:paraId="2E7389DD" w14:textId="77777777" w:rsidR="00643675" w:rsidRPr="00A66664" w:rsidRDefault="00643675" w:rsidP="003F5521"/>
    <w:p w14:paraId="217CBF86" w14:textId="77777777" w:rsidR="001771D0" w:rsidRPr="00A66664" w:rsidRDefault="003F5521" w:rsidP="00410459">
      <w:r w:rsidRPr="00A66664">
        <w:t>Thus</w:t>
      </w:r>
      <w:r w:rsidR="00DB47F6">
        <w:t xml:space="preserve"> </w:t>
      </w:r>
      <w:r w:rsidRPr="00A66664">
        <w:t>the</w:t>
      </w:r>
      <w:r w:rsidR="00DB47F6">
        <w:t xml:space="preserve"> </w:t>
      </w:r>
      <w:r w:rsidRPr="00A66664">
        <w:t>male</w:t>
      </w:r>
      <w:r w:rsidR="00DB47F6">
        <w:t xml:space="preserve"> </w:t>
      </w:r>
      <w:r w:rsidRPr="00A66664">
        <w:t>component,</w:t>
      </w:r>
      <w:r w:rsidR="00DB47F6">
        <w:t xml:space="preserve"> </w:t>
      </w:r>
      <w:r w:rsidRPr="00A66664">
        <w:t>the</w:t>
      </w:r>
      <w:r w:rsidR="00DB47F6">
        <w:t xml:space="preserve"> </w:t>
      </w:r>
      <w:r w:rsidRPr="00A66664">
        <w:t>seed</w:t>
      </w:r>
      <w:r w:rsidR="001A06EF" w:rsidRPr="00A66664">
        <w:t>,</w:t>
      </w:r>
      <w:r w:rsidR="00DB47F6">
        <w:t xml:space="preserve"> </w:t>
      </w:r>
      <w:r w:rsidRPr="00A66664">
        <w:t>sperm,</w:t>
      </w:r>
      <w:r w:rsidR="00DB47F6">
        <w:t xml:space="preserve"> </w:t>
      </w:r>
      <w:r w:rsidRPr="00A66664">
        <w:t>is</w:t>
      </w:r>
      <w:r w:rsidR="00DB47F6">
        <w:t xml:space="preserve"> </w:t>
      </w:r>
      <w:r w:rsidR="00643675" w:rsidRPr="00A66664">
        <w:t>absorbed</w:t>
      </w:r>
      <w:r w:rsidR="00DB47F6">
        <w:t xml:space="preserve"> </w:t>
      </w:r>
      <w:r w:rsidRPr="00A66664">
        <w:t>in</w:t>
      </w:r>
      <w:r w:rsidR="00DB47F6">
        <w:t xml:space="preserve"> </w:t>
      </w:r>
      <w:r w:rsidRPr="00A66664">
        <w:t>the</w:t>
      </w:r>
      <w:r w:rsidR="00DB47F6">
        <w:t xml:space="preserve"> </w:t>
      </w:r>
      <w:r w:rsidRPr="00A66664">
        <w:t>female</w:t>
      </w:r>
      <w:r w:rsidR="00DB47F6">
        <w:t xml:space="preserve"> </w:t>
      </w:r>
      <w:r w:rsidRPr="00A66664">
        <w:t>component,</w:t>
      </w:r>
      <w:r w:rsidR="00DB47F6">
        <w:t xml:space="preserve"> </w:t>
      </w:r>
      <w:r w:rsidRPr="00A66664">
        <w:t>the</w:t>
      </w:r>
      <w:r w:rsidR="00DB47F6">
        <w:t xml:space="preserve"> </w:t>
      </w:r>
      <w:r w:rsidRPr="00A66664">
        <w:t>egg</w:t>
      </w:r>
      <w:r w:rsidR="001A06EF" w:rsidRPr="00A66664">
        <w:t>;</w:t>
      </w:r>
      <w:r w:rsidR="00DB47F6">
        <w:t xml:space="preserve"> </w:t>
      </w:r>
      <w:r w:rsidRPr="00A66664">
        <w:t>and</w:t>
      </w:r>
      <w:r w:rsidR="00DB47F6">
        <w:t xml:space="preserve"> </w:t>
      </w:r>
      <w:r w:rsidRPr="00A66664">
        <w:t>the</w:t>
      </w:r>
      <w:r w:rsidR="00DB47F6">
        <w:t xml:space="preserve"> </w:t>
      </w:r>
      <w:r w:rsidRPr="002F4F7E">
        <w:t>two</w:t>
      </w:r>
      <w:r w:rsidR="00DB47F6">
        <w:t xml:space="preserve"> </w:t>
      </w:r>
      <w:r w:rsidRPr="00A66664">
        <w:t>components</w:t>
      </w:r>
      <w:r w:rsidR="00DB47F6">
        <w:t xml:space="preserve"> </w:t>
      </w:r>
      <w:r w:rsidRPr="00A66664">
        <w:t>together</w:t>
      </w:r>
      <w:r w:rsidR="00DB47F6">
        <w:t xml:space="preserve"> </w:t>
      </w:r>
      <w:r w:rsidRPr="00A66664">
        <w:t>become</w:t>
      </w:r>
      <w:r w:rsidR="00DB47F6">
        <w:t xml:space="preserve"> </w:t>
      </w:r>
      <w:r w:rsidRPr="00A66664">
        <w:t>embedded</w:t>
      </w:r>
      <w:r w:rsidR="00DB47F6">
        <w:t xml:space="preserve"> </w:t>
      </w:r>
      <w:r w:rsidRPr="00A66664">
        <w:t>in</w:t>
      </w:r>
      <w:r w:rsidR="00DB47F6">
        <w:t xml:space="preserve"> </w:t>
      </w:r>
      <w:r w:rsidRPr="00A66664">
        <w:t>the</w:t>
      </w:r>
      <w:r w:rsidR="00DB47F6">
        <w:t xml:space="preserve"> </w:t>
      </w:r>
      <w:r w:rsidRPr="00A66664">
        <w:t>uterus</w:t>
      </w:r>
      <w:r w:rsidR="00DB47F6">
        <w:t xml:space="preserve"> </w:t>
      </w:r>
      <w:r w:rsidRPr="00A66664">
        <w:t>to</w:t>
      </w:r>
      <w:r w:rsidR="00DB47F6">
        <w:t xml:space="preserve"> </w:t>
      </w:r>
      <w:r w:rsidRPr="00A66664">
        <w:t>begin</w:t>
      </w:r>
      <w:r w:rsidR="00DB47F6">
        <w:t xml:space="preserve"> </w:t>
      </w:r>
      <w:r w:rsidRPr="00A66664">
        <w:t>the</w:t>
      </w:r>
      <w:r w:rsidR="00DB47F6">
        <w:t xml:space="preserve"> </w:t>
      </w:r>
      <w:r w:rsidRPr="00A66664">
        <w:t>pregnancy.</w:t>
      </w:r>
    </w:p>
    <w:p w14:paraId="49CC4228" w14:textId="77777777" w:rsidR="003F5521" w:rsidRPr="00A66664" w:rsidRDefault="003F5521" w:rsidP="00410459"/>
    <w:p w14:paraId="3C12E780" w14:textId="77777777" w:rsidR="00F45E6E" w:rsidRPr="00A66664" w:rsidRDefault="00F45E6E" w:rsidP="00F45E6E">
      <w:pPr>
        <w:pStyle w:val="Heading1"/>
      </w:pPr>
      <w:bookmarkStart w:id="67" w:name="_Toc161987121"/>
      <w:bookmarkStart w:id="68" w:name="_Toc344038026"/>
      <w:bookmarkStart w:id="69" w:name="_Toc49027012"/>
      <w:bookmarkStart w:id="70" w:name="_Toc49322991"/>
      <w:bookmarkStart w:id="71" w:name="_Toc52434876"/>
      <w:bookmarkStart w:id="72" w:name="_Toc154115181"/>
      <w:r w:rsidRPr="00A66664">
        <w:t>The</w:t>
      </w:r>
      <w:r w:rsidR="00DB47F6">
        <w:t xml:space="preserve"> </w:t>
      </w:r>
      <w:r w:rsidRPr="00A66664">
        <w:t>Womb</w:t>
      </w:r>
      <w:bookmarkEnd w:id="67"/>
      <w:bookmarkEnd w:id="68"/>
      <w:bookmarkEnd w:id="69"/>
      <w:bookmarkEnd w:id="70"/>
      <w:bookmarkEnd w:id="71"/>
      <w:bookmarkEnd w:id="72"/>
    </w:p>
    <w:p w14:paraId="3C47F3B7" w14:textId="77777777" w:rsidR="00006B2F" w:rsidRPr="00A66664" w:rsidRDefault="00006B2F" w:rsidP="00410459"/>
    <w:p w14:paraId="2F5D81A2" w14:textId="77777777" w:rsidR="00B52D32" w:rsidRPr="00A66664" w:rsidRDefault="00F45E6E" w:rsidP="00410459">
      <w:r w:rsidRPr="00A66664">
        <w:t>The</w:t>
      </w:r>
      <w:r w:rsidR="00DB47F6">
        <w:t xml:space="preserve"> </w:t>
      </w:r>
      <w:r w:rsidRPr="00A66664">
        <w:t>womb</w:t>
      </w:r>
      <w:r w:rsidR="00DB47F6">
        <w:t xml:space="preserve"> </w:t>
      </w:r>
      <w:r w:rsidRPr="00A66664">
        <w:t>(uterus)</w:t>
      </w:r>
      <w:r w:rsidR="00DB47F6">
        <w:t xml:space="preserve"> </w:t>
      </w:r>
      <w:r w:rsidRPr="00A66664">
        <w:t>is</w:t>
      </w:r>
      <w:r w:rsidR="00DB47F6">
        <w:t xml:space="preserve"> </w:t>
      </w:r>
      <w:r w:rsidRPr="00A66664">
        <w:t>an</w:t>
      </w:r>
      <w:r w:rsidR="00DB47F6">
        <w:t xml:space="preserve"> </w:t>
      </w:r>
      <w:r w:rsidRPr="00A66664">
        <w:t>organ</w:t>
      </w:r>
      <w:r w:rsidR="00DB47F6">
        <w:t xml:space="preserve"> </w:t>
      </w:r>
      <w:r w:rsidRPr="00A66664">
        <w:t>that</w:t>
      </w:r>
      <w:r w:rsidR="00DB47F6">
        <w:t xml:space="preserve"> </w:t>
      </w:r>
      <w:r w:rsidRPr="00A66664">
        <w:t>shelters</w:t>
      </w:r>
      <w:r w:rsidR="00DB47F6">
        <w:t xml:space="preserve"> </w:t>
      </w:r>
      <w:r w:rsidRPr="00A66664">
        <w:t>the</w:t>
      </w:r>
      <w:r w:rsidR="00DB47F6">
        <w:t xml:space="preserve"> </w:t>
      </w:r>
      <w:r w:rsidRPr="00A66664">
        <w:t>fetus</w:t>
      </w:r>
      <w:r w:rsidR="00DB47F6">
        <w:t xml:space="preserve"> </w:t>
      </w:r>
      <w:r w:rsidRPr="00A66664">
        <w:t>and</w:t>
      </w:r>
      <w:r w:rsidR="00DB47F6">
        <w:t xml:space="preserve"> </w:t>
      </w:r>
      <w:r w:rsidRPr="00A66664">
        <w:t>provides</w:t>
      </w:r>
      <w:r w:rsidR="00DB47F6">
        <w:t xml:space="preserve"> </w:t>
      </w:r>
      <w:r w:rsidRPr="00A66664">
        <w:t>for</w:t>
      </w:r>
      <w:r w:rsidR="00DB47F6">
        <w:t xml:space="preserve"> </w:t>
      </w:r>
      <w:r w:rsidRPr="00A66664">
        <w:t>its</w:t>
      </w:r>
      <w:r w:rsidR="00DB47F6">
        <w:t xml:space="preserve"> </w:t>
      </w:r>
      <w:r w:rsidRPr="00A66664">
        <w:t>nourishment.</w:t>
      </w:r>
      <w:r w:rsidR="00DB47F6">
        <w:t xml:space="preserve"> </w:t>
      </w:r>
      <w:r w:rsidRPr="00A66664">
        <w:t>In</w:t>
      </w:r>
      <w:r w:rsidR="00DB47F6">
        <w:t xml:space="preserve"> </w:t>
      </w:r>
      <w:r w:rsidRPr="00A66664">
        <w:t>return,</w:t>
      </w:r>
      <w:r w:rsidR="00DB47F6">
        <w:t xml:space="preserve"> </w:t>
      </w:r>
      <w:r w:rsidRPr="00A66664">
        <w:t>the</w:t>
      </w:r>
      <w:r w:rsidR="00DB47F6">
        <w:t xml:space="preserve"> </w:t>
      </w:r>
      <w:r w:rsidRPr="00A66664">
        <w:t>fetus</w:t>
      </w:r>
      <w:r w:rsidR="00DB47F6">
        <w:t xml:space="preserve"> </w:t>
      </w:r>
      <w:r w:rsidRPr="00A66664">
        <w:t>causes</w:t>
      </w:r>
      <w:r w:rsidR="00DB47F6">
        <w:t xml:space="preserve"> </w:t>
      </w:r>
      <w:r w:rsidRPr="00A66664">
        <w:t>the</w:t>
      </w:r>
      <w:r w:rsidR="00DB47F6">
        <w:t xml:space="preserve"> </w:t>
      </w:r>
      <w:r w:rsidRPr="00A66664">
        <w:t>womb</w:t>
      </w:r>
      <w:r w:rsidR="00DB47F6">
        <w:t xml:space="preserve"> </w:t>
      </w:r>
      <w:r w:rsidRPr="00A66664">
        <w:t>to</w:t>
      </w:r>
      <w:r w:rsidR="00DB47F6">
        <w:t xml:space="preserve"> </w:t>
      </w:r>
      <w:r w:rsidRPr="00A66664">
        <w:t>grow</w:t>
      </w:r>
      <w:r w:rsidR="00DB47F6">
        <w:t xml:space="preserve"> </w:t>
      </w:r>
      <w:r w:rsidRPr="00A66664">
        <w:t>and</w:t>
      </w:r>
      <w:r w:rsidR="00DB47F6">
        <w:t xml:space="preserve"> </w:t>
      </w:r>
      <w:r w:rsidRPr="00A66664">
        <w:t>develop.</w:t>
      </w:r>
      <w:r w:rsidR="00DB47F6">
        <w:t xml:space="preserve"> </w:t>
      </w:r>
      <w:r w:rsidR="00B52D32" w:rsidRPr="00A66664">
        <w:t>The</w:t>
      </w:r>
      <w:r w:rsidR="00DB47F6">
        <w:t xml:space="preserve"> </w:t>
      </w:r>
      <w:r w:rsidR="00B52D32" w:rsidRPr="00A66664">
        <w:t>womb</w:t>
      </w:r>
      <w:r w:rsidR="00DB47F6">
        <w:t xml:space="preserve"> </w:t>
      </w:r>
      <w:r w:rsidR="00B52D32" w:rsidRPr="00A66664">
        <w:t>is</w:t>
      </w:r>
      <w:r w:rsidR="00DB47F6">
        <w:t xml:space="preserve"> </w:t>
      </w:r>
      <w:r w:rsidR="00B52D32" w:rsidRPr="00A66664">
        <w:t>the</w:t>
      </w:r>
      <w:r w:rsidR="00DB47F6">
        <w:t xml:space="preserve"> </w:t>
      </w:r>
      <w:r w:rsidR="00B52D32" w:rsidRPr="00A66664">
        <w:t>strongest</w:t>
      </w:r>
      <w:r w:rsidR="00DB47F6">
        <w:t xml:space="preserve"> </w:t>
      </w:r>
      <w:r w:rsidR="00B52D32" w:rsidRPr="00A66664">
        <w:t>muscle</w:t>
      </w:r>
      <w:r w:rsidR="00DB47F6">
        <w:t xml:space="preserve"> </w:t>
      </w:r>
      <w:r w:rsidR="00B52D32" w:rsidRPr="00A66664">
        <w:t>in</w:t>
      </w:r>
      <w:r w:rsidR="00DB47F6">
        <w:t xml:space="preserve"> </w:t>
      </w:r>
      <w:r w:rsidR="00B52D32" w:rsidRPr="00A66664">
        <w:t>the</w:t>
      </w:r>
      <w:r w:rsidR="00DB47F6">
        <w:t xml:space="preserve"> </w:t>
      </w:r>
      <w:r w:rsidR="00B52D32" w:rsidRPr="00A66664">
        <w:t>human</w:t>
      </w:r>
      <w:r w:rsidR="00DB47F6">
        <w:t xml:space="preserve"> </w:t>
      </w:r>
      <w:r w:rsidR="00B52D32" w:rsidRPr="00A66664">
        <w:t>body.</w:t>
      </w:r>
      <w:r w:rsidR="00DB47F6">
        <w:t xml:space="preserve"> </w:t>
      </w:r>
      <w:r w:rsidR="00B52D32" w:rsidRPr="00A66664">
        <w:t>At</w:t>
      </w:r>
      <w:r w:rsidR="00DB47F6">
        <w:t xml:space="preserve"> </w:t>
      </w:r>
      <w:r w:rsidR="00B52D32" w:rsidRPr="00A66664">
        <w:t>the</w:t>
      </w:r>
      <w:r w:rsidR="00DB47F6">
        <w:t xml:space="preserve"> </w:t>
      </w:r>
      <w:r w:rsidR="00B52D32" w:rsidRPr="00A66664">
        <w:t>end</w:t>
      </w:r>
      <w:r w:rsidR="00DB47F6">
        <w:t xml:space="preserve"> </w:t>
      </w:r>
      <w:r w:rsidR="00B52D32" w:rsidRPr="00A66664">
        <w:t>of</w:t>
      </w:r>
      <w:r w:rsidR="00DB47F6">
        <w:t xml:space="preserve"> </w:t>
      </w:r>
      <w:r w:rsidR="00B52D32" w:rsidRPr="00A66664">
        <w:t>the</w:t>
      </w:r>
      <w:r w:rsidR="00DB47F6">
        <w:t xml:space="preserve"> </w:t>
      </w:r>
      <w:r w:rsidR="00B52D32" w:rsidRPr="00A66664">
        <w:t>pregnancy</w:t>
      </w:r>
      <w:r w:rsidR="00DB47F6">
        <w:t xml:space="preserve"> </w:t>
      </w:r>
      <w:r w:rsidR="00B52D32" w:rsidRPr="00A66664">
        <w:t>it</w:t>
      </w:r>
      <w:r w:rsidR="00DB47F6">
        <w:t xml:space="preserve"> </w:t>
      </w:r>
      <w:r w:rsidR="00B52D32" w:rsidRPr="00A66664">
        <w:t>is</w:t>
      </w:r>
      <w:r w:rsidR="00DB47F6">
        <w:t xml:space="preserve"> </w:t>
      </w:r>
      <w:r w:rsidR="00B52D32" w:rsidRPr="00A66664">
        <w:t>at</w:t>
      </w:r>
      <w:r w:rsidR="00DB47F6">
        <w:t xml:space="preserve"> </w:t>
      </w:r>
      <w:r w:rsidR="003F58C2" w:rsidRPr="00A66664">
        <w:t>its</w:t>
      </w:r>
      <w:r w:rsidR="00DB47F6">
        <w:t xml:space="preserve"> </w:t>
      </w:r>
      <w:r w:rsidR="00B52D32" w:rsidRPr="00A66664">
        <w:t>greatest</w:t>
      </w:r>
      <w:r w:rsidR="00DB47F6">
        <w:t xml:space="preserve"> </w:t>
      </w:r>
      <w:r w:rsidR="00B52D32" w:rsidRPr="00A66664">
        <w:t>size</w:t>
      </w:r>
      <w:r w:rsidR="00DB47F6">
        <w:t xml:space="preserve"> </w:t>
      </w:r>
      <w:r w:rsidR="00B52D32" w:rsidRPr="00A66664">
        <w:t>and</w:t>
      </w:r>
      <w:r w:rsidR="00DB47F6">
        <w:t xml:space="preserve"> </w:t>
      </w:r>
      <w:r w:rsidR="00B52D32" w:rsidRPr="00A66664">
        <w:t>strength.</w:t>
      </w:r>
    </w:p>
    <w:p w14:paraId="3142E8A3" w14:textId="77777777" w:rsidR="004A717A" w:rsidRPr="00A66664" w:rsidRDefault="004A717A" w:rsidP="00410459"/>
    <w:p w14:paraId="6EE38550" w14:textId="77777777" w:rsidR="004A717A" w:rsidRPr="00A66664" w:rsidRDefault="00643675" w:rsidP="00410459">
      <w:r w:rsidRPr="00A66664">
        <w:t>Egypt</w:t>
      </w:r>
      <w:r w:rsidR="004A717A" w:rsidRPr="00A66664">
        <w:t>,</w:t>
      </w:r>
      <w:r w:rsidR="00DB47F6">
        <w:t xml:space="preserve"> </w:t>
      </w:r>
      <w:r w:rsidR="004A717A" w:rsidRPr="00A66664">
        <w:t>Egypt,</w:t>
      </w:r>
      <w:r w:rsidR="00DB47F6">
        <w:t xml:space="preserve"> </w:t>
      </w:r>
      <w:r w:rsidR="004A717A" w:rsidRPr="00A66664">
        <w:t>is</w:t>
      </w:r>
      <w:r w:rsidR="00DB47F6">
        <w:t xml:space="preserve"> </w:t>
      </w:r>
      <w:r w:rsidR="004A717A" w:rsidRPr="00A66664">
        <w:t>the</w:t>
      </w:r>
      <w:r w:rsidR="00DB47F6">
        <w:t xml:space="preserve"> </w:t>
      </w:r>
      <w:r w:rsidR="004A717A" w:rsidRPr="00A66664">
        <w:t>womb</w:t>
      </w:r>
      <w:r w:rsidR="00DB47F6">
        <w:t xml:space="preserve"> </w:t>
      </w:r>
      <w:r w:rsidR="004A717A" w:rsidRPr="00A66664">
        <w:t>which</w:t>
      </w:r>
      <w:r w:rsidR="00DB47F6">
        <w:t xml:space="preserve"> </w:t>
      </w:r>
      <w:r w:rsidR="004A717A" w:rsidRPr="00A66664">
        <w:t>sheltered</w:t>
      </w:r>
      <w:r w:rsidR="00DB47F6">
        <w:t xml:space="preserve"> </w:t>
      </w:r>
      <w:r w:rsidR="004A717A" w:rsidRPr="00A66664">
        <w:t>the</w:t>
      </w:r>
      <w:r w:rsidR="00DB47F6">
        <w:t xml:space="preserve"> </w:t>
      </w:r>
      <w:r w:rsidR="0070615F" w:rsidRPr="00A66664">
        <w:t>Bne</w:t>
      </w:r>
      <w:r w:rsidR="00DB47F6">
        <w:t xml:space="preserve"> </w:t>
      </w:r>
      <w:r w:rsidR="00C13B40" w:rsidRPr="00A66664">
        <w:t>Israel</w:t>
      </w:r>
      <w:r w:rsidR="00DB47F6">
        <w:t xml:space="preserve"> </w:t>
      </w:r>
      <w:r w:rsidR="004A717A" w:rsidRPr="00A66664">
        <w:t>during</w:t>
      </w:r>
      <w:r w:rsidR="00DB47F6">
        <w:t xml:space="preserve"> </w:t>
      </w:r>
      <w:r w:rsidR="004A717A" w:rsidRPr="00A66664">
        <w:t>a</w:t>
      </w:r>
      <w:r w:rsidR="00DB47F6">
        <w:t xml:space="preserve"> </w:t>
      </w:r>
      <w:r w:rsidR="004A717A" w:rsidRPr="00A66664">
        <w:t>critical</w:t>
      </w:r>
      <w:r w:rsidR="00DB47F6">
        <w:t xml:space="preserve"> </w:t>
      </w:r>
      <w:r w:rsidR="004A717A" w:rsidRPr="00A66664">
        <w:t>period</w:t>
      </w:r>
      <w:r w:rsidR="00DB47F6">
        <w:t xml:space="preserve"> </w:t>
      </w:r>
      <w:r w:rsidR="004A717A" w:rsidRPr="00A66664">
        <w:t>of</w:t>
      </w:r>
      <w:r w:rsidR="00DB47F6">
        <w:t xml:space="preserve"> </w:t>
      </w:r>
      <w:r w:rsidR="004A717A" w:rsidRPr="00A66664">
        <w:t>growth</w:t>
      </w:r>
      <w:r w:rsidR="00DB47F6">
        <w:t xml:space="preserve"> </w:t>
      </w:r>
      <w:r w:rsidR="004A717A" w:rsidRPr="00A66664">
        <w:t>and</w:t>
      </w:r>
      <w:r w:rsidR="00DB47F6">
        <w:t xml:space="preserve"> </w:t>
      </w:r>
      <w:r w:rsidR="004A717A" w:rsidRPr="00A66664">
        <w:t>development.</w:t>
      </w:r>
      <w:r w:rsidR="00DB47F6">
        <w:t xml:space="preserve"> </w:t>
      </w:r>
      <w:r w:rsidR="009A7A4F" w:rsidRPr="00A66664">
        <w:t>The</w:t>
      </w:r>
      <w:r w:rsidR="00DB47F6">
        <w:t xml:space="preserve"> </w:t>
      </w:r>
      <w:r w:rsidR="009A7A4F" w:rsidRPr="00A66664">
        <w:t>following</w:t>
      </w:r>
      <w:r w:rsidR="00DB47F6">
        <w:t xml:space="preserve"> </w:t>
      </w:r>
      <w:r w:rsidR="009A7A4F" w:rsidRPr="00A66664">
        <w:t>Torah</w:t>
      </w:r>
      <w:r w:rsidR="00DB47F6">
        <w:t xml:space="preserve"> </w:t>
      </w:r>
      <w:r w:rsidR="009A7A4F" w:rsidRPr="00A66664">
        <w:t>portion</w:t>
      </w:r>
      <w:r w:rsidR="00DB47F6">
        <w:t xml:space="preserve"> </w:t>
      </w:r>
      <w:r w:rsidR="009A7A4F" w:rsidRPr="00A66664">
        <w:t>indicates</w:t>
      </w:r>
      <w:r w:rsidR="00DB47F6">
        <w:t xml:space="preserve"> </w:t>
      </w:r>
      <w:r w:rsidR="009A7A4F" w:rsidRPr="00A66664">
        <w:t>that</w:t>
      </w:r>
      <w:r w:rsidR="00DB47F6">
        <w:t xml:space="preserve"> </w:t>
      </w:r>
      <w:r w:rsidR="009A7A4F" w:rsidRPr="00A66664">
        <w:t>the</w:t>
      </w:r>
      <w:r w:rsidR="00DB47F6">
        <w:t xml:space="preserve"> </w:t>
      </w:r>
      <w:r w:rsidR="009A7A4F" w:rsidRPr="00A66664">
        <w:t>womb</w:t>
      </w:r>
      <w:r w:rsidR="00DB47F6">
        <w:t xml:space="preserve"> </w:t>
      </w:r>
      <w:r w:rsidR="009A7A4F" w:rsidRPr="00A66664">
        <w:t>was</w:t>
      </w:r>
      <w:r w:rsidR="00DB47F6">
        <w:t xml:space="preserve"> </w:t>
      </w:r>
      <w:r w:rsidR="009A7A4F" w:rsidRPr="00A66664">
        <w:t>the</w:t>
      </w:r>
      <w:r w:rsidR="00DB47F6">
        <w:t xml:space="preserve"> </w:t>
      </w:r>
      <w:r w:rsidR="009A7A4F" w:rsidRPr="00A66664">
        <w:t>best</w:t>
      </w:r>
      <w:r w:rsidR="00DB47F6">
        <w:t xml:space="preserve"> </w:t>
      </w:r>
      <w:r w:rsidR="009A7A4F" w:rsidRPr="00A66664">
        <w:t>place</w:t>
      </w:r>
      <w:r w:rsidR="00DB47F6">
        <w:t xml:space="preserve"> </w:t>
      </w:r>
      <w:r w:rsidR="009A7A4F" w:rsidRPr="00A66664">
        <w:t>for</w:t>
      </w:r>
      <w:r w:rsidR="00DB47F6">
        <w:t xml:space="preserve"> </w:t>
      </w:r>
      <w:r w:rsidR="009A7A4F" w:rsidRPr="00A66664">
        <w:t>the</w:t>
      </w:r>
      <w:r w:rsidR="00DB47F6">
        <w:t xml:space="preserve"> </w:t>
      </w:r>
      <w:r w:rsidR="009A7A4F" w:rsidRPr="00A66664">
        <w:t>development</w:t>
      </w:r>
      <w:r w:rsidR="00DB47F6">
        <w:t xml:space="preserve"> </w:t>
      </w:r>
      <w:r w:rsidR="009A7A4F" w:rsidRPr="00A66664">
        <w:t>of</w:t>
      </w:r>
      <w:r w:rsidR="00DB47F6">
        <w:t xml:space="preserve"> </w:t>
      </w:r>
      <w:r w:rsidR="009A7A4F" w:rsidRPr="00A66664">
        <w:t>the</w:t>
      </w:r>
      <w:r w:rsidR="00DB47F6">
        <w:t xml:space="preserve"> </w:t>
      </w:r>
      <w:r w:rsidR="0070615F" w:rsidRPr="00A66664">
        <w:t>Bne</w:t>
      </w:r>
      <w:r w:rsidR="00DB47F6">
        <w:t xml:space="preserve"> </w:t>
      </w:r>
      <w:r w:rsidR="00C13B40" w:rsidRPr="00A66664">
        <w:t>Israel</w:t>
      </w:r>
      <w:r w:rsidR="009A7A4F" w:rsidRPr="00A66664">
        <w:t>:</w:t>
      </w:r>
    </w:p>
    <w:p w14:paraId="297E2E92" w14:textId="77777777" w:rsidR="0097721E" w:rsidRPr="00A66664" w:rsidRDefault="0097721E" w:rsidP="00410459"/>
    <w:p w14:paraId="68CD6F14" w14:textId="77777777" w:rsidR="0097721E" w:rsidRPr="00A66664" w:rsidRDefault="0097721E" w:rsidP="0097721E">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47:1</w:t>
      </w:r>
      <w:r w:rsidR="00DB47F6">
        <w:rPr>
          <w:b/>
          <w:i/>
        </w:rPr>
        <w:t xml:space="preserve"> </w:t>
      </w:r>
      <w:r w:rsidRPr="00A66664">
        <w:rPr>
          <w:i/>
        </w:rPr>
        <w:t>Then</w:t>
      </w:r>
      <w:r w:rsidR="00DB47F6">
        <w:rPr>
          <w:i/>
        </w:rPr>
        <w:t xml:space="preserve"> </w:t>
      </w:r>
      <w:r w:rsidRPr="00A66664">
        <w:rPr>
          <w:i/>
        </w:rPr>
        <w:t>Joseph</w:t>
      </w:r>
      <w:r w:rsidR="00DB47F6">
        <w:rPr>
          <w:i/>
        </w:rPr>
        <w:t xml:space="preserve"> </w:t>
      </w:r>
      <w:r w:rsidRPr="00A66664">
        <w:rPr>
          <w:i/>
        </w:rPr>
        <w:t>came</w:t>
      </w:r>
      <w:r w:rsidR="00DB47F6">
        <w:rPr>
          <w:i/>
        </w:rPr>
        <w:t xml:space="preserve"> </w:t>
      </w:r>
      <w:r w:rsidRPr="00A66664">
        <w:rPr>
          <w:i/>
        </w:rPr>
        <w:t>and</w:t>
      </w:r>
      <w:r w:rsidR="00DB47F6">
        <w:rPr>
          <w:i/>
        </w:rPr>
        <w:t xml:space="preserve"> </w:t>
      </w:r>
      <w:r w:rsidRPr="00A66664">
        <w:rPr>
          <w:i/>
        </w:rPr>
        <w:t>told</w:t>
      </w:r>
      <w:r w:rsidR="00DB47F6">
        <w:rPr>
          <w:i/>
        </w:rPr>
        <w:t xml:space="preserve"> </w:t>
      </w:r>
      <w:r w:rsidRPr="00A66664">
        <w:rPr>
          <w:i/>
        </w:rPr>
        <w:t>Pharaoh,</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My</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my</w:t>
      </w:r>
      <w:r w:rsidR="00DB47F6">
        <w:rPr>
          <w:i/>
        </w:rPr>
        <w:t xml:space="preserve"> </w:t>
      </w:r>
      <w:r w:rsidRPr="00A66664">
        <w:rPr>
          <w:i/>
        </w:rPr>
        <w:t>brethren,</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flocks,</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herds,</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have,</w:t>
      </w:r>
      <w:r w:rsidR="00DB47F6">
        <w:rPr>
          <w:i/>
        </w:rPr>
        <w:t xml:space="preserve"> </w:t>
      </w:r>
      <w:r w:rsidRPr="00A66664">
        <w:rPr>
          <w:i/>
        </w:rPr>
        <w:t>are</w:t>
      </w:r>
      <w:r w:rsidR="00DB47F6">
        <w:rPr>
          <w:i/>
        </w:rPr>
        <w:t xml:space="preserve"> </w:t>
      </w:r>
      <w:r w:rsidRPr="00A66664">
        <w:rPr>
          <w:i/>
        </w:rPr>
        <w:t>come</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and,</w:t>
      </w:r>
      <w:r w:rsidR="00DB47F6">
        <w:rPr>
          <w:i/>
        </w:rPr>
        <w:t xml:space="preserve"> </w:t>
      </w:r>
      <w:r w:rsidRPr="00A66664">
        <w:rPr>
          <w:i/>
        </w:rPr>
        <w:t>behold,</w:t>
      </w:r>
      <w:r w:rsidR="00DB47F6">
        <w:rPr>
          <w:i/>
        </w:rPr>
        <w:t xml:space="preserve"> </w:t>
      </w:r>
      <w:r w:rsidRPr="00A66664">
        <w:rPr>
          <w:i/>
        </w:rPr>
        <w:t>they</w:t>
      </w:r>
      <w:r w:rsidR="00DB47F6">
        <w:rPr>
          <w:i/>
        </w:rPr>
        <w:t xml:space="preserve"> </w:t>
      </w:r>
      <w:r w:rsidRPr="00A66664">
        <w:rPr>
          <w:i/>
          <w:iCs/>
        </w:rPr>
        <w:t>are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2</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took</w:t>
      </w:r>
      <w:r w:rsidR="00DB47F6">
        <w:rPr>
          <w:i/>
        </w:rPr>
        <w:t xml:space="preserve"> </w:t>
      </w:r>
      <w:r w:rsidRPr="00A66664">
        <w:rPr>
          <w:i/>
        </w:rPr>
        <w:t>some</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iCs/>
        </w:rPr>
        <w:t>even</w:t>
      </w:r>
      <w:r w:rsidR="00DB47F6">
        <w:rPr>
          <w:i/>
        </w:rPr>
        <w:t xml:space="preserve"> </w:t>
      </w:r>
      <w:r w:rsidRPr="00A66664">
        <w:rPr>
          <w:i/>
        </w:rPr>
        <w:t>five</w:t>
      </w:r>
      <w:r w:rsidR="00DB47F6">
        <w:rPr>
          <w:i/>
        </w:rPr>
        <w:t xml:space="preserve"> </w:t>
      </w:r>
      <w:r w:rsidRPr="00A66664">
        <w:rPr>
          <w:i/>
        </w:rPr>
        <w:t>men,</w:t>
      </w:r>
      <w:r w:rsidR="00DB47F6">
        <w:rPr>
          <w:i/>
        </w:rPr>
        <w:t xml:space="preserve"> </w:t>
      </w:r>
      <w:r w:rsidRPr="00A66664">
        <w:rPr>
          <w:i/>
        </w:rPr>
        <w:t>and</w:t>
      </w:r>
      <w:r w:rsidR="00DB47F6">
        <w:rPr>
          <w:i/>
        </w:rPr>
        <w:t xml:space="preserve"> </w:t>
      </w:r>
      <w:r w:rsidRPr="00A66664">
        <w:rPr>
          <w:i/>
        </w:rPr>
        <w:t>presented</w:t>
      </w:r>
      <w:r w:rsidR="00DB47F6">
        <w:rPr>
          <w:i/>
        </w:rPr>
        <w:t xml:space="preserve"> </w:t>
      </w:r>
      <w:r w:rsidRPr="00A66664">
        <w:rPr>
          <w:i/>
        </w:rPr>
        <w:t>them</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3</w:t>
      </w:r>
      <w:r w:rsidR="00DB47F6">
        <w:rPr>
          <w:i/>
        </w:rPr>
        <w:t xml:space="preserve"> </w:t>
      </w:r>
      <w:r w:rsidRPr="00A66664">
        <w:rPr>
          <w:i/>
        </w:rPr>
        <w:t>And</w:t>
      </w:r>
      <w:r w:rsidR="00DB47F6">
        <w:rPr>
          <w:i/>
        </w:rPr>
        <w:t xml:space="preserve"> </w:t>
      </w:r>
      <w:r w:rsidRPr="00A66664">
        <w:rPr>
          <w:i/>
        </w:rPr>
        <w:t>Pharaoh</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What</w:t>
      </w:r>
      <w:r w:rsidR="00DB47F6">
        <w:rPr>
          <w:i/>
        </w:rPr>
        <w:t xml:space="preserve"> </w:t>
      </w:r>
      <w:r w:rsidRPr="00A66664">
        <w:rPr>
          <w:i/>
          <w:iCs/>
        </w:rPr>
        <w:t>is</w:t>
      </w:r>
      <w:r w:rsidR="00DB47F6">
        <w:rPr>
          <w:i/>
        </w:rPr>
        <w:t xml:space="preserve"> </w:t>
      </w:r>
      <w:r w:rsidRPr="00A66664">
        <w:rPr>
          <w:i/>
        </w:rPr>
        <w:t>your</w:t>
      </w:r>
      <w:r w:rsidR="00DB47F6">
        <w:rPr>
          <w:i/>
        </w:rPr>
        <w:t xml:space="preserve"> </w:t>
      </w:r>
      <w:r w:rsidRPr="00A66664">
        <w:rPr>
          <w:i/>
        </w:rPr>
        <w:t>occupation?</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Thy</w:t>
      </w:r>
      <w:r w:rsidR="00DB47F6">
        <w:rPr>
          <w:i/>
        </w:rPr>
        <w:t xml:space="preserve"> </w:t>
      </w:r>
      <w:r w:rsidRPr="00A66664">
        <w:rPr>
          <w:i/>
        </w:rPr>
        <w:t>servants</w:t>
      </w:r>
      <w:r w:rsidR="00DB47F6">
        <w:rPr>
          <w:i/>
        </w:rPr>
        <w:t xml:space="preserve"> </w:t>
      </w:r>
      <w:r w:rsidRPr="00A66664">
        <w:rPr>
          <w:i/>
          <w:iCs/>
        </w:rPr>
        <w:t>are</w:t>
      </w:r>
      <w:r w:rsidR="00DB47F6">
        <w:rPr>
          <w:i/>
        </w:rPr>
        <w:t xml:space="preserve"> </w:t>
      </w:r>
      <w:r w:rsidRPr="00A66664">
        <w:rPr>
          <w:i/>
        </w:rPr>
        <w:t>shepherds,</w:t>
      </w:r>
      <w:r w:rsidR="00DB47F6">
        <w:rPr>
          <w:i/>
        </w:rPr>
        <w:t xml:space="preserve"> </w:t>
      </w:r>
      <w:r w:rsidRPr="00A66664">
        <w:rPr>
          <w:i/>
        </w:rPr>
        <w:t>both</w:t>
      </w:r>
      <w:r w:rsidR="00DB47F6">
        <w:rPr>
          <w:i/>
        </w:rPr>
        <w:t xml:space="preserve"> </w:t>
      </w:r>
      <w:r w:rsidRPr="00A66664">
        <w:rPr>
          <w:i/>
        </w:rPr>
        <w:t>we,</w:t>
      </w:r>
      <w:r w:rsidR="00DB47F6">
        <w:rPr>
          <w:i/>
        </w:rPr>
        <w:t xml:space="preserve"> </w:t>
      </w:r>
      <w:r w:rsidRPr="00A66664">
        <w:rPr>
          <w:i/>
          <w:iCs/>
        </w:rPr>
        <w:t>and</w:t>
      </w:r>
      <w:r w:rsidR="00DB47F6">
        <w:rPr>
          <w:i/>
        </w:rPr>
        <w:t xml:space="preserve"> </w:t>
      </w:r>
      <w:r w:rsidRPr="00A66664">
        <w:rPr>
          <w:i/>
        </w:rPr>
        <w:t>also</w:t>
      </w:r>
      <w:r w:rsidR="00DB47F6">
        <w:rPr>
          <w:i/>
        </w:rPr>
        <w:t xml:space="preserve"> </w:t>
      </w:r>
      <w:r w:rsidRPr="00A66664">
        <w:rPr>
          <w:i/>
        </w:rPr>
        <w:t>our</w:t>
      </w:r>
      <w:r w:rsidR="00DB47F6">
        <w:rPr>
          <w:i/>
        </w:rPr>
        <w:t xml:space="preserve"> </w:t>
      </w:r>
      <w:r w:rsidRPr="00A66664">
        <w:rPr>
          <w:i/>
        </w:rPr>
        <w:t>fathers.</w:t>
      </w:r>
      <w:r w:rsidR="00DB47F6">
        <w:rPr>
          <w:i/>
        </w:rPr>
        <w:t xml:space="preserve"> </w:t>
      </w:r>
      <w:r w:rsidRPr="00A66664">
        <w:rPr>
          <w:i/>
        </w:rPr>
        <w:t>4</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moreover</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For</w:t>
      </w:r>
      <w:r w:rsidR="00DB47F6">
        <w:rPr>
          <w:i/>
        </w:rPr>
        <w:t xml:space="preserve"> </w:t>
      </w:r>
      <w:r w:rsidRPr="00A66664">
        <w:rPr>
          <w:i/>
        </w:rPr>
        <w:t>to</w:t>
      </w:r>
      <w:r w:rsidR="00DB47F6">
        <w:rPr>
          <w:i/>
        </w:rPr>
        <w:t xml:space="preserve"> </w:t>
      </w:r>
      <w:r w:rsidRPr="00A66664">
        <w:rPr>
          <w:i/>
        </w:rPr>
        <w:t>sojourn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are</w:t>
      </w:r>
      <w:r w:rsidR="00DB47F6">
        <w:rPr>
          <w:i/>
        </w:rPr>
        <w:t xml:space="preserve"> </w:t>
      </w:r>
      <w:r w:rsidRPr="00A66664">
        <w:rPr>
          <w:i/>
        </w:rPr>
        <w:t>we</w:t>
      </w:r>
      <w:r w:rsidR="00DB47F6">
        <w:rPr>
          <w:i/>
        </w:rPr>
        <w:t xml:space="preserve"> </w:t>
      </w:r>
      <w:r w:rsidRPr="00A66664">
        <w:rPr>
          <w:i/>
        </w:rPr>
        <w:t>come;</w:t>
      </w:r>
      <w:r w:rsidR="00DB47F6">
        <w:rPr>
          <w:i/>
        </w:rPr>
        <w:t xml:space="preserve"> </w:t>
      </w:r>
      <w:r w:rsidRPr="00A66664">
        <w:rPr>
          <w:i/>
        </w:rPr>
        <w:t>for</w:t>
      </w:r>
      <w:r w:rsidR="00DB47F6">
        <w:rPr>
          <w:i/>
        </w:rPr>
        <w:t xml:space="preserve"> </w:t>
      </w:r>
      <w:r w:rsidRPr="00A66664">
        <w:rPr>
          <w:i/>
        </w:rPr>
        <w:t>thy</w:t>
      </w:r>
      <w:r w:rsidR="00DB47F6">
        <w:rPr>
          <w:i/>
        </w:rPr>
        <w:t xml:space="preserve"> </w:t>
      </w:r>
      <w:r w:rsidRPr="00A66664">
        <w:rPr>
          <w:i/>
        </w:rPr>
        <w:t>servants</w:t>
      </w:r>
      <w:r w:rsidR="00DB47F6">
        <w:rPr>
          <w:i/>
        </w:rPr>
        <w:t xml:space="preserve"> </w:t>
      </w:r>
      <w:r w:rsidRPr="00A66664">
        <w:rPr>
          <w:i/>
        </w:rPr>
        <w:t>have</w:t>
      </w:r>
      <w:r w:rsidR="00DB47F6">
        <w:rPr>
          <w:i/>
        </w:rPr>
        <w:t xml:space="preserve"> </w:t>
      </w:r>
      <w:r w:rsidRPr="00A66664">
        <w:rPr>
          <w:i/>
        </w:rPr>
        <w:t>no</w:t>
      </w:r>
      <w:r w:rsidR="00DB47F6">
        <w:rPr>
          <w:i/>
        </w:rPr>
        <w:t xml:space="preserve"> </w:t>
      </w:r>
      <w:r w:rsidRPr="00A66664">
        <w:rPr>
          <w:i/>
        </w:rPr>
        <w:t>pasture</w:t>
      </w:r>
      <w:r w:rsidR="00DB47F6">
        <w:rPr>
          <w:i/>
        </w:rPr>
        <w:t xml:space="preserve"> </w:t>
      </w:r>
      <w:r w:rsidRPr="00A66664">
        <w:rPr>
          <w:i/>
        </w:rPr>
        <w:t>for</w:t>
      </w:r>
      <w:r w:rsidR="00DB47F6">
        <w:rPr>
          <w:i/>
        </w:rPr>
        <w:t xml:space="preserve"> </w:t>
      </w:r>
      <w:r w:rsidRPr="00A66664">
        <w:rPr>
          <w:i/>
        </w:rPr>
        <w:t>their</w:t>
      </w:r>
      <w:r w:rsidR="00DB47F6">
        <w:rPr>
          <w:i/>
        </w:rPr>
        <w:t xml:space="preserve"> </w:t>
      </w:r>
      <w:r w:rsidRPr="00A66664">
        <w:rPr>
          <w:i/>
        </w:rPr>
        <w:t>flocks;</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famine</w:t>
      </w:r>
      <w:r w:rsidR="00DB47F6">
        <w:rPr>
          <w:i/>
        </w:rPr>
        <w:t xml:space="preserve"> </w:t>
      </w:r>
      <w:r w:rsidRPr="00A66664">
        <w:rPr>
          <w:i/>
          <w:iCs/>
        </w:rPr>
        <w:t>is</w:t>
      </w:r>
      <w:r w:rsidR="00DB47F6">
        <w:rPr>
          <w:i/>
        </w:rPr>
        <w:t xml:space="preserve"> </w:t>
      </w:r>
      <w:r w:rsidRPr="00A66664">
        <w:rPr>
          <w:i/>
        </w:rPr>
        <w:t>sore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now</w:t>
      </w:r>
      <w:r w:rsidR="00DB47F6">
        <w:rPr>
          <w:i/>
        </w:rPr>
        <w:t xml:space="preserve"> </w:t>
      </w:r>
      <w:r w:rsidRPr="00A66664">
        <w:rPr>
          <w:i/>
        </w:rPr>
        <w:t>therefore,</w:t>
      </w:r>
      <w:r w:rsidR="00DB47F6">
        <w:rPr>
          <w:i/>
        </w:rPr>
        <w:t xml:space="preserve"> </w:t>
      </w:r>
      <w:r w:rsidRPr="00A66664">
        <w:rPr>
          <w:i/>
        </w:rPr>
        <w:t>we</w:t>
      </w:r>
      <w:r w:rsidR="00DB47F6">
        <w:rPr>
          <w:i/>
        </w:rPr>
        <w:t xml:space="preserve"> </w:t>
      </w:r>
      <w:r w:rsidRPr="00A66664">
        <w:rPr>
          <w:i/>
        </w:rPr>
        <w:t>pray</w:t>
      </w:r>
      <w:r w:rsidR="00DB47F6">
        <w:rPr>
          <w:i/>
        </w:rPr>
        <w:t xml:space="preserve"> </w:t>
      </w:r>
      <w:r w:rsidRPr="00A66664">
        <w:rPr>
          <w:i/>
        </w:rPr>
        <w:t>thee,</w:t>
      </w:r>
      <w:r w:rsidR="00DB47F6">
        <w:rPr>
          <w:i/>
        </w:rPr>
        <w:t xml:space="preserve"> </w:t>
      </w:r>
      <w:r w:rsidRPr="00A66664">
        <w:rPr>
          <w:i/>
        </w:rPr>
        <w:t>let</w:t>
      </w:r>
      <w:r w:rsidR="00DB47F6">
        <w:rPr>
          <w:i/>
        </w:rPr>
        <w:t xml:space="preserve"> </w:t>
      </w:r>
      <w:r w:rsidRPr="00A66664">
        <w:rPr>
          <w:i/>
        </w:rPr>
        <w:t>thy</w:t>
      </w:r>
      <w:r w:rsidR="00DB47F6">
        <w:rPr>
          <w:i/>
        </w:rPr>
        <w:t xml:space="preserve"> </w:t>
      </w:r>
      <w:r w:rsidRPr="00A66664">
        <w:rPr>
          <w:i/>
        </w:rPr>
        <w:t>servants</w:t>
      </w:r>
      <w:r w:rsidR="00DB47F6">
        <w:rPr>
          <w:i/>
        </w:rPr>
        <w:t xml:space="preserve"> </w:t>
      </w:r>
      <w:r w:rsidRPr="00A66664">
        <w:rPr>
          <w:i/>
        </w:rPr>
        <w:t>dwell</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5</w:t>
      </w:r>
      <w:r w:rsidR="00DB47F6">
        <w:rPr>
          <w:i/>
        </w:rPr>
        <w:t xml:space="preserve"> </w:t>
      </w:r>
      <w:r w:rsidRPr="00A66664">
        <w:rPr>
          <w:i/>
        </w:rPr>
        <w:t>And</w:t>
      </w:r>
      <w:r w:rsidR="00DB47F6">
        <w:rPr>
          <w:i/>
        </w:rPr>
        <w:t xml:space="preserve"> </w:t>
      </w:r>
      <w:r w:rsidRPr="00A66664">
        <w:rPr>
          <w:i/>
        </w:rPr>
        <w:t>Pharaoh</w:t>
      </w:r>
      <w:r w:rsidR="00DB47F6">
        <w:rPr>
          <w:i/>
        </w:rPr>
        <w:t xml:space="preserve"> </w:t>
      </w:r>
      <w:r w:rsidRPr="00A66664">
        <w:rPr>
          <w:i/>
        </w:rPr>
        <w:t>spake</w:t>
      </w:r>
      <w:r w:rsidR="00DB47F6">
        <w:rPr>
          <w:i/>
        </w:rPr>
        <w:t xml:space="preserve"> </w:t>
      </w:r>
      <w:r w:rsidRPr="00A66664">
        <w:rPr>
          <w:i/>
        </w:rPr>
        <w:t>unto</w:t>
      </w:r>
      <w:r w:rsidR="00DB47F6">
        <w:rPr>
          <w:i/>
        </w:rPr>
        <w:t xml:space="preserve"> </w:t>
      </w:r>
      <w:r w:rsidRPr="00A66664">
        <w:rPr>
          <w:i/>
        </w:rPr>
        <w:t>Joseph,</w:t>
      </w:r>
      <w:r w:rsidR="00DB47F6">
        <w:rPr>
          <w:i/>
        </w:rPr>
        <w:t xml:space="preserve"> </w:t>
      </w:r>
      <w:r w:rsidRPr="00A66664">
        <w:rPr>
          <w:i/>
        </w:rPr>
        <w:t>saying,</w:t>
      </w:r>
      <w:r w:rsidR="00DB47F6">
        <w:rPr>
          <w:i/>
        </w:rPr>
        <w:t xml:space="preserve"> </w:t>
      </w:r>
      <w:r w:rsidRPr="00A66664">
        <w:rPr>
          <w:i/>
        </w:rPr>
        <w:t>Thy</w:t>
      </w:r>
      <w:r w:rsidR="00DB47F6">
        <w:rPr>
          <w:i/>
        </w:rPr>
        <w:t xml:space="preserve"> </w:t>
      </w:r>
      <w:r w:rsidRPr="00A66664">
        <w:rPr>
          <w:i/>
        </w:rPr>
        <w:t>father</w:t>
      </w:r>
      <w:r w:rsidR="00DB47F6">
        <w:rPr>
          <w:i/>
        </w:rPr>
        <w:t xml:space="preserve"> </w:t>
      </w:r>
      <w:r w:rsidRPr="00A66664">
        <w:rPr>
          <w:i/>
        </w:rPr>
        <w:t>and</w:t>
      </w:r>
      <w:r w:rsidR="00DB47F6">
        <w:rPr>
          <w:i/>
        </w:rPr>
        <w:t xml:space="preserve"> </w:t>
      </w:r>
      <w:r w:rsidRPr="00A66664">
        <w:rPr>
          <w:i/>
        </w:rPr>
        <w:t>thy</w:t>
      </w:r>
      <w:r w:rsidR="00DB47F6">
        <w:rPr>
          <w:i/>
        </w:rPr>
        <w:t xml:space="preserve"> </w:t>
      </w:r>
      <w:r w:rsidRPr="00A66664">
        <w:rPr>
          <w:i/>
        </w:rPr>
        <w:t>brethren</w:t>
      </w:r>
      <w:r w:rsidR="00DB47F6">
        <w:rPr>
          <w:i/>
        </w:rPr>
        <w:t xml:space="preserve"> </w:t>
      </w:r>
      <w:r w:rsidRPr="00A66664">
        <w:rPr>
          <w:i/>
        </w:rPr>
        <w:t>are</w:t>
      </w:r>
      <w:r w:rsidR="00DB47F6">
        <w:rPr>
          <w:i/>
        </w:rPr>
        <w:t xml:space="preserve"> </w:t>
      </w:r>
      <w:r w:rsidRPr="00A66664">
        <w:rPr>
          <w:i/>
        </w:rPr>
        <w:t>come</w:t>
      </w:r>
      <w:r w:rsidR="00DB47F6">
        <w:rPr>
          <w:i/>
        </w:rPr>
        <w:t xml:space="preserve"> </w:t>
      </w:r>
      <w:r w:rsidRPr="00A66664">
        <w:rPr>
          <w:i/>
        </w:rPr>
        <w:t>unto</w:t>
      </w:r>
      <w:r w:rsidR="00DB47F6">
        <w:rPr>
          <w:i/>
        </w:rPr>
        <w:t xml:space="preserve"> </w:t>
      </w:r>
      <w:r w:rsidRPr="00A66664">
        <w:rPr>
          <w:i/>
        </w:rPr>
        <w:t>thee:</w:t>
      </w:r>
      <w:r w:rsidR="00DB47F6">
        <w:rPr>
          <w:i/>
        </w:rPr>
        <w:t xml:space="preserve"> </w:t>
      </w:r>
      <w:r w:rsidRPr="00A66664">
        <w:rPr>
          <w:i/>
        </w:rPr>
        <w:t>6</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iCs/>
        </w:rPr>
        <w:t>is</w:t>
      </w:r>
      <w:r w:rsidR="00DB47F6">
        <w:rPr>
          <w:i/>
        </w:rPr>
        <w:t xml:space="preserve"> </w:t>
      </w:r>
      <w:r w:rsidRPr="00A66664">
        <w:rPr>
          <w:i/>
        </w:rPr>
        <w:t>before</w:t>
      </w:r>
      <w:r w:rsidR="00DB47F6">
        <w:rPr>
          <w:i/>
        </w:rPr>
        <w:t xml:space="preserve"> </w:t>
      </w:r>
      <w:r w:rsidRPr="00A66664">
        <w:rPr>
          <w:i/>
        </w:rPr>
        <w:t>thee;</w:t>
      </w:r>
      <w:r w:rsidR="00DB47F6">
        <w:rPr>
          <w:i/>
        </w:rPr>
        <w:t xml:space="preserve"> </w:t>
      </w:r>
      <w:r w:rsidRPr="00A66664">
        <w:rPr>
          <w:i/>
          <w:u w:val="single"/>
        </w:rPr>
        <w:t>in</w:t>
      </w:r>
      <w:r w:rsidR="00DB47F6">
        <w:rPr>
          <w:i/>
          <w:u w:val="single"/>
        </w:rPr>
        <w:t xml:space="preserve"> </w:t>
      </w:r>
      <w:r w:rsidRPr="00A66664">
        <w:rPr>
          <w:i/>
          <w:u w:val="single"/>
        </w:rPr>
        <w:t>the</w:t>
      </w:r>
      <w:r w:rsidR="00DB47F6">
        <w:rPr>
          <w:i/>
          <w:u w:val="single"/>
        </w:rPr>
        <w:t xml:space="preserve"> </w:t>
      </w:r>
      <w:r w:rsidRPr="00A66664">
        <w:rPr>
          <w:i/>
          <w:u w:val="single"/>
        </w:rPr>
        <w:t>best</w:t>
      </w:r>
      <w:r w:rsidR="00DB47F6">
        <w:rPr>
          <w:i/>
          <w:u w:val="single"/>
        </w:rPr>
        <w:t xml:space="preserve"> </w:t>
      </w:r>
      <w:r w:rsidRPr="00A66664">
        <w:rPr>
          <w:i/>
          <w:u w:val="single"/>
        </w:rPr>
        <w:t>of</w:t>
      </w:r>
      <w:r w:rsidR="00DB47F6">
        <w:rPr>
          <w:i/>
          <w:u w:val="single"/>
        </w:rPr>
        <w:t xml:space="preserve"> </w:t>
      </w:r>
      <w:r w:rsidRPr="00A66664">
        <w:rPr>
          <w:i/>
          <w:u w:val="single"/>
        </w:rPr>
        <w:t>the</w:t>
      </w:r>
      <w:r w:rsidR="00DB47F6">
        <w:rPr>
          <w:i/>
          <w:u w:val="single"/>
        </w:rPr>
        <w:t xml:space="preserve"> </w:t>
      </w:r>
      <w:r w:rsidRPr="00A66664">
        <w:rPr>
          <w:i/>
          <w:u w:val="single"/>
        </w:rPr>
        <w:t>land</w:t>
      </w:r>
      <w:r w:rsidR="00DB47F6">
        <w:rPr>
          <w:i/>
          <w:u w:val="single"/>
        </w:rPr>
        <w:t xml:space="preserve"> </w:t>
      </w:r>
      <w:r w:rsidRPr="00A66664">
        <w:rPr>
          <w:i/>
          <w:u w:val="single"/>
        </w:rPr>
        <w:t>make</w:t>
      </w:r>
      <w:r w:rsidR="00DB47F6">
        <w:rPr>
          <w:i/>
          <w:u w:val="single"/>
        </w:rPr>
        <w:t xml:space="preserve"> </w:t>
      </w:r>
      <w:r w:rsidRPr="00A66664">
        <w:rPr>
          <w:i/>
          <w:u w:val="single"/>
        </w:rPr>
        <w:t>thy</w:t>
      </w:r>
      <w:r w:rsidR="00DB47F6">
        <w:rPr>
          <w:i/>
          <w:u w:val="single"/>
        </w:rPr>
        <w:t xml:space="preserve"> </w:t>
      </w:r>
      <w:r w:rsidRPr="00A66664">
        <w:rPr>
          <w:i/>
          <w:u w:val="single"/>
        </w:rPr>
        <w:t>father</w:t>
      </w:r>
      <w:r w:rsidR="00DB47F6">
        <w:rPr>
          <w:i/>
          <w:u w:val="single"/>
        </w:rPr>
        <w:t xml:space="preserve"> </w:t>
      </w:r>
      <w:r w:rsidRPr="00A66664">
        <w:rPr>
          <w:i/>
          <w:u w:val="single"/>
        </w:rPr>
        <w:t>and</w:t>
      </w:r>
      <w:r w:rsidR="00DB47F6">
        <w:rPr>
          <w:i/>
          <w:u w:val="single"/>
        </w:rPr>
        <w:t xml:space="preserve"> </w:t>
      </w:r>
      <w:r w:rsidRPr="00A66664">
        <w:rPr>
          <w:i/>
          <w:u w:val="single"/>
        </w:rPr>
        <w:t>brethren</w:t>
      </w:r>
      <w:r w:rsidR="00DB47F6">
        <w:rPr>
          <w:i/>
          <w:u w:val="single"/>
        </w:rPr>
        <w:t xml:space="preserve"> </w:t>
      </w:r>
      <w:r w:rsidRPr="00A66664">
        <w:rPr>
          <w:i/>
          <w:u w:val="single"/>
        </w:rPr>
        <w:t>to</w:t>
      </w:r>
      <w:r w:rsidR="00DB47F6">
        <w:rPr>
          <w:i/>
          <w:u w:val="single"/>
        </w:rPr>
        <w:t xml:space="preserve"> </w:t>
      </w:r>
      <w:r w:rsidRPr="00A66664">
        <w:rPr>
          <w:i/>
        </w:rPr>
        <w:t>dwell;</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let</w:t>
      </w:r>
      <w:r w:rsidR="00DB47F6">
        <w:rPr>
          <w:i/>
        </w:rPr>
        <w:t xml:space="preserve"> </w:t>
      </w:r>
      <w:r w:rsidRPr="00A66664">
        <w:rPr>
          <w:i/>
        </w:rPr>
        <w:t>them</w:t>
      </w:r>
      <w:r w:rsidR="00DB47F6">
        <w:rPr>
          <w:i/>
        </w:rPr>
        <w:t xml:space="preserve"> </w:t>
      </w:r>
      <w:r w:rsidRPr="00A66664">
        <w:rPr>
          <w:i/>
        </w:rPr>
        <w:t>dwell:</w:t>
      </w:r>
      <w:r w:rsidR="00DB47F6">
        <w:rPr>
          <w:i/>
        </w:rPr>
        <w:t xml:space="preserve"> </w:t>
      </w:r>
      <w:r w:rsidRPr="00A66664">
        <w:rPr>
          <w:i/>
        </w:rPr>
        <w:t>and</w:t>
      </w:r>
      <w:r w:rsidR="00DB47F6">
        <w:rPr>
          <w:i/>
        </w:rPr>
        <w:t xml:space="preserve"> </w:t>
      </w:r>
      <w:r w:rsidRPr="00A66664">
        <w:rPr>
          <w:i/>
        </w:rPr>
        <w:t>if</w:t>
      </w:r>
      <w:r w:rsidR="00DB47F6">
        <w:rPr>
          <w:i/>
        </w:rPr>
        <w:t xml:space="preserve"> </w:t>
      </w:r>
      <w:r w:rsidRPr="00A66664">
        <w:rPr>
          <w:i/>
        </w:rPr>
        <w:t>thou</w:t>
      </w:r>
      <w:r w:rsidR="00DB47F6">
        <w:rPr>
          <w:i/>
        </w:rPr>
        <w:t xml:space="preserve"> </w:t>
      </w:r>
      <w:r w:rsidRPr="00A66664">
        <w:rPr>
          <w:i/>
        </w:rPr>
        <w:t>knowest</w:t>
      </w:r>
      <w:r w:rsidR="00DB47F6">
        <w:rPr>
          <w:i/>
        </w:rPr>
        <w:t xml:space="preserve"> </w:t>
      </w:r>
      <w:r w:rsidRPr="00A66664">
        <w:rPr>
          <w:i/>
          <w:iCs/>
        </w:rPr>
        <w:t>any</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activity</w:t>
      </w:r>
      <w:r w:rsidR="00DB47F6">
        <w:rPr>
          <w:i/>
        </w:rPr>
        <w:t xml:space="preserve"> </w:t>
      </w:r>
      <w:r w:rsidRPr="00A66664">
        <w:rPr>
          <w:i/>
        </w:rPr>
        <w:t>among</w:t>
      </w:r>
      <w:r w:rsidR="00DB47F6">
        <w:rPr>
          <w:i/>
        </w:rPr>
        <w:t xml:space="preserve"> </w:t>
      </w:r>
      <w:r w:rsidRPr="00A66664">
        <w:rPr>
          <w:i/>
        </w:rPr>
        <w:t>them,</w:t>
      </w:r>
      <w:r w:rsidR="00DB47F6">
        <w:rPr>
          <w:i/>
        </w:rPr>
        <w:t xml:space="preserve"> </w:t>
      </w:r>
      <w:r w:rsidRPr="00A66664">
        <w:rPr>
          <w:i/>
        </w:rPr>
        <w:t>then</w:t>
      </w:r>
      <w:r w:rsidR="00DB47F6">
        <w:rPr>
          <w:i/>
        </w:rPr>
        <w:t xml:space="preserve"> </w:t>
      </w:r>
      <w:r w:rsidRPr="00A66664">
        <w:rPr>
          <w:i/>
        </w:rPr>
        <w:t>make</w:t>
      </w:r>
      <w:r w:rsidR="00DB47F6">
        <w:rPr>
          <w:i/>
        </w:rPr>
        <w:t xml:space="preserve"> </w:t>
      </w:r>
      <w:r w:rsidRPr="00A66664">
        <w:rPr>
          <w:i/>
        </w:rPr>
        <w:t>them</w:t>
      </w:r>
      <w:r w:rsidR="00DB47F6">
        <w:rPr>
          <w:i/>
        </w:rPr>
        <w:t xml:space="preserve"> </w:t>
      </w:r>
      <w:r w:rsidRPr="00A66664">
        <w:rPr>
          <w:i/>
        </w:rPr>
        <w:t>rulers</w:t>
      </w:r>
      <w:r w:rsidR="00DB47F6">
        <w:rPr>
          <w:i/>
        </w:rPr>
        <w:t xml:space="preserve"> </w:t>
      </w:r>
      <w:r w:rsidRPr="00A66664">
        <w:rPr>
          <w:i/>
        </w:rPr>
        <w:t>over</w:t>
      </w:r>
      <w:r w:rsidR="00DB47F6">
        <w:rPr>
          <w:i/>
        </w:rPr>
        <w:t xml:space="preserve"> </w:t>
      </w:r>
      <w:r w:rsidRPr="00A66664">
        <w:rPr>
          <w:i/>
        </w:rPr>
        <w:t>my</w:t>
      </w:r>
      <w:r w:rsidR="00DB47F6">
        <w:rPr>
          <w:i/>
        </w:rPr>
        <w:t xml:space="preserve"> </w:t>
      </w:r>
      <w:r w:rsidRPr="00A66664">
        <w:rPr>
          <w:i/>
        </w:rPr>
        <w:t>cattle.</w:t>
      </w:r>
    </w:p>
    <w:p w14:paraId="2C2B3C84" w14:textId="77777777" w:rsidR="00B52D32" w:rsidRPr="00A66664" w:rsidRDefault="00B52D32" w:rsidP="00410459"/>
    <w:p w14:paraId="11BD5D29" w14:textId="77777777" w:rsidR="0097721E" w:rsidRPr="00A66664" w:rsidRDefault="0097721E" w:rsidP="00410459">
      <w:r w:rsidRPr="00A66664">
        <w:t>The</w:t>
      </w:r>
      <w:r w:rsidR="00DB47F6">
        <w:t xml:space="preserve"> </w:t>
      </w:r>
      <w:r w:rsidRPr="00A66664">
        <w:t>womb</w:t>
      </w:r>
      <w:r w:rsidR="00DB47F6">
        <w:t xml:space="preserve"> </w:t>
      </w:r>
      <w:r w:rsidRPr="00A66664">
        <w:t>provides</w:t>
      </w:r>
      <w:r w:rsidR="00DB47F6">
        <w:t xml:space="preserve"> </w:t>
      </w:r>
      <w:r w:rsidRPr="00A66664">
        <w:t>the</w:t>
      </w:r>
      <w:r w:rsidR="00DB47F6">
        <w:t xml:space="preserve"> </w:t>
      </w:r>
      <w:r w:rsidRPr="00A66664">
        <w:t>best</w:t>
      </w:r>
      <w:r w:rsidR="00DB47F6">
        <w:t xml:space="preserve"> </w:t>
      </w:r>
      <w:r w:rsidRPr="00A66664">
        <w:t>environment</w:t>
      </w:r>
      <w:r w:rsidR="00DB47F6">
        <w:t xml:space="preserve"> </w:t>
      </w:r>
      <w:r w:rsidRPr="00A66664">
        <w:t>and</w:t>
      </w:r>
      <w:r w:rsidR="00DB47F6">
        <w:t xml:space="preserve"> </w:t>
      </w:r>
      <w:r w:rsidRPr="00A66664">
        <w:t>nourishment</w:t>
      </w:r>
      <w:r w:rsidR="00DB47F6">
        <w:t xml:space="preserve"> </w:t>
      </w:r>
      <w:r w:rsidRPr="00A66664">
        <w:t>the</w:t>
      </w:r>
      <w:r w:rsidR="00DB47F6">
        <w:t xml:space="preserve"> </w:t>
      </w:r>
      <w:r w:rsidRPr="00A66664">
        <w:t>body</w:t>
      </w:r>
      <w:r w:rsidR="00DB47F6">
        <w:t xml:space="preserve"> </w:t>
      </w:r>
      <w:r w:rsidRPr="00A66664">
        <w:t>has</w:t>
      </w:r>
      <w:r w:rsidR="00DB47F6">
        <w:t xml:space="preserve"> </w:t>
      </w:r>
      <w:r w:rsidRPr="00A66664">
        <w:t>to</w:t>
      </w:r>
      <w:r w:rsidR="00DB47F6">
        <w:t xml:space="preserve"> </w:t>
      </w:r>
      <w:r w:rsidRPr="00A66664">
        <w:t>offer.</w:t>
      </w:r>
      <w:r w:rsidR="00DB47F6">
        <w:t xml:space="preserve"> </w:t>
      </w:r>
      <w:r w:rsidRPr="00A66664">
        <w:t>The</w:t>
      </w:r>
      <w:r w:rsidR="00DB47F6">
        <w:t xml:space="preserve"> </w:t>
      </w:r>
      <w:r w:rsidRPr="00A66664">
        <w:t>developing</w:t>
      </w:r>
      <w:r w:rsidR="00DB47F6">
        <w:t xml:space="preserve"> </w:t>
      </w:r>
      <w:r w:rsidRPr="00A66664">
        <w:t>child</w:t>
      </w:r>
      <w:r w:rsidR="00DB47F6">
        <w:t xml:space="preserve"> </w:t>
      </w:r>
      <w:r w:rsidRPr="00A66664">
        <w:t>need</w:t>
      </w:r>
      <w:r w:rsidR="00DB47F6">
        <w:t xml:space="preserve"> </w:t>
      </w:r>
      <w:r w:rsidRPr="00A66664">
        <w:t>do</w:t>
      </w:r>
      <w:r w:rsidR="00DB47F6">
        <w:t xml:space="preserve"> </w:t>
      </w:r>
      <w:r w:rsidRPr="00A66664">
        <w:t>nothing</w:t>
      </w:r>
      <w:r w:rsidR="00DB47F6">
        <w:t xml:space="preserve"> </w:t>
      </w:r>
      <w:r w:rsidRPr="00A66664">
        <w:t>except</w:t>
      </w:r>
      <w:r w:rsidR="00DB47F6">
        <w:t xml:space="preserve"> </w:t>
      </w:r>
      <w:r w:rsidRPr="00A66664">
        <w:t>study</w:t>
      </w:r>
      <w:r w:rsidR="00DB47F6">
        <w:t xml:space="preserve"> </w:t>
      </w:r>
      <w:r w:rsidRPr="00A66664">
        <w:t>Torah</w:t>
      </w:r>
      <w:r w:rsidR="00DB47F6">
        <w:t xml:space="preserve"> </w:t>
      </w:r>
      <w:r w:rsidRPr="00A66664">
        <w:t>and</w:t>
      </w:r>
      <w:r w:rsidR="00DB47F6">
        <w:t xml:space="preserve"> </w:t>
      </w:r>
      <w:r w:rsidRPr="00A66664">
        <w:t>grow</w:t>
      </w:r>
      <w:r w:rsidR="00DB47F6">
        <w:t xml:space="preserve"> </w:t>
      </w:r>
      <w:r w:rsidRPr="00A66664">
        <w:t>in</w:t>
      </w:r>
      <w:r w:rsidR="00DB47F6">
        <w:t xml:space="preserve"> </w:t>
      </w:r>
      <w:r w:rsidRPr="00A66664">
        <w:t>size</w:t>
      </w:r>
      <w:r w:rsidR="00DB47F6">
        <w:t xml:space="preserve"> </w:t>
      </w:r>
      <w:r w:rsidRPr="00A66664">
        <w:t>and</w:t>
      </w:r>
      <w:r w:rsidR="00DB47F6">
        <w:t xml:space="preserve"> </w:t>
      </w:r>
      <w:r w:rsidRPr="00A66664">
        <w:t>in</w:t>
      </w:r>
      <w:r w:rsidR="00DB47F6">
        <w:t xml:space="preserve"> </w:t>
      </w:r>
      <w:r w:rsidRPr="00A66664">
        <w:t>strength.</w:t>
      </w:r>
      <w:r w:rsidR="00DB47F6">
        <w:t xml:space="preserve"> </w:t>
      </w:r>
      <w:r w:rsidR="00265DDA"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00643675" w:rsidRPr="00A66664">
        <w:t>Egypt</w:t>
      </w:r>
      <w:r w:rsidR="00DB47F6">
        <w:t xml:space="preserve"> </w:t>
      </w:r>
      <w:r w:rsidRPr="00A66664">
        <w:t>was</w:t>
      </w:r>
      <w:r w:rsidR="00DB47F6">
        <w:t xml:space="preserve"> </w:t>
      </w:r>
      <w:r w:rsidRPr="00A66664">
        <w:t>the</w:t>
      </w:r>
      <w:r w:rsidR="00DB47F6">
        <w:t xml:space="preserve"> </w:t>
      </w:r>
      <w:r w:rsidRPr="00A66664">
        <w:t>perfect</w:t>
      </w:r>
      <w:r w:rsidR="00DB47F6">
        <w:t xml:space="preserve"> </w:t>
      </w:r>
      <w:r w:rsidRPr="00A66664">
        <w:t>womb</w:t>
      </w:r>
      <w:r w:rsidR="00DB47F6">
        <w:t xml:space="preserve"> </w:t>
      </w:r>
      <w:r w:rsidRPr="00A66664">
        <w:t>for</w:t>
      </w:r>
      <w:r w:rsidR="00DB47F6">
        <w:t xml:space="preserve"> </w:t>
      </w:r>
      <w:r w:rsidRPr="00A66664">
        <w:t>the</w:t>
      </w:r>
      <w:r w:rsidR="00DB47F6">
        <w:t xml:space="preserve"> </w:t>
      </w:r>
      <w:r w:rsidRPr="00A66664">
        <w:t>development</w:t>
      </w:r>
      <w:r w:rsidR="00DB47F6">
        <w:t xml:space="preserve"> </w:t>
      </w:r>
      <w:r w:rsidRPr="00A66664">
        <w:t>and</w:t>
      </w:r>
      <w:r w:rsidR="00DB47F6">
        <w:t xml:space="preserve"> </w:t>
      </w:r>
      <w:r w:rsidRPr="00A66664">
        <w:t>growth</w:t>
      </w:r>
      <w:r w:rsidR="00DB47F6">
        <w:t xml:space="preserve"> </w:t>
      </w:r>
      <w:r w:rsidRPr="00A66664">
        <w:t>of</w:t>
      </w:r>
      <w:r w:rsidR="00DB47F6">
        <w:t xml:space="preserve"> </w:t>
      </w:r>
      <w:r w:rsidR="0070615F" w:rsidRPr="00A66664">
        <w:t>Bne</w:t>
      </w:r>
      <w:r w:rsidR="00DB47F6">
        <w:t xml:space="preserve"> </w:t>
      </w:r>
      <w:r w:rsidR="00C13B40" w:rsidRPr="00A66664">
        <w:t>Israel</w:t>
      </w:r>
      <w:r w:rsidRPr="00A66664">
        <w:t>.</w:t>
      </w:r>
    </w:p>
    <w:p w14:paraId="28ABB321" w14:textId="77777777" w:rsidR="00425063" w:rsidRPr="00A66664" w:rsidRDefault="00425063" w:rsidP="00410459"/>
    <w:p w14:paraId="5E03CC88" w14:textId="77777777" w:rsidR="00425063" w:rsidRPr="00A66664" w:rsidRDefault="00425063" w:rsidP="00AE1D25">
      <w:r w:rsidRPr="00A66664">
        <w:t>Our</w:t>
      </w:r>
      <w:r w:rsidR="00DB47F6">
        <w:t xml:space="preserve"> </w:t>
      </w:r>
      <w:r w:rsidRPr="00A66664">
        <w:t>Sages</w:t>
      </w:r>
      <w:r w:rsidR="00DB47F6">
        <w:t xml:space="preserve"> </w:t>
      </w:r>
      <w:r w:rsidRPr="00A66664">
        <w:t>teach</w:t>
      </w:r>
      <w:r w:rsidR="00DB47F6">
        <w:t xml:space="preserve"> </w:t>
      </w:r>
      <w:r w:rsidRPr="00A66664">
        <w:t>that</w:t>
      </w:r>
      <w:r w:rsidR="00DB47F6">
        <w:t xml:space="preserve"> </w:t>
      </w:r>
      <w:r w:rsidRPr="00A66664">
        <w:t>the</w:t>
      </w:r>
      <w:r w:rsidR="00DB47F6">
        <w:t xml:space="preserve"> </w:t>
      </w:r>
      <w:r w:rsidRPr="00A66664">
        <w:t>baby</w:t>
      </w:r>
      <w:r w:rsidR="00DB47F6">
        <w:t xml:space="preserve"> </w:t>
      </w:r>
      <w:r w:rsidRPr="00A66664">
        <w:t>in</w:t>
      </w:r>
      <w:r w:rsidR="00DB47F6">
        <w:t xml:space="preserve"> </w:t>
      </w:r>
      <w:r w:rsidRPr="00A66664">
        <w:t>the</w:t>
      </w:r>
      <w:r w:rsidR="00DB47F6">
        <w:t xml:space="preserve"> </w:t>
      </w:r>
      <w:r w:rsidRPr="00A66664">
        <w:t>womb</w:t>
      </w:r>
      <w:r w:rsidR="00DB47F6">
        <w:t xml:space="preserve"> </w:t>
      </w:r>
      <w:r w:rsidRPr="00A66664">
        <w:t>has</w:t>
      </w:r>
      <w:r w:rsidR="00DB47F6">
        <w:t xml:space="preserve"> </w:t>
      </w:r>
      <w:r w:rsidRPr="00A66664">
        <w:t>a</w:t>
      </w:r>
      <w:r w:rsidR="00DB47F6">
        <w:t xml:space="preserve"> </w:t>
      </w:r>
      <w:r w:rsidRPr="00A66664">
        <w:t>light</w:t>
      </w:r>
      <w:r w:rsidR="00DB47F6">
        <w:t xml:space="preserve"> </w:t>
      </w:r>
      <w:r w:rsidRPr="00A66664">
        <w:t>o</w:t>
      </w:r>
      <w:r w:rsidR="00AE1D25" w:rsidRPr="00A66664">
        <w:t>v</w:t>
      </w:r>
      <w:r w:rsidRPr="00A66664">
        <w:t>er</w:t>
      </w:r>
      <w:r w:rsidR="00DB47F6">
        <w:t xml:space="preserve"> </w:t>
      </w:r>
      <w:r w:rsidRPr="00A66664">
        <w:t>his</w:t>
      </w:r>
      <w:r w:rsidR="00DB47F6">
        <w:t xml:space="preserve"> </w:t>
      </w:r>
      <w:r w:rsidRPr="00A66664">
        <w:t>head</w:t>
      </w:r>
      <w:r w:rsidR="00DB47F6">
        <w:t xml:space="preserve"> </w:t>
      </w:r>
      <w:r w:rsidRPr="00A66664">
        <w:t>with</w:t>
      </w:r>
      <w:r w:rsidR="00DB47F6">
        <w:t xml:space="preserve"> </w:t>
      </w:r>
      <w:r w:rsidRPr="00A66664">
        <w:t>an</w:t>
      </w:r>
      <w:r w:rsidR="00DB47F6">
        <w:t xml:space="preserve"> </w:t>
      </w:r>
      <w:r w:rsidRPr="00A66664">
        <w:t>angel</w:t>
      </w:r>
      <w:r w:rsidR="00DB47F6">
        <w:t xml:space="preserve"> </w:t>
      </w:r>
      <w:r w:rsidRPr="00A66664">
        <w:t>teaching</w:t>
      </w:r>
      <w:r w:rsidR="00DB47F6">
        <w:t xml:space="preserve"> </w:t>
      </w:r>
      <w:r w:rsidRPr="00A66664">
        <w:t>him</w:t>
      </w:r>
      <w:r w:rsidR="00DB47F6">
        <w:t xml:space="preserve"> </w:t>
      </w:r>
      <w:r w:rsidRPr="00A66664">
        <w:t>the</w:t>
      </w:r>
      <w:r w:rsidR="00DB47F6">
        <w:t xml:space="preserve"> </w:t>
      </w:r>
      <w:r w:rsidRPr="00A66664">
        <w:t>whole</w:t>
      </w:r>
      <w:r w:rsidR="00DB47F6">
        <w:t xml:space="preserve"> </w:t>
      </w:r>
      <w:r w:rsidRPr="00A66664">
        <w:t>Torah.</w:t>
      </w:r>
    </w:p>
    <w:p w14:paraId="52CA6B8D" w14:textId="77777777" w:rsidR="00425063" w:rsidRPr="00A66664" w:rsidRDefault="00425063" w:rsidP="00410459"/>
    <w:p w14:paraId="3A8CDA83" w14:textId="77777777" w:rsidR="00425063" w:rsidRPr="00A66664" w:rsidRDefault="00DD660D" w:rsidP="00425063">
      <w:pPr>
        <w:ind w:left="288" w:right="288"/>
        <w:rPr>
          <w:i/>
          <w:iCs/>
        </w:rPr>
      </w:pPr>
      <w:r w:rsidRPr="00A66664">
        <w:rPr>
          <w:b/>
          <w:bCs/>
          <w:i/>
          <w:iCs/>
        </w:rPr>
        <w:t>Niddah</w:t>
      </w:r>
      <w:r w:rsidR="00DB47F6">
        <w:rPr>
          <w:b/>
          <w:bCs/>
          <w:i/>
          <w:iCs/>
        </w:rPr>
        <w:t xml:space="preserve"> </w:t>
      </w:r>
      <w:r w:rsidR="00425063" w:rsidRPr="00A66664">
        <w:rPr>
          <w:b/>
          <w:bCs/>
          <w:i/>
          <w:iCs/>
        </w:rPr>
        <w:t>30b</w:t>
      </w:r>
      <w:r w:rsidR="00DB47F6">
        <w:rPr>
          <w:i/>
          <w:iCs/>
        </w:rPr>
        <w:t xml:space="preserve"> </w:t>
      </w:r>
      <w:r w:rsidR="00425063" w:rsidRPr="00A66664">
        <w:rPr>
          <w:i/>
          <w:iCs/>
        </w:rPr>
        <w:t>R.</w:t>
      </w:r>
      <w:r w:rsidR="00DB47F6">
        <w:rPr>
          <w:i/>
          <w:iCs/>
        </w:rPr>
        <w:t xml:space="preserve"> </w:t>
      </w:r>
      <w:r w:rsidR="00425063" w:rsidRPr="00A66664">
        <w:rPr>
          <w:i/>
          <w:iCs/>
        </w:rPr>
        <w:t>Simlai</w:t>
      </w:r>
      <w:r w:rsidR="00DB47F6">
        <w:rPr>
          <w:i/>
          <w:iCs/>
        </w:rPr>
        <w:t xml:space="preserve"> </w:t>
      </w:r>
      <w:r w:rsidR="00425063" w:rsidRPr="00A66664">
        <w:rPr>
          <w:i/>
          <w:iCs/>
        </w:rPr>
        <w:t>delivered</w:t>
      </w:r>
      <w:r w:rsidR="00DB47F6">
        <w:rPr>
          <w:i/>
          <w:iCs/>
        </w:rPr>
        <w:t xml:space="preserve"> </w:t>
      </w:r>
      <w:r w:rsidR="00425063" w:rsidRPr="00A66664">
        <w:rPr>
          <w:i/>
          <w:iCs/>
        </w:rPr>
        <w:t>the</w:t>
      </w:r>
      <w:r w:rsidR="00DB47F6">
        <w:rPr>
          <w:i/>
          <w:iCs/>
        </w:rPr>
        <w:t xml:space="preserve"> </w:t>
      </w:r>
      <w:r w:rsidR="00425063" w:rsidRPr="00A66664">
        <w:rPr>
          <w:i/>
          <w:iCs/>
        </w:rPr>
        <w:t>following</w:t>
      </w:r>
      <w:r w:rsidR="00DB47F6">
        <w:rPr>
          <w:i/>
          <w:iCs/>
        </w:rPr>
        <w:t xml:space="preserve"> </w:t>
      </w:r>
      <w:r w:rsidR="00425063" w:rsidRPr="00A66664">
        <w:rPr>
          <w:i/>
          <w:iCs/>
        </w:rPr>
        <w:t>discourse:</w:t>
      </w:r>
      <w:r w:rsidR="00DB47F6">
        <w:rPr>
          <w:i/>
          <w:iCs/>
        </w:rPr>
        <w:t xml:space="preserve"> </w:t>
      </w:r>
      <w:r w:rsidR="00425063" w:rsidRPr="00A66664">
        <w:rPr>
          <w:i/>
          <w:iCs/>
        </w:rPr>
        <w:t>What</w:t>
      </w:r>
      <w:r w:rsidR="00DB47F6">
        <w:rPr>
          <w:i/>
          <w:iCs/>
        </w:rPr>
        <w:t xml:space="preserve"> </w:t>
      </w:r>
      <w:r w:rsidR="00425063" w:rsidRPr="00A66664">
        <w:rPr>
          <w:i/>
          <w:iCs/>
        </w:rPr>
        <w:t>does</w:t>
      </w:r>
      <w:r w:rsidR="00DB47F6">
        <w:rPr>
          <w:i/>
          <w:iCs/>
        </w:rPr>
        <w:t xml:space="preserve"> </w:t>
      </w:r>
      <w:r w:rsidR="00425063" w:rsidRPr="00A66664">
        <w:rPr>
          <w:i/>
          <w:iCs/>
        </w:rPr>
        <w:t>an</w:t>
      </w:r>
      <w:r w:rsidR="00DB47F6">
        <w:rPr>
          <w:i/>
          <w:iCs/>
        </w:rPr>
        <w:t xml:space="preserve"> </w:t>
      </w:r>
      <w:r w:rsidR="00425063" w:rsidRPr="00A66664">
        <w:rPr>
          <w:i/>
          <w:iCs/>
        </w:rPr>
        <w:t>embryo</w:t>
      </w:r>
      <w:r w:rsidR="00DB47F6">
        <w:rPr>
          <w:i/>
          <w:iCs/>
        </w:rPr>
        <w:t xml:space="preserve"> </w:t>
      </w:r>
      <w:r w:rsidR="00425063" w:rsidRPr="00A66664">
        <w:rPr>
          <w:i/>
          <w:iCs/>
        </w:rPr>
        <w:t>resemble</w:t>
      </w:r>
      <w:r w:rsidR="00DB47F6">
        <w:rPr>
          <w:i/>
          <w:iCs/>
        </w:rPr>
        <w:t xml:space="preserve"> </w:t>
      </w:r>
      <w:r w:rsidR="00425063" w:rsidRPr="00A66664">
        <w:rPr>
          <w:i/>
          <w:iCs/>
        </w:rPr>
        <w:t>when</w:t>
      </w:r>
      <w:r w:rsidR="00DB47F6">
        <w:rPr>
          <w:i/>
          <w:iCs/>
        </w:rPr>
        <w:t xml:space="preserve"> </w:t>
      </w:r>
      <w:r w:rsidR="00425063" w:rsidRPr="00A66664">
        <w:rPr>
          <w:i/>
          <w:iCs/>
        </w:rPr>
        <w:t>it</w:t>
      </w:r>
      <w:r w:rsidR="00DB47F6">
        <w:rPr>
          <w:i/>
          <w:iCs/>
        </w:rPr>
        <w:t xml:space="preserve"> </w:t>
      </w:r>
      <w:r w:rsidR="00425063" w:rsidRPr="00A66664">
        <w:rPr>
          <w:i/>
          <w:iCs/>
        </w:rPr>
        <w:t>is</w:t>
      </w:r>
      <w:r w:rsidR="00DB47F6">
        <w:rPr>
          <w:i/>
          <w:iCs/>
        </w:rPr>
        <w:t xml:space="preserve"> </w:t>
      </w:r>
      <w:r w:rsidR="00425063" w:rsidRPr="00A66664">
        <w:rPr>
          <w:i/>
          <w:iCs/>
        </w:rPr>
        <w:t>in</w:t>
      </w:r>
      <w:r w:rsidR="00DB47F6">
        <w:rPr>
          <w:i/>
          <w:iCs/>
        </w:rPr>
        <w:t xml:space="preserve"> </w:t>
      </w:r>
      <w:r w:rsidR="00425063" w:rsidRPr="00A66664">
        <w:rPr>
          <w:i/>
          <w:iCs/>
        </w:rPr>
        <w:t>the</w:t>
      </w:r>
      <w:r w:rsidR="00DB47F6">
        <w:rPr>
          <w:i/>
          <w:iCs/>
        </w:rPr>
        <w:t xml:space="preserve"> </w:t>
      </w:r>
      <w:r w:rsidR="00425063" w:rsidRPr="00A66664">
        <w:rPr>
          <w:i/>
          <w:iCs/>
        </w:rPr>
        <w:t>bowels</w:t>
      </w:r>
      <w:r w:rsidR="00DB47F6">
        <w:rPr>
          <w:i/>
          <w:iCs/>
        </w:rPr>
        <w:t xml:space="preserve"> </w:t>
      </w:r>
      <w:r w:rsidR="00425063" w:rsidRPr="00A66664">
        <w:rPr>
          <w:i/>
          <w:iCs/>
        </w:rPr>
        <w:t>of</w:t>
      </w:r>
      <w:r w:rsidR="00DB47F6">
        <w:rPr>
          <w:i/>
          <w:iCs/>
        </w:rPr>
        <w:t xml:space="preserve"> </w:t>
      </w:r>
      <w:r w:rsidR="00425063" w:rsidRPr="00A66664">
        <w:rPr>
          <w:i/>
          <w:iCs/>
        </w:rPr>
        <w:t>its</w:t>
      </w:r>
      <w:r w:rsidR="00DB47F6">
        <w:rPr>
          <w:i/>
          <w:iCs/>
        </w:rPr>
        <w:t xml:space="preserve"> </w:t>
      </w:r>
      <w:r w:rsidR="00425063" w:rsidRPr="00A66664">
        <w:rPr>
          <w:i/>
          <w:iCs/>
        </w:rPr>
        <w:t>mother?</w:t>
      </w:r>
      <w:r w:rsidR="00DB47F6">
        <w:rPr>
          <w:i/>
          <w:iCs/>
        </w:rPr>
        <w:t xml:space="preserve"> </w:t>
      </w:r>
      <w:r w:rsidR="00425063" w:rsidRPr="00A66664">
        <w:rPr>
          <w:i/>
          <w:iCs/>
        </w:rPr>
        <w:t>Folded</w:t>
      </w:r>
      <w:r w:rsidR="00DB47F6">
        <w:rPr>
          <w:i/>
          <w:iCs/>
        </w:rPr>
        <w:t xml:space="preserve"> </w:t>
      </w:r>
      <w:r w:rsidR="00425063" w:rsidRPr="00A66664">
        <w:rPr>
          <w:i/>
          <w:iCs/>
        </w:rPr>
        <w:t>writing</w:t>
      </w:r>
      <w:r w:rsidR="00DB47F6">
        <w:rPr>
          <w:i/>
          <w:iCs/>
        </w:rPr>
        <w:t xml:space="preserve"> </w:t>
      </w:r>
      <w:r w:rsidR="00425063" w:rsidRPr="00A66664">
        <w:rPr>
          <w:i/>
          <w:iCs/>
        </w:rPr>
        <w:t>tablets.</w:t>
      </w:r>
      <w:r w:rsidR="00425063" w:rsidRPr="00A66664">
        <w:rPr>
          <w:rStyle w:val="FootnoteReference"/>
          <w:i/>
          <w:iCs/>
        </w:rPr>
        <w:footnoteReference w:id="77"/>
      </w:r>
      <w:r w:rsidR="00DB47F6">
        <w:rPr>
          <w:i/>
          <w:iCs/>
        </w:rPr>
        <w:t xml:space="preserve"> </w:t>
      </w:r>
      <w:r w:rsidR="00425063" w:rsidRPr="00A66664">
        <w:rPr>
          <w:i/>
          <w:iCs/>
        </w:rPr>
        <w:t>Its</w:t>
      </w:r>
      <w:r w:rsidR="00DB47F6">
        <w:rPr>
          <w:i/>
          <w:iCs/>
        </w:rPr>
        <w:t xml:space="preserve"> </w:t>
      </w:r>
      <w:r w:rsidR="00425063" w:rsidRPr="00A66664">
        <w:rPr>
          <w:i/>
          <w:iCs/>
        </w:rPr>
        <w:t>hands</w:t>
      </w:r>
      <w:r w:rsidR="00DB47F6">
        <w:rPr>
          <w:i/>
          <w:iCs/>
        </w:rPr>
        <w:t xml:space="preserve"> </w:t>
      </w:r>
      <w:r w:rsidR="00425063" w:rsidRPr="00A66664">
        <w:rPr>
          <w:i/>
          <w:iCs/>
        </w:rPr>
        <w:t>rest</w:t>
      </w:r>
      <w:r w:rsidR="00DB47F6">
        <w:rPr>
          <w:i/>
          <w:iCs/>
        </w:rPr>
        <w:t xml:space="preserve"> </w:t>
      </w:r>
      <w:r w:rsidR="00425063" w:rsidRPr="00A66664">
        <w:rPr>
          <w:i/>
          <w:iCs/>
        </w:rPr>
        <w:t>on</w:t>
      </w:r>
      <w:r w:rsidR="00DB47F6">
        <w:rPr>
          <w:i/>
          <w:iCs/>
        </w:rPr>
        <w:t xml:space="preserve"> </w:t>
      </w:r>
      <w:r w:rsidR="00425063" w:rsidRPr="00A66664">
        <w:rPr>
          <w:i/>
          <w:iCs/>
        </w:rPr>
        <w:t>its</w:t>
      </w:r>
      <w:r w:rsidR="00DB47F6">
        <w:rPr>
          <w:i/>
          <w:iCs/>
        </w:rPr>
        <w:t xml:space="preserve"> </w:t>
      </w:r>
      <w:r w:rsidR="00425063" w:rsidRPr="002F4F7E">
        <w:rPr>
          <w:i/>
          <w:iCs/>
        </w:rPr>
        <w:t>two</w:t>
      </w:r>
      <w:r w:rsidR="00DB47F6">
        <w:rPr>
          <w:i/>
          <w:iCs/>
        </w:rPr>
        <w:t xml:space="preserve"> </w:t>
      </w:r>
      <w:r w:rsidR="00425063" w:rsidRPr="00A66664">
        <w:rPr>
          <w:i/>
          <w:iCs/>
        </w:rPr>
        <w:t>temples</w:t>
      </w:r>
      <w:r w:rsidR="00DB47F6">
        <w:rPr>
          <w:i/>
          <w:iCs/>
        </w:rPr>
        <w:t xml:space="preserve"> </w:t>
      </w:r>
      <w:r w:rsidR="00425063" w:rsidRPr="00A66664">
        <w:rPr>
          <w:i/>
          <w:iCs/>
        </w:rPr>
        <w:t>respectively,</w:t>
      </w:r>
      <w:r w:rsidR="00DB47F6">
        <w:rPr>
          <w:i/>
          <w:iCs/>
        </w:rPr>
        <w:t xml:space="preserve"> </w:t>
      </w:r>
      <w:r w:rsidR="00425063" w:rsidRPr="00A66664">
        <w:rPr>
          <w:i/>
          <w:iCs/>
        </w:rPr>
        <w:t>its</w:t>
      </w:r>
      <w:r w:rsidR="00DB47F6">
        <w:rPr>
          <w:i/>
          <w:iCs/>
        </w:rPr>
        <w:t xml:space="preserve"> </w:t>
      </w:r>
      <w:r w:rsidR="00425063" w:rsidRPr="002F4F7E">
        <w:rPr>
          <w:i/>
          <w:iCs/>
        </w:rPr>
        <w:t>two</w:t>
      </w:r>
      <w:r w:rsidR="00DB47F6">
        <w:rPr>
          <w:i/>
          <w:iCs/>
        </w:rPr>
        <w:t xml:space="preserve"> </w:t>
      </w:r>
      <w:r w:rsidR="00425063" w:rsidRPr="00A66664">
        <w:rPr>
          <w:i/>
          <w:iCs/>
        </w:rPr>
        <w:t>elbows</w:t>
      </w:r>
      <w:r w:rsidR="00DB47F6">
        <w:rPr>
          <w:i/>
          <w:iCs/>
        </w:rPr>
        <w:t xml:space="preserve"> </w:t>
      </w:r>
      <w:r w:rsidR="00425063" w:rsidRPr="00A66664">
        <w:rPr>
          <w:i/>
          <w:iCs/>
        </w:rPr>
        <w:t>on</w:t>
      </w:r>
      <w:r w:rsidR="00DB47F6">
        <w:rPr>
          <w:i/>
          <w:iCs/>
        </w:rPr>
        <w:t xml:space="preserve"> </w:t>
      </w:r>
      <w:r w:rsidR="00425063" w:rsidRPr="00A66664">
        <w:rPr>
          <w:i/>
          <w:iCs/>
        </w:rPr>
        <w:t>its</w:t>
      </w:r>
      <w:r w:rsidR="00DB47F6">
        <w:rPr>
          <w:i/>
          <w:iCs/>
        </w:rPr>
        <w:t xml:space="preserve"> </w:t>
      </w:r>
      <w:r w:rsidR="00425063" w:rsidRPr="002F4F7E">
        <w:rPr>
          <w:i/>
          <w:iCs/>
        </w:rPr>
        <w:t>two</w:t>
      </w:r>
      <w:r w:rsidR="00DB47F6">
        <w:rPr>
          <w:i/>
          <w:iCs/>
        </w:rPr>
        <w:t xml:space="preserve"> </w:t>
      </w:r>
      <w:r w:rsidR="00425063" w:rsidRPr="00A66664">
        <w:rPr>
          <w:i/>
          <w:iCs/>
        </w:rPr>
        <w:t>legs</w:t>
      </w:r>
      <w:r w:rsidR="00DB47F6">
        <w:rPr>
          <w:i/>
          <w:iCs/>
        </w:rPr>
        <w:t xml:space="preserve"> </w:t>
      </w:r>
      <w:r w:rsidR="00425063" w:rsidRPr="00A66664">
        <w:rPr>
          <w:i/>
          <w:iCs/>
        </w:rPr>
        <w:t>and</w:t>
      </w:r>
      <w:r w:rsidR="00DB47F6">
        <w:rPr>
          <w:i/>
          <w:iCs/>
        </w:rPr>
        <w:t xml:space="preserve"> </w:t>
      </w:r>
      <w:r w:rsidR="00425063" w:rsidRPr="00A66664">
        <w:rPr>
          <w:i/>
          <w:iCs/>
        </w:rPr>
        <w:t>its</w:t>
      </w:r>
      <w:r w:rsidR="00DB47F6">
        <w:rPr>
          <w:i/>
          <w:iCs/>
        </w:rPr>
        <w:t xml:space="preserve"> </w:t>
      </w:r>
      <w:r w:rsidR="00425063" w:rsidRPr="002F4F7E">
        <w:rPr>
          <w:i/>
          <w:iCs/>
        </w:rPr>
        <w:t>two</w:t>
      </w:r>
      <w:r w:rsidR="00DB47F6">
        <w:rPr>
          <w:i/>
          <w:iCs/>
        </w:rPr>
        <w:t xml:space="preserve"> </w:t>
      </w:r>
      <w:r w:rsidR="00425063" w:rsidRPr="00A66664">
        <w:rPr>
          <w:i/>
          <w:iCs/>
        </w:rPr>
        <w:t>heels</w:t>
      </w:r>
      <w:r w:rsidR="00DB47F6">
        <w:rPr>
          <w:i/>
          <w:iCs/>
        </w:rPr>
        <w:t xml:space="preserve"> </w:t>
      </w:r>
      <w:r w:rsidR="00425063" w:rsidRPr="00A66664">
        <w:rPr>
          <w:i/>
          <w:iCs/>
        </w:rPr>
        <w:t>against</w:t>
      </w:r>
      <w:r w:rsidR="00DB47F6">
        <w:rPr>
          <w:i/>
          <w:iCs/>
        </w:rPr>
        <w:t xml:space="preserve"> </w:t>
      </w:r>
      <w:r w:rsidR="00425063" w:rsidRPr="00A66664">
        <w:rPr>
          <w:i/>
          <w:iCs/>
        </w:rPr>
        <w:t>its</w:t>
      </w:r>
      <w:r w:rsidR="00DB47F6">
        <w:rPr>
          <w:i/>
          <w:iCs/>
        </w:rPr>
        <w:t xml:space="preserve"> </w:t>
      </w:r>
      <w:r w:rsidR="00425063" w:rsidRPr="00A66664">
        <w:rPr>
          <w:i/>
          <w:iCs/>
        </w:rPr>
        <w:t>buttocks.</w:t>
      </w:r>
      <w:r w:rsidR="00DB47F6">
        <w:rPr>
          <w:i/>
          <w:iCs/>
        </w:rPr>
        <w:t xml:space="preserve"> </w:t>
      </w:r>
      <w:r w:rsidR="00425063" w:rsidRPr="00A66664">
        <w:rPr>
          <w:i/>
          <w:iCs/>
        </w:rPr>
        <w:t>Its</w:t>
      </w:r>
      <w:r w:rsidR="00DB47F6">
        <w:rPr>
          <w:i/>
          <w:iCs/>
        </w:rPr>
        <w:t xml:space="preserve"> </w:t>
      </w:r>
      <w:r w:rsidR="00425063" w:rsidRPr="00A66664">
        <w:rPr>
          <w:i/>
          <w:iCs/>
        </w:rPr>
        <w:t>head</w:t>
      </w:r>
      <w:r w:rsidR="00DB47F6">
        <w:rPr>
          <w:i/>
          <w:iCs/>
        </w:rPr>
        <w:t xml:space="preserve"> </w:t>
      </w:r>
      <w:r w:rsidR="00425063" w:rsidRPr="00A66664">
        <w:rPr>
          <w:i/>
          <w:iCs/>
        </w:rPr>
        <w:t>lies</w:t>
      </w:r>
      <w:r w:rsidR="00DB47F6">
        <w:rPr>
          <w:i/>
          <w:iCs/>
        </w:rPr>
        <w:t xml:space="preserve"> </w:t>
      </w:r>
      <w:r w:rsidR="00425063" w:rsidRPr="00A66664">
        <w:rPr>
          <w:i/>
          <w:iCs/>
        </w:rPr>
        <w:t>between</w:t>
      </w:r>
      <w:r w:rsidR="00DB47F6">
        <w:rPr>
          <w:i/>
          <w:iCs/>
        </w:rPr>
        <w:t xml:space="preserve"> </w:t>
      </w:r>
      <w:r w:rsidR="00425063" w:rsidRPr="00A66664">
        <w:rPr>
          <w:i/>
          <w:iCs/>
        </w:rPr>
        <w:t>its</w:t>
      </w:r>
      <w:r w:rsidR="00DB47F6">
        <w:rPr>
          <w:i/>
          <w:iCs/>
        </w:rPr>
        <w:t xml:space="preserve"> </w:t>
      </w:r>
      <w:r w:rsidR="00425063" w:rsidRPr="00A66664">
        <w:rPr>
          <w:i/>
          <w:iCs/>
        </w:rPr>
        <w:t>knees,</w:t>
      </w:r>
      <w:r w:rsidR="00DB47F6">
        <w:rPr>
          <w:i/>
          <w:iCs/>
        </w:rPr>
        <w:t xml:space="preserve"> </w:t>
      </w:r>
      <w:r w:rsidR="00425063" w:rsidRPr="00A66664">
        <w:rPr>
          <w:i/>
          <w:iCs/>
        </w:rPr>
        <w:t>its</w:t>
      </w:r>
      <w:r w:rsidR="00DB47F6">
        <w:rPr>
          <w:i/>
          <w:iCs/>
        </w:rPr>
        <w:t xml:space="preserve"> </w:t>
      </w:r>
      <w:r w:rsidR="00425063" w:rsidRPr="00A66664">
        <w:rPr>
          <w:i/>
          <w:iCs/>
        </w:rPr>
        <w:t>mouth</w:t>
      </w:r>
      <w:r w:rsidR="00DB47F6">
        <w:rPr>
          <w:i/>
          <w:iCs/>
        </w:rPr>
        <w:t xml:space="preserve"> </w:t>
      </w:r>
      <w:r w:rsidR="00425063" w:rsidRPr="00A66664">
        <w:rPr>
          <w:i/>
          <w:iCs/>
        </w:rPr>
        <w:t>is</w:t>
      </w:r>
      <w:r w:rsidR="00DB47F6">
        <w:rPr>
          <w:i/>
          <w:iCs/>
        </w:rPr>
        <w:t xml:space="preserve"> </w:t>
      </w:r>
      <w:r w:rsidR="00425063" w:rsidRPr="00A66664">
        <w:rPr>
          <w:i/>
          <w:iCs/>
        </w:rPr>
        <w:t>closed</w:t>
      </w:r>
      <w:r w:rsidR="00DB47F6">
        <w:rPr>
          <w:i/>
          <w:iCs/>
        </w:rPr>
        <w:t xml:space="preserve"> </w:t>
      </w:r>
      <w:r w:rsidR="00425063" w:rsidRPr="00A66664">
        <w:rPr>
          <w:i/>
          <w:iCs/>
        </w:rPr>
        <w:t>and</w:t>
      </w:r>
      <w:r w:rsidR="00DB47F6">
        <w:rPr>
          <w:i/>
          <w:iCs/>
        </w:rPr>
        <w:t xml:space="preserve"> </w:t>
      </w:r>
      <w:r w:rsidR="00425063" w:rsidRPr="00A66664">
        <w:rPr>
          <w:i/>
          <w:iCs/>
        </w:rPr>
        <w:t>its</w:t>
      </w:r>
      <w:r w:rsidR="00DB47F6">
        <w:rPr>
          <w:i/>
          <w:iCs/>
        </w:rPr>
        <w:t xml:space="preserve"> </w:t>
      </w:r>
      <w:r w:rsidR="00425063" w:rsidRPr="00A66664">
        <w:rPr>
          <w:i/>
          <w:iCs/>
        </w:rPr>
        <w:t>navel</w:t>
      </w:r>
      <w:r w:rsidR="00DB47F6">
        <w:rPr>
          <w:i/>
          <w:iCs/>
        </w:rPr>
        <w:t xml:space="preserve"> </w:t>
      </w:r>
      <w:r w:rsidR="00425063" w:rsidRPr="00A66664">
        <w:rPr>
          <w:i/>
          <w:iCs/>
        </w:rPr>
        <w:t>is</w:t>
      </w:r>
      <w:r w:rsidR="00DB47F6">
        <w:rPr>
          <w:i/>
          <w:iCs/>
        </w:rPr>
        <w:t xml:space="preserve"> </w:t>
      </w:r>
      <w:r w:rsidR="00425063" w:rsidRPr="00A66664">
        <w:rPr>
          <w:i/>
          <w:iCs/>
        </w:rPr>
        <w:t>open,</w:t>
      </w:r>
      <w:r w:rsidR="00DB47F6">
        <w:rPr>
          <w:i/>
          <w:iCs/>
        </w:rPr>
        <w:t xml:space="preserve"> </w:t>
      </w:r>
      <w:r w:rsidR="00425063" w:rsidRPr="00A66664">
        <w:rPr>
          <w:i/>
          <w:iCs/>
        </w:rPr>
        <w:t>and</w:t>
      </w:r>
      <w:r w:rsidR="00DB47F6">
        <w:rPr>
          <w:i/>
          <w:iCs/>
        </w:rPr>
        <w:t xml:space="preserve"> </w:t>
      </w:r>
      <w:r w:rsidR="00425063" w:rsidRPr="00A66664">
        <w:rPr>
          <w:i/>
          <w:iCs/>
        </w:rPr>
        <w:t>it</w:t>
      </w:r>
      <w:r w:rsidR="00DB47F6">
        <w:rPr>
          <w:i/>
          <w:iCs/>
        </w:rPr>
        <w:t xml:space="preserve"> </w:t>
      </w:r>
      <w:r w:rsidR="00425063" w:rsidRPr="00A66664">
        <w:rPr>
          <w:i/>
          <w:iCs/>
        </w:rPr>
        <w:t>eats</w:t>
      </w:r>
      <w:r w:rsidR="00DB47F6">
        <w:rPr>
          <w:i/>
          <w:iCs/>
        </w:rPr>
        <w:t xml:space="preserve"> </w:t>
      </w:r>
      <w:r w:rsidR="00425063" w:rsidRPr="00A66664">
        <w:rPr>
          <w:i/>
          <w:iCs/>
        </w:rPr>
        <w:t>what</w:t>
      </w:r>
      <w:r w:rsidR="00DB47F6">
        <w:rPr>
          <w:i/>
          <w:iCs/>
        </w:rPr>
        <w:t xml:space="preserve"> </w:t>
      </w:r>
      <w:r w:rsidR="00425063" w:rsidRPr="00A66664">
        <w:rPr>
          <w:i/>
          <w:iCs/>
        </w:rPr>
        <w:t>its</w:t>
      </w:r>
      <w:r w:rsidR="00DB47F6">
        <w:rPr>
          <w:i/>
          <w:iCs/>
        </w:rPr>
        <w:t xml:space="preserve"> </w:t>
      </w:r>
      <w:r w:rsidR="00425063" w:rsidRPr="00A66664">
        <w:rPr>
          <w:i/>
          <w:iCs/>
        </w:rPr>
        <w:t>mother</w:t>
      </w:r>
      <w:r w:rsidR="00DB47F6">
        <w:rPr>
          <w:i/>
          <w:iCs/>
        </w:rPr>
        <w:t xml:space="preserve"> </w:t>
      </w:r>
      <w:r w:rsidR="00425063" w:rsidRPr="00A66664">
        <w:rPr>
          <w:i/>
          <w:iCs/>
        </w:rPr>
        <w:t>eats</w:t>
      </w:r>
      <w:r w:rsidR="00DB47F6">
        <w:rPr>
          <w:i/>
          <w:iCs/>
        </w:rPr>
        <w:t xml:space="preserve"> </w:t>
      </w:r>
      <w:r w:rsidR="00425063" w:rsidRPr="00A66664">
        <w:rPr>
          <w:i/>
          <w:iCs/>
        </w:rPr>
        <w:t>and</w:t>
      </w:r>
      <w:r w:rsidR="00DB47F6">
        <w:rPr>
          <w:i/>
          <w:iCs/>
        </w:rPr>
        <w:t xml:space="preserve"> </w:t>
      </w:r>
      <w:r w:rsidR="00425063" w:rsidRPr="00A66664">
        <w:rPr>
          <w:i/>
          <w:iCs/>
        </w:rPr>
        <w:t>drinks</w:t>
      </w:r>
      <w:r w:rsidR="00DB47F6">
        <w:rPr>
          <w:i/>
          <w:iCs/>
        </w:rPr>
        <w:t xml:space="preserve"> </w:t>
      </w:r>
      <w:r w:rsidR="00425063" w:rsidRPr="00A66664">
        <w:rPr>
          <w:i/>
          <w:iCs/>
        </w:rPr>
        <w:t>what</w:t>
      </w:r>
      <w:r w:rsidR="00DB47F6">
        <w:rPr>
          <w:i/>
          <w:iCs/>
        </w:rPr>
        <w:t xml:space="preserve"> </w:t>
      </w:r>
      <w:r w:rsidR="00425063" w:rsidRPr="00A66664">
        <w:rPr>
          <w:i/>
          <w:iCs/>
        </w:rPr>
        <w:t>its</w:t>
      </w:r>
      <w:r w:rsidR="00DB47F6">
        <w:rPr>
          <w:i/>
          <w:iCs/>
        </w:rPr>
        <w:t xml:space="preserve"> </w:t>
      </w:r>
      <w:r w:rsidR="00425063" w:rsidRPr="00A66664">
        <w:rPr>
          <w:i/>
          <w:iCs/>
        </w:rPr>
        <w:t>mother</w:t>
      </w:r>
      <w:r w:rsidR="00DB47F6">
        <w:rPr>
          <w:i/>
          <w:iCs/>
        </w:rPr>
        <w:t xml:space="preserve"> </w:t>
      </w:r>
      <w:r w:rsidR="00425063" w:rsidRPr="00A66664">
        <w:rPr>
          <w:i/>
          <w:iCs/>
        </w:rPr>
        <w:t>drinks,</w:t>
      </w:r>
      <w:r w:rsidR="00DB47F6">
        <w:rPr>
          <w:i/>
          <w:iCs/>
        </w:rPr>
        <w:t xml:space="preserve"> </w:t>
      </w:r>
      <w:r w:rsidR="00425063" w:rsidRPr="00A66664">
        <w:rPr>
          <w:i/>
          <w:iCs/>
        </w:rPr>
        <w:t>but</w:t>
      </w:r>
      <w:r w:rsidR="00DB47F6">
        <w:rPr>
          <w:i/>
          <w:iCs/>
        </w:rPr>
        <w:t xml:space="preserve"> </w:t>
      </w:r>
      <w:r w:rsidR="00425063" w:rsidRPr="00A66664">
        <w:rPr>
          <w:i/>
          <w:iCs/>
        </w:rPr>
        <w:t>produces</w:t>
      </w:r>
      <w:r w:rsidR="00DB47F6">
        <w:rPr>
          <w:i/>
          <w:iCs/>
        </w:rPr>
        <w:t xml:space="preserve"> </w:t>
      </w:r>
      <w:r w:rsidR="00425063" w:rsidRPr="00A66664">
        <w:rPr>
          <w:i/>
          <w:iCs/>
        </w:rPr>
        <w:t>no</w:t>
      </w:r>
      <w:r w:rsidR="00DB47F6">
        <w:rPr>
          <w:i/>
          <w:iCs/>
        </w:rPr>
        <w:t xml:space="preserve"> </w:t>
      </w:r>
      <w:r w:rsidR="00425063" w:rsidRPr="00A66664">
        <w:rPr>
          <w:i/>
          <w:iCs/>
        </w:rPr>
        <w:t>excrements</w:t>
      </w:r>
      <w:r w:rsidR="00DB47F6">
        <w:rPr>
          <w:i/>
          <w:iCs/>
        </w:rPr>
        <w:t xml:space="preserve"> </w:t>
      </w:r>
      <w:r w:rsidR="00425063" w:rsidRPr="00A66664">
        <w:rPr>
          <w:i/>
          <w:iCs/>
        </w:rPr>
        <w:t>because</w:t>
      </w:r>
      <w:r w:rsidR="00DB47F6">
        <w:rPr>
          <w:i/>
          <w:iCs/>
        </w:rPr>
        <w:t xml:space="preserve"> </w:t>
      </w:r>
      <w:r w:rsidR="00425063" w:rsidRPr="00A66664">
        <w:rPr>
          <w:i/>
          <w:iCs/>
        </w:rPr>
        <w:t>otherwise</w:t>
      </w:r>
      <w:r w:rsidR="00DB47F6">
        <w:rPr>
          <w:i/>
          <w:iCs/>
        </w:rPr>
        <w:t xml:space="preserve"> </w:t>
      </w:r>
      <w:r w:rsidR="00425063" w:rsidRPr="00A66664">
        <w:rPr>
          <w:i/>
          <w:iCs/>
        </w:rPr>
        <w:t>it</w:t>
      </w:r>
      <w:r w:rsidR="00DB47F6">
        <w:rPr>
          <w:i/>
          <w:iCs/>
        </w:rPr>
        <w:t xml:space="preserve"> </w:t>
      </w:r>
      <w:r w:rsidR="00425063" w:rsidRPr="00A66664">
        <w:rPr>
          <w:i/>
          <w:iCs/>
        </w:rPr>
        <w:t>might</w:t>
      </w:r>
      <w:r w:rsidR="00DB47F6">
        <w:rPr>
          <w:i/>
          <w:iCs/>
        </w:rPr>
        <w:t xml:space="preserve"> </w:t>
      </w:r>
      <w:r w:rsidR="00425063" w:rsidRPr="00A66664">
        <w:rPr>
          <w:i/>
          <w:iCs/>
        </w:rPr>
        <w:t>kill</w:t>
      </w:r>
      <w:r w:rsidR="00DB47F6">
        <w:rPr>
          <w:i/>
          <w:iCs/>
        </w:rPr>
        <w:t xml:space="preserve"> </w:t>
      </w:r>
      <w:r w:rsidR="00425063" w:rsidRPr="00A66664">
        <w:rPr>
          <w:i/>
          <w:iCs/>
        </w:rPr>
        <w:t>its</w:t>
      </w:r>
      <w:r w:rsidR="00DB47F6">
        <w:rPr>
          <w:i/>
          <w:iCs/>
        </w:rPr>
        <w:t xml:space="preserve"> </w:t>
      </w:r>
      <w:r w:rsidR="00425063" w:rsidRPr="00A66664">
        <w:rPr>
          <w:i/>
          <w:iCs/>
        </w:rPr>
        <w:t>mother.</w:t>
      </w:r>
      <w:r w:rsidR="00DB47F6">
        <w:rPr>
          <w:i/>
          <w:iCs/>
        </w:rPr>
        <w:t xml:space="preserve"> </w:t>
      </w:r>
      <w:r w:rsidR="00425063" w:rsidRPr="00A66664">
        <w:rPr>
          <w:i/>
          <w:iCs/>
        </w:rPr>
        <w:t>As</w:t>
      </w:r>
      <w:r w:rsidR="00DB47F6">
        <w:rPr>
          <w:i/>
          <w:iCs/>
        </w:rPr>
        <w:t xml:space="preserve"> </w:t>
      </w:r>
      <w:r w:rsidR="00425063" w:rsidRPr="00A66664">
        <w:rPr>
          <w:i/>
          <w:iCs/>
        </w:rPr>
        <w:t>soon,</w:t>
      </w:r>
      <w:r w:rsidR="00DB47F6">
        <w:rPr>
          <w:i/>
          <w:iCs/>
        </w:rPr>
        <w:t xml:space="preserve"> </w:t>
      </w:r>
      <w:r w:rsidR="00425063" w:rsidRPr="00A66664">
        <w:rPr>
          <w:i/>
          <w:iCs/>
        </w:rPr>
        <w:t>however,</w:t>
      </w:r>
      <w:r w:rsidR="00DB47F6">
        <w:rPr>
          <w:i/>
          <w:iCs/>
        </w:rPr>
        <w:t xml:space="preserve"> </w:t>
      </w:r>
      <w:r w:rsidR="00425063" w:rsidRPr="00A66664">
        <w:rPr>
          <w:i/>
          <w:iCs/>
        </w:rPr>
        <w:t>as</w:t>
      </w:r>
      <w:r w:rsidR="00DB47F6">
        <w:rPr>
          <w:i/>
          <w:iCs/>
        </w:rPr>
        <w:t xml:space="preserve"> </w:t>
      </w:r>
      <w:r w:rsidR="00425063" w:rsidRPr="00A66664">
        <w:rPr>
          <w:i/>
          <w:iCs/>
        </w:rPr>
        <w:t>it</w:t>
      </w:r>
      <w:r w:rsidR="00DB47F6">
        <w:rPr>
          <w:i/>
          <w:iCs/>
        </w:rPr>
        <w:t xml:space="preserve"> </w:t>
      </w:r>
      <w:r w:rsidR="00425063" w:rsidRPr="00A66664">
        <w:rPr>
          <w:i/>
          <w:iCs/>
        </w:rPr>
        <w:t>sees</w:t>
      </w:r>
      <w:r w:rsidR="00DB47F6">
        <w:rPr>
          <w:i/>
          <w:iCs/>
        </w:rPr>
        <w:t xml:space="preserve"> </w:t>
      </w:r>
      <w:r w:rsidR="00425063" w:rsidRPr="00A66664">
        <w:rPr>
          <w:i/>
          <w:iCs/>
        </w:rPr>
        <w:t>the</w:t>
      </w:r>
      <w:r w:rsidR="00DB47F6">
        <w:rPr>
          <w:i/>
          <w:iCs/>
        </w:rPr>
        <w:t xml:space="preserve"> </w:t>
      </w:r>
      <w:r w:rsidR="00425063" w:rsidRPr="00A66664">
        <w:rPr>
          <w:i/>
          <w:iCs/>
        </w:rPr>
        <w:t>light</w:t>
      </w:r>
      <w:r w:rsidR="00425063" w:rsidRPr="00A66664">
        <w:rPr>
          <w:rStyle w:val="FootnoteReference"/>
          <w:i/>
          <w:iCs/>
        </w:rPr>
        <w:footnoteReference w:id="78"/>
      </w:r>
      <w:r w:rsidR="00DB47F6">
        <w:rPr>
          <w:i/>
          <w:iCs/>
        </w:rPr>
        <w:t xml:space="preserve"> </w:t>
      </w:r>
      <w:r w:rsidR="00425063" w:rsidRPr="00A66664">
        <w:rPr>
          <w:i/>
          <w:iCs/>
        </w:rPr>
        <w:t>the</w:t>
      </w:r>
      <w:r w:rsidR="00DB47F6">
        <w:rPr>
          <w:i/>
          <w:iCs/>
        </w:rPr>
        <w:t xml:space="preserve"> </w:t>
      </w:r>
      <w:r w:rsidR="00425063" w:rsidRPr="00A66664">
        <w:rPr>
          <w:i/>
          <w:iCs/>
        </w:rPr>
        <w:t>closed</w:t>
      </w:r>
      <w:r w:rsidR="00DB47F6">
        <w:rPr>
          <w:i/>
          <w:iCs/>
        </w:rPr>
        <w:t xml:space="preserve"> </w:t>
      </w:r>
      <w:r w:rsidR="00425063" w:rsidRPr="00A66664">
        <w:rPr>
          <w:i/>
          <w:iCs/>
        </w:rPr>
        <w:t>organ</w:t>
      </w:r>
      <w:r w:rsidR="00425063" w:rsidRPr="00A66664">
        <w:rPr>
          <w:rStyle w:val="FootnoteReference"/>
          <w:i/>
          <w:iCs/>
        </w:rPr>
        <w:footnoteReference w:id="79"/>
      </w:r>
      <w:r w:rsidR="00DB47F6">
        <w:rPr>
          <w:i/>
          <w:iCs/>
        </w:rPr>
        <w:t xml:space="preserve"> </w:t>
      </w:r>
      <w:r w:rsidR="00425063" w:rsidRPr="00A66664">
        <w:rPr>
          <w:i/>
          <w:iCs/>
        </w:rPr>
        <w:t>opens</w:t>
      </w:r>
      <w:r w:rsidR="00DB47F6">
        <w:rPr>
          <w:i/>
          <w:iCs/>
        </w:rPr>
        <w:t xml:space="preserve"> </w:t>
      </w:r>
      <w:r w:rsidR="00425063" w:rsidRPr="00A66664">
        <w:rPr>
          <w:i/>
          <w:iCs/>
        </w:rPr>
        <w:t>and</w:t>
      </w:r>
      <w:r w:rsidR="00DB47F6">
        <w:rPr>
          <w:i/>
          <w:iCs/>
        </w:rPr>
        <w:t xml:space="preserve"> </w:t>
      </w:r>
      <w:r w:rsidR="00425063" w:rsidRPr="00A66664">
        <w:rPr>
          <w:i/>
          <w:iCs/>
        </w:rPr>
        <w:t>the</w:t>
      </w:r>
      <w:r w:rsidR="00DB47F6">
        <w:rPr>
          <w:i/>
          <w:iCs/>
        </w:rPr>
        <w:t xml:space="preserve"> </w:t>
      </w:r>
      <w:r w:rsidR="00425063" w:rsidRPr="00A66664">
        <w:rPr>
          <w:i/>
          <w:iCs/>
        </w:rPr>
        <w:t>open</w:t>
      </w:r>
      <w:r w:rsidR="00DB47F6">
        <w:rPr>
          <w:i/>
          <w:iCs/>
        </w:rPr>
        <w:t xml:space="preserve"> </w:t>
      </w:r>
      <w:r w:rsidR="00425063" w:rsidRPr="00A66664">
        <w:rPr>
          <w:i/>
          <w:iCs/>
        </w:rPr>
        <w:t>one</w:t>
      </w:r>
      <w:r w:rsidR="00425063" w:rsidRPr="00A66664">
        <w:rPr>
          <w:rStyle w:val="FootnoteReference"/>
          <w:i/>
          <w:iCs/>
        </w:rPr>
        <w:footnoteReference w:id="80"/>
      </w:r>
      <w:r w:rsidR="00DB47F6">
        <w:rPr>
          <w:i/>
          <w:iCs/>
        </w:rPr>
        <w:t xml:space="preserve"> </w:t>
      </w:r>
      <w:r w:rsidR="00425063" w:rsidRPr="00A66664">
        <w:rPr>
          <w:i/>
          <w:iCs/>
        </w:rPr>
        <w:t>closes,</w:t>
      </w:r>
      <w:r w:rsidR="00DB47F6">
        <w:rPr>
          <w:i/>
          <w:iCs/>
        </w:rPr>
        <w:t xml:space="preserve"> </w:t>
      </w:r>
      <w:r w:rsidR="00425063" w:rsidRPr="00A66664">
        <w:rPr>
          <w:i/>
          <w:iCs/>
        </w:rPr>
        <w:t>for</w:t>
      </w:r>
      <w:r w:rsidR="00DB47F6">
        <w:rPr>
          <w:i/>
          <w:iCs/>
        </w:rPr>
        <w:t xml:space="preserve"> </w:t>
      </w:r>
      <w:r w:rsidR="00425063" w:rsidRPr="00A66664">
        <w:rPr>
          <w:i/>
          <w:iCs/>
        </w:rPr>
        <w:t>if</w:t>
      </w:r>
      <w:r w:rsidR="00DB47F6">
        <w:rPr>
          <w:i/>
          <w:iCs/>
        </w:rPr>
        <w:t xml:space="preserve"> </w:t>
      </w:r>
      <w:r w:rsidR="00425063" w:rsidRPr="00A66664">
        <w:rPr>
          <w:i/>
          <w:iCs/>
        </w:rPr>
        <w:t>that</w:t>
      </w:r>
      <w:r w:rsidR="00DB47F6">
        <w:rPr>
          <w:i/>
          <w:iCs/>
        </w:rPr>
        <w:t xml:space="preserve"> </w:t>
      </w:r>
      <w:r w:rsidR="00425063" w:rsidRPr="00A66664">
        <w:rPr>
          <w:i/>
          <w:iCs/>
        </w:rPr>
        <w:t>had</w:t>
      </w:r>
      <w:r w:rsidR="00DB47F6">
        <w:rPr>
          <w:i/>
          <w:iCs/>
        </w:rPr>
        <w:t xml:space="preserve"> </w:t>
      </w:r>
      <w:r w:rsidR="00425063" w:rsidRPr="00A66664">
        <w:rPr>
          <w:i/>
          <w:iCs/>
        </w:rPr>
        <w:t>not</w:t>
      </w:r>
      <w:r w:rsidR="00DB47F6">
        <w:rPr>
          <w:i/>
          <w:iCs/>
        </w:rPr>
        <w:t xml:space="preserve"> </w:t>
      </w:r>
      <w:r w:rsidR="00425063" w:rsidRPr="00A66664">
        <w:rPr>
          <w:i/>
          <w:iCs/>
        </w:rPr>
        <w:t>happened</w:t>
      </w:r>
      <w:r w:rsidR="00DB47F6">
        <w:rPr>
          <w:i/>
          <w:iCs/>
        </w:rPr>
        <w:t xml:space="preserve"> </w:t>
      </w:r>
      <w:r w:rsidR="00425063" w:rsidRPr="00A66664">
        <w:rPr>
          <w:i/>
          <w:iCs/>
        </w:rPr>
        <w:t>the</w:t>
      </w:r>
      <w:r w:rsidR="00DB47F6">
        <w:rPr>
          <w:i/>
          <w:iCs/>
        </w:rPr>
        <w:t xml:space="preserve"> </w:t>
      </w:r>
      <w:r w:rsidR="00425063" w:rsidRPr="00A66664">
        <w:rPr>
          <w:i/>
          <w:iCs/>
        </w:rPr>
        <w:t>embryo</w:t>
      </w:r>
      <w:r w:rsidR="00DB47F6">
        <w:rPr>
          <w:i/>
          <w:iCs/>
        </w:rPr>
        <w:t xml:space="preserve"> </w:t>
      </w:r>
      <w:r w:rsidR="00425063" w:rsidRPr="00A66664">
        <w:rPr>
          <w:i/>
          <w:iCs/>
        </w:rPr>
        <w:t>could</w:t>
      </w:r>
      <w:r w:rsidR="00DB47F6">
        <w:rPr>
          <w:i/>
          <w:iCs/>
        </w:rPr>
        <w:t xml:space="preserve"> </w:t>
      </w:r>
      <w:r w:rsidR="00425063" w:rsidRPr="00A66664">
        <w:rPr>
          <w:i/>
          <w:iCs/>
        </w:rPr>
        <w:t>not</w:t>
      </w:r>
      <w:r w:rsidR="00DB47F6">
        <w:rPr>
          <w:i/>
          <w:iCs/>
        </w:rPr>
        <w:t xml:space="preserve"> </w:t>
      </w:r>
      <w:r w:rsidR="00425063" w:rsidRPr="00A66664">
        <w:rPr>
          <w:i/>
          <w:iCs/>
        </w:rPr>
        <w:t>live</w:t>
      </w:r>
      <w:r w:rsidR="00DB47F6">
        <w:rPr>
          <w:i/>
          <w:iCs/>
        </w:rPr>
        <w:t xml:space="preserve"> </w:t>
      </w:r>
      <w:r w:rsidR="00425063" w:rsidRPr="00A66664">
        <w:rPr>
          <w:i/>
          <w:iCs/>
        </w:rPr>
        <w:t>even</w:t>
      </w:r>
      <w:r w:rsidR="00DB47F6">
        <w:rPr>
          <w:i/>
          <w:iCs/>
        </w:rPr>
        <w:t xml:space="preserve"> </w:t>
      </w:r>
      <w:r w:rsidR="00425063" w:rsidRPr="00A66664">
        <w:rPr>
          <w:i/>
          <w:iCs/>
        </w:rPr>
        <w:t>one</w:t>
      </w:r>
      <w:r w:rsidR="00DB47F6">
        <w:rPr>
          <w:i/>
          <w:iCs/>
        </w:rPr>
        <w:t xml:space="preserve"> </w:t>
      </w:r>
      <w:r w:rsidR="00425063" w:rsidRPr="00A66664">
        <w:rPr>
          <w:i/>
          <w:iCs/>
        </w:rPr>
        <w:t>single</w:t>
      </w:r>
      <w:r w:rsidR="00DB47F6">
        <w:rPr>
          <w:i/>
          <w:iCs/>
        </w:rPr>
        <w:t xml:space="preserve"> </w:t>
      </w:r>
      <w:r w:rsidR="00425063" w:rsidRPr="00A66664">
        <w:rPr>
          <w:i/>
          <w:iCs/>
        </w:rPr>
        <w:t>hour.</w:t>
      </w:r>
      <w:r w:rsidR="00DB47F6">
        <w:rPr>
          <w:i/>
          <w:iCs/>
        </w:rPr>
        <w:t xml:space="preserve"> </w:t>
      </w:r>
      <w:r w:rsidR="00425063" w:rsidRPr="00A66664">
        <w:rPr>
          <w:i/>
          <w:iCs/>
        </w:rPr>
        <w:t>A</w:t>
      </w:r>
      <w:r w:rsidR="00DB47F6">
        <w:rPr>
          <w:i/>
          <w:iCs/>
        </w:rPr>
        <w:t xml:space="preserve"> </w:t>
      </w:r>
      <w:r w:rsidR="00425063" w:rsidRPr="00A66664">
        <w:rPr>
          <w:i/>
          <w:iCs/>
        </w:rPr>
        <w:t>light</w:t>
      </w:r>
      <w:r w:rsidR="00DB47F6">
        <w:rPr>
          <w:i/>
          <w:iCs/>
        </w:rPr>
        <w:t xml:space="preserve"> </w:t>
      </w:r>
      <w:r w:rsidR="00425063" w:rsidRPr="00A66664">
        <w:rPr>
          <w:i/>
          <w:iCs/>
        </w:rPr>
        <w:t>burns</w:t>
      </w:r>
      <w:r w:rsidR="00DB47F6">
        <w:rPr>
          <w:i/>
          <w:iCs/>
        </w:rPr>
        <w:t xml:space="preserve"> </w:t>
      </w:r>
      <w:r w:rsidR="00425063" w:rsidRPr="00A66664">
        <w:rPr>
          <w:i/>
          <w:iCs/>
        </w:rPr>
        <w:t>above</w:t>
      </w:r>
      <w:r w:rsidR="00DB47F6">
        <w:rPr>
          <w:i/>
          <w:iCs/>
        </w:rPr>
        <w:t xml:space="preserve"> </w:t>
      </w:r>
      <w:r w:rsidR="00425063" w:rsidRPr="00A66664">
        <w:rPr>
          <w:i/>
          <w:iCs/>
        </w:rPr>
        <w:t>its</w:t>
      </w:r>
      <w:r w:rsidR="00DB47F6">
        <w:rPr>
          <w:i/>
          <w:iCs/>
        </w:rPr>
        <w:t xml:space="preserve"> </w:t>
      </w:r>
      <w:r w:rsidR="00425063" w:rsidRPr="00A66664">
        <w:rPr>
          <w:i/>
          <w:iCs/>
        </w:rPr>
        <w:t>head</w:t>
      </w:r>
      <w:r w:rsidR="00DB47F6">
        <w:rPr>
          <w:i/>
          <w:iCs/>
        </w:rPr>
        <w:t xml:space="preserve"> </w:t>
      </w:r>
      <w:r w:rsidR="00425063" w:rsidRPr="00A66664">
        <w:rPr>
          <w:i/>
          <w:iCs/>
        </w:rPr>
        <w:t>and</w:t>
      </w:r>
      <w:r w:rsidR="00DB47F6">
        <w:rPr>
          <w:i/>
          <w:iCs/>
        </w:rPr>
        <w:t xml:space="preserve"> </w:t>
      </w:r>
      <w:r w:rsidR="00425063" w:rsidRPr="00A66664">
        <w:rPr>
          <w:i/>
          <w:iCs/>
        </w:rPr>
        <w:t>it</w:t>
      </w:r>
      <w:r w:rsidR="00DB47F6">
        <w:rPr>
          <w:i/>
          <w:iCs/>
        </w:rPr>
        <w:t xml:space="preserve"> </w:t>
      </w:r>
      <w:r w:rsidR="00425063" w:rsidRPr="00A66664">
        <w:rPr>
          <w:i/>
          <w:iCs/>
        </w:rPr>
        <w:t>looks</w:t>
      </w:r>
      <w:r w:rsidR="00DB47F6">
        <w:rPr>
          <w:i/>
          <w:iCs/>
        </w:rPr>
        <w:t xml:space="preserve"> </w:t>
      </w:r>
      <w:r w:rsidR="00425063" w:rsidRPr="00A66664">
        <w:rPr>
          <w:i/>
          <w:iCs/>
        </w:rPr>
        <w:t>and</w:t>
      </w:r>
      <w:r w:rsidR="00DB47F6">
        <w:rPr>
          <w:i/>
          <w:iCs/>
        </w:rPr>
        <w:t xml:space="preserve"> </w:t>
      </w:r>
      <w:r w:rsidR="00425063" w:rsidRPr="00A66664">
        <w:rPr>
          <w:i/>
          <w:iCs/>
        </w:rPr>
        <w:t>sees</w:t>
      </w:r>
      <w:r w:rsidR="00DB47F6">
        <w:rPr>
          <w:i/>
          <w:iCs/>
        </w:rPr>
        <w:t xml:space="preserve"> </w:t>
      </w:r>
      <w:r w:rsidR="00425063" w:rsidRPr="00A66664">
        <w:rPr>
          <w:i/>
          <w:iCs/>
        </w:rPr>
        <w:t>from</w:t>
      </w:r>
      <w:r w:rsidR="00DB47F6">
        <w:rPr>
          <w:i/>
          <w:iCs/>
        </w:rPr>
        <w:t xml:space="preserve"> </w:t>
      </w:r>
      <w:r w:rsidR="00425063" w:rsidRPr="00A66664">
        <w:rPr>
          <w:i/>
          <w:iCs/>
        </w:rPr>
        <w:t>one</w:t>
      </w:r>
      <w:r w:rsidR="00DB47F6">
        <w:rPr>
          <w:i/>
          <w:iCs/>
        </w:rPr>
        <w:t xml:space="preserve"> </w:t>
      </w:r>
      <w:r w:rsidR="00425063" w:rsidRPr="00A66664">
        <w:rPr>
          <w:i/>
          <w:iCs/>
        </w:rPr>
        <w:t>end</w:t>
      </w:r>
      <w:r w:rsidR="00DB47F6">
        <w:rPr>
          <w:i/>
          <w:iCs/>
        </w:rPr>
        <w:t xml:space="preserve"> </w:t>
      </w:r>
      <w:r w:rsidR="00425063" w:rsidRPr="00A66664">
        <w:rPr>
          <w:i/>
          <w:iCs/>
        </w:rPr>
        <w:t>of</w:t>
      </w:r>
      <w:r w:rsidR="00DB47F6">
        <w:rPr>
          <w:i/>
          <w:iCs/>
        </w:rPr>
        <w:t xml:space="preserve"> </w:t>
      </w:r>
      <w:r w:rsidR="00425063" w:rsidRPr="00A66664">
        <w:rPr>
          <w:i/>
          <w:iCs/>
        </w:rPr>
        <w:t>the</w:t>
      </w:r>
      <w:r w:rsidR="00DB47F6">
        <w:rPr>
          <w:i/>
          <w:iCs/>
        </w:rPr>
        <w:t xml:space="preserve"> </w:t>
      </w:r>
      <w:r w:rsidR="00425063" w:rsidRPr="00A66664">
        <w:rPr>
          <w:i/>
          <w:iCs/>
        </w:rPr>
        <w:t>world</w:t>
      </w:r>
      <w:r w:rsidR="00DB47F6">
        <w:rPr>
          <w:i/>
          <w:iCs/>
        </w:rPr>
        <w:t xml:space="preserve"> </w:t>
      </w:r>
      <w:r w:rsidR="00425063" w:rsidRPr="00A66664">
        <w:rPr>
          <w:i/>
          <w:iCs/>
        </w:rPr>
        <w:t>to</w:t>
      </w:r>
      <w:r w:rsidR="00DB47F6">
        <w:rPr>
          <w:i/>
          <w:iCs/>
        </w:rPr>
        <w:t xml:space="preserve"> </w:t>
      </w:r>
      <w:r w:rsidR="00425063" w:rsidRPr="00A66664">
        <w:rPr>
          <w:i/>
          <w:iCs/>
        </w:rPr>
        <w:t>the</w:t>
      </w:r>
      <w:r w:rsidR="00DB47F6">
        <w:rPr>
          <w:i/>
          <w:iCs/>
        </w:rPr>
        <w:t xml:space="preserve"> </w:t>
      </w:r>
      <w:r w:rsidR="00425063" w:rsidRPr="00A66664">
        <w:rPr>
          <w:i/>
          <w:iCs/>
        </w:rPr>
        <w:t>other,</w:t>
      </w:r>
      <w:r w:rsidR="00DB47F6">
        <w:rPr>
          <w:i/>
          <w:iCs/>
        </w:rPr>
        <w:t xml:space="preserve"> </w:t>
      </w:r>
      <w:r w:rsidR="00425063" w:rsidRPr="00A66664">
        <w:rPr>
          <w:i/>
          <w:iCs/>
        </w:rPr>
        <w:t>as</w:t>
      </w:r>
      <w:r w:rsidR="00DB47F6">
        <w:rPr>
          <w:i/>
          <w:iCs/>
        </w:rPr>
        <w:t xml:space="preserve"> </w:t>
      </w:r>
      <w:r w:rsidR="00425063" w:rsidRPr="00A66664">
        <w:rPr>
          <w:i/>
          <w:iCs/>
        </w:rPr>
        <w:t>it</w:t>
      </w:r>
      <w:r w:rsidR="00DB47F6">
        <w:rPr>
          <w:i/>
          <w:iCs/>
        </w:rPr>
        <w:t xml:space="preserve"> </w:t>
      </w:r>
      <w:r w:rsidR="00425063" w:rsidRPr="00A66664">
        <w:rPr>
          <w:i/>
          <w:iCs/>
        </w:rPr>
        <w:t>is</w:t>
      </w:r>
      <w:r w:rsidR="00DB47F6">
        <w:rPr>
          <w:i/>
          <w:iCs/>
        </w:rPr>
        <w:t xml:space="preserve"> </w:t>
      </w:r>
      <w:r w:rsidR="00425063" w:rsidRPr="00A66664">
        <w:rPr>
          <w:i/>
          <w:iCs/>
        </w:rPr>
        <w:t>said,</w:t>
      </w:r>
      <w:r w:rsidR="00DB47F6">
        <w:rPr>
          <w:i/>
          <w:iCs/>
        </w:rPr>
        <w:t xml:space="preserve"> </w:t>
      </w:r>
      <w:r w:rsidR="00425063" w:rsidRPr="00A66664">
        <w:rPr>
          <w:i/>
          <w:iCs/>
        </w:rPr>
        <w:t>then</w:t>
      </w:r>
      <w:r w:rsidR="00DB47F6">
        <w:rPr>
          <w:i/>
          <w:iCs/>
        </w:rPr>
        <w:t xml:space="preserve"> </w:t>
      </w:r>
      <w:r w:rsidR="00425063" w:rsidRPr="00A66664">
        <w:rPr>
          <w:i/>
          <w:iCs/>
        </w:rPr>
        <w:t>his</w:t>
      </w:r>
      <w:r w:rsidR="00DB47F6">
        <w:rPr>
          <w:i/>
          <w:iCs/>
        </w:rPr>
        <w:t xml:space="preserve"> </w:t>
      </w:r>
      <w:r w:rsidR="00425063" w:rsidRPr="00A66664">
        <w:rPr>
          <w:i/>
          <w:iCs/>
        </w:rPr>
        <w:t>lamp</w:t>
      </w:r>
      <w:r w:rsidR="00DB47F6">
        <w:rPr>
          <w:i/>
          <w:iCs/>
        </w:rPr>
        <w:t xml:space="preserve"> </w:t>
      </w:r>
      <w:r w:rsidR="00425063" w:rsidRPr="00A66664">
        <w:rPr>
          <w:i/>
          <w:iCs/>
        </w:rPr>
        <w:t>shined</w:t>
      </w:r>
      <w:r w:rsidR="00DB47F6">
        <w:rPr>
          <w:i/>
          <w:iCs/>
        </w:rPr>
        <w:t xml:space="preserve"> </w:t>
      </w:r>
      <w:r w:rsidR="00425063" w:rsidRPr="00A66664">
        <w:rPr>
          <w:i/>
          <w:iCs/>
        </w:rPr>
        <w:t>above</w:t>
      </w:r>
      <w:r w:rsidR="00DB47F6">
        <w:rPr>
          <w:i/>
          <w:iCs/>
        </w:rPr>
        <w:t xml:space="preserve"> </w:t>
      </w:r>
      <w:r w:rsidR="00425063" w:rsidRPr="00A66664">
        <w:rPr>
          <w:i/>
          <w:iCs/>
        </w:rPr>
        <w:t>my</w:t>
      </w:r>
      <w:r w:rsidR="00DB47F6">
        <w:rPr>
          <w:i/>
          <w:iCs/>
        </w:rPr>
        <w:t xml:space="preserve"> </w:t>
      </w:r>
      <w:r w:rsidR="00425063" w:rsidRPr="00A66664">
        <w:rPr>
          <w:i/>
          <w:iCs/>
        </w:rPr>
        <w:t>head,</w:t>
      </w:r>
      <w:r w:rsidR="00DB47F6">
        <w:rPr>
          <w:i/>
          <w:iCs/>
        </w:rPr>
        <w:t xml:space="preserve"> </w:t>
      </w:r>
      <w:r w:rsidR="00425063" w:rsidRPr="00A66664">
        <w:rPr>
          <w:i/>
          <w:iCs/>
        </w:rPr>
        <w:t>and</w:t>
      </w:r>
      <w:r w:rsidR="00DB47F6">
        <w:rPr>
          <w:i/>
          <w:iCs/>
        </w:rPr>
        <w:t xml:space="preserve"> </w:t>
      </w:r>
      <w:r w:rsidR="00425063" w:rsidRPr="00A66664">
        <w:rPr>
          <w:i/>
          <w:iCs/>
        </w:rPr>
        <w:t>by</w:t>
      </w:r>
      <w:r w:rsidR="00DB47F6">
        <w:rPr>
          <w:i/>
          <w:iCs/>
        </w:rPr>
        <w:t xml:space="preserve"> </w:t>
      </w:r>
      <w:r w:rsidR="00425063" w:rsidRPr="00A66664">
        <w:rPr>
          <w:i/>
          <w:iCs/>
        </w:rPr>
        <w:t>His</w:t>
      </w:r>
      <w:r w:rsidR="00DB47F6">
        <w:rPr>
          <w:i/>
          <w:iCs/>
        </w:rPr>
        <w:t xml:space="preserve"> </w:t>
      </w:r>
      <w:r w:rsidR="00425063" w:rsidRPr="00A66664">
        <w:rPr>
          <w:i/>
          <w:iCs/>
        </w:rPr>
        <w:t>light</w:t>
      </w:r>
      <w:r w:rsidR="00DB47F6">
        <w:rPr>
          <w:i/>
          <w:iCs/>
        </w:rPr>
        <w:t xml:space="preserve"> </w:t>
      </w:r>
      <w:r w:rsidR="00425063" w:rsidRPr="00A66664">
        <w:rPr>
          <w:i/>
          <w:iCs/>
        </w:rPr>
        <w:t>I</w:t>
      </w:r>
      <w:r w:rsidR="00DB47F6">
        <w:rPr>
          <w:i/>
          <w:iCs/>
        </w:rPr>
        <w:t xml:space="preserve"> </w:t>
      </w:r>
      <w:r w:rsidR="00425063" w:rsidRPr="00A66664">
        <w:rPr>
          <w:i/>
          <w:iCs/>
        </w:rPr>
        <w:t>walked</w:t>
      </w:r>
      <w:r w:rsidR="00DB47F6">
        <w:rPr>
          <w:i/>
          <w:iCs/>
        </w:rPr>
        <w:t xml:space="preserve"> </w:t>
      </w:r>
      <w:r w:rsidR="00425063" w:rsidRPr="00A66664">
        <w:rPr>
          <w:i/>
          <w:iCs/>
        </w:rPr>
        <w:t>through</w:t>
      </w:r>
      <w:r w:rsidR="00DB47F6">
        <w:rPr>
          <w:i/>
          <w:iCs/>
        </w:rPr>
        <w:t xml:space="preserve"> </w:t>
      </w:r>
      <w:r w:rsidR="00425063" w:rsidRPr="00A66664">
        <w:rPr>
          <w:i/>
          <w:iCs/>
        </w:rPr>
        <w:t>darkness.</w:t>
      </w:r>
      <w:r w:rsidR="00425063" w:rsidRPr="00A66664">
        <w:rPr>
          <w:rStyle w:val="FootnoteReference"/>
          <w:i/>
          <w:iCs/>
        </w:rPr>
        <w:footnoteReference w:id="81"/>
      </w:r>
    </w:p>
    <w:p w14:paraId="48A7A8B5" w14:textId="77777777" w:rsidR="00425063" w:rsidRPr="00A66664" w:rsidRDefault="00425063" w:rsidP="00410459"/>
    <w:p w14:paraId="63000EC7" w14:textId="77777777" w:rsidR="00425063" w:rsidRPr="00A66664" w:rsidRDefault="00B773BA" w:rsidP="00410459">
      <w:r w:rsidRPr="00A66664">
        <w:t>The</w:t>
      </w:r>
      <w:r w:rsidR="00DB47F6">
        <w:t xml:space="preserve"> </w:t>
      </w:r>
      <w:r w:rsidRPr="00A66664">
        <w:t>light</w:t>
      </w:r>
      <w:r w:rsidR="00DB47F6">
        <w:t xml:space="preserve"> </w:t>
      </w:r>
      <w:r w:rsidRPr="00A66664">
        <w:t>over</w:t>
      </w:r>
      <w:r w:rsidR="00DB47F6">
        <w:t xml:space="preserve"> </w:t>
      </w:r>
      <w:r w:rsidRPr="00A66664">
        <w:t>his</w:t>
      </w:r>
      <w:r w:rsidR="00DB47F6">
        <w:t xml:space="preserve"> </w:t>
      </w:r>
      <w:r w:rsidRPr="00A66664">
        <w:t>head</w:t>
      </w:r>
      <w:r w:rsidR="00DB47F6">
        <w:t xml:space="preserve"> </w:t>
      </w:r>
      <w:r w:rsidRPr="00A66664">
        <w:t>and</w:t>
      </w:r>
      <w:r w:rsidR="00DB47F6">
        <w:t xml:space="preserve"> </w:t>
      </w:r>
      <w:r w:rsidRPr="00A66664">
        <w:t>the</w:t>
      </w:r>
      <w:r w:rsidR="00DB47F6">
        <w:t xml:space="preserve"> </w:t>
      </w:r>
      <w:r w:rsidRPr="00A66664">
        <w:t>Torah</w:t>
      </w:r>
      <w:r w:rsidR="00DB47F6">
        <w:t xml:space="preserve"> </w:t>
      </w:r>
      <w:r w:rsidRPr="00A66664">
        <w:t>study</w:t>
      </w:r>
      <w:r w:rsidR="00DB47F6">
        <w:t xml:space="preserve"> </w:t>
      </w:r>
      <w:r w:rsidRPr="00A66664">
        <w:t>are</w:t>
      </w:r>
      <w:r w:rsidR="00DB47F6">
        <w:t xml:space="preserve"> </w:t>
      </w:r>
      <w:r w:rsidRPr="00A66664">
        <w:t>found</w:t>
      </w:r>
      <w:r w:rsidR="00DB47F6">
        <w:t xml:space="preserve"> </w:t>
      </w:r>
      <w:r w:rsidRPr="00A66664">
        <w:t>when</w:t>
      </w:r>
      <w:r w:rsidR="00DB47F6">
        <w:t xml:space="preserve"> </w:t>
      </w:r>
      <w:r w:rsidR="00425063" w:rsidRPr="00A66664">
        <w:t>Israel</w:t>
      </w:r>
      <w:r w:rsidR="00DB47F6">
        <w:t xml:space="preserve"> </w:t>
      </w:r>
      <w:r w:rsidR="00425063" w:rsidRPr="00A66664">
        <w:t>sent</w:t>
      </w:r>
      <w:r w:rsidR="00DB47F6">
        <w:t xml:space="preserve"> </w:t>
      </w:r>
      <w:r w:rsidR="00425063" w:rsidRPr="00A66664">
        <w:t>Judah</w:t>
      </w:r>
      <w:r w:rsidR="00DB47F6">
        <w:t xml:space="preserve"> </w:t>
      </w:r>
      <w:r w:rsidR="00425063" w:rsidRPr="00A66664">
        <w:t>to</w:t>
      </w:r>
      <w:r w:rsidR="00DB47F6">
        <w:t xml:space="preserve"> </w:t>
      </w:r>
      <w:r w:rsidR="00425063" w:rsidRPr="00A66664">
        <w:t>prepare</w:t>
      </w:r>
      <w:r w:rsidR="00DB47F6">
        <w:t xml:space="preserve"> </w:t>
      </w:r>
      <w:r w:rsidR="00425063" w:rsidRPr="00A66664">
        <w:t>a</w:t>
      </w:r>
      <w:r w:rsidR="00DB47F6">
        <w:t xml:space="preserve"> </w:t>
      </w:r>
      <w:r w:rsidR="00425063" w:rsidRPr="00A66664">
        <w:t>place</w:t>
      </w:r>
      <w:r w:rsidR="00DB47F6">
        <w:t xml:space="preserve"> </w:t>
      </w:r>
      <w:r w:rsidR="00425063" w:rsidRPr="00A66664">
        <w:t>of</w:t>
      </w:r>
      <w:r w:rsidR="00DB47F6">
        <w:t xml:space="preserve"> </w:t>
      </w:r>
      <w:r w:rsidR="00425063" w:rsidRPr="00A66664">
        <w:t>Torah</w:t>
      </w:r>
      <w:r w:rsidR="00DB47F6">
        <w:t xml:space="preserve"> </w:t>
      </w:r>
      <w:r w:rsidR="00425063" w:rsidRPr="00A66664">
        <w:t>study,</w:t>
      </w:r>
      <w:r w:rsidR="00DB47F6">
        <w:t xml:space="preserve"> </w:t>
      </w:r>
      <w:r w:rsidR="00425063" w:rsidRPr="00A66664">
        <w:t>ahead</w:t>
      </w:r>
      <w:r w:rsidR="00DB47F6">
        <w:t xml:space="preserve"> </w:t>
      </w:r>
      <w:r w:rsidR="00425063" w:rsidRPr="00A66664">
        <w:t>of</w:t>
      </w:r>
      <w:r w:rsidR="00DB47F6">
        <w:t xml:space="preserve"> </w:t>
      </w:r>
      <w:r w:rsidR="00425063" w:rsidRPr="00A66664">
        <w:t>his</w:t>
      </w:r>
      <w:r w:rsidR="00DB47F6">
        <w:t xml:space="preserve"> </w:t>
      </w:r>
      <w:r w:rsidR="00425063" w:rsidRPr="00A66664">
        <w:t>father.</w:t>
      </w:r>
    </w:p>
    <w:p w14:paraId="1443DF22" w14:textId="77777777" w:rsidR="00425063" w:rsidRPr="00A66664" w:rsidRDefault="00425063" w:rsidP="00410459"/>
    <w:p w14:paraId="0AD3D1FA" w14:textId="77777777" w:rsidR="00425063" w:rsidRPr="00A66664" w:rsidRDefault="00425063" w:rsidP="00425063">
      <w:pPr>
        <w:ind w:left="288" w:right="288"/>
        <w:rPr>
          <w:i/>
          <w:iCs/>
        </w:rPr>
      </w:pPr>
      <w:r w:rsidRPr="00A66664">
        <w:rPr>
          <w:b/>
          <w:bCs/>
          <w:i/>
          <w:iCs/>
        </w:rPr>
        <w:t>Bereshit</w:t>
      </w:r>
      <w:r w:rsidR="00DB47F6">
        <w:rPr>
          <w:b/>
          <w:bCs/>
          <w:i/>
          <w:iCs/>
        </w:rPr>
        <w:t xml:space="preserve"> </w:t>
      </w:r>
      <w:r w:rsidRPr="00A66664">
        <w:rPr>
          <w:b/>
          <w:bCs/>
          <w:i/>
          <w:iCs/>
        </w:rPr>
        <w:t>(Genesis)</w:t>
      </w:r>
      <w:r w:rsidR="00DB47F6">
        <w:rPr>
          <w:b/>
          <w:bCs/>
          <w:i/>
          <w:iCs/>
        </w:rPr>
        <w:t xml:space="preserve"> </w:t>
      </w:r>
      <w:r w:rsidRPr="00A66664">
        <w:rPr>
          <w:b/>
          <w:bCs/>
          <w:i/>
          <w:iCs/>
        </w:rPr>
        <w:t>46:28</w:t>
      </w:r>
      <w:r w:rsidR="00DB47F6">
        <w:rPr>
          <w:i/>
          <w:iCs/>
        </w:rPr>
        <w:t xml:space="preserve"> </w:t>
      </w:r>
      <w:r w:rsidRPr="00A66664">
        <w:rPr>
          <w:i/>
          <w:iCs/>
        </w:rPr>
        <w:t>And</w:t>
      </w:r>
      <w:r w:rsidR="00DB47F6">
        <w:rPr>
          <w:i/>
          <w:iCs/>
        </w:rPr>
        <w:t xml:space="preserve"> </w:t>
      </w:r>
      <w:r w:rsidRPr="00A66664">
        <w:rPr>
          <w:i/>
          <w:iCs/>
        </w:rPr>
        <w:t>he</w:t>
      </w:r>
      <w:r w:rsidR="00DB47F6">
        <w:rPr>
          <w:i/>
          <w:iCs/>
        </w:rPr>
        <w:t xml:space="preserve"> </w:t>
      </w:r>
      <w:r w:rsidRPr="00A66664">
        <w:rPr>
          <w:i/>
          <w:iCs/>
        </w:rPr>
        <w:t>sent</w:t>
      </w:r>
      <w:r w:rsidR="00DB47F6">
        <w:rPr>
          <w:i/>
          <w:iCs/>
        </w:rPr>
        <w:t xml:space="preserve"> </w:t>
      </w:r>
      <w:r w:rsidRPr="00A66664">
        <w:rPr>
          <w:i/>
          <w:iCs/>
        </w:rPr>
        <w:t>Judah</w:t>
      </w:r>
      <w:r w:rsidR="00DB47F6">
        <w:rPr>
          <w:i/>
          <w:iCs/>
        </w:rPr>
        <w:t xml:space="preserve"> </w:t>
      </w:r>
      <w:r w:rsidRPr="00A66664">
        <w:rPr>
          <w:i/>
          <w:iCs/>
        </w:rPr>
        <w:t>before</w:t>
      </w:r>
      <w:r w:rsidR="00DB47F6">
        <w:rPr>
          <w:i/>
          <w:iCs/>
        </w:rPr>
        <w:t xml:space="preserve"> </w:t>
      </w:r>
      <w:r w:rsidRPr="00A66664">
        <w:rPr>
          <w:i/>
          <w:iCs/>
        </w:rPr>
        <w:t>him</w:t>
      </w:r>
      <w:r w:rsidR="00DB47F6">
        <w:rPr>
          <w:i/>
          <w:iCs/>
        </w:rPr>
        <w:t xml:space="preserve"> </w:t>
      </w:r>
      <w:r w:rsidRPr="00A66664">
        <w:rPr>
          <w:i/>
          <w:iCs/>
        </w:rPr>
        <w:t>unto</w:t>
      </w:r>
      <w:r w:rsidR="00DB47F6">
        <w:rPr>
          <w:i/>
          <w:iCs/>
        </w:rPr>
        <w:t xml:space="preserve"> </w:t>
      </w:r>
      <w:r w:rsidRPr="00A66664">
        <w:rPr>
          <w:i/>
          <w:iCs/>
        </w:rPr>
        <w:t>Joseph,</w:t>
      </w:r>
      <w:r w:rsidR="00DB47F6">
        <w:rPr>
          <w:i/>
          <w:iCs/>
        </w:rPr>
        <w:t xml:space="preserve"> </w:t>
      </w:r>
      <w:r w:rsidRPr="00A66664">
        <w:rPr>
          <w:i/>
          <w:iCs/>
        </w:rPr>
        <w:t>to</w:t>
      </w:r>
      <w:r w:rsidR="00DB47F6">
        <w:rPr>
          <w:i/>
          <w:iCs/>
        </w:rPr>
        <w:t xml:space="preserve"> </w:t>
      </w:r>
      <w:r w:rsidRPr="00A66664">
        <w:rPr>
          <w:i/>
          <w:iCs/>
        </w:rPr>
        <w:t>direct</w:t>
      </w:r>
      <w:r w:rsidR="00DB47F6">
        <w:rPr>
          <w:i/>
          <w:iCs/>
        </w:rPr>
        <w:t xml:space="preserve"> </w:t>
      </w:r>
      <w:r w:rsidRPr="00A66664">
        <w:rPr>
          <w:i/>
          <w:iCs/>
        </w:rPr>
        <w:t>his</w:t>
      </w:r>
      <w:r w:rsidR="00DB47F6">
        <w:rPr>
          <w:i/>
          <w:iCs/>
        </w:rPr>
        <w:t xml:space="preserve"> </w:t>
      </w:r>
      <w:r w:rsidRPr="00A66664">
        <w:rPr>
          <w:i/>
          <w:iCs/>
        </w:rPr>
        <w:t>face</w:t>
      </w:r>
      <w:r w:rsidR="00DB47F6">
        <w:rPr>
          <w:i/>
          <w:iCs/>
        </w:rPr>
        <w:t xml:space="preserve"> </w:t>
      </w:r>
      <w:r w:rsidRPr="00A66664">
        <w:rPr>
          <w:i/>
          <w:iCs/>
        </w:rPr>
        <w:t>unto</w:t>
      </w:r>
      <w:r w:rsidR="00DB47F6">
        <w:rPr>
          <w:i/>
          <w:iCs/>
        </w:rPr>
        <w:t xml:space="preserve"> </w:t>
      </w:r>
      <w:r w:rsidRPr="00A66664">
        <w:rPr>
          <w:i/>
          <w:iCs/>
        </w:rPr>
        <w:t>Goshen;</w:t>
      </w:r>
      <w:r w:rsidR="00DB47F6">
        <w:rPr>
          <w:i/>
          <w:iCs/>
        </w:rPr>
        <w:t xml:space="preserve"> </w:t>
      </w:r>
      <w:r w:rsidRPr="00A66664">
        <w:rPr>
          <w:i/>
          <w:iCs/>
        </w:rPr>
        <w:t>and</w:t>
      </w:r>
      <w:r w:rsidR="00DB47F6">
        <w:rPr>
          <w:i/>
          <w:iCs/>
        </w:rPr>
        <w:t xml:space="preserve"> </w:t>
      </w:r>
      <w:r w:rsidRPr="00A66664">
        <w:rPr>
          <w:i/>
          <w:iCs/>
        </w:rPr>
        <w:t>they</w:t>
      </w:r>
      <w:r w:rsidR="00DB47F6">
        <w:rPr>
          <w:i/>
          <w:iCs/>
        </w:rPr>
        <w:t xml:space="preserve"> </w:t>
      </w:r>
      <w:r w:rsidRPr="00A66664">
        <w:rPr>
          <w:i/>
          <w:iCs/>
        </w:rPr>
        <w:t>came</w:t>
      </w:r>
      <w:r w:rsidR="00DB47F6">
        <w:rPr>
          <w:i/>
          <w:iCs/>
        </w:rPr>
        <w:t xml:space="preserve"> </w:t>
      </w:r>
      <w:r w:rsidRPr="00A66664">
        <w:rPr>
          <w:i/>
          <w:iCs/>
        </w:rPr>
        <w:t>into</w:t>
      </w:r>
      <w:r w:rsidR="00DB47F6">
        <w:rPr>
          <w:i/>
          <w:iCs/>
        </w:rPr>
        <w:t xml:space="preserve"> </w:t>
      </w:r>
      <w:r w:rsidRPr="00A66664">
        <w:rPr>
          <w:i/>
          <w:iCs/>
        </w:rPr>
        <w:t>the</w:t>
      </w:r>
      <w:r w:rsidR="00DB47F6">
        <w:rPr>
          <w:i/>
          <w:iCs/>
        </w:rPr>
        <w:t xml:space="preserve"> </w:t>
      </w:r>
      <w:r w:rsidRPr="00A66664">
        <w:rPr>
          <w:i/>
          <w:iCs/>
        </w:rPr>
        <w:t>land</w:t>
      </w:r>
      <w:r w:rsidR="00DB47F6">
        <w:rPr>
          <w:i/>
          <w:iCs/>
        </w:rPr>
        <w:t xml:space="preserve"> </w:t>
      </w:r>
      <w:r w:rsidRPr="00A66664">
        <w:rPr>
          <w:i/>
          <w:iCs/>
        </w:rPr>
        <w:t>of</w:t>
      </w:r>
      <w:r w:rsidR="00DB47F6">
        <w:rPr>
          <w:i/>
          <w:iCs/>
        </w:rPr>
        <w:t xml:space="preserve"> </w:t>
      </w:r>
      <w:r w:rsidRPr="00A66664">
        <w:rPr>
          <w:i/>
          <w:iCs/>
        </w:rPr>
        <w:t>Goshen.</w:t>
      </w:r>
    </w:p>
    <w:p w14:paraId="7B2B2741" w14:textId="77777777" w:rsidR="0097721E" w:rsidRPr="00A66664" w:rsidRDefault="0097721E" w:rsidP="00410459"/>
    <w:p w14:paraId="418DD4BC" w14:textId="77777777" w:rsidR="003F2DFE" w:rsidRPr="00A66664" w:rsidRDefault="003F2DFE" w:rsidP="003F2DFE">
      <w:r w:rsidRPr="00A66664">
        <w:t>Rashi</w:t>
      </w:r>
      <w:r w:rsidR="00DB47F6">
        <w:t xml:space="preserve"> </w:t>
      </w:r>
      <w:r w:rsidRPr="00A66664">
        <w:t>quotes</w:t>
      </w:r>
      <w:r w:rsidR="00DB47F6">
        <w:t xml:space="preserve"> </w:t>
      </w:r>
      <w:r w:rsidRPr="00A66664">
        <w:t>the</w:t>
      </w:r>
      <w:r w:rsidR="00DB47F6">
        <w:t xml:space="preserve"> </w:t>
      </w:r>
      <w:r w:rsidRPr="00A66664">
        <w:t>Midrash</w:t>
      </w:r>
      <w:r w:rsidR="00DB47F6">
        <w:t xml:space="preserve"> </w:t>
      </w:r>
      <w:r w:rsidRPr="00A66664">
        <w:t>that</w:t>
      </w:r>
      <w:r w:rsidR="00DB47F6">
        <w:t xml:space="preserve"> </w:t>
      </w:r>
      <w:r w:rsidRPr="00A66664">
        <w:t>says</w:t>
      </w:r>
      <w:r w:rsidR="00DB47F6">
        <w:t xml:space="preserve"> </w:t>
      </w:r>
      <w:r w:rsidRPr="00A66664">
        <w:t>that</w:t>
      </w:r>
      <w:r w:rsidR="00DB47F6">
        <w:t xml:space="preserve"> </w:t>
      </w:r>
      <w:r w:rsidR="00643675" w:rsidRPr="00A66664">
        <w:t>Yaaqob</w:t>
      </w:r>
      <w:r w:rsidR="00DB47F6">
        <w:t xml:space="preserve"> </w:t>
      </w:r>
      <w:r w:rsidRPr="00A66664">
        <w:t>sent</w:t>
      </w:r>
      <w:r w:rsidR="00DB47F6">
        <w:t xml:space="preserve"> </w:t>
      </w:r>
      <w:r w:rsidRPr="00A66664">
        <w:t>Yehuda</w:t>
      </w:r>
      <w:r w:rsidR="00DB47F6">
        <w:t xml:space="preserve"> </w:t>
      </w:r>
      <w:r w:rsidRPr="00A66664">
        <w:t>ahead</w:t>
      </w:r>
      <w:r w:rsidR="00DB47F6">
        <w:t xml:space="preserve"> </w:t>
      </w:r>
      <w:r w:rsidRPr="00A66664">
        <w:t>to</w:t>
      </w:r>
      <w:r w:rsidR="00DB47F6">
        <w:t xml:space="preserve"> </w:t>
      </w:r>
      <w:r w:rsidRPr="00A66664">
        <w:t>prepare</w:t>
      </w:r>
      <w:r w:rsidR="00DB47F6">
        <w:t xml:space="preserve"> </w:t>
      </w:r>
      <w:r w:rsidRPr="00A66664">
        <w:t>a</w:t>
      </w:r>
      <w:r w:rsidR="00DB47F6">
        <w:t xml:space="preserve"> </w:t>
      </w:r>
      <w:r w:rsidRPr="00A66664">
        <w:t>place</w:t>
      </w:r>
      <w:r w:rsidR="00DB47F6">
        <w:t xml:space="preserve"> </w:t>
      </w:r>
      <w:r w:rsidRPr="00A66664">
        <w:t>of</w:t>
      </w:r>
      <w:r w:rsidR="00DB47F6">
        <w:t xml:space="preserve"> </w:t>
      </w:r>
      <w:r w:rsidRPr="00A66664">
        <w:t>learning.</w:t>
      </w:r>
      <w:r w:rsidR="00DB47F6">
        <w:t xml:space="preserve"> </w:t>
      </w:r>
      <w:r w:rsidRPr="00A66664">
        <w:t>There</w:t>
      </w:r>
      <w:r w:rsidR="00DB47F6">
        <w:t xml:space="preserve"> </w:t>
      </w:r>
      <w:r w:rsidRPr="00A66664">
        <w:t>are</w:t>
      </w:r>
      <w:r w:rsidR="00DB47F6">
        <w:t xml:space="preserve"> </w:t>
      </w:r>
      <w:r w:rsidRPr="00A66664">
        <w:t>a</w:t>
      </w:r>
      <w:r w:rsidR="00DB47F6">
        <w:t xml:space="preserve"> </w:t>
      </w:r>
      <w:r w:rsidRPr="00A66664">
        <w:t>number</w:t>
      </w:r>
      <w:r w:rsidR="00DB47F6">
        <w:t xml:space="preserve"> </w:t>
      </w:r>
      <w:r w:rsidRPr="00A66664">
        <w:t>of</w:t>
      </w:r>
      <w:r w:rsidR="00DB47F6">
        <w:t xml:space="preserve"> </w:t>
      </w:r>
      <w:r w:rsidRPr="00A66664">
        <w:t>hints</w:t>
      </w:r>
      <w:r w:rsidR="00DB47F6">
        <w:t xml:space="preserve"> </w:t>
      </w:r>
      <w:r w:rsidRPr="00A66664">
        <w:t>to</w:t>
      </w:r>
      <w:r w:rsidR="00DB47F6">
        <w:t xml:space="preserve"> </w:t>
      </w:r>
      <w:r w:rsidRPr="00A66664">
        <w:t>this</w:t>
      </w:r>
      <w:r w:rsidR="00DB47F6">
        <w:t xml:space="preserve"> </w:t>
      </w:r>
      <w:r w:rsidRPr="00A66664">
        <w:t>in</w:t>
      </w:r>
      <w:r w:rsidR="00DB47F6">
        <w:t xml:space="preserve"> </w:t>
      </w:r>
      <w:r w:rsidRPr="00A66664">
        <w:t>our</w:t>
      </w:r>
      <w:r w:rsidR="00DB47F6">
        <w:t xml:space="preserve"> </w:t>
      </w:r>
      <w:r w:rsidRPr="00A66664">
        <w:t>verse.</w:t>
      </w:r>
      <w:r w:rsidR="00DB47F6">
        <w:t xml:space="preserve"> </w:t>
      </w:r>
      <w:r w:rsidRPr="00A66664">
        <w:t>For</w:t>
      </w:r>
      <w:r w:rsidR="00DB47F6">
        <w:t xml:space="preserve"> </w:t>
      </w:r>
      <w:r w:rsidRPr="00A66664">
        <w:t>example,</w:t>
      </w:r>
      <w:r w:rsidR="00DB47F6">
        <w:t xml:space="preserve"> </w:t>
      </w:r>
      <w:r w:rsidRPr="00A66664">
        <w:t>the</w:t>
      </w:r>
      <w:r w:rsidR="00DB47F6">
        <w:t xml:space="preserve"> </w:t>
      </w:r>
      <w:r w:rsidRPr="00A66664">
        <w:t>word</w:t>
      </w:r>
      <w:r w:rsidR="00DB47F6">
        <w:t xml:space="preserve"> </w:t>
      </w:r>
      <w:r w:rsidRPr="00A66664">
        <w:t>translated</w:t>
      </w:r>
      <w:r w:rsidR="00DB47F6">
        <w:t xml:space="preserve"> </w:t>
      </w:r>
      <w:r w:rsidRPr="00A66664">
        <w:t>in</w:t>
      </w:r>
      <w:r w:rsidR="00DB47F6">
        <w:t xml:space="preserve"> </w:t>
      </w:r>
      <w:r w:rsidRPr="00A66664">
        <w:t>English</w:t>
      </w:r>
      <w:r w:rsidR="00DB47F6">
        <w:t xml:space="preserve"> </w:t>
      </w:r>
      <w:r w:rsidRPr="00A66664">
        <w:t>as</w:t>
      </w:r>
      <w:r w:rsidR="00DB47F6">
        <w:t xml:space="preserve"> </w:t>
      </w:r>
      <w:r w:rsidRPr="00A66664">
        <w:t>"to</w:t>
      </w:r>
      <w:r w:rsidR="00DB47F6">
        <w:t xml:space="preserve"> </w:t>
      </w:r>
      <w:r w:rsidRPr="00A66664">
        <w:t>prepare",</w:t>
      </w:r>
      <w:r w:rsidR="00DB47F6">
        <w:t xml:space="preserve"> </w:t>
      </w:r>
      <w:r w:rsidRPr="00A66664">
        <w:t>is</w:t>
      </w:r>
      <w:r w:rsidR="00DB47F6">
        <w:t xml:space="preserve"> </w:t>
      </w:r>
      <w:r w:rsidRPr="00A66664">
        <w:t>written</w:t>
      </w:r>
      <w:r w:rsidR="00DB47F6">
        <w:t xml:space="preserve"> </w:t>
      </w:r>
      <w:r w:rsidRPr="00A66664">
        <w:t>in</w:t>
      </w:r>
      <w:r w:rsidR="00DB47F6">
        <w:t xml:space="preserve"> </w:t>
      </w:r>
      <w:r w:rsidRPr="00A66664">
        <w:t>Hebrew</w:t>
      </w:r>
      <w:r w:rsidR="00DB47F6">
        <w:t xml:space="preserve"> </w:t>
      </w:r>
      <w:r w:rsidRPr="00A66664">
        <w:t>as</w:t>
      </w:r>
      <w:r w:rsidR="00DB47F6">
        <w:t xml:space="preserve"> </w:t>
      </w:r>
      <w:r w:rsidRPr="00A66664">
        <w:t>"l'horot",</w:t>
      </w:r>
      <w:r w:rsidR="00DB47F6">
        <w:t xml:space="preserve"> </w:t>
      </w:r>
      <w:r w:rsidRPr="00A66664">
        <w:t>which</w:t>
      </w:r>
      <w:r w:rsidR="00DB47F6">
        <w:t xml:space="preserve"> </w:t>
      </w:r>
      <w:r w:rsidRPr="00A66664">
        <w:t>literally</w:t>
      </w:r>
      <w:r w:rsidR="00DB47F6">
        <w:t xml:space="preserve"> </w:t>
      </w:r>
      <w:r w:rsidRPr="00A66664">
        <w:t>means</w:t>
      </w:r>
      <w:r w:rsidR="00DB47F6">
        <w:t xml:space="preserve"> </w:t>
      </w:r>
      <w:r w:rsidRPr="00A66664">
        <w:t>"to</w:t>
      </w:r>
      <w:r w:rsidR="00DB47F6">
        <w:t xml:space="preserve"> </w:t>
      </w:r>
      <w:r w:rsidRPr="00A66664">
        <w:t>teach",</w:t>
      </w:r>
      <w:r w:rsidR="00DB47F6">
        <w:t xml:space="preserve"> </w:t>
      </w:r>
      <w:r w:rsidRPr="00A66664">
        <w:t>pointing</w:t>
      </w:r>
      <w:r w:rsidR="00DB47F6">
        <w:t xml:space="preserve"> </w:t>
      </w:r>
      <w:r w:rsidRPr="00A66664">
        <w:t>to</w:t>
      </w:r>
      <w:r w:rsidR="00DB47F6">
        <w:t xml:space="preserve"> </w:t>
      </w:r>
      <w:r w:rsidRPr="00A66664">
        <w:t>the</w:t>
      </w:r>
      <w:r w:rsidR="00DB47F6">
        <w:t xml:space="preserve"> </w:t>
      </w:r>
      <w:r w:rsidRPr="00A66664">
        <w:t>explanation</w:t>
      </w:r>
      <w:r w:rsidR="00DB47F6">
        <w:t xml:space="preserve"> </w:t>
      </w:r>
      <w:r w:rsidRPr="00A66664">
        <w:t>that</w:t>
      </w:r>
      <w:r w:rsidR="00DB47F6">
        <w:t xml:space="preserve"> </w:t>
      </w:r>
      <w:r w:rsidRPr="00A66664">
        <w:t>Yehuda</w:t>
      </w:r>
      <w:r w:rsidR="00DB47F6">
        <w:t xml:space="preserve"> </w:t>
      </w:r>
      <w:r w:rsidRPr="00A66664">
        <w:t>went</w:t>
      </w:r>
      <w:r w:rsidR="00DB47F6">
        <w:t xml:space="preserve"> </w:t>
      </w:r>
      <w:r w:rsidRPr="00A66664">
        <w:t>ahead</w:t>
      </w:r>
      <w:r w:rsidR="00DB47F6">
        <w:t xml:space="preserve"> </w:t>
      </w:r>
      <w:r w:rsidRPr="00A66664">
        <w:t>to</w:t>
      </w:r>
      <w:r w:rsidR="00DB47F6">
        <w:t xml:space="preserve"> </w:t>
      </w:r>
      <w:r w:rsidRPr="00A66664">
        <w:t>Egypt</w:t>
      </w:r>
      <w:r w:rsidR="00DB47F6">
        <w:t xml:space="preserve"> </w:t>
      </w:r>
      <w:r w:rsidRPr="00A66664">
        <w:t>to</w:t>
      </w:r>
      <w:r w:rsidR="00DB47F6">
        <w:t xml:space="preserve"> </w:t>
      </w:r>
      <w:r w:rsidRPr="00A66664">
        <w:t>set</w:t>
      </w:r>
      <w:r w:rsidR="00DB47F6">
        <w:t xml:space="preserve"> </w:t>
      </w:r>
      <w:r w:rsidRPr="00A66664">
        <w:t>up</w:t>
      </w:r>
      <w:r w:rsidR="00DB47F6">
        <w:t xml:space="preserve"> </w:t>
      </w:r>
      <w:r w:rsidRPr="00A66664">
        <w:t>a</w:t>
      </w:r>
      <w:r w:rsidR="00DB47F6">
        <w:t xml:space="preserve"> </w:t>
      </w:r>
      <w:r w:rsidRPr="00A66664">
        <w:t>yeshiva</w:t>
      </w:r>
      <w:r w:rsidR="00DB47F6">
        <w:t xml:space="preserve"> </w:t>
      </w:r>
      <w:r w:rsidRPr="00A66664">
        <w:t>for</w:t>
      </w:r>
      <w:r w:rsidR="00DB47F6">
        <w:t xml:space="preserve"> </w:t>
      </w:r>
      <w:r w:rsidRPr="00A66664">
        <w:t>Torah</w:t>
      </w:r>
      <w:r w:rsidR="00DB47F6">
        <w:t xml:space="preserve"> </w:t>
      </w:r>
      <w:r w:rsidRPr="00A66664">
        <w:t>learning.</w:t>
      </w:r>
      <w:r w:rsidR="00DB47F6">
        <w:t xml:space="preserve"> </w:t>
      </w:r>
      <w:r w:rsidRPr="00A66664">
        <w:t>Another</w:t>
      </w:r>
      <w:r w:rsidR="00DB47F6">
        <w:t xml:space="preserve"> </w:t>
      </w:r>
      <w:r w:rsidRPr="00A66664">
        <w:t>hint</w:t>
      </w:r>
      <w:r w:rsidR="00DB47F6">
        <w:t xml:space="preserve"> </w:t>
      </w:r>
      <w:r w:rsidRPr="00A66664">
        <w:t>comes</w:t>
      </w:r>
      <w:r w:rsidR="00DB47F6">
        <w:t xml:space="preserve"> </w:t>
      </w:r>
      <w:r w:rsidRPr="00A66664">
        <w:t>from</w:t>
      </w:r>
      <w:r w:rsidR="00DB47F6">
        <w:t xml:space="preserve"> </w:t>
      </w:r>
      <w:r w:rsidRPr="00A66664">
        <w:t>the</w:t>
      </w:r>
      <w:r w:rsidR="00DB47F6">
        <w:t xml:space="preserve"> </w:t>
      </w:r>
      <w:r w:rsidR="001849BE" w:rsidRPr="00A66664">
        <w:t>Sifrei</w:t>
      </w:r>
      <w:r w:rsidR="00DB47F6">
        <w:t xml:space="preserve"> </w:t>
      </w:r>
      <w:r w:rsidRPr="00A66664">
        <w:t>Chachamim.</w:t>
      </w:r>
      <w:r w:rsidRPr="00A66664">
        <w:rPr>
          <w:rStyle w:val="FootnoteReference"/>
        </w:rPr>
        <w:footnoteReference w:id="82"/>
      </w:r>
      <w:r w:rsidR="00DB47F6">
        <w:t xml:space="preserve"> </w:t>
      </w:r>
      <w:r w:rsidRPr="00A66664">
        <w:t>He</w:t>
      </w:r>
      <w:r w:rsidR="00DB47F6">
        <w:t xml:space="preserve"> </w:t>
      </w:r>
      <w:r w:rsidRPr="00A66664">
        <w:t>points</w:t>
      </w:r>
      <w:r w:rsidR="00DB47F6">
        <w:t xml:space="preserve"> </w:t>
      </w:r>
      <w:r w:rsidRPr="00A66664">
        <w:t>out</w:t>
      </w:r>
      <w:r w:rsidR="00DB47F6">
        <w:t xml:space="preserve"> </w:t>
      </w:r>
      <w:r w:rsidRPr="00A66664">
        <w:t>that</w:t>
      </w:r>
      <w:r w:rsidR="00DB47F6">
        <w:t xml:space="preserve"> </w:t>
      </w:r>
      <w:r w:rsidRPr="00A66664">
        <w:t>the</w:t>
      </w:r>
      <w:r w:rsidR="00DB47F6">
        <w:t xml:space="preserve"> </w:t>
      </w:r>
      <w:r w:rsidRPr="00A66664">
        <w:t>Hebrew</w:t>
      </w:r>
      <w:r w:rsidR="00DB47F6">
        <w:t xml:space="preserve"> </w:t>
      </w:r>
      <w:r w:rsidRPr="00A66664">
        <w:t>spelling</w:t>
      </w:r>
      <w:r w:rsidR="00DB47F6">
        <w:t xml:space="preserve"> </w:t>
      </w:r>
      <w:r w:rsidRPr="00A66664">
        <w:t>of</w:t>
      </w:r>
      <w:r w:rsidR="00DB47F6">
        <w:t xml:space="preserve"> </w:t>
      </w:r>
      <w:r w:rsidRPr="00A66664">
        <w:t>"l'horot",</w:t>
      </w:r>
      <w:r w:rsidR="00DB47F6">
        <w:t xml:space="preserve"> </w:t>
      </w:r>
      <w:r w:rsidRPr="00A66664">
        <w:t>to</w:t>
      </w:r>
      <w:r w:rsidR="00DB47F6">
        <w:t xml:space="preserve"> </w:t>
      </w:r>
      <w:r w:rsidRPr="00A66664">
        <w:t>teach,</w:t>
      </w:r>
      <w:r w:rsidR="00DB47F6">
        <w:t xml:space="preserve"> </w:t>
      </w:r>
      <w:r w:rsidRPr="00A66664">
        <w:t>normally</w:t>
      </w:r>
      <w:r w:rsidR="00DB47F6">
        <w:t xml:space="preserve"> </w:t>
      </w:r>
      <w:r w:rsidRPr="00A66664">
        <w:t>has</w:t>
      </w:r>
      <w:r w:rsidR="00DB47F6">
        <w:t xml:space="preserve"> </w:t>
      </w:r>
      <w:r w:rsidRPr="002F4F7E">
        <w:t>two</w:t>
      </w:r>
      <w:r w:rsidR="00DB47F6">
        <w:t xml:space="preserve"> </w:t>
      </w:r>
      <w:r w:rsidRPr="00A66664">
        <w:t>vav's</w:t>
      </w:r>
      <w:r w:rsidR="00DB47F6">
        <w:t xml:space="preserve"> </w:t>
      </w:r>
      <w:r w:rsidRPr="00A66664">
        <w:t>whereas</w:t>
      </w:r>
      <w:r w:rsidR="00DB47F6">
        <w:t xml:space="preserve"> </w:t>
      </w:r>
      <w:r w:rsidRPr="00A66664">
        <w:t>in</w:t>
      </w:r>
      <w:r w:rsidR="00DB47F6">
        <w:t xml:space="preserve"> </w:t>
      </w:r>
      <w:r w:rsidRPr="00A66664">
        <w:t>our</w:t>
      </w:r>
      <w:r w:rsidR="00DB47F6">
        <w:t xml:space="preserve"> </w:t>
      </w:r>
      <w:r w:rsidRPr="00A66664">
        <w:t>verse</w:t>
      </w:r>
      <w:r w:rsidR="00DB47F6">
        <w:t xml:space="preserve"> </w:t>
      </w:r>
      <w:r w:rsidRPr="00A66664">
        <w:t>it's</w:t>
      </w:r>
      <w:r w:rsidR="00DB47F6">
        <w:t xml:space="preserve"> </w:t>
      </w:r>
      <w:r w:rsidRPr="00A66664">
        <w:t>written</w:t>
      </w:r>
      <w:r w:rsidR="00DB47F6">
        <w:t xml:space="preserve"> </w:t>
      </w:r>
      <w:r w:rsidRPr="00A66664">
        <w:t>with</w:t>
      </w:r>
      <w:r w:rsidR="00DB47F6">
        <w:t xml:space="preserve"> </w:t>
      </w:r>
      <w:r w:rsidRPr="00A66664">
        <w:t>only</w:t>
      </w:r>
      <w:r w:rsidR="00DB47F6">
        <w:t xml:space="preserve"> </w:t>
      </w:r>
      <w:r w:rsidRPr="00A66664">
        <w:t>one</w:t>
      </w:r>
      <w:r w:rsidR="00DB47F6">
        <w:t xml:space="preserve"> </w:t>
      </w:r>
      <w:r w:rsidRPr="00A66664">
        <w:t>vav.</w:t>
      </w:r>
      <w:r w:rsidR="00DB47F6">
        <w:t xml:space="preserve"> </w:t>
      </w:r>
      <w:r w:rsidRPr="00A66664">
        <w:t>The</w:t>
      </w:r>
      <w:r w:rsidR="00DB47F6">
        <w:t xml:space="preserve"> </w:t>
      </w:r>
      <w:r w:rsidRPr="00A66664">
        <w:t>four</w:t>
      </w:r>
      <w:r w:rsidR="00DB47F6">
        <w:t xml:space="preserve"> </w:t>
      </w:r>
      <w:r w:rsidRPr="00A66664">
        <w:t>Hebrew</w:t>
      </w:r>
      <w:r w:rsidR="00DB47F6">
        <w:t xml:space="preserve"> </w:t>
      </w:r>
      <w:r w:rsidRPr="00A66664">
        <w:t>letters</w:t>
      </w:r>
      <w:r w:rsidR="00DB47F6">
        <w:t xml:space="preserve"> </w:t>
      </w:r>
      <w:r w:rsidRPr="00A66664">
        <w:t>in</w:t>
      </w:r>
      <w:r w:rsidR="00DB47F6">
        <w:t xml:space="preserve"> </w:t>
      </w:r>
      <w:r w:rsidRPr="00A66664">
        <w:t>the</w:t>
      </w:r>
      <w:r w:rsidR="00DB47F6">
        <w:t xml:space="preserve"> </w:t>
      </w:r>
      <w:r w:rsidRPr="00A66664">
        <w:t>word</w:t>
      </w:r>
      <w:r w:rsidR="00DB47F6">
        <w:t xml:space="preserve"> </w:t>
      </w:r>
      <w:r w:rsidRPr="00A66664">
        <w:t>"l'horot",</w:t>
      </w:r>
      <w:r w:rsidR="00DB47F6">
        <w:t xml:space="preserve"> </w:t>
      </w:r>
      <w:r w:rsidRPr="00A66664">
        <w:t>when</w:t>
      </w:r>
      <w:r w:rsidR="00DB47F6">
        <w:t xml:space="preserve"> </w:t>
      </w:r>
      <w:r w:rsidRPr="00A66664">
        <w:t>rearranged,</w:t>
      </w:r>
      <w:r w:rsidR="00DB47F6">
        <w:t xml:space="preserve"> </w:t>
      </w:r>
      <w:r w:rsidRPr="00A66664">
        <w:t>spell</w:t>
      </w:r>
      <w:r w:rsidR="00DB47F6">
        <w:t xml:space="preserve"> </w:t>
      </w:r>
      <w:r w:rsidRPr="00A66664">
        <w:t>the</w:t>
      </w:r>
      <w:r w:rsidR="00DB47F6">
        <w:t xml:space="preserve"> </w:t>
      </w:r>
      <w:r w:rsidRPr="00A66664">
        <w:t>word</w:t>
      </w:r>
      <w:r w:rsidR="00DB47F6">
        <w:t xml:space="preserve"> </w:t>
      </w:r>
      <w:r w:rsidRPr="00A66664">
        <w:t>"Torah",</w:t>
      </w:r>
      <w:r w:rsidR="00DB47F6">
        <w:t xml:space="preserve"> </w:t>
      </w:r>
      <w:r w:rsidRPr="00A66664">
        <w:t>another</w:t>
      </w:r>
      <w:r w:rsidR="00DB47F6">
        <w:t xml:space="preserve"> </w:t>
      </w:r>
      <w:r w:rsidRPr="00A66664">
        <w:t>indication</w:t>
      </w:r>
      <w:r w:rsidR="00DB47F6">
        <w:t xml:space="preserve"> </w:t>
      </w:r>
      <w:r w:rsidRPr="00A66664">
        <w:t>of</w:t>
      </w:r>
      <w:r w:rsidR="00DB47F6">
        <w:t xml:space="preserve"> </w:t>
      </w:r>
      <w:r w:rsidRPr="00A66664">
        <w:t>Yehuda's</w:t>
      </w:r>
      <w:r w:rsidR="00DB47F6">
        <w:t xml:space="preserve"> </w:t>
      </w:r>
      <w:r w:rsidRPr="00A66664">
        <w:t>real</w:t>
      </w:r>
      <w:r w:rsidR="00DB47F6">
        <w:t xml:space="preserve"> </w:t>
      </w:r>
      <w:r w:rsidRPr="00A66664">
        <w:t>mission.</w:t>
      </w:r>
    </w:p>
    <w:p w14:paraId="79270E54" w14:textId="77777777" w:rsidR="003F2DFE" w:rsidRPr="00A66664" w:rsidRDefault="003F2DFE" w:rsidP="00410459"/>
    <w:p w14:paraId="6A5DAB24" w14:textId="77777777" w:rsidR="00F45E6E" w:rsidRPr="00A66664" w:rsidRDefault="00B52D32" w:rsidP="00410459">
      <w:r w:rsidRPr="00A66664">
        <w:t>The</w:t>
      </w:r>
      <w:r w:rsidR="00DB47F6">
        <w:t xml:space="preserve"> </w:t>
      </w:r>
      <w:r w:rsidR="00F45E6E" w:rsidRPr="00A66664">
        <w:t>growth</w:t>
      </w:r>
      <w:r w:rsidR="00DB47F6">
        <w:t xml:space="preserve"> </w:t>
      </w:r>
      <w:r w:rsidR="00F45E6E" w:rsidRPr="00A66664">
        <w:t>and</w:t>
      </w:r>
      <w:r w:rsidR="00DB47F6">
        <w:t xml:space="preserve"> </w:t>
      </w:r>
      <w:r w:rsidR="00F45E6E" w:rsidRPr="00A66664">
        <w:t>development</w:t>
      </w:r>
      <w:r w:rsidR="00DB47F6">
        <w:t xml:space="preserve"> </w:t>
      </w:r>
      <w:r w:rsidRPr="00A66664">
        <w:t>of</w:t>
      </w:r>
      <w:r w:rsidR="00DB47F6">
        <w:t xml:space="preserve"> </w:t>
      </w:r>
      <w:r w:rsidRPr="00A66664">
        <w:t>the</w:t>
      </w:r>
      <w:r w:rsidR="00DB47F6">
        <w:t xml:space="preserve"> </w:t>
      </w:r>
      <w:r w:rsidRPr="00A66664">
        <w:t>womb</w:t>
      </w:r>
      <w:r w:rsidR="00DB47F6">
        <w:t xml:space="preserve"> </w:t>
      </w:r>
      <w:r w:rsidR="00F45E6E" w:rsidRPr="00A66664">
        <w:t>is</w:t>
      </w:r>
      <w:r w:rsidR="00DB47F6">
        <w:t xml:space="preserve"> </w:t>
      </w:r>
      <w:r w:rsidR="00F45E6E" w:rsidRPr="00A66664">
        <w:t>depleted</w:t>
      </w:r>
      <w:r w:rsidR="00DB47F6">
        <w:t xml:space="preserve"> </w:t>
      </w:r>
      <w:r w:rsidR="00F45E6E" w:rsidRPr="00A66664">
        <w:t>once</w:t>
      </w:r>
      <w:r w:rsidR="00DB47F6">
        <w:t xml:space="preserve"> </w:t>
      </w:r>
      <w:r w:rsidR="00F45E6E" w:rsidRPr="00A66664">
        <w:t>the</w:t>
      </w:r>
      <w:r w:rsidR="00DB47F6">
        <w:t xml:space="preserve"> </w:t>
      </w:r>
      <w:r w:rsidR="00F45E6E" w:rsidRPr="00A66664">
        <w:t>baby</w:t>
      </w:r>
      <w:r w:rsidR="00DB47F6">
        <w:t xml:space="preserve"> </w:t>
      </w:r>
      <w:r w:rsidR="00F45E6E" w:rsidRPr="00A66664">
        <w:t>is</w:t>
      </w:r>
      <w:r w:rsidR="00DB47F6">
        <w:t xml:space="preserve"> </w:t>
      </w:r>
      <w:r w:rsidR="00F45E6E" w:rsidRPr="00A66664">
        <w:t>born.</w:t>
      </w:r>
      <w:r w:rsidR="00DB47F6">
        <w:t xml:space="preserve"> </w:t>
      </w:r>
      <w:r w:rsidR="001849BE" w:rsidRPr="00A66664">
        <w:t>Thus,</w:t>
      </w:r>
      <w:r w:rsidR="00DB47F6">
        <w:t xml:space="preserve"> </w:t>
      </w:r>
      <w:r w:rsidR="00F45E6E" w:rsidRPr="00A66664">
        <w:t>the</w:t>
      </w:r>
      <w:r w:rsidR="00DB47F6">
        <w:t xml:space="preserve"> </w:t>
      </w:r>
      <w:r w:rsidR="00F45E6E" w:rsidRPr="00A66664">
        <w:t>building</w:t>
      </w:r>
      <w:r w:rsidR="00DB47F6">
        <w:t xml:space="preserve"> </w:t>
      </w:r>
      <w:r w:rsidR="00F45E6E" w:rsidRPr="00A66664">
        <w:t>up</w:t>
      </w:r>
      <w:r w:rsidR="00DB47F6">
        <w:t xml:space="preserve"> </w:t>
      </w:r>
      <w:r w:rsidR="00F45E6E" w:rsidRPr="00A66664">
        <w:t>of</w:t>
      </w:r>
      <w:r w:rsidR="00DB47F6">
        <w:t xml:space="preserve"> </w:t>
      </w:r>
      <w:r w:rsidR="00F45E6E" w:rsidRPr="00A66664">
        <w:t>the</w:t>
      </w:r>
      <w:r w:rsidR="00DB47F6">
        <w:t xml:space="preserve"> </w:t>
      </w:r>
      <w:r w:rsidR="00F45E6E" w:rsidRPr="00A66664">
        <w:t>womb</w:t>
      </w:r>
      <w:r w:rsidR="00DB47F6">
        <w:t xml:space="preserve"> </w:t>
      </w:r>
      <w:r w:rsidR="00F45E6E" w:rsidRPr="00A66664">
        <w:t>is</w:t>
      </w:r>
      <w:r w:rsidR="00DB47F6">
        <w:t xml:space="preserve"> </w:t>
      </w:r>
      <w:r w:rsidR="00F45E6E" w:rsidRPr="00A66664">
        <w:t>transitory.</w:t>
      </w:r>
      <w:r w:rsidR="00DB47F6">
        <w:t xml:space="preserve"> </w:t>
      </w:r>
      <w:r w:rsidR="00F45E6E" w:rsidRPr="00A66664">
        <w:t>The</w:t>
      </w:r>
      <w:r w:rsidR="00DB47F6">
        <w:t xml:space="preserve"> </w:t>
      </w:r>
      <w:r w:rsidR="0070615F" w:rsidRPr="00A66664">
        <w:t>Bne</w:t>
      </w:r>
      <w:r w:rsidR="00DB47F6">
        <w:t xml:space="preserve"> </w:t>
      </w:r>
      <w:r w:rsidR="00C13B40" w:rsidRPr="00A66664">
        <w:t>Israel</w:t>
      </w:r>
      <w:r w:rsidR="00DB47F6">
        <w:t xml:space="preserve"> </w:t>
      </w:r>
      <w:r w:rsidR="00F45E6E" w:rsidRPr="00A66664">
        <w:t>built</w:t>
      </w:r>
      <w:r w:rsidR="00DB47F6">
        <w:t xml:space="preserve"> </w:t>
      </w:r>
      <w:r w:rsidR="00F45E6E" w:rsidRPr="00A66664">
        <w:t>up</w:t>
      </w:r>
      <w:r w:rsidR="00DB47F6">
        <w:t xml:space="preserve"> </w:t>
      </w:r>
      <w:r w:rsidR="00F45E6E" w:rsidRPr="00A66664">
        <w:t>the</w:t>
      </w:r>
      <w:r w:rsidR="00DB47F6">
        <w:t xml:space="preserve"> </w:t>
      </w:r>
      <w:r w:rsidR="00F45E6E" w:rsidRPr="00A66664">
        <w:t>womb</w:t>
      </w:r>
      <w:r w:rsidR="00DB47F6">
        <w:t xml:space="preserve"> </w:t>
      </w:r>
      <w:r w:rsidR="00F45E6E" w:rsidRPr="00A66664">
        <w:t>of</w:t>
      </w:r>
      <w:r w:rsidR="00DB47F6">
        <w:t xml:space="preserve"> </w:t>
      </w:r>
      <w:r w:rsidR="00643675" w:rsidRPr="00A66664">
        <w:t>Egypt</w:t>
      </w:r>
      <w:r w:rsidR="00DB47F6">
        <w:t xml:space="preserve"> </w:t>
      </w:r>
      <w:r w:rsidR="00F45E6E" w:rsidRPr="00A66664">
        <w:t>even</w:t>
      </w:r>
      <w:r w:rsidR="00DB47F6">
        <w:t xml:space="preserve"> </w:t>
      </w:r>
      <w:r w:rsidR="00F45E6E" w:rsidRPr="00A66664">
        <w:t>as</w:t>
      </w:r>
      <w:r w:rsidR="00DB47F6">
        <w:t xml:space="preserve"> </w:t>
      </w:r>
      <w:r w:rsidR="00F45E6E" w:rsidRPr="00A66664">
        <w:t>they</w:t>
      </w:r>
      <w:r w:rsidR="00DB47F6">
        <w:t xml:space="preserve"> </w:t>
      </w:r>
      <w:r w:rsidR="00F45E6E" w:rsidRPr="00A66664">
        <w:t>grew:</w:t>
      </w:r>
    </w:p>
    <w:p w14:paraId="267B8362" w14:textId="77777777" w:rsidR="00F45E6E" w:rsidRPr="00A66664" w:rsidRDefault="00F45E6E" w:rsidP="00410459"/>
    <w:p w14:paraId="6B6C1161" w14:textId="77777777" w:rsidR="00F45E6E" w:rsidRPr="00A66664" w:rsidRDefault="00F45E6E" w:rsidP="00F45E6E">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1:11</w:t>
      </w:r>
      <w:r w:rsidR="00DB47F6">
        <w:rPr>
          <w:b/>
          <w:i/>
        </w:rPr>
        <w:t xml:space="preserve"> </w:t>
      </w:r>
      <w:r w:rsidRPr="00A66664">
        <w:rPr>
          <w:i/>
        </w:rPr>
        <w:t>Therefore</w:t>
      </w:r>
      <w:r w:rsidR="00DB47F6">
        <w:rPr>
          <w:i/>
        </w:rPr>
        <w:t xml:space="preserve"> </w:t>
      </w:r>
      <w:r w:rsidRPr="00A66664">
        <w:rPr>
          <w:i/>
        </w:rPr>
        <w:t>they</w:t>
      </w:r>
      <w:r w:rsidR="00DB47F6">
        <w:rPr>
          <w:i/>
        </w:rPr>
        <w:t xml:space="preserve"> </w:t>
      </w:r>
      <w:r w:rsidRPr="00A66664">
        <w:rPr>
          <w:i/>
        </w:rPr>
        <w:t>did</w:t>
      </w:r>
      <w:r w:rsidR="00DB47F6">
        <w:rPr>
          <w:i/>
        </w:rPr>
        <w:t xml:space="preserve"> </w:t>
      </w:r>
      <w:r w:rsidRPr="00A66664">
        <w:rPr>
          <w:i/>
        </w:rPr>
        <w:t>set</w:t>
      </w:r>
      <w:r w:rsidR="00DB47F6">
        <w:rPr>
          <w:i/>
        </w:rPr>
        <w:t xml:space="preserve"> </w:t>
      </w:r>
      <w:r w:rsidRPr="00A66664">
        <w:rPr>
          <w:i/>
        </w:rPr>
        <w:t>over</w:t>
      </w:r>
      <w:r w:rsidR="00DB47F6">
        <w:rPr>
          <w:i/>
        </w:rPr>
        <w:t xml:space="preserve"> </w:t>
      </w:r>
      <w:r w:rsidRPr="00A66664">
        <w:rPr>
          <w:i/>
        </w:rPr>
        <w:t>them</w:t>
      </w:r>
      <w:r w:rsidR="00DB47F6">
        <w:rPr>
          <w:i/>
        </w:rPr>
        <w:t xml:space="preserve"> </w:t>
      </w:r>
      <w:r w:rsidRPr="00A66664">
        <w:rPr>
          <w:i/>
        </w:rPr>
        <w:t>taskmasters</w:t>
      </w:r>
      <w:r w:rsidR="00DB47F6">
        <w:rPr>
          <w:i/>
        </w:rPr>
        <w:t xml:space="preserve"> </w:t>
      </w:r>
      <w:r w:rsidRPr="00A66664">
        <w:rPr>
          <w:i/>
        </w:rPr>
        <w:t>to</w:t>
      </w:r>
      <w:r w:rsidR="00DB47F6">
        <w:rPr>
          <w:i/>
        </w:rPr>
        <w:t xml:space="preserve"> </w:t>
      </w:r>
      <w:r w:rsidRPr="00A66664">
        <w:rPr>
          <w:i/>
        </w:rPr>
        <w:t>afflict</w:t>
      </w:r>
      <w:r w:rsidR="00DB47F6">
        <w:rPr>
          <w:i/>
        </w:rPr>
        <w:t xml:space="preserve"> </w:t>
      </w:r>
      <w:r w:rsidRPr="00A66664">
        <w:rPr>
          <w:i/>
        </w:rPr>
        <w:t>them</w:t>
      </w:r>
      <w:r w:rsidR="00DB47F6">
        <w:rPr>
          <w:i/>
        </w:rPr>
        <w:t xml:space="preserve"> </w:t>
      </w:r>
      <w:r w:rsidRPr="00A66664">
        <w:rPr>
          <w:i/>
        </w:rPr>
        <w:t>with</w:t>
      </w:r>
      <w:r w:rsidR="00DB47F6">
        <w:rPr>
          <w:i/>
        </w:rPr>
        <w:t xml:space="preserve"> </w:t>
      </w:r>
      <w:r w:rsidRPr="00A66664">
        <w:rPr>
          <w:i/>
        </w:rPr>
        <w:t>their</w:t>
      </w:r>
      <w:r w:rsidR="00DB47F6">
        <w:rPr>
          <w:i/>
        </w:rPr>
        <w:t xml:space="preserve"> </w:t>
      </w:r>
      <w:r w:rsidRPr="00A66664">
        <w:rPr>
          <w:i/>
        </w:rPr>
        <w:t>burdens.</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built</w:t>
      </w:r>
      <w:r w:rsidR="00DB47F6">
        <w:rPr>
          <w:i/>
        </w:rPr>
        <w:t xml:space="preserve"> </w:t>
      </w:r>
      <w:r w:rsidRPr="00A66664">
        <w:rPr>
          <w:i/>
        </w:rPr>
        <w:t>for</w:t>
      </w:r>
      <w:r w:rsidR="00DB47F6">
        <w:rPr>
          <w:i/>
        </w:rPr>
        <w:t xml:space="preserve"> </w:t>
      </w:r>
      <w:r w:rsidRPr="00A66664">
        <w:rPr>
          <w:i/>
        </w:rPr>
        <w:t>Pharaoh</w:t>
      </w:r>
      <w:r w:rsidR="00DB47F6">
        <w:rPr>
          <w:i/>
        </w:rPr>
        <w:t xml:space="preserve"> </w:t>
      </w:r>
      <w:r w:rsidRPr="00A66664">
        <w:rPr>
          <w:i/>
        </w:rPr>
        <w:t>treasure</w:t>
      </w:r>
      <w:r w:rsidR="00DB47F6">
        <w:rPr>
          <w:i/>
        </w:rPr>
        <w:t xml:space="preserve"> </w:t>
      </w:r>
      <w:r w:rsidRPr="00A66664">
        <w:rPr>
          <w:i/>
        </w:rPr>
        <w:t>cities,</w:t>
      </w:r>
      <w:r w:rsidR="00DB47F6">
        <w:rPr>
          <w:i/>
        </w:rPr>
        <w:t xml:space="preserve"> </w:t>
      </w:r>
      <w:r w:rsidRPr="00A66664">
        <w:rPr>
          <w:i/>
        </w:rPr>
        <w:t>Pithom</w:t>
      </w:r>
      <w:r w:rsidR="00DB47F6">
        <w:rPr>
          <w:i/>
        </w:rPr>
        <w:t xml:space="preserve"> </w:t>
      </w:r>
      <w:r w:rsidRPr="00A66664">
        <w:rPr>
          <w:i/>
        </w:rPr>
        <w:t>and</w:t>
      </w:r>
      <w:r w:rsidR="00DB47F6">
        <w:rPr>
          <w:i/>
        </w:rPr>
        <w:t xml:space="preserve"> </w:t>
      </w:r>
      <w:r w:rsidR="001849BE" w:rsidRPr="00A66664">
        <w:rPr>
          <w:i/>
        </w:rPr>
        <w:t>Ramses</w:t>
      </w:r>
      <w:r w:rsidRPr="00A66664">
        <w:rPr>
          <w:i/>
        </w:rPr>
        <w:t>.</w:t>
      </w:r>
      <w:r w:rsidR="00DB47F6">
        <w:rPr>
          <w:i/>
        </w:rPr>
        <w:t xml:space="preserve"> </w:t>
      </w:r>
      <w:r w:rsidRPr="00A66664">
        <w:rPr>
          <w:i/>
        </w:rPr>
        <w:t>12</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more</w:t>
      </w:r>
      <w:r w:rsidR="00DB47F6">
        <w:rPr>
          <w:i/>
        </w:rPr>
        <w:t xml:space="preserve"> </w:t>
      </w:r>
      <w:r w:rsidRPr="00A66664">
        <w:rPr>
          <w:i/>
        </w:rPr>
        <w:t>they</w:t>
      </w:r>
      <w:r w:rsidR="00DB47F6">
        <w:rPr>
          <w:i/>
        </w:rPr>
        <w:t xml:space="preserve"> </w:t>
      </w:r>
      <w:r w:rsidRPr="00A66664">
        <w:rPr>
          <w:i/>
        </w:rPr>
        <w:t>afflicted</w:t>
      </w:r>
      <w:r w:rsidR="00DB47F6">
        <w:rPr>
          <w:i/>
        </w:rPr>
        <w:t xml:space="preserve"> </w:t>
      </w:r>
      <w:r w:rsidRPr="00A66664">
        <w:rPr>
          <w:i/>
        </w:rPr>
        <w:t>them,</w:t>
      </w:r>
      <w:r w:rsidR="00DB47F6">
        <w:rPr>
          <w:i/>
        </w:rPr>
        <w:t xml:space="preserve"> </w:t>
      </w:r>
      <w:r w:rsidRPr="00A66664">
        <w:rPr>
          <w:i/>
        </w:rPr>
        <w:t>the</w:t>
      </w:r>
      <w:r w:rsidR="00DB47F6">
        <w:rPr>
          <w:i/>
        </w:rPr>
        <w:t xml:space="preserve"> </w:t>
      </w:r>
      <w:r w:rsidRPr="00A66664">
        <w:rPr>
          <w:i/>
        </w:rPr>
        <w:t>more</w:t>
      </w:r>
      <w:r w:rsidR="00DB47F6">
        <w:rPr>
          <w:i/>
        </w:rPr>
        <w:t xml:space="preserve"> </w:t>
      </w:r>
      <w:r w:rsidRPr="00A66664">
        <w:rPr>
          <w:i/>
        </w:rPr>
        <w:t>they</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t>grew.</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grieved</w:t>
      </w:r>
      <w:r w:rsidR="00DB47F6">
        <w:rPr>
          <w:i/>
        </w:rPr>
        <w:t xml:space="preserve"> </w:t>
      </w:r>
      <w:r w:rsidRPr="00A66664">
        <w:rPr>
          <w:i/>
        </w:rPr>
        <w:t>because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13</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made</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to</w:t>
      </w:r>
      <w:r w:rsidR="00DB47F6">
        <w:rPr>
          <w:i/>
        </w:rPr>
        <w:t xml:space="preserve"> </w:t>
      </w:r>
      <w:r w:rsidRPr="00A66664">
        <w:rPr>
          <w:i/>
        </w:rPr>
        <w:t>serve</w:t>
      </w:r>
      <w:r w:rsidR="00DB47F6">
        <w:rPr>
          <w:i/>
        </w:rPr>
        <w:t xml:space="preserve"> </w:t>
      </w:r>
      <w:r w:rsidRPr="00A66664">
        <w:rPr>
          <w:i/>
        </w:rPr>
        <w:t>with</w:t>
      </w:r>
      <w:r w:rsidR="00DB47F6">
        <w:rPr>
          <w:i/>
        </w:rPr>
        <w:t xml:space="preserve"> </w:t>
      </w:r>
      <w:r w:rsidR="00DD660D" w:rsidRPr="00A66664">
        <w:rPr>
          <w:i/>
        </w:rPr>
        <w:t>rigor</w:t>
      </w:r>
      <w:r w:rsidRPr="00A66664">
        <w:rPr>
          <w:i/>
        </w:rPr>
        <w:t>:</w:t>
      </w:r>
      <w:r w:rsidR="00DB47F6">
        <w:rPr>
          <w:i/>
        </w:rPr>
        <w:t xml:space="preserve"> </w:t>
      </w:r>
      <w:r w:rsidRPr="00A66664">
        <w:rPr>
          <w:i/>
        </w:rPr>
        <w:t>14</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made</w:t>
      </w:r>
      <w:r w:rsidR="00DB47F6">
        <w:rPr>
          <w:i/>
        </w:rPr>
        <w:t xml:space="preserve"> </w:t>
      </w:r>
      <w:r w:rsidRPr="00A66664">
        <w:rPr>
          <w:i/>
        </w:rPr>
        <w:t>their</w:t>
      </w:r>
      <w:r w:rsidR="00DB47F6">
        <w:rPr>
          <w:i/>
        </w:rPr>
        <w:t xml:space="preserve"> </w:t>
      </w:r>
      <w:r w:rsidRPr="00A66664">
        <w:rPr>
          <w:i/>
        </w:rPr>
        <w:t>lives</w:t>
      </w:r>
      <w:r w:rsidR="00DB47F6">
        <w:rPr>
          <w:i/>
        </w:rPr>
        <w:t xml:space="preserve"> </w:t>
      </w:r>
      <w:r w:rsidRPr="00A66664">
        <w:rPr>
          <w:i/>
        </w:rPr>
        <w:t>bitter</w:t>
      </w:r>
      <w:r w:rsidR="00DB47F6">
        <w:rPr>
          <w:i/>
        </w:rPr>
        <w:t xml:space="preserve"> </w:t>
      </w:r>
      <w:r w:rsidRPr="00A66664">
        <w:rPr>
          <w:i/>
        </w:rPr>
        <w:t>with</w:t>
      </w:r>
      <w:r w:rsidR="00DB47F6">
        <w:rPr>
          <w:i/>
        </w:rPr>
        <w:t xml:space="preserve"> </w:t>
      </w:r>
      <w:r w:rsidRPr="00A66664">
        <w:rPr>
          <w:i/>
        </w:rPr>
        <w:t>hard</w:t>
      </w:r>
      <w:r w:rsidR="00DB47F6">
        <w:rPr>
          <w:i/>
        </w:rPr>
        <w:t xml:space="preserve"> </w:t>
      </w:r>
      <w:r w:rsidRPr="00A66664">
        <w:rPr>
          <w:i/>
        </w:rPr>
        <w:t>bondage,</w:t>
      </w:r>
      <w:r w:rsidR="00DB47F6">
        <w:rPr>
          <w:i/>
        </w:rPr>
        <w:t xml:space="preserve"> </w:t>
      </w:r>
      <w:r w:rsidRPr="00A66664">
        <w:rPr>
          <w:i/>
        </w:rPr>
        <w:t>in</w:t>
      </w:r>
      <w:r w:rsidR="00DB47F6">
        <w:rPr>
          <w:i/>
        </w:rPr>
        <w:t xml:space="preserve"> </w:t>
      </w:r>
      <w:r w:rsidR="00D81D9A" w:rsidRPr="00A66664">
        <w:rPr>
          <w:i/>
        </w:rPr>
        <w:t>mortar</w:t>
      </w:r>
      <w:r w:rsidRPr="00A66664">
        <w:rPr>
          <w:i/>
        </w:rPr>
        <w:t>,</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brick,</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all</w:t>
      </w:r>
      <w:r w:rsidR="00DB47F6">
        <w:rPr>
          <w:i/>
        </w:rPr>
        <w:t xml:space="preserve"> </w:t>
      </w:r>
      <w:r w:rsidRPr="00A66664">
        <w:rPr>
          <w:i/>
        </w:rPr>
        <w:t>manner</w:t>
      </w:r>
      <w:r w:rsidR="00DB47F6">
        <w:rPr>
          <w:i/>
        </w:rPr>
        <w:t xml:space="preserve"> </w:t>
      </w:r>
      <w:r w:rsidRPr="00A66664">
        <w:rPr>
          <w:i/>
        </w:rPr>
        <w:t>of</w:t>
      </w:r>
      <w:r w:rsidR="00DB47F6">
        <w:rPr>
          <w:i/>
        </w:rPr>
        <w:t xml:space="preserve"> </w:t>
      </w:r>
      <w:r w:rsidRPr="00A66664">
        <w:rPr>
          <w:i/>
        </w:rPr>
        <w:t>service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field:</w:t>
      </w:r>
      <w:r w:rsidR="00DB47F6">
        <w:rPr>
          <w:i/>
        </w:rPr>
        <w:t xml:space="preserve"> </w:t>
      </w:r>
      <w:r w:rsidRPr="00A66664">
        <w:rPr>
          <w:i/>
        </w:rPr>
        <w:t>all</w:t>
      </w:r>
      <w:r w:rsidR="00DB47F6">
        <w:rPr>
          <w:i/>
        </w:rPr>
        <w:t xml:space="preserve"> </w:t>
      </w:r>
      <w:r w:rsidRPr="00A66664">
        <w:rPr>
          <w:i/>
        </w:rPr>
        <w:t>their</w:t>
      </w:r>
      <w:r w:rsidR="00DB47F6">
        <w:rPr>
          <w:i/>
        </w:rPr>
        <w:t xml:space="preserve"> </w:t>
      </w:r>
      <w:r w:rsidRPr="00A66664">
        <w:rPr>
          <w:i/>
        </w:rPr>
        <w:t>service,</w:t>
      </w:r>
      <w:r w:rsidR="00DB47F6">
        <w:rPr>
          <w:i/>
        </w:rPr>
        <w:t xml:space="preserve"> </w:t>
      </w:r>
      <w:r w:rsidRPr="00A66664">
        <w:rPr>
          <w:i/>
        </w:rPr>
        <w:t>wherein</w:t>
      </w:r>
      <w:r w:rsidR="00DB47F6">
        <w:rPr>
          <w:i/>
        </w:rPr>
        <w:t xml:space="preserve"> </w:t>
      </w:r>
      <w:r w:rsidRPr="00A66664">
        <w:rPr>
          <w:i/>
        </w:rPr>
        <w:t>they</w:t>
      </w:r>
      <w:r w:rsidR="00DB47F6">
        <w:rPr>
          <w:i/>
        </w:rPr>
        <w:t xml:space="preserve"> </w:t>
      </w:r>
      <w:r w:rsidRPr="00A66664">
        <w:rPr>
          <w:i/>
        </w:rPr>
        <w:t>made</w:t>
      </w:r>
      <w:r w:rsidR="00DB47F6">
        <w:rPr>
          <w:i/>
        </w:rPr>
        <w:t xml:space="preserve"> </w:t>
      </w:r>
      <w:r w:rsidRPr="00A66664">
        <w:rPr>
          <w:i/>
        </w:rPr>
        <w:t>them</w:t>
      </w:r>
      <w:r w:rsidR="00DB47F6">
        <w:rPr>
          <w:i/>
        </w:rPr>
        <w:t xml:space="preserve"> </w:t>
      </w:r>
      <w:r w:rsidRPr="00A66664">
        <w:rPr>
          <w:i/>
        </w:rPr>
        <w:t>serve,</w:t>
      </w:r>
      <w:r w:rsidR="00DB47F6">
        <w:rPr>
          <w:i/>
        </w:rPr>
        <w:t xml:space="preserve"> </w:t>
      </w:r>
      <w:r w:rsidRPr="00A66664">
        <w:rPr>
          <w:i/>
          <w:iCs/>
        </w:rPr>
        <w:t>was</w:t>
      </w:r>
      <w:r w:rsidR="00DB47F6">
        <w:rPr>
          <w:i/>
        </w:rPr>
        <w:t xml:space="preserve"> </w:t>
      </w:r>
      <w:r w:rsidRPr="00A66664">
        <w:rPr>
          <w:i/>
        </w:rPr>
        <w:t>with</w:t>
      </w:r>
      <w:r w:rsidR="00DB47F6">
        <w:rPr>
          <w:i/>
        </w:rPr>
        <w:t xml:space="preserve"> </w:t>
      </w:r>
      <w:r w:rsidR="00DD660D" w:rsidRPr="00A66664">
        <w:rPr>
          <w:i/>
        </w:rPr>
        <w:t>rigor</w:t>
      </w:r>
      <w:r w:rsidRPr="00A66664">
        <w:rPr>
          <w:i/>
        </w:rPr>
        <w:t>.</w:t>
      </w:r>
    </w:p>
    <w:p w14:paraId="2BE39AB8" w14:textId="77777777" w:rsidR="00F45E6E" w:rsidRPr="00A66664" w:rsidRDefault="00F45E6E" w:rsidP="00410459"/>
    <w:p w14:paraId="55B34EA6" w14:textId="77777777" w:rsidR="009E7AE5" w:rsidRPr="00A66664" w:rsidRDefault="009E7AE5" w:rsidP="00410459">
      <w:r w:rsidRPr="00A66664">
        <w:t>The</w:t>
      </w:r>
      <w:r w:rsidR="00DB47F6">
        <w:t xml:space="preserve"> </w:t>
      </w:r>
      <w:r w:rsidRPr="00A66664">
        <w:t>Talmud</w:t>
      </w:r>
      <w:r w:rsidR="00DB47F6">
        <w:t xml:space="preserve"> </w:t>
      </w:r>
      <w:r w:rsidR="00B455DE" w:rsidRPr="00A66664">
        <w:t>and</w:t>
      </w:r>
      <w:r w:rsidR="00DB47F6">
        <w:t xml:space="preserve"> </w:t>
      </w:r>
      <w:r w:rsidR="00B455DE" w:rsidRPr="00A66664">
        <w:t>Midrash</w:t>
      </w:r>
      <w:r w:rsidR="00DB47F6">
        <w:t xml:space="preserve"> </w:t>
      </w:r>
      <w:r w:rsidR="00B455DE" w:rsidRPr="00A66664">
        <w:t>indicate</w:t>
      </w:r>
      <w:r w:rsidR="00DB47F6">
        <w:t xml:space="preserve"> </w:t>
      </w:r>
      <w:r w:rsidRPr="00A66664">
        <w:t>that</w:t>
      </w:r>
      <w:r w:rsidR="00DB47F6">
        <w:t xml:space="preserve"> </w:t>
      </w:r>
      <w:r w:rsidRPr="00A66664">
        <w:t>all</w:t>
      </w:r>
      <w:r w:rsidR="00DB47F6">
        <w:t xml:space="preserve"> </w:t>
      </w:r>
      <w:r w:rsidRPr="00A66664">
        <w:t>of</w:t>
      </w:r>
      <w:r w:rsidR="00DB47F6">
        <w:t xml:space="preserve"> </w:t>
      </w:r>
      <w:r w:rsidRPr="00A66664">
        <w:t>the</w:t>
      </w:r>
      <w:r w:rsidR="00DB47F6">
        <w:t xml:space="preserve"> </w:t>
      </w:r>
      <w:r w:rsidRPr="00A66664">
        <w:t>labor</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in</w:t>
      </w:r>
      <w:r w:rsidR="00DB47F6">
        <w:t xml:space="preserve"> </w:t>
      </w:r>
      <w:r w:rsidRPr="00A66664">
        <w:t>the</w:t>
      </w:r>
      <w:r w:rsidR="00DB47F6">
        <w:t xml:space="preserve"> </w:t>
      </w:r>
      <w:r w:rsidRPr="00A66664">
        <w:t>building</w:t>
      </w:r>
      <w:r w:rsidR="00DB47F6">
        <w:t xml:space="preserve"> </w:t>
      </w:r>
      <w:r w:rsidRPr="00A66664">
        <w:t>up</w:t>
      </w:r>
      <w:r w:rsidR="00DB47F6">
        <w:t xml:space="preserve"> </w:t>
      </w:r>
      <w:r w:rsidRPr="00A66664">
        <w:t>of</w:t>
      </w:r>
      <w:r w:rsidR="00DB47F6">
        <w:t xml:space="preserve"> </w:t>
      </w:r>
      <w:r w:rsidR="00643675" w:rsidRPr="00A66664">
        <w:t>Egypt</w:t>
      </w:r>
      <w:r w:rsidRPr="00A66664">
        <w:t>,</w:t>
      </w:r>
      <w:r w:rsidR="00DB47F6">
        <w:t xml:space="preserve"> </w:t>
      </w:r>
      <w:r w:rsidRPr="00A66664">
        <w:t>did</w:t>
      </w:r>
      <w:r w:rsidR="00DB47F6">
        <w:t xml:space="preserve"> </w:t>
      </w:r>
      <w:r w:rsidRPr="00A66664">
        <w:t>not</w:t>
      </w:r>
      <w:r w:rsidR="00DB47F6">
        <w:t xml:space="preserve"> </w:t>
      </w:r>
      <w:r w:rsidRPr="00A66664">
        <w:t>produce</w:t>
      </w:r>
      <w:r w:rsidR="00DB47F6">
        <w:t xml:space="preserve"> </w:t>
      </w:r>
      <w:r w:rsidRPr="00A66664">
        <w:t>any</w:t>
      </w:r>
      <w:r w:rsidR="00DB47F6">
        <w:t xml:space="preserve"> </w:t>
      </w:r>
      <w:r w:rsidRPr="00A66664">
        <w:t>lasting</w:t>
      </w:r>
      <w:r w:rsidR="00DB47F6">
        <w:t xml:space="preserve"> </w:t>
      </w:r>
      <w:r w:rsidR="00D91148" w:rsidRPr="00A66664">
        <w:t>edifice:</w:t>
      </w:r>
    </w:p>
    <w:p w14:paraId="5ADD0CEC" w14:textId="77777777" w:rsidR="00D91148" w:rsidRPr="00A66664" w:rsidRDefault="00D91148" w:rsidP="00410459"/>
    <w:p w14:paraId="6D4592AC" w14:textId="77777777" w:rsidR="00D91148" w:rsidRPr="00A66664" w:rsidRDefault="00D91148" w:rsidP="00D91148">
      <w:pPr>
        <w:ind w:left="288" w:right="288"/>
        <w:rPr>
          <w:i/>
        </w:rPr>
      </w:pPr>
      <w:r w:rsidRPr="00A66664">
        <w:rPr>
          <w:b/>
          <w:i/>
        </w:rPr>
        <w:t>Sotah</w:t>
      </w:r>
      <w:r w:rsidR="00DB47F6">
        <w:rPr>
          <w:b/>
          <w:i/>
        </w:rPr>
        <w:t xml:space="preserve"> </w:t>
      </w:r>
      <w:r w:rsidRPr="00A66664">
        <w:rPr>
          <w:b/>
          <w:i/>
        </w:rPr>
        <w:t>11a</w:t>
      </w:r>
      <w:r w:rsidR="00DB47F6">
        <w:rPr>
          <w:b/>
          <w:i/>
        </w:rPr>
        <w:t xml:space="preserve"> </w:t>
      </w:r>
      <w:r w:rsidRPr="00A66664">
        <w:rPr>
          <w:i/>
        </w:rPr>
        <w:t>Pithom</w:t>
      </w:r>
      <w:r w:rsidR="00DB47F6">
        <w:rPr>
          <w:i/>
        </w:rPr>
        <w:t xml:space="preserve"> </w:t>
      </w:r>
      <w:r w:rsidRPr="00A66664">
        <w:rPr>
          <w:i/>
        </w:rPr>
        <w:t>and</w:t>
      </w:r>
      <w:r w:rsidR="00DB47F6">
        <w:rPr>
          <w:i/>
        </w:rPr>
        <w:t xml:space="preserve"> </w:t>
      </w:r>
      <w:r w:rsidR="00DD660D" w:rsidRPr="00A66664">
        <w:rPr>
          <w:i/>
        </w:rPr>
        <w:t>Ramses</w:t>
      </w:r>
      <w:r w:rsidR="00DB47F6">
        <w:rPr>
          <w:i/>
        </w:rPr>
        <w:t xml:space="preserve"> </w:t>
      </w:r>
      <w:r w:rsidRPr="00A66664">
        <w:rPr>
          <w:i/>
        </w:rPr>
        <w:t>—</w:t>
      </w:r>
      <w:r w:rsidR="00DB47F6">
        <w:rPr>
          <w:i/>
        </w:rPr>
        <w:t xml:space="preserve"> </w:t>
      </w:r>
      <w:r w:rsidRPr="00A66664">
        <w:rPr>
          <w:i/>
        </w:rPr>
        <w:t>Rab</w:t>
      </w:r>
      <w:r w:rsidR="00DB47F6">
        <w:rPr>
          <w:i/>
        </w:rPr>
        <w:t xml:space="preserve"> </w:t>
      </w:r>
      <w:r w:rsidRPr="00A66664">
        <w:rPr>
          <w:i/>
        </w:rPr>
        <w:t>and</w:t>
      </w:r>
      <w:r w:rsidR="00DB47F6">
        <w:rPr>
          <w:i/>
        </w:rPr>
        <w:t xml:space="preserve"> </w:t>
      </w:r>
      <w:r w:rsidRPr="00A66664">
        <w:rPr>
          <w:i/>
        </w:rPr>
        <w:t>Samuel</w:t>
      </w:r>
      <w:r w:rsidR="00DB47F6">
        <w:rPr>
          <w:i/>
        </w:rPr>
        <w:t xml:space="preserve"> </w:t>
      </w:r>
      <w:r w:rsidRPr="00A66664">
        <w:rPr>
          <w:i/>
        </w:rPr>
        <w:t>differ</w:t>
      </w:r>
      <w:r w:rsidR="00DB47F6">
        <w:rPr>
          <w:i/>
        </w:rPr>
        <w:t xml:space="preserve"> </w:t>
      </w:r>
      <w:r w:rsidRPr="00A66664">
        <w:rPr>
          <w:i/>
        </w:rPr>
        <w:t>[in</w:t>
      </w:r>
      <w:r w:rsidR="00DB47F6">
        <w:rPr>
          <w:i/>
        </w:rPr>
        <w:t xml:space="preserve"> </w:t>
      </w:r>
      <w:r w:rsidRPr="00A66664">
        <w:rPr>
          <w:i/>
        </w:rPr>
        <w:t>their</w:t>
      </w:r>
      <w:r w:rsidR="00DB47F6">
        <w:rPr>
          <w:i/>
        </w:rPr>
        <w:t xml:space="preserve"> </w:t>
      </w:r>
      <w:r w:rsidRPr="00A66664">
        <w:rPr>
          <w:i/>
        </w:rPr>
        <w:t>interpretation];</w:t>
      </w:r>
      <w:r w:rsidR="00DB47F6">
        <w:rPr>
          <w:i/>
        </w:rPr>
        <w:t xml:space="preserve"> </w:t>
      </w:r>
      <w:r w:rsidRPr="00A66664">
        <w:rPr>
          <w:i/>
        </w:rPr>
        <w:t>one</w:t>
      </w:r>
      <w:r w:rsidR="00DB47F6">
        <w:rPr>
          <w:i/>
        </w:rPr>
        <w:t xml:space="preserve"> </w:t>
      </w:r>
      <w:r w:rsidRPr="00A66664">
        <w:rPr>
          <w:i/>
        </w:rPr>
        <w:t>said:</w:t>
      </w:r>
      <w:r w:rsidR="00DB47F6">
        <w:rPr>
          <w:i/>
        </w:rPr>
        <w:t xml:space="preserve"> </w:t>
      </w:r>
      <w:r w:rsidRPr="00A66664">
        <w:rPr>
          <w:i/>
        </w:rPr>
        <w:t>Its</w:t>
      </w:r>
      <w:r w:rsidR="00DB47F6">
        <w:rPr>
          <w:i/>
        </w:rPr>
        <w:t xml:space="preserve"> </w:t>
      </w:r>
      <w:r w:rsidRPr="00A66664">
        <w:rPr>
          <w:i/>
        </w:rPr>
        <w:t>real</w:t>
      </w:r>
      <w:r w:rsidR="00DB47F6">
        <w:rPr>
          <w:i/>
        </w:rPr>
        <w:t xml:space="preserve"> </w:t>
      </w:r>
      <w:r w:rsidRPr="00A66664">
        <w:rPr>
          <w:i/>
        </w:rPr>
        <w:t>name</w:t>
      </w:r>
      <w:r w:rsidR="00DB47F6">
        <w:rPr>
          <w:i/>
        </w:rPr>
        <w:t xml:space="preserve"> </w:t>
      </w:r>
      <w:r w:rsidRPr="00A66664">
        <w:rPr>
          <w:i/>
        </w:rPr>
        <w:t>was</w:t>
      </w:r>
      <w:r w:rsidR="00DB47F6">
        <w:rPr>
          <w:i/>
        </w:rPr>
        <w:t xml:space="preserve"> </w:t>
      </w:r>
      <w:r w:rsidRPr="00A66664">
        <w:rPr>
          <w:i/>
        </w:rPr>
        <w:t>Pithom,</w:t>
      </w:r>
      <w:r w:rsidR="00DB47F6">
        <w:rPr>
          <w:i/>
        </w:rPr>
        <w:t xml:space="preserve"> </w:t>
      </w:r>
      <w:r w:rsidRPr="00A66664">
        <w:rPr>
          <w:i/>
        </w:rPr>
        <w:t>and</w:t>
      </w:r>
      <w:r w:rsidR="00DB47F6">
        <w:rPr>
          <w:i/>
        </w:rPr>
        <w:t xml:space="preserve"> </w:t>
      </w:r>
      <w:r w:rsidRPr="00A66664">
        <w:rPr>
          <w:i/>
        </w:rPr>
        <w:t>why</w:t>
      </w:r>
      <w:r w:rsidR="00DB47F6">
        <w:rPr>
          <w:i/>
        </w:rPr>
        <w:t xml:space="preserve"> </w:t>
      </w:r>
      <w:r w:rsidRPr="00A66664">
        <w:rPr>
          <w:i/>
        </w:rPr>
        <w:t>was</w:t>
      </w:r>
      <w:r w:rsidR="00DB47F6">
        <w:rPr>
          <w:i/>
        </w:rPr>
        <w:t xml:space="preserve"> </w:t>
      </w:r>
      <w:r w:rsidRPr="00A66664">
        <w:rPr>
          <w:i/>
        </w:rPr>
        <w:t>it</w:t>
      </w:r>
      <w:r w:rsidR="00DB47F6">
        <w:rPr>
          <w:i/>
        </w:rPr>
        <w:t xml:space="preserve"> </w:t>
      </w:r>
      <w:r w:rsidRPr="00A66664">
        <w:rPr>
          <w:i/>
        </w:rPr>
        <w:t>called</w:t>
      </w:r>
      <w:r w:rsidR="00DB47F6">
        <w:rPr>
          <w:i/>
        </w:rPr>
        <w:t xml:space="preserve"> </w:t>
      </w:r>
      <w:r w:rsidR="00DD660D" w:rsidRPr="00A66664">
        <w:rPr>
          <w:i/>
        </w:rPr>
        <w:t>Ramses</w:t>
      </w:r>
      <w:r w:rsidRPr="00A66664">
        <w:rPr>
          <w:i/>
        </w:rPr>
        <w:t>?</w:t>
      </w:r>
      <w:r w:rsidR="00DB47F6">
        <w:rPr>
          <w:i/>
        </w:rPr>
        <w:t xml:space="preserve"> </w:t>
      </w:r>
      <w:r w:rsidRPr="00A66664">
        <w:rPr>
          <w:i/>
        </w:rPr>
        <w:t>Because</w:t>
      </w:r>
      <w:r w:rsidR="00DB47F6">
        <w:rPr>
          <w:i/>
        </w:rPr>
        <w:t xml:space="preserve"> </w:t>
      </w:r>
      <w:r w:rsidRPr="00A66664">
        <w:rPr>
          <w:i/>
        </w:rPr>
        <w:t>one</w:t>
      </w:r>
      <w:r w:rsidR="00DB47F6">
        <w:rPr>
          <w:i/>
        </w:rPr>
        <w:t xml:space="preserve"> </w:t>
      </w:r>
      <w:r w:rsidRPr="00A66664">
        <w:rPr>
          <w:i/>
        </w:rPr>
        <w:t>building</w:t>
      </w:r>
      <w:r w:rsidR="00DB47F6">
        <w:rPr>
          <w:i/>
        </w:rPr>
        <w:t xml:space="preserve"> </w:t>
      </w:r>
      <w:r w:rsidRPr="00A66664">
        <w:rPr>
          <w:i/>
        </w:rPr>
        <w:t>after</w:t>
      </w:r>
      <w:r w:rsidR="00DB47F6">
        <w:rPr>
          <w:i/>
        </w:rPr>
        <w:t xml:space="preserve"> </w:t>
      </w:r>
      <w:r w:rsidRPr="00A66664">
        <w:rPr>
          <w:i/>
        </w:rPr>
        <w:t>another</w:t>
      </w:r>
      <w:r w:rsidR="00DB47F6">
        <w:rPr>
          <w:i/>
        </w:rPr>
        <w:t xml:space="preserve"> </w:t>
      </w:r>
      <w:r w:rsidRPr="00A66664">
        <w:rPr>
          <w:i/>
        </w:rPr>
        <w:t>collapsed</w:t>
      </w:r>
      <w:r w:rsidR="00DB47F6">
        <w:rPr>
          <w:i/>
        </w:rPr>
        <w:t xml:space="preserve"> </w:t>
      </w:r>
      <w:r w:rsidRPr="00A66664">
        <w:rPr>
          <w:i/>
        </w:rPr>
        <w:t>[mithroses].</w:t>
      </w:r>
      <w:r w:rsidR="00DB47F6">
        <w:rPr>
          <w:i/>
        </w:rPr>
        <w:t xml:space="preserve"> </w:t>
      </w:r>
      <w:r w:rsidRPr="00A66664">
        <w:rPr>
          <w:i/>
        </w:rPr>
        <w:t>The</w:t>
      </w:r>
      <w:r w:rsidR="00DB47F6">
        <w:rPr>
          <w:i/>
        </w:rPr>
        <w:t xml:space="preserve"> </w:t>
      </w:r>
      <w:r w:rsidRPr="00A66664">
        <w:rPr>
          <w:i/>
        </w:rPr>
        <w:t>other</w:t>
      </w:r>
      <w:r w:rsidR="00DB47F6">
        <w:rPr>
          <w:i/>
        </w:rPr>
        <w:t xml:space="preserve"> </w:t>
      </w:r>
      <w:r w:rsidRPr="00A66664">
        <w:rPr>
          <w:i/>
        </w:rPr>
        <w:lastRenderedPageBreak/>
        <w:t>said</w:t>
      </w:r>
      <w:r w:rsidR="00DB47F6">
        <w:rPr>
          <w:i/>
        </w:rPr>
        <w:t xml:space="preserve"> </w:t>
      </w:r>
      <w:r w:rsidRPr="00A66664">
        <w:rPr>
          <w:i/>
        </w:rPr>
        <w:t>that</w:t>
      </w:r>
      <w:r w:rsidR="00DB47F6">
        <w:rPr>
          <w:i/>
        </w:rPr>
        <w:t xml:space="preserve"> </w:t>
      </w:r>
      <w:r w:rsidRPr="00A66664">
        <w:rPr>
          <w:i/>
        </w:rPr>
        <w:t>its</w:t>
      </w:r>
      <w:r w:rsidR="00DB47F6">
        <w:rPr>
          <w:i/>
        </w:rPr>
        <w:t xml:space="preserve"> </w:t>
      </w:r>
      <w:r w:rsidRPr="00A66664">
        <w:rPr>
          <w:i/>
        </w:rPr>
        <w:t>real</w:t>
      </w:r>
      <w:r w:rsidR="00DB47F6">
        <w:rPr>
          <w:i/>
        </w:rPr>
        <w:t xml:space="preserve"> </w:t>
      </w:r>
      <w:r w:rsidRPr="00A66664">
        <w:rPr>
          <w:i/>
        </w:rPr>
        <w:t>name</w:t>
      </w:r>
      <w:r w:rsidR="00DB47F6">
        <w:rPr>
          <w:i/>
        </w:rPr>
        <w:t xml:space="preserve"> </w:t>
      </w:r>
      <w:r w:rsidRPr="00A66664">
        <w:rPr>
          <w:i/>
        </w:rPr>
        <w:t>was</w:t>
      </w:r>
      <w:r w:rsidR="00DB47F6">
        <w:rPr>
          <w:i/>
        </w:rPr>
        <w:t xml:space="preserve"> </w:t>
      </w:r>
      <w:r w:rsidR="00DD660D" w:rsidRPr="00A66664">
        <w:rPr>
          <w:i/>
        </w:rPr>
        <w:t>Ramses</w:t>
      </w:r>
      <w:r w:rsidRPr="00A66664">
        <w:rPr>
          <w:i/>
        </w:rPr>
        <w:t>,</w:t>
      </w:r>
      <w:r w:rsidR="00DB47F6">
        <w:rPr>
          <w:i/>
        </w:rPr>
        <w:t xml:space="preserve"> </w:t>
      </w:r>
      <w:r w:rsidRPr="00A66664">
        <w:rPr>
          <w:i/>
        </w:rPr>
        <w:t>and</w:t>
      </w:r>
      <w:r w:rsidR="00DB47F6">
        <w:rPr>
          <w:i/>
        </w:rPr>
        <w:t xml:space="preserve"> </w:t>
      </w:r>
      <w:r w:rsidRPr="00A66664">
        <w:rPr>
          <w:i/>
        </w:rPr>
        <w:t>why</w:t>
      </w:r>
      <w:r w:rsidR="00DB47F6">
        <w:rPr>
          <w:i/>
        </w:rPr>
        <w:t xml:space="preserve"> </w:t>
      </w:r>
      <w:r w:rsidRPr="00A66664">
        <w:rPr>
          <w:i/>
        </w:rPr>
        <w:t>was</w:t>
      </w:r>
      <w:r w:rsidR="00DB47F6">
        <w:rPr>
          <w:i/>
        </w:rPr>
        <w:t xml:space="preserve"> </w:t>
      </w:r>
      <w:r w:rsidRPr="00A66664">
        <w:rPr>
          <w:i/>
        </w:rPr>
        <w:t>it</w:t>
      </w:r>
      <w:r w:rsidR="00DB47F6">
        <w:rPr>
          <w:i/>
        </w:rPr>
        <w:t xml:space="preserve"> </w:t>
      </w:r>
      <w:r w:rsidRPr="00A66664">
        <w:rPr>
          <w:i/>
        </w:rPr>
        <w:t>called</w:t>
      </w:r>
      <w:r w:rsidR="00DB47F6">
        <w:rPr>
          <w:i/>
        </w:rPr>
        <w:t xml:space="preserve"> </w:t>
      </w:r>
      <w:r w:rsidRPr="00A66664">
        <w:rPr>
          <w:i/>
        </w:rPr>
        <w:t>Pithom?</w:t>
      </w:r>
      <w:r w:rsidR="00DB47F6">
        <w:rPr>
          <w:i/>
        </w:rPr>
        <w:t xml:space="preserve"> </w:t>
      </w:r>
      <w:r w:rsidRPr="00A66664">
        <w:rPr>
          <w:i/>
        </w:rPr>
        <w:t>Because</w:t>
      </w:r>
      <w:r w:rsidR="00DB47F6">
        <w:rPr>
          <w:i/>
        </w:rPr>
        <w:t xml:space="preserve"> </w:t>
      </w:r>
      <w:r w:rsidRPr="00A66664">
        <w:rPr>
          <w:i/>
        </w:rPr>
        <w:t>the</w:t>
      </w:r>
      <w:r w:rsidR="00DB47F6">
        <w:rPr>
          <w:i/>
        </w:rPr>
        <w:t xml:space="preserve"> </w:t>
      </w:r>
      <w:r w:rsidRPr="00A66664">
        <w:rPr>
          <w:i/>
        </w:rPr>
        <w:t>mouth</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deep</w:t>
      </w:r>
      <w:r w:rsidR="00DB47F6">
        <w:rPr>
          <w:i/>
        </w:rPr>
        <w:t xml:space="preserve"> </w:t>
      </w:r>
      <w:r w:rsidRPr="00A66664">
        <w:rPr>
          <w:i/>
        </w:rPr>
        <w:t>[pi</w:t>
      </w:r>
      <w:r w:rsidR="00DB47F6">
        <w:rPr>
          <w:i/>
        </w:rPr>
        <w:t xml:space="preserve"> </w:t>
      </w:r>
      <w:r w:rsidRPr="00A66664">
        <w:rPr>
          <w:i/>
        </w:rPr>
        <w:t>tehom]</w:t>
      </w:r>
      <w:r w:rsidR="00DB47F6">
        <w:rPr>
          <w:i/>
        </w:rPr>
        <w:t xml:space="preserve"> </w:t>
      </w:r>
      <w:r w:rsidRPr="00A66664">
        <w:rPr>
          <w:i/>
        </w:rPr>
        <w:t>swallowed</w:t>
      </w:r>
      <w:r w:rsidR="00DB47F6">
        <w:rPr>
          <w:i/>
        </w:rPr>
        <w:t xml:space="preserve"> </w:t>
      </w:r>
      <w:r w:rsidRPr="00A66664">
        <w:rPr>
          <w:i/>
        </w:rPr>
        <w:t>up</w:t>
      </w:r>
      <w:r w:rsidR="00DB47F6">
        <w:rPr>
          <w:i/>
        </w:rPr>
        <w:t xml:space="preserve"> </w:t>
      </w:r>
      <w:r w:rsidRPr="00A66664">
        <w:rPr>
          <w:i/>
        </w:rPr>
        <w:t>one</w:t>
      </w:r>
      <w:r w:rsidR="00DB47F6">
        <w:rPr>
          <w:i/>
        </w:rPr>
        <w:t xml:space="preserve"> </w:t>
      </w:r>
      <w:r w:rsidRPr="00A66664">
        <w:rPr>
          <w:i/>
        </w:rPr>
        <w:t>building</w:t>
      </w:r>
      <w:r w:rsidR="00DB47F6">
        <w:rPr>
          <w:i/>
        </w:rPr>
        <w:t xml:space="preserve"> </w:t>
      </w:r>
      <w:r w:rsidRPr="00A66664">
        <w:rPr>
          <w:i/>
        </w:rPr>
        <w:t>after</w:t>
      </w:r>
      <w:r w:rsidR="00DB47F6">
        <w:rPr>
          <w:i/>
        </w:rPr>
        <w:t xml:space="preserve"> </w:t>
      </w:r>
      <w:r w:rsidRPr="00A66664">
        <w:rPr>
          <w:i/>
        </w:rPr>
        <w:t>another.</w:t>
      </w:r>
    </w:p>
    <w:p w14:paraId="2118C1A1" w14:textId="77777777" w:rsidR="009E7AE5" w:rsidRPr="00A66664" w:rsidRDefault="009E7AE5" w:rsidP="00410459"/>
    <w:p w14:paraId="4DC8FBC1" w14:textId="77777777" w:rsidR="00B455DE" w:rsidRPr="00A66664" w:rsidRDefault="00B455DE" w:rsidP="00B455DE">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I:10</w:t>
      </w:r>
      <w:r w:rsidR="00DB47F6">
        <w:rPr>
          <w:b/>
          <w:i/>
        </w:rPr>
        <w:t xml:space="preserve"> </w:t>
      </w:r>
      <w:r w:rsidRPr="00A66664">
        <w:rPr>
          <w:i/>
        </w:rPr>
        <w:t>PITHOM</w:t>
      </w:r>
      <w:r w:rsidR="00DB47F6">
        <w:rPr>
          <w:i/>
        </w:rPr>
        <w:t xml:space="preserve"> </w:t>
      </w:r>
      <w:r w:rsidRPr="00A66664">
        <w:rPr>
          <w:i/>
        </w:rPr>
        <w:t>AND</w:t>
      </w:r>
      <w:r w:rsidR="00DB47F6">
        <w:rPr>
          <w:i/>
        </w:rPr>
        <w:t xml:space="preserve"> </w:t>
      </w:r>
      <w:r w:rsidRPr="00A66664">
        <w:rPr>
          <w:i/>
        </w:rPr>
        <w:t>RAAMSES.</w:t>
      </w:r>
      <w:r w:rsidR="00DB47F6">
        <w:rPr>
          <w:i/>
        </w:rPr>
        <w:t xml:space="preserve"> </w:t>
      </w:r>
      <w:r w:rsidRPr="00A66664">
        <w:rPr>
          <w:i/>
        </w:rPr>
        <w:t>Rab</w:t>
      </w:r>
      <w:r w:rsidR="00DB47F6">
        <w:rPr>
          <w:i/>
        </w:rPr>
        <w:t xml:space="preserve"> </w:t>
      </w:r>
      <w:r w:rsidRPr="00A66664">
        <w:rPr>
          <w:i/>
        </w:rPr>
        <w:t>and</w:t>
      </w:r>
      <w:r w:rsidR="00DB47F6">
        <w:rPr>
          <w:i/>
        </w:rPr>
        <w:t xml:space="preserve"> </w:t>
      </w:r>
      <w:r w:rsidRPr="00A66664">
        <w:rPr>
          <w:i/>
        </w:rPr>
        <w:t>Samuel</w:t>
      </w:r>
      <w:r w:rsidR="00DB47F6">
        <w:rPr>
          <w:i/>
        </w:rPr>
        <w:t xml:space="preserve"> </w:t>
      </w:r>
      <w:r w:rsidRPr="00A66664">
        <w:rPr>
          <w:i/>
        </w:rPr>
        <w:t>differed</w:t>
      </w:r>
      <w:r w:rsidR="00DB47F6">
        <w:rPr>
          <w:i/>
        </w:rPr>
        <w:t xml:space="preserve"> </w:t>
      </w:r>
      <w:r w:rsidRPr="00A66664">
        <w:rPr>
          <w:i/>
        </w:rPr>
        <w:t>on</w:t>
      </w:r>
      <w:r w:rsidR="00DB47F6">
        <w:rPr>
          <w:i/>
        </w:rPr>
        <w:t xml:space="preserve"> </w:t>
      </w:r>
      <w:r w:rsidRPr="00A66664">
        <w:rPr>
          <w:i/>
        </w:rPr>
        <w:t>this</w:t>
      </w:r>
      <w:r w:rsidR="00DB47F6">
        <w:rPr>
          <w:i/>
        </w:rPr>
        <w:t xml:space="preserve"> </w:t>
      </w:r>
      <w:r w:rsidRPr="00A66664">
        <w:rPr>
          <w:i/>
        </w:rPr>
        <w:t>also.</w:t>
      </w:r>
      <w:r w:rsidR="00DB47F6">
        <w:rPr>
          <w:i/>
        </w:rPr>
        <w:t xml:space="preserve"> </w:t>
      </w:r>
      <w:r w:rsidRPr="00A66664">
        <w:rPr>
          <w:i/>
        </w:rPr>
        <w:t>One</w:t>
      </w:r>
      <w:r w:rsidR="00DB47F6">
        <w:rPr>
          <w:i/>
        </w:rPr>
        <w:t xml:space="preserve"> </w:t>
      </w:r>
      <w:r w:rsidRPr="00A66664">
        <w:rPr>
          <w:i/>
        </w:rPr>
        <w:t>said</w:t>
      </w:r>
      <w:r w:rsidR="00DB47F6">
        <w:rPr>
          <w:i/>
        </w:rPr>
        <w:t xml:space="preserve"> </w:t>
      </w:r>
      <w:r w:rsidRPr="00A66664">
        <w:rPr>
          <w:i/>
        </w:rPr>
        <w:t>that</w:t>
      </w:r>
      <w:r w:rsidR="00DB47F6">
        <w:rPr>
          <w:i/>
        </w:rPr>
        <w:t xml:space="preserve"> </w:t>
      </w:r>
      <w:r w:rsidRPr="00A66664">
        <w:rPr>
          <w:i/>
        </w:rPr>
        <w:t>Pithom</w:t>
      </w:r>
      <w:r w:rsidR="00DB47F6">
        <w:rPr>
          <w:i/>
        </w:rPr>
        <w:t xml:space="preserve"> </w:t>
      </w:r>
      <w:r w:rsidRPr="00A66664">
        <w:rPr>
          <w:i/>
        </w:rPr>
        <w:t>was</w:t>
      </w:r>
      <w:r w:rsidR="00DB47F6">
        <w:rPr>
          <w:i/>
        </w:rPr>
        <w:t xml:space="preserve"> </w:t>
      </w:r>
      <w:r w:rsidRPr="00A66664">
        <w:rPr>
          <w:i/>
        </w:rPr>
        <w:t>its</w:t>
      </w:r>
      <w:r w:rsidR="00DB47F6">
        <w:rPr>
          <w:i/>
        </w:rPr>
        <w:t xml:space="preserve"> </w:t>
      </w:r>
      <w:r w:rsidRPr="00A66664">
        <w:rPr>
          <w:i/>
        </w:rPr>
        <w:t>real</w:t>
      </w:r>
      <w:r w:rsidR="00DB47F6">
        <w:rPr>
          <w:i/>
        </w:rPr>
        <w:t xml:space="preserve"> </w:t>
      </w:r>
      <w:r w:rsidRPr="00A66664">
        <w:rPr>
          <w:i/>
        </w:rPr>
        <w:t>name,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reason</w:t>
      </w:r>
      <w:r w:rsidR="00DB47F6">
        <w:rPr>
          <w:i/>
        </w:rPr>
        <w:t xml:space="preserve"> </w:t>
      </w:r>
      <w:r w:rsidRPr="00A66664">
        <w:rPr>
          <w:i/>
        </w:rPr>
        <w:t>why</w:t>
      </w:r>
      <w:r w:rsidR="00DB47F6">
        <w:rPr>
          <w:i/>
        </w:rPr>
        <w:t xml:space="preserve"> </w:t>
      </w:r>
      <w:r w:rsidRPr="00A66664">
        <w:rPr>
          <w:i/>
        </w:rPr>
        <w:t>it</w:t>
      </w:r>
      <w:r w:rsidR="00DB47F6">
        <w:rPr>
          <w:i/>
        </w:rPr>
        <w:t xml:space="preserve"> </w:t>
      </w:r>
      <w:r w:rsidRPr="00A66664">
        <w:rPr>
          <w:i/>
        </w:rPr>
        <w:t>was</w:t>
      </w:r>
      <w:r w:rsidR="00DB47F6">
        <w:rPr>
          <w:i/>
        </w:rPr>
        <w:t xml:space="preserve"> </w:t>
      </w:r>
      <w:r w:rsidRPr="00A66664">
        <w:rPr>
          <w:i/>
        </w:rPr>
        <w:t>called</w:t>
      </w:r>
      <w:r w:rsidR="00DB47F6">
        <w:rPr>
          <w:i/>
        </w:rPr>
        <w:t xml:space="preserve"> </w:t>
      </w:r>
      <w:r w:rsidR="00DD660D" w:rsidRPr="00A66664">
        <w:rPr>
          <w:i/>
        </w:rPr>
        <w:t>Ramses</w:t>
      </w:r>
      <w:r w:rsidR="00DB47F6">
        <w:rPr>
          <w:i/>
        </w:rPr>
        <w:t xml:space="preserve"> </w:t>
      </w:r>
      <w:r w:rsidRPr="00A66664">
        <w:rPr>
          <w:i/>
        </w:rPr>
        <w:t>was</w:t>
      </w:r>
      <w:r w:rsidR="00DB47F6">
        <w:rPr>
          <w:i/>
        </w:rPr>
        <w:t xml:space="preserve"> </w:t>
      </w:r>
      <w:r w:rsidRPr="00A66664">
        <w:rPr>
          <w:i/>
        </w:rPr>
        <w:t>because</w:t>
      </w:r>
      <w:r w:rsidR="00DB47F6">
        <w:rPr>
          <w:i/>
        </w:rPr>
        <w:t xml:space="preserve"> </w:t>
      </w:r>
      <w:r w:rsidRPr="00A66664">
        <w:rPr>
          <w:i/>
        </w:rPr>
        <w:t>each</w:t>
      </w:r>
      <w:r w:rsidR="00DB47F6">
        <w:rPr>
          <w:i/>
        </w:rPr>
        <w:t xml:space="preserve"> </w:t>
      </w:r>
      <w:r w:rsidRPr="00A66664">
        <w:rPr>
          <w:i/>
        </w:rPr>
        <w:t>portion</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was</w:t>
      </w:r>
      <w:r w:rsidR="00DB47F6">
        <w:rPr>
          <w:i/>
        </w:rPr>
        <w:t xml:space="preserve"> </w:t>
      </w:r>
      <w:r w:rsidRPr="00A66664">
        <w:rPr>
          <w:i/>
        </w:rPr>
        <w:t>built</w:t>
      </w:r>
      <w:r w:rsidR="00DB47F6">
        <w:rPr>
          <w:i/>
        </w:rPr>
        <w:t xml:space="preserve"> </w:t>
      </w:r>
      <w:r w:rsidRPr="00A66664">
        <w:rPr>
          <w:i/>
        </w:rPr>
        <w:t>crashed</w:t>
      </w:r>
      <w:r w:rsidR="00DB47F6">
        <w:rPr>
          <w:i/>
        </w:rPr>
        <w:t xml:space="preserve"> </w:t>
      </w:r>
      <w:r w:rsidRPr="00A66664">
        <w:rPr>
          <w:i/>
        </w:rPr>
        <w:t>(mithroses);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other</w:t>
      </w:r>
      <w:r w:rsidR="00DB47F6">
        <w:rPr>
          <w:i/>
        </w:rPr>
        <w:t xml:space="preserve"> </w:t>
      </w:r>
      <w:r w:rsidRPr="00A66664">
        <w:rPr>
          <w:i/>
        </w:rPr>
        <w:t>maintained</w:t>
      </w:r>
      <w:r w:rsidR="00DB47F6">
        <w:rPr>
          <w:i/>
        </w:rPr>
        <w:t xml:space="preserve"> </w:t>
      </w:r>
      <w:r w:rsidRPr="00A66664">
        <w:rPr>
          <w:i/>
        </w:rPr>
        <w:t>that</w:t>
      </w:r>
      <w:r w:rsidR="00DB47F6">
        <w:rPr>
          <w:i/>
        </w:rPr>
        <w:t xml:space="preserve"> </w:t>
      </w:r>
      <w:r w:rsidRPr="00A66664">
        <w:rPr>
          <w:i/>
        </w:rPr>
        <w:t>its</w:t>
      </w:r>
      <w:r w:rsidR="00DB47F6">
        <w:rPr>
          <w:i/>
        </w:rPr>
        <w:t xml:space="preserve"> </w:t>
      </w:r>
      <w:r w:rsidRPr="00A66664">
        <w:rPr>
          <w:i/>
        </w:rPr>
        <w:t>real</w:t>
      </w:r>
      <w:r w:rsidR="00DB47F6">
        <w:rPr>
          <w:i/>
        </w:rPr>
        <w:t xml:space="preserve"> </w:t>
      </w:r>
      <w:r w:rsidRPr="00A66664">
        <w:rPr>
          <w:i/>
        </w:rPr>
        <w:t>name</w:t>
      </w:r>
      <w:r w:rsidR="00DB47F6">
        <w:rPr>
          <w:i/>
        </w:rPr>
        <w:t xml:space="preserve"> </w:t>
      </w:r>
      <w:r w:rsidRPr="00A66664">
        <w:rPr>
          <w:i/>
        </w:rPr>
        <w:t>was</w:t>
      </w:r>
      <w:r w:rsidR="00DB47F6">
        <w:rPr>
          <w:i/>
        </w:rPr>
        <w:t xml:space="preserve"> </w:t>
      </w:r>
      <w:r w:rsidR="00DD660D" w:rsidRPr="00A66664">
        <w:rPr>
          <w:i/>
        </w:rPr>
        <w:t>Ramses</w:t>
      </w:r>
      <w:r w:rsidRPr="00A66664">
        <w:rPr>
          <w:i/>
        </w:rPr>
        <w: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reason</w:t>
      </w:r>
      <w:r w:rsidR="00DB47F6">
        <w:rPr>
          <w:i/>
        </w:rPr>
        <w:t xml:space="preserve"> </w:t>
      </w:r>
      <w:r w:rsidRPr="00A66664">
        <w:rPr>
          <w:i/>
        </w:rPr>
        <w:t>of</w:t>
      </w:r>
      <w:r w:rsidR="00DB47F6">
        <w:rPr>
          <w:i/>
        </w:rPr>
        <w:t xml:space="preserve"> </w:t>
      </w:r>
      <w:r w:rsidRPr="00A66664">
        <w:rPr>
          <w:i/>
        </w:rPr>
        <w:t>it</w:t>
      </w:r>
      <w:r w:rsidR="00DB47F6">
        <w:rPr>
          <w:i/>
        </w:rPr>
        <w:t xml:space="preserve"> </w:t>
      </w:r>
      <w:r w:rsidRPr="00A66664">
        <w:rPr>
          <w:i/>
        </w:rPr>
        <w:t>being</w:t>
      </w:r>
      <w:r w:rsidR="00DB47F6">
        <w:rPr>
          <w:i/>
        </w:rPr>
        <w:t xml:space="preserve"> </w:t>
      </w:r>
      <w:r w:rsidRPr="00A66664">
        <w:rPr>
          <w:i/>
        </w:rPr>
        <w:t>called</w:t>
      </w:r>
      <w:r w:rsidR="00DB47F6">
        <w:rPr>
          <w:i/>
        </w:rPr>
        <w:t xml:space="preserve"> </w:t>
      </w:r>
      <w:r w:rsidRPr="00A66664">
        <w:rPr>
          <w:i/>
        </w:rPr>
        <w:t>Pithom</w:t>
      </w:r>
      <w:r w:rsidR="00DB47F6">
        <w:rPr>
          <w:i/>
        </w:rPr>
        <w:t xml:space="preserve"> </w:t>
      </w:r>
      <w:r w:rsidRPr="00A66664">
        <w:rPr>
          <w:i/>
        </w:rPr>
        <w:t>was</w:t>
      </w:r>
      <w:r w:rsidR="00DB47F6">
        <w:rPr>
          <w:i/>
        </w:rPr>
        <w:t xml:space="preserve"> </w:t>
      </w:r>
      <w:r w:rsidRPr="00A66664">
        <w:rPr>
          <w:i/>
        </w:rPr>
        <w:t>because</w:t>
      </w:r>
      <w:r w:rsidR="00DB47F6">
        <w:rPr>
          <w:i/>
        </w:rPr>
        <w:t xml:space="preserve"> </w:t>
      </w:r>
      <w:r w:rsidRPr="00A66664">
        <w:rPr>
          <w:i/>
        </w:rPr>
        <w:t>the</w:t>
      </w:r>
      <w:r w:rsidR="00DB47F6">
        <w:rPr>
          <w:i/>
        </w:rPr>
        <w:t xml:space="preserve"> </w:t>
      </w:r>
      <w:r w:rsidRPr="00A66664">
        <w:rPr>
          <w:i/>
        </w:rPr>
        <w:t>mouth</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deep</w:t>
      </w:r>
      <w:r w:rsidRPr="00A66664">
        <w:rPr>
          <w:rStyle w:val="FootnoteReference"/>
          <w:i/>
        </w:rPr>
        <w:footnoteReference w:id="83"/>
      </w:r>
      <w:r w:rsidR="00DB47F6">
        <w:rPr>
          <w:i/>
        </w:rPr>
        <w:t xml:space="preserve"> </w:t>
      </w:r>
      <w:r w:rsidRPr="00A66664">
        <w:rPr>
          <w:i/>
        </w:rPr>
        <w:t>(pi</w:t>
      </w:r>
      <w:r w:rsidR="00DB47F6">
        <w:rPr>
          <w:i/>
        </w:rPr>
        <w:t xml:space="preserve"> </w:t>
      </w:r>
      <w:r w:rsidRPr="00A66664">
        <w:rPr>
          <w:i/>
        </w:rPr>
        <w:t>tehom)</w:t>
      </w:r>
      <w:r w:rsidR="00DB47F6">
        <w:rPr>
          <w:i/>
        </w:rPr>
        <w:t xml:space="preserve"> </w:t>
      </w:r>
      <w:r w:rsidRPr="00A66664">
        <w:rPr>
          <w:i/>
        </w:rPr>
        <w:t>swallowed</w:t>
      </w:r>
      <w:r w:rsidR="00DB47F6">
        <w:rPr>
          <w:i/>
        </w:rPr>
        <w:t xml:space="preserve"> </w:t>
      </w:r>
      <w:r w:rsidRPr="00A66664">
        <w:rPr>
          <w:i/>
        </w:rPr>
        <w:t>them</w:t>
      </w:r>
      <w:r w:rsidR="00DB47F6">
        <w:rPr>
          <w:i/>
        </w:rPr>
        <w:t xml:space="preserve"> </w:t>
      </w:r>
      <w:r w:rsidRPr="00A66664">
        <w:rPr>
          <w:i/>
        </w:rPr>
        <w:t>one</w:t>
      </w:r>
      <w:r w:rsidR="00DB47F6">
        <w:rPr>
          <w:i/>
        </w:rPr>
        <w:t xml:space="preserve"> </w:t>
      </w:r>
      <w:r w:rsidRPr="00A66664">
        <w:rPr>
          <w:i/>
        </w:rPr>
        <w:t>by</w:t>
      </w:r>
      <w:r w:rsidR="00DB47F6">
        <w:rPr>
          <w:i/>
        </w:rPr>
        <w:t xml:space="preserve"> </w:t>
      </w:r>
      <w:r w:rsidRPr="00A66664">
        <w:rPr>
          <w:i/>
        </w:rPr>
        <w:t>one.</w:t>
      </w:r>
    </w:p>
    <w:p w14:paraId="326EF2C8" w14:textId="77777777" w:rsidR="00B455DE" w:rsidRPr="00A66664" w:rsidRDefault="00B455DE" w:rsidP="00410459"/>
    <w:p w14:paraId="6564AA10" w14:textId="77777777" w:rsidR="004F418D" w:rsidRPr="00A66664" w:rsidRDefault="001849BE" w:rsidP="00410459">
      <w:r w:rsidRPr="00A66664">
        <w:t>Thus,</w:t>
      </w:r>
      <w:r w:rsidR="00DB47F6">
        <w:t xml:space="preserve"> </w:t>
      </w:r>
      <w:r w:rsidR="004F418D" w:rsidRPr="00A66664">
        <w:t>we</w:t>
      </w:r>
      <w:r w:rsidR="00DB47F6">
        <w:t xml:space="preserve"> </w:t>
      </w:r>
      <w:r w:rsidR="004F418D" w:rsidRPr="00A66664">
        <w:t>learn</w:t>
      </w:r>
      <w:r w:rsidR="00DB47F6">
        <w:t xml:space="preserve"> </w:t>
      </w:r>
      <w:r w:rsidR="004F418D" w:rsidRPr="00A66664">
        <w:t>that</w:t>
      </w:r>
      <w:r w:rsidR="00DB47F6">
        <w:t xml:space="preserve"> </w:t>
      </w:r>
      <w:r w:rsidR="004F418D" w:rsidRPr="00A66664">
        <w:t>the</w:t>
      </w:r>
      <w:r w:rsidR="00DB47F6">
        <w:t xml:space="preserve"> </w:t>
      </w:r>
      <w:r w:rsidR="004F418D" w:rsidRPr="00A66664">
        <w:t>womb</w:t>
      </w:r>
      <w:r w:rsidR="00DB47F6">
        <w:t xml:space="preserve"> </w:t>
      </w:r>
      <w:r w:rsidR="004F418D" w:rsidRPr="00A66664">
        <w:t>which</w:t>
      </w:r>
      <w:r w:rsidR="00DB47F6">
        <w:t xml:space="preserve"> </w:t>
      </w:r>
      <w:r w:rsidR="004F418D" w:rsidRPr="00A66664">
        <w:t>supports</w:t>
      </w:r>
      <w:r w:rsidR="00DB47F6">
        <w:t xml:space="preserve"> </w:t>
      </w:r>
      <w:r w:rsidR="004F418D" w:rsidRPr="00A66664">
        <w:t>the</w:t>
      </w:r>
      <w:r w:rsidR="00DB47F6">
        <w:t xml:space="preserve"> </w:t>
      </w:r>
      <w:r w:rsidR="004F418D" w:rsidRPr="00A66664">
        <w:t>growing</w:t>
      </w:r>
      <w:r w:rsidR="00DB47F6">
        <w:t xml:space="preserve"> </w:t>
      </w:r>
      <w:r w:rsidR="004F418D" w:rsidRPr="00A66664">
        <w:t>child</w:t>
      </w:r>
      <w:r w:rsidR="00DB47F6">
        <w:t xml:space="preserve"> </w:t>
      </w:r>
      <w:r w:rsidR="004F418D" w:rsidRPr="00A66664">
        <w:t>is</w:t>
      </w:r>
      <w:r w:rsidR="00DB47F6">
        <w:t xml:space="preserve"> </w:t>
      </w:r>
      <w:r w:rsidR="004F418D" w:rsidRPr="00A66664">
        <w:t>destined</w:t>
      </w:r>
      <w:r w:rsidR="00DB47F6">
        <w:t xml:space="preserve"> </w:t>
      </w:r>
      <w:r w:rsidR="004F418D" w:rsidRPr="00A66664">
        <w:t>to</w:t>
      </w:r>
      <w:r w:rsidR="00DB47F6">
        <w:t xml:space="preserve"> </w:t>
      </w:r>
      <w:r w:rsidR="004F418D" w:rsidRPr="00A66664">
        <w:t>collapse</w:t>
      </w:r>
      <w:r w:rsidR="00DB47F6">
        <w:t xml:space="preserve"> </w:t>
      </w:r>
      <w:r w:rsidR="004F418D" w:rsidRPr="00A66664">
        <w:t>and</w:t>
      </w:r>
      <w:r w:rsidR="00DB47F6">
        <w:t xml:space="preserve"> </w:t>
      </w:r>
      <w:r w:rsidR="004F418D" w:rsidRPr="00A66664">
        <w:t>return</w:t>
      </w:r>
      <w:r w:rsidR="00DB47F6">
        <w:t xml:space="preserve"> </w:t>
      </w:r>
      <w:r w:rsidR="004F418D" w:rsidRPr="00A66664">
        <w:t>to</w:t>
      </w:r>
      <w:r w:rsidR="00DB47F6">
        <w:t xml:space="preserve"> </w:t>
      </w:r>
      <w:r w:rsidR="003F58C2" w:rsidRPr="00A66664">
        <w:t>its</w:t>
      </w:r>
      <w:r w:rsidR="00DB47F6">
        <w:t xml:space="preserve"> </w:t>
      </w:r>
      <w:r w:rsidR="004F418D" w:rsidRPr="00A66664">
        <w:t>former</w:t>
      </w:r>
      <w:r w:rsidR="00DB47F6">
        <w:t xml:space="preserve"> </w:t>
      </w:r>
      <w:r w:rsidR="004F418D" w:rsidRPr="00A66664">
        <w:t>self</w:t>
      </w:r>
      <w:r w:rsidR="00DB47F6">
        <w:t xml:space="preserve"> </w:t>
      </w:r>
      <w:r w:rsidR="004F418D" w:rsidRPr="00A66664">
        <w:t>after</w:t>
      </w:r>
      <w:r w:rsidR="00DB47F6">
        <w:t xml:space="preserve"> </w:t>
      </w:r>
      <w:r w:rsidR="004F418D" w:rsidRPr="00A66664">
        <w:t>the</w:t>
      </w:r>
      <w:r w:rsidR="00DB47F6">
        <w:t xml:space="preserve"> </w:t>
      </w:r>
      <w:r w:rsidR="004F418D" w:rsidRPr="00A66664">
        <w:t>baby</w:t>
      </w:r>
      <w:r w:rsidR="00DB47F6">
        <w:t xml:space="preserve"> </w:t>
      </w:r>
      <w:r w:rsidR="004F418D" w:rsidRPr="00A66664">
        <w:t>is</w:t>
      </w:r>
      <w:r w:rsidR="00DB47F6">
        <w:t xml:space="preserve"> </w:t>
      </w:r>
      <w:r w:rsidR="004F418D" w:rsidRPr="00A66664">
        <w:t>born.</w:t>
      </w:r>
      <w:r w:rsidR="00DB47F6">
        <w:t xml:space="preserve"> </w:t>
      </w:r>
      <w:r w:rsidR="004F418D" w:rsidRPr="00A66664">
        <w:t>The</w:t>
      </w:r>
      <w:r w:rsidR="00DB47F6">
        <w:t xml:space="preserve"> </w:t>
      </w:r>
      <w:r w:rsidR="004F418D" w:rsidRPr="00A66664">
        <w:t>growth</w:t>
      </w:r>
      <w:r w:rsidR="00DB47F6">
        <w:t xml:space="preserve"> </w:t>
      </w:r>
      <w:r w:rsidR="004F418D" w:rsidRPr="00A66664">
        <w:t>of</w:t>
      </w:r>
      <w:r w:rsidR="00DB47F6">
        <w:t xml:space="preserve"> </w:t>
      </w:r>
      <w:r w:rsidR="004F418D" w:rsidRPr="00A66664">
        <w:t>the</w:t>
      </w:r>
      <w:r w:rsidR="00DB47F6">
        <w:t xml:space="preserve"> </w:t>
      </w:r>
      <w:r w:rsidR="004F418D" w:rsidRPr="00A66664">
        <w:t>womb</w:t>
      </w:r>
      <w:r w:rsidR="00DB47F6">
        <w:t xml:space="preserve"> </w:t>
      </w:r>
      <w:r w:rsidR="004F418D" w:rsidRPr="00A66664">
        <w:t>induced</w:t>
      </w:r>
      <w:r w:rsidR="00DB47F6">
        <w:t xml:space="preserve"> </w:t>
      </w:r>
      <w:r w:rsidR="004F418D" w:rsidRPr="00A66664">
        <w:t>by</w:t>
      </w:r>
      <w:r w:rsidR="00DB47F6">
        <w:t xml:space="preserve"> </w:t>
      </w:r>
      <w:r w:rsidR="004F418D" w:rsidRPr="00A66664">
        <w:t>the</w:t>
      </w:r>
      <w:r w:rsidR="00DB47F6">
        <w:t xml:space="preserve"> </w:t>
      </w:r>
      <w:r w:rsidR="004F418D" w:rsidRPr="00A66664">
        <w:t>child,</w:t>
      </w:r>
      <w:r w:rsidR="00DB47F6">
        <w:t xml:space="preserve"> </w:t>
      </w:r>
      <w:r w:rsidR="004F418D" w:rsidRPr="00A66664">
        <w:t>will</w:t>
      </w:r>
      <w:r w:rsidR="00DB47F6">
        <w:t xml:space="preserve"> </w:t>
      </w:r>
      <w:r w:rsidR="004F418D" w:rsidRPr="00A66664">
        <w:t>not</w:t>
      </w:r>
      <w:r w:rsidR="00DB47F6">
        <w:t xml:space="preserve"> </w:t>
      </w:r>
      <w:r w:rsidR="004F418D" w:rsidRPr="00A66664">
        <w:t>last.</w:t>
      </w:r>
    </w:p>
    <w:p w14:paraId="61DD059F" w14:textId="77777777" w:rsidR="004F418D" w:rsidRPr="00A66664" w:rsidRDefault="004F418D" w:rsidP="00410459"/>
    <w:p w14:paraId="772D8E7C" w14:textId="77777777" w:rsidR="004F418D" w:rsidRPr="00A66664" w:rsidRDefault="00643675" w:rsidP="00410459">
      <w:r w:rsidRPr="00A66664">
        <w:t>Egypt</w:t>
      </w:r>
      <w:r w:rsidR="004F418D" w:rsidRPr="00A66664">
        <w:t>,</w:t>
      </w:r>
      <w:r w:rsidR="00DB47F6">
        <w:t xml:space="preserve"> </w:t>
      </w:r>
      <w:r w:rsidR="004F418D" w:rsidRPr="00A66664">
        <w:t>the</w:t>
      </w:r>
      <w:r w:rsidR="00DB47F6">
        <w:t xml:space="preserve"> </w:t>
      </w:r>
      <w:r w:rsidR="004F418D" w:rsidRPr="00A66664">
        <w:t>epitome</w:t>
      </w:r>
      <w:r w:rsidR="00DB47F6">
        <w:t xml:space="preserve"> </w:t>
      </w:r>
      <w:r w:rsidR="004F418D" w:rsidRPr="00A66664">
        <w:t>of</w:t>
      </w:r>
      <w:r w:rsidR="00DB47F6">
        <w:t xml:space="preserve"> </w:t>
      </w:r>
      <w:r w:rsidR="004F418D" w:rsidRPr="00A66664">
        <w:t>galut,</w:t>
      </w:r>
      <w:r w:rsidR="00DB47F6">
        <w:t xml:space="preserve"> </w:t>
      </w:r>
      <w:r w:rsidR="004F418D" w:rsidRPr="00A66664">
        <w:t>exile,</w:t>
      </w:r>
      <w:r w:rsidR="00DB47F6">
        <w:t xml:space="preserve"> </w:t>
      </w:r>
      <w:r w:rsidR="004F418D" w:rsidRPr="00A66664">
        <w:t>is</w:t>
      </w:r>
      <w:r w:rsidR="00DB47F6">
        <w:t xml:space="preserve"> </w:t>
      </w:r>
      <w:r w:rsidR="004F418D" w:rsidRPr="00A66664">
        <w:t>destined</w:t>
      </w:r>
      <w:r w:rsidR="00DB47F6">
        <w:t xml:space="preserve"> </w:t>
      </w:r>
      <w:r w:rsidR="004F418D" w:rsidRPr="00A66664">
        <w:t>to</w:t>
      </w:r>
      <w:r w:rsidR="00DB47F6">
        <w:t xml:space="preserve"> </w:t>
      </w:r>
      <w:r w:rsidR="004F418D" w:rsidRPr="00A66664">
        <w:t>become</w:t>
      </w:r>
      <w:r w:rsidR="00DB47F6">
        <w:t xml:space="preserve"> </w:t>
      </w:r>
      <w:r w:rsidR="004F418D" w:rsidRPr="00A66664">
        <w:t>a</w:t>
      </w:r>
      <w:r w:rsidR="00DB47F6">
        <w:t xml:space="preserve"> </w:t>
      </w:r>
      <w:r w:rsidR="004F418D" w:rsidRPr="00A66664">
        <w:t>shadow</w:t>
      </w:r>
      <w:r w:rsidR="00DB47F6">
        <w:t xml:space="preserve"> </w:t>
      </w:r>
      <w:r w:rsidR="004F418D" w:rsidRPr="00A66664">
        <w:t>of</w:t>
      </w:r>
      <w:r w:rsidR="00DB47F6">
        <w:t xml:space="preserve"> </w:t>
      </w:r>
      <w:r w:rsidR="004F418D" w:rsidRPr="00A66664">
        <w:t>itself</w:t>
      </w:r>
      <w:r w:rsidR="00DB47F6">
        <w:t xml:space="preserve"> </w:t>
      </w:r>
      <w:r w:rsidR="004F418D" w:rsidRPr="00A66664">
        <w:t>as</w:t>
      </w:r>
      <w:r w:rsidR="00DB47F6">
        <w:t xml:space="preserve"> </w:t>
      </w:r>
      <w:r w:rsidR="004F418D" w:rsidRPr="00A66664">
        <w:t>the</w:t>
      </w:r>
      <w:r w:rsidR="00DB47F6">
        <w:t xml:space="preserve"> </w:t>
      </w:r>
      <w:r w:rsidR="0070615F" w:rsidRPr="00A66664">
        <w:t>Bne</w:t>
      </w:r>
      <w:r w:rsidR="00DB47F6">
        <w:t xml:space="preserve"> </w:t>
      </w:r>
      <w:r w:rsidR="00C13B40" w:rsidRPr="00A66664">
        <w:t>Israel</w:t>
      </w:r>
      <w:r w:rsidR="00DB47F6">
        <w:t xml:space="preserve"> </w:t>
      </w:r>
      <w:r w:rsidR="004F418D" w:rsidRPr="00A66664">
        <w:t>are</w:t>
      </w:r>
      <w:r w:rsidR="00DB47F6">
        <w:t xml:space="preserve"> </w:t>
      </w:r>
      <w:r w:rsidR="004F418D" w:rsidRPr="00A66664">
        <w:t>born</w:t>
      </w:r>
      <w:r w:rsidR="00DB47F6">
        <w:t xml:space="preserve"> </w:t>
      </w:r>
      <w:r w:rsidR="004F418D" w:rsidRPr="00A66664">
        <w:t>and</w:t>
      </w:r>
      <w:r w:rsidR="00DB47F6">
        <w:t xml:space="preserve"> </w:t>
      </w:r>
      <w:r w:rsidR="004F418D" w:rsidRPr="00A66664">
        <w:t>leave</w:t>
      </w:r>
      <w:r w:rsidR="00DB47F6">
        <w:t xml:space="preserve"> </w:t>
      </w:r>
      <w:r w:rsidR="004F418D" w:rsidRPr="00A66664">
        <w:t>the</w:t>
      </w:r>
      <w:r w:rsidR="00DB47F6">
        <w:t xml:space="preserve"> </w:t>
      </w:r>
      <w:r w:rsidR="004F418D" w:rsidRPr="00A66664">
        <w:t>womb.</w:t>
      </w:r>
      <w:r w:rsidR="00DB47F6">
        <w:t xml:space="preserve"> </w:t>
      </w:r>
      <w:r w:rsidR="004F418D" w:rsidRPr="00A66664">
        <w:t>The</w:t>
      </w:r>
      <w:r w:rsidR="00DB47F6">
        <w:t xml:space="preserve"> </w:t>
      </w:r>
      <w:r w:rsidR="004F418D" w:rsidRPr="00A66664">
        <w:t>womb</w:t>
      </w:r>
      <w:r w:rsidR="00DB47F6">
        <w:t xml:space="preserve"> </w:t>
      </w:r>
      <w:r w:rsidR="004F418D" w:rsidRPr="00A66664">
        <w:t>has</w:t>
      </w:r>
      <w:r w:rsidR="00DB47F6">
        <w:t xml:space="preserve"> </w:t>
      </w:r>
      <w:r w:rsidR="004F418D" w:rsidRPr="00A66664">
        <w:t>value</w:t>
      </w:r>
      <w:r w:rsidR="00DB47F6">
        <w:t xml:space="preserve"> </w:t>
      </w:r>
      <w:r w:rsidR="004F418D" w:rsidRPr="00A66664">
        <w:t>only</w:t>
      </w:r>
      <w:r w:rsidR="00DB47F6">
        <w:t xml:space="preserve"> </w:t>
      </w:r>
      <w:r w:rsidR="004F418D" w:rsidRPr="00A66664">
        <w:t>whilst</w:t>
      </w:r>
      <w:r w:rsidR="00DB47F6">
        <w:t xml:space="preserve"> </w:t>
      </w:r>
      <w:r w:rsidR="004F418D" w:rsidRPr="00A66664">
        <w:t>it</w:t>
      </w:r>
      <w:r w:rsidR="00DB47F6">
        <w:t xml:space="preserve"> </w:t>
      </w:r>
      <w:r w:rsidR="004F418D" w:rsidRPr="00A66664">
        <w:t>is</w:t>
      </w:r>
      <w:r w:rsidR="00DB47F6">
        <w:t xml:space="preserve"> </w:t>
      </w:r>
      <w:r w:rsidR="004F418D" w:rsidRPr="00A66664">
        <w:t>occupied</w:t>
      </w:r>
      <w:r w:rsidR="00DB47F6">
        <w:t xml:space="preserve"> </w:t>
      </w:r>
      <w:r w:rsidR="004F418D" w:rsidRPr="00A66664">
        <w:t>and</w:t>
      </w:r>
      <w:r w:rsidR="00DB47F6">
        <w:t xml:space="preserve"> </w:t>
      </w:r>
      <w:r w:rsidR="004F418D" w:rsidRPr="00A66664">
        <w:t>nurturing</w:t>
      </w:r>
      <w:r w:rsidR="00DB47F6">
        <w:t xml:space="preserve"> </w:t>
      </w:r>
      <w:r w:rsidR="004F418D" w:rsidRPr="00A66664">
        <w:t>the</w:t>
      </w:r>
      <w:r w:rsidR="00DB47F6">
        <w:t xml:space="preserve"> </w:t>
      </w:r>
      <w:r w:rsidR="004F418D" w:rsidRPr="00A66664">
        <w:t>child</w:t>
      </w:r>
      <w:r w:rsidR="00DB47F6">
        <w:t xml:space="preserve"> </w:t>
      </w:r>
      <w:r w:rsidR="004F418D" w:rsidRPr="00A66664">
        <w:t>within.</w:t>
      </w:r>
      <w:r w:rsidR="00DB47F6">
        <w:t xml:space="preserve"> </w:t>
      </w:r>
      <w:r w:rsidR="004F648B" w:rsidRPr="00A66664">
        <w:t>After</w:t>
      </w:r>
      <w:r w:rsidR="00DB47F6">
        <w:t xml:space="preserve"> </w:t>
      </w:r>
      <w:r w:rsidR="004F648B" w:rsidRPr="00A66664">
        <w:t>the</w:t>
      </w:r>
      <w:r w:rsidR="00DB47F6">
        <w:t xml:space="preserve"> </w:t>
      </w:r>
      <w:r w:rsidR="004F648B" w:rsidRPr="00A66664">
        <w:t>child</w:t>
      </w:r>
      <w:r w:rsidR="00DB47F6">
        <w:t xml:space="preserve"> </w:t>
      </w:r>
      <w:r w:rsidR="004F648B" w:rsidRPr="00A66664">
        <w:t>is</w:t>
      </w:r>
      <w:r w:rsidR="00DB47F6">
        <w:t xml:space="preserve"> </w:t>
      </w:r>
      <w:r w:rsidR="004F648B" w:rsidRPr="00A66664">
        <w:t>born,</w:t>
      </w:r>
      <w:r w:rsidR="00DB47F6">
        <w:t xml:space="preserve"> </w:t>
      </w:r>
      <w:r w:rsidR="004F648B" w:rsidRPr="00A66664">
        <w:t>the</w:t>
      </w:r>
      <w:r w:rsidR="00DB47F6">
        <w:t xml:space="preserve"> </w:t>
      </w:r>
      <w:r w:rsidR="004F648B" w:rsidRPr="00A66664">
        <w:t>womb</w:t>
      </w:r>
      <w:r w:rsidR="00DB47F6">
        <w:t xml:space="preserve"> </w:t>
      </w:r>
      <w:r w:rsidR="004F648B" w:rsidRPr="00A66664">
        <w:t>no</w:t>
      </w:r>
      <w:r w:rsidR="00DB47F6">
        <w:t xml:space="preserve"> </w:t>
      </w:r>
      <w:r w:rsidR="004F648B" w:rsidRPr="00A66664">
        <w:t>longer</w:t>
      </w:r>
      <w:r w:rsidR="00DB47F6">
        <w:t xml:space="preserve"> </w:t>
      </w:r>
      <w:r w:rsidR="004F648B" w:rsidRPr="00A66664">
        <w:t>has</w:t>
      </w:r>
      <w:r w:rsidR="00DB47F6">
        <w:t xml:space="preserve"> </w:t>
      </w:r>
      <w:r w:rsidR="004F648B" w:rsidRPr="00A66664">
        <w:t>value.</w:t>
      </w:r>
    </w:p>
    <w:p w14:paraId="29C01034" w14:textId="77777777" w:rsidR="00CD461F" w:rsidRPr="00A66664" w:rsidRDefault="00CD461F" w:rsidP="00410459"/>
    <w:p w14:paraId="483A56C2" w14:textId="77777777" w:rsidR="00CD461F" w:rsidRPr="00A66664" w:rsidRDefault="00CD461F" w:rsidP="00410459">
      <w:r w:rsidRPr="00A66664">
        <w:t>History</w:t>
      </w:r>
      <w:r w:rsidR="00DB47F6">
        <w:t xml:space="preserve"> </w:t>
      </w:r>
      <w:r w:rsidRPr="00A66664">
        <w:t>has</w:t>
      </w:r>
      <w:r w:rsidR="00DB47F6">
        <w:t xml:space="preserve"> </w:t>
      </w:r>
      <w:r w:rsidRPr="00A66664">
        <w:t>shown</w:t>
      </w:r>
      <w:r w:rsidR="00DB47F6">
        <w:t xml:space="preserve"> </w:t>
      </w:r>
      <w:r w:rsidRPr="00A66664">
        <w:t>that</w:t>
      </w:r>
      <w:r w:rsidR="00DB47F6">
        <w:t xml:space="preserve"> </w:t>
      </w:r>
      <w:r w:rsidR="00643675" w:rsidRPr="00A66664">
        <w:t>Egypt</w:t>
      </w:r>
      <w:r w:rsidR="00DB47F6">
        <w:t xml:space="preserve"> </w:t>
      </w:r>
      <w:r w:rsidRPr="00A66664">
        <w:t>rose</w:t>
      </w:r>
      <w:r w:rsidR="00DB47F6">
        <w:t xml:space="preserve"> </w:t>
      </w:r>
      <w:r w:rsidRPr="00A66664">
        <w:t>to</w:t>
      </w:r>
      <w:r w:rsidR="00DB47F6">
        <w:t xml:space="preserve"> </w:t>
      </w:r>
      <w:r w:rsidR="003F58C2" w:rsidRPr="00A66664">
        <w:t>its</w:t>
      </w:r>
      <w:r w:rsidR="00DB47F6">
        <w:t xml:space="preserve"> </w:t>
      </w:r>
      <w:r w:rsidRPr="00A66664">
        <w:t>pinnacle</w:t>
      </w:r>
      <w:r w:rsidR="00DB47F6">
        <w:t xml:space="preserve"> </w:t>
      </w:r>
      <w:r w:rsidRPr="00A66664">
        <w:t>of</w:t>
      </w:r>
      <w:r w:rsidR="00DB47F6">
        <w:t xml:space="preserve"> </w:t>
      </w:r>
      <w:r w:rsidRPr="00A66664">
        <w:t>power</w:t>
      </w:r>
      <w:r w:rsidR="00DB47F6">
        <w:t xml:space="preserve"> </w:t>
      </w:r>
      <w:r w:rsidRPr="00A66664">
        <w:t>and</w:t>
      </w:r>
      <w:r w:rsidR="00DB47F6">
        <w:t xml:space="preserve"> </w:t>
      </w:r>
      <w:r w:rsidRPr="00A66664">
        <w:t>influence</w:t>
      </w:r>
      <w:r w:rsidR="00DB47F6">
        <w:t xml:space="preserve"> </w:t>
      </w:r>
      <w:r w:rsidRPr="00A66664">
        <w:t>in</w:t>
      </w:r>
      <w:r w:rsidR="00DB47F6">
        <w:t xml:space="preserve"> </w:t>
      </w:r>
      <w:r w:rsidRPr="00A66664">
        <w:t>the</w:t>
      </w:r>
      <w:r w:rsidR="00DB47F6">
        <w:t xml:space="preserve"> </w:t>
      </w:r>
      <w:r w:rsidRPr="00A66664">
        <w:t>days</w:t>
      </w:r>
      <w:r w:rsidR="00DB47F6">
        <w:t xml:space="preserve"> </w:t>
      </w:r>
      <w:r w:rsidRPr="00A66664">
        <w:t>when</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dwelt</w:t>
      </w:r>
      <w:r w:rsidR="00DB47F6">
        <w:t xml:space="preserve"> </w:t>
      </w:r>
      <w:r w:rsidRPr="00A66664">
        <w:t>and</w:t>
      </w:r>
      <w:r w:rsidR="00DB47F6">
        <w:t xml:space="preserve"> </w:t>
      </w:r>
      <w:r w:rsidRPr="00A66664">
        <w:t>grew</w:t>
      </w:r>
      <w:r w:rsidR="00DB47F6">
        <w:t xml:space="preserve"> </w:t>
      </w:r>
      <w:r w:rsidRPr="00A66664">
        <w:t>there.</w:t>
      </w:r>
      <w:r w:rsidR="00DB47F6">
        <w:t xml:space="preserve"> </w:t>
      </w:r>
      <w:r w:rsidRPr="00A66664">
        <w:t>After</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left,</w:t>
      </w:r>
      <w:r w:rsidR="00DB47F6">
        <w:t xml:space="preserve"> </w:t>
      </w:r>
      <w:r w:rsidRPr="00A66664">
        <w:t>the</w:t>
      </w:r>
      <w:r w:rsidR="00DB47F6">
        <w:t xml:space="preserve"> </w:t>
      </w:r>
      <w:r w:rsidRPr="00A66664">
        <w:t>greatness</w:t>
      </w:r>
      <w:r w:rsidR="00DB47F6">
        <w:t xml:space="preserve"> </w:t>
      </w:r>
      <w:r w:rsidRPr="00A66664">
        <w:t>of</w:t>
      </w:r>
      <w:r w:rsidR="00DB47F6">
        <w:t xml:space="preserve"> </w:t>
      </w:r>
      <w:r w:rsidR="00643675" w:rsidRPr="00A66664">
        <w:t>Egypt</w:t>
      </w:r>
      <w:r w:rsidR="00DB47F6">
        <w:t xml:space="preserve"> </w:t>
      </w:r>
      <w:r w:rsidRPr="00A66664">
        <w:t>also</w:t>
      </w:r>
      <w:r w:rsidR="00DB47F6">
        <w:t xml:space="preserve"> </w:t>
      </w:r>
      <w:r w:rsidRPr="00A66664">
        <w:t>departed.</w:t>
      </w:r>
      <w:r w:rsidR="00DB47F6">
        <w:t xml:space="preserve"> </w:t>
      </w:r>
      <w:r w:rsidR="00643675" w:rsidRPr="00A66664">
        <w:t>Egypt</w:t>
      </w:r>
      <w:r w:rsidR="00DB47F6">
        <w:t xml:space="preserve"> </w:t>
      </w:r>
      <w:r w:rsidRPr="00A66664">
        <w:t>has</w:t>
      </w:r>
      <w:r w:rsidR="00DB47F6">
        <w:t xml:space="preserve"> </w:t>
      </w:r>
      <w:r w:rsidRPr="00A66664">
        <w:t>never</w:t>
      </w:r>
      <w:r w:rsidR="00DB47F6">
        <w:t xml:space="preserve"> </w:t>
      </w:r>
      <w:r w:rsidRPr="00A66664">
        <w:t>again</w:t>
      </w:r>
      <w:r w:rsidR="00DB47F6">
        <w:t xml:space="preserve"> </w:t>
      </w:r>
      <w:r w:rsidRPr="00A66664">
        <w:t>risen</w:t>
      </w:r>
      <w:r w:rsidR="00DB47F6">
        <w:t xml:space="preserve"> </w:t>
      </w:r>
      <w:r w:rsidRPr="00A66664">
        <w:t>to</w:t>
      </w:r>
      <w:r w:rsidR="00DB47F6">
        <w:t xml:space="preserve"> </w:t>
      </w:r>
      <w:r w:rsidRPr="00A66664">
        <w:t>even</w:t>
      </w:r>
      <w:r w:rsidR="00DB47F6">
        <w:t xml:space="preserve"> </w:t>
      </w:r>
      <w:r w:rsidRPr="00A66664">
        <w:t>a</w:t>
      </w:r>
      <w:r w:rsidR="00DB47F6">
        <w:t xml:space="preserve"> </w:t>
      </w:r>
      <w:r w:rsidRPr="00A66664">
        <w:t>shadow</w:t>
      </w:r>
      <w:r w:rsidR="00DB47F6">
        <w:t xml:space="preserve"> </w:t>
      </w:r>
      <w:r w:rsidRPr="00A66664">
        <w:t>of</w:t>
      </w:r>
      <w:r w:rsidR="00DB47F6">
        <w:t xml:space="preserve"> </w:t>
      </w:r>
      <w:r w:rsidRPr="00A66664">
        <w:t>the</w:t>
      </w:r>
      <w:r w:rsidR="00DB47F6">
        <w:t xml:space="preserve"> </w:t>
      </w:r>
      <w:r w:rsidRPr="00A66664">
        <w:t>greatness</w:t>
      </w:r>
      <w:r w:rsidR="00DB47F6">
        <w:t xml:space="preserve"> </w:t>
      </w:r>
      <w:r w:rsidRPr="00A66664">
        <w:t>that</w:t>
      </w:r>
      <w:r w:rsidR="00DB47F6">
        <w:t xml:space="preserve"> </w:t>
      </w:r>
      <w:r w:rsidRPr="00A66664">
        <w:t>it</w:t>
      </w:r>
      <w:r w:rsidR="00DB47F6">
        <w:t xml:space="preserve"> </w:t>
      </w:r>
      <w:r w:rsidRPr="00A66664">
        <w:t>experienced</w:t>
      </w:r>
      <w:r w:rsidR="00DB47F6">
        <w:t xml:space="preserve"> </w:t>
      </w:r>
      <w:r w:rsidRPr="00A66664">
        <w:t>when</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dwelt</w:t>
      </w:r>
      <w:r w:rsidR="00DB47F6">
        <w:t xml:space="preserve"> </w:t>
      </w:r>
      <w:r w:rsidRPr="00A66664">
        <w:t>there.</w:t>
      </w:r>
    </w:p>
    <w:p w14:paraId="011F2F57" w14:textId="77777777" w:rsidR="004F418D" w:rsidRPr="00A66664" w:rsidRDefault="004F418D" w:rsidP="00410459"/>
    <w:p w14:paraId="2467CE6F" w14:textId="77777777" w:rsidR="000B76C0" w:rsidRPr="00A66664" w:rsidRDefault="009D018F" w:rsidP="00471B72">
      <w:pPr>
        <w:pStyle w:val="Heading1"/>
        <w:keepLines/>
      </w:pPr>
      <w:bookmarkStart w:id="73" w:name="_Toc123958146"/>
      <w:bookmarkStart w:id="74" w:name="_Toc161987122"/>
      <w:bookmarkStart w:id="75" w:name="_Toc344038027"/>
      <w:bookmarkStart w:id="76" w:name="_Toc49027013"/>
      <w:bookmarkStart w:id="77" w:name="_Toc49322992"/>
      <w:bookmarkStart w:id="78" w:name="_Toc52434877"/>
      <w:bookmarkStart w:id="79" w:name="_Toc154115182"/>
      <w:r w:rsidRPr="00A66664">
        <w:t>The</w:t>
      </w:r>
      <w:r w:rsidR="00DB47F6">
        <w:t xml:space="preserve"> </w:t>
      </w:r>
      <w:r w:rsidR="000B76C0" w:rsidRPr="00A66664">
        <w:t>Pregnan</w:t>
      </w:r>
      <w:bookmarkEnd w:id="73"/>
      <w:r w:rsidRPr="00A66664">
        <w:t>cy</w:t>
      </w:r>
      <w:bookmarkEnd w:id="74"/>
      <w:bookmarkEnd w:id="75"/>
      <w:bookmarkEnd w:id="76"/>
      <w:bookmarkEnd w:id="77"/>
      <w:bookmarkEnd w:id="78"/>
      <w:bookmarkEnd w:id="79"/>
    </w:p>
    <w:p w14:paraId="3D674A26" w14:textId="77777777" w:rsidR="000B76C0" w:rsidRPr="00A66664" w:rsidRDefault="000B76C0" w:rsidP="00471B72">
      <w:pPr>
        <w:keepNext/>
        <w:keepLines/>
      </w:pPr>
    </w:p>
    <w:p w14:paraId="3E946045" w14:textId="77777777" w:rsidR="00FD1F6B" w:rsidRPr="00A66664" w:rsidRDefault="00FD1F6B" w:rsidP="00FD1F6B">
      <w:r w:rsidRPr="00A66664">
        <w:t>The</w:t>
      </w:r>
      <w:r w:rsidR="00DB47F6">
        <w:t xml:space="preserve"> </w:t>
      </w:r>
      <w:r w:rsidRPr="00A66664">
        <w:t>400</w:t>
      </w:r>
      <w:r w:rsidR="00DB47F6">
        <w:t xml:space="preserve"> </w:t>
      </w:r>
      <w:r w:rsidRPr="00A66664">
        <w:t>years</w:t>
      </w:r>
      <w:r w:rsidR="00DB47F6">
        <w:t xml:space="preserve"> </w:t>
      </w:r>
      <w:r w:rsidRPr="00A66664">
        <w:t>of</w:t>
      </w:r>
      <w:r w:rsidR="00DB47F6">
        <w:t xml:space="preserve"> </w:t>
      </w:r>
      <w:r w:rsidRPr="00A66664">
        <w:t>galut,</w:t>
      </w:r>
      <w:r w:rsidR="00DB47F6">
        <w:t xml:space="preserve"> </w:t>
      </w:r>
      <w:r w:rsidRPr="00A66664">
        <w:t>starting</w:t>
      </w:r>
      <w:r w:rsidR="00DB47F6">
        <w:t xml:space="preserve"> </w:t>
      </w:r>
      <w:r w:rsidRPr="00A66664">
        <w:t>with</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Yitzchak,</w:t>
      </w:r>
      <w:r w:rsidR="00DB47F6">
        <w:t xml:space="preserve"> </w:t>
      </w:r>
      <w:r w:rsidRPr="00A66664">
        <w:t>promised</w:t>
      </w:r>
      <w:r w:rsidR="00DB47F6">
        <w:t xml:space="preserve"> </w:t>
      </w:r>
      <w:r w:rsidRPr="00A66664">
        <w:t>to</w:t>
      </w:r>
      <w:r w:rsidR="00DB47F6">
        <w:t xml:space="preserve"> </w:t>
      </w:r>
      <w:r w:rsidRPr="00A66664">
        <w:t>Avraham</w:t>
      </w:r>
      <w:r w:rsidR="00DB47F6">
        <w:t xml:space="preserve"> </w:t>
      </w:r>
      <w:r w:rsidRPr="00A66664">
        <w:t>is</w:t>
      </w:r>
      <w:r w:rsidR="00DB47F6">
        <w:t xml:space="preserve"> </w:t>
      </w:r>
      <w:r w:rsidRPr="00A66664">
        <w:t>an</w:t>
      </w:r>
      <w:r w:rsidR="00DB47F6">
        <w:t xml:space="preserve"> </w:t>
      </w:r>
      <w:r w:rsidRPr="00A66664">
        <w:t>allusion</w:t>
      </w:r>
      <w:r w:rsidR="00DB47F6">
        <w:t xml:space="preserve"> </w:t>
      </w:r>
      <w:r w:rsidRPr="00A66664">
        <w:t>to</w:t>
      </w:r>
      <w:r w:rsidR="00DB47F6">
        <w:t xml:space="preserve"> </w:t>
      </w:r>
      <w:r w:rsidRPr="00A66664">
        <w:t>the</w:t>
      </w:r>
      <w:r w:rsidR="00DB47F6">
        <w:t xml:space="preserve"> </w:t>
      </w:r>
      <w:r w:rsidR="001A06EF" w:rsidRPr="00A66664">
        <w:t>forty</w:t>
      </w:r>
      <w:r w:rsidR="00DB47F6">
        <w:t xml:space="preserve"> </w:t>
      </w:r>
      <w:r w:rsidRPr="00A66664">
        <w:t>weeks</w:t>
      </w:r>
      <w:r w:rsidR="00DB47F6">
        <w:t xml:space="preserve"> </w:t>
      </w:r>
      <w:r w:rsidRPr="00A66664">
        <w:t>of</w:t>
      </w:r>
      <w:r w:rsidR="00DB47F6">
        <w:t xml:space="preserve"> </w:t>
      </w:r>
      <w:r w:rsidRPr="00A66664">
        <w:t>pregnancy.</w:t>
      </w:r>
      <w:r w:rsidR="00DB47F6">
        <w:t xml:space="preserve"> </w:t>
      </w:r>
      <w:r w:rsidR="00123747" w:rsidRPr="00A66664">
        <w:t>The</w:t>
      </w:r>
      <w:r w:rsidR="00DB47F6">
        <w:t xml:space="preserve"> </w:t>
      </w:r>
      <w:r w:rsidR="00123747" w:rsidRPr="00A66664">
        <w:t>actual</w:t>
      </w:r>
      <w:r w:rsidR="00DB47F6">
        <w:t xml:space="preserve"> </w:t>
      </w:r>
      <w:r w:rsidR="00123747" w:rsidRPr="00A66664">
        <w:rPr>
          <w:i/>
        </w:rPr>
        <w:t>pregnanc</w:t>
      </w:r>
      <w:r w:rsidR="00D60F8D" w:rsidRPr="00A66664">
        <w:rPr>
          <w:i/>
        </w:rPr>
        <w:t>y</w:t>
      </w:r>
      <w:r w:rsidR="00DB47F6">
        <w:t xml:space="preserve"> </w:t>
      </w:r>
      <w:r w:rsidR="00D60F8D" w:rsidRPr="00A66664">
        <w:t>in</w:t>
      </w:r>
      <w:r w:rsidR="00DB47F6">
        <w:t xml:space="preserve"> </w:t>
      </w:r>
      <w:r w:rsidR="00643675" w:rsidRPr="00A66664">
        <w:t>Egypt</w:t>
      </w:r>
      <w:r w:rsidR="00DB47F6">
        <w:t xml:space="preserve"> </w:t>
      </w:r>
      <w:r w:rsidR="00D60F8D" w:rsidRPr="00A66664">
        <w:t>lasted</w:t>
      </w:r>
      <w:r w:rsidR="00DB47F6">
        <w:t xml:space="preserve"> </w:t>
      </w:r>
      <w:r w:rsidR="00D60F8D" w:rsidRPr="00A66664">
        <w:t>210</w:t>
      </w:r>
      <w:r w:rsidR="00DB47F6">
        <w:t xml:space="preserve"> </w:t>
      </w:r>
      <w:r w:rsidR="00D60F8D" w:rsidRPr="00A66664">
        <w:t>years,</w:t>
      </w:r>
      <w:r w:rsidR="00DB47F6">
        <w:t xml:space="preserve"> </w:t>
      </w:r>
      <w:r w:rsidR="00D60F8D" w:rsidRPr="00A66664">
        <w:t>yet</w:t>
      </w:r>
      <w:r w:rsidR="00DB47F6">
        <w:t xml:space="preserve"> </w:t>
      </w:r>
      <w:r w:rsidR="00D60F8D" w:rsidRPr="00A66664">
        <w:t>the</w:t>
      </w:r>
      <w:r w:rsidR="00DB47F6">
        <w:t xml:space="preserve"> </w:t>
      </w:r>
      <w:r w:rsidR="00D60F8D" w:rsidRPr="00A66664">
        <w:t>galut,</w:t>
      </w:r>
      <w:r w:rsidR="00DB47F6">
        <w:t xml:space="preserve"> </w:t>
      </w:r>
      <w:r w:rsidR="00D60F8D" w:rsidRPr="00A66664">
        <w:t>exile,</w:t>
      </w:r>
      <w:r w:rsidR="00DB47F6">
        <w:t xml:space="preserve"> </w:t>
      </w:r>
      <w:r w:rsidR="00D60F8D" w:rsidRPr="00A66664">
        <w:t>began</w:t>
      </w:r>
      <w:r w:rsidR="00DB47F6">
        <w:t xml:space="preserve"> </w:t>
      </w:r>
      <w:r w:rsidR="00D60F8D" w:rsidRPr="00A66664">
        <w:t>when</w:t>
      </w:r>
      <w:r w:rsidR="00DB47F6">
        <w:t xml:space="preserve"> </w:t>
      </w:r>
      <w:r w:rsidR="00D60F8D" w:rsidRPr="00A66664">
        <w:t>Yitzchak</w:t>
      </w:r>
      <w:r w:rsidR="009E7DA4" w:rsidRPr="00A66664">
        <w:t>,</w:t>
      </w:r>
      <w:r w:rsidR="00DB47F6">
        <w:t xml:space="preserve"> </w:t>
      </w:r>
      <w:r w:rsidR="009E7DA4" w:rsidRPr="00A66664">
        <w:t>Avraham’s</w:t>
      </w:r>
      <w:r w:rsidR="00DB47F6">
        <w:t xml:space="preserve"> </w:t>
      </w:r>
      <w:r w:rsidR="009E7DA4" w:rsidRPr="00A66664">
        <w:t>seed,</w:t>
      </w:r>
      <w:r w:rsidR="00DB47F6">
        <w:t xml:space="preserve"> </w:t>
      </w:r>
      <w:r w:rsidR="00D60F8D" w:rsidRPr="00A66664">
        <w:t>was</w:t>
      </w:r>
      <w:r w:rsidR="00DB47F6">
        <w:t xml:space="preserve"> </w:t>
      </w:r>
      <w:r w:rsidR="00D60F8D" w:rsidRPr="00A66664">
        <w:t>born:</w:t>
      </w:r>
    </w:p>
    <w:p w14:paraId="5D3E0BBC" w14:textId="77777777" w:rsidR="00D60F8D" w:rsidRPr="00A66664" w:rsidRDefault="00D60F8D" w:rsidP="00FD1F6B"/>
    <w:p w14:paraId="30550EE1" w14:textId="77777777" w:rsidR="00D60F8D" w:rsidRPr="00A66664" w:rsidRDefault="00D60F8D" w:rsidP="00D60F8D">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15:12</w:t>
      </w:r>
      <w:r w:rsidR="00DB47F6">
        <w:rPr>
          <w:b/>
          <w:i/>
        </w:rPr>
        <w:t xml:space="preserve"> </w:t>
      </w:r>
      <w:r w:rsidRPr="00A66664">
        <w:rPr>
          <w:i/>
        </w:rPr>
        <w:t>And</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sun</w:t>
      </w:r>
      <w:r w:rsidR="00DB47F6">
        <w:rPr>
          <w:i/>
        </w:rPr>
        <w:t xml:space="preserve"> </w:t>
      </w:r>
      <w:r w:rsidRPr="00A66664">
        <w:rPr>
          <w:i/>
        </w:rPr>
        <w:t>was</w:t>
      </w:r>
      <w:r w:rsidR="00DB47F6">
        <w:rPr>
          <w:i/>
        </w:rPr>
        <w:t xml:space="preserve"> </w:t>
      </w:r>
      <w:r w:rsidRPr="00A66664">
        <w:rPr>
          <w:i/>
        </w:rPr>
        <w:t>going</w:t>
      </w:r>
      <w:r w:rsidR="00DB47F6">
        <w:rPr>
          <w:i/>
        </w:rPr>
        <w:t xml:space="preserve"> </w:t>
      </w:r>
      <w:r w:rsidRPr="00A66664">
        <w:rPr>
          <w:i/>
        </w:rPr>
        <w:t>down,</w:t>
      </w:r>
      <w:r w:rsidR="00DB47F6">
        <w:rPr>
          <w:i/>
        </w:rPr>
        <w:t xml:space="preserve"> </w:t>
      </w:r>
      <w:r w:rsidRPr="00A66664">
        <w:rPr>
          <w:i/>
        </w:rPr>
        <w:t>a</w:t>
      </w:r>
      <w:r w:rsidR="00DB47F6">
        <w:rPr>
          <w:i/>
        </w:rPr>
        <w:t xml:space="preserve"> </w:t>
      </w:r>
      <w:r w:rsidRPr="00A66664">
        <w:rPr>
          <w:i/>
        </w:rPr>
        <w:t>deep</w:t>
      </w:r>
      <w:r w:rsidR="00DB47F6">
        <w:rPr>
          <w:i/>
        </w:rPr>
        <w:t xml:space="preserve"> </w:t>
      </w:r>
      <w:r w:rsidRPr="00A66664">
        <w:rPr>
          <w:i/>
        </w:rPr>
        <w:t>sleep</w:t>
      </w:r>
      <w:r w:rsidR="00DB47F6">
        <w:rPr>
          <w:i/>
        </w:rPr>
        <w:t xml:space="preserve"> </w:t>
      </w:r>
      <w:r w:rsidRPr="00A66664">
        <w:rPr>
          <w:i/>
        </w:rPr>
        <w:t>fell</w:t>
      </w:r>
      <w:r w:rsidR="00DB47F6">
        <w:rPr>
          <w:i/>
        </w:rPr>
        <w:t xml:space="preserve"> </w:t>
      </w:r>
      <w:r w:rsidRPr="00A66664">
        <w:rPr>
          <w:i/>
        </w:rPr>
        <w:t>upon</w:t>
      </w:r>
      <w:r w:rsidR="00DB47F6">
        <w:rPr>
          <w:i/>
        </w:rPr>
        <w:t xml:space="preserve"> </w:t>
      </w:r>
      <w:r w:rsidRPr="00A66664">
        <w:rPr>
          <w:i/>
        </w:rPr>
        <w:t>Abram;</w:t>
      </w:r>
      <w:r w:rsidR="00DB47F6">
        <w:rPr>
          <w:i/>
        </w:rPr>
        <w:t xml:space="preserve"> </w:t>
      </w:r>
      <w:r w:rsidRPr="00A66664">
        <w:rPr>
          <w:i/>
        </w:rPr>
        <w:t>and,</w:t>
      </w:r>
      <w:r w:rsidR="00DB47F6">
        <w:rPr>
          <w:i/>
        </w:rPr>
        <w:t xml:space="preserve"> </w:t>
      </w:r>
      <w:r w:rsidRPr="00A66664">
        <w:rPr>
          <w:i/>
        </w:rPr>
        <w:t>lo,</w:t>
      </w:r>
      <w:r w:rsidR="00DB47F6">
        <w:rPr>
          <w:i/>
        </w:rPr>
        <w:t xml:space="preserve"> </w:t>
      </w:r>
      <w:proofErr w:type="gramStart"/>
      <w:r w:rsidRPr="00A66664">
        <w:rPr>
          <w:i/>
        </w:rPr>
        <w:t>an</w:t>
      </w:r>
      <w:proofErr w:type="gramEnd"/>
      <w:r w:rsidR="00DB47F6">
        <w:rPr>
          <w:i/>
        </w:rPr>
        <w:t xml:space="preserve"> </w:t>
      </w:r>
      <w:r w:rsidRPr="00A66664">
        <w:rPr>
          <w:i/>
        </w:rPr>
        <w:t>horror</w:t>
      </w:r>
      <w:r w:rsidR="00DB47F6">
        <w:rPr>
          <w:i/>
        </w:rPr>
        <w:t xml:space="preserve"> </w:t>
      </w:r>
      <w:r w:rsidRPr="00A66664">
        <w:rPr>
          <w:i/>
        </w:rPr>
        <w:t>of</w:t>
      </w:r>
      <w:r w:rsidR="00DB47F6">
        <w:rPr>
          <w:i/>
        </w:rPr>
        <w:t xml:space="preserve"> </w:t>
      </w:r>
      <w:r w:rsidRPr="00A66664">
        <w:rPr>
          <w:i/>
        </w:rPr>
        <w:t>great</w:t>
      </w:r>
      <w:r w:rsidR="00DB47F6">
        <w:rPr>
          <w:i/>
        </w:rPr>
        <w:t xml:space="preserve"> </w:t>
      </w:r>
      <w:r w:rsidRPr="00A66664">
        <w:rPr>
          <w:i/>
        </w:rPr>
        <w:t>darkness</w:t>
      </w:r>
      <w:r w:rsidR="00DB47F6">
        <w:rPr>
          <w:i/>
        </w:rPr>
        <w:t xml:space="preserve"> </w:t>
      </w:r>
      <w:r w:rsidRPr="00A66664">
        <w:rPr>
          <w:i/>
        </w:rPr>
        <w:t>fell</w:t>
      </w:r>
      <w:r w:rsidR="00DB47F6">
        <w:rPr>
          <w:i/>
        </w:rPr>
        <w:t xml:space="preserve"> </w:t>
      </w:r>
      <w:r w:rsidRPr="00A66664">
        <w:rPr>
          <w:i/>
        </w:rPr>
        <w:t>upon</w:t>
      </w:r>
      <w:r w:rsidR="00DB47F6">
        <w:rPr>
          <w:i/>
        </w:rPr>
        <w:t xml:space="preserve"> </w:t>
      </w:r>
      <w:r w:rsidRPr="00A66664">
        <w:rPr>
          <w:i/>
        </w:rPr>
        <w:t>him.</w:t>
      </w:r>
      <w:r w:rsidR="00DB47F6">
        <w:rPr>
          <w:i/>
        </w:rPr>
        <w:t xml:space="preserve"> </w:t>
      </w:r>
      <w:r w:rsidRPr="00A66664">
        <w:rPr>
          <w:i/>
          <w:sz w:val="22"/>
          <w:szCs w:val="22"/>
        </w:rPr>
        <w:t>13</w:t>
      </w:r>
      <w:r w:rsidR="00DB47F6">
        <w:rPr>
          <w:i/>
          <w:sz w:val="22"/>
          <w:szCs w:val="22"/>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Abram,</w:t>
      </w:r>
      <w:r w:rsidR="00DB47F6">
        <w:rPr>
          <w:i/>
        </w:rPr>
        <w:t xml:space="preserve"> </w:t>
      </w:r>
      <w:r w:rsidRPr="00A66664">
        <w:rPr>
          <w:i/>
        </w:rPr>
        <w:t>Know</w:t>
      </w:r>
      <w:r w:rsidR="00DB47F6">
        <w:rPr>
          <w:i/>
        </w:rPr>
        <w:t xml:space="preserve"> </w:t>
      </w:r>
      <w:r w:rsidRPr="00A66664">
        <w:rPr>
          <w:i/>
        </w:rPr>
        <w:t>of</w:t>
      </w:r>
      <w:r w:rsidR="00DB47F6">
        <w:rPr>
          <w:i/>
        </w:rPr>
        <w:t xml:space="preserve"> </w:t>
      </w:r>
      <w:r w:rsidRPr="00A66664">
        <w:rPr>
          <w:i/>
        </w:rPr>
        <w:t>a</w:t>
      </w:r>
      <w:r w:rsidR="00DB47F6">
        <w:rPr>
          <w:i/>
        </w:rPr>
        <w:t xml:space="preserve"> </w:t>
      </w:r>
      <w:r w:rsidRPr="00A66664">
        <w:rPr>
          <w:i/>
        </w:rPr>
        <w:t>surety</w:t>
      </w:r>
      <w:r w:rsidR="00DB47F6">
        <w:rPr>
          <w:i/>
        </w:rPr>
        <w:t xml:space="preserve"> </w:t>
      </w:r>
      <w:r w:rsidRPr="00A66664">
        <w:rPr>
          <w:i/>
        </w:rPr>
        <w:t>that</w:t>
      </w:r>
      <w:r w:rsidR="00DB47F6">
        <w:rPr>
          <w:i/>
        </w:rPr>
        <w:t xml:space="preserve"> </w:t>
      </w:r>
      <w:r w:rsidRPr="00A66664">
        <w:rPr>
          <w:i/>
        </w:rPr>
        <w:t>thy</w:t>
      </w:r>
      <w:r w:rsidR="00DB47F6">
        <w:rPr>
          <w:i/>
        </w:rPr>
        <w:t xml:space="preserve"> </w:t>
      </w:r>
      <w:r w:rsidRPr="00A66664">
        <w:rPr>
          <w:i/>
        </w:rPr>
        <w:t>seed</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w:t>
      </w:r>
      <w:r w:rsidR="00DB47F6">
        <w:rPr>
          <w:i/>
        </w:rPr>
        <w:t xml:space="preserve"> </w:t>
      </w:r>
      <w:r w:rsidRPr="00A66664">
        <w:rPr>
          <w:i/>
        </w:rPr>
        <w:t>stranger</w:t>
      </w:r>
      <w:r w:rsidR="00DB47F6">
        <w:rPr>
          <w:i/>
        </w:rPr>
        <w:t xml:space="preserve"> </w:t>
      </w:r>
      <w:r w:rsidRPr="00A66664">
        <w:rPr>
          <w:i/>
        </w:rPr>
        <w:t>in</w:t>
      </w:r>
      <w:r w:rsidR="00DB47F6">
        <w:rPr>
          <w:i/>
        </w:rPr>
        <w:t xml:space="preserve"> </w:t>
      </w:r>
      <w:r w:rsidRPr="00A66664">
        <w:rPr>
          <w:i/>
        </w:rPr>
        <w:t>a</w:t>
      </w:r>
      <w:r w:rsidR="00DB47F6">
        <w:rPr>
          <w:i/>
        </w:rPr>
        <w:t xml:space="preserve"> </w:t>
      </w:r>
      <w:r w:rsidRPr="00A66664">
        <w:rPr>
          <w:i/>
        </w:rPr>
        <w:t>land</w:t>
      </w:r>
      <w:r w:rsidR="00DB47F6">
        <w:rPr>
          <w:i/>
        </w:rPr>
        <w:t xml:space="preserve"> </w:t>
      </w:r>
      <w:r w:rsidRPr="00A66664">
        <w:rPr>
          <w:i/>
          <w:iCs/>
        </w:rPr>
        <w:t>that</w:t>
      </w:r>
      <w:r w:rsidR="00DB47F6">
        <w:rPr>
          <w:i/>
          <w:iCs/>
        </w:rPr>
        <w:t xml:space="preserve"> </w:t>
      </w:r>
      <w:r w:rsidRPr="00A66664">
        <w:rPr>
          <w:i/>
          <w:iCs/>
        </w:rPr>
        <w:t>is</w:t>
      </w:r>
      <w:r w:rsidR="00DB47F6">
        <w:rPr>
          <w:i/>
        </w:rPr>
        <w:t xml:space="preserve"> </w:t>
      </w:r>
      <w:r w:rsidRPr="00A66664">
        <w:rPr>
          <w:i/>
        </w:rPr>
        <w:t>not</w:t>
      </w:r>
      <w:r w:rsidR="00DB47F6">
        <w:rPr>
          <w:i/>
        </w:rPr>
        <w:t xml:space="preserve"> </w:t>
      </w:r>
      <w:r w:rsidRPr="00A66664">
        <w:rPr>
          <w:i/>
        </w:rPr>
        <w:t>theirs,</w:t>
      </w:r>
      <w:r w:rsidR="00DB47F6">
        <w:rPr>
          <w:i/>
        </w:rPr>
        <w:t xml:space="preserve"> </w:t>
      </w:r>
      <w:r w:rsidRPr="00A66664">
        <w:rPr>
          <w:i/>
        </w:rPr>
        <w:t>and</w:t>
      </w:r>
      <w:r w:rsidR="00DB47F6">
        <w:rPr>
          <w:i/>
        </w:rPr>
        <w:t xml:space="preserve"> </w:t>
      </w:r>
      <w:r w:rsidRPr="00A66664">
        <w:rPr>
          <w:i/>
        </w:rPr>
        <w:t>shall</w:t>
      </w:r>
      <w:r w:rsidR="00DB47F6">
        <w:rPr>
          <w:i/>
        </w:rPr>
        <w:t xml:space="preserve"> </w:t>
      </w:r>
      <w:r w:rsidRPr="00A66664">
        <w:rPr>
          <w:i/>
        </w:rPr>
        <w:t>serve</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afflict</w:t>
      </w:r>
      <w:r w:rsidR="00DB47F6">
        <w:rPr>
          <w:i/>
        </w:rPr>
        <w:t xml:space="preserve"> </w:t>
      </w:r>
      <w:r w:rsidRPr="00A66664">
        <w:rPr>
          <w:i/>
        </w:rPr>
        <w:t>them</w:t>
      </w:r>
      <w:r w:rsidR="00DB47F6">
        <w:rPr>
          <w:i/>
        </w:rPr>
        <w:t xml:space="preserve"> </w:t>
      </w:r>
      <w:r w:rsidRPr="00A66664">
        <w:rPr>
          <w:i/>
        </w:rPr>
        <w:t>four</w:t>
      </w:r>
      <w:r w:rsidR="00DB47F6">
        <w:rPr>
          <w:i/>
        </w:rPr>
        <w:t xml:space="preserve"> </w:t>
      </w:r>
      <w:r w:rsidRPr="00A66664">
        <w:rPr>
          <w:i/>
        </w:rPr>
        <w:t>hundred</w:t>
      </w:r>
      <w:r w:rsidR="00DB47F6">
        <w:rPr>
          <w:i/>
        </w:rPr>
        <w:t xml:space="preserve"> </w:t>
      </w:r>
      <w:r w:rsidRPr="00A66664">
        <w:rPr>
          <w:i/>
        </w:rPr>
        <w:t>years;</w:t>
      </w:r>
      <w:r w:rsidR="00DB47F6">
        <w:rPr>
          <w:i/>
        </w:rPr>
        <w:t xml:space="preserve"> </w:t>
      </w:r>
      <w:r w:rsidRPr="00A66664">
        <w:rPr>
          <w:i/>
          <w:sz w:val="22"/>
          <w:szCs w:val="22"/>
        </w:rPr>
        <w:t>14</w:t>
      </w:r>
      <w:r w:rsidR="00DB47F6">
        <w:rPr>
          <w:i/>
          <w:sz w:val="22"/>
          <w:szCs w:val="22"/>
        </w:rPr>
        <w:t xml:space="preserve"> </w:t>
      </w:r>
      <w:r w:rsidRPr="00A66664">
        <w:rPr>
          <w:i/>
        </w:rPr>
        <w:t>And</w:t>
      </w:r>
      <w:r w:rsidR="00DB47F6">
        <w:rPr>
          <w:i/>
        </w:rPr>
        <w:t xml:space="preserve"> </w:t>
      </w:r>
      <w:r w:rsidRPr="00A66664">
        <w:rPr>
          <w:i/>
        </w:rPr>
        <w:t>also</w:t>
      </w:r>
      <w:r w:rsidR="00DB47F6">
        <w:rPr>
          <w:i/>
        </w:rPr>
        <w:t xml:space="preserve"> </w:t>
      </w:r>
      <w:r w:rsidRPr="00A66664">
        <w:rPr>
          <w:i/>
        </w:rPr>
        <w:t>that</w:t>
      </w:r>
      <w:r w:rsidR="00DB47F6">
        <w:rPr>
          <w:i/>
        </w:rPr>
        <w:t xml:space="preserve"> </w:t>
      </w:r>
      <w:r w:rsidRPr="00A66664">
        <w:rPr>
          <w:i/>
        </w:rPr>
        <w:t>nation,</w:t>
      </w:r>
      <w:r w:rsidR="00DB47F6">
        <w:rPr>
          <w:i/>
        </w:rPr>
        <w:t xml:space="preserve"> </w:t>
      </w:r>
      <w:r w:rsidRPr="00A66664">
        <w:rPr>
          <w:i/>
        </w:rPr>
        <w:t>whom</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serve,</w:t>
      </w:r>
      <w:r w:rsidR="00DB47F6">
        <w:rPr>
          <w:i/>
        </w:rPr>
        <w:t xml:space="preserve"> </w:t>
      </w:r>
      <w:r w:rsidRPr="00A66664">
        <w:rPr>
          <w:i/>
        </w:rPr>
        <w:t>will</w:t>
      </w:r>
      <w:r w:rsidR="00DB47F6">
        <w:rPr>
          <w:i/>
        </w:rPr>
        <w:t xml:space="preserve"> </w:t>
      </w:r>
      <w:r w:rsidRPr="00A66664">
        <w:rPr>
          <w:i/>
        </w:rPr>
        <w:t>I</w:t>
      </w:r>
      <w:r w:rsidR="00DB47F6">
        <w:rPr>
          <w:i/>
        </w:rPr>
        <w:t xml:space="preserve"> </w:t>
      </w:r>
      <w:r w:rsidRPr="00A66664">
        <w:rPr>
          <w:i/>
        </w:rPr>
        <w:t>judge:</w:t>
      </w:r>
      <w:r w:rsidR="00DB47F6">
        <w:rPr>
          <w:i/>
        </w:rPr>
        <w:t xml:space="preserve"> </w:t>
      </w:r>
      <w:r w:rsidRPr="00A66664">
        <w:rPr>
          <w:i/>
        </w:rPr>
        <w:t>and</w:t>
      </w:r>
      <w:r w:rsidR="00DB47F6">
        <w:rPr>
          <w:i/>
        </w:rPr>
        <w:t xml:space="preserve"> </w:t>
      </w:r>
      <w:r w:rsidRPr="00A66664">
        <w:rPr>
          <w:i/>
        </w:rPr>
        <w:t>afterward</w:t>
      </w:r>
      <w:r w:rsidR="00DB47F6">
        <w:rPr>
          <w:i/>
        </w:rPr>
        <w:t xml:space="preserve"> </w:t>
      </w:r>
      <w:r w:rsidRPr="00A66664">
        <w:rPr>
          <w:i/>
        </w:rPr>
        <w:t>shall</w:t>
      </w:r>
      <w:r w:rsidR="00DB47F6">
        <w:rPr>
          <w:i/>
        </w:rPr>
        <w:t xml:space="preserve"> </w:t>
      </w:r>
      <w:r w:rsidRPr="00A66664">
        <w:rPr>
          <w:i/>
        </w:rPr>
        <w:t>they</w:t>
      </w:r>
      <w:r w:rsidR="00DB47F6">
        <w:rPr>
          <w:i/>
        </w:rPr>
        <w:t xml:space="preserve"> </w:t>
      </w:r>
      <w:r w:rsidRPr="00A66664">
        <w:rPr>
          <w:i/>
        </w:rPr>
        <w:t>come</w:t>
      </w:r>
      <w:r w:rsidR="00DB47F6">
        <w:rPr>
          <w:i/>
        </w:rPr>
        <w:t xml:space="preserve"> </w:t>
      </w:r>
      <w:r w:rsidRPr="00A66664">
        <w:rPr>
          <w:i/>
        </w:rPr>
        <w:t>out</w:t>
      </w:r>
      <w:r w:rsidR="00DB47F6">
        <w:rPr>
          <w:i/>
        </w:rPr>
        <w:t xml:space="preserve"> </w:t>
      </w:r>
      <w:r w:rsidRPr="00A66664">
        <w:rPr>
          <w:i/>
        </w:rPr>
        <w:t>with</w:t>
      </w:r>
      <w:r w:rsidR="00DB47F6">
        <w:rPr>
          <w:i/>
        </w:rPr>
        <w:t xml:space="preserve"> </w:t>
      </w:r>
      <w:r w:rsidRPr="00A66664">
        <w:rPr>
          <w:i/>
        </w:rPr>
        <w:t>great</w:t>
      </w:r>
      <w:r w:rsidR="00DB47F6">
        <w:rPr>
          <w:i/>
        </w:rPr>
        <w:t xml:space="preserve"> </w:t>
      </w:r>
      <w:r w:rsidRPr="00A66664">
        <w:rPr>
          <w:i/>
        </w:rPr>
        <w:t>substance.</w:t>
      </w:r>
      <w:r w:rsidR="00DB47F6">
        <w:rPr>
          <w:i/>
        </w:rPr>
        <w:t xml:space="preserve"> </w:t>
      </w:r>
      <w:r w:rsidRPr="00A66664">
        <w:rPr>
          <w:i/>
          <w:sz w:val="22"/>
          <w:szCs w:val="22"/>
        </w:rPr>
        <w:t>15</w:t>
      </w:r>
      <w:r w:rsidR="00DB47F6">
        <w:rPr>
          <w:i/>
          <w:sz w:val="22"/>
          <w:szCs w:val="22"/>
        </w:rPr>
        <w:t xml:space="preserve"> </w:t>
      </w:r>
      <w:r w:rsidRPr="00A66664">
        <w:rPr>
          <w:i/>
        </w:rPr>
        <w:t>And</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go</w:t>
      </w:r>
      <w:r w:rsidR="00DB47F6">
        <w:rPr>
          <w:i/>
        </w:rPr>
        <w:t xml:space="preserve"> </w:t>
      </w:r>
      <w:r w:rsidRPr="00A66664">
        <w:rPr>
          <w:i/>
        </w:rPr>
        <w:t>to</w:t>
      </w:r>
      <w:r w:rsidR="00DB47F6">
        <w:rPr>
          <w:i/>
        </w:rPr>
        <w:t xml:space="preserve"> </w:t>
      </w:r>
      <w:r w:rsidRPr="00A66664">
        <w:rPr>
          <w:i/>
        </w:rPr>
        <w:t>thy</w:t>
      </w:r>
      <w:r w:rsidR="00DB47F6">
        <w:rPr>
          <w:i/>
        </w:rPr>
        <w:t xml:space="preserve"> </w:t>
      </w:r>
      <w:r w:rsidRPr="00A66664">
        <w:rPr>
          <w:i/>
        </w:rPr>
        <w:t>fathers</w:t>
      </w:r>
      <w:r w:rsidR="00DB47F6">
        <w:rPr>
          <w:i/>
        </w:rPr>
        <w:t xml:space="preserve"> </w:t>
      </w:r>
      <w:r w:rsidRPr="00A66664">
        <w:rPr>
          <w:i/>
        </w:rPr>
        <w:t>in</w:t>
      </w:r>
      <w:r w:rsidR="00DB47F6">
        <w:rPr>
          <w:i/>
        </w:rPr>
        <w:t xml:space="preserve"> </w:t>
      </w:r>
      <w:r w:rsidRPr="00A66664">
        <w:rPr>
          <w:i/>
        </w:rPr>
        <w:t>peace;</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be</w:t>
      </w:r>
      <w:r w:rsidR="00DB47F6">
        <w:rPr>
          <w:i/>
        </w:rPr>
        <w:t xml:space="preserve"> </w:t>
      </w:r>
      <w:r w:rsidRPr="00A66664">
        <w:rPr>
          <w:i/>
        </w:rPr>
        <w:t>buried</w:t>
      </w:r>
      <w:r w:rsidR="00DB47F6">
        <w:rPr>
          <w:i/>
        </w:rPr>
        <w:t xml:space="preserve"> </w:t>
      </w:r>
      <w:r w:rsidRPr="00A66664">
        <w:rPr>
          <w:i/>
        </w:rPr>
        <w:t>in</w:t>
      </w:r>
      <w:r w:rsidR="00DB47F6">
        <w:rPr>
          <w:i/>
        </w:rPr>
        <w:t xml:space="preserve"> </w:t>
      </w:r>
      <w:r w:rsidRPr="00A66664">
        <w:rPr>
          <w:i/>
        </w:rPr>
        <w:t>a</w:t>
      </w:r>
      <w:r w:rsidR="00DB47F6">
        <w:rPr>
          <w:i/>
        </w:rPr>
        <w:t xml:space="preserve"> </w:t>
      </w:r>
      <w:r w:rsidRPr="00A66664">
        <w:rPr>
          <w:i/>
        </w:rPr>
        <w:t>good</w:t>
      </w:r>
      <w:r w:rsidR="00DB47F6">
        <w:rPr>
          <w:i/>
        </w:rPr>
        <w:t xml:space="preserve"> </w:t>
      </w:r>
      <w:r w:rsidRPr="00A66664">
        <w:rPr>
          <w:i/>
        </w:rPr>
        <w:t>old</w:t>
      </w:r>
      <w:r w:rsidR="00DB47F6">
        <w:rPr>
          <w:i/>
        </w:rPr>
        <w:t xml:space="preserve"> </w:t>
      </w:r>
      <w:r w:rsidRPr="00A66664">
        <w:rPr>
          <w:i/>
        </w:rPr>
        <w:t>age.</w:t>
      </w:r>
      <w:r w:rsidR="00DB47F6">
        <w:rPr>
          <w:i/>
        </w:rPr>
        <w:t xml:space="preserve"> </w:t>
      </w:r>
      <w:r w:rsidRPr="00A66664">
        <w:rPr>
          <w:i/>
          <w:sz w:val="22"/>
          <w:szCs w:val="22"/>
        </w:rPr>
        <w:t>16</w:t>
      </w:r>
      <w:r w:rsidR="00DB47F6">
        <w:rPr>
          <w:i/>
          <w:sz w:val="22"/>
          <w:szCs w:val="22"/>
        </w:rPr>
        <w:t xml:space="preserve"> </w:t>
      </w:r>
      <w:r w:rsidRPr="00A66664">
        <w:rPr>
          <w:i/>
        </w:rPr>
        <w:t>But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fourth</w:t>
      </w:r>
      <w:r w:rsidR="00DB47F6">
        <w:rPr>
          <w:i/>
        </w:rPr>
        <w:t xml:space="preserve"> </w:t>
      </w:r>
      <w:r w:rsidRPr="00A66664">
        <w:rPr>
          <w:i/>
        </w:rPr>
        <w:t>generation</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come</w:t>
      </w:r>
      <w:r w:rsidR="00DB47F6">
        <w:rPr>
          <w:i/>
        </w:rPr>
        <w:t xml:space="preserve"> </w:t>
      </w:r>
      <w:r w:rsidRPr="00A66664">
        <w:rPr>
          <w:i/>
        </w:rPr>
        <w:t>hither</w:t>
      </w:r>
      <w:r w:rsidR="00DB47F6">
        <w:rPr>
          <w:i/>
        </w:rPr>
        <w:t xml:space="preserve"> </w:t>
      </w:r>
      <w:r w:rsidRPr="00A66664">
        <w:rPr>
          <w:i/>
        </w:rPr>
        <w:t>again:</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iniquity</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Amorites</w:t>
      </w:r>
      <w:r w:rsidR="00DB47F6">
        <w:rPr>
          <w:i/>
        </w:rPr>
        <w:t xml:space="preserve"> </w:t>
      </w:r>
      <w:r w:rsidRPr="00A66664">
        <w:rPr>
          <w:i/>
          <w:iCs/>
        </w:rPr>
        <w:t>is</w:t>
      </w:r>
      <w:r w:rsidR="00DB47F6">
        <w:rPr>
          <w:i/>
        </w:rPr>
        <w:t xml:space="preserve"> </w:t>
      </w:r>
      <w:r w:rsidRPr="00A66664">
        <w:rPr>
          <w:i/>
        </w:rPr>
        <w:t>not</w:t>
      </w:r>
      <w:r w:rsidR="00DB47F6">
        <w:rPr>
          <w:i/>
        </w:rPr>
        <w:t xml:space="preserve"> </w:t>
      </w:r>
      <w:r w:rsidRPr="00A66664">
        <w:rPr>
          <w:i/>
        </w:rPr>
        <w:t>yet</w:t>
      </w:r>
      <w:r w:rsidR="00DB47F6">
        <w:rPr>
          <w:i/>
        </w:rPr>
        <w:t xml:space="preserve"> </w:t>
      </w:r>
      <w:r w:rsidRPr="00A66664">
        <w:rPr>
          <w:i/>
        </w:rPr>
        <w:t>full.</w:t>
      </w:r>
    </w:p>
    <w:p w14:paraId="4A289093" w14:textId="77777777" w:rsidR="006C664A" w:rsidRPr="00A66664" w:rsidRDefault="006C664A" w:rsidP="00410459"/>
    <w:p w14:paraId="113F3225" w14:textId="77777777" w:rsidR="009E7DA4" w:rsidRPr="00A66664" w:rsidRDefault="009E7DA4" w:rsidP="00410459">
      <w:r w:rsidRPr="00A66664">
        <w:t>The</w:t>
      </w:r>
      <w:r w:rsidR="00DB47F6">
        <w:t xml:space="preserve"> </w:t>
      </w:r>
      <w:r w:rsidRPr="00A66664">
        <w:t>Torah</w:t>
      </w:r>
      <w:r w:rsidR="00DB47F6">
        <w:t xml:space="preserve"> </w:t>
      </w:r>
      <w:r w:rsidRPr="00A66664">
        <w:t>treats</w:t>
      </w:r>
      <w:r w:rsidR="00DB47F6">
        <w:t xml:space="preserve"> </w:t>
      </w:r>
      <w:r w:rsidRPr="00A66664">
        <w:t>the</w:t>
      </w:r>
      <w:r w:rsidR="00DB47F6">
        <w:t xml:space="preserve"> </w:t>
      </w:r>
      <w:r w:rsidRPr="00A66664">
        <w:t>exile</w:t>
      </w:r>
      <w:r w:rsidR="00DB47F6">
        <w:t xml:space="preserve"> </w:t>
      </w:r>
      <w:r w:rsidRPr="00A66664">
        <w:t>of</w:t>
      </w:r>
      <w:r w:rsidR="00DB47F6">
        <w:t xml:space="preserve"> </w:t>
      </w:r>
      <w:r w:rsidRPr="00A66664">
        <w:t>Avraham</w:t>
      </w:r>
      <w:r w:rsidR="00DB47F6">
        <w:t xml:space="preserve"> </w:t>
      </w:r>
      <w:r w:rsidRPr="00A66664">
        <w:t>and</w:t>
      </w:r>
      <w:r w:rsidR="00DB47F6">
        <w:t xml:space="preserve"> </w:t>
      </w:r>
      <w:r w:rsidRPr="00A66664">
        <w:t>his</w:t>
      </w:r>
      <w:r w:rsidR="00DB47F6">
        <w:t xml:space="preserve"> </w:t>
      </w:r>
      <w:r w:rsidRPr="00A66664">
        <w:t>seed</w:t>
      </w:r>
      <w:r w:rsidR="00DB47F6">
        <w:t xml:space="preserve"> </w:t>
      </w:r>
      <w:r w:rsidRPr="00A66664">
        <w:t>as</w:t>
      </w:r>
      <w:r w:rsidR="00DB47F6">
        <w:t xml:space="preserve"> </w:t>
      </w:r>
      <w:r w:rsidRPr="00A66664">
        <w:t>though</w:t>
      </w:r>
      <w:r w:rsidR="00DB47F6">
        <w:t xml:space="preserve"> </w:t>
      </w:r>
      <w:r w:rsidRPr="00A66664">
        <w:t>it</w:t>
      </w:r>
      <w:r w:rsidR="00DB47F6">
        <w:t xml:space="preserve"> </w:t>
      </w:r>
      <w:r w:rsidRPr="00A66664">
        <w:t>all</w:t>
      </w:r>
      <w:r w:rsidR="00DB47F6">
        <w:t xml:space="preserve"> </w:t>
      </w:r>
      <w:r w:rsidRPr="00A66664">
        <w:t>took</w:t>
      </w:r>
      <w:r w:rsidR="00DB47F6">
        <w:t xml:space="preserve"> </w:t>
      </w:r>
      <w:r w:rsidRPr="00A66664">
        <w:t>place</w:t>
      </w:r>
      <w:r w:rsidR="00DB47F6">
        <w:t xml:space="preserve"> </w:t>
      </w:r>
      <w:r w:rsidRPr="00A66664">
        <w:t>in</w:t>
      </w:r>
      <w:r w:rsidR="00DB47F6">
        <w:t xml:space="preserve"> </w:t>
      </w:r>
      <w:r w:rsidR="00643675" w:rsidRPr="00A66664">
        <w:t>Egypt</w:t>
      </w:r>
      <w:r w:rsidRPr="00A66664">
        <w:t>.</w:t>
      </w:r>
      <w:r w:rsidR="00DB47F6">
        <w:t xml:space="preserve"> </w:t>
      </w:r>
      <w:r w:rsidRPr="00A66664">
        <w:t>Thus</w:t>
      </w:r>
      <w:r w:rsidR="00DB47F6">
        <w:t xml:space="preserve"> </w:t>
      </w:r>
      <w:r w:rsidRPr="00A66664">
        <w:t>we</w:t>
      </w:r>
      <w:r w:rsidR="00DB47F6">
        <w:t xml:space="preserve"> </w:t>
      </w:r>
      <w:r w:rsidRPr="00A66664">
        <w:t>learn</w:t>
      </w:r>
      <w:r w:rsidR="00DB47F6">
        <w:t xml:space="preserve"> </w:t>
      </w:r>
      <w:r w:rsidRPr="00A66664">
        <w:t>that</w:t>
      </w:r>
      <w:r w:rsidR="00DB47F6">
        <w:t xml:space="preserve"> </w:t>
      </w:r>
      <w:r w:rsidR="00643675" w:rsidRPr="00A66664">
        <w:t>Egypt</w:t>
      </w:r>
      <w:r w:rsidR="00DB47F6">
        <w:t xml:space="preserve"> </w:t>
      </w:r>
      <w:r w:rsidRPr="00A66664">
        <w:t>is</w:t>
      </w:r>
      <w:r w:rsidR="00DB47F6">
        <w:t xml:space="preserve"> </w:t>
      </w:r>
      <w:r w:rsidRPr="00A66664">
        <w:t>the</w:t>
      </w:r>
      <w:r w:rsidR="00DB47F6">
        <w:t xml:space="preserve"> </w:t>
      </w:r>
      <w:r w:rsidRPr="00A66664">
        <w:t>term</w:t>
      </w:r>
      <w:r w:rsidR="00DB47F6">
        <w:t xml:space="preserve"> </w:t>
      </w:r>
      <w:r w:rsidRPr="00A66664">
        <w:t>that</w:t>
      </w:r>
      <w:r w:rsidR="00DB47F6">
        <w:t xml:space="preserve"> </w:t>
      </w:r>
      <w:r w:rsidRPr="00A66664">
        <w:t>the</w:t>
      </w:r>
      <w:r w:rsidR="00DB47F6">
        <w:t xml:space="preserve"> </w:t>
      </w:r>
      <w:r w:rsidRPr="00A66664">
        <w:t>Torah</w:t>
      </w:r>
      <w:r w:rsidR="00DB47F6">
        <w:t xml:space="preserve"> </w:t>
      </w:r>
      <w:r w:rsidRPr="00A66664">
        <w:t>uses</w:t>
      </w:r>
      <w:r w:rsidR="00DB47F6">
        <w:t xml:space="preserve"> </w:t>
      </w:r>
      <w:r w:rsidRPr="00A66664">
        <w:t>for</w:t>
      </w:r>
      <w:r w:rsidR="00DB47F6">
        <w:t xml:space="preserve"> </w:t>
      </w:r>
      <w:r w:rsidRPr="00A66664">
        <w:t>galut,</w:t>
      </w:r>
      <w:r w:rsidR="00DB47F6">
        <w:t xml:space="preserve"> </w:t>
      </w:r>
      <w:r w:rsidRPr="00A66664">
        <w:t>exile:</w:t>
      </w:r>
    </w:p>
    <w:p w14:paraId="407367A5" w14:textId="77777777" w:rsidR="009E7DA4" w:rsidRPr="00A66664" w:rsidRDefault="009E7DA4" w:rsidP="00410459"/>
    <w:p w14:paraId="265BF33E" w14:textId="77777777" w:rsidR="009E7DA4" w:rsidRPr="00A66664" w:rsidRDefault="009E7DA4" w:rsidP="009E7DA4">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12:40</w:t>
      </w:r>
      <w:r w:rsidR="00DB47F6">
        <w:rPr>
          <w:b/>
          <w:i/>
        </w:rPr>
        <w:t xml:space="preserve"> </w:t>
      </w:r>
      <w:r w:rsidRPr="00A66664">
        <w:rPr>
          <w:i/>
        </w:rPr>
        <w:t>Now</w:t>
      </w:r>
      <w:r w:rsidR="00DB47F6">
        <w:rPr>
          <w:i/>
        </w:rPr>
        <w:t xml:space="preserve"> </w:t>
      </w:r>
      <w:r w:rsidRPr="00A66664">
        <w:rPr>
          <w:i/>
        </w:rPr>
        <w:t>the</w:t>
      </w:r>
      <w:r w:rsidR="00DB47F6">
        <w:rPr>
          <w:i/>
        </w:rPr>
        <w:t xml:space="preserve"> </w:t>
      </w:r>
      <w:r w:rsidRPr="00A66664">
        <w:rPr>
          <w:i/>
        </w:rPr>
        <w:t>sojourning</w:t>
      </w:r>
      <w:r w:rsidR="00DB47F6">
        <w:rPr>
          <w:i/>
        </w:rPr>
        <w:t xml:space="preserve"> </w:t>
      </w:r>
      <w:r w:rsidRPr="00A66664">
        <w:rPr>
          <w:i/>
        </w:rPr>
        <w:t>of</w:t>
      </w:r>
      <w:r w:rsidR="00DB47F6">
        <w:rPr>
          <w:i/>
        </w:rPr>
        <w:t xml:space="preserve"> </w:t>
      </w:r>
      <w:r w:rsidRPr="00A66664">
        <w:rPr>
          <w:i/>
        </w:rPr>
        <w:t>the</w:t>
      </w:r>
      <w:r w:rsidR="00DB47F6">
        <w:rPr>
          <w:i/>
        </w:rPr>
        <w:t xml:space="preserve"> </w:t>
      </w:r>
      <w:r w:rsidR="0070615F" w:rsidRPr="00A66664">
        <w:rPr>
          <w:i/>
        </w:rPr>
        <w:t>Bne</w:t>
      </w:r>
      <w:r w:rsidR="00DB47F6">
        <w:rPr>
          <w:i/>
        </w:rPr>
        <w:t xml:space="preserve"> </w:t>
      </w:r>
      <w:r w:rsidR="00C13B40" w:rsidRPr="00A66664">
        <w:rPr>
          <w:i/>
        </w:rPr>
        <w:t>Israel</w:t>
      </w:r>
      <w:r w:rsidRPr="00A66664">
        <w:rPr>
          <w:i/>
        </w:rPr>
        <w:t>,</w:t>
      </w:r>
      <w:r w:rsidR="00DB47F6">
        <w:rPr>
          <w:i/>
        </w:rPr>
        <w:t xml:space="preserve"> </w:t>
      </w:r>
      <w:r w:rsidRPr="00A66664">
        <w:rPr>
          <w:i/>
        </w:rPr>
        <w:t>who</w:t>
      </w:r>
      <w:r w:rsidR="00DB47F6">
        <w:rPr>
          <w:i/>
        </w:rPr>
        <w:t xml:space="preserve"> </w:t>
      </w:r>
      <w:r w:rsidRPr="00A66664">
        <w:rPr>
          <w:i/>
        </w:rPr>
        <w:t>dwelt</w:t>
      </w:r>
      <w:r w:rsidR="00DB47F6">
        <w:rPr>
          <w:i/>
        </w:rPr>
        <w:t xml:space="preserve"> </w:t>
      </w:r>
      <w:r w:rsidRPr="00A66664">
        <w:rPr>
          <w:i/>
        </w:rPr>
        <w:t>in</w:t>
      </w:r>
      <w:r w:rsidR="00DB47F6">
        <w:rPr>
          <w:i/>
        </w:rPr>
        <w:t xml:space="preserve"> </w:t>
      </w:r>
      <w:r w:rsidR="00643675" w:rsidRPr="00A66664">
        <w:rPr>
          <w:i/>
        </w:rPr>
        <w:t>Egypt</w:t>
      </w:r>
      <w:r w:rsidRPr="00A66664">
        <w:rPr>
          <w:i/>
        </w:rPr>
        <w:t>,</w:t>
      </w:r>
      <w:r w:rsidR="00DB47F6">
        <w:rPr>
          <w:i/>
        </w:rPr>
        <w:t xml:space="preserve"> </w:t>
      </w:r>
      <w:r w:rsidRPr="00A66664">
        <w:rPr>
          <w:i/>
          <w:iCs/>
        </w:rPr>
        <w:t>was</w:t>
      </w:r>
      <w:r w:rsidR="00DB47F6">
        <w:rPr>
          <w:i/>
        </w:rPr>
        <w:t xml:space="preserve"> </w:t>
      </w:r>
      <w:r w:rsidRPr="00A66664">
        <w:rPr>
          <w:i/>
        </w:rPr>
        <w:t>four</w:t>
      </w:r>
      <w:r w:rsidR="00DB47F6">
        <w:rPr>
          <w:i/>
        </w:rPr>
        <w:t xml:space="preserve"> </w:t>
      </w:r>
      <w:r w:rsidRPr="00A66664">
        <w:rPr>
          <w:i/>
        </w:rPr>
        <w:t>hundred</w:t>
      </w:r>
      <w:r w:rsidR="00DB47F6">
        <w:rPr>
          <w:i/>
        </w:rPr>
        <w:t xml:space="preserve"> </w:t>
      </w:r>
      <w:r w:rsidRPr="00A66664">
        <w:rPr>
          <w:i/>
        </w:rPr>
        <w:t>and</w:t>
      </w:r>
      <w:r w:rsidR="00DB47F6">
        <w:rPr>
          <w:i/>
        </w:rPr>
        <w:t xml:space="preserve"> </w:t>
      </w:r>
      <w:r w:rsidRPr="00A66664">
        <w:rPr>
          <w:i/>
        </w:rPr>
        <w:t>thirty</w:t>
      </w:r>
      <w:r w:rsidR="00DB47F6">
        <w:rPr>
          <w:i/>
        </w:rPr>
        <w:t xml:space="preserve"> </w:t>
      </w:r>
      <w:r w:rsidRPr="00A66664">
        <w:rPr>
          <w:i/>
        </w:rPr>
        <w:t>years.</w:t>
      </w:r>
      <w:r w:rsidR="00DB47F6">
        <w:rPr>
          <w:i/>
        </w:rPr>
        <w:t xml:space="preserve"> </w:t>
      </w:r>
      <w:r w:rsidRPr="00A66664">
        <w:rPr>
          <w:i/>
        </w:rPr>
        <w:t>41</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end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four</w:t>
      </w:r>
      <w:r w:rsidR="00DB47F6">
        <w:rPr>
          <w:i/>
        </w:rPr>
        <w:t xml:space="preserve"> </w:t>
      </w:r>
      <w:r w:rsidRPr="00A66664">
        <w:rPr>
          <w:i/>
        </w:rPr>
        <w:t>hundred</w:t>
      </w:r>
      <w:r w:rsidR="00DB47F6">
        <w:rPr>
          <w:i/>
        </w:rPr>
        <w:t xml:space="preserve"> </w:t>
      </w:r>
      <w:r w:rsidRPr="00A66664">
        <w:rPr>
          <w:i/>
        </w:rPr>
        <w:t>and</w:t>
      </w:r>
      <w:r w:rsidR="00DB47F6">
        <w:rPr>
          <w:i/>
        </w:rPr>
        <w:t xml:space="preserve"> </w:t>
      </w:r>
      <w:r w:rsidRPr="00A66664">
        <w:rPr>
          <w:i/>
        </w:rPr>
        <w:t>thirty</w:t>
      </w:r>
      <w:r w:rsidR="00DB47F6">
        <w:rPr>
          <w:i/>
        </w:rPr>
        <w:t xml:space="preserve"> </w:t>
      </w:r>
      <w:r w:rsidRPr="00A66664">
        <w:rPr>
          <w:i/>
        </w:rPr>
        <w:t>years,</w:t>
      </w:r>
      <w:r w:rsidR="00DB47F6">
        <w:rPr>
          <w:i/>
        </w:rPr>
        <w:t xml:space="preserve"> </w:t>
      </w:r>
      <w:r w:rsidRPr="00A66664">
        <w:rPr>
          <w:i/>
        </w:rPr>
        <w:t>even</w:t>
      </w:r>
      <w:r w:rsidR="00DB47F6">
        <w:rPr>
          <w:i/>
        </w:rPr>
        <w:t xml:space="preserve"> </w:t>
      </w:r>
      <w:r w:rsidRPr="00A66664">
        <w:rPr>
          <w:i/>
        </w:rPr>
        <w:t>the</w:t>
      </w:r>
      <w:r w:rsidR="00DB47F6">
        <w:rPr>
          <w:i/>
        </w:rPr>
        <w:t xml:space="preserve"> </w:t>
      </w:r>
      <w:r w:rsidRPr="00A66664">
        <w:rPr>
          <w:i/>
        </w:rPr>
        <w:t>selfsame</w:t>
      </w:r>
      <w:r w:rsidR="00DB47F6">
        <w:rPr>
          <w:i/>
        </w:rPr>
        <w:t xml:space="preserve"> </w:t>
      </w:r>
      <w:r w:rsidRPr="00A66664">
        <w:rPr>
          <w:i/>
        </w:rPr>
        <w:t>day</w:t>
      </w:r>
      <w:r w:rsidR="00DB47F6">
        <w:rPr>
          <w:i/>
        </w:rPr>
        <w:t xml:space="preserve"> </w:t>
      </w:r>
      <w:r w:rsidRPr="00A66664">
        <w:rPr>
          <w:i/>
        </w:rPr>
        <w:t>it</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that</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hosts</w:t>
      </w:r>
      <w:r w:rsidR="00DB47F6">
        <w:rPr>
          <w:i/>
        </w:rPr>
        <w:t xml:space="preserve"> </w:t>
      </w:r>
      <w:r w:rsidRPr="00A66664">
        <w:rPr>
          <w:i/>
        </w:rPr>
        <w:t>of</w:t>
      </w:r>
      <w:r w:rsidR="00DB47F6">
        <w:rPr>
          <w:i/>
        </w:rPr>
        <w:t xml:space="preserve"> </w:t>
      </w:r>
      <w:r w:rsidRPr="00A66664">
        <w:rPr>
          <w:i/>
        </w:rPr>
        <w:t>HaShem</w:t>
      </w:r>
      <w:r w:rsidR="00DB47F6">
        <w:rPr>
          <w:i/>
        </w:rPr>
        <w:t xml:space="preserve"> </w:t>
      </w:r>
      <w:r w:rsidRPr="00A66664">
        <w:rPr>
          <w:i/>
        </w:rPr>
        <w:t>went</w:t>
      </w:r>
      <w:r w:rsidR="00DB47F6">
        <w:rPr>
          <w:i/>
        </w:rPr>
        <w:t xml:space="preserve"> </w:t>
      </w:r>
      <w:r w:rsidRPr="00A66664">
        <w:rPr>
          <w:i/>
        </w:rPr>
        <w:t>out</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Pr="00A66664">
        <w:rPr>
          <w:i/>
        </w:rPr>
        <w:t>.</w:t>
      </w:r>
    </w:p>
    <w:p w14:paraId="308F643F" w14:textId="77777777" w:rsidR="009E7DA4" w:rsidRPr="00A66664" w:rsidRDefault="009E7DA4" w:rsidP="00410459"/>
    <w:p w14:paraId="08058CBF" w14:textId="77777777" w:rsidR="009D018F" w:rsidRPr="00A66664" w:rsidRDefault="009D018F" w:rsidP="00410459">
      <w:r w:rsidRPr="00A66664">
        <w:t>The</w:t>
      </w:r>
      <w:r w:rsidR="00DB47F6">
        <w:t xml:space="preserve"> </w:t>
      </w:r>
      <w:r w:rsidRPr="00A66664">
        <w:t>time</w:t>
      </w:r>
      <w:r w:rsidR="00DB47F6">
        <w:t xml:space="preserve"> </w:t>
      </w:r>
      <w:r w:rsidRPr="00A66664">
        <w:t>spent</w:t>
      </w:r>
      <w:r w:rsidR="00DB47F6">
        <w:t xml:space="preserve"> </w:t>
      </w:r>
      <w:r w:rsidRPr="00A66664">
        <w:t>in</w:t>
      </w:r>
      <w:r w:rsidR="00DB47F6">
        <w:t xml:space="preserve"> </w:t>
      </w:r>
      <w:r w:rsidR="00643675" w:rsidRPr="00A66664">
        <w:t>Egypt</w:t>
      </w:r>
      <w:r w:rsidRPr="00A66664">
        <w:t>,</w:t>
      </w:r>
      <w:r w:rsidR="00DB47F6">
        <w:t xml:space="preserve"> </w:t>
      </w:r>
      <w:r w:rsidRPr="00A66664">
        <w:t>including</w:t>
      </w:r>
      <w:r w:rsidR="00DB47F6">
        <w:t xml:space="preserve"> </w:t>
      </w:r>
      <w:r w:rsidRPr="00A66664">
        <w:t>the</w:t>
      </w:r>
      <w:r w:rsidR="00DB47F6">
        <w:t xml:space="preserve"> </w:t>
      </w:r>
      <w:r w:rsidRPr="00A66664">
        <w:t>slavery,</w:t>
      </w:r>
      <w:r w:rsidR="00DB47F6">
        <w:t xml:space="preserve"> </w:t>
      </w:r>
      <w:r w:rsidRPr="00A66664">
        <w:t>can</w:t>
      </w:r>
      <w:r w:rsidR="00DB47F6">
        <w:t xml:space="preserve"> </w:t>
      </w:r>
      <w:r w:rsidRPr="00A66664">
        <w:t>be</w:t>
      </w:r>
      <w:r w:rsidR="00DB47F6">
        <w:t xml:space="preserve"> </w:t>
      </w:r>
      <w:r w:rsidRPr="00A66664">
        <w:t>seen</w:t>
      </w:r>
      <w:r w:rsidR="00DB47F6">
        <w:t xml:space="preserve"> </w:t>
      </w:r>
      <w:r w:rsidRPr="00A66664">
        <w:t>as</w:t>
      </w:r>
      <w:r w:rsidR="00DB47F6">
        <w:t xml:space="preserve"> </w:t>
      </w:r>
      <w:r w:rsidRPr="00A66664">
        <w:t>a</w:t>
      </w:r>
      <w:r w:rsidR="00DB47F6">
        <w:t xml:space="preserve"> </w:t>
      </w:r>
      <w:r w:rsidRPr="00A66664">
        <w:t>period</w:t>
      </w:r>
      <w:r w:rsidR="00DB47F6">
        <w:t xml:space="preserve"> </w:t>
      </w:r>
      <w:r w:rsidRPr="00A66664">
        <w:t>of</w:t>
      </w:r>
      <w:r w:rsidR="00DB47F6">
        <w:t xml:space="preserve"> </w:t>
      </w:r>
      <w:r w:rsidRPr="00A66664">
        <w:t>pregnancy;</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were</w:t>
      </w:r>
      <w:r w:rsidR="00DB47F6">
        <w:t xml:space="preserve"> </w:t>
      </w:r>
      <w:r w:rsidRPr="00A66664">
        <w:t>growing</w:t>
      </w:r>
      <w:r w:rsidR="00DB47F6">
        <w:t xml:space="preserve"> </w:t>
      </w:r>
      <w:r w:rsidRPr="00A66664">
        <w:t>within</w:t>
      </w:r>
      <w:r w:rsidR="00DB47F6">
        <w:t xml:space="preserve"> </w:t>
      </w:r>
      <w:r w:rsidRPr="00A66664">
        <w:t>the</w:t>
      </w:r>
      <w:r w:rsidR="00DB47F6">
        <w:t xml:space="preserve"> </w:t>
      </w:r>
      <w:r w:rsidRPr="00A66664">
        <w:t>"womb"</w:t>
      </w:r>
      <w:r w:rsidR="00DB47F6">
        <w:t xml:space="preserve"> </w:t>
      </w:r>
      <w:r w:rsidRPr="00A66664">
        <w:t>of</w:t>
      </w:r>
      <w:r w:rsidR="00DB47F6">
        <w:t xml:space="preserve"> </w:t>
      </w:r>
      <w:r w:rsidRPr="00A66664">
        <w:t>another</w:t>
      </w:r>
      <w:r w:rsidR="00DB47F6">
        <w:t xml:space="preserve"> </w:t>
      </w:r>
      <w:r w:rsidRPr="00A66664">
        <w:t>nation</w:t>
      </w:r>
      <w:r w:rsidR="00180756" w:rsidRPr="00A66664">
        <w:t>,</w:t>
      </w:r>
      <w:r w:rsidR="00DB47F6">
        <w:t xml:space="preserve"> </w:t>
      </w:r>
      <w:r w:rsidR="00643675" w:rsidRPr="00A66664">
        <w:t>Egypt</w:t>
      </w:r>
      <w:r w:rsidRPr="00A66664">
        <w:t>.</w:t>
      </w:r>
    </w:p>
    <w:p w14:paraId="57F53647" w14:textId="77777777" w:rsidR="009D018F" w:rsidRPr="00A66664" w:rsidRDefault="009D018F" w:rsidP="00410459"/>
    <w:p w14:paraId="75303927" w14:textId="77777777" w:rsidR="009D018F" w:rsidRPr="00A66664" w:rsidRDefault="009D018F" w:rsidP="009D018F">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1:7</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were</w:t>
      </w:r>
      <w:r w:rsidR="00DB47F6">
        <w:rPr>
          <w:i/>
        </w:rPr>
        <w:t xml:space="preserve"> </w:t>
      </w:r>
      <w:r w:rsidRPr="00A66664">
        <w:rPr>
          <w:i/>
        </w:rPr>
        <w:t>fruitful</w:t>
      </w:r>
      <w:r w:rsidR="00DB47F6">
        <w:rPr>
          <w:i/>
        </w:rPr>
        <w:t xml:space="preserve"> </w:t>
      </w:r>
      <w:r w:rsidRPr="00A66664">
        <w:rPr>
          <w:i/>
        </w:rPr>
        <w:t>and</w:t>
      </w:r>
      <w:r w:rsidR="00DB47F6">
        <w:rPr>
          <w:i/>
        </w:rPr>
        <w:t xml:space="preserve"> </w:t>
      </w:r>
      <w:r w:rsidRPr="00A66664">
        <w:rPr>
          <w:i/>
        </w:rPr>
        <w:t>increased</w:t>
      </w:r>
      <w:r w:rsidR="00DB47F6">
        <w:rPr>
          <w:i/>
        </w:rPr>
        <w:t xml:space="preserve"> </w:t>
      </w:r>
      <w:r w:rsidRPr="00A66664">
        <w:rPr>
          <w:i/>
        </w:rPr>
        <w:t>abundantly</w:t>
      </w:r>
      <w:r w:rsidR="00DB47F6">
        <w:rPr>
          <w:i/>
        </w:rPr>
        <w:t xml:space="preserve"> </w:t>
      </w:r>
      <w:r w:rsidRPr="00A66664">
        <w:rPr>
          <w:i/>
        </w:rPr>
        <w:t>and</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t>grew</w:t>
      </w:r>
      <w:r w:rsidR="00DB47F6">
        <w:rPr>
          <w:i/>
        </w:rPr>
        <w:t xml:space="preserve"> </w:t>
      </w:r>
      <w:r w:rsidRPr="00A66664">
        <w:rPr>
          <w:i/>
        </w:rPr>
        <w:t>exceedingly</w:t>
      </w:r>
      <w:r w:rsidR="00DB47F6">
        <w:rPr>
          <w:i/>
        </w:rPr>
        <w:t xml:space="preserve"> </w:t>
      </w:r>
      <w:r w:rsidRPr="00A66664">
        <w:rPr>
          <w:i/>
        </w:rPr>
        <w:t>great.</w:t>
      </w:r>
    </w:p>
    <w:p w14:paraId="560D7491" w14:textId="77777777" w:rsidR="009D018F" w:rsidRPr="00A66664" w:rsidRDefault="009D018F" w:rsidP="00410459"/>
    <w:p w14:paraId="5D3DD1FD" w14:textId="5AE6BC7A" w:rsidR="00D60F8D" w:rsidRDefault="00CB5DF5" w:rsidP="004E786A">
      <w:r w:rsidRPr="00A66664">
        <w:t>The</w:t>
      </w:r>
      <w:r w:rsidR="00DB47F6">
        <w:t xml:space="preserve"> </w:t>
      </w:r>
      <w:r w:rsidRPr="00A66664">
        <w:t>pregnancy</w:t>
      </w:r>
      <w:r w:rsidR="00DB47F6">
        <w:t xml:space="preserve"> </w:t>
      </w:r>
      <w:r w:rsidRPr="00A66664">
        <w:t>occurred</w:t>
      </w:r>
      <w:r w:rsidR="00DB47F6">
        <w:t xml:space="preserve"> </w:t>
      </w:r>
      <w:r w:rsidRPr="00A66664">
        <w:t>when</w:t>
      </w:r>
      <w:r w:rsidR="00DB47F6">
        <w:t xml:space="preserve"> </w:t>
      </w:r>
      <w:r w:rsidRPr="00A66664">
        <w:t>Yosef</w:t>
      </w:r>
      <w:r w:rsidR="00DB47F6">
        <w:t xml:space="preserve"> </w:t>
      </w:r>
      <w:r w:rsidR="00C07ED0" w:rsidRPr="00A66664">
        <w:t>HaTzadik</w:t>
      </w:r>
      <w:r w:rsidR="00DB47F6">
        <w:t xml:space="preserve"> </w:t>
      </w:r>
      <w:r w:rsidR="00123747" w:rsidRPr="00A66664">
        <w:t>met</w:t>
      </w:r>
      <w:r w:rsidR="00DB47F6">
        <w:t xml:space="preserve"> </w:t>
      </w:r>
      <w:r w:rsidR="00123747" w:rsidRPr="00A66664">
        <w:t>his</w:t>
      </w:r>
      <w:r w:rsidR="00DB47F6">
        <w:t xml:space="preserve"> </w:t>
      </w:r>
      <w:r w:rsidR="00123747" w:rsidRPr="00A66664">
        <w:t>family</w:t>
      </w:r>
      <w:r w:rsidR="00DB47F6">
        <w:t xml:space="preserve"> </w:t>
      </w:r>
      <w:r w:rsidR="00123747" w:rsidRPr="00A66664">
        <w:t>in</w:t>
      </w:r>
      <w:r w:rsidR="00DB47F6">
        <w:t xml:space="preserve"> </w:t>
      </w:r>
      <w:r w:rsidR="00123747" w:rsidRPr="00A66664">
        <w:t>Goshen</w:t>
      </w:r>
      <w:r w:rsidR="00D60F8D" w:rsidRPr="00A66664">
        <w:t>,</w:t>
      </w:r>
      <w:r w:rsidR="00DB47F6">
        <w:t xml:space="preserve"> </w:t>
      </w:r>
      <w:r w:rsidR="00D60F8D" w:rsidRPr="00A66664">
        <w:t>as</w:t>
      </w:r>
      <w:r w:rsidR="00DB47F6">
        <w:t xml:space="preserve"> </w:t>
      </w:r>
      <w:r w:rsidR="00D60F8D" w:rsidRPr="00A66664">
        <w:t>we</w:t>
      </w:r>
      <w:r w:rsidR="00DB47F6">
        <w:t xml:space="preserve"> </w:t>
      </w:r>
      <w:r w:rsidR="00D60F8D" w:rsidRPr="00A66664">
        <w:t>discussed</w:t>
      </w:r>
      <w:r w:rsidR="00DB47F6">
        <w:t xml:space="preserve"> </w:t>
      </w:r>
      <w:r w:rsidR="00D60F8D" w:rsidRPr="00A66664">
        <w:t>earlier.</w:t>
      </w:r>
      <w:r w:rsidR="003028FB">
        <w:t xml:space="preserve"> This began the first trimester.</w:t>
      </w:r>
    </w:p>
    <w:p w14:paraId="100230F7" w14:textId="77777777" w:rsidR="003028FB" w:rsidRDefault="003028FB" w:rsidP="004E786A"/>
    <w:p w14:paraId="6024C381" w14:textId="66D923A2" w:rsidR="003028FB" w:rsidRDefault="003028FB" w:rsidP="003028FB">
      <w:pPr>
        <w:pStyle w:val="Heading2"/>
      </w:pPr>
      <w:bookmarkStart w:id="80" w:name="_Toc154115183"/>
      <w:r>
        <w:t>The 2</w:t>
      </w:r>
      <w:r w:rsidRPr="003028FB">
        <w:rPr>
          <w:vertAlign w:val="superscript"/>
        </w:rPr>
        <w:t>nd</w:t>
      </w:r>
      <w:r>
        <w:t xml:space="preserve"> Trimester – </w:t>
      </w:r>
      <w:r w:rsidR="000E61DD">
        <w:t xml:space="preserve">Yosef =&gt; </w:t>
      </w:r>
      <w:r>
        <w:t>Moshe</w:t>
      </w:r>
      <w:bookmarkEnd w:id="80"/>
    </w:p>
    <w:p w14:paraId="037CB63D" w14:textId="77777777" w:rsidR="000E61DD" w:rsidRPr="000E61DD" w:rsidRDefault="000E61DD" w:rsidP="000E61DD"/>
    <w:p w14:paraId="6268000D" w14:textId="07DFCB22" w:rsidR="000E61DD" w:rsidRDefault="000E61DD" w:rsidP="000E61DD">
      <w:r w:rsidRPr="000E61DD">
        <w:lastRenderedPageBreak/>
        <w:t xml:space="preserve">When the Bne Israel first descended to Egypt, they were treated with honor as Yosef’s family, and only after </w:t>
      </w:r>
      <w:r w:rsidR="00D1209B">
        <w:t>Yosef and his brothers</w:t>
      </w:r>
      <w:r w:rsidRPr="000E61DD">
        <w:t xml:space="preserve"> died did the slavery begin.</w:t>
      </w:r>
      <w:r>
        <w:t xml:space="preserve"> Now, Yosef died after ruling Egypt for 80 years. This means that he died shortly after the second trimester began (each timester is 70 years).</w:t>
      </w:r>
    </w:p>
    <w:p w14:paraId="035F685F" w14:textId="77777777" w:rsidR="00D1209B" w:rsidRDefault="00D1209B" w:rsidP="000E61DD"/>
    <w:p w14:paraId="6C0CB624" w14:textId="48588B95" w:rsidR="00D1209B" w:rsidRDefault="00D1209B" w:rsidP="00D1209B">
      <w:r>
        <w:t>Of course, the slavery did not start the day Levi died. The Sages</w:t>
      </w:r>
      <w:r>
        <w:rPr>
          <w:rStyle w:val="FootnoteReference"/>
        </w:rPr>
        <w:footnoteReference w:id="84"/>
      </w:r>
      <w:r>
        <w:t xml:space="preserve"> describe Israel’s descent into bondage as a gradual process – in which the Egyptians first pressured the Israelites to volunteer for public works (naturally to show that they’re good, patriotic Egyptians), and ultimately forced them into full slavery.</w:t>
      </w:r>
    </w:p>
    <w:p w14:paraId="3EB46C0E" w14:textId="77777777" w:rsidR="00D1209B" w:rsidRDefault="00D1209B" w:rsidP="00D1209B"/>
    <w:p w14:paraId="1E911454" w14:textId="285863EB" w:rsidR="00D1209B" w:rsidRPr="000E61DD" w:rsidRDefault="00D1209B" w:rsidP="00D1209B">
      <w:r>
        <w:t>We do not have a clear tradition how long this process took. Seder Olam Rabbah,</w:t>
      </w:r>
      <w:r w:rsidR="00177DFD">
        <w:rPr>
          <w:rStyle w:val="FootnoteReference"/>
        </w:rPr>
        <w:footnoteReference w:id="85"/>
      </w:r>
      <w:r>
        <w:t xml:space="preserve"> a work on the chronology of Biblical events (2nd century), observes that together with the maximum of 116 years, the minimum the slavery could have lasted is 86 years. This is based on another statement in the Midrash (also found in Pesikta Zutrasa, Shemot 15:20) – that Moses’s older sister Miriam was so named because of the bitterness of the slavery (mar = bitter). The Seder Olam assumes Miriam was 6 years older than Moses. And since we know Moses was 80 at the story of the Exodus (Exodus 7:7), the slavery lasted somewhere between 86 and 116 years.</w:t>
      </w:r>
    </w:p>
    <w:p w14:paraId="58FE9F68" w14:textId="77777777" w:rsidR="000E61DD" w:rsidRDefault="000E61DD" w:rsidP="004E786A"/>
    <w:p w14:paraId="50AA4516" w14:textId="77777777" w:rsidR="003028FB" w:rsidRPr="003028FB" w:rsidRDefault="003028FB" w:rsidP="003028FB">
      <w:r w:rsidRPr="003028FB">
        <w:t xml:space="preserve">The </w:t>
      </w:r>
      <w:r w:rsidRPr="003028FB">
        <w:rPr>
          <w:b/>
        </w:rPr>
        <w:t>second trimester</w:t>
      </w:r>
      <w:r w:rsidRPr="003028FB">
        <w:t xml:space="preserve"> is defined as the time from when the sexual organs have begun differentiation, until the fetus looks similar to what he or she will look like at birth. </w:t>
      </w:r>
    </w:p>
    <w:p w14:paraId="2F294C7D" w14:textId="77777777" w:rsidR="003028FB" w:rsidRPr="003028FB" w:rsidRDefault="003028FB" w:rsidP="003028FB"/>
    <w:p w14:paraId="5E6815AD" w14:textId="77777777" w:rsidR="003028FB" w:rsidRPr="003028FB" w:rsidRDefault="003028FB" w:rsidP="003028FB">
      <w:r w:rsidRPr="003028FB">
        <w:t xml:space="preserve">This trimester will find the mother experiencing sleeping problems and she will begin noticing Braxton Hicks contractions. At the end of the second trimester, the fetus will measure about ten </w:t>
      </w:r>
      <w:r w:rsidRPr="003028FB">
        <w:t>inches and will frequently practice their kicking movements. The fetus at this point can be felt by the mother and by the midwife. The baby has a chance of survival if born during this trimester.</w:t>
      </w:r>
    </w:p>
    <w:p w14:paraId="09BE761B" w14:textId="77777777" w:rsidR="003028FB" w:rsidRDefault="003028FB" w:rsidP="004E786A"/>
    <w:p w14:paraId="26209383" w14:textId="7BE9320F" w:rsidR="003028FB" w:rsidRPr="00A66664" w:rsidRDefault="003028FB" w:rsidP="0015452C">
      <w:r>
        <w:t>Moshe Rabbenu was born 80 years before</w:t>
      </w:r>
      <w:r w:rsidR="0015452C">
        <w:t xml:space="preserve"> the Bne Israel left Egypt. The end of the exile was</w:t>
      </w:r>
      <w:r>
        <w:t xml:space="preserve"> the birth of the Bne Israel and their redemption. This means that </w:t>
      </w:r>
      <w:r w:rsidR="0015452C">
        <w:t>Moshe</w:t>
      </w:r>
      <w:r>
        <w:t xml:space="preserve"> was born at the end of the </w:t>
      </w:r>
      <w:r w:rsidRPr="003028FB">
        <w:rPr>
          <w:b/>
          <w:bCs/>
        </w:rPr>
        <w:t>second trimester</w:t>
      </w:r>
      <w:r w:rsidR="0015452C">
        <w:t>.</w:t>
      </w:r>
    </w:p>
    <w:p w14:paraId="27ADC5A8" w14:textId="77777777" w:rsidR="00D60F8D" w:rsidRPr="00A66664" w:rsidRDefault="00D60F8D" w:rsidP="004E786A"/>
    <w:p w14:paraId="50848357" w14:textId="77777777" w:rsidR="00EC2E62" w:rsidRPr="00A66664" w:rsidRDefault="00EC2E62" w:rsidP="004E786A">
      <w:r w:rsidRPr="00A66664">
        <w:t>As</w:t>
      </w:r>
      <w:r w:rsidR="00DB47F6">
        <w:t xml:space="preserve"> </w:t>
      </w:r>
      <w:r w:rsidRPr="00A66664">
        <w:t>the</w:t>
      </w:r>
      <w:r w:rsidR="00DB47F6">
        <w:t xml:space="preserve"> </w:t>
      </w:r>
      <w:r w:rsidRPr="00A66664">
        <w:t>fetus</w:t>
      </w:r>
      <w:r w:rsidR="00DB47F6">
        <w:t xml:space="preserve"> </w:t>
      </w:r>
      <w:r w:rsidRPr="00A66664">
        <w:t>grows</w:t>
      </w:r>
      <w:r w:rsidR="00DB47F6">
        <w:t xml:space="preserve"> </w:t>
      </w:r>
      <w:r w:rsidRPr="00A66664">
        <w:t>within</w:t>
      </w:r>
      <w:r w:rsidR="00DB47F6">
        <w:t xml:space="preserve"> </w:t>
      </w:r>
      <w:r w:rsidRPr="00A66664">
        <w:t>the</w:t>
      </w:r>
      <w:r w:rsidR="00DB47F6">
        <w:t xml:space="preserve"> </w:t>
      </w:r>
      <w:r w:rsidRPr="00A66664">
        <w:t>womb,</w:t>
      </w:r>
      <w:r w:rsidR="00DB47F6">
        <w:t xml:space="preserve"> </w:t>
      </w:r>
      <w:r w:rsidRPr="00A66664">
        <w:t>the</w:t>
      </w:r>
      <w:r w:rsidR="00DB47F6">
        <w:t xml:space="preserve"> </w:t>
      </w:r>
      <w:r w:rsidRPr="00A66664">
        <w:t>woman</w:t>
      </w:r>
      <w:r w:rsidR="00DB47F6">
        <w:t xml:space="preserve"> </w:t>
      </w:r>
      <w:r w:rsidRPr="00A66664">
        <w:t>groans</w:t>
      </w:r>
      <w:r w:rsidR="00DB47F6">
        <w:t xml:space="preserve"> </w:t>
      </w:r>
      <w:r w:rsidRPr="00A66664">
        <w:t>and</w:t>
      </w:r>
      <w:r w:rsidR="00DB47F6">
        <w:t xml:space="preserve"> </w:t>
      </w:r>
      <w:r w:rsidRPr="00A66664">
        <w:t>cries</w:t>
      </w:r>
      <w:r w:rsidR="00DB47F6">
        <w:t xml:space="preserve"> </w:t>
      </w:r>
      <w:r w:rsidRPr="00A66664">
        <w:t>in</w:t>
      </w:r>
      <w:r w:rsidR="00DB47F6">
        <w:t xml:space="preserve"> </w:t>
      </w:r>
      <w:r w:rsidRPr="00A66664">
        <w:t>pain</w:t>
      </w:r>
      <w:r w:rsidR="00DB47F6">
        <w:t xml:space="preserve"> </w:t>
      </w:r>
      <w:r w:rsidRPr="00A66664">
        <w:t>and</w:t>
      </w:r>
      <w:r w:rsidR="00DB47F6">
        <w:t xml:space="preserve"> </w:t>
      </w:r>
      <w:r w:rsidRPr="00A66664">
        <w:t>discomfort:</w:t>
      </w:r>
    </w:p>
    <w:p w14:paraId="06AF7B1F" w14:textId="77777777" w:rsidR="00EC2E62" w:rsidRPr="00A66664" w:rsidRDefault="00EC2E62" w:rsidP="004E786A"/>
    <w:p w14:paraId="151317ED" w14:textId="77777777" w:rsidR="00B80D7C" w:rsidRPr="00A66664" w:rsidRDefault="00EC2E62" w:rsidP="00982BCC">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2:23</w:t>
      </w:r>
      <w:r w:rsidR="00DB47F6">
        <w:rPr>
          <w:b/>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sighed</w:t>
      </w:r>
      <w:r w:rsidR="00DB47F6">
        <w:rPr>
          <w:i/>
        </w:rPr>
        <w:t xml:space="preserve"> </w:t>
      </w:r>
      <w:r w:rsidRPr="00A66664">
        <w:rPr>
          <w:i/>
        </w:rPr>
        <w:t>because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bondage</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cried</w:t>
      </w:r>
      <w:r w:rsidR="00DB47F6">
        <w:rPr>
          <w:i/>
        </w:rPr>
        <w:t xml:space="preserve"> </w:t>
      </w:r>
      <w:r w:rsidRPr="00A66664">
        <w:rPr>
          <w:i/>
        </w:rPr>
        <w:t>out.</w:t>
      </w:r>
      <w:r w:rsidR="00DB47F6">
        <w:rPr>
          <w:rFonts w:ascii="David" w:hAnsi="David" w:cs="David" w:hint="cs"/>
          <w:b/>
          <w:bCs/>
          <w:sz w:val="36"/>
          <w:szCs w:val="36"/>
          <w:shd w:val="clear" w:color="auto" w:fill="FFFFFF"/>
        </w:rPr>
        <w:t xml:space="preserve"> </w:t>
      </w:r>
      <w:r w:rsidR="00982BCC" w:rsidRPr="00A66664">
        <w:rPr>
          <w:rFonts w:hint="cs"/>
          <w:i/>
        </w:rPr>
        <w:t>24</w:t>
      </w:r>
      <w:r w:rsidR="00DB47F6">
        <w:rPr>
          <w:rFonts w:hint="cs"/>
          <w:i/>
        </w:rPr>
        <w:t xml:space="preserve"> </w:t>
      </w:r>
      <w:r w:rsidR="00982BCC" w:rsidRPr="00A66664">
        <w:rPr>
          <w:rFonts w:hint="cs"/>
          <w:i/>
        </w:rPr>
        <w:t>And</w:t>
      </w:r>
      <w:r w:rsidR="00DB47F6">
        <w:rPr>
          <w:rFonts w:hint="cs"/>
          <w:i/>
        </w:rPr>
        <w:t xml:space="preserve"> </w:t>
      </w:r>
      <w:r w:rsidR="00982BCC" w:rsidRPr="00A66664">
        <w:rPr>
          <w:rFonts w:hint="cs"/>
          <w:i/>
        </w:rPr>
        <w:t>God</w:t>
      </w:r>
      <w:r w:rsidR="00DB47F6">
        <w:rPr>
          <w:rFonts w:hint="cs"/>
          <w:i/>
        </w:rPr>
        <w:t xml:space="preserve"> </w:t>
      </w:r>
      <w:r w:rsidR="00982BCC" w:rsidRPr="00A66664">
        <w:rPr>
          <w:rFonts w:hint="cs"/>
          <w:i/>
        </w:rPr>
        <w:t>heard</w:t>
      </w:r>
      <w:r w:rsidR="00DB47F6">
        <w:rPr>
          <w:rFonts w:hint="cs"/>
          <w:i/>
        </w:rPr>
        <w:t xml:space="preserve"> </w:t>
      </w:r>
      <w:r w:rsidR="00982BCC" w:rsidRPr="00A66664">
        <w:rPr>
          <w:rFonts w:hint="cs"/>
          <w:i/>
        </w:rPr>
        <w:t>their</w:t>
      </w:r>
      <w:r w:rsidR="00DB47F6">
        <w:rPr>
          <w:rFonts w:hint="cs"/>
          <w:i/>
        </w:rPr>
        <w:t xml:space="preserve"> </w:t>
      </w:r>
      <w:r w:rsidR="00982BCC" w:rsidRPr="00A66664">
        <w:rPr>
          <w:rFonts w:hint="cs"/>
          <w:i/>
        </w:rPr>
        <w:t>groaning,</w:t>
      </w:r>
      <w:r w:rsidR="00DB47F6">
        <w:rPr>
          <w:rFonts w:hint="cs"/>
          <w:i/>
        </w:rPr>
        <w:t xml:space="preserve"> </w:t>
      </w:r>
      <w:r w:rsidR="00982BCC" w:rsidRPr="00A66664">
        <w:rPr>
          <w:rFonts w:hint="cs"/>
          <w:i/>
        </w:rPr>
        <w:t>and</w:t>
      </w:r>
      <w:r w:rsidR="00DB47F6">
        <w:rPr>
          <w:rFonts w:hint="cs"/>
          <w:i/>
        </w:rPr>
        <w:t xml:space="preserve"> </w:t>
      </w:r>
      <w:r w:rsidR="00982BCC" w:rsidRPr="00A66664">
        <w:rPr>
          <w:rFonts w:hint="cs"/>
          <w:i/>
        </w:rPr>
        <w:t>God</w:t>
      </w:r>
      <w:r w:rsidR="00DB47F6">
        <w:rPr>
          <w:rFonts w:hint="cs"/>
          <w:i/>
        </w:rPr>
        <w:t xml:space="preserve"> </w:t>
      </w:r>
      <w:r w:rsidR="00982BCC" w:rsidRPr="00A66664">
        <w:rPr>
          <w:rFonts w:hint="cs"/>
          <w:i/>
        </w:rPr>
        <w:t>remembered</w:t>
      </w:r>
      <w:r w:rsidR="00DB47F6">
        <w:rPr>
          <w:rFonts w:hint="cs"/>
          <w:i/>
        </w:rPr>
        <w:t xml:space="preserve"> </w:t>
      </w:r>
      <w:r w:rsidR="00982BCC" w:rsidRPr="00A66664">
        <w:rPr>
          <w:rFonts w:hint="cs"/>
          <w:i/>
        </w:rPr>
        <w:t>His</w:t>
      </w:r>
      <w:r w:rsidR="00DB47F6">
        <w:rPr>
          <w:rFonts w:hint="cs"/>
          <w:i/>
        </w:rPr>
        <w:t xml:space="preserve"> </w:t>
      </w:r>
      <w:r w:rsidR="00982BCC" w:rsidRPr="00A66664">
        <w:rPr>
          <w:rFonts w:hint="cs"/>
          <w:i/>
        </w:rPr>
        <w:t>covenant</w:t>
      </w:r>
      <w:r w:rsidR="00DB47F6">
        <w:rPr>
          <w:rFonts w:hint="cs"/>
          <w:i/>
        </w:rPr>
        <w:t xml:space="preserve"> </w:t>
      </w:r>
      <w:r w:rsidR="00982BCC" w:rsidRPr="00A66664">
        <w:rPr>
          <w:rFonts w:hint="cs"/>
          <w:i/>
        </w:rPr>
        <w:t>with</w:t>
      </w:r>
      <w:r w:rsidR="00DB47F6">
        <w:rPr>
          <w:rFonts w:hint="cs"/>
          <w:i/>
        </w:rPr>
        <w:t xml:space="preserve"> </w:t>
      </w:r>
      <w:r w:rsidR="00982BCC" w:rsidRPr="00A66664">
        <w:rPr>
          <w:rFonts w:hint="cs"/>
          <w:i/>
        </w:rPr>
        <w:t>Abraham,</w:t>
      </w:r>
      <w:r w:rsidR="00DB47F6">
        <w:rPr>
          <w:rFonts w:hint="cs"/>
          <w:i/>
        </w:rPr>
        <w:t xml:space="preserve"> </w:t>
      </w:r>
      <w:r w:rsidR="00982BCC" w:rsidRPr="00A66664">
        <w:rPr>
          <w:rFonts w:hint="cs"/>
          <w:i/>
        </w:rPr>
        <w:t>with</w:t>
      </w:r>
      <w:r w:rsidR="00DB47F6">
        <w:rPr>
          <w:rFonts w:hint="cs"/>
          <w:i/>
        </w:rPr>
        <w:t xml:space="preserve"> </w:t>
      </w:r>
      <w:r w:rsidR="00982BCC" w:rsidRPr="00A66664">
        <w:rPr>
          <w:i/>
        </w:rPr>
        <w:t>Yitzchak</w:t>
      </w:r>
      <w:r w:rsidR="00982BCC" w:rsidRPr="00A66664">
        <w:rPr>
          <w:rFonts w:hint="cs"/>
          <w:i/>
        </w:rPr>
        <w:t>,</w:t>
      </w:r>
      <w:r w:rsidR="00DB47F6">
        <w:rPr>
          <w:rFonts w:hint="cs"/>
          <w:i/>
        </w:rPr>
        <w:t xml:space="preserve"> </w:t>
      </w:r>
      <w:r w:rsidR="00982BCC" w:rsidRPr="00A66664">
        <w:rPr>
          <w:rFonts w:hint="cs"/>
          <w:i/>
        </w:rPr>
        <w:t>and</w:t>
      </w:r>
      <w:r w:rsidR="00DB47F6">
        <w:rPr>
          <w:rFonts w:hint="cs"/>
          <w:i/>
        </w:rPr>
        <w:t xml:space="preserve"> </w:t>
      </w:r>
      <w:r w:rsidR="00982BCC" w:rsidRPr="00A66664">
        <w:rPr>
          <w:rFonts w:hint="cs"/>
          <w:i/>
        </w:rPr>
        <w:t>with</w:t>
      </w:r>
      <w:r w:rsidR="00DB47F6">
        <w:rPr>
          <w:rFonts w:hint="cs"/>
          <w:i/>
        </w:rPr>
        <w:t xml:space="preserve"> </w:t>
      </w:r>
      <w:r w:rsidR="00982BCC" w:rsidRPr="00A66664">
        <w:rPr>
          <w:i/>
        </w:rPr>
        <w:t>Yaaqob</w:t>
      </w:r>
      <w:r w:rsidR="00982BCC" w:rsidRPr="00A66664">
        <w:rPr>
          <w:rFonts w:hint="cs"/>
          <w:i/>
        </w:rPr>
        <w:t>.</w:t>
      </w:r>
    </w:p>
    <w:p w14:paraId="18899366" w14:textId="77777777" w:rsidR="00EC2E62" w:rsidRPr="00A66664" w:rsidRDefault="00EC2E62" w:rsidP="00410459"/>
    <w:p w14:paraId="70E881A6" w14:textId="77777777" w:rsidR="00982BCC" w:rsidRPr="00A66664" w:rsidRDefault="00982BCC" w:rsidP="00982BCC">
      <w:pPr>
        <w:ind w:left="288" w:right="288"/>
        <w:rPr>
          <w:i/>
          <w:iCs/>
        </w:rPr>
      </w:pPr>
      <w:r w:rsidRPr="00A66664">
        <w:rPr>
          <w:b/>
          <w:bCs/>
          <w:i/>
          <w:iCs/>
        </w:rPr>
        <w:t>Shemot</w:t>
      </w:r>
      <w:r w:rsidR="00DB47F6">
        <w:rPr>
          <w:b/>
          <w:bCs/>
          <w:i/>
          <w:iCs/>
        </w:rPr>
        <w:t xml:space="preserve"> </w:t>
      </w:r>
      <w:r w:rsidRPr="00A66664">
        <w:rPr>
          <w:b/>
          <w:bCs/>
          <w:i/>
          <w:iCs/>
        </w:rPr>
        <w:t>(Exodus)</w:t>
      </w:r>
      <w:r w:rsidR="00DB47F6">
        <w:rPr>
          <w:b/>
          <w:bCs/>
          <w:i/>
          <w:iCs/>
        </w:rPr>
        <w:t xml:space="preserve"> </w:t>
      </w:r>
      <w:r w:rsidRPr="00A66664">
        <w:rPr>
          <w:b/>
          <w:bCs/>
          <w:i/>
          <w:iCs/>
        </w:rPr>
        <w:t>3:7&amp;9</w:t>
      </w:r>
      <w:r w:rsidR="00DB47F6">
        <w:rPr>
          <w:i/>
          <w:iCs/>
        </w:rPr>
        <w:t xml:space="preserve"> </w:t>
      </w:r>
      <w:r w:rsidRPr="00A66664">
        <w:rPr>
          <w:rFonts w:hint="cs"/>
          <w:i/>
          <w:iCs/>
        </w:rPr>
        <w:t>And</w:t>
      </w:r>
      <w:r w:rsidR="00DB47F6">
        <w:rPr>
          <w:rFonts w:hint="cs"/>
          <w:i/>
          <w:iCs/>
        </w:rPr>
        <w:t xml:space="preserve"> </w:t>
      </w:r>
      <w:r w:rsidRPr="00A66664">
        <w:rPr>
          <w:i/>
          <w:iCs/>
        </w:rPr>
        <w:t>HaShem</w:t>
      </w:r>
      <w:r w:rsidR="00DB47F6">
        <w:rPr>
          <w:rFonts w:hint="cs"/>
          <w:i/>
          <w:iCs/>
        </w:rPr>
        <w:t xml:space="preserve"> </w:t>
      </w:r>
      <w:r w:rsidRPr="00A66664">
        <w:rPr>
          <w:rFonts w:hint="cs"/>
          <w:i/>
          <w:iCs/>
        </w:rPr>
        <w:t>said:</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have</w:t>
      </w:r>
      <w:r w:rsidR="00DB47F6">
        <w:rPr>
          <w:rFonts w:hint="cs"/>
          <w:i/>
          <w:iCs/>
        </w:rPr>
        <w:t xml:space="preserve"> </w:t>
      </w:r>
      <w:r w:rsidRPr="00A66664">
        <w:rPr>
          <w:rFonts w:hint="cs"/>
          <w:i/>
          <w:iCs/>
        </w:rPr>
        <w:t>surely</w:t>
      </w:r>
      <w:r w:rsidR="00DB47F6">
        <w:rPr>
          <w:rFonts w:hint="cs"/>
          <w:i/>
          <w:iCs/>
        </w:rPr>
        <w:t xml:space="preserve"> </w:t>
      </w:r>
      <w:r w:rsidRPr="00A66664">
        <w:rPr>
          <w:rFonts w:hint="cs"/>
          <w:i/>
          <w:iCs/>
        </w:rPr>
        <w:t>seen</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affliction</w:t>
      </w:r>
      <w:r w:rsidR="00DB47F6">
        <w:rPr>
          <w:rFonts w:hint="cs"/>
          <w:i/>
          <w:iCs/>
        </w:rPr>
        <w:t xml:space="preserve"> </w:t>
      </w:r>
      <w:r w:rsidRPr="00A66664">
        <w:rPr>
          <w:rFonts w:hint="cs"/>
          <w:i/>
          <w:iCs/>
        </w:rPr>
        <w:t>of</w:t>
      </w:r>
      <w:r w:rsidR="00DB47F6">
        <w:rPr>
          <w:rFonts w:hint="cs"/>
          <w:i/>
          <w:iCs/>
        </w:rPr>
        <w:t xml:space="preserve"> </w:t>
      </w:r>
      <w:r w:rsidRPr="00A66664">
        <w:rPr>
          <w:rFonts w:hint="cs"/>
          <w:i/>
          <w:iCs/>
        </w:rPr>
        <w:t>My</w:t>
      </w:r>
      <w:r w:rsidR="00DB47F6">
        <w:rPr>
          <w:rFonts w:hint="cs"/>
          <w:i/>
          <w:iCs/>
        </w:rPr>
        <w:t xml:space="preserve"> </w:t>
      </w:r>
      <w:r w:rsidRPr="00A66664">
        <w:rPr>
          <w:rFonts w:hint="cs"/>
          <w:i/>
          <w:iCs/>
        </w:rPr>
        <w:t>people</w:t>
      </w:r>
      <w:r w:rsidR="00DB47F6">
        <w:rPr>
          <w:rFonts w:hint="cs"/>
          <w:i/>
          <w:iCs/>
        </w:rPr>
        <w:t xml:space="preserve"> </w:t>
      </w:r>
      <w:r w:rsidRPr="00A66664">
        <w:rPr>
          <w:rFonts w:hint="cs"/>
          <w:i/>
          <w:iCs/>
        </w:rPr>
        <w:t>that</w:t>
      </w:r>
      <w:r w:rsidR="00DB47F6">
        <w:rPr>
          <w:rFonts w:hint="cs"/>
          <w:i/>
          <w:iCs/>
        </w:rPr>
        <w:t xml:space="preserve"> </w:t>
      </w:r>
      <w:r w:rsidRPr="00A66664">
        <w:rPr>
          <w:rFonts w:hint="cs"/>
          <w:i/>
          <w:iCs/>
        </w:rPr>
        <w:t>are</w:t>
      </w:r>
      <w:r w:rsidR="00DB47F6">
        <w:rPr>
          <w:rFonts w:hint="cs"/>
          <w:i/>
          <w:iCs/>
        </w:rPr>
        <w:t xml:space="preserve"> </w:t>
      </w:r>
      <w:r w:rsidRPr="00A66664">
        <w:rPr>
          <w:rFonts w:hint="cs"/>
          <w:i/>
          <w:iCs/>
        </w:rPr>
        <w:t>in</w:t>
      </w:r>
      <w:r w:rsidR="00DB47F6">
        <w:rPr>
          <w:rFonts w:hint="cs"/>
          <w:i/>
          <w:iCs/>
        </w:rPr>
        <w:t xml:space="preserve"> </w:t>
      </w:r>
      <w:r w:rsidRPr="00A66664">
        <w:rPr>
          <w:rFonts w:hint="cs"/>
          <w:i/>
          <w:iCs/>
        </w:rPr>
        <w:t>Egypt,</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have</w:t>
      </w:r>
      <w:r w:rsidR="00DB47F6">
        <w:rPr>
          <w:rFonts w:hint="cs"/>
          <w:i/>
          <w:iCs/>
        </w:rPr>
        <w:t xml:space="preserve"> </w:t>
      </w:r>
      <w:r w:rsidRPr="00A66664">
        <w:rPr>
          <w:rFonts w:hint="cs"/>
          <w:i/>
          <w:iCs/>
        </w:rPr>
        <w:t>heard</w:t>
      </w:r>
      <w:r w:rsidR="00DB47F6">
        <w:rPr>
          <w:rFonts w:hint="cs"/>
          <w:i/>
          <w:iCs/>
        </w:rPr>
        <w:t xml:space="preserve"> </w:t>
      </w:r>
      <w:r w:rsidRPr="00A66664">
        <w:rPr>
          <w:rFonts w:hint="cs"/>
          <w:i/>
          <w:iCs/>
        </w:rPr>
        <w:t>their</w:t>
      </w:r>
      <w:r w:rsidR="00DB47F6">
        <w:rPr>
          <w:rFonts w:hint="cs"/>
          <w:i/>
          <w:iCs/>
        </w:rPr>
        <w:t xml:space="preserve"> </w:t>
      </w:r>
      <w:r w:rsidRPr="00A66664">
        <w:rPr>
          <w:rFonts w:hint="cs"/>
          <w:i/>
          <w:iCs/>
        </w:rPr>
        <w:t>cry</w:t>
      </w:r>
      <w:r w:rsidR="00DB47F6">
        <w:rPr>
          <w:rFonts w:hint="cs"/>
          <w:i/>
          <w:iCs/>
        </w:rPr>
        <w:t xml:space="preserve"> </w:t>
      </w:r>
      <w:r w:rsidRPr="00A66664">
        <w:rPr>
          <w:rFonts w:hint="cs"/>
          <w:i/>
          <w:iCs/>
        </w:rPr>
        <w:t>by</w:t>
      </w:r>
      <w:r w:rsidR="00DB47F6">
        <w:rPr>
          <w:rFonts w:hint="cs"/>
          <w:i/>
          <w:iCs/>
        </w:rPr>
        <w:t xml:space="preserve"> </w:t>
      </w:r>
      <w:r w:rsidRPr="00A66664">
        <w:rPr>
          <w:rFonts w:hint="cs"/>
          <w:i/>
          <w:iCs/>
        </w:rPr>
        <w:t>reason</w:t>
      </w:r>
      <w:r w:rsidR="00DB47F6">
        <w:rPr>
          <w:rFonts w:hint="cs"/>
          <w:i/>
          <w:iCs/>
        </w:rPr>
        <w:t xml:space="preserve"> </w:t>
      </w:r>
      <w:r w:rsidRPr="00A66664">
        <w:rPr>
          <w:rFonts w:hint="cs"/>
          <w:i/>
          <w:iCs/>
        </w:rPr>
        <w:t>of</w:t>
      </w:r>
      <w:r w:rsidR="00DB47F6">
        <w:rPr>
          <w:rFonts w:hint="cs"/>
          <w:i/>
          <w:iCs/>
        </w:rPr>
        <w:t xml:space="preserve"> </w:t>
      </w:r>
      <w:r w:rsidRPr="00A66664">
        <w:rPr>
          <w:rFonts w:hint="cs"/>
          <w:i/>
          <w:iCs/>
        </w:rPr>
        <w:t>their</w:t>
      </w:r>
      <w:r w:rsidR="00DB47F6">
        <w:rPr>
          <w:rFonts w:hint="cs"/>
          <w:i/>
          <w:iCs/>
        </w:rPr>
        <w:t xml:space="preserve"> </w:t>
      </w:r>
      <w:r w:rsidRPr="00A66664">
        <w:rPr>
          <w:rFonts w:hint="cs"/>
          <w:i/>
          <w:iCs/>
        </w:rPr>
        <w:t>taskmasters;</w:t>
      </w:r>
      <w:r w:rsidR="00DB47F6">
        <w:rPr>
          <w:rFonts w:hint="cs"/>
          <w:i/>
          <w:iCs/>
        </w:rPr>
        <w:t xml:space="preserve"> </w:t>
      </w:r>
      <w:r w:rsidRPr="00A66664">
        <w:rPr>
          <w:rFonts w:hint="cs"/>
          <w:i/>
          <w:iCs/>
        </w:rPr>
        <w:t>for</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know</w:t>
      </w:r>
      <w:r w:rsidR="00DB47F6">
        <w:rPr>
          <w:rFonts w:hint="cs"/>
          <w:i/>
          <w:iCs/>
        </w:rPr>
        <w:t xml:space="preserve"> </w:t>
      </w:r>
      <w:r w:rsidRPr="00A66664">
        <w:rPr>
          <w:rFonts w:hint="cs"/>
          <w:i/>
          <w:iCs/>
        </w:rPr>
        <w:t>their</w:t>
      </w:r>
      <w:r w:rsidR="00DB47F6">
        <w:rPr>
          <w:rFonts w:hint="cs"/>
          <w:i/>
          <w:iCs/>
        </w:rPr>
        <w:t xml:space="preserve"> </w:t>
      </w:r>
      <w:r w:rsidRPr="00A66664">
        <w:rPr>
          <w:rFonts w:hint="cs"/>
          <w:i/>
          <w:iCs/>
        </w:rPr>
        <w:t>pains;</w:t>
      </w:r>
      <w:r w:rsidR="00DB47F6">
        <w:rPr>
          <w:i/>
          <w:iCs/>
        </w:rPr>
        <w:t xml:space="preserve"> </w:t>
      </w:r>
      <w:r w:rsidRPr="00A66664">
        <w:rPr>
          <w:i/>
          <w:iCs/>
        </w:rPr>
        <w:t>…</w:t>
      </w:r>
      <w:r w:rsidR="00DB47F6">
        <w:rPr>
          <w:i/>
          <w:iCs/>
        </w:rPr>
        <w:t xml:space="preserve"> </w:t>
      </w:r>
      <w:r w:rsidRPr="00A66664">
        <w:rPr>
          <w:rFonts w:hint="cs"/>
          <w:b/>
          <w:bCs/>
          <w:i/>
          <w:iCs/>
        </w:rPr>
        <w:t>9</w:t>
      </w:r>
      <w:r w:rsidR="00DB47F6">
        <w:rPr>
          <w:rFonts w:hint="cs"/>
          <w:i/>
          <w:iCs/>
        </w:rPr>
        <w:t xml:space="preserve"> </w:t>
      </w:r>
      <w:r w:rsidRPr="00A66664">
        <w:rPr>
          <w:rFonts w:hint="cs"/>
          <w:i/>
          <w:iCs/>
        </w:rPr>
        <w:t>And</w:t>
      </w:r>
      <w:r w:rsidR="00DB47F6">
        <w:rPr>
          <w:rFonts w:hint="cs"/>
          <w:i/>
          <w:iCs/>
        </w:rPr>
        <w:t xml:space="preserve"> </w:t>
      </w:r>
      <w:r w:rsidRPr="00A66664">
        <w:rPr>
          <w:rFonts w:hint="cs"/>
          <w:i/>
          <w:iCs/>
        </w:rPr>
        <w:t>now,</w:t>
      </w:r>
      <w:r w:rsidR="00DB47F6">
        <w:rPr>
          <w:rFonts w:hint="cs"/>
          <w:i/>
          <w:iCs/>
        </w:rPr>
        <w:t xml:space="preserve"> </w:t>
      </w:r>
      <w:r w:rsidRPr="00A66664">
        <w:rPr>
          <w:rFonts w:hint="cs"/>
          <w:i/>
          <w:iCs/>
        </w:rPr>
        <w:t>behold,</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cry</w:t>
      </w:r>
      <w:r w:rsidR="00DB47F6">
        <w:rPr>
          <w:rFonts w:hint="cs"/>
          <w:i/>
          <w:iCs/>
        </w:rPr>
        <w:t xml:space="preserve"> </w:t>
      </w:r>
      <w:r w:rsidRPr="00A66664">
        <w:rPr>
          <w:rFonts w:hint="cs"/>
          <w:i/>
          <w:iCs/>
        </w:rPr>
        <w:t>of</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children</w:t>
      </w:r>
      <w:r w:rsidR="00DB47F6">
        <w:rPr>
          <w:rFonts w:hint="cs"/>
          <w:i/>
          <w:iCs/>
        </w:rPr>
        <w:t xml:space="preserve"> </w:t>
      </w:r>
      <w:r w:rsidRPr="00A66664">
        <w:rPr>
          <w:rFonts w:hint="cs"/>
          <w:i/>
          <w:iCs/>
        </w:rPr>
        <w:t>of</w:t>
      </w:r>
      <w:r w:rsidR="00DB47F6">
        <w:rPr>
          <w:rFonts w:hint="cs"/>
          <w:i/>
          <w:iCs/>
        </w:rPr>
        <w:t xml:space="preserve"> </w:t>
      </w:r>
      <w:r w:rsidRPr="00A66664">
        <w:rPr>
          <w:rFonts w:hint="cs"/>
          <w:i/>
          <w:iCs/>
        </w:rPr>
        <w:t>Israel</w:t>
      </w:r>
      <w:r w:rsidR="00DB47F6">
        <w:rPr>
          <w:rFonts w:hint="cs"/>
          <w:i/>
          <w:iCs/>
        </w:rPr>
        <w:t xml:space="preserve"> </w:t>
      </w:r>
      <w:r w:rsidRPr="00A66664">
        <w:rPr>
          <w:rFonts w:hint="cs"/>
          <w:i/>
          <w:iCs/>
        </w:rPr>
        <w:t>is</w:t>
      </w:r>
      <w:r w:rsidR="00DB47F6">
        <w:rPr>
          <w:rFonts w:hint="cs"/>
          <w:i/>
          <w:iCs/>
        </w:rPr>
        <w:t xml:space="preserve"> </w:t>
      </w:r>
      <w:r w:rsidRPr="00A66664">
        <w:rPr>
          <w:rFonts w:hint="cs"/>
          <w:i/>
          <w:iCs/>
        </w:rPr>
        <w:t>come</w:t>
      </w:r>
      <w:r w:rsidR="00DB47F6">
        <w:rPr>
          <w:rFonts w:hint="cs"/>
          <w:i/>
          <w:iCs/>
        </w:rPr>
        <w:t xml:space="preserve"> </w:t>
      </w:r>
      <w:r w:rsidRPr="00A66664">
        <w:rPr>
          <w:rFonts w:hint="cs"/>
          <w:i/>
          <w:iCs/>
        </w:rPr>
        <w:t>unto</w:t>
      </w:r>
      <w:r w:rsidR="00DB47F6">
        <w:rPr>
          <w:rFonts w:hint="cs"/>
          <w:i/>
          <w:iCs/>
        </w:rPr>
        <w:t xml:space="preserve"> </w:t>
      </w:r>
      <w:r w:rsidRPr="00A66664">
        <w:rPr>
          <w:rFonts w:hint="cs"/>
          <w:i/>
          <w:iCs/>
        </w:rPr>
        <w:t>Me;</w:t>
      </w:r>
      <w:r w:rsidR="00DB47F6">
        <w:rPr>
          <w:rFonts w:hint="cs"/>
          <w:i/>
          <w:iCs/>
        </w:rPr>
        <w:t xml:space="preserve"> </w:t>
      </w:r>
      <w:r w:rsidRPr="00A66664">
        <w:rPr>
          <w:rFonts w:hint="cs"/>
          <w:i/>
          <w:iCs/>
        </w:rPr>
        <w:t>moreover</w:t>
      </w:r>
      <w:r w:rsidR="00DB47F6">
        <w:rPr>
          <w:rFonts w:hint="cs"/>
          <w:i/>
          <w:iCs/>
        </w:rPr>
        <w:t xml:space="preserve"> </w:t>
      </w:r>
      <w:r w:rsidRPr="00A66664">
        <w:rPr>
          <w:rFonts w:hint="cs"/>
          <w:i/>
          <w:iCs/>
        </w:rPr>
        <w:t>I</w:t>
      </w:r>
      <w:r w:rsidR="00DB47F6">
        <w:rPr>
          <w:rFonts w:hint="cs"/>
          <w:i/>
          <w:iCs/>
        </w:rPr>
        <w:t xml:space="preserve"> </w:t>
      </w:r>
      <w:r w:rsidRPr="00A66664">
        <w:rPr>
          <w:rFonts w:hint="cs"/>
          <w:i/>
          <w:iCs/>
        </w:rPr>
        <w:t>have</w:t>
      </w:r>
      <w:r w:rsidR="00DB47F6">
        <w:rPr>
          <w:rFonts w:hint="cs"/>
          <w:i/>
          <w:iCs/>
        </w:rPr>
        <w:t xml:space="preserve"> </w:t>
      </w:r>
      <w:r w:rsidRPr="00A66664">
        <w:rPr>
          <w:rFonts w:hint="cs"/>
          <w:i/>
          <w:iCs/>
        </w:rPr>
        <w:t>seen</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oppression</w:t>
      </w:r>
      <w:r w:rsidR="00DB47F6">
        <w:rPr>
          <w:rFonts w:hint="cs"/>
          <w:i/>
          <w:iCs/>
        </w:rPr>
        <w:t xml:space="preserve"> </w:t>
      </w:r>
      <w:r w:rsidRPr="00A66664">
        <w:rPr>
          <w:rFonts w:hint="cs"/>
          <w:i/>
          <w:iCs/>
        </w:rPr>
        <w:t>wherewith</w:t>
      </w:r>
      <w:r w:rsidR="00DB47F6">
        <w:rPr>
          <w:rFonts w:hint="cs"/>
          <w:i/>
          <w:iCs/>
        </w:rPr>
        <w:t xml:space="preserve"> </w:t>
      </w:r>
      <w:r w:rsidRPr="00A66664">
        <w:rPr>
          <w:rFonts w:hint="cs"/>
          <w:i/>
          <w:iCs/>
        </w:rPr>
        <w:t>the</w:t>
      </w:r>
      <w:r w:rsidR="00DB47F6">
        <w:rPr>
          <w:rFonts w:hint="cs"/>
          <w:i/>
          <w:iCs/>
        </w:rPr>
        <w:t xml:space="preserve"> </w:t>
      </w:r>
      <w:r w:rsidRPr="00A66664">
        <w:rPr>
          <w:rFonts w:hint="cs"/>
          <w:i/>
          <w:iCs/>
        </w:rPr>
        <w:t>Egyptians</w:t>
      </w:r>
      <w:r w:rsidR="00DB47F6">
        <w:rPr>
          <w:rFonts w:hint="cs"/>
          <w:i/>
          <w:iCs/>
        </w:rPr>
        <w:t xml:space="preserve"> </w:t>
      </w:r>
      <w:r w:rsidRPr="00A66664">
        <w:rPr>
          <w:rFonts w:hint="cs"/>
          <w:i/>
          <w:iCs/>
        </w:rPr>
        <w:t>oppress</w:t>
      </w:r>
      <w:r w:rsidR="00DB47F6">
        <w:rPr>
          <w:rFonts w:hint="cs"/>
          <w:i/>
          <w:iCs/>
        </w:rPr>
        <w:t xml:space="preserve"> </w:t>
      </w:r>
      <w:r w:rsidRPr="00A66664">
        <w:rPr>
          <w:rFonts w:hint="cs"/>
          <w:i/>
          <w:iCs/>
        </w:rPr>
        <w:t>them.</w:t>
      </w:r>
    </w:p>
    <w:p w14:paraId="22D062B4" w14:textId="77777777" w:rsidR="00982BCC" w:rsidRPr="00A66664" w:rsidRDefault="00982BCC" w:rsidP="00410459"/>
    <w:p w14:paraId="2F675EC5" w14:textId="77777777" w:rsidR="0079482B" w:rsidRPr="00A66664" w:rsidRDefault="0079482B" w:rsidP="00410459">
      <w:r w:rsidRPr="00A66664">
        <w:t>God</w:t>
      </w:r>
      <w:r w:rsidR="00DB47F6">
        <w:t xml:space="preserve"> </w:t>
      </w:r>
      <w:r w:rsidRPr="00A66664">
        <w:t>sees</w:t>
      </w:r>
      <w:r w:rsidR="00DB47F6">
        <w:t xml:space="preserve"> </w:t>
      </w:r>
      <w:r w:rsidRPr="00A66664">
        <w:t>their</w:t>
      </w:r>
      <w:r w:rsidR="00DB47F6">
        <w:t xml:space="preserve"> </w:t>
      </w:r>
      <w:r w:rsidRPr="00A66664">
        <w:t>suffering</w:t>
      </w:r>
      <w:r w:rsidRPr="00A66664">
        <w:rPr>
          <w:rStyle w:val="FootnoteReference"/>
        </w:rPr>
        <w:footnoteReference w:id="86"/>
      </w:r>
      <w:r w:rsidR="00DB47F6">
        <w:t xml:space="preserve"> </w:t>
      </w:r>
      <w:r w:rsidRPr="00A66664">
        <w:t>and</w:t>
      </w:r>
      <w:r w:rsidR="00DB47F6">
        <w:t xml:space="preserve"> </w:t>
      </w:r>
      <w:r w:rsidRPr="00A66664">
        <w:t>remembers</w:t>
      </w:r>
      <w:r w:rsidR="00DB47F6">
        <w:t xml:space="preserve"> </w:t>
      </w:r>
      <w:r w:rsidRPr="00A66664">
        <w:t>them,</w:t>
      </w:r>
      <w:r w:rsidRPr="00A66664">
        <w:rPr>
          <w:rStyle w:val="FootnoteReference"/>
        </w:rPr>
        <w:footnoteReference w:id="87"/>
      </w:r>
      <w:r w:rsidR="00DB47F6">
        <w:t xml:space="preserve"> </w:t>
      </w:r>
      <w:r w:rsidRPr="00A66664">
        <w:t>pakod</w:t>
      </w:r>
      <w:r w:rsidR="00DB47F6">
        <w:t xml:space="preserve"> </w:t>
      </w:r>
      <w:r w:rsidRPr="00A66664">
        <w:t>pakadeti</w:t>
      </w:r>
      <w:r w:rsidR="00DB47F6">
        <w:t xml:space="preserve"> </w:t>
      </w:r>
      <w:r w:rsidRPr="00A66664">
        <w:t>etchem</w:t>
      </w:r>
      <w:r w:rsidRPr="00A66664">
        <w:rPr>
          <w:rStyle w:val="FootnoteReference"/>
        </w:rPr>
        <w:footnoteReference w:id="88"/>
      </w:r>
      <w:r w:rsidRPr="00A66664">
        <w:t>,</w:t>
      </w:r>
      <w:r w:rsidR="00DB47F6">
        <w:t xml:space="preserve"> </w:t>
      </w:r>
      <w:r w:rsidRPr="00A66664">
        <w:t>just</w:t>
      </w:r>
      <w:r w:rsidR="00DB47F6">
        <w:t xml:space="preserve"> </w:t>
      </w:r>
      <w:r w:rsidRPr="00A66664">
        <w:t>as</w:t>
      </w:r>
      <w:r w:rsidR="00DB47F6">
        <w:t xml:space="preserve"> </w:t>
      </w:r>
      <w:r w:rsidRPr="00A66664">
        <w:t>God</w:t>
      </w:r>
      <w:r w:rsidR="00DB47F6">
        <w:t xml:space="preserve"> </w:t>
      </w:r>
      <w:r w:rsidRPr="00A66664">
        <w:t>saw</w:t>
      </w:r>
      <w:r w:rsidRPr="00A66664">
        <w:rPr>
          <w:rStyle w:val="FootnoteReference"/>
        </w:rPr>
        <w:footnoteReference w:id="89"/>
      </w:r>
      <w:r w:rsidR="00DB47F6">
        <w:t xml:space="preserve"> </w:t>
      </w:r>
      <w:r w:rsidRPr="00A66664">
        <w:t>and</w:t>
      </w:r>
      <w:r w:rsidR="00DB47F6">
        <w:t xml:space="preserve"> </w:t>
      </w:r>
      <w:r w:rsidRPr="00A66664">
        <w:t>remembered</w:t>
      </w:r>
      <w:r w:rsidRPr="00A66664">
        <w:rPr>
          <w:rStyle w:val="FootnoteReference"/>
        </w:rPr>
        <w:footnoteReference w:id="90"/>
      </w:r>
      <w:r w:rsidR="00DB47F6">
        <w:t xml:space="preserve"> </w:t>
      </w:r>
      <w:r w:rsidRPr="00A66664">
        <w:t>our</w:t>
      </w:r>
      <w:r w:rsidR="00DB47F6">
        <w:t xml:space="preserve"> </w:t>
      </w:r>
      <w:r w:rsidRPr="00A66664">
        <w:t>barren</w:t>
      </w:r>
      <w:r w:rsidR="00DB47F6">
        <w:t xml:space="preserve"> </w:t>
      </w:r>
      <w:r w:rsidRPr="00A66664">
        <w:t>foremothers.</w:t>
      </w:r>
      <w:r w:rsidR="00DB47F6">
        <w:t xml:space="preserve"> </w:t>
      </w:r>
      <w:r w:rsidRPr="00A66664">
        <w:t>God</w:t>
      </w:r>
      <w:r w:rsidR="00DB47F6">
        <w:t xml:space="preserve"> </w:t>
      </w:r>
      <w:r w:rsidRPr="00A66664">
        <w:t>now</w:t>
      </w:r>
      <w:r w:rsidR="00DB47F6">
        <w:t xml:space="preserve"> </w:t>
      </w:r>
      <w:r w:rsidRPr="00A66664">
        <w:t>has</w:t>
      </w:r>
      <w:r w:rsidR="00DB47F6">
        <w:t xml:space="preserve"> </w:t>
      </w:r>
      <w:r w:rsidRPr="00A66664">
        <w:t>“seen</w:t>
      </w:r>
      <w:r w:rsidR="00DB47F6">
        <w:t xml:space="preserve"> </w:t>
      </w:r>
      <w:r w:rsidRPr="00A66664">
        <w:t>the</w:t>
      </w:r>
      <w:r w:rsidR="00DB47F6">
        <w:t xml:space="preserve"> </w:t>
      </w:r>
      <w:r w:rsidRPr="00A66664">
        <w:t>oppression</w:t>
      </w:r>
      <w:r w:rsidR="00DB47F6">
        <w:t xml:space="preserve"> </w:t>
      </w:r>
      <w:r w:rsidRPr="00A66664">
        <w:t>wherewith</w:t>
      </w:r>
      <w:r w:rsidR="00DB47F6">
        <w:t xml:space="preserve"> </w:t>
      </w:r>
      <w:r w:rsidRPr="00A66664">
        <w:t>the</w:t>
      </w:r>
      <w:r w:rsidR="00DB47F6">
        <w:t xml:space="preserve"> </w:t>
      </w:r>
      <w:r w:rsidRPr="00A66664">
        <w:t>Egyptians</w:t>
      </w:r>
      <w:r w:rsidR="00DB47F6">
        <w:t xml:space="preserve"> </w:t>
      </w:r>
      <w:r w:rsidRPr="00A66664">
        <w:t>oppress</w:t>
      </w:r>
      <w:r w:rsidR="00DB47F6">
        <w:t xml:space="preserve"> </w:t>
      </w:r>
      <w:r w:rsidRPr="00A66664">
        <w:t>them”.</w:t>
      </w:r>
      <w:r w:rsidRPr="00A66664">
        <w:rPr>
          <w:rStyle w:val="FootnoteReference"/>
        </w:rPr>
        <w:footnoteReference w:id="91"/>
      </w:r>
      <w:r w:rsidR="00DB47F6">
        <w:t xml:space="preserve"> </w:t>
      </w:r>
      <w:r w:rsidRPr="00A66664">
        <w:t>The</w:t>
      </w:r>
      <w:r w:rsidR="00DB47F6">
        <w:t xml:space="preserve"> </w:t>
      </w:r>
      <w:r w:rsidRPr="00A66664">
        <w:t>word</w:t>
      </w:r>
      <w:r w:rsidR="00DB47F6">
        <w:t xml:space="preserve"> </w:t>
      </w:r>
      <w:r w:rsidRPr="00A66664">
        <w:t>for</w:t>
      </w:r>
      <w:r w:rsidR="00DB47F6">
        <w:t xml:space="preserve"> </w:t>
      </w:r>
      <w:r w:rsidRPr="00A66664">
        <w:t>oppression</w:t>
      </w:r>
      <w:r w:rsidR="00DB47F6">
        <w:t xml:space="preserve"> </w:t>
      </w:r>
      <w:r w:rsidRPr="00A66664">
        <w:t>here</w:t>
      </w:r>
      <w:r w:rsidR="00DB47F6">
        <w:t xml:space="preserve"> </w:t>
      </w:r>
      <w:r w:rsidRPr="00A66664">
        <w:t>is</w:t>
      </w:r>
      <w:r w:rsidR="00DB47F6">
        <w:t xml:space="preserve"> </w:t>
      </w:r>
      <w:r w:rsidRPr="00A66664">
        <w:t>lachatz,</w:t>
      </w:r>
      <w:r w:rsidR="00DB47F6">
        <w:t xml:space="preserve"> </w:t>
      </w:r>
      <w:r w:rsidRPr="00A66664">
        <w:t>a</w:t>
      </w:r>
      <w:r w:rsidR="00DB47F6">
        <w:t xml:space="preserve"> </w:t>
      </w:r>
      <w:r w:rsidRPr="00A66664">
        <w:t>word</w:t>
      </w:r>
      <w:r w:rsidR="00DB47F6">
        <w:t xml:space="preserve"> </w:t>
      </w:r>
      <w:r w:rsidRPr="00A66664">
        <w:t>that</w:t>
      </w:r>
      <w:r w:rsidR="00DB47F6">
        <w:t xml:space="preserve"> </w:t>
      </w:r>
      <w:r w:rsidRPr="00A66664">
        <w:t>rarely</w:t>
      </w:r>
      <w:r w:rsidR="00DB47F6">
        <w:t xml:space="preserve"> </w:t>
      </w:r>
      <w:r w:rsidRPr="00A66664">
        <w:t>appears</w:t>
      </w:r>
      <w:r w:rsidR="00DB47F6">
        <w:t xml:space="preserve"> </w:t>
      </w:r>
      <w:r w:rsidRPr="00A66664">
        <w:t>elsewhere</w:t>
      </w:r>
      <w:r w:rsidR="00DB47F6">
        <w:t xml:space="preserve"> </w:t>
      </w:r>
      <w:r w:rsidRPr="00A66664">
        <w:t>and</w:t>
      </w:r>
      <w:r w:rsidR="00DB47F6">
        <w:t xml:space="preserve"> </w:t>
      </w:r>
      <w:r w:rsidRPr="00A66664">
        <w:lastRenderedPageBreak/>
        <w:t>which</w:t>
      </w:r>
      <w:r w:rsidR="00DB47F6">
        <w:t xml:space="preserve"> </w:t>
      </w:r>
      <w:r w:rsidRPr="00A66664">
        <w:t>more</w:t>
      </w:r>
      <w:r w:rsidR="00DB47F6">
        <w:t xml:space="preserve"> </w:t>
      </w:r>
      <w:r w:rsidRPr="00A66664">
        <w:t>literally</w:t>
      </w:r>
      <w:r w:rsidR="00DB47F6">
        <w:t xml:space="preserve"> </w:t>
      </w:r>
      <w:r w:rsidRPr="00A66664">
        <w:t>means</w:t>
      </w:r>
      <w:r w:rsidR="00DB47F6">
        <w:t xml:space="preserve"> </w:t>
      </w:r>
      <w:r w:rsidRPr="00A66664">
        <w:t>“pressure”.</w:t>
      </w:r>
      <w:r w:rsidR="00DB47F6">
        <w:t xml:space="preserve"> </w:t>
      </w:r>
      <w:r w:rsidRPr="00A66664">
        <w:t>The</w:t>
      </w:r>
      <w:r w:rsidR="00DB47F6">
        <w:t xml:space="preserve"> </w:t>
      </w:r>
      <w:r w:rsidRPr="00A66664">
        <w:t>pressure</w:t>
      </w:r>
      <w:r w:rsidR="00DB47F6">
        <w:t xml:space="preserve"> </w:t>
      </w:r>
      <w:r w:rsidRPr="00A66664">
        <w:t>is</w:t>
      </w:r>
      <w:r w:rsidR="00DB47F6">
        <w:t xml:space="preserve"> </w:t>
      </w:r>
      <w:r w:rsidRPr="00A66664">
        <w:t>building</w:t>
      </w:r>
      <w:r w:rsidR="00DB47F6">
        <w:t xml:space="preserve"> </w:t>
      </w:r>
      <w:r w:rsidRPr="00A66664">
        <w:t>up,</w:t>
      </w:r>
      <w:r w:rsidR="00DB47F6">
        <w:t xml:space="preserve"> </w:t>
      </w:r>
      <w:r w:rsidRPr="00A66664">
        <w:t>the</w:t>
      </w:r>
      <w:r w:rsidR="00DB47F6">
        <w:t xml:space="preserve"> </w:t>
      </w:r>
      <w:r w:rsidRPr="00A66664">
        <w:t>mother</w:t>
      </w:r>
      <w:r w:rsidR="00DB47F6">
        <w:t xml:space="preserve"> </w:t>
      </w:r>
      <w:r w:rsidRPr="00A66664">
        <w:t>is</w:t>
      </w:r>
      <w:r w:rsidR="00DB47F6">
        <w:t xml:space="preserve"> </w:t>
      </w:r>
      <w:r w:rsidRPr="00A66664">
        <w:t>crying</w:t>
      </w:r>
      <w:r w:rsidR="00DB47F6">
        <w:t xml:space="preserve"> </w:t>
      </w:r>
      <w:r w:rsidRPr="00A66664">
        <w:t>out.</w:t>
      </w:r>
      <w:r w:rsidRPr="00A66664">
        <w:rPr>
          <w:rStyle w:val="FootnoteReference"/>
        </w:rPr>
        <w:footnoteReference w:id="92"/>
      </w:r>
    </w:p>
    <w:p w14:paraId="2BAB7B11" w14:textId="77777777" w:rsidR="0079482B" w:rsidRDefault="0079482B" w:rsidP="00410459"/>
    <w:p w14:paraId="76D228FA" w14:textId="57CB939E" w:rsidR="0015452C" w:rsidRPr="00A66664" w:rsidRDefault="0015452C" w:rsidP="00410459">
      <w:r>
        <w:t>HaShem always provides for the cure before the real problems begin. In this case, Moshe Rabbenu was born just before the serious groaning took place.</w:t>
      </w:r>
    </w:p>
    <w:p w14:paraId="6C9D0A4C" w14:textId="77777777" w:rsidR="006A4399" w:rsidRPr="00A66664" w:rsidRDefault="006A4399" w:rsidP="001849BE">
      <w:pPr>
        <w:pStyle w:val="Heading1"/>
        <w:keepLines/>
      </w:pPr>
      <w:bookmarkStart w:id="81" w:name="_Toc161987123"/>
      <w:bookmarkStart w:id="82" w:name="_Toc344038028"/>
      <w:bookmarkStart w:id="83" w:name="_Toc49027014"/>
      <w:bookmarkStart w:id="84" w:name="_Toc49322993"/>
      <w:bookmarkStart w:id="85" w:name="_Toc52434878"/>
      <w:bookmarkStart w:id="86" w:name="_Toc154115184"/>
      <w:r w:rsidRPr="00A66664">
        <w:t>The</w:t>
      </w:r>
      <w:r w:rsidR="00DB47F6">
        <w:t xml:space="preserve"> </w:t>
      </w:r>
      <w:r w:rsidRPr="00A66664">
        <w:t>Placenta</w:t>
      </w:r>
      <w:r w:rsidR="00DB47F6">
        <w:t xml:space="preserve"> </w:t>
      </w:r>
      <w:r w:rsidR="008B29D4" w:rsidRPr="00A66664">
        <w:t>(Afterbirth)</w:t>
      </w:r>
      <w:bookmarkEnd w:id="81"/>
      <w:bookmarkEnd w:id="82"/>
      <w:bookmarkEnd w:id="83"/>
      <w:bookmarkEnd w:id="84"/>
      <w:bookmarkEnd w:id="85"/>
      <w:bookmarkEnd w:id="86"/>
    </w:p>
    <w:p w14:paraId="5FA0FE9E" w14:textId="77777777" w:rsidR="006A4399" w:rsidRPr="00A66664" w:rsidRDefault="00B7545C" w:rsidP="001849BE">
      <w:pPr>
        <w:keepNext/>
        <w:keepLines/>
        <w:rPr>
          <w:lang w:val="en"/>
        </w:rPr>
      </w:pPr>
      <w:r w:rsidRPr="00A66664">
        <w:rPr>
          <w:noProof/>
          <w:lang w:bidi="he-IL"/>
        </w:rPr>
        <w:drawing>
          <wp:anchor distT="0" distB="0" distL="114300" distR="114300" simplePos="0" relativeHeight="251658240" behindDoc="1" locked="0" layoutInCell="1" allowOverlap="1" wp14:anchorId="5F582683" wp14:editId="53CA5DF5">
            <wp:simplePos x="0" y="0"/>
            <wp:positionH relativeFrom="column">
              <wp:posOffset>22860</wp:posOffset>
            </wp:positionH>
            <wp:positionV relativeFrom="paragraph">
              <wp:posOffset>168275</wp:posOffset>
            </wp:positionV>
            <wp:extent cx="2049780" cy="1623060"/>
            <wp:effectExtent l="0" t="0" r="0" b="0"/>
            <wp:wrapTight wrapText="bothSides">
              <wp:wrapPolygon edited="0">
                <wp:start x="0" y="0"/>
                <wp:lineTo x="0" y="21296"/>
                <wp:lineTo x="21480" y="21296"/>
                <wp:lineTo x="21480" y="0"/>
                <wp:lineTo x="0" y="0"/>
              </wp:wrapPolygon>
            </wp:wrapTight>
            <wp:docPr id="13" name="Picture 2" descr="The placenta in the womb, fetal side and maternal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centa in the womb, fetal side and maternal si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978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399" w:rsidRPr="00A66664">
        <w:rPr>
          <w:lang w:val="en"/>
        </w:rPr>
        <w:t>The</w:t>
      </w:r>
      <w:r w:rsidR="00DB47F6">
        <w:rPr>
          <w:lang w:val="en"/>
        </w:rPr>
        <w:t xml:space="preserve"> </w:t>
      </w:r>
      <w:r w:rsidR="006A4399" w:rsidRPr="00A66664">
        <w:rPr>
          <w:bCs/>
          <w:lang w:val="en"/>
        </w:rPr>
        <w:t>placenta</w:t>
      </w:r>
      <w:r w:rsidR="00DB47F6">
        <w:rPr>
          <w:lang w:val="en"/>
        </w:rPr>
        <w:t xml:space="preserve"> </w:t>
      </w:r>
      <w:r w:rsidR="006A4399" w:rsidRPr="00A66664">
        <w:rPr>
          <w:lang w:val="en"/>
        </w:rPr>
        <w:t>is</w:t>
      </w:r>
      <w:r w:rsidR="00DB47F6">
        <w:rPr>
          <w:lang w:val="en"/>
        </w:rPr>
        <w:t xml:space="preserve"> </w:t>
      </w:r>
      <w:r w:rsidR="001849BE" w:rsidRPr="00A66664">
        <w:rPr>
          <w:lang w:val="en"/>
        </w:rPr>
        <w:t>a</w:t>
      </w:r>
      <w:r w:rsidR="00DB47F6">
        <w:rPr>
          <w:lang w:val="en"/>
        </w:rPr>
        <w:t xml:space="preserve"> </w:t>
      </w:r>
      <w:r w:rsidR="006A4399" w:rsidRPr="00A66664">
        <w:rPr>
          <w:lang w:val="en"/>
        </w:rPr>
        <w:t>temporary</w:t>
      </w:r>
      <w:r w:rsidR="00DB47F6">
        <w:rPr>
          <w:lang w:val="en"/>
        </w:rPr>
        <w:t xml:space="preserve"> </w:t>
      </w:r>
      <w:r w:rsidR="006A4399" w:rsidRPr="00A66664">
        <w:rPr>
          <w:lang w:val="en"/>
        </w:rPr>
        <w:t>organ</w:t>
      </w:r>
      <w:r w:rsidR="00DB47F6">
        <w:rPr>
          <w:lang w:val="en"/>
        </w:rPr>
        <w:t xml:space="preserve"> </w:t>
      </w:r>
      <w:r w:rsidR="006A4399" w:rsidRPr="00A66664">
        <w:rPr>
          <w:lang w:val="en"/>
        </w:rPr>
        <w:t>present</w:t>
      </w:r>
      <w:r w:rsidR="00DB47F6">
        <w:rPr>
          <w:lang w:val="en"/>
        </w:rPr>
        <w:t xml:space="preserve"> </w:t>
      </w:r>
      <w:r w:rsidR="006A4399" w:rsidRPr="00A66664">
        <w:rPr>
          <w:lang w:val="en"/>
        </w:rPr>
        <w:t>only</w:t>
      </w:r>
      <w:r w:rsidR="00DB47F6">
        <w:rPr>
          <w:lang w:val="en"/>
        </w:rPr>
        <w:t xml:space="preserve"> </w:t>
      </w:r>
      <w:r w:rsidR="006A4399" w:rsidRPr="00A66664">
        <w:rPr>
          <w:lang w:val="en"/>
        </w:rPr>
        <w:t>in</w:t>
      </w:r>
      <w:r w:rsidR="00DB47F6">
        <w:rPr>
          <w:lang w:val="en"/>
        </w:rPr>
        <w:t xml:space="preserve"> </w:t>
      </w:r>
      <w:r w:rsidR="006A4399" w:rsidRPr="00A66664">
        <w:rPr>
          <w:lang w:val="en"/>
        </w:rPr>
        <w:t>the</w:t>
      </w:r>
      <w:r w:rsidR="00DB47F6">
        <w:rPr>
          <w:lang w:val="en"/>
        </w:rPr>
        <w:t xml:space="preserve"> </w:t>
      </w:r>
      <w:r w:rsidR="006A4399" w:rsidRPr="00A66664">
        <w:rPr>
          <w:lang w:val="en"/>
        </w:rPr>
        <w:t>woman</w:t>
      </w:r>
      <w:r w:rsidR="00DB47F6">
        <w:rPr>
          <w:lang w:val="en"/>
        </w:rPr>
        <w:t xml:space="preserve"> </w:t>
      </w:r>
      <w:r w:rsidR="006A4399" w:rsidRPr="00A66664">
        <w:rPr>
          <w:lang w:val="en"/>
        </w:rPr>
        <w:t>during</w:t>
      </w:r>
      <w:r w:rsidR="00DB47F6">
        <w:rPr>
          <w:lang w:val="en"/>
        </w:rPr>
        <w:t xml:space="preserve"> </w:t>
      </w:r>
      <w:r w:rsidR="006A4399" w:rsidRPr="00A66664">
        <w:rPr>
          <w:lang w:val="en"/>
        </w:rPr>
        <w:t>gestation.</w:t>
      </w:r>
      <w:r w:rsidR="00DB47F6">
        <w:rPr>
          <w:lang w:val="en"/>
        </w:rPr>
        <w:t xml:space="preserve"> </w:t>
      </w:r>
      <w:r w:rsidR="006A4399" w:rsidRPr="00A66664">
        <w:rPr>
          <w:lang w:val="en"/>
        </w:rPr>
        <w:t>The</w:t>
      </w:r>
      <w:r w:rsidR="00DB47F6">
        <w:rPr>
          <w:lang w:val="en"/>
        </w:rPr>
        <w:t xml:space="preserve"> </w:t>
      </w:r>
      <w:r w:rsidR="006A4399" w:rsidRPr="00A66664">
        <w:rPr>
          <w:lang w:val="en"/>
        </w:rPr>
        <w:t>placenta</w:t>
      </w:r>
      <w:r w:rsidR="00DB47F6">
        <w:rPr>
          <w:lang w:val="en"/>
        </w:rPr>
        <w:t xml:space="preserve"> </w:t>
      </w:r>
      <w:r w:rsidR="006A4399" w:rsidRPr="00A66664">
        <w:rPr>
          <w:lang w:val="en"/>
        </w:rPr>
        <w:t>is</w:t>
      </w:r>
      <w:r w:rsidR="00DB47F6">
        <w:rPr>
          <w:lang w:val="en"/>
        </w:rPr>
        <w:t xml:space="preserve"> </w:t>
      </w:r>
      <w:r w:rsidR="006A4399" w:rsidRPr="00A66664">
        <w:rPr>
          <w:lang w:val="en"/>
        </w:rPr>
        <w:t>composed</w:t>
      </w:r>
      <w:r w:rsidR="00DB47F6">
        <w:rPr>
          <w:lang w:val="en"/>
        </w:rPr>
        <w:t xml:space="preserve"> </w:t>
      </w:r>
      <w:r w:rsidR="006A4399" w:rsidRPr="00A66664">
        <w:rPr>
          <w:lang w:val="en"/>
        </w:rPr>
        <w:t>of</w:t>
      </w:r>
      <w:r w:rsidR="00DB47F6">
        <w:rPr>
          <w:lang w:val="en"/>
        </w:rPr>
        <w:t xml:space="preserve"> </w:t>
      </w:r>
      <w:r w:rsidR="006A4399" w:rsidRPr="002F4F7E">
        <w:rPr>
          <w:lang w:val="en"/>
        </w:rPr>
        <w:t>two</w:t>
      </w:r>
      <w:r w:rsidR="00DB47F6">
        <w:rPr>
          <w:lang w:val="en"/>
        </w:rPr>
        <w:t xml:space="preserve"> </w:t>
      </w:r>
      <w:r w:rsidR="006A4399" w:rsidRPr="00A66664">
        <w:rPr>
          <w:lang w:val="en"/>
        </w:rPr>
        <w:t>parts,</w:t>
      </w:r>
      <w:r w:rsidR="00DB47F6">
        <w:rPr>
          <w:lang w:val="en"/>
        </w:rPr>
        <w:t xml:space="preserve"> </w:t>
      </w:r>
      <w:r w:rsidR="006A4399" w:rsidRPr="00A66664">
        <w:rPr>
          <w:lang w:val="en"/>
        </w:rPr>
        <w:t>one</w:t>
      </w:r>
      <w:r w:rsidR="00DB47F6">
        <w:rPr>
          <w:lang w:val="en"/>
        </w:rPr>
        <w:t xml:space="preserve"> </w:t>
      </w:r>
      <w:r w:rsidR="006A4399" w:rsidRPr="00A66664">
        <w:rPr>
          <w:lang w:val="en"/>
        </w:rPr>
        <w:t>of</w:t>
      </w:r>
      <w:r w:rsidR="00DB47F6">
        <w:rPr>
          <w:lang w:val="en"/>
        </w:rPr>
        <w:t xml:space="preserve"> </w:t>
      </w:r>
      <w:r w:rsidR="006A4399" w:rsidRPr="00A66664">
        <w:rPr>
          <w:lang w:val="en"/>
        </w:rPr>
        <w:t>which</w:t>
      </w:r>
      <w:r w:rsidR="00DB47F6">
        <w:rPr>
          <w:lang w:val="en"/>
        </w:rPr>
        <w:t xml:space="preserve"> </w:t>
      </w:r>
      <w:r w:rsidR="006A4399" w:rsidRPr="00A66664">
        <w:rPr>
          <w:lang w:val="en"/>
        </w:rPr>
        <w:t>is</w:t>
      </w:r>
      <w:r w:rsidR="00DB47F6">
        <w:rPr>
          <w:lang w:val="en"/>
        </w:rPr>
        <w:t xml:space="preserve"> </w:t>
      </w:r>
      <w:r w:rsidR="006A4399" w:rsidRPr="00A66664">
        <w:rPr>
          <w:lang w:val="en"/>
        </w:rPr>
        <w:t>genetically</w:t>
      </w:r>
      <w:r w:rsidR="00DB47F6">
        <w:rPr>
          <w:lang w:val="en"/>
        </w:rPr>
        <w:t xml:space="preserve"> </w:t>
      </w:r>
      <w:r w:rsidR="006A4399" w:rsidRPr="00A66664">
        <w:rPr>
          <w:lang w:val="en"/>
        </w:rPr>
        <w:t>and</w:t>
      </w:r>
      <w:r w:rsidR="00DB47F6">
        <w:rPr>
          <w:lang w:val="en"/>
        </w:rPr>
        <w:t xml:space="preserve"> </w:t>
      </w:r>
      <w:r w:rsidR="006A4399" w:rsidRPr="00A66664">
        <w:rPr>
          <w:lang w:val="en"/>
        </w:rPr>
        <w:t>biologically</w:t>
      </w:r>
      <w:r w:rsidR="00DB47F6">
        <w:rPr>
          <w:lang w:val="en"/>
        </w:rPr>
        <w:t xml:space="preserve"> </w:t>
      </w:r>
      <w:r w:rsidR="006A4399" w:rsidRPr="00A66664">
        <w:rPr>
          <w:lang w:val="en"/>
        </w:rPr>
        <w:t>part</w:t>
      </w:r>
      <w:r w:rsidR="00DB47F6">
        <w:rPr>
          <w:lang w:val="en"/>
        </w:rPr>
        <w:t xml:space="preserve"> </w:t>
      </w:r>
      <w:r w:rsidR="006A4399" w:rsidRPr="00A66664">
        <w:rPr>
          <w:lang w:val="en"/>
        </w:rPr>
        <w:t>of</w:t>
      </w:r>
      <w:r w:rsidR="00DB47F6">
        <w:rPr>
          <w:lang w:val="en"/>
        </w:rPr>
        <w:t xml:space="preserve"> </w:t>
      </w:r>
      <w:r w:rsidR="006A4399" w:rsidRPr="00A66664">
        <w:rPr>
          <w:lang w:val="en"/>
        </w:rPr>
        <w:t>the</w:t>
      </w:r>
      <w:r w:rsidR="00DB47F6">
        <w:rPr>
          <w:lang w:val="en"/>
        </w:rPr>
        <w:t xml:space="preserve"> </w:t>
      </w:r>
      <w:r w:rsidR="006A4399" w:rsidRPr="00A66664">
        <w:rPr>
          <w:lang w:val="en"/>
        </w:rPr>
        <w:t>fetus,</w:t>
      </w:r>
      <w:r w:rsidR="00DB47F6">
        <w:rPr>
          <w:lang w:val="en"/>
        </w:rPr>
        <w:t xml:space="preserve"> </w:t>
      </w:r>
      <w:r w:rsidR="006A4399" w:rsidRPr="00A66664">
        <w:rPr>
          <w:lang w:val="en"/>
        </w:rPr>
        <w:t>the</w:t>
      </w:r>
      <w:r w:rsidR="00DB47F6">
        <w:rPr>
          <w:lang w:val="en"/>
        </w:rPr>
        <w:t xml:space="preserve"> </w:t>
      </w:r>
      <w:r w:rsidR="006A4399" w:rsidRPr="00A66664">
        <w:rPr>
          <w:lang w:val="en"/>
        </w:rPr>
        <w:t>other</w:t>
      </w:r>
      <w:r w:rsidR="00DB47F6">
        <w:rPr>
          <w:lang w:val="en"/>
        </w:rPr>
        <w:t xml:space="preserve"> </w:t>
      </w:r>
      <w:r w:rsidR="006A4399" w:rsidRPr="00A66664">
        <w:rPr>
          <w:lang w:val="en"/>
        </w:rPr>
        <w:t>part</w:t>
      </w:r>
      <w:r w:rsidR="00DB47F6">
        <w:rPr>
          <w:lang w:val="en"/>
        </w:rPr>
        <w:t xml:space="preserve"> </w:t>
      </w:r>
      <w:r w:rsidR="006A4399" w:rsidRPr="00A66664">
        <w:rPr>
          <w:lang w:val="en"/>
        </w:rPr>
        <w:t>of</w:t>
      </w:r>
      <w:r w:rsidR="00DB47F6">
        <w:rPr>
          <w:lang w:val="en"/>
        </w:rPr>
        <w:t xml:space="preserve"> </w:t>
      </w:r>
      <w:r w:rsidR="006A4399" w:rsidRPr="00A66664">
        <w:rPr>
          <w:lang w:val="en"/>
        </w:rPr>
        <w:t>the</w:t>
      </w:r>
      <w:r w:rsidR="00DB47F6">
        <w:rPr>
          <w:lang w:val="en"/>
        </w:rPr>
        <w:t xml:space="preserve"> </w:t>
      </w:r>
      <w:r w:rsidR="006A4399" w:rsidRPr="00A66664">
        <w:rPr>
          <w:lang w:val="en"/>
        </w:rPr>
        <w:t>mother.</w:t>
      </w:r>
    </w:p>
    <w:p w14:paraId="3E54DABA" w14:textId="77777777" w:rsidR="00C632A2" w:rsidRPr="00A66664" w:rsidRDefault="00C632A2" w:rsidP="00C632A2">
      <w:pPr>
        <w:rPr>
          <w:lang w:val="en"/>
        </w:rPr>
      </w:pPr>
    </w:p>
    <w:p w14:paraId="5857D78D" w14:textId="77777777" w:rsidR="006A4399" w:rsidRPr="00A66664" w:rsidRDefault="00C632A2" w:rsidP="00410459">
      <w:pPr>
        <w:rPr>
          <w:lang w:val="en"/>
        </w:rPr>
      </w:pPr>
      <w:r w:rsidRPr="00A66664">
        <w:rPr>
          <w:lang w:val="en"/>
        </w:rPr>
        <w:t>The</w:t>
      </w:r>
      <w:r w:rsidR="00DB47F6">
        <w:rPr>
          <w:lang w:val="en"/>
        </w:rPr>
        <w:t xml:space="preserve"> </w:t>
      </w:r>
      <w:r w:rsidRPr="00A66664">
        <w:rPr>
          <w:lang w:val="en"/>
        </w:rPr>
        <w:t>placenta</w:t>
      </w:r>
      <w:r w:rsidR="00DB47F6">
        <w:rPr>
          <w:lang w:val="en"/>
        </w:rPr>
        <w:t xml:space="preserve"> </w:t>
      </w:r>
      <w:r w:rsidRPr="00A66664">
        <w:rPr>
          <w:lang w:val="en"/>
        </w:rPr>
        <w:t>(also</w:t>
      </w:r>
      <w:r w:rsidR="00DB47F6">
        <w:rPr>
          <w:lang w:val="en"/>
        </w:rPr>
        <w:t xml:space="preserve"> </w:t>
      </w:r>
      <w:r w:rsidRPr="00A66664">
        <w:rPr>
          <w:lang w:val="en"/>
        </w:rPr>
        <w:t>known</w:t>
      </w:r>
      <w:r w:rsidR="00DB47F6">
        <w:rPr>
          <w:lang w:val="en"/>
        </w:rPr>
        <w:t xml:space="preserve"> </w:t>
      </w:r>
      <w:r w:rsidRPr="00A66664">
        <w:rPr>
          <w:lang w:val="en"/>
        </w:rPr>
        <w:t>as</w:t>
      </w:r>
      <w:r w:rsidR="00DB47F6">
        <w:rPr>
          <w:lang w:val="en"/>
        </w:rPr>
        <w:t xml:space="preserve"> </w:t>
      </w:r>
      <w:r w:rsidRPr="00A66664">
        <w:rPr>
          <w:lang w:val="en"/>
        </w:rPr>
        <w:t>afterbirth)</w:t>
      </w:r>
      <w:r w:rsidR="00DB47F6">
        <w:rPr>
          <w:lang w:val="en"/>
        </w:rPr>
        <w:t xml:space="preserve"> </w:t>
      </w:r>
      <w:r w:rsidRPr="00A66664">
        <w:rPr>
          <w:lang w:val="en"/>
        </w:rPr>
        <w:t>is</w:t>
      </w:r>
      <w:r w:rsidR="00DB47F6">
        <w:rPr>
          <w:lang w:val="en"/>
        </w:rPr>
        <w:t xml:space="preserve"> </w:t>
      </w:r>
      <w:r w:rsidRPr="00A66664">
        <w:rPr>
          <w:lang w:val="en"/>
        </w:rPr>
        <w:t>an</w:t>
      </w:r>
      <w:r w:rsidR="00DB47F6">
        <w:rPr>
          <w:lang w:val="en"/>
        </w:rPr>
        <w:t xml:space="preserve"> </w:t>
      </w:r>
      <w:r w:rsidRPr="00A66664">
        <w:rPr>
          <w:lang w:val="en"/>
        </w:rPr>
        <w:t>organ</w:t>
      </w:r>
      <w:r w:rsidR="00DB47F6">
        <w:rPr>
          <w:lang w:val="en"/>
        </w:rPr>
        <w:t xml:space="preserve"> </w:t>
      </w:r>
      <w:r w:rsidRPr="00A66664">
        <w:rPr>
          <w:lang w:val="en"/>
        </w:rPr>
        <w:t>that</w:t>
      </w:r>
      <w:r w:rsidR="00DB47F6">
        <w:rPr>
          <w:lang w:val="en"/>
        </w:rPr>
        <w:t xml:space="preserve"> </w:t>
      </w:r>
      <w:r w:rsidRPr="00A66664">
        <w:rPr>
          <w:lang w:val="en"/>
        </w:rPr>
        <w:t>connects</w:t>
      </w:r>
      <w:r w:rsidR="00DB47F6">
        <w:rPr>
          <w:lang w:val="en"/>
        </w:rPr>
        <w:t xml:space="preserve"> </w:t>
      </w:r>
      <w:r w:rsidRPr="00A66664">
        <w:rPr>
          <w:lang w:val="en"/>
        </w:rPr>
        <w:t>the</w:t>
      </w:r>
      <w:r w:rsidR="00DB47F6">
        <w:rPr>
          <w:lang w:val="en"/>
        </w:rPr>
        <w:t xml:space="preserve"> </w:t>
      </w:r>
      <w:r w:rsidRPr="00A66664">
        <w:rPr>
          <w:lang w:val="en"/>
        </w:rPr>
        <w:t>developing</w:t>
      </w:r>
      <w:r w:rsidR="00DB47F6">
        <w:rPr>
          <w:lang w:val="en"/>
        </w:rPr>
        <w:t xml:space="preserve"> </w:t>
      </w:r>
      <w:r w:rsidRPr="00A66664">
        <w:rPr>
          <w:lang w:val="en"/>
        </w:rPr>
        <w:t>fetus</w:t>
      </w:r>
      <w:r w:rsidR="00DB47F6">
        <w:rPr>
          <w:lang w:val="en"/>
        </w:rPr>
        <w:t xml:space="preserve"> </w:t>
      </w:r>
      <w:r w:rsidRPr="00A66664">
        <w:rPr>
          <w:lang w:val="en"/>
        </w:rPr>
        <w:t>to</w:t>
      </w:r>
      <w:r w:rsidR="00DB47F6">
        <w:rPr>
          <w:lang w:val="en"/>
        </w:rPr>
        <w:t xml:space="preserve"> </w:t>
      </w:r>
      <w:r w:rsidRPr="00A66664">
        <w:rPr>
          <w:lang w:val="en"/>
        </w:rPr>
        <w:t>the</w:t>
      </w:r>
      <w:r w:rsidR="00DB47F6">
        <w:rPr>
          <w:lang w:val="en"/>
        </w:rPr>
        <w:t xml:space="preserve"> </w:t>
      </w:r>
      <w:r w:rsidRPr="00A66664">
        <w:rPr>
          <w:lang w:val="en"/>
        </w:rPr>
        <w:t>uterine</w:t>
      </w:r>
      <w:r w:rsidR="00DB47F6">
        <w:rPr>
          <w:lang w:val="en"/>
        </w:rPr>
        <w:t xml:space="preserve"> </w:t>
      </w:r>
      <w:r w:rsidRPr="00A66664">
        <w:rPr>
          <w:lang w:val="en"/>
        </w:rPr>
        <w:t>wall</w:t>
      </w:r>
      <w:r w:rsidR="00DB47F6">
        <w:rPr>
          <w:lang w:val="en"/>
        </w:rPr>
        <w:t xml:space="preserve"> </w:t>
      </w:r>
      <w:r w:rsidRPr="00A66664">
        <w:rPr>
          <w:lang w:val="en"/>
        </w:rPr>
        <w:t>to</w:t>
      </w:r>
      <w:r w:rsidR="00DB47F6">
        <w:rPr>
          <w:lang w:val="en"/>
        </w:rPr>
        <w:t xml:space="preserve"> </w:t>
      </w:r>
      <w:r w:rsidR="003D36E2" w:rsidRPr="00A66664">
        <w:rPr>
          <w:lang w:val="en"/>
        </w:rPr>
        <w:t>providing</w:t>
      </w:r>
      <w:r w:rsidR="00DB47F6">
        <w:rPr>
          <w:lang w:val="en"/>
        </w:rPr>
        <w:t xml:space="preserve"> </w:t>
      </w:r>
      <w:r w:rsidR="003D36E2" w:rsidRPr="00A66664">
        <w:rPr>
          <w:lang w:val="en"/>
        </w:rPr>
        <w:t>protection</w:t>
      </w:r>
      <w:r w:rsidR="00DB47F6">
        <w:rPr>
          <w:lang w:val="en"/>
        </w:rPr>
        <w:t xml:space="preserve"> </w:t>
      </w:r>
      <w:r w:rsidR="003D36E2" w:rsidRPr="00A66664">
        <w:rPr>
          <w:lang w:val="en"/>
        </w:rPr>
        <w:t>to</w:t>
      </w:r>
      <w:r w:rsidR="00DB47F6">
        <w:rPr>
          <w:lang w:val="en"/>
        </w:rPr>
        <w:t xml:space="preserve"> </w:t>
      </w:r>
      <w:r w:rsidR="003D36E2" w:rsidRPr="00A66664">
        <w:rPr>
          <w:lang w:val="en"/>
        </w:rPr>
        <w:t>the</w:t>
      </w:r>
      <w:r w:rsidR="00DB47F6">
        <w:rPr>
          <w:lang w:val="en"/>
        </w:rPr>
        <w:t xml:space="preserve"> </w:t>
      </w:r>
      <w:r w:rsidR="003D36E2" w:rsidRPr="00A66664">
        <w:rPr>
          <w:lang w:val="en"/>
        </w:rPr>
        <w:t>fetus</w:t>
      </w:r>
      <w:r w:rsidR="00DB47F6">
        <w:rPr>
          <w:lang w:val="en"/>
        </w:rPr>
        <w:t xml:space="preserve"> </w:t>
      </w:r>
      <w:r w:rsidR="003D36E2" w:rsidRPr="00A66664">
        <w:rPr>
          <w:lang w:val="en"/>
        </w:rPr>
        <w:t>trough</w:t>
      </w:r>
      <w:r w:rsidR="00DB47F6">
        <w:rPr>
          <w:lang w:val="en"/>
        </w:rPr>
        <w:t xml:space="preserve"> </w:t>
      </w:r>
      <w:r w:rsidR="003D36E2" w:rsidRPr="00A66664">
        <w:rPr>
          <w:lang w:val="en"/>
        </w:rPr>
        <w:t>the</w:t>
      </w:r>
      <w:r w:rsidR="00DB47F6">
        <w:rPr>
          <w:lang w:val="en"/>
        </w:rPr>
        <w:t xml:space="preserve"> </w:t>
      </w:r>
      <w:r w:rsidR="003D36E2" w:rsidRPr="00A66664">
        <w:rPr>
          <w:lang w:val="en"/>
        </w:rPr>
        <w:t>transfer</w:t>
      </w:r>
      <w:r w:rsidR="00DB47F6">
        <w:rPr>
          <w:lang w:val="en"/>
        </w:rPr>
        <w:t xml:space="preserve"> </w:t>
      </w:r>
      <w:r w:rsidR="003D36E2" w:rsidRPr="00A66664">
        <w:rPr>
          <w:lang w:val="en"/>
        </w:rPr>
        <w:t>of</w:t>
      </w:r>
      <w:r w:rsidR="00DB47F6">
        <w:rPr>
          <w:lang w:val="en"/>
        </w:rPr>
        <w:t xml:space="preserve"> </w:t>
      </w:r>
      <w:r w:rsidR="003D36E2" w:rsidRPr="00A66664">
        <w:rPr>
          <w:lang w:val="en"/>
        </w:rPr>
        <w:t>antibodies,</w:t>
      </w:r>
      <w:r w:rsidR="00DB47F6">
        <w:rPr>
          <w:lang w:val="en"/>
        </w:rPr>
        <w:t xml:space="preserve"> </w:t>
      </w:r>
      <w:r w:rsidR="003D36E2" w:rsidRPr="00A66664">
        <w:rPr>
          <w:lang w:val="en"/>
        </w:rPr>
        <w:t>to</w:t>
      </w:r>
      <w:r w:rsidR="00DB47F6">
        <w:rPr>
          <w:lang w:val="en"/>
        </w:rPr>
        <w:t xml:space="preserve"> </w:t>
      </w:r>
      <w:r w:rsidRPr="00A66664">
        <w:rPr>
          <w:lang w:val="en"/>
        </w:rPr>
        <w:t>allow</w:t>
      </w:r>
      <w:r w:rsidR="00DB47F6">
        <w:rPr>
          <w:lang w:val="en"/>
        </w:rPr>
        <w:t xml:space="preserve"> </w:t>
      </w:r>
      <w:r w:rsidRPr="00A66664">
        <w:rPr>
          <w:lang w:val="en"/>
        </w:rPr>
        <w:t>nutrient</w:t>
      </w:r>
      <w:r w:rsidR="00DB47F6">
        <w:rPr>
          <w:lang w:val="en"/>
        </w:rPr>
        <w:t xml:space="preserve"> </w:t>
      </w:r>
      <w:r w:rsidRPr="00A66664">
        <w:rPr>
          <w:lang w:val="en"/>
        </w:rPr>
        <w:t>uptake,</w:t>
      </w:r>
      <w:r w:rsidR="00DB47F6">
        <w:rPr>
          <w:lang w:val="en"/>
        </w:rPr>
        <w:t xml:space="preserve"> </w:t>
      </w:r>
      <w:r w:rsidR="003D36E2" w:rsidRPr="00A66664">
        <w:rPr>
          <w:lang w:val="en"/>
        </w:rPr>
        <w:t>to</w:t>
      </w:r>
      <w:r w:rsidR="00DB47F6">
        <w:rPr>
          <w:lang w:val="en"/>
        </w:rPr>
        <w:t xml:space="preserve"> </w:t>
      </w:r>
      <w:r w:rsidRPr="00A66664">
        <w:rPr>
          <w:lang w:val="en"/>
        </w:rPr>
        <w:t>provide</w:t>
      </w:r>
      <w:r w:rsidR="00DB47F6">
        <w:rPr>
          <w:lang w:val="en"/>
        </w:rPr>
        <w:t xml:space="preserve"> </w:t>
      </w:r>
      <w:r w:rsidRPr="00A66664">
        <w:rPr>
          <w:lang w:val="en"/>
        </w:rPr>
        <w:t>thermo-regulation</w:t>
      </w:r>
      <w:r w:rsidR="00DB47F6">
        <w:rPr>
          <w:lang w:val="en"/>
        </w:rPr>
        <w:t xml:space="preserve"> </w:t>
      </w:r>
      <w:r w:rsidRPr="00A66664">
        <w:rPr>
          <w:lang w:val="en"/>
        </w:rPr>
        <w:t>to</w:t>
      </w:r>
      <w:r w:rsidR="00DB47F6">
        <w:rPr>
          <w:lang w:val="en"/>
        </w:rPr>
        <w:t xml:space="preserve"> </w:t>
      </w:r>
      <w:r w:rsidRPr="00A66664">
        <w:rPr>
          <w:lang w:val="en"/>
        </w:rPr>
        <w:t>the</w:t>
      </w:r>
      <w:r w:rsidR="00DB47F6">
        <w:rPr>
          <w:lang w:val="en"/>
        </w:rPr>
        <w:t xml:space="preserve"> </w:t>
      </w:r>
      <w:r w:rsidRPr="00A66664">
        <w:rPr>
          <w:lang w:val="en"/>
        </w:rPr>
        <w:t>fetus,</w:t>
      </w:r>
      <w:r w:rsidR="00DB47F6">
        <w:rPr>
          <w:lang w:val="en"/>
        </w:rPr>
        <w:t xml:space="preserve"> </w:t>
      </w:r>
      <w:r w:rsidRPr="00A66664">
        <w:rPr>
          <w:lang w:val="en"/>
        </w:rPr>
        <w:t>waste</w:t>
      </w:r>
      <w:r w:rsidR="00DB47F6">
        <w:rPr>
          <w:lang w:val="en"/>
        </w:rPr>
        <w:t xml:space="preserve"> </w:t>
      </w:r>
      <w:r w:rsidRPr="00A66664">
        <w:rPr>
          <w:lang w:val="en"/>
        </w:rPr>
        <w:t>elimination,</w:t>
      </w:r>
      <w:r w:rsidR="00DB47F6">
        <w:rPr>
          <w:lang w:val="en"/>
        </w:rPr>
        <w:t xml:space="preserve"> </w:t>
      </w:r>
      <w:r w:rsidRPr="00A66664">
        <w:rPr>
          <w:lang w:val="en"/>
        </w:rPr>
        <w:t>and</w:t>
      </w:r>
      <w:r w:rsidR="00DB47F6">
        <w:rPr>
          <w:lang w:val="en"/>
        </w:rPr>
        <w:t xml:space="preserve"> </w:t>
      </w:r>
      <w:r w:rsidRPr="00A66664">
        <w:rPr>
          <w:lang w:val="en"/>
        </w:rPr>
        <w:t>gas</w:t>
      </w:r>
      <w:r w:rsidR="00DB47F6">
        <w:rPr>
          <w:lang w:val="en"/>
        </w:rPr>
        <w:t xml:space="preserve"> </w:t>
      </w:r>
      <w:r w:rsidRPr="00A66664">
        <w:rPr>
          <w:lang w:val="en"/>
        </w:rPr>
        <w:t>exchange</w:t>
      </w:r>
      <w:r w:rsidR="00DB47F6">
        <w:rPr>
          <w:lang w:val="en"/>
        </w:rPr>
        <w:t xml:space="preserve"> </w:t>
      </w:r>
      <w:r w:rsidRPr="00A66664">
        <w:rPr>
          <w:lang w:val="en"/>
        </w:rPr>
        <w:t>via</w:t>
      </w:r>
      <w:r w:rsidR="00DB47F6">
        <w:rPr>
          <w:lang w:val="en"/>
        </w:rPr>
        <w:t xml:space="preserve"> </w:t>
      </w:r>
      <w:r w:rsidRPr="00A66664">
        <w:rPr>
          <w:lang w:val="en"/>
        </w:rPr>
        <w:t>the</w:t>
      </w:r>
      <w:r w:rsidR="00DB47F6">
        <w:rPr>
          <w:lang w:val="en"/>
        </w:rPr>
        <w:t xml:space="preserve"> </w:t>
      </w:r>
      <w:r w:rsidRPr="00A66664">
        <w:rPr>
          <w:lang w:val="en"/>
        </w:rPr>
        <w:t>mother's</w:t>
      </w:r>
      <w:r w:rsidR="00DB47F6">
        <w:rPr>
          <w:lang w:val="en"/>
        </w:rPr>
        <w:t xml:space="preserve"> </w:t>
      </w:r>
      <w:r w:rsidRPr="00A66664">
        <w:rPr>
          <w:lang w:val="en"/>
        </w:rPr>
        <w:t>blood</w:t>
      </w:r>
      <w:r w:rsidR="00DB47F6">
        <w:rPr>
          <w:lang w:val="en"/>
        </w:rPr>
        <w:t xml:space="preserve"> </w:t>
      </w:r>
      <w:r w:rsidRPr="00A66664">
        <w:rPr>
          <w:lang w:val="en"/>
        </w:rPr>
        <w:t>supply,</w:t>
      </w:r>
      <w:r w:rsidR="00DB47F6">
        <w:rPr>
          <w:lang w:val="en"/>
        </w:rPr>
        <w:t xml:space="preserve"> </w:t>
      </w:r>
      <w:r w:rsidRPr="00A66664">
        <w:rPr>
          <w:lang w:val="en"/>
        </w:rPr>
        <w:t>fight</w:t>
      </w:r>
      <w:r w:rsidR="00DB47F6">
        <w:rPr>
          <w:lang w:val="en"/>
        </w:rPr>
        <w:t xml:space="preserve"> </w:t>
      </w:r>
      <w:r w:rsidRPr="00A66664">
        <w:rPr>
          <w:lang w:val="en"/>
        </w:rPr>
        <w:t>against</w:t>
      </w:r>
      <w:r w:rsidR="00DB47F6">
        <w:rPr>
          <w:lang w:val="en"/>
        </w:rPr>
        <w:t xml:space="preserve"> </w:t>
      </w:r>
      <w:r w:rsidRPr="00A66664">
        <w:rPr>
          <w:lang w:val="en"/>
        </w:rPr>
        <w:t>internal</w:t>
      </w:r>
      <w:r w:rsidR="00DB47F6">
        <w:rPr>
          <w:lang w:val="en"/>
        </w:rPr>
        <w:t xml:space="preserve"> </w:t>
      </w:r>
      <w:r w:rsidRPr="00A66664">
        <w:rPr>
          <w:lang w:val="en"/>
        </w:rPr>
        <w:t>infection</w:t>
      </w:r>
      <w:r w:rsidR="00DB47F6">
        <w:rPr>
          <w:lang w:val="en"/>
        </w:rPr>
        <w:t xml:space="preserve"> </w:t>
      </w:r>
      <w:r w:rsidRPr="00A66664">
        <w:rPr>
          <w:lang w:val="en"/>
        </w:rPr>
        <w:t>and</w:t>
      </w:r>
      <w:r w:rsidR="00DB47F6">
        <w:rPr>
          <w:lang w:val="en"/>
        </w:rPr>
        <w:t xml:space="preserve"> </w:t>
      </w:r>
      <w:r w:rsidRPr="00A66664">
        <w:rPr>
          <w:lang w:val="en"/>
        </w:rPr>
        <w:t>produce</w:t>
      </w:r>
      <w:r w:rsidR="00DB47F6">
        <w:rPr>
          <w:lang w:val="en"/>
        </w:rPr>
        <w:t xml:space="preserve"> </w:t>
      </w:r>
      <w:r w:rsidRPr="00A66664">
        <w:rPr>
          <w:lang w:val="en"/>
        </w:rPr>
        <w:t>hormones</w:t>
      </w:r>
      <w:r w:rsidR="00DB47F6">
        <w:rPr>
          <w:lang w:val="en"/>
        </w:rPr>
        <w:t xml:space="preserve"> </w:t>
      </w:r>
      <w:r w:rsidRPr="00A66664">
        <w:rPr>
          <w:lang w:val="en"/>
        </w:rPr>
        <w:t>to</w:t>
      </w:r>
      <w:r w:rsidR="00DB47F6">
        <w:rPr>
          <w:lang w:val="en"/>
        </w:rPr>
        <w:t xml:space="preserve"> </w:t>
      </w:r>
      <w:r w:rsidRPr="00A66664">
        <w:rPr>
          <w:lang w:val="en"/>
        </w:rPr>
        <w:t>support</w:t>
      </w:r>
      <w:r w:rsidR="00DB47F6">
        <w:rPr>
          <w:lang w:val="en"/>
        </w:rPr>
        <w:t xml:space="preserve"> </w:t>
      </w:r>
      <w:r w:rsidRPr="00A66664">
        <w:rPr>
          <w:lang w:val="en"/>
        </w:rPr>
        <w:t>pregnancy.</w:t>
      </w:r>
      <w:r w:rsidR="00DB47F6">
        <w:rPr>
          <w:lang w:val="en"/>
        </w:rPr>
        <w:t xml:space="preserve"> </w:t>
      </w:r>
      <w:r w:rsidRPr="00A66664">
        <w:rPr>
          <w:lang w:val="en"/>
        </w:rPr>
        <w:t>The</w:t>
      </w:r>
      <w:r w:rsidR="00DB47F6">
        <w:rPr>
          <w:lang w:val="en"/>
        </w:rPr>
        <w:t xml:space="preserve"> </w:t>
      </w:r>
      <w:r w:rsidRPr="00A66664">
        <w:rPr>
          <w:lang w:val="en"/>
        </w:rPr>
        <w:t>placenta</w:t>
      </w:r>
      <w:r w:rsidR="00DB47F6">
        <w:rPr>
          <w:lang w:val="en"/>
        </w:rPr>
        <w:t xml:space="preserve"> </w:t>
      </w:r>
      <w:r w:rsidRPr="00A66664">
        <w:rPr>
          <w:lang w:val="en"/>
        </w:rPr>
        <w:t>provides</w:t>
      </w:r>
      <w:r w:rsidR="00DB47F6">
        <w:rPr>
          <w:lang w:val="en"/>
        </w:rPr>
        <w:t xml:space="preserve"> </w:t>
      </w:r>
      <w:r w:rsidRPr="00A66664">
        <w:rPr>
          <w:lang w:val="en"/>
        </w:rPr>
        <w:t>oxygen</w:t>
      </w:r>
      <w:r w:rsidR="00DB47F6">
        <w:rPr>
          <w:lang w:val="en"/>
        </w:rPr>
        <w:t xml:space="preserve"> </w:t>
      </w:r>
      <w:r w:rsidRPr="00A66664">
        <w:rPr>
          <w:lang w:val="en"/>
        </w:rPr>
        <w:t>and</w:t>
      </w:r>
      <w:r w:rsidR="00DB47F6">
        <w:rPr>
          <w:lang w:val="en"/>
        </w:rPr>
        <w:t xml:space="preserve"> </w:t>
      </w:r>
      <w:r w:rsidRPr="00A66664">
        <w:rPr>
          <w:lang w:val="en"/>
        </w:rPr>
        <w:t>nutrients</w:t>
      </w:r>
      <w:r w:rsidR="00DB47F6">
        <w:rPr>
          <w:lang w:val="en"/>
        </w:rPr>
        <w:t xml:space="preserve"> </w:t>
      </w:r>
      <w:r w:rsidRPr="00A66664">
        <w:rPr>
          <w:lang w:val="en"/>
        </w:rPr>
        <w:t>to</w:t>
      </w:r>
      <w:r w:rsidR="00DB47F6">
        <w:rPr>
          <w:lang w:val="en"/>
        </w:rPr>
        <w:t xml:space="preserve"> </w:t>
      </w:r>
      <w:r w:rsidRPr="00A66664">
        <w:rPr>
          <w:lang w:val="en"/>
        </w:rPr>
        <w:t>growing</w:t>
      </w:r>
      <w:r w:rsidR="00DB47F6">
        <w:rPr>
          <w:lang w:val="en"/>
        </w:rPr>
        <w:t xml:space="preserve"> </w:t>
      </w:r>
      <w:r w:rsidRPr="00A66664">
        <w:rPr>
          <w:lang w:val="en"/>
        </w:rPr>
        <w:t>babies</w:t>
      </w:r>
      <w:r w:rsidR="00DB47F6">
        <w:rPr>
          <w:lang w:val="en"/>
        </w:rPr>
        <w:t xml:space="preserve"> </w:t>
      </w:r>
      <w:r w:rsidRPr="00A66664">
        <w:rPr>
          <w:lang w:val="en"/>
        </w:rPr>
        <w:t>and</w:t>
      </w:r>
      <w:r w:rsidR="00DB47F6">
        <w:rPr>
          <w:lang w:val="en"/>
        </w:rPr>
        <w:t xml:space="preserve"> </w:t>
      </w:r>
      <w:r w:rsidRPr="00A66664">
        <w:rPr>
          <w:lang w:val="en"/>
        </w:rPr>
        <w:t>removes</w:t>
      </w:r>
      <w:r w:rsidR="00DB47F6">
        <w:rPr>
          <w:lang w:val="en"/>
        </w:rPr>
        <w:t xml:space="preserve"> </w:t>
      </w:r>
      <w:r w:rsidRPr="00A66664">
        <w:rPr>
          <w:lang w:val="en"/>
        </w:rPr>
        <w:t>waste</w:t>
      </w:r>
      <w:r w:rsidR="00DB47F6">
        <w:rPr>
          <w:lang w:val="en"/>
        </w:rPr>
        <w:t xml:space="preserve"> </w:t>
      </w:r>
      <w:r w:rsidRPr="00A66664">
        <w:rPr>
          <w:lang w:val="en"/>
        </w:rPr>
        <w:t>products</w:t>
      </w:r>
      <w:r w:rsidR="00DB47F6">
        <w:rPr>
          <w:lang w:val="en"/>
        </w:rPr>
        <w:t xml:space="preserve"> </w:t>
      </w:r>
      <w:r w:rsidRPr="00A66664">
        <w:rPr>
          <w:lang w:val="en"/>
        </w:rPr>
        <w:t>from</w:t>
      </w:r>
      <w:r w:rsidR="00DB47F6">
        <w:rPr>
          <w:lang w:val="en"/>
        </w:rPr>
        <w:t xml:space="preserve"> </w:t>
      </w:r>
      <w:r w:rsidRPr="00A66664">
        <w:rPr>
          <w:lang w:val="en"/>
        </w:rPr>
        <w:t>the</w:t>
      </w:r>
      <w:r w:rsidR="00DB47F6">
        <w:rPr>
          <w:lang w:val="en"/>
        </w:rPr>
        <w:t xml:space="preserve"> </w:t>
      </w:r>
      <w:r w:rsidRPr="00A66664">
        <w:rPr>
          <w:lang w:val="en"/>
        </w:rPr>
        <w:t>baby's</w:t>
      </w:r>
      <w:r w:rsidR="00DB47F6">
        <w:rPr>
          <w:lang w:val="en"/>
        </w:rPr>
        <w:t xml:space="preserve"> </w:t>
      </w:r>
      <w:r w:rsidRPr="00A66664">
        <w:rPr>
          <w:lang w:val="en"/>
        </w:rPr>
        <w:t>blood.</w:t>
      </w:r>
      <w:r w:rsidR="00DB47F6">
        <w:rPr>
          <w:lang w:val="en"/>
        </w:rPr>
        <w:t xml:space="preserve"> </w:t>
      </w:r>
      <w:r w:rsidRPr="00A66664">
        <w:rPr>
          <w:lang w:val="en"/>
        </w:rPr>
        <w:t>The</w:t>
      </w:r>
      <w:r w:rsidR="00DB47F6">
        <w:rPr>
          <w:lang w:val="en"/>
        </w:rPr>
        <w:t xml:space="preserve"> </w:t>
      </w:r>
      <w:r w:rsidRPr="00A66664">
        <w:rPr>
          <w:lang w:val="en"/>
        </w:rPr>
        <w:t>placenta</w:t>
      </w:r>
      <w:r w:rsidR="00DB47F6">
        <w:rPr>
          <w:lang w:val="en"/>
        </w:rPr>
        <w:t xml:space="preserve"> </w:t>
      </w:r>
      <w:r w:rsidRPr="00A66664">
        <w:rPr>
          <w:lang w:val="en"/>
        </w:rPr>
        <w:t>attaches</w:t>
      </w:r>
      <w:r w:rsidR="00DB47F6">
        <w:rPr>
          <w:lang w:val="en"/>
        </w:rPr>
        <w:t xml:space="preserve"> </w:t>
      </w:r>
      <w:r w:rsidRPr="00A66664">
        <w:rPr>
          <w:lang w:val="en"/>
        </w:rPr>
        <w:t>to</w:t>
      </w:r>
      <w:r w:rsidR="00DB47F6">
        <w:rPr>
          <w:lang w:val="en"/>
        </w:rPr>
        <w:t xml:space="preserve"> </w:t>
      </w:r>
      <w:r w:rsidRPr="00A66664">
        <w:rPr>
          <w:lang w:val="en"/>
        </w:rPr>
        <w:t>the</w:t>
      </w:r>
      <w:r w:rsidR="00DB47F6">
        <w:rPr>
          <w:lang w:val="en"/>
        </w:rPr>
        <w:t xml:space="preserve"> </w:t>
      </w:r>
      <w:r w:rsidRPr="00A66664">
        <w:rPr>
          <w:lang w:val="en"/>
        </w:rPr>
        <w:t>wall</w:t>
      </w:r>
      <w:r w:rsidR="00DB47F6">
        <w:rPr>
          <w:lang w:val="en"/>
        </w:rPr>
        <w:t xml:space="preserve"> </w:t>
      </w:r>
      <w:r w:rsidRPr="00A66664">
        <w:rPr>
          <w:lang w:val="en"/>
        </w:rPr>
        <w:t>of</w:t>
      </w:r>
      <w:r w:rsidR="00DB47F6">
        <w:rPr>
          <w:lang w:val="en"/>
        </w:rPr>
        <w:t xml:space="preserve"> </w:t>
      </w:r>
      <w:r w:rsidRPr="00A66664">
        <w:rPr>
          <w:lang w:val="en"/>
        </w:rPr>
        <w:t>the</w:t>
      </w:r>
      <w:r w:rsidR="00DB47F6">
        <w:rPr>
          <w:lang w:val="en"/>
        </w:rPr>
        <w:t xml:space="preserve"> </w:t>
      </w:r>
      <w:r w:rsidRPr="00A66664">
        <w:rPr>
          <w:lang w:val="en"/>
        </w:rPr>
        <w:t>uterus,</w:t>
      </w:r>
      <w:r w:rsidR="00DB47F6">
        <w:rPr>
          <w:lang w:val="en"/>
        </w:rPr>
        <w:t xml:space="preserve"> </w:t>
      </w:r>
      <w:r w:rsidRPr="00A66664">
        <w:rPr>
          <w:lang w:val="en"/>
        </w:rPr>
        <w:t>and</w:t>
      </w:r>
      <w:r w:rsidR="00DB47F6">
        <w:rPr>
          <w:lang w:val="en"/>
        </w:rPr>
        <w:t xml:space="preserve"> </w:t>
      </w:r>
      <w:r w:rsidRPr="00A66664">
        <w:rPr>
          <w:lang w:val="en"/>
        </w:rPr>
        <w:t>the</w:t>
      </w:r>
      <w:r w:rsidR="00DB47F6">
        <w:rPr>
          <w:lang w:val="en"/>
        </w:rPr>
        <w:t xml:space="preserve"> </w:t>
      </w:r>
      <w:r w:rsidRPr="00A66664">
        <w:rPr>
          <w:lang w:val="en"/>
        </w:rPr>
        <w:t>baby's</w:t>
      </w:r>
      <w:r w:rsidR="00DB47F6">
        <w:rPr>
          <w:lang w:val="en"/>
        </w:rPr>
        <w:t xml:space="preserve"> </w:t>
      </w:r>
      <w:r w:rsidRPr="00A66664">
        <w:rPr>
          <w:lang w:val="en"/>
        </w:rPr>
        <w:t>umbilical</w:t>
      </w:r>
      <w:r w:rsidR="00DB47F6">
        <w:rPr>
          <w:lang w:val="en"/>
        </w:rPr>
        <w:t xml:space="preserve"> </w:t>
      </w:r>
      <w:r w:rsidRPr="00A66664">
        <w:rPr>
          <w:lang w:val="en"/>
        </w:rPr>
        <w:t>cord</w:t>
      </w:r>
      <w:r w:rsidR="00DB47F6">
        <w:rPr>
          <w:lang w:val="en"/>
        </w:rPr>
        <w:t xml:space="preserve"> </w:t>
      </w:r>
      <w:r w:rsidRPr="00A66664">
        <w:rPr>
          <w:lang w:val="en"/>
        </w:rPr>
        <w:t>develops</w:t>
      </w:r>
      <w:r w:rsidR="00DB47F6">
        <w:rPr>
          <w:lang w:val="en"/>
        </w:rPr>
        <w:t xml:space="preserve"> </w:t>
      </w:r>
      <w:r w:rsidRPr="00A66664">
        <w:rPr>
          <w:lang w:val="en"/>
        </w:rPr>
        <w:t>from</w:t>
      </w:r>
      <w:r w:rsidR="00DB47F6">
        <w:rPr>
          <w:lang w:val="en"/>
        </w:rPr>
        <w:t xml:space="preserve"> </w:t>
      </w:r>
      <w:r w:rsidRPr="00A66664">
        <w:rPr>
          <w:lang w:val="en"/>
        </w:rPr>
        <w:t>the</w:t>
      </w:r>
      <w:r w:rsidR="00DB47F6">
        <w:rPr>
          <w:lang w:val="en"/>
        </w:rPr>
        <w:t xml:space="preserve"> </w:t>
      </w:r>
      <w:r w:rsidRPr="00A66664">
        <w:rPr>
          <w:lang w:val="en"/>
        </w:rPr>
        <w:t>placenta.</w:t>
      </w:r>
      <w:r w:rsidR="00DB47F6">
        <w:rPr>
          <w:lang w:val="en"/>
        </w:rPr>
        <w:t xml:space="preserve"> </w:t>
      </w:r>
      <w:r w:rsidRPr="00A66664">
        <w:rPr>
          <w:lang w:val="en"/>
        </w:rPr>
        <w:t>The</w:t>
      </w:r>
      <w:r w:rsidR="00DB47F6">
        <w:rPr>
          <w:lang w:val="en"/>
        </w:rPr>
        <w:t xml:space="preserve"> </w:t>
      </w:r>
      <w:r w:rsidRPr="00A66664">
        <w:rPr>
          <w:lang w:val="en"/>
        </w:rPr>
        <w:t>umbilical</w:t>
      </w:r>
      <w:r w:rsidR="00DB47F6">
        <w:rPr>
          <w:lang w:val="en"/>
        </w:rPr>
        <w:t xml:space="preserve"> </w:t>
      </w:r>
      <w:r w:rsidRPr="00A66664">
        <w:rPr>
          <w:lang w:val="en"/>
        </w:rPr>
        <w:t>cord</w:t>
      </w:r>
      <w:r w:rsidR="00DB47F6">
        <w:rPr>
          <w:lang w:val="en"/>
        </w:rPr>
        <w:t xml:space="preserve"> </w:t>
      </w:r>
      <w:r w:rsidRPr="00A66664">
        <w:rPr>
          <w:lang w:val="en"/>
        </w:rPr>
        <w:t>is</w:t>
      </w:r>
      <w:r w:rsidR="00DB47F6">
        <w:rPr>
          <w:lang w:val="en"/>
        </w:rPr>
        <w:t xml:space="preserve"> </w:t>
      </w:r>
      <w:r w:rsidRPr="00A66664">
        <w:rPr>
          <w:lang w:val="en"/>
        </w:rPr>
        <w:t>what</w:t>
      </w:r>
      <w:r w:rsidR="00DB47F6">
        <w:rPr>
          <w:lang w:val="en"/>
        </w:rPr>
        <w:t xml:space="preserve"> </w:t>
      </w:r>
      <w:r w:rsidRPr="00A66664">
        <w:rPr>
          <w:lang w:val="en"/>
        </w:rPr>
        <w:t>connects</w:t>
      </w:r>
      <w:r w:rsidR="00DB47F6">
        <w:rPr>
          <w:lang w:val="en"/>
        </w:rPr>
        <w:t xml:space="preserve"> </w:t>
      </w:r>
      <w:r w:rsidRPr="00A66664">
        <w:rPr>
          <w:lang w:val="en"/>
        </w:rPr>
        <w:t>the</w:t>
      </w:r>
      <w:r w:rsidR="00DB47F6">
        <w:rPr>
          <w:lang w:val="en"/>
        </w:rPr>
        <w:t xml:space="preserve"> </w:t>
      </w:r>
      <w:r w:rsidRPr="00A66664">
        <w:rPr>
          <w:lang w:val="en"/>
        </w:rPr>
        <w:t>mother</w:t>
      </w:r>
      <w:r w:rsidR="00DB47F6">
        <w:rPr>
          <w:lang w:val="en"/>
        </w:rPr>
        <w:t xml:space="preserve"> </w:t>
      </w:r>
      <w:r w:rsidRPr="00A66664">
        <w:rPr>
          <w:lang w:val="en"/>
        </w:rPr>
        <w:t>and</w:t>
      </w:r>
      <w:r w:rsidR="00DB47F6">
        <w:rPr>
          <w:lang w:val="en"/>
        </w:rPr>
        <w:t xml:space="preserve"> </w:t>
      </w:r>
      <w:r w:rsidRPr="00A66664">
        <w:rPr>
          <w:lang w:val="en"/>
        </w:rPr>
        <w:t>the</w:t>
      </w:r>
      <w:r w:rsidR="00DB47F6">
        <w:rPr>
          <w:lang w:val="en"/>
        </w:rPr>
        <w:t xml:space="preserve"> </w:t>
      </w:r>
      <w:r w:rsidRPr="00A66664">
        <w:rPr>
          <w:lang w:val="en"/>
        </w:rPr>
        <w:t>baby.</w:t>
      </w:r>
    </w:p>
    <w:p w14:paraId="3CF52F17" w14:textId="77777777" w:rsidR="00C632A2" w:rsidRPr="00A66664" w:rsidRDefault="00C632A2" w:rsidP="00410459">
      <w:pPr>
        <w:rPr>
          <w:lang w:val="en"/>
        </w:rPr>
      </w:pPr>
    </w:p>
    <w:p w14:paraId="251C4A4B" w14:textId="77777777" w:rsidR="006A4399" w:rsidRPr="00A66664" w:rsidRDefault="006A4399" w:rsidP="00C632A2">
      <w:pPr>
        <w:rPr>
          <w:lang w:val="en"/>
        </w:rPr>
      </w:pPr>
      <w:r w:rsidRPr="00A66664">
        <w:rPr>
          <w:lang w:val="en"/>
        </w:rPr>
        <w:t>The</w:t>
      </w:r>
      <w:r w:rsidR="00DB47F6">
        <w:rPr>
          <w:lang w:val="en"/>
        </w:rPr>
        <w:t xml:space="preserve"> </w:t>
      </w:r>
      <w:r w:rsidRPr="00A66664">
        <w:rPr>
          <w:lang w:val="en"/>
        </w:rPr>
        <w:t>placenta</w:t>
      </w:r>
      <w:r w:rsidR="00DB47F6">
        <w:rPr>
          <w:lang w:val="en"/>
        </w:rPr>
        <w:t xml:space="preserve"> </w:t>
      </w:r>
      <w:r w:rsidRPr="00A66664">
        <w:rPr>
          <w:lang w:val="en"/>
        </w:rPr>
        <w:t>is</w:t>
      </w:r>
      <w:r w:rsidR="00DB47F6">
        <w:rPr>
          <w:lang w:val="en"/>
        </w:rPr>
        <w:t xml:space="preserve"> </w:t>
      </w:r>
      <w:r w:rsidRPr="00A66664">
        <w:rPr>
          <w:lang w:val="en"/>
        </w:rPr>
        <w:t>an</w:t>
      </w:r>
      <w:r w:rsidR="00DB47F6">
        <w:rPr>
          <w:lang w:val="en"/>
        </w:rPr>
        <w:t xml:space="preserve"> </w:t>
      </w:r>
      <w:r w:rsidRPr="00A66664">
        <w:rPr>
          <w:lang w:val="en"/>
        </w:rPr>
        <w:t>apt</w:t>
      </w:r>
      <w:r w:rsidR="00DB47F6">
        <w:rPr>
          <w:lang w:val="en"/>
        </w:rPr>
        <w:t xml:space="preserve"> </w:t>
      </w:r>
      <w:r w:rsidRPr="00A66664">
        <w:rPr>
          <w:lang w:val="en"/>
        </w:rPr>
        <w:t>description</w:t>
      </w:r>
      <w:r w:rsidR="00DB47F6">
        <w:rPr>
          <w:lang w:val="en"/>
        </w:rPr>
        <w:t xml:space="preserve"> </w:t>
      </w:r>
      <w:r w:rsidRPr="00A66664">
        <w:rPr>
          <w:lang w:val="en"/>
        </w:rPr>
        <w:t>of</w:t>
      </w:r>
      <w:r w:rsidR="00DB47F6">
        <w:rPr>
          <w:lang w:val="en"/>
        </w:rPr>
        <w:t xml:space="preserve"> </w:t>
      </w:r>
      <w:r w:rsidRPr="00A66664">
        <w:rPr>
          <w:lang w:val="en"/>
        </w:rPr>
        <w:t>the</w:t>
      </w:r>
      <w:r w:rsidR="00DB47F6">
        <w:rPr>
          <w:lang w:val="en"/>
        </w:rPr>
        <w:t xml:space="preserve"> </w:t>
      </w:r>
      <w:r w:rsidR="00C632A2" w:rsidRPr="00A66664">
        <w:rPr>
          <w:lang w:val="en"/>
        </w:rPr>
        <w:t>guards.</w:t>
      </w:r>
      <w:r w:rsidR="00DB47F6">
        <w:rPr>
          <w:lang w:val="en"/>
        </w:rPr>
        <w:t xml:space="preserve"> </w:t>
      </w:r>
      <w:r w:rsidR="00C632A2" w:rsidRPr="00A66664">
        <w:rPr>
          <w:lang w:val="en"/>
        </w:rPr>
        <w:t>There</w:t>
      </w:r>
      <w:r w:rsidR="00DB47F6">
        <w:rPr>
          <w:lang w:val="en"/>
        </w:rPr>
        <w:t xml:space="preserve"> </w:t>
      </w:r>
      <w:r w:rsidR="00C632A2" w:rsidRPr="00A66664">
        <w:rPr>
          <w:lang w:val="en"/>
        </w:rPr>
        <w:t>were</w:t>
      </w:r>
      <w:r w:rsidR="00DB47F6">
        <w:rPr>
          <w:lang w:val="en"/>
        </w:rPr>
        <w:t xml:space="preserve"> </w:t>
      </w:r>
      <w:r w:rsidR="00C632A2" w:rsidRPr="00A66664">
        <w:rPr>
          <w:lang w:val="en"/>
        </w:rPr>
        <w:t>Egyptian</w:t>
      </w:r>
      <w:r w:rsidR="00DB47F6">
        <w:rPr>
          <w:lang w:val="en"/>
        </w:rPr>
        <w:t xml:space="preserve"> </w:t>
      </w:r>
      <w:r w:rsidR="00C632A2" w:rsidRPr="00A66664">
        <w:rPr>
          <w:lang w:val="en"/>
        </w:rPr>
        <w:t>guards</w:t>
      </w:r>
      <w:r w:rsidR="00DB47F6">
        <w:rPr>
          <w:lang w:val="en"/>
        </w:rPr>
        <w:t xml:space="preserve"> </w:t>
      </w:r>
      <w:r w:rsidR="00C632A2" w:rsidRPr="00A66664">
        <w:rPr>
          <w:lang w:val="en"/>
        </w:rPr>
        <w:t>/</w:t>
      </w:r>
      <w:r w:rsidR="00DB47F6">
        <w:rPr>
          <w:lang w:val="en"/>
        </w:rPr>
        <w:t xml:space="preserve"> </w:t>
      </w:r>
      <w:r w:rsidR="00C632A2" w:rsidRPr="00A66664">
        <w:rPr>
          <w:lang w:val="en"/>
        </w:rPr>
        <w:t>army</w:t>
      </w:r>
      <w:r w:rsidR="00DB47F6">
        <w:rPr>
          <w:lang w:val="en"/>
        </w:rPr>
        <w:t xml:space="preserve"> </w:t>
      </w:r>
      <w:r w:rsidR="00C632A2" w:rsidRPr="00A66664">
        <w:rPr>
          <w:lang w:val="en"/>
        </w:rPr>
        <w:t>and</w:t>
      </w:r>
      <w:r w:rsidR="00DB47F6">
        <w:rPr>
          <w:lang w:val="en"/>
        </w:rPr>
        <w:t xml:space="preserve"> </w:t>
      </w:r>
      <w:r w:rsidR="00C632A2" w:rsidRPr="00A66664">
        <w:rPr>
          <w:lang w:val="en"/>
        </w:rPr>
        <w:t>Hebrew</w:t>
      </w:r>
      <w:r w:rsidR="00DB47F6">
        <w:rPr>
          <w:lang w:val="en"/>
        </w:rPr>
        <w:t xml:space="preserve"> </w:t>
      </w:r>
      <w:r w:rsidR="00C632A2" w:rsidRPr="00A66664">
        <w:rPr>
          <w:lang w:val="en"/>
        </w:rPr>
        <w:t>guards.</w:t>
      </w:r>
      <w:r w:rsidR="00DB47F6">
        <w:rPr>
          <w:lang w:val="en"/>
        </w:rPr>
        <w:t xml:space="preserve"> </w:t>
      </w:r>
      <w:r w:rsidR="00C632A2" w:rsidRPr="00A66664">
        <w:rPr>
          <w:lang w:val="en"/>
        </w:rPr>
        <w:t>The</w:t>
      </w:r>
      <w:r w:rsidR="00DB47F6">
        <w:rPr>
          <w:lang w:val="en"/>
        </w:rPr>
        <w:t xml:space="preserve"> </w:t>
      </w:r>
      <w:r w:rsidR="00C632A2" w:rsidRPr="00A66664">
        <w:rPr>
          <w:lang w:val="en"/>
        </w:rPr>
        <w:t>Hebrew</w:t>
      </w:r>
      <w:r w:rsidR="00DB47F6">
        <w:rPr>
          <w:lang w:val="en"/>
        </w:rPr>
        <w:t xml:space="preserve"> </w:t>
      </w:r>
      <w:r w:rsidR="00C632A2" w:rsidRPr="00A66664">
        <w:rPr>
          <w:lang w:val="en"/>
        </w:rPr>
        <w:t>guards</w:t>
      </w:r>
      <w:r w:rsidR="00DB47F6">
        <w:rPr>
          <w:lang w:val="en"/>
        </w:rPr>
        <w:t xml:space="preserve"> </w:t>
      </w:r>
      <w:r w:rsidR="00C632A2" w:rsidRPr="00A66664">
        <w:rPr>
          <w:lang w:val="en"/>
        </w:rPr>
        <w:t>later</w:t>
      </w:r>
      <w:r w:rsidR="00DB47F6">
        <w:rPr>
          <w:lang w:val="en"/>
        </w:rPr>
        <w:t xml:space="preserve"> </w:t>
      </w:r>
      <w:r w:rsidR="00C632A2" w:rsidRPr="00A66664">
        <w:rPr>
          <w:lang w:val="en"/>
        </w:rPr>
        <w:t>integrated</w:t>
      </w:r>
      <w:r w:rsidR="00DB47F6">
        <w:rPr>
          <w:lang w:val="en"/>
        </w:rPr>
        <w:t xml:space="preserve"> </w:t>
      </w:r>
      <w:r w:rsidR="00C632A2" w:rsidRPr="00A66664">
        <w:rPr>
          <w:lang w:val="en"/>
        </w:rPr>
        <w:t>into</w:t>
      </w:r>
      <w:r w:rsidR="00DB47F6">
        <w:rPr>
          <w:lang w:val="en"/>
        </w:rPr>
        <w:t xml:space="preserve"> </w:t>
      </w:r>
      <w:r w:rsidR="002C0670" w:rsidRPr="00A66664">
        <w:rPr>
          <w:lang w:val="en"/>
        </w:rPr>
        <w:t>the</w:t>
      </w:r>
      <w:r w:rsidR="00DB47F6">
        <w:rPr>
          <w:lang w:val="en"/>
        </w:rPr>
        <w:t xml:space="preserve"> </w:t>
      </w:r>
      <w:r w:rsidR="00C632A2" w:rsidRPr="00A66664">
        <w:rPr>
          <w:lang w:val="en"/>
        </w:rPr>
        <w:t>fetus</w:t>
      </w:r>
      <w:r w:rsidRPr="00A66664">
        <w:rPr>
          <w:lang w:val="en"/>
        </w:rPr>
        <w:t>.</w:t>
      </w:r>
      <w:r w:rsidR="00DB47F6">
        <w:rPr>
          <w:lang w:val="en"/>
        </w:rPr>
        <w:t xml:space="preserve"> </w:t>
      </w:r>
      <w:r w:rsidRPr="00A66664">
        <w:rPr>
          <w:lang w:val="en"/>
        </w:rPr>
        <w:t>The</w:t>
      </w:r>
      <w:r w:rsidR="00DB47F6">
        <w:rPr>
          <w:lang w:val="en"/>
        </w:rPr>
        <w:t xml:space="preserve"> </w:t>
      </w:r>
      <w:r w:rsidR="00C632A2" w:rsidRPr="00A66664">
        <w:rPr>
          <w:lang w:val="en"/>
        </w:rPr>
        <w:t>Egyptian</w:t>
      </w:r>
      <w:r w:rsidR="00DB47F6">
        <w:rPr>
          <w:lang w:val="en"/>
        </w:rPr>
        <w:t xml:space="preserve"> </w:t>
      </w:r>
      <w:r w:rsidR="00C632A2" w:rsidRPr="00A66664">
        <w:rPr>
          <w:lang w:val="en"/>
        </w:rPr>
        <w:t>guards</w:t>
      </w:r>
      <w:r w:rsidR="00DB47F6">
        <w:rPr>
          <w:lang w:val="en"/>
        </w:rPr>
        <w:t xml:space="preserve"> </w:t>
      </w:r>
      <w:r w:rsidR="00C632A2" w:rsidRPr="00A66664">
        <w:rPr>
          <w:lang w:val="en"/>
        </w:rPr>
        <w:t>/</w:t>
      </w:r>
      <w:r w:rsidR="00DB47F6">
        <w:rPr>
          <w:lang w:val="en"/>
        </w:rPr>
        <w:t xml:space="preserve"> </w:t>
      </w:r>
      <w:r w:rsidR="00C632A2" w:rsidRPr="00A66664">
        <w:rPr>
          <w:lang w:val="en"/>
        </w:rPr>
        <w:t>army</w:t>
      </w:r>
      <w:r w:rsidR="00DB47F6">
        <w:rPr>
          <w:lang w:val="en"/>
        </w:rPr>
        <w:t xml:space="preserve"> </w:t>
      </w:r>
      <w:r w:rsidRPr="00A66664">
        <w:rPr>
          <w:lang w:val="en"/>
        </w:rPr>
        <w:t>formed</w:t>
      </w:r>
      <w:r w:rsidR="00DB47F6">
        <w:rPr>
          <w:lang w:val="en"/>
        </w:rPr>
        <w:t xml:space="preserve"> </w:t>
      </w:r>
      <w:r w:rsidRPr="00A66664">
        <w:rPr>
          <w:lang w:val="en"/>
        </w:rPr>
        <w:t>an</w:t>
      </w:r>
      <w:r w:rsidR="00DB47F6">
        <w:rPr>
          <w:lang w:val="en"/>
        </w:rPr>
        <w:t xml:space="preserve"> </w:t>
      </w:r>
      <w:r w:rsidRPr="00A66664">
        <w:rPr>
          <w:lang w:val="en"/>
        </w:rPr>
        <w:t>interface</w:t>
      </w:r>
      <w:r w:rsidR="00DB47F6">
        <w:rPr>
          <w:lang w:val="en"/>
        </w:rPr>
        <w:t xml:space="preserve"> </w:t>
      </w:r>
      <w:r w:rsidRPr="00A66664">
        <w:rPr>
          <w:lang w:val="en"/>
        </w:rPr>
        <w:t>between</w:t>
      </w:r>
      <w:r w:rsidR="00DB47F6">
        <w:rPr>
          <w:lang w:val="en"/>
        </w:rPr>
        <w:t xml:space="preserve"> </w:t>
      </w:r>
      <w:r w:rsidRPr="00A66664">
        <w:rPr>
          <w:lang w:val="en"/>
        </w:rPr>
        <w:t>the</w:t>
      </w:r>
      <w:r w:rsidR="00DB47F6">
        <w:rPr>
          <w:lang w:val="en"/>
        </w:rPr>
        <w:t xml:space="preserve"> </w:t>
      </w:r>
      <w:r w:rsidR="0070615F" w:rsidRPr="00A66664">
        <w:rPr>
          <w:lang w:val="en"/>
        </w:rPr>
        <w:t>Bne</w:t>
      </w:r>
      <w:r w:rsidR="00DB47F6">
        <w:rPr>
          <w:lang w:val="en"/>
        </w:rPr>
        <w:t xml:space="preserve"> </w:t>
      </w:r>
      <w:r w:rsidR="00C13B40" w:rsidRPr="00A66664">
        <w:rPr>
          <w:lang w:val="en"/>
        </w:rPr>
        <w:t>Israel</w:t>
      </w:r>
      <w:r w:rsidR="00DB47F6">
        <w:rPr>
          <w:lang w:val="en"/>
        </w:rPr>
        <w:t xml:space="preserve"> </w:t>
      </w:r>
      <w:r w:rsidRPr="00A66664">
        <w:rPr>
          <w:lang w:val="en"/>
        </w:rPr>
        <w:t>and</w:t>
      </w:r>
      <w:r w:rsidR="00DB47F6">
        <w:rPr>
          <w:lang w:val="en"/>
        </w:rPr>
        <w:t xml:space="preserve"> </w:t>
      </w:r>
      <w:r w:rsidR="000367E6" w:rsidRPr="00A66664">
        <w:rPr>
          <w:lang w:val="en"/>
        </w:rPr>
        <w:t>HaShem</w:t>
      </w:r>
      <w:r w:rsidRPr="00A66664">
        <w:rPr>
          <w:lang w:val="en"/>
        </w:rPr>
        <w:t>.</w:t>
      </w:r>
      <w:r w:rsidR="00DB47F6">
        <w:rPr>
          <w:lang w:val="en"/>
        </w:rPr>
        <w:t xml:space="preserve"> </w:t>
      </w:r>
      <w:r w:rsidRPr="00A66664">
        <w:rPr>
          <w:lang w:val="en"/>
        </w:rPr>
        <w:t>The</w:t>
      </w:r>
      <w:r w:rsidR="00DB47F6">
        <w:rPr>
          <w:lang w:val="en"/>
        </w:rPr>
        <w:t xml:space="preserve"> </w:t>
      </w:r>
      <w:r w:rsidRPr="00A66664">
        <w:rPr>
          <w:lang w:val="en"/>
        </w:rPr>
        <w:t>Egyptians</w:t>
      </w:r>
      <w:r w:rsidR="00DB47F6">
        <w:rPr>
          <w:lang w:val="en"/>
        </w:rPr>
        <w:t xml:space="preserve"> </w:t>
      </w:r>
      <w:r w:rsidR="000367E6" w:rsidRPr="00A66664">
        <w:rPr>
          <w:lang w:val="en"/>
        </w:rPr>
        <w:t>effectively</w:t>
      </w:r>
      <w:r w:rsidR="00DB47F6">
        <w:rPr>
          <w:lang w:val="en"/>
        </w:rPr>
        <w:t xml:space="preserve"> </w:t>
      </w:r>
      <w:r w:rsidR="000367E6" w:rsidRPr="00A66664">
        <w:rPr>
          <w:lang w:val="en"/>
        </w:rPr>
        <w:t>hi</w:t>
      </w:r>
      <w:r w:rsidR="005C3FC9" w:rsidRPr="00A66664">
        <w:rPr>
          <w:lang w:val="en"/>
        </w:rPr>
        <w:t>d</w:t>
      </w:r>
      <w:r w:rsidR="00DB47F6">
        <w:rPr>
          <w:lang w:val="en"/>
        </w:rPr>
        <w:t xml:space="preserve"> </w:t>
      </w:r>
      <w:r w:rsidR="000367E6" w:rsidRPr="00A66664">
        <w:rPr>
          <w:lang w:val="en"/>
        </w:rPr>
        <w:t>the</w:t>
      </w:r>
      <w:r w:rsidR="00DB47F6">
        <w:rPr>
          <w:lang w:val="en"/>
        </w:rPr>
        <w:t xml:space="preserve"> </w:t>
      </w:r>
      <w:r w:rsidR="000367E6" w:rsidRPr="00A66664">
        <w:rPr>
          <w:lang w:val="en"/>
        </w:rPr>
        <w:t>hand</w:t>
      </w:r>
      <w:r w:rsidR="00DB47F6">
        <w:rPr>
          <w:lang w:val="en"/>
        </w:rPr>
        <w:t xml:space="preserve"> </w:t>
      </w:r>
      <w:r w:rsidR="000367E6" w:rsidRPr="00A66664">
        <w:rPr>
          <w:lang w:val="en"/>
        </w:rPr>
        <w:t>of</w:t>
      </w:r>
      <w:r w:rsidR="00DB47F6">
        <w:rPr>
          <w:lang w:val="en"/>
        </w:rPr>
        <w:t xml:space="preserve"> </w:t>
      </w:r>
      <w:r w:rsidR="000367E6" w:rsidRPr="00A66664">
        <w:rPr>
          <w:lang w:val="en"/>
        </w:rPr>
        <w:t>HaShem</w:t>
      </w:r>
      <w:r w:rsidR="00DB47F6">
        <w:rPr>
          <w:lang w:val="en"/>
        </w:rPr>
        <w:t xml:space="preserve"> </w:t>
      </w:r>
      <w:r w:rsidR="000367E6" w:rsidRPr="00A66664">
        <w:rPr>
          <w:lang w:val="en"/>
        </w:rPr>
        <w:t>by</w:t>
      </w:r>
      <w:r w:rsidR="00DB47F6">
        <w:rPr>
          <w:lang w:val="en"/>
        </w:rPr>
        <w:t xml:space="preserve"> </w:t>
      </w:r>
      <w:r w:rsidR="000367E6" w:rsidRPr="00A66664">
        <w:rPr>
          <w:lang w:val="en"/>
        </w:rPr>
        <w:t>seemingly</w:t>
      </w:r>
      <w:r w:rsidR="00DB47F6">
        <w:rPr>
          <w:lang w:val="en"/>
        </w:rPr>
        <w:t xml:space="preserve"> </w:t>
      </w:r>
      <w:r w:rsidR="000367E6" w:rsidRPr="00A66664">
        <w:rPr>
          <w:lang w:val="en"/>
        </w:rPr>
        <w:t>providing</w:t>
      </w:r>
      <w:r w:rsidR="00DB47F6">
        <w:rPr>
          <w:lang w:val="en"/>
        </w:rPr>
        <w:t xml:space="preserve"> </w:t>
      </w:r>
      <w:r w:rsidRPr="00A66664">
        <w:rPr>
          <w:lang w:val="en"/>
        </w:rPr>
        <w:t>the</w:t>
      </w:r>
      <w:r w:rsidR="00DB47F6">
        <w:rPr>
          <w:lang w:val="en"/>
        </w:rPr>
        <w:t xml:space="preserve"> </w:t>
      </w:r>
      <w:r w:rsidRPr="00A66664">
        <w:rPr>
          <w:lang w:val="en"/>
        </w:rPr>
        <w:t>shelter</w:t>
      </w:r>
      <w:r w:rsidR="00DB47F6">
        <w:rPr>
          <w:lang w:val="en"/>
        </w:rPr>
        <w:t xml:space="preserve"> </w:t>
      </w:r>
      <w:r w:rsidRPr="00A66664">
        <w:rPr>
          <w:lang w:val="en"/>
        </w:rPr>
        <w:t>and</w:t>
      </w:r>
      <w:r w:rsidR="00DB47F6">
        <w:rPr>
          <w:lang w:val="en"/>
        </w:rPr>
        <w:t xml:space="preserve"> </w:t>
      </w:r>
      <w:r w:rsidRPr="00A66664">
        <w:rPr>
          <w:lang w:val="en"/>
        </w:rPr>
        <w:t>support</w:t>
      </w:r>
      <w:r w:rsidR="00DB47F6">
        <w:rPr>
          <w:lang w:val="en"/>
        </w:rPr>
        <w:t xml:space="preserve"> </w:t>
      </w:r>
      <w:r w:rsidRPr="00A66664">
        <w:rPr>
          <w:lang w:val="en"/>
        </w:rPr>
        <w:t>that</w:t>
      </w:r>
      <w:r w:rsidR="00DB47F6">
        <w:rPr>
          <w:lang w:val="en"/>
        </w:rPr>
        <w:t xml:space="preserve"> </w:t>
      </w:r>
      <w:r w:rsidRPr="00A66664">
        <w:rPr>
          <w:lang w:val="en"/>
        </w:rPr>
        <w:t>was</w:t>
      </w:r>
      <w:r w:rsidR="00DB47F6">
        <w:rPr>
          <w:lang w:val="en"/>
        </w:rPr>
        <w:t xml:space="preserve"> </w:t>
      </w:r>
      <w:r w:rsidRPr="00A66664">
        <w:rPr>
          <w:lang w:val="en"/>
        </w:rPr>
        <w:t>needed</w:t>
      </w:r>
      <w:r w:rsidR="00DB47F6">
        <w:rPr>
          <w:lang w:val="en"/>
        </w:rPr>
        <w:t xml:space="preserve"> </w:t>
      </w:r>
      <w:r w:rsidRPr="00A66664">
        <w:rPr>
          <w:lang w:val="en"/>
        </w:rPr>
        <w:t>during</w:t>
      </w:r>
      <w:r w:rsidR="00DB47F6">
        <w:rPr>
          <w:lang w:val="en"/>
        </w:rPr>
        <w:t xml:space="preserve"> </w:t>
      </w:r>
      <w:r w:rsidRPr="00A66664">
        <w:rPr>
          <w:lang w:val="en"/>
        </w:rPr>
        <w:t>their</w:t>
      </w:r>
      <w:r w:rsidR="00DB47F6">
        <w:rPr>
          <w:lang w:val="en"/>
        </w:rPr>
        <w:t xml:space="preserve"> </w:t>
      </w:r>
      <w:r w:rsidRPr="00A66664">
        <w:rPr>
          <w:lang w:val="en"/>
        </w:rPr>
        <w:t>stay</w:t>
      </w:r>
      <w:r w:rsidR="00DB47F6">
        <w:rPr>
          <w:lang w:val="en"/>
        </w:rPr>
        <w:t xml:space="preserve"> </w:t>
      </w:r>
      <w:r w:rsidRPr="00A66664">
        <w:rPr>
          <w:lang w:val="en"/>
        </w:rPr>
        <w:t>in</w:t>
      </w:r>
      <w:r w:rsidR="00DB47F6">
        <w:rPr>
          <w:lang w:val="en"/>
        </w:rPr>
        <w:t xml:space="preserve"> </w:t>
      </w:r>
      <w:r w:rsidR="00643675" w:rsidRPr="00A66664">
        <w:rPr>
          <w:lang w:val="en"/>
        </w:rPr>
        <w:t>Egypt</w:t>
      </w:r>
      <w:r w:rsidRPr="00A66664">
        <w:rPr>
          <w:lang w:val="en"/>
        </w:rPr>
        <w:t>.</w:t>
      </w:r>
    </w:p>
    <w:p w14:paraId="495AD6EB" w14:textId="77777777" w:rsidR="005C3FC9" w:rsidRPr="00A66664" w:rsidRDefault="005C3FC9" w:rsidP="00410459">
      <w:pPr>
        <w:rPr>
          <w:lang w:val="en"/>
        </w:rPr>
      </w:pPr>
    </w:p>
    <w:p w14:paraId="3CF3CDA3" w14:textId="77777777" w:rsidR="005C3FC9" w:rsidRPr="00A66664" w:rsidRDefault="005C3FC9" w:rsidP="00C632A2">
      <w:pPr>
        <w:rPr>
          <w:lang w:val="en"/>
        </w:rPr>
      </w:pPr>
      <w:r w:rsidRPr="00A66664">
        <w:rPr>
          <w:lang w:val="en"/>
        </w:rPr>
        <w:t>The</w:t>
      </w:r>
      <w:r w:rsidR="00DB47F6">
        <w:rPr>
          <w:lang w:val="en"/>
        </w:rPr>
        <w:t xml:space="preserve"> </w:t>
      </w:r>
      <w:r w:rsidRPr="00A66664">
        <w:rPr>
          <w:lang w:val="en"/>
        </w:rPr>
        <w:t>placenta</w:t>
      </w:r>
      <w:r w:rsidR="00DB47F6">
        <w:rPr>
          <w:lang w:val="en"/>
        </w:rPr>
        <w:t xml:space="preserve"> </w:t>
      </w:r>
      <w:r w:rsidRPr="00A66664">
        <w:rPr>
          <w:lang w:val="en"/>
        </w:rPr>
        <w:t>which</w:t>
      </w:r>
      <w:r w:rsidR="00DB47F6">
        <w:rPr>
          <w:lang w:val="en"/>
        </w:rPr>
        <w:t xml:space="preserve"> </w:t>
      </w:r>
      <w:r w:rsidRPr="00A66664">
        <w:rPr>
          <w:lang w:val="en"/>
        </w:rPr>
        <w:t>is</w:t>
      </w:r>
      <w:r w:rsidR="00DB47F6">
        <w:rPr>
          <w:lang w:val="en"/>
        </w:rPr>
        <w:t xml:space="preserve"> </w:t>
      </w:r>
      <w:r w:rsidRPr="00A66664">
        <w:rPr>
          <w:lang w:val="en"/>
        </w:rPr>
        <w:t>expelled</w:t>
      </w:r>
      <w:r w:rsidR="00DB47F6">
        <w:rPr>
          <w:lang w:val="en"/>
        </w:rPr>
        <w:t xml:space="preserve"> </w:t>
      </w:r>
      <w:r w:rsidRPr="00A66664">
        <w:rPr>
          <w:lang w:val="en"/>
        </w:rPr>
        <w:t>from</w:t>
      </w:r>
      <w:r w:rsidR="00DB47F6">
        <w:rPr>
          <w:lang w:val="en"/>
        </w:rPr>
        <w:t xml:space="preserve"> </w:t>
      </w:r>
      <w:r w:rsidRPr="00A66664">
        <w:rPr>
          <w:lang w:val="en"/>
        </w:rPr>
        <w:t>the</w:t>
      </w:r>
      <w:r w:rsidR="00DB47F6">
        <w:rPr>
          <w:lang w:val="en"/>
        </w:rPr>
        <w:t xml:space="preserve"> </w:t>
      </w:r>
      <w:r w:rsidRPr="00A66664">
        <w:rPr>
          <w:lang w:val="en"/>
        </w:rPr>
        <w:t>mother’s</w:t>
      </w:r>
      <w:r w:rsidR="00DB47F6">
        <w:rPr>
          <w:lang w:val="en"/>
        </w:rPr>
        <w:t xml:space="preserve"> </w:t>
      </w:r>
      <w:r w:rsidRPr="00A66664">
        <w:rPr>
          <w:lang w:val="en"/>
        </w:rPr>
        <w:t>body</w:t>
      </w:r>
      <w:r w:rsidR="00DB47F6">
        <w:rPr>
          <w:lang w:val="en"/>
        </w:rPr>
        <w:t xml:space="preserve"> </w:t>
      </w:r>
      <w:r w:rsidRPr="00A66664">
        <w:rPr>
          <w:lang w:val="en"/>
        </w:rPr>
        <w:t>shortly</w:t>
      </w:r>
      <w:r w:rsidR="00DB47F6">
        <w:rPr>
          <w:lang w:val="en"/>
        </w:rPr>
        <w:t xml:space="preserve"> </w:t>
      </w:r>
      <w:r w:rsidRPr="00A66664">
        <w:rPr>
          <w:lang w:val="en"/>
        </w:rPr>
        <w:t>after</w:t>
      </w:r>
      <w:r w:rsidR="00DB47F6">
        <w:rPr>
          <w:lang w:val="en"/>
        </w:rPr>
        <w:t xml:space="preserve"> </w:t>
      </w:r>
      <w:r w:rsidRPr="00A66664">
        <w:rPr>
          <w:lang w:val="en"/>
        </w:rPr>
        <w:t>the</w:t>
      </w:r>
      <w:r w:rsidR="00DB47F6">
        <w:rPr>
          <w:lang w:val="en"/>
        </w:rPr>
        <w:t xml:space="preserve"> </w:t>
      </w:r>
      <w:r w:rsidRPr="00A66664">
        <w:rPr>
          <w:lang w:val="en"/>
        </w:rPr>
        <w:t>birth</w:t>
      </w:r>
      <w:r w:rsidR="00DB47F6">
        <w:rPr>
          <w:lang w:val="en"/>
        </w:rPr>
        <w:t xml:space="preserve"> </w:t>
      </w:r>
      <w:r w:rsidRPr="00A66664">
        <w:rPr>
          <w:lang w:val="en"/>
        </w:rPr>
        <w:t>of</w:t>
      </w:r>
      <w:r w:rsidR="00DB47F6">
        <w:rPr>
          <w:lang w:val="en"/>
        </w:rPr>
        <w:t xml:space="preserve"> </w:t>
      </w:r>
      <w:r w:rsidRPr="00A66664">
        <w:rPr>
          <w:lang w:val="en"/>
        </w:rPr>
        <w:t>the</w:t>
      </w:r>
      <w:r w:rsidR="00DB47F6">
        <w:rPr>
          <w:lang w:val="en"/>
        </w:rPr>
        <w:t xml:space="preserve"> </w:t>
      </w:r>
      <w:r w:rsidRPr="00A66664">
        <w:rPr>
          <w:lang w:val="en"/>
        </w:rPr>
        <w:t>child,</w:t>
      </w:r>
      <w:r w:rsidR="00DB47F6">
        <w:rPr>
          <w:lang w:val="en"/>
        </w:rPr>
        <w:t xml:space="preserve"> </w:t>
      </w:r>
      <w:r w:rsidRPr="00A66664">
        <w:rPr>
          <w:lang w:val="en"/>
        </w:rPr>
        <w:t>is</w:t>
      </w:r>
      <w:r w:rsidR="00DB47F6">
        <w:rPr>
          <w:lang w:val="en"/>
        </w:rPr>
        <w:t xml:space="preserve"> </w:t>
      </w:r>
      <w:r w:rsidRPr="00A66664">
        <w:rPr>
          <w:lang w:val="en"/>
        </w:rPr>
        <w:t>an</w:t>
      </w:r>
      <w:r w:rsidR="00DB47F6">
        <w:rPr>
          <w:lang w:val="en"/>
        </w:rPr>
        <w:t xml:space="preserve"> </w:t>
      </w:r>
      <w:r w:rsidRPr="00A66664">
        <w:rPr>
          <w:lang w:val="en"/>
        </w:rPr>
        <w:t>apt</w:t>
      </w:r>
      <w:r w:rsidR="00DB47F6">
        <w:rPr>
          <w:lang w:val="en"/>
        </w:rPr>
        <w:t xml:space="preserve"> </w:t>
      </w:r>
      <w:r w:rsidRPr="00A66664">
        <w:rPr>
          <w:lang w:val="en"/>
        </w:rPr>
        <w:t>description</w:t>
      </w:r>
      <w:r w:rsidR="00DB47F6">
        <w:rPr>
          <w:lang w:val="en"/>
        </w:rPr>
        <w:t xml:space="preserve"> </w:t>
      </w:r>
      <w:r w:rsidRPr="00A66664">
        <w:rPr>
          <w:lang w:val="en"/>
        </w:rPr>
        <w:t>of</w:t>
      </w:r>
      <w:r w:rsidR="00DB47F6">
        <w:rPr>
          <w:lang w:val="en"/>
        </w:rPr>
        <w:t xml:space="preserve"> </w:t>
      </w:r>
      <w:r w:rsidRPr="00A66664">
        <w:rPr>
          <w:lang w:val="en"/>
        </w:rPr>
        <w:t>the</w:t>
      </w:r>
      <w:r w:rsidR="00DB47F6">
        <w:rPr>
          <w:lang w:val="en"/>
        </w:rPr>
        <w:t xml:space="preserve"> </w:t>
      </w:r>
      <w:r w:rsidRPr="00A66664">
        <w:rPr>
          <w:lang w:val="en"/>
        </w:rPr>
        <w:t>Egyptian</w:t>
      </w:r>
      <w:r w:rsidR="00DB47F6">
        <w:rPr>
          <w:lang w:val="en"/>
        </w:rPr>
        <w:t xml:space="preserve"> </w:t>
      </w:r>
      <w:r w:rsidR="00C632A2" w:rsidRPr="00A66664">
        <w:rPr>
          <w:lang w:val="en"/>
        </w:rPr>
        <w:t>army</w:t>
      </w:r>
      <w:r w:rsidR="00DB47F6">
        <w:rPr>
          <w:lang w:val="en"/>
        </w:rPr>
        <w:t xml:space="preserve"> </w:t>
      </w:r>
      <w:r w:rsidRPr="00A66664">
        <w:rPr>
          <w:lang w:val="en"/>
        </w:rPr>
        <w:t>which</w:t>
      </w:r>
      <w:r w:rsidR="00DB47F6">
        <w:rPr>
          <w:lang w:val="en"/>
        </w:rPr>
        <w:t xml:space="preserve"> </w:t>
      </w:r>
      <w:r w:rsidRPr="00A66664">
        <w:rPr>
          <w:lang w:val="en"/>
        </w:rPr>
        <w:t>were</w:t>
      </w:r>
      <w:r w:rsidR="00DB47F6">
        <w:rPr>
          <w:lang w:val="en"/>
        </w:rPr>
        <w:t xml:space="preserve"> </w:t>
      </w:r>
      <w:r w:rsidRPr="00A66664">
        <w:rPr>
          <w:lang w:val="en"/>
        </w:rPr>
        <w:t>washed</w:t>
      </w:r>
      <w:r w:rsidR="00DB47F6">
        <w:rPr>
          <w:lang w:val="en"/>
        </w:rPr>
        <w:t xml:space="preserve"> </w:t>
      </w:r>
      <w:r w:rsidRPr="00A66664">
        <w:rPr>
          <w:lang w:val="en"/>
        </w:rPr>
        <w:t>up</w:t>
      </w:r>
      <w:r w:rsidR="00DB47F6">
        <w:rPr>
          <w:lang w:val="en"/>
        </w:rPr>
        <w:t xml:space="preserve"> </w:t>
      </w:r>
      <w:r w:rsidRPr="00A66664">
        <w:rPr>
          <w:lang w:val="en"/>
        </w:rPr>
        <w:t>on</w:t>
      </w:r>
      <w:r w:rsidR="00DB47F6">
        <w:rPr>
          <w:lang w:val="en"/>
        </w:rPr>
        <w:t xml:space="preserve"> </w:t>
      </w:r>
      <w:r w:rsidRPr="00A66664">
        <w:rPr>
          <w:lang w:val="en"/>
        </w:rPr>
        <w:t>the</w:t>
      </w:r>
      <w:r w:rsidR="00DB47F6">
        <w:rPr>
          <w:lang w:val="en"/>
        </w:rPr>
        <w:t xml:space="preserve"> </w:t>
      </w:r>
      <w:r w:rsidRPr="00A66664">
        <w:rPr>
          <w:lang w:val="en"/>
        </w:rPr>
        <w:t>shore</w:t>
      </w:r>
      <w:r w:rsidR="00DB47F6">
        <w:rPr>
          <w:lang w:val="en"/>
        </w:rPr>
        <w:t xml:space="preserve"> </w:t>
      </w:r>
      <w:r w:rsidRPr="00A66664">
        <w:rPr>
          <w:lang w:val="en"/>
        </w:rPr>
        <w:t>of</w:t>
      </w:r>
      <w:r w:rsidR="00DB47F6">
        <w:rPr>
          <w:lang w:val="en"/>
        </w:rPr>
        <w:t xml:space="preserve"> </w:t>
      </w:r>
      <w:r w:rsidRPr="00A66664">
        <w:rPr>
          <w:lang w:val="en"/>
        </w:rPr>
        <w:t>the</w:t>
      </w:r>
      <w:r w:rsidR="00DB47F6">
        <w:rPr>
          <w:lang w:val="en"/>
        </w:rPr>
        <w:t xml:space="preserve"> </w:t>
      </w:r>
      <w:r w:rsidRPr="00A66664">
        <w:rPr>
          <w:lang w:val="en"/>
        </w:rPr>
        <w:t>Yam</w:t>
      </w:r>
      <w:r w:rsidR="00DB47F6">
        <w:rPr>
          <w:lang w:val="en"/>
        </w:rPr>
        <w:t xml:space="preserve"> </w:t>
      </w:r>
      <w:r w:rsidRPr="00A66664">
        <w:rPr>
          <w:lang w:val="en"/>
        </w:rPr>
        <w:t>Suf.</w:t>
      </w:r>
    </w:p>
    <w:p w14:paraId="7024BF01" w14:textId="77777777" w:rsidR="005C3FC9" w:rsidRPr="00A66664" w:rsidRDefault="005C3FC9" w:rsidP="00410459">
      <w:pPr>
        <w:rPr>
          <w:lang w:val="en"/>
        </w:rPr>
      </w:pPr>
    </w:p>
    <w:p w14:paraId="4CC06C91" w14:textId="77777777" w:rsidR="005C3FC9" w:rsidRPr="00A66664" w:rsidRDefault="005C3FC9" w:rsidP="005C3FC9">
      <w:pPr>
        <w:ind w:left="288" w:right="288"/>
        <w:rPr>
          <w:i/>
          <w:lang w:val="en"/>
        </w:rPr>
      </w:pPr>
      <w:r w:rsidRPr="00A66664">
        <w:rPr>
          <w:b/>
          <w:i/>
          <w:lang w:val="en"/>
        </w:rPr>
        <w:t>Shemot</w:t>
      </w:r>
      <w:r w:rsidR="00DB47F6">
        <w:rPr>
          <w:b/>
          <w:i/>
          <w:lang w:val="en"/>
        </w:rPr>
        <w:t xml:space="preserve"> </w:t>
      </w:r>
      <w:r w:rsidRPr="00A66664">
        <w:rPr>
          <w:b/>
          <w:i/>
          <w:lang w:val="en"/>
        </w:rPr>
        <w:t>(Exodus)</w:t>
      </w:r>
      <w:r w:rsidR="00DB47F6">
        <w:rPr>
          <w:b/>
          <w:i/>
          <w:lang w:val="en"/>
        </w:rPr>
        <w:t xml:space="preserve"> </w:t>
      </w:r>
      <w:r w:rsidRPr="00A66664">
        <w:rPr>
          <w:b/>
          <w:i/>
          <w:lang w:val="en"/>
        </w:rPr>
        <w:t>14:</w:t>
      </w:r>
      <w:r w:rsidRPr="00A66664">
        <w:rPr>
          <w:b/>
          <w:i/>
        </w:rPr>
        <w:t>27</w:t>
      </w:r>
      <w:r w:rsidR="00DB47F6">
        <w:rPr>
          <w:b/>
          <w:i/>
        </w:rPr>
        <w:t xml:space="preserve"> </w:t>
      </w:r>
      <w:r w:rsidRPr="00A66664">
        <w:rPr>
          <w:i/>
        </w:rPr>
        <w:t>And</w:t>
      </w:r>
      <w:r w:rsidR="00DB47F6">
        <w:rPr>
          <w:i/>
        </w:rPr>
        <w:t xml:space="preserve"> </w:t>
      </w:r>
      <w:r w:rsidRPr="00A66664">
        <w:rPr>
          <w:i/>
        </w:rPr>
        <w:t>Moshe</w:t>
      </w:r>
      <w:r w:rsidR="00DB47F6">
        <w:rPr>
          <w:i/>
        </w:rPr>
        <w:t xml:space="preserve"> </w:t>
      </w:r>
      <w:r w:rsidRPr="00A66664">
        <w:rPr>
          <w:i/>
        </w:rPr>
        <w:t>stretched</w:t>
      </w:r>
      <w:r w:rsidR="00DB47F6">
        <w:rPr>
          <w:i/>
        </w:rPr>
        <w:t xml:space="preserve"> </w:t>
      </w:r>
      <w:r w:rsidRPr="00A66664">
        <w:rPr>
          <w:i/>
        </w:rPr>
        <w:t>forth</w:t>
      </w:r>
      <w:r w:rsidR="00DB47F6">
        <w:rPr>
          <w:i/>
        </w:rPr>
        <w:t xml:space="preserve"> </w:t>
      </w:r>
      <w:r w:rsidRPr="00A66664">
        <w:rPr>
          <w:i/>
        </w:rPr>
        <w:t>his</w:t>
      </w:r>
      <w:r w:rsidR="00DB47F6">
        <w:rPr>
          <w:i/>
        </w:rPr>
        <w:t xml:space="preserve"> </w:t>
      </w:r>
      <w:r w:rsidRPr="00A66664">
        <w:rPr>
          <w:i/>
        </w:rPr>
        <w:t>hand</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returned</w:t>
      </w:r>
      <w:r w:rsidR="00DB47F6">
        <w:rPr>
          <w:i/>
        </w:rPr>
        <w:t xml:space="preserve"> </w:t>
      </w:r>
      <w:r w:rsidRPr="00A66664">
        <w:rPr>
          <w:i/>
        </w:rPr>
        <w:t>to</w:t>
      </w:r>
      <w:r w:rsidR="00DB47F6">
        <w:rPr>
          <w:i/>
        </w:rPr>
        <w:t xml:space="preserve"> </w:t>
      </w:r>
      <w:r w:rsidRPr="00A66664">
        <w:rPr>
          <w:i/>
        </w:rPr>
        <w:t>his</w:t>
      </w:r>
      <w:r w:rsidR="00DB47F6">
        <w:rPr>
          <w:i/>
        </w:rPr>
        <w:t xml:space="preserve"> </w:t>
      </w:r>
      <w:r w:rsidRPr="00A66664">
        <w:rPr>
          <w:i/>
        </w:rPr>
        <w:t>strength</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morning</w:t>
      </w:r>
      <w:r w:rsidR="00DB47F6">
        <w:rPr>
          <w:i/>
        </w:rPr>
        <w:t xml:space="preserve"> </w:t>
      </w:r>
      <w:r w:rsidRPr="00A66664">
        <w:rPr>
          <w:i/>
        </w:rPr>
        <w:t>appeared;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fled</w:t>
      </w:r>
      <w:r w:rsidR="00DB47F6">
        <w:rPr>
          <w:i/>
        </w:rPr>
        <w:t xml:space="preserve"> </w:t>
      </w:r>
      <w:r w:rsidRPr="00A66664">
        <w:rPr>
          <w:i/>
        </w:rPr>
        <w:t>against</w:t>
      </w:r>
      <w:r w:rsidR="00DB47F6">
        <w:rPr>
          <w:i/>
        </w:rPr>
        <w:t xml:space="preserve"> </w:t>
      </w:r>
      <w:r w:rsidRPr="00A66664">
        <w:rPr>
          <w:i/>
        </w:rPr>
        <w:t>it;</w:t>
      </w:r>
      <w:r w:rsidR="00DB47F6">
        <w:rPr>
          <w:i/>
        </w:rPr>
        <w:t xml:space="preserve"> </w:t>
      </w:r>
      <w:r w:rsidRPr="00A66664">
        <w:rPr>
          <w:i/>
        </w:rPr>
        <w:t>and</w:t>
      </w:r>
      <w:r w:rsidR="00DB47F6">
        <w:rPr>
          <w:i/>
        </w:rPr>
        <w:t xml:space="preserve"> </w:t>
      </w:r>
      <w:r w:rsidRPr="00A66664">
        <w:rPr>
          <w:i/>
        </w:rPr>
        <w:t>HaShem</w:t>
      </w:r>
      <w:r w:rsidR="00DB47F6">
        <w:rPr>
          <w:i/>
        </w:rPr>
        <w:t xml:space="preserve"> </w:t>
      </w:r>
      <w:r w:rsidRPr="00A66664">
        <w:rPr>
          <w:i/>
        </w:rPr>
        <w:t>overthrew</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28</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returned,</w:t>
      </w:r>
      <w:r w:rsidR="00DB47F6">
        <w:rPr>
          <w:i/>
        </w:rPr>
        <w:t xml:space="preserve"> </w:t>
      </w:r>
      <w:r w:rsidRPr="00A66664">
        <w:rPr>
          <w:i/>
        </w:rPr>
        <w:t>and</w:t>
      </w:r>
      <w:r w:rsidR="00DB47F6">
        <w:rPr>
          <w:i/>
        </w:rPr>
        <w:t xml:space="preserve"> </w:t>
      </w:r>
      <w:r w:rsidRPr="00A66664">
        <w:rPr>
          <w:i/>
        </w:rPr>
        <w:t>covered</w:t>
      </w:r>
      <w:r w:rsidR="00DB47F6">
        <w:rPr>
          <w:i/>
        </w:rPr>
        <w:t xml:space="preserve"> </w:t>
      </w:r>
      <w:r w:rsidRPr="00A66664">
        <w:rPr>
          <w:i/>
        </w:rPr>
        <w:t>the</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horsemen,</w:t>
      </w:r>
      <w:r w:rsidR="00DB47F6">
        <w:rPr>
          <w:i/>
        </w:rPr>
        <w:t xml:space="preserve"> </w:t>
      </w:r>
      <w:r w:rsidRPr="00A66664">
        <w:rPr>
          <w:i/>
          <w:iCs/>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host</w:t>
      </w:r>
      <w:r w:rsidR="00DB47F6">
        <w:rPr>
          <w:i/>
        </w:rPr>
        <w:t xml:space="preserve"> </w:t>
      </w:r>
      <w:r w:rsidRPr="00A66664">
        <w:rPr>
          <w:i/>
        </w:rPr>
        <w:t>of</w:t>
      </w:r>
      <w:r w:rsidR="00DB47F6">
        <w:rPr>
          <w:i/>
        </w:rPr>
        <w:t xml:space="preserve"> </w:t>
      </w:r>
      <w:r w:rsidRPr="00A66664">
        <w:rPr>
          <w:i/>
        </w:rPr>
        <w:t>Pharaoh</w:t>
      </w:r>
      <w:r w:rsidR="00DB47F6">
        <w:rPr>
          <w:i/>
        </w:rPr>
        <w:t xml:space="preserve"> </w:t>
      </w:r>
      <w:r w:rsidRPr="00A66664">
        <w:rPr>
          <w:i/>
        </w:rPr>
        <w:t>that</w:t>
      </w:r>
      <w:r w:rsidR="00DB47F6">
        <w:rPr>
          <w:i/>
        </w:rPr>
        <w:t xml:space="preserve"> </w:t>
      </w:r>
      <w:r w:rsidRPr="00A66664">
        <w:rPr>
          <w:i/>
        </w:rPr>
        <w:t>came</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after</w:t>
      </w:r>
      <w:r w:rsidR="00DB47F6">
        <w:rPr>
          <w:i/>
        </w:rPr>
        <w:t xml:space="preserve"> </w:t>
      </w:r>
      <w:r w:rsidRPr="00A66664">
        <w:rPr>
          <w:i/>
        </w:rPr>
        <w:t>them;</w:t>
      </w:r>
      <w:r w:rsidR="00DB47F6">
        <w:rPr>
          <w:i/>
        </w:rPr>
        <w:t xml:space="preserve"> </w:t>
      </w:r>
      <w:r w:rsidRPr="00A66664">
        <w:rPr>
          <w:i/>
        </w:rPr>
        <w:t>there</w:t>
      </w:r>
      <w:r w:rsidR="00DB47F6">
        <w:rPr>
          <w:i/>
        </w:rPr>
        <w:t xml:space="preserve"> </w:t>
      </w:r>
      <w:r w:rsidRPr="00A66664">
        <w:rPr>
          <w:i/>
        </w:rPr>
        <w:t>remained</w:t>
      </w:r>
      <w:r w:rsidR="00DB47F6">
        <w:rPr>
          <w:i/>
        </w:rPr>
        <w:t xml:space="preserve"> </w:t>
      </w:r>
      <w:r w:rsidRPr="00A66664">
        <w:rPr>
          <w:i/>
        </w:rPr>
        <w:t>not</w:t>
      </w:r>
      <w:r w:rsidR="00DB47F6">
        <w:rPr>
          <w:i/>
        </w:rPr>
        <w:t xml:space="preserve"> </w:t>
      </w:r>
      <w:r w:rsidRPr="00A66664">
        <w:rPr>
          <w:i/>
        </w:rPr>
        <w:t>so</w:t>
      </w:r>
      <w:r w:rsidR="00DB47F6">
        <w:rPr>
          <w:i/>
        </w:rPr>
        <w:t xml:space="preserve"> </w:t>
      </w:r>
      <w:r w:rsidRPr="00A66664">
        <w:rPr>
          <w:i/>
        </w:rPr>
        <w:t>much</w:t>
      </w:r>
      <w:r w:rsidR="00DB47F6">
        <w:rPr>
          <w:i/>
        </w:rPr>
        <w:t xml:space="preserve"> </w:t>
      </w:r>
      <w:r w:rsidRPr="00A66664">
        <w:rPr>
          <w:i/>
        </w:rPr>
        <w:t>as</w:t>
      </w:r>
      <w:r w:rsidR="00DB47F6">
        <w:rPr>
          <w:i/>
        </w:rPr>
        <w:t xml:space="preserve"> </w:t>
      </w:r>
      <w:r w:rsidRPr="00A66664">
        <w:rPr>
          <w:i/>
        </w:rPr>
        <w:t>one</w:t>
      </w:r>
      <w:r w:rsidR="00DB47F6">
        <w:rPr>
          <w:i/>
        </w:rPr>
        <w:t xml:space="preserve"> </w:t>
      </w:r>
      <w:r w:rsidRPr="00A66664">
        <w:rPr>
          <w:i/>
        </w:rPr>
        <w:t>of</w:t>
      </w:r>
      <w:r w:rsidR="00DB47F6">
        <w:rPr>
          <w:i/>
        </w:rPr>
        <w:t xml:space="preserve"> </w:t>
      </w:r>
      <w:r w:rsidRPr="00A66664">
        <w:rPr>
          <w:i/>
        </w:rPr>
        <w:t>them.</w:t>
      </w:r>
      <w:r w:rsidR="00DB47F6">
        <w:rPr>
          <w:i/>
        </w:rPr>
        <w:t xml:space="preserve"> </w:t>
      </w:r>
      <w:r w:rsidRPr="00A66664">
        <w:rPr>
          <w:i/>
        </w:rPr>
        <w:t>29</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walked</w:t>
      </w:r>
      <w:r w:rsidR="00DB47F6">
        <w:rPr>
          <w:i/>
        </w:rPr>
        <w:t xml:space="preserve"> </w:t>
      </w:r>
      <w:r w:rsidRPr="00A66664">
        <w:rPr>
          <w:i/>
        </w:rPr>
        <w:t>upon</w:t>
      </w:r>
      <w:r w:rsidR="00DB47F6">
        <w:rPr>
          <w:i/>
        </w:rPr>
        <w:t xml:space="preserve"> </w:t>
      </w:r>
      <w:r w:rsidRPr="00A66664">
        <w:rPr>
          <w:i/>
        </w:rPr>
        <w:t>dry</w:t>
      </w:r>
      <w:r w:rsidR="00DB47F6">
        <w:rPr>
          <w:i/>
        </w:rPr>
        <w:t xml:space="preserve"> </w:t>
      </w:r>
      <w:r w:rsidRPr="00A66664">
        <w:rPr>
          <w:i/>
          <w:iCs/>
        </w:rPr>
        <w:t>land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iCs/>
        </w:rPr>
        <w:t>were</w:t>
      </w:r>
      <w:r w:rsidR="00DB47F6">
        <w:rPr>
          <w:i/>
        </w:rPr>
        <w:t xml:space="preserve"> </w:t>
      </w:r>
      <w:r w:rsidRPr="00A66664">
        <w:rPr>
          <w:i/>
        </w:rPr>
        <w:t>a</w:t>
      </w:r>
      <w:r w:rsidR="00DB47F6">
        <w:rPr>
          <w:i/>
        </w:rPr>
        <w:t xml:space="preserve"> </w:t>
      </w:r>
      <w:r w:rsidRPr="00A66664">
        <w:rPr>
          <w:i/>
        </w:rPr>
        <w:t>wall</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left.</w:t>
      </w:r>
      <w:r w:rsidR="00DB47F6">
        <w:rPr>
          <w:i/>
        </w:rPr>
        <w:t xml:space="preserve"> </w:t>
      </w:r>
      <w:r w:rsidRPr="00A66664">
        <w:rPr>
          <w:i/>
        </w:rPr>
        <w:t>30</w:t>
      </w:r>
      <w:r w:rsidR="00DB47F6">
        <w:rPr>
          <w:i/>
        </w:rPr>
        <w:t xml:space="preserve"> </w:t>
      </w:r>
      <w:r w:rsidRPr="00A66664">
        <w:rPr>
          <w:i/>
        </w:rPr>
        <w:t>Thus</w:t>
      </w:r>
      <w:r w:rsidR="00DB47F6">
        <w:rPr>
          <w:i/>
        </w:rPr>
        <w:t xml:space="preserve"> </w:t>
      </w:r>
      <w:r w:rsidRPr="00A66664">
        <w:rPr>
          <w:i/>
        </w:rPr>
        <w:t>HaShem</w:t>
      </w:r>
      <w:r w:rsidR="00DB47F6">
        <w:rPr>
          <w:i/>
        </w:rPr>
        <w:t xml:space="preserve"> </w:t>
      </w:r>
      <w:r w:rsidRPr="00A66664">
        <w:rPr>
          <w:i/>
        </w:rPr>
        <w:t>saved</w:t>
      </w:r>
      <w:r w:rsidR="00DB47F6">
        <w:rPr>
          <w:i/>
        </w:rPr>
        <w:t xml:space="preserve"> </w:t>
      </w:r>
      <w:r w:rsidRPr="00A66664">
        <w:rPr>
          <w:i/>
        </w:rPr>
        <w:t>Israel</w:t>
      </w:r>
      <w:r w:rsidR="00DB47F6">
        <w:rPr>
          <w:i/>
        </w:rPr>
        <w:t xml:space="preserve"> </w:t>
      </w:r>
      <w:r w:rsidRPr="00A66664">
        <w:rPr>
          <w:i/>
        </w:rPr>
        <w:t>that</w:t>
      </w:r>
      <w:r w:rsidR="00DB47F6">
        <w:rPr>
          <w:i/>
        </w:rPr>
        <w:t xml:space="preserve"> </w:t>
      </w:r>
      <w:r w:rsidRPr="00A66664">
        <w:rPr>
          <w:i/>
        </w:rPr>
        <w:t>day</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hand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Israel</w:t>
      </w:r>
      <w:r w:rsidR="00DB47F6">
        <w:rPr>
          <w:i/>
        </w:rPr>
        <w:t xml:space="preserve"> </w:t>
      </w:r>
      <w:r w:rsidRPr="00A66664">
        <w:rPr>
          <w:i/>
        </w:rPr>
        <w:t>saw</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dead</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shore.</w:t>
      </w:r>
      <w:r w:rsidR="00DB47F6">
        <w:rPr>
          <w:i/>
        </w:rPr>
        <w:t xml:space="preserve"> </w:t>
      </w:r>
      <w:r w:rsidRPr="00A66664">
        <w:rPr>
          <w:i/>
        </w:rPr>
        <w:t>31</w:t>
      </w:r>
      <w:r w:rsidR="00DB47F6">
        <w:rPr>
          <w:i/>
        </w:rPr>
        <w:t xml:space="preserve"> </w:t>
      </w:r>
      <w:r w:rsidRPr="00A66664">
        <w:rPr>
          <w:i/>
        </w:rPr>
        <w:t>And</w:t>
      </w:r>
      <w:r w:rsidR="00DB47F6">
        <w:rPr>
          <w:i/>
        </w:rPr>
        <w:t xml:space="preserve"> </w:t>
      </w:r>
      <w:r w:rsidRPr="00A66664">
        <w:rPr>
          <w:i/>
        </w:rPr>
        <w:t>Israel</w:t>
      </w:r>
      <w:r w:rsidR="00DB47F6">
        <w:rPr>
          <w:i/>
        </w:rPr>
        <w:t xml:space="preserve"> </w:t>
      </w:r>
      <w:r w:rsidRPr="00A66664">
        <w:rPr>
          <w:i/>
        </w:rPr>
        <w:t>saw</w:t>
      </w:r>
      <w:r w:rsidR="00DB47F6">
        <w:rPr>
          <w:i/>
        </w:rPr>
        <w:t xml:space="preserve"> </w:t>
      </w:r>
      <w:r w:rsidRPr="00A66664">
        <w:rPr>
          <w:i/>
        </w:rPr>
        <w:t>that</w:t>
      </w:r>
      <w:r w:rsidR="00DB47F6">
        <w:rPr>
          <w:i/>
        </w:rPr>
        <w:t xml:space="preserve"> </w:t>
      </w:r>
      <w:r w:rsidRPr="00A66664">
        <w:rPr>
          <w:i/>
        </w:rPr>
        <w:t>great</w:t>
      </w:r>
      <w:r w:rsidR="00DB47F6">
        <w:rPr>
          <w:i/>
        </w:rPr>
        <w:t xml:space="preserve"> </w:t>
      </w:r>
      <w:r w:rsidRPr="00A66664">
        <w:rPr>
          <w:i/>
        </w:rPr>
        <w:t>work</w:t>
      </w:r>
      <w:r w:rsidR="00DB47F6">
        <w:rPr>
          <w:i/>
        </w:rPr>
        <w:t xml:space="preserve"> </w:t>
      </w:r>
      <w:r w:rsidRPr="00A66664">
        <w:rPr>
          <w:i/>
        </w:rPr>
        <w:t>which</w:t>
      </w:r>
      <w:r w:rsidR="00DB47F6">
        <w:rPr>
          <w:i/>
        </w:rPr>
        <w:t xml:space="preserve"> </w:t>
      </w:r>
      <w:r w:rsidRPr="00A66664">
        <w:rPr>
          <w:i/>
        </w:rPr>
        <w:t>HaShem</w:t>
      </w:r>
      <w:r w:rsidR="00DB47F6">
        <w:rPr>
          <w:i/>
        </w:rPr>
        <w:t xml:space="preserve"> </w:t>
      </w:r>
      <w:r w:rsidRPr="00A66664">
        <w:rPr>
          <w:i/>
        </w:rPr>
        <w:t>did</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feared</w:t>
      </w:r>
      <w:r w:rsidR="00DB47F6">
        <w:rPr>
          <w:i/>
        </w:rPr>
        <w:t xml:space="preserve"> </w:t>
      </w:r>
      <w:r w:rsidRPr="00A66664">
        <w:rPr>
          <w:i/>
        </w:rPr>
        <w:t>HaShem,</w:t>
      </w:r>
      <w:r w:rsidR="00DB47F6">
        <w:rPr>
          <w:i/>
        </w:rPr>
        <w:t xml:space="preserve"> </w:t>
      </w:r>
      <w:r w:rsidRPr="00A66664">
        <w:rPr>
          <w:i/>
        </w:rPr>
        <w:t>and</w:t>
      </w:r>
      <w:r w:rsidR="00DB47F6">
        <w:rPr>
          <w:i/>
        </w:rPr>
        <w:t xml:space="preserve"> </w:t>
      </w:r>
      <w:r w:rsidRPr="00A66664">
        <w:rPr>
          <w:i/>
        </w:rPr>
        <w:t>believed</w:t>
      </w:r>
      <w:r w:rsidR="00DB47F6">
        <w:rPr>
          <w:i/>
        </w:rPr>
        <w:t xml:space="preserve"> </w:t>
      </w:r>
      <w:r w:rsidRPr="00A66664">
        <w:rPr>
          <w:i/>
        </w:rPr>
        <w:t>HaShem,</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servant</w:t>
      </w:r>
      <w:r w:rsidR="00DB47F6">
        <w:rPr>
          <w:i/>
        </w:rPr>
        <w:t xml:space="preserve"> </w:t>
      </w:r>
      <w:r w:rsidRPr="00A66664">
        <w:rPr>
          <w:i/>
        </w:rPr>
        <w:t>Moshe.</w:t>
      </w:r>
    </w:p>
    <w:p w14:paraId="0D11E366" w14:textId="77777777" w:rsidR="006A4399" w:rsidRPr="00A66664" w:rsidRDefault="006A4399" w:rsidP="00410459"/>
    <w:p w14:paraId="024D890A" w14:textId="77777777" w:rsidR="002B0BFF" w:rsidRPr="00A66664" w:rsidRDefault="002B0BFF" w:rsidP="00410459">
      <w:r w:rsidRPr="00A66664">
        <w:t>It</w:t>
      </w:r>
      <w:r w:rsidR="00DB47F6">
        <w:t xml:space="preserve"> </w:t>
      </w:r>
      <w:r w:rsidRPr="00A66664">
        <w:t>is</w:t>
      </w:r>
      <w:r w:rsidR="00DB47F6">
        <w:t xml:space="preserve"> </w:t>
      </w:r>
      <w:r w:rsidRPr="00A66664">
        <w:t>interesting</w:t>
      </w:r>
      <w:r w:rsidR="00DB47F6">
        <w:t xml:space="preserve"> </w:t>
      </w:r>
      <w:r w:rsidRPr="00A66664">
        <w:t>to</w:t>
      </w:r>
      <w:r w:rsidR="00DB47F6">
        <w:t xml:space="preserve"> </w:t>
      </w:r>
      <w:r w:rsidRPr="00A66664">
        <w:t>note</w:t>
      </w:r>
      <w:r w:rsidR="00DB47F6">
        <w:t xml:space="preserve"> </w:t>
      </w:r>
      <w:r w:rsidRPr="00A66664">
        <w:t>that</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collected</w:t>
      </w:r>
      <w:r w:rsidR="00DB47F6">
        <w:t xml:space="preserve"> </w:t>
      </w:r>
      <w:r w:rsidRPr="00A66664">
        <w:t>more</w:t>
      </w:r>
      <w:r w:rsidR="00DB47F6">
        <w:t xml:space="preserve"> </w:t>
      </w:r>
      <w:r w:rsidRPr="00A66664">
        <w:t>wealth</w:t>
      </w:r>
      <w:r w:rsidR="00DB47F6">
        <w:t xml:space="preserve"> </w:t>
      </w:r>
      <w:r w:rsidRPr="00A66664">
        <w:t>on</w:t>
      </w:r>
      <w:r w:rsidR="00DB47F6">
        <w:t xml:space="preserve"> </w:t>
      </w:r>
      <w:r w:rsidRPr="00A66664">
        <w:t>the</w:t>
      </w:r>
      <w:r w:rsidR="00DB47F6">
        <w:t xml:space="preserve"> </w:t>
      </w:r>
      <w:r w:rsidRPr="00A66664">
        <w:t>shores</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then</w:t>
      </w:r>
      <w:r w:rsidR="00DB47F6">
        <w:t xml:space="preserve"> </w:t>
      </w:r>
      <w:r w:rsidRPr="00A66664">
        <w:t>they</w:t>
      </w:r>
      <w:r w:rsidR="00DB47F6">
        <w:t xml:space="preserve"> </w:t>
      </w:r>
      <w:r w:rsidRPr="00A66664">
        <w:t>did</w:t>
      </w:r>
      <w:r w:rsidR="00DB47F6">
        <w:t xml:space="preserve"> </w:t>
      </w:r>
      <w:r w:rsidRPr="00A66664">
        <w:t>while</w:t>
      </w:r>
      <w:r w:rsidR="00DB47F6">
        <w:t xml:space="preserve"> </w:t>
      </w:r>
      <w:r w:rsidRPr="00A66664">
        <w:t>they</w:t>
      </w:r>
      <w:r w:rsidR="00DB47F6">
        <w:t xml:space="preserve"> </w:t>
      </w:r>
      <w:r w:rsidRPr="00A66664">
        <w:t>were</w:t>
      </w:r>
      <w:r w:rsidR="00DB47F6">
        <w:t xml:space="preserve"> </w:t>
      </w:r>
      <w:r w:rsidRPr="00A66664">
        <w:t>in</w:t>
      </w:r>
      <w:r w:rsidR="00DB47F6">
        <w:t xml:space="preserve"> </w:t>
      </w:r>
      <w:r w:rsidR="00643675" w:rsidRPr="00A66664">
        <w:t>Egypt</w:t>
      </w:r>
      <w:r w:rsidRPr="00A66664">
        <w:t>.</w:t>
      </w:r>
    </w:p>
    <w:p w14:paraId="738EF4F5" w14:textId="77777777" w:rsidR="004342A3" w:rsidRPr="00A66664" w:rsidRDefault="004342A3" w:rsidP="00410459"/>
    <w:p w14:paraId="4E586147" w14:textId="77777777" w:rsidR="004342A3" w:rsidRPr="00A66664" w:rsidRDefault="004342A3" w:rsidP="004342A3">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15:22</w:t>
      </w:r>
      <w:r w:rsidR="00DB47F6">
        <w:rPr>
          <w:i/>
        </w:rPr>
        <w:t xml:space="preserve"> </w:t>
      </w:r>
      <w:r w:rsidRPr="00A66664">
        <w:rPr>
          <w:i/>
        </w:rPr>
        <w:t>Moshe</w:t>
      </w:r>
      <w:r w:rsidR="00DB47F6">
        <w:rPr>
          <w:i/>
        </w:rPr>
        <w:t xml:space="preserve"> </w:t>
      </w:r>
      <w:r w:rsidRPr="00A66664">
        <w:rPr>
          <w:i/>
        </w:rPr>
        <w:t>caused</w:t>
      </w:r>
      <w:r w:rsidR="00DB47F6">
        <w:rPr>
          <w:i/>
        </w:rPr>
        <w:t xml:space="preserve"> </w:t>
      </w:r>
      <w:r w:rsidR="00C07ED0" w:rsidRPr="00A66664">
        <w:rPr>
          <w:i/>
        </w:rPr>
        <w:t>Bne</w:t>
      </w:r>
      <w:r w:rsidR="00DB47F6">
        <w:rPr>
          <w:i/>
        </w:rPr>
        <w:t xml:space="preserve"> </w:t>
      </w:r>
      <w:r w:rsidR="00C13B40" w:rsidRPr="00A66664">
        <w:rPr>
          <w:i/>
        </w:rPr>
        <w:t>Israel</w:t>
      </w:r>
      <w:r w:rsidR="00DB47F6">
        <w:rPr>
          <w:i/>
        </w:rPr>
        <w:t xml:space="preserve"> </w:t>
      </w:r>
      <w:r w:rsidRPr="00A66664">
        <w:rPr>
          <w:i/>
        </w:rPr>
        <w:t>to</w:t>
      </w:r>
      <w:r w:rsidR="00DB47F6">
        <w:rPr>
          <w:i/>
        </w:rPr>
        <w:t xml:space="preserve"> </w:t>
      </w:r>
      <w:r w:rsidRPr="00A66664">
        <w:rPr>
          <w:i/>
        </w:rPr>
        <w:t>journey</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Yam</w:t>
      </w:r>
      <w:r w:rsidR="00DB47F6">
        <w:rPr>
          <w:i/>
        </w:rPr>
        <w:t xml:space="preserve"> </w:t>
      </w:r>
      <w:r w:rsidRPr="00A66664">
        <w:rPr>
          <w:i/>
        </w:rPr>
        <w:t>Suf...they</w:t>
      </w:r>
      <w:r w:rsidR="00DB47F6">
        <w:rPr>
          <w:i/>
        </w:rPr>
        <w:t xml:space="preserve"> </w:t>
      </w:r>
      <w:r w:rsidRPr="00A66664">
        <w:rPr>
          <w:i/>
        </w:rPr>
        <w:t>went</w:t>
      </w:r>
      <w:r w:rsidR="00DB47F6">
        <w:rPr>
          <w:i/>
        </w:rPr>
        <w:t xml:space="preserve"> </w:t>
      </w:r>
      <w:r w:rsidRPr="00A66664">
        <w:rPr>
          <w:i/>
        </w:rPr>
        <w:t>for</w:t>
      </w:r>
      <w:r w:rsidR="00DB47F6">
        <w:rPr>
          <w:i/>
        </w:rPr>
        <w:t xml:space="preserve"> </w:t>
      </w:r>
      <w:r w:rsidRPr="00A66664">
        <w:rPr>
          <w:i/>
        </w:rPr>
        <w:t>a</w:t>
      </w:r>
      <w:r w:rsidR="00DB47F6">
        <w:rPr>
          <w:i/>
        </w:rPr>
        <w:t xml:space="preserve"> </w:t>
      </w:r>
      <w:r w:rsidRPr="00A66664">
        <w:rPr>
          <w:i/>
        </w:rPr>
        <w:t>three</w:t>
      </w:r>
      <w:r w:rsidR="00DB47F6">
        <w:rPr>
          <w:i/>
        </w:rPr>
        <w:t xml:space="preserve"> </w:t>
      </w:r>
      <w:r w:rsidRPr="00A66664">
        <w:rPr>
          <w:i/>
        </w:rPr>
        <w:t>day</w:t>
      </w:r>
      <w:r w:rsidR="00DB47F6">
        <w:rPr>
          <w:i/>
        </w:rPr>
        <w:t xml:space="preserve"> </w:t>
      </w:r>
      <w:r w:rsidRPr="00A66664">
        <w:rPr>
          <w:i/>
        </w:rPr>
        <w:t>period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but</w:t>
      </w:r>
      <w:r w:rsidR="00DB47F6">
        <w:rPr>
          <w:i/>
        </w:rPr>
        <w:t xml:space="preserve"> </w:t>
      </w:r>
      <w:r w:rsidRPr="00A66664">
        <w:rPr>
          <w:i/>
        </w:rPr>
        <w:t>they</w:t>
      </w:r>
      <w:r w:rsidR="00DB47F6">
        <w:rPr>
          <w:i/>
        </w:rPr>
        <w:t xml:space="preserve"> </w:t>
      </w:r>
      <w:r w:rsidRPr="00A66664">
        <w:rPr>
          <w:i/>
        </w:rPr>
        <w:t>did</w:t>
      </w:r>
      <w:r w:rsidR="00DB47F6">
        <w:rPr>
          <w:i/>
        </w:rPr>
        <w:t xml:space="preserve"> </w:t>
      </w:r>
      <w:r w:rsidRPr="00A66664">
        <w:rPr>
          <w:i/>
        </w:rPr>
        <w:t>not</w:t>
      </w:r>
      <w:r w:rsidR="00DB47F6">
        <w:rPr>
          <w:i/>
        </w:rPr>
        <w:t xml:space="preserve"> </w:t>
      </w:r>
      <w:r w:rsidRPr="00A66664">
        <w:rPr>
          <w:i/>
        </w:rPr>
        <w:t>find</w:t>
      </w:r>
      <w:r w:rsidR="00DB47F6">
        <w:rPr>
          <w:i/>
        </w:rPr>
        <w:t xml:space="preserve"> </w:t>
      </w:r>
      <w:r w:rsidRPr="00A66664">
        <w:rPr>
          <w:i/>
        </w:rPr>
        <w:t>water.</w:t>
      </w:r>
      <w:r w:rsidR="00DB47F6">
        <w:rPr>
          <w:i/>
        </w:rPr>
        <w:t xml:space="preserve"> </w:t>
      </w:r>
    </w:p>
    <w:p w14:paraId="2F98BE88" w14:textId="77777777" w:rsidR="004342A3" w:rsidRPr="00A66664" w:rsidRDefault="004342A3" w:rsidP="004342A3"/>
    <w:p w14:paraId="11D223CD" w14:textId="77777777" w:rsidR="004342A3" w:rsidRPr="00A66664" w:rsidRDefault="004342A3" w:rsidP="004342A3">
      <w:r w:rsidRPr="00A66664">
        <w:t>Moshe</w:t>
      </w:r>
      <w:r w:rsidR="00DB47F6">
        <w:t xml:space="preserve"> </w:t>
      </w:r>
      <w:r w:rsidRPr="00A66664">
        <w:t>had</w:t>
      </w:r>
      <w:r w:rsidR="00DB47F6">
        <w:t xml:space="preserve"> </w:t>
      </w:r>
      <w:r w:rsidRPr="00A66664">
        <w:t>to</w:t>
      </w:r>
      <w:r w:rsidR="00DB47F6">
        <w:t xml:space="preserve"> </w:t>
      </w:r>
      <w:r w:rsidRPr="00A66664">
        <w:t>force</w:t>
      </w:r>
      <w:r w:rsidR="00DB47F6">
        <w:t xml:space="preserve"> </w:t>
      </w:r>
      <w:r w:rsidRPr="00A66664">
        <w:t>the</w:t>
      </w:r>
      <w:r w:rsidR="00DB47F6">
        <w:t xml:space="preserve"> </w:t>
      </w:r>
      <w:r w:rsidRPr="00A66664">
        <w:t>people</w:t>
      </w:r>
      <w:r w:rsidR="00DB47F6">
        <w:t xml:space="preserve"> </w:t>
      </w:r>
      <w:r w:rsidRPr="00A66664">
        <w:t>to</w:t>
      </w:r>
      <w:r w:rsidR="00DB47F6">
        <w:t xml:space="preserve"> </w:t>
      </w:r>
      <w:r w:rsidRPr="00A66664">
        <w:t>leave</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Had</w:t>
      </w:r>
      <w:r w:rsidR="00DB47F6">
        <w:t xml:space="preserve"> </w:t>
      </w:r>
      <w:r w:rsidRPr="00A66664">
        <w:t>it</w:t>
      </w:r>
      <w:r w:rsidR="00DB47F6">
        <w:t xml:space="preserve"> </w:t>
      </w:r>
      <w:r w:rsidRPr="00A66664">
        <w:t>been</w:t>
      </w:r>
      <w:r w:rsidR="00DB47F6">
        <w:t xml:space="preserve"> </w:t>
      </w:r>
      <w:r w:rsidRPr="00A66664">
        <w:t>up</w:t>
      </w:r>
      <w:r w:rsidR="00DB47F6">
        <w:t xml:space="preserve"> </w:t>
      </w:r>
      <w:r w:rsidRPr="00A66664">
        <w:t>to</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they</w:t>
      </w:r>
      <w:r w:rsidR="00DB47F6">
        <w:t xml:space="preserve"> </w:t>
      </w:r>
      <w:r w:rsidRPr="00A66664">
        <w:t>would</w:t>
      </w:r>
      <w:r w:rsidR="00DB47F6">
        <w:t xml:space="preserve"> </w:t>
      </w:r>
      <w:r w:rsidRPr="00A66664">
        <w:t>have</w:t>
      </w:r>
      <w:r w:rsidR="00DB47F6">
        <w:t xml:space="preserve"> </w:t>
      </w:r>
      <w:r w:rsidRPr="00A66664">
        <w:t>remained</w:t>
      </w:r>
      <w:r w:rsidR="00DB47F6">
        <w:t xml:space="preserve"> </w:t>
      </w:r>
      <w:r w:rsidRPr="00A66664">
        <w:t>there</w:t>
      </w:r>
      <w:r w:rsidR="00DB47F6">
        <w:t xml:space="preserve"> </w:t>
      </w:r>
      <w:r w:rsidRPr="00A66664">
        <w:t>gathering</w:t>
      </w:r>
      <w:r w:rsidR="00DB47F6">
        <w:t xml:space="preserve"> </w:t>
      </w:r>
      <w:r w:rsidRPr="00A66664">
        <w:t>up</w:t>
      </w:r>
      <w:r w:rsidR="00DB47F6">
        <w:t xml:space="preserve"> </w:t>
      </w:r>
      <w:r w:rsidRPr="00A66664">
        <w:t>the</w:t>
      </w:r>
      <w:r w:rsidR="00DB47F6">
        <w:t xml:space="preserve"> </w:t>
      </w:r>
      <w:r w:rsidRPr="00A66664">
        <w:t>immense</w:t>
      </w:r>
      <w:r w:rsidR="00DB47F6">
        <w:t xml:space="preserve"> </w:t>
      </w:r>
      <w:r w:rsidRPr="00A66664">
        <w:t>spoils</w:t>
      </w:r>
      <w:r w:rsidR="00DB47F6">
        <w:t xml:space="preserve"> </w:t>
      </w:r>
      <w:r w:rsidRPr="00A66664">
        <w:t>of</w:t>
      </w:r>
      <w:r w:rsidR="00DB47F6">
        <w:t xml:space="preserve"> </w:t>
      </w:r>
      <w:r w:rsidRPr="00A66664">
        <w:t>the</w:t>
      </w:r>
      <w:r w:rsidR="00DB47F6">
        <w:t xml:space="preserve"> </w:t>
      </w:r>
      <w:r w:rsidRPr="00A66664">
        <w:t>Egyptian</w:t>
      </w:r>
      <w:r w:rsidR="00DB47F6">
        <w:t xml:space="preserve"> </w:t>
      </w:r>
      <w:r w:rsidRPr="00A66664">
        <w:t>army.</w:t>
      </w:r>
      <w:r w:rsidR="00DB47F6">
        <w:t xml:space="preserve"> </w:t>
      </w:r>
      <w:r w:rsidRPr="00A66664">
        <w:t>Chazal</w:t>
      </w:r>
      <w:r w:rsidR="00DB47F6">
        <w:t xml:space="preserve"> </w:t>
      </w:r>
      <w:r w:rsidRPr="00A66664">
        <w:t>tell</w:t>
      </w:r>
      <w:r w:rsidR="00DB47F6">
        <w:t xml:space="preserve"> </w:t>
      </w:r>
      <w:r w:rsidRPr="00A66664">
        <w:t>us</w:t>
      </w:r>
      <w:r w:rsidR="00DB47F6">
        <w:t xml:space="preserve"> </w:t>
      </w:r>
      <w:r w:rsidRPr="00A66664">
        <w:t>that</w:t>
      </w:r>
      <w:r w:rsidR="00DB47F6">
        <w:t xml:space="preserve"> </w:t>
      </w:r>
      <w:r w:rsidRPr="00A66664">
        <w:t>the</w:t>
      </w:r>
      <w:r w:rsidR="00DB47F6">
        <w:t xml:space="preserve"> </w:t>
      </w:r>
      <w:r w:rsidRPr="00A66664">
        <w:t>Egyptians,</w:t>
      </w:r>
      <w:r w:rsidR="00DB47F6">
        <w:t xml:space="preserve"> </w:t>
      </w:r>
      <w:r w:rsidR="00D81D9A" w:rsidRPr="00A66664">
        <w:t>assured</w:t>
      </w:r>
      <w:r w:rsidR="00DB47F6">
        <w:t xml:space="preserve"> </w:t>
      </w:r>
      <w:r w:rsidRPr="00A66664">
        <w:t>of</w:t>
      </w:r>
      <w:r w:rsidR="00DB47F6">
        <w:t xml:space="preserve"> </w:t>
      </w:r>
      <w:r w:rsidRPr="00A66664">
        <w:t>their</w:t>
      </w:r>
      <w:r w:rsidR="00DB47F6">
        <w:t xml:space="preserve"> </w:t>
      </w:r>
      <w:r w:rsidRPr="00A66664">
        <w:t>impending</w:t>
      </w:r>
      <w:r w:rsidR="00DB47F6">
        <w:t xml:space="preserve"> </w:t>
      </w:r>
      <w:r w:rsidRPr="00A66664">
        <w:t>victory</w:t>
      </w:r>
      <w:r w:rsidR="00DB47F6">
        <w:t xml:space="preserve"> </w:t>
      </w:r>
      <w:r w:rsidRPr="00A66664">
        <w:t>over</w:t>
      </w:r>
      <w:r w:rsidR="00DB47F6">
        <w:t xml:space="preserve"> </w:t>
      </w:r>
      <w:r w:rsidRPr="00A66664">
        <w:lastRenderedPageBreak/>
        <w:t>the</w:t>
      </w:r>
      <w:r w:rsidR="00DB47F6">
        <w:t xml:space="preserve"> </w:t>
      </w:r>
      <w:r w:rsidRPr="00A66664">
        <w:t>Jews,</w:t>
      </w:r>
      <w:r w:rsidR="00DB47F6">
        <w:t xml:space="preserve"> </w:t>
      </w:r>
      <w:r w:rsidRPr="00A66664">
        <w:t>bedecked</w:t>
      </w:r>
      <w:r w:rsidR="00DB47F6">
        <w:t xml:space="preserve"> </w:t>
      </w:r>
      <w:r w:rsidRPr="00A66664">
        <w:t>their</w:t>
      </w:r>
      <w:r w:rsidR="00DB47F6">
        <w:t xml:space="preserve"> </w:t>
      </w:r>
      <w:r w:rsidRPr="00A66664">
        <w:t>horses</w:t>
      </w:r>
      <w:r w:rsidR="00DB47F6">
        <w:t xml:space="preserve"> </w:t>
      </w:r>
      <w:r w:rsidRPr="00A66664">
        <w:t>with</w:t>
      </w:r>
      <w:r w:rsidR="00DB47F6">
        <w:t xml:space="preserve"> </w:t>
      </w:r>
      <w:r w:rsidRPr="00A66664">
        <w:t>every</w:t>
      </w:r>
      <w:r w:rsidR="00DB47F6">
        <w:t xml:space="preserve"> </w:t>
      </w:r>
      <w:r w:rsidRPr="00A66664">
        <w:t>type</w:t>
      </w:r>
      <w:r w:rsidR="00DB47F6">
        <w:t xml:space="preserve"> </w:t>
      </w:r>
      <w:r w:rsidRPr="00A66664">
        <w:t>of</w:t>
      </w:r>
      <w:r w:rsidR="00DB47F6">
        <w:t xml:space="preserve"> </w:t>
      </w:r>
      <w:r w:rsidRPr="00A66664">
        <w:t>jewelry,</w:t>
      </w:r>
      <w:r w:rsidR="00DB47F6">
        <w:t xml:space="preserve"> </w:t>
      </w:r>
      <w:r w:rsidRPr="00A66664">
        <w:t>gold</w:t>
      </w:r>
      <w:r w:rsidR="00DB47F6">
        <w:t xml:space="preserve"> </w:t>
      </w:r>
      <w:r w:rsidRPr="00A66664">
        <w:t>and</w:t>
      </w:r>
      <w:r w:rsidR="00DB47F6">
        <w:t xml:space="preserve"> </w:t>
      </w:r>
      <w:r w:rsidRPr="00A66664">
        <w:t>silver.</w:t>
      </w:r>
      <w:r w:rsidR="00DB47F6">
        <w:t xml:space="preserve"> </w:t>
      </w:r>
      <w:r w:rsidRPr="00A66664">
        <w:t>After</w:t>
      </w:r>
      <w:r w:rsidR="00DB47F6">
        <w:t xml:space="preserve"> </w:t>
      </w:r>
      <w:r w:rsidRPr="00A66664">
        <w:t>it</w:t>
      </w:r>
      <w:r w:rsidR="00DB47F6">
        <w:t xml:space="preserve"> </w:t>
      </w:r>
      <w:r w:rsidRPr="00A66664">
        <w:t>was</w:t>
      </w:r>
      <w:r w:rsidR="00DB47F6">
        <w:t xml:space="preserve"> </w:t>
      </w:r>
      <w:r w:rsidRPr="00A66664">
        <w:t>all</w:t>
      </w:r>
      <w:r w:rsidR="00DB47F6">
        <w:t xml:space="preserve"> </w:t>
      </w:r>
      <w:r w:rsidRPr="00A66664">
        <w:t>over,</w:t>
      </w:r>
      <w:r w:rsidR="00DB47F6">
        <w:t xml:space="preserve"> </w:t>
      </w:r>
      <w:r w:rsidRPr="00A66664">
        <w:t>the</w:t>
      </w:r>
      <w:r w:rsidR="00DB47F6">
        <w:t xml:space="preserve"> </w:t>
      </w:r>
      <w:r w:rsidRPr="00A66664">
        <w:t>Jews</w:t>
      </w:r>
      <w:r w:rsidR="00DB47F6">
        <w:t xml:space="preserve"> </w:t>
      </w:r>
      <w:r w:rsidRPr="00A66664">
        <w:t>had</w:t>
      </w:r>
      <w:r w:rsidR="00DB47F6">
        <w:t xml:space="preserve"> </w:t>
      </w:r>
      <w:r w:rsidRPr="00A66664">
        <w:t>a</w:t>
      </w:r>
      <w:r w:rsidR="00DB47F6">
        <w:t xml:space="preserve"> </w:t>
      </w:r>
      <w:r w:rsidRPr="00A66664">
        <w:t>"difficult"</w:t>
      </w:r>
      <w:r w:rsidR="00DB47F6">
        <w:t xml:space="preserve"> </w:t>
      </w:r>
      <w:r w:rsidRPr="00A66664">
        <w:t>time</w:t>
      </w:r>
      <w:r w:rsidR="00DB47F6">
        <w:t xml:space="preserve"> </w:t>
      </w:r>
      <w:r w:rsidRPr="00A66664">
        <w:t>coping</w:t>
      </w:r>
      <w:r w:rsidR="00DB47F6">
        <w:t xml:space="preserve"> </w:t>
      </w:r>
      <w:r w:rsidRPr="00A66664">
        <w:t>with</w:t>
      </w:r>
      <w:r w:rsidR="00DB47F6">
        <w:t xml:space="preserve"> </w:t>
      </w:r>
      <w:r w:rsidRPr="00A66664">
        <w:t>the</w:t>
      </w:r>
      <w:r w:rsidR="00DB47F6">
        <w:t xml:space="preserve"> </w:t>
      </w:r>
      <w:r w:rsidRPr="00A66664">
        <w:t>enormous</w:t>
      </w:r>
      <w:r w:rsidR="00DB47F6">
        <w:t xml:space="preserve"> </w:t>
      </w:r>
      <w:r w:rsidRPr="00A66664">
        <w:t>wealth</w:t>
      </w:r>
      <w:r w:rsidR="00DB47F6">
        <w:t xml:space="preserve"> </w:t>
      </w:r>
      <w:r w:rsidRPr="00A66664">
        <w:t>that</w:t>
      </w:r>
      <w:r w:rsidR="00DB47F6">
        <w:t xml:space="preserve"> </w:t>
      </w:r>
      <w:r w:rsidRPr="00A66664">
        <w:t>was</w:t>
      </w:r>
      <w:r w:rsidR="00DB47F6">
        <w:t xml:space="preserve"> </w:t>
      </w:r>
      <w:r w:rsidRPr="00A66664">
        <w:t>now</w:t>
      </w:r>
      <w:r w:rsidR="00DB47F6">
        <w:t xml:space="preserve"> </w:t>
      </w:r>
      <w:r w:rsidRPr="00A66664">
        <w:t>theirs</w:t>
      </w:r>
      <w:r w:rsidR="00DB47F6">
        <w:t xml:space="preserve"> </w:t>
      </w:r>
      <w:r w:rsidRPr="00A66664">
        <w:t>for</w:t>
      </w:r>
      <w:r w:rsidR="00DB47F6">
        <w:t xml:space="preserve"> </w:t>
      </w:r>
      <w:r w:rsidRPr="00A66664">
        <w:t>the</w:t>
      </w:r>
      <w:r w:rsidR="00DB47F6">
        <w:t xml:space="preserve"> </w:t>
      </w:r>
      <w:r w:rsidRPr="00A66664">
        <w:t>taking.</w:t>
      </w:r>
      <w:r w:rsidR="00DB47F6">
        <w:t xml:space="preserve"> </w:t>
      </w:r>
      <w:r w:rsidRPr="00A66664">
        <w:t>As</w:t>
      </w:r>
      <w:r w:rsidR="00DB47F6">
        <w:t xml:space="preserve"> </w:t>
      </w:r>
      <w:r w:rsidRPr="00A66664">
        <w:t>a</w:t>
      </w:r>
      <w:r w:rsidR="00DB47F6">
        <w:t xml:space="preserve"> </w:t>
      </w:r>
      <w:r w:rsidRPr="00A66664">
        <w:t>result,</w:t>
      </w:r>
      <w:r w:rsidR="00DB47F6">
        <w:t xml:space="preserve"> </w:t>
      </w:r>
      <w:r w:rsidRPr="00A66664">
        <w:t>they</w:t>
      </w:r>
      <w:r w:rsidR="00DB47F6">
        <w:t xml:space="preserve"> </w:t>
      </w:r>
      <w:r w:rsidRPr="00A66664">
        <w:t>refused</w:t>
      </w:r>
      <w:r w:rsidR="00DB47F6">
        <w:t xml:space="preserve"> </w:t>
      </w:r>
      <w:r w:rsidRPr="00A66664">
        <w:t>to</w:t>
      </w:r>
      <w:r w:rsidR="00DB47F6">
        <w:t xml:space="preserve"> </w:t>
      </w:r>
      <w:r w:rsidRPr="00A66664">
        <w:t>leave</w:t>
      </w:r>
      <w:r w:rsidR="00DB47F6">
        <w:t xml:space="preserve"> </w:t>
      </w:r>
      <w:r w:rsidRPr="00A66664">
        <w:t>(Rashi)</w:t>
      </w:r>
      <w:r w:rsidR="00061355" w:rsidRPr="00A66664">
        <w:t>.</w:t>
      </w:r>
      <w:r w:rsidR="00DB47F6">
        <w:t xml:space="preserve"> </w:t>
      </w:r>
      <w:r w:rsidR="00061355" w:rsidRPr="00A66664">
        <w:t>The</w:t>
      </w:r>
      <w:r w:rsidR="00DB47F6">
        <w:t xml:space="preserve"> </w:t>
      </w:r>
      <w:r w:rsidR="008657B9" w:rsidRPr="00A66664">
        <w:t>M</w:t>
      </w:r>
      <w:r w:rsidR="00061355" w:rsidRPr="00A66664">
        <w:t>idrash</w:t>
      </w:r>
      <w:r w:rsidR="00DB47F6">
        <w:t xml:space="preserve"> </w:t>
      </w:r>
      <w:r w:rsidR="00061355" w:rsidRPr="00A66664">
        <w:t>tells</w:t>
      </w:r>
      <w:r w:rsidR="00DB47F6">
        <w:t xml:space="preserve"> </w:t>
      </w:r>
      <w:r w:rsidR="00061355" w:rsidRPr="00A66664">
        <w:t>us</w:t>
      </w:r>
      <w:r w:rsidR="00DB47F6">
        <w:t xml:space="preserve"> </w:t>
      </w:r>
      <w:r w:rsidR="00061355" w:rsidRPr="00A66664">
        <w:t>a</w:t>
      </w:r>
      <w:r w:rsidR="00DB47F6">
        <w:t xml:space="preserve"> </w:t>
      </w:r>
      <w:r w:rsidR="00061355" w:rsidRPr="00A66664">
        <w:t>similar</w:t>
      </w:r>
      <w:r w:rsidR="00DB47F6">
        <w:t xml:space="preserve"> </w:t>
      </w:r>
      <w:r w:rsidR="00061355" w:rsidRPr="00A66664">
        <w:t>story:</w:t>
      </w:r>
    </w:p>
    <w:p w14:paraId="45B43262" w14:textId="77777777" w:rsidR="004342A3" w:rsidRPr="00A66664" w:rsidRDefault="004342A3" w:rsidP="00410459"/>
    <w:p w14:paraId="2CFDBB4F" w14:textId="77777777" w:rsidR="00061355" w:rsidRPr="00A66664" w:rsidRDefault="00061355" w:rsidP="00061355">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The</w:t>
      </w:r>
      <w:r w:rsidR="00DB47F6">
        <w:rPr>
          <w:b/>
          <w:i/>
        </w:rPr>
        <w:t xml:space="preserve"> </w:t>
      </w:r>
      <w:r w:rsidRPr="00A66664">
        <w:rPr>
          <w:b/>
          <w:i/>
        </w:rPr>
        <w:t>Song</w:t>
      </w:r>
      <w:r w:rsidR="00DB47F6">
        <w:rPr>
          <w:b/>
          <w:i/>
        </w:rPr>
        <w:t xml:space="preserve"> </w:t>
      </w:r>
      <w:r w:rsidRPr="00A66664">
        <w:rPr>
          <w:b/>
          <w:i/>
        </w:rPr>
        <w:t>of</w:t>
      </w:r>
      <w:r w:rsidR="00DB47F6">
        <w:rPr>
          <w:b/>
          <w:i/>
        </w:rPr>
        <w:t xml:space="preserve"> </w:t>
      </w:r>
      <w:r w:rsidRPr="00A66664">
        <w:rPr>
          <w:b/>
          <w:i/>
        </w:rPr>
        <w:t>Songs</w:t>
      </w:r>
      <w:r w:rsidR="00DB47F6">
        <w:rPr>
          <w:b/>
          <w:i/>
        </w:rPr>
        <w:t xml:space="preserve"> </w:t>
      </w:r>
      <w:r w:rsidRPr="00A66664">
        <w:rPr>
          <w:b/>
          <w:i/>
        </w:rPr>
        <w:t>I:55</w:t>
      </w:r>
      <w:r w:rsidR="00DB47F6">
        <w:rPr>
          <w:b/>
          <w:i/>
        </w:rPr>
        <w:t xml:space="preserve"> </w:t>
      </w:r>
      <w:r w:rsidRPr="00A66664">
        <w:rPr>
          <w:i/>
        </w:rPr>
        <w:t>WE</w:t>
      </w:r>
      <w:r w:rsidR="00DB47F6">
        <w:rPr>
          <w:i/>
        </w:rPr>
        <w:t xml:space="preserve"> </w:t>
      </w:r>
      <w:r w:rsidRPr="00A66664">
        <w:rPr>
          <w:i/>
        </w:rPr>
        <w:t>WILL</w:t>
      </w:r>
      <w:r w:rsidR="00DB47F6">
        <w:rPr>
          <w:i/>
        </w:rPr>
        <w:t xml:space="preserve"> </w:t>
      </w:r>
      <w:r w:rsidRPr="00A66664">
        <w:rPr>
          <w:i/>
        </w:rPr>
        <w:t>MAKE</w:t>
      </w:r>
      <w:r w:rsidR="00DB47F6">
        <w:rPr>
          <w:i/>
        </w:rPr>
        <w:t xml:space="preserve"> </w:t>
      </w:r>
      <w:r w:rsidRPr="00A66664">
        <w:rPr>
          <w:i/>
        </w:rPr>
        <w:t>THEE</w:t>
      </w:r>
      <w:r w:rsidR="00DB47F6">
        <w:rPr>
          <w:i/>
        </w:rPr>
        <w:t xml:space="preserve"> </w:t>
      </w:r>
      <w:r w:rsidRPr="00A66664">
        <w:rPr>
          <w:i/>
        </w:rPr>
        <w:t>CIRCLETS</w:t>
      </w:r>
      <w:r w:rsidR="00DB47F6">
        <w:rPr>
          <w:i/>
        </w:rPr>
        <w:t xml:space="preserve"> </w:t>
      </w:r>
      <w:r w:rsidRPr="00A66664">
        <w:rPr>
          <w:i/>
        </w:rPr>
        <w:t>OF</w:t>
      </w:r>
      <w:r w:rsidR="00DB47F6">
        <w:rPr>
          <w:i/>
        </w:rPr>
        <w:t xml:space="preserve"> </w:t>
      </w:r>
      <w:r w:rsidRPr="00A66664">
        <w:rPr>
          <w:i/>
        </w:rPr>
        <w:t>GOLD.</w:t>
      </w:r>
      <w:r w:rsidR="00DB47F6">
        <w:rPr>
          <w:i/>
        </w:rPr>
        <w:t xml:space="preserve"> </w:t>
      </w:r>
      <w:r w:rsidRPr="00A66664">
        <w:rPr>
          <w:i/>
        </w:rPr>
        <w:t>CIRCLETS</w:t>
      </w:r>
      <w:r w:rsidR="00DB47F6">
        <w:rPr>
          <w:i/>
        </w:rPr>
        <w:t xml:space="preserve"> </w:t>
      </w:r>
      <w:r w:rsidRPr="00A66664">
        <w:rPr>
          <w:i/>
        </w:rPr>
        <w:t>OF</w:t>
      </w:r>
      <w:r w:rsidR="00DB47F6">
        <w:rPr>
          <w:i/>
        </w:rPr>
        <w:t xml:space="preserve"> </w:t>
      </w:r>
      <w:r w:rsidRPr="00A66664">
        <w:rPr>
          <w:i/>
        </w:rPr>
        <w:t>GOLD</w:t>
      </w:r>
      <w:r w:rsidR="00DB47F6">
        <w:rPr>
          <w:i/>
        </w:rPr>
        <w:t xml:space="preserve"> </w:t>
      </w:r>
      <w:r w:rsidRPr="00A66664">
        <w:rPr>
          <w:i/>
        </w:rPr>
        <w:t>signifies</w:t>
      </w:r>
      <w:r w:rsidR="00DB47F6">
        <w:rPr>
          <w:i/>
        </w:rPr>
        <w:t xml:space="preserve"> </w:t>
      </w:r>
      <w:r w:rsidRPr="00A66664">
        <w:rPr>
          <w:i/>
        </w:rPr>
        <w:t>the</w:t>
      </w:r>
      <w:r w:rsidR="00DB47F6">
        <w:rPr>
          <w:i/>
        </w:rPr>
        <w:t xml:space="preserve"> </w:t>
      </w:r>
      <w:r w:rsidRPr="00A66664">
        <w:rPr>
          <w:i/>
        </w:rPr>
        <w:t>spoil</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R</w:t>
      </w:r>
      <w:r w:rsidR="00D21D12">
        <w:rPr>
          <w:i/>
        </w:rPr>
        <w:t>e</w:t>
      </w:r>
      <w:r w:rsidRPr="00A66664">
        <w:rPr>
          <w:i/>
        </w:rPr>
        <w:t>ed</w:t>
      </w:r>
      <w:r w:rsidR="00DB47F6">
        <w:rPr>
          <w:i/>
        </w:rPr>
        <w:t xml:space="preserve"> </w:t>
      </w:r>
      <w:r w:rsidRPr="00A66664">
        <w:rPr>
          <w:i/>
        </w:rPr>
        <w:t>Sea.</w:t>
      </w:r>
      <w:r w:rsidR="00DB47F6">
        <w:rPr>
          <w:i/>
        </w:rPr>
        <w:t xml:space="preserve"> </w:t>
      </w:r>
      <w:r w:rsidRPr="00A66664">
        <w:rPr>
          <w:i/>
        </w:rPr>
        <w:t>WITH</w:t>
      </w:r>
      <w:r w:rsidR="00DB47F6">
        <w:rPr>
          <w:i/>
        </w:rPr>
        <w:t xml:space="preserve"> </w:t>
      </w:r>
      <w:r w:rsidRPr="00A66664">
        <w:rPr>
          <w:i/>
        </w:rPr>
        <w:t>STUDS</w:t>
      </w:r>
      <w:r w:rsidR="00DB47F6">
        <w:rPr>
          <w:i/>
        </w:rPr>
        <w:t xml:space="preserve"> </w:t>
      </w:r>
      <w:r w:rsidRPr="00A66664">
        <w:rPr>
          <w:i/>
        </w:rPr>
        <w:t>OF</w:t>
      </w:r>
      <w:r w:rsidR="00DB47F6">
        <w:rPr>
          <w:i/>
        </w:rPr>
        <w:t xml:space="preserve"> </w:t>
      </w:r>
      <w:r w:rsidRPr="00A66664">
        <w:rPr>
          <w:i/>
        </w:rPr>
        <w:t>SILVER</w:t>
      </w:r>
      <w:r w:rsidR="00DB47F6">
        <w:rPr>
          <w:i/>
        </w:rPr>
        <w:t xml:space="preserve"> </w:t>
      </w:r>
      <w:r w:rsidRPr="00A66664">
        <w:rPr>
          <w:i/>
        </w:rPr>
        <w:t>signifies</w:t>
      </w:r>
      <w:r w:rsidR="00DB47F6">
        <w:rPr>
          <w:i/>
        </w:rPr>
        <w:t xml:space="preserve"> </w:t>
      </w:r>
      <w:r w:rsidRPr="00A66664">
        <w:rPr>
          <w:i/>
        </w:rPr>
        <w:t>the</w:t>
      </w:r>
      <w:r w:rsidR="00DB47F6">
        <w:rPr>
          <w:i/>
        </w:rPr>
        <w:t xml:space="preserve"> </w:t>
      </w:r>
      <w:r w:rsidRPr="00A66664">
        <w:rPr>
          <w:i/>
        </w:rPr>
        <w:t>spoil</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As</w:t>
      </w:r>
      <w:r w:rsidR="00DB47F6">
        <w:rPr>
          <w:i/>
        </w:rPr>
        <w:t xml:space="preserve"> </w:t>
      </w:r>
      <w:r w:rsidRPr="00A66664">
        <w:rPr>
          <w:i/>
        </w:rPr>
        <w:t>the</w:t>
      </w:r>
      <w:r w:rsidR="00DB47F6">
        <w:rPr>
          <w:i/>
        </w:rPr>
        <w:t xml:space="preserve"> </w:t>
      </w:r>
      <w:r w:rsidRPr="00A66664">
        <w:rPr>
          <w:i/>
        </w:rPr>
        <w:t>difference</w:t>
      </w:r>
      <w:r w:rsidR="00DB47F6">
        <w:rPr>
          <w:i/>
        </w:rPr>
        <w:t xml:space="preserve"> </w:t>
      </w:r>
      <w:r w:rsidRPr="00A66664">
        <w:rPr>
          <w:i/>
        </w:rPr>
        <w:t>between</w:t>
      </w:r>
      <w:r w:rsidR="00DB47F6">
        <w:rPr>
          <w:i/>
        </w:rPr>
        <w:t xml:space="preserve"> </w:t>
      </w:r>
      <w:r w:rsidRPr="00A66664">
        <w:rPr>
          <w:i/>
        </w:rPr>
        <w:t>silver</w:t>
      </w:r>
      <w:r w:rsidR="00DB47F6">
        <w:rPr>
          <w:i/>
        </w:rPr>
        <w:t xml:space="preserve"> </w:t>
      </w:r>
      <w:r w:rsidRPr="00A66664">
        <w:rPr>
          <w:i/>
        </w:rPr>
        <w:t>and</w:t>
      </w:r>
      <w:r w:rsidR="00DB47F6">
        <w:rPr>
          <w:i/>
        </w:rPr>
        <w:t xml:space="preserve"> </w:t>
      </w:r>
      <w:r w:rsidRPr="00A66664">
        <w:rPr>
          <w:i/>
        </w:rPr>
        <w:t>gold,</w:t>
      </w:r>
      <w:r w:rsidR="00DB47F6">
        <w:rPr>
          <w:i/>
        </w:rPr>
        <w:t xml:space="preserve"> </w:t>
      </w:r>
      <w:r w:rsidRPr="00A66664">
        <w:rPr>
          <w:i/>
        </w:rPr>
        <w:t>such</w:t>
      </w:r>
      <w:r w:rsidR="00DB47F6">
        <w:rPr>
          <w:i/>
        </w:rPr>
        <w:t xml:space="preserve"> </w:t>
      </w:r>
      <w:r w:rsidRPr="00A66664">
        <w:rPr>
          <w:i/>
        </w:rPr>
        <w:t>was</w:t>
      </w:r>
      <w:r w:rsidR="00DB47F6">
        <w:rPr>
          <w:i/>
        </w:rPr>
        <w:t xml:space="preserve"> </w:t>
      </w:r>
      <w:r w:rsidRPr="00A66664">
        <w:rPr>
          <w:i/>
        </w:rPr>
        <w:t>the</w:t>
      </w:r>
      <w:r w:rsidR="00DB47F6">
        <w:rPr>
          <w:i/>
        </w:rPr>
        <w:t xml:space="preserve"> </w:t>
      </w:r>
      <w:r w:rsidRPr="00A66664">
        <w:rPr>
          <w:i/>
        </w:rPr>
        <w:t>superiority</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wealth</w:t>
      </w:r>
      <w:r w:rsidR="00DB47F6">
        <w:rPr>
          <w:i/>
        </w:rPr>
        <w:t xml:space="preserve"> </w:t>
      </w:r>
      <w:r w:rsidRPr="00A66664">
        <w:rPr>
          <w:i/>
        </w:rPr>
        <w:t>obtained</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R</w:t>
      </w:r>
      <w:r w:rsidR="00D21D12">
        <w:rPr>
          <w:i/>
        </w:rPr>
        <w:t>e</w:t>
      </w:r>
      <w:r w:rsidRPr="00A66664">
        <w:rPr>
          <w:i/>
        </w:rPr>
        <w:t>ed</w:t>
      </w:r>
      <w:r w:rsidR="00DB47F6">
        <w:rPr>
          <w:i/>
        </w:rPr>
        <w:t xml:space="preserve"> </w:t>
      </w:r>
      <w:r w:rsidRPr="00A66664">
        <w:rPr>
          <w:i/>
        </w:rPr>
        <w:t>Sea</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spoil</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And</w:t>
      </w:r>
      <w:r w:rsidR="00DB47F6">
        <w:rPr>
          <w:i/>
        </w:rPr>
        <w:t xml:space="preserve"> </w:t>
      </w:r>
      <w:r w:rsidRPr="00A66664">
        <w:rPr>
          <w:i/>
        </w:rPr>
        <w:t>thou</w:t>
      </w:r>
      <w:r w:rsidR="00DB47F6">
        <w:rPr>
          <w:i/>
        </w:rPr>
        <w:t xml:space="preserve"> </w:t>
      </w:r>
      <w:r w:rsidRPr="00A66664">
        <w:rPr>
          <w:i/>
        </w:rPr>
        <w:t>camest</w:t>
      </w:r>
      <w:r w:rsidR="00DB47F6">
        <w:rPr>
          <w:i/>
        </w:rPr>
        <w:t xml:space="preserve"> </w:t>
      </w:r>
      <w:r w:rsidRPr="00A66664">
        <w:rPr>
          <w:i/>
        </w:rPr>
        <w:t>with</w:t>
      </w:r>
      <w:r w:rsidR="00DB47F6">
        <w:rPr>
          <w:i/>
        </w:rPr>
        <w:t xml:space="preserve"> </w:t>
      </w:r>
      <w:r w:rsidRPr="00A66664">
        <w:rPr>
          <w:i/>
        </w:rPr>
        <w:t>ornaments</w:t>
      </w:r>
      <w:r w:rsidR="00DB47F6">
        <w:rPr>
          <w:i/>
        </w:rPr>
        <w:t xml:space="preserve"> </w:t>
      </w:r>
      <w:r w:rsidRPr="00A66664">
        <w:rPr>
          <w:i/>
        </w:rPr>
        <w:t>upon</w:t>
      </w:r>
      <w:r w:rsidR="00DB47F6">
        <w:rPr>
          <w:i/>
        </w:rPr>
        <w:t xml:space="preserve"> </w:t>
      </w:r>
      <w:r w:rsidRPr="00A66664">
        <w:rPr>
          <w:i/>
        </w:rPr>
        <w:t>ornaments.</w:t>
      </w:r>
    </w:p>
    <w:p w14:paraId="1D079A25" w14:textId="77777777" w:rsidR="00061355" w:rsidRPr="00A66664" w:rsidRDefault="00061355" w:rsidP="00410459"/>
    <w:p w14:paraId="47B14C1E" w14:textId="77777777" w:rsidR="004342A3" w:rsidRPr="00A66664" w:rsidRDefault="004342A3" w:rsidP="00410459">
      <w:r w:rsidRPr="00A66664">
        <w:t>This</w:t>
      </w:r>
      <w:r w:rsidR="00DB47F6">
        <w:t xml:space="preserve"> </w:t>
      </w:r>
      <w:r w:rsidRPr="00A66664">
        <w:t>we</w:t>
      </w:r>
      <w:r w:rsidR="00BF2030" w:rsidRPr="00A66664">
        <w:t>a</w:t>
      </w:r>
      <w:r w:rsidRPr="00A66664">
        <w:t>lth</w:t>
      </w:r>
      <w:r w:rsidR="00DB47F6">
        <w:t xml:space="preserve"> </w:t>
      </w:r>
      <w:r w:rsidRPr="00A66664">
        <w:t>that</w:t>
      </w:r>
      <w:r w:rsidR="00DB47F6">
        <w:t xml:space="preserve"> </w:t>
      </w:r>
      <w:r w:rsidRPr="00A66664">
        <w:t>was</w:t>
      </w:r>
      <w:r w:rsidR="00DB47F6">
        <w:t xml:space="preserve"> </w:t>
      </w:r>
      <w:r w:rsidRPr="00A66664">
        <w:t>collect</w:t>
      </w:r>
      <w:r w:rsidR="00DB47F6">
        <w:t xml:space="preserve"> </w:t>
      </w:r>
      <w:r w:rsidRPr="00A66664">
        <w:t>from</w:t>
      </w:r>
      <w:r w:rsidR="00DB47F6">
        <w:t xml:space="preserve"> </w:t>
      </w:r>
      <w:r w:rsidRPr="00A66664">
        <w:t>the</w:t>
      </w:r>
      <w:r w:rsidR="00DB47F6">
        <w:t xml:space="preserve"> </w:t>
      </w:r>
      <w:r w:rsidRPr="00A66664">
        <w:t>Egyptians</w:t>
      </w:r>
      <w:r w:rsidR="00DB47F6">
        <w:t xml:space="preserve"> </w:t>
      </w:r>
      <w:r w:rsidRPr="00A66664">
        <w:t>on</w:t>
      </w:r>
      <w:r w:rsidR="00DB47F6">
        <w:t xml:space="preserve"> </w:t>
      </w:r>
      <w:r w:rsidRPr="00A66664">
        <w:t>the</w:t>
      </w:r>
      <w:r w:rsidR="00DB47F6">
        <w:t xml:space="preserve"> </w:t>
      </w:r>
      <w:r w:rsidRPr="00A66664">
        <w:t>shores</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Sum</w:t>
      </w:r>
      <w:r w:rsidR="00DB47F6">
        <w:t xml:space="preserve"> </w:t>
      </w:r>
      <w:r w:rsidRPr="00A66664">
        <w:t>is</w:t>
      </w:r>
      <w:r w:rsidR="00DB47F6">
        <w:t xml:space="preserve"> </w:t>
      </w:r>
      <w:r w:rsidRPr="00A66664">
        <w:t>like</w:t>
      </w:r>
      <w:r w:rsidR="00DB47F6">
        <w:t xml:space="preserve"> </w:t>
      </w:r>
      <w:r w:rsidRPr="00A66664">
        <w:t>the</w:t>
      </w:r>
      <w:r w:rsidR="00DB47F6">
        <w:t xml:space="preserve"> </w:t>
      </w:r>
      <w:r w:rsidRPr="00A66664">
        <w:t>stem</w:t>
      </w:r>
      <w:r w:rsidR="00DB47F6">
        <w:t xml:space="preserve"> </w:t>
      </w:r>
      <w:r w:rsidRPr="00A66664">
        <w:t>cells</w:t>
      </w:r>
      <w:r w:rsidR="00DB47F6">
        <w:t xml:space="preserve"> </w:t>
      </w:r>
      <w:r w:rsidRPr="00A66664">
        <w:t>that</w:t>
      </w:r>
      <w:r w:rsidR="00DB47F6">
        <w:t xml:space="preserve"> </w:t>
      </w:r>
      <w:r w:rsidRPr="00A66664">
        <w:t>are</w:t>
      </w:r>
      <w:r w:rsidR="00DB47F6">
        <w:t xml:space="preserve"> </w:t>
      </w:r>
      <w:r w:rsidRPr="00A66664">
        <w:t>collected</w:t>
      </w:r>
      <w:r w:rsidR="00DB47F6">
        <w:t xml:space="preserve"> </w:t>
      </w:r>
      <w:r w:rsidRPr="00A66664">
        <w:t>from</w:t>
      </w:r>
      <w:r w:rsidR="00DB47F6">
        <w:t xml:space="preserve"> </w:t>
      </w:r>
      <w:r w:rsidRPr="00A66664">
        <w:t>the</w:t>
      </w:r>
      <w:r w:rsidR="00DB47F6">
        <w:t xml:space="preserve"> </w:t>
      </w:r>
      <w:r w:rsidR="00BF2030" w:rsidRPr="00A66664">
        <w:t>placenta</w:t>
      </w:r>
      <w:r w:rsidR="00DB47F6">
        <w:t xml:space="preserve"> </w:t>
      </w:r>
      <w:r w:rsidR="00BF2030" w:rsidRPr="00A66664">
        <w:t>and</w:t>
      </w:r>
      <w:r w:rsidR="00DB47F6">
        <w:t xml:space="preserve"> </w:t>
      </w:r>
      <w:r w:rsidRPr="00A66664">
        <w:t>umbilical</w:t>
      </w:r>
      <w:r w:rsidR="00DB47F6">
        <w:t xml:space="preserve"> </w:t>
      </w:r>
      <w:r w:rsidRPr="00A66664">
        <w:t>cord.</w:t>
      </w:r>
      <w:r w:rsidR="00DB47F6">
        <w:t xml:space="preserve"> </w:t>
      </w:r>
      <w:r w:rsidRPr="00A66664">
        <w:t>These</w:t>
      </w:r>
      <w:r w:rsidR="00DB47F6">
        <w:t xml:space="preserve"> </w:t>
      </w:r>
      <w:r w:rsidRPr="00A66664">
        <w:t>stem</w:t>
      </w:r>
      <w:r w:rsidR="00DB47F6">
        <w:t xml:space="preserve"> </w:t>
      </w:r>
      <w:r w:rsidRPr="00A66664">
        <w:t>cells</w:t>
      </w:r>
      <w:r w:rsidR="00DB47F6">
        <w:t xml:space="preserve"> </w:t>
      </w:r>
      <w:r w:rsidRPr="00A66664">
        <w:t>can</w:t>
      </w:r>
      <w:r w:rsidR="00DB47F6">
        <w:t xml:space="preserve"> </w:t>
      </w:r>
      <w:r w:rsidRPr="00A66664">
        <w:t>be</w:t>
      </w:r>
      <w:r w:rsidR="00DB47F6">
        <w:t xml:space="preserve"> </w:t>
      </w:r>
      <w:r w:rsidRPr="00A66664">
        <w:t>used</w:t>
      </w:r>
      <w:r w:rsidR="00DB47F6">
        <w:t xml:space="preserve"> </w:t>
      </w:r>
      <w:r w:rsidRPr="00A66664">
        <w:t>to</w:t>
      </w:r>
      <w:r w:rsidR="00DB47F6">
        <w:t xml:space="preserve"> </w:t>
      </w:r>
      <w:r w:rsidR="00D81D9A" w:rsidRPr="00A66664">
        <w:t>re-grow</w:t>
      </w:r>
      <w:r w:rsidR="00DB47F6">
        <w:t xml:space="preserve"> </w:t>
      </w:r>
      <w:r w:rsidRPr="00A66664">
        <w:t>organs.</w:t>
      </w:r>
      <w:r w:rsidR="00DB47F6">
        <w:t xml:space="preserve"> </w:t>
      </w:r>
      <w:r w:rsidRPr="00A66664">
        <w:t>For</w:t>
      </w:r>
      <w:r w:rsidR="00DB47F6">
        <w:t xml:space="preserve"> </w:t>
      </w:r>
      <w:r w:rsidRPr="00A66664">
        <w:t>example,</w:t>
      </w:r>
      <w:r w:rsidR="00DB47F6">
        <w:t xml:space="preserve"> </w:t>
      </w:r>
      <w:r w:rsidRPr="00A66664">
        <w:t>stem</w:t>
      </w:r>
      <w:r w:rsidR="00DB47F6">
        <w:t xml:space="preserve"> </w:t>
      </w:r>
      <w:r w:rsidRPr="00A66664">
        <w:t>cells</w:t>
      </w:r>
      <w:r w:rsidR="00DB47F6">
        <w:t xml:space="preserve"> </w:t>
      </w:r>
      <w:r w:rsidRPr="00A66664">
        <w:t>have</w:t>
      </w:r>
      <w:r w:rsidR="00DB47F6">
        <w:t xml:space="preserve"> </w:t>
      </w:r>
      <w:r w:rsidRPr="00A66664">
        <w:t>been</w:t>
      </w:r>
      <w:r w:rsidR="00DB47F6">
        <w:t xml:space="preserve"> </w:t>
      </w:r>
      <w:r w:rsidRPr="00A66664">
        <w:t>used</w:t>
      </w:r>
      <w:r w:rsidR="00DB47F6">
        <w:t xml:space="preserve"> </w:t>
      </w:r>
      <w:r w:rsidRPr="00A66664">
        <w:t>to</w:t>
      </w:r>
      <w:r w:rsidR="00DB47F6">
        <w:t xml:space="preserve"> </w:t>
      </w:r>
      <w:r w:rsidR="00D81D9A" w:rsidRPr="00A66664">
        <w:t>re-grow</w:t>
      </w:r>
      <w:r w:rsidR="00DB47F6">
        <w:t xml:space="preserve"> </w:t>
      </w:r>
      <w:r w:rsidRPr="00A66664">
        <w:t>the</w:t>
      </w:r>
      <w:r w:rsidR="00DB47F6">
        <w:t xml:space="preserve"> </w:t>
      </w:r>
      <w:r w:rsidRPr="00A66664">
        <w:t>spinal</w:t>
      </w:r>
      <w:r w:rsidR="00DB47F6">
        <w:t xml:space="preserve"> </w:t>
      </w:r>
      <w:r w:rsidRPr="00A66664">
        <w:t>cord</w:t>
      </w:r>
      <w:r w:rsidR="00DB47F6">
        <w:t xml:space="preserve"> </w:t>
      </w:r>
      <w:r w:rsidRPr="00A66664">
        <w:t>such</w:t>
      </w:r>
      <w:r w:rsidR="00DB47F6">
        <w:t xml:space="preserve"> </w:t>
      </w:r>
      <w:r w:rsidRPr="00A66664">
        <w:t>that</w:t>
      </w:r>
      <w:r w:rsidR="00DB47F6">
        <w:t xml:space="preserve"> </w:t>
      </w:r>
      <w:r w:rsidRPr="00A66664">
        <w:t>one</w:t>
      </w:r>
      <w:r w:rsidR="00DB47F6">
        <w:t xml:space="preserve"> </w:t>
      </w:r>
      <w:r w:rsidRPr="00A66664">
        <w:t>who</w:t>
      </w:r>
      <w:r w:rsidR="00DB47F6">
        <w:t xml:space="preserve"> </w:t>
      </w:r>
      <w:r w:rsidRPr="00A66664">
        <w:t>was</w:t>
      </w:r>
      <w:r w:rsidR="00DB47F6">
        <w:t xml:space="preserve"> </w:t>
      </w:r>
      <w:r w:rsidRPr="00A66664">
        <w:t>paralyzed</w:t>
      </w:r>
      <w:r w:rsidR="00DB47F6">
        <w:t xml:space="preserve"> </w:t>
      </w:r>
      <w:r w:rsidRPr="00A66664">
        <w:t>is</w:t>
      </w:r>
      <w:r w:rsidR="00DB47F6">
        <w:t xml:space="preserve"> </w:t>
      </w:r>
      <w:r w:rsidRPr="00A66664">
        <w:t>no</w:t>
      </w:r>
      <w:r w:rsidR="00DB47F6">
        <w:t xml:space="preserve"> </w:t>
      </w:r>
      <w:r w:rsidRPr="00A66664">
        <w:t>longer</w:t>
      </w:r>
      <w:r w:rsidR="00DB47F6">
        <w:t xml:space="preserve"> </w:t>
      </w:r>
      <w:r w:rsidRPr="00A66664">
        <w:t>paralyzed.</w:t>
      </w:r>
      <w:r w:rsidR="00DB47F6">
        <w:t xml:space="preserve"> </w:t>
      </w:r>
      <w:r w:rsidRPr="00A66664">
        <w:t>This</w:t>
      </w:r>
      <w:r w:rsidR="00DB47F6">
        <w:t xml:space="preserve"> </w:t>
      </w:r>
      <w:r w:rsidRPr="00A66664">
        <w:t>is</w:t>
      </w:r>
      <w:r w:rsidR="00DB47F6">
        <w:t xml:space="preserve"> </w:t>
      </w:r>
      <w:r w:rsidRPr="00A66664">
        <w:t>a</w:t>
      </w:r>
      <w:r w:rsidR="00DB47F6">
        <w:t xml:space="preserve"> </w:t>
      </w:r>
      <w:r w:rsidRPr="00A66664">
        <w:t>fantastic</w:t>
      </w:r>
      <w:r w:rsidR="00DB47F6">
        <w:t xml:space="preserve"> </w:t>
      </w:r>
      <w:r w:rsidRPr="00A66664">
        <w:t>treasure!</w:t>
      </w:r>
    </w:p>
    <w:p w14:paraId="77C1EA18" w14:textId="77777777" w:rsidR="002B0BFF" w:rsidRPr="00A66664" w:rsidRDefault="002B0BFF" w:rsidP="00410459"/>
    <w:p w14:paraId="653E9AB2" w14:textId="77777777" w:rsidR="000B76C0" w:rsidRPr="00A66664" w:rsidRDefault="000B76C0" w:rsidP="000B76C0">
      <w:pPr>
        <w:pStyle w:val="Heading1"/>
      </w:pPr>
      <w:bookmarkStart w:id="87" w:name="_Toc123958147"/>
      <w:bookmarkStart w:id="88" w:name="_Toc161987124"/>
      <w:bookmarkStart w:id="89" w:name="_Toc344038029"/>
      <w:bookmarkStart w:id="90" w:name="_Toc49027015"/>
      <w:bookmarkStart w:id="91" w:name="_Toc49322994"/>
      <w:bookmarkStart w:id="92" w:name="_Toc52434879"/>
      <w:bookmarkStart w:id="93" w:name="_Toc154115185"/>
      <w:r w:rsidRPr="00A66664">
        <w:t>Fetal</w:t>
      </w:r>
      <w:r w:rsidR="00DB47F6">
        <w:t xml:space="preserve"> </w:t>
      </w:r>
      <w:r w:rsidRPr="00A66664">
        <w:t>Growth</w:t>
      </w:r>
      <w:bookmarkEnd w:id="87"/>
      <w:bookmarkEnd w:id="88"/>
      <w:bookmarkEnd w:id="89"/>
      <w:bookmarkEnd w:id="90"/>
      <w:bookmarkEnd w:id="91"/>
      <w:bookmarkEnd w:id="92"/>
      <w:bookmarkEnd w:id="93"/>
    </w:p>
    <w:p w14:paraId="2DC181CC" w14:textId="77777777" w:rsidR="000B76C0" w:rsidRPr="00A66664" w:rsidRDefault="000B76C0" w:rsidP="00410459"/>
    <w:p w14:paraId="739D2E7F" w14:textId="77777777" w:rsidR="00AB61FB" w:rsidRPr="00A66664" w:rsidRDefault="00B17AF8" w:rsidP="00410459">
      <w:r w:rsidRPr="00A66664">
        <w:t>The</w:t>
      </w:r>
      <w:r w:rsidR="00DB47F6">
        <w:t xml:space="preserve"> </w:t>
      </w:r>
      <w:r w:rsidRPr="00A66664">
        <w:t>growth</w:t>
      </w:r>
      <w:r w:rsidR="00DB47F6">
        <w:t xml:space="preserve"> </w:t>
      </w:r>
      <w:r w:rsidRPr="00A66664">
        <w:t>of</w:t>
      </w:r>
      <w:r w:rsidR="00DB47F6">
        <w:t xml:space="preserve"> </w:t>
      </w:r>
      <w:r w:rsidRPr="00A66664">
        <w:t>the</w:t>
      </w:r>
      <w:r w:rsidR="00DB47F6">
        <w:t xml:space="preserve"> </w:t>
      </w:r>
      <w:r w:rsidRPr="00A66664">
        <w:t>fetus</w:t>
      </w:r>
      <w:r w:rsidR="00DB47F6">
        <w:t xml:space="preserve"> </w:t>
      </w:r>
      <w:r w:rsidRPr="00A66664">
        <w:t>is</w:t>
      </w:r>
      <w:r w:rsidR="00DB47F6">
        <w:t xml:space="preserve"> </w:t>
      </w:r>
      <w:r w:rsidR="00753B92" w:rsidRPr="00A66664">
        <w:t>characterized</w:t>
      </w:r>
      <w:r w:rsidR="00DB47F6">
        <w:t xml:space="preserve"> </w:t>
      </w:r>
      <w:r w:rsidRPr="00A66664">
        <w:t>by</w:t>
      </w:r>
      <w:r w:rsidR="00DB47F6">
        <w:t xml:space="preserve"> </w:t>
      </w:r>
      <w:r w:rsidRPr="00A66664">
        <w:t>the</w:t>
      </w:r>
      <w:r w:rsidR="00DB47F6">
        <w:t xml:space="preserve"> </w:t>
      </w:r>
      <w:r w:rsidRPr="00A66664">
        <w:t>descent</w:t>
      </w:r>
      <w:r w:rsidR="00DB47F6">
        <w:t xml:space="preserve"> </w:t>
      </w:r>
      <w:r w:rsidRPr="00A66664">
        <w:t>of</w:t>
      </w:r>
      <w:r w:rsidR="00DB47F6">
        <w:t xml:space="preserve"> </w:t>
      </w:r>
      <w:r w:rsidRPr="00A66664">
        <w:t>the</w:t>
      </w:r>
      <w:r w:rsidR="00DB47F6">
        <w:t xml:space="preserve"> </w:t>
      </w:r>
      <w:r w:rsidRPr="00A66664">
        <w:t>family</w:t>
      </w:r>
      <w:r w:rsidR="00DB47F6">
        <w:t xml:space="preserve"> </w:t>
      </w:r>
      <w:r w:rsidRPr="00A66664">
        <w:t>of</w:t>
      </w:r>
      <w:r w:rsidR="00DB47F6">
        <w:t xml:space="preserve"> </w:t>
      </w:r>
      <w:r w:rsidR="00643675" w:rsidRPr="00A66664">
        <w:t>Yaaqob</w:t>
      </w:r>
      <w:r w:rsidR="00DB47F6">
        <w:t xml:space="preserve"> </w:t>
      </w:r>
      <w:r w:rsidRPr="00A66664">
        <w:t>to</w:t>
      </w:r>
      <w:r w:rsidR="00DB47F6">
        <w:t xml:space="preserve"> </w:t>
      </w:r>
      <w:r w:rsidR="00643675" w:rsidRPr="00A66664">
        <w:t>Egypt</w:t>
      </w:r>
      <w:r w:rsidR="00DB47F6">
        <w:t xml:space="preserve"> </w:t>
      </w:r>
      <w:r w:rsidR="00BF2030" w:rsidRPr="00A66664">
        <w:t>and</w:t>
      </w:r>
      <w:r w:rsidR="00DB47F6">
        <w:t xml:space="preserve"> </w:t>
      </w:r>
      <w:r w:rsidR="00BF2030" w:rsidRPr="00A66664">
        <w:t>their</w:t>
      </w:r>
      <w:r w:rsidR="00DB47F6">
        <w:t xml:space="preserve"> </w:t>
      </w:r>
      <w:r w:rsidR="00BF2030" w:rsidRPr="00A66664">
        <w:t>multiplication</w:t>
      </w:r>
      <w:r w:rsidR="00DB47F6">
        <w:t xml:space="preserve"> </w:t>
      </w:r>
      <w:r w:rsidR="00BF2030" w:rsidRPr="00A66664">
        <w:t>in</w:t>
      </w:r>
      <w:r w:rsidR="00DB47F6">
        <w:t xml:space="preserve"> </w:t>
      </w:r>
      <w:r w:rsidR="00BF2030" w:rsidRPr="00A66664">
        <w:t>the</w:t>
      </w:r>
      <w:r w:rsidR="00DB47F6">
        <w:t xml:space="preserve"> </w:t>
      </w:r>
      <w:r w:rsidR="00BF2030" w:rsidRPr="00A66664">
        <w:t>land.</w:t>
      </w:r>
    </w:p>
    <w:p w14:paraId="700DB199" w14:textId="77777777" w:rsidR="00AB61FB" w:rsidRPr="00A66664" w:rsidRDefault="00AB61FB" w:rsidP="00410459"/>
    <w:p w14:paraId="58633756" w14:textId="77777777" w:rsidR="00AB61FB" w:rsidRPr="00A66664" w:rsidRDefault="00AB61FB" w:rsidP="00410459">
      <w:r w:rsidRPr="00A66664">
        <w:t>Meam</w:t>
      </w:r>
      <w:r w:rsidR="00DB47F6">
        <w:t xml:space="preserve"> </w:t>
      </w:r>
      <w:r w:rsidRPr="00A66664">
        <w:t>Loez</w:t>
      </w:r>
      <w:r w:rsidR="00DB47F6">
        <w:t xml:space="preserve"> </w:t>
      </w:r>
      <w:r w:rsidRPr="00A66664">
        <w:t>tells</w:t>
      </w:r>
      <w:r w:rsidR="00DB47F6">
        <w:t xml:space="preserve"> </w:t>
      </w:r>
      <w:r w:rsidRPr="00A66664">
        <w:t>us</w:t>
      </w:r>
      <w:r w:rsidR="00DB47F6">
        <w:t xml:space="preserve"> </w:t>
      </w:r>
      <w:r w:rsidRPr="00A66664">
        <w:t>about</w:t>
      </w:r>
      <w:r w:rsidR="00DB47F6">
        <w:t xml:space="preserve"> </w:t>
      </w:r>
      <w:r w:rsidRPr="00A66664">
        <w:t>the</w:t>
      </w:r>
      <w:r w:rsidR="00DB47F6">
        <w:t xml:space="preserve"> </w:t>
      </w:r>
      <w:r w:rsidRPr="00A66664">
        <w:t>growth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p>
    <w:p w14:paraId="714EC8B6" w14:textId="77777777" w:rsidR="00AB61FB" w:rsidRPr="00A66664" w:rsidRDefault="00AB61FB" w:rsidP="00410459"/>
    <w:p w14:paraId="7676F296" w14:textId="77777777" w:rsidR="00AB61FB" w:rsidRPr="00A66664" w:rsidRDefault="00AB61FB" w:rsidP="00AB61FB">
      <w:pPr>
        <w:ind w:left="288" w:right="288"/>
        <w:rPr>
          <w:i/>
        </w:rPr>
      </w:pPr>
      <w:r w:rsidRPr="00A66664">
        <w:rPr>
          <w:i/>
        </w:rPr>
        <w:t>Some</w:t>
      </w:r>
      <w:r w:rsidR="00DB47F6">
        <w:rPr>
          <w:i/>
        </w:rPr>
        <w:t xml:space="preserve"> </w:t>
      </w:r>
      <w:r w:rsidRPr="00A66664">
        <w:rPr>
          <w:i/>
        </w:rPr>
        <w:t>calculate</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total</w:t>
      </w:r>
      <w:r w:rsidR="00DB47F6">
        <w:rPr>
          <w:i/>
        </w:rPr>
        <w:t xml:space="preserve"> </w:t>
      </w:r>
      <w:r w:rsidRPr="00A66664">
        <w:rPr>
          <w:i/>
        </w:rPr>
        <w:t>original</w:t>
      </w:r>
      <w:r w:rsidR="00DB47F6">
        <w:rPr>
          <w:i/>
        </w:rPr>
        <w:t xml:space="preserve"> </w:t>
      </w:r>
      <w:r w:rsidRPr="00A66664">
        <w:rPr>
          <w:i/>
        </w:rPr>
        <w:t>number</w:t>
      </w:r>
      <w:r w:rsidR="00DB47F6">
        <w:rPr>
          <w:i/>
        </w:rPr>
        <w:t xml:space="preserve"> </w:t>
      </w:r>
      <w:r w:rsidRPr="00A66664">
        <w:rPr>
          <w:i/>
        </w:rPr>
        <w:t>of</w:t>
      </w:r>
      <w:r w:rsidR="00DB47F6">
        <w:rPr>
          <w:i/>
        </w:rPr>
        <w:t xml:space="preserve"> </w:t>
      </w:r>
      <w:r w:rsidR="00D81D9A" w:rsidRPr="00A66664">
        <w:rPr>
          <w:i/>
        </w:rPr>
        <w:t>Israelites</w:t>
      </w:r>
      <w:r w:rsidR="00DB47F6">
        <w:rPr>
          <w:i/>
        </w:rPr>
        <w:t xml:space="preserve"> </w:t>
      </w:r>
      <w:r w:rsidRPr="00A66664">
        <w:rPr>
          <w:i/>
        </w:rPr>
        <w:t>was</w:t>
      </w:r>
      <w:r w:rsidR="00DB47F6">
        <w:rPr>
          <w:i/>
        </w:rPr>
        <w:t xml:space="preserve"> </w:t>
      </w:r>
      <w:r w:rsidRPr="00A66664">
        <w:rPr>
          <w:i/>
        </w:rPr>
        <w:t>9</w:t>
      </w:r>
      <w:r w:rsidR="00DB47F6">
        <w:rPr>
          <w:i/>
        </w:rPr>
        <w:t xml:space="preserve"> </w:t>
      </w:r>
      <w:r w:rsidRPr="00A66664">
        <w:rPr>
          <w:i/>
        </w:rPr>
        <w:t>billion</w:t>
      </w:r>
      <w:r w:rsidR="00DB47F6">
        <w:rPr>
          <w:i/>
        </w:rPr>
        <w:t xml:space="preserve"> </w:t>
      </w:r>
      <w:r w:rsidRPr="00A66664">
        <w:rPr>
          <w:i/>
        </w:rPr>
        <w:t>nine</w:t>
      </w:r>
      <w:r w:rsidR="00DB47F6">
        <w:rPr>
          <w:i/>
        </w:rPr>
        <w:t xml:space="preserve"> </w:t>
      </w:r>
      <w:r w:rsidRPr="00A66664">
        <w:rPr>
          <w:i/>
        </w:rPr>
        <w:t>hundred</w:t>
      </w:r>
      <w:r w:rsidR="00DB47F6">
        <w:rPr>
          <w:i/>
        </w:rPr>
        <w:t xml:space="preserve"> </w:t>
      </w:r>
      <w:r w:rsidRPr="00A66664">
        <w:rPr>
          <w:i/>
        </w:rPr>
        <w:t>sixty-eight</w:t>
      </w:r>
      <w:r w:rsidR="00DB47F6">
        <w:rPr>
          <w:i/>
        </w:rPr>
        <w:t xml:space="preserve"> </w:t>
      </w:r>
      <w:r w:rsidRPr="00A66664">
        <w:rPr>
          <w:i/>
        </w:rPr>
        <w:t>million,</w:t>
      </w:r>
      <w:r w:rsidR="00DB47F6">
        <w:rPr>
          <w:i/>
        </w:rPr>
        <w:t xml:space="preserve"> </w:t>
      </w:r>
      <w:r w:rsidRPr="00A66664">
        <w:rPr>
          <w:i/>
        </w:rPr>
        <w:t>seven</w:t>
      </w:r>
      <w:r w:rsidR="00DB47F6">
        <w:rPr>
          <w:i/>
        </w:rPr>
        <w:t xml:space="preserve"> </w:t>
      </w:r>
      <w:r w:rsidRPr="00A66664">
        <w:rPr>
          <w:i/>
        </w:rPr>
        <w:t>hundred</w:t>
      </w:r>
      <w:r w:rsidR="00DB47F6">
        <w:rPr>
          <w:i/>
        </w:rPr>
        <w:t xml:space="preserve"> </w:t>
      </w:r>
      <w:r w:rsidRPr="00A66664">
        <w:rPr>
          <w:i/>
        </w:rPr>
        <w:t>sixty</w:t>
      </w:r>
      <w:r w:rsidR="00DB47F6">
        <w:rPr>
          <w:i/>
        </w:rPr>
        <w:t xml:space="preserve"> </w:t>
      </w:r>
      <w:r w:rsidRPr="00A66664">
        <w:rPr>
          <w:i/>
        </w:rPr>
        <w:t>thousand.</w:t>
      </w:r>
      <w:r w:rsidR="00DB47F6">
        <w:rPr>
          <w:i/>
        </w:rPr>
        <w:t xml:space="preserve"> </w:t>
      </w:r>
      <w:r w:rsidRPr="00A66664">
        <w:rPr>
          <w:i/>
        </w:rPr>
        <w:t>During</w:t>
      </w:r>
      <w:r w:rsidR="00DB47F6">
        <w:rPr>
          <w:i/>
        </w:rPr>
        <w:t xml:space="preserve"> </w:t>
      </w:r>
      <w:r w:rsidRPr="00A66664">
        <w:rPr>
          <w:i/>
        </w:rPr>
        <w:t>the</w:t>
      </w:r>
      <w:r w:rsidR="00DB47F6">
        <w:rPr>
          <w:i/>
        </w:rPr>
        <w:t xml:space="preserve"> </w:t>
      </w:r>
      <w:r w:rsidRPr="00A66664">
        <w:rPr>
          <w:i/>
        </w:rPr>
        <w:t>years</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the</w:t>
      </w:r>
      <w:r w:rsidR="00DB47F6">
        <w:rPr>
          <w:i/>
        </w:rPr>
        <w:t xml:space="preserve"> </w:t>
      </w:r>
      <w:r w:rsidRPr="00A66664">
        <w:rPr>
          <w:i/>
        </w:rPr>
        <w:t>women</w:t>
      </w:r>
      <w:r w:rsidR="00DB47F6">
        <w:rPr>
          <w:i/>
        </w:rPr>
        <w:t xml:space="preserve"> </w:t>
      </w:r>
      <w:r w:rsidRPr="00A66664">
        <w:rPr>
          <w:i/>
        </w:rPr>
        <w:t>had</w:t>
      </w:r>
      <w:r w:rsidR="00DB47F6">
        <w:rPr>
          <w:i/>
        </w:rPr>
        <w:t xml:space="preserve"> </w:t>
      </w:r>
      <w:r w:rsidRPr="00A66664">
        <w:rPr>
          <w:i/>
        </w:rPr>
        <w:t>given</w:t>
      </w:r>
      <w:r w:rsidR="00DB47F6">
        <w:rPr>
          <w:i/>
        </w:rPr>
        <w:t xml:space="preserve"> </w:t>
      </w:r>
      <w:r w:rsidRPr="00A66664">
        <w:rPr>
          <w:i/>
        </w:rPr>
        <w:t>birth</w:t>
      </w:r>
      <w:r w:rsidR="00DB47F6">
        <w:rPr>
          <w:i/>
        </w:rPr>
        <w:t xml:space="preserve"> </w:t>
      </w:r>
      <w:r w:rsidRPr="00A66664">
        <w:rPr>
          <w:i/>
        </w:rPr>
        <w:t>to</w:t>
      </w:r>
      <w:r w:rsidR="00DB47F6">
        <w:rPr>
          <w:i/>
        </w:rPr>
        <w:t xml:space="preserve"> </w:t>
      </w:r>
      <w:r w:rsidRPr="00A66664">
        <w:rPr>
          <w:bCs/>
          <w:i/>
        </w:rPr>
        <w:t>sextuplets</w:t>
      </w:r>
      <w:r w:rsidR="00DB47F6">
        <w:rPr>
          <w:i/>
        </w:rPr>
        <w:t xml:space="preserve"> </w:t>
      </w:r>
      <w:r w:rsidRPr="00A66664">
        <w:rPr>
          <w:i/>
        </w:rPr>
        <w:t>and</w:t>
      </w:r>
      <w:r w:rsidR="00DB47F6">
        <w:rPr>
          <w:i/>
        </w:rPr>
        <w:t xml:space="preserve"> </w:t>
      </w:r>
      <w:r w:rsidRPr="00A66664">
        <w:rPr>
          <w:i/>
        </w:rPr>
        <w:t>families</w:t>
      </w:r>
      <w:r w:rsidR="00DB47F6">
        <w:rPr>
          <w:i/>
        </w:rPr>
        <w:t xml:space="preserve"> </w:t>
      </w:r>
      <w:r w:rsidRPr="00A66664">
        <w:rPr>
          <w:i/>
        </w:rPr>
        <w:t>with</w:t>
      </w:r>
      <w:r w:rsidR="00DB47F6">
        <w:rPr>
          <w:i/>
        </w:rPr>
        <w:t xml:space="preserve"> </w:t>
      </w:r>
      <w:r w:rsidRPr="00A66664">
        <w:rPr>
          <w:i/>
        </w:rPr>
        <w:t>sixty</w:t>
      </w:r>
      <w:r w:rsidR="00DB47F6">
        <w:rPr>
          <w:i/>
        </w:rPr>
        <w:t xml:space="preserve"> </w:t>
      </w:r>
      <w:r w:rsidRPr="00A66664">
        <w:rPr>
          <w:i/>
        </w:rPr>
        <w:t>children</w:t>
      </w:r>
      <w:r w:rsidR="00DB47F6">
        <w:rPr>
          <w:i/>
        </w:rPr>
        <w:t xml:space="preserve"> </w:t>
      </w:r>
      <w:r w:rsidRPr="00A66664">
        <w:rPr>
          <w:i/>
        </w:rPr>
        <w:t>were</w:t>
      </w:r>
      <w:r w:rsidR="00DB47F6">
        <w:rPr>
          <w:i/>
        </w:rPr>
        <w:t xml:space="preserve"> </w:t>
      </w:r>
      <w:r w:rsidRPr="00A66664">
        <w:rPr>
          <w:i/>
        </w:rPr>
        <w:t>not</w:t>
      </w:r>
      <w:r w:rsidR="00DB47F6">
        <w:rPr>
          <w:i/>
        </w:rPr>
        <w:t xml:space="preserve"> </w:t>
      </w:r>
      <w:r w:rsidRPr="00A66664">
        <w:rPr>
          <w:i/>
        </w:rPr>
        <w:t>uncommon.</w:t>
      </w:r>
      <w:r w:rsidR="00DB47F6">
        <w:rPr>
          <w:i/>
        </w:rPr>
        <w:t xml:space="preserve"> </w:t>
      </w:r>
      <w:r w:rsidRPr="00A66664">
        <w:rPr>
          <w:i/>
        </w:rPr>
        <w:t>The</w:t>
      </w:r>
      <w:r w:rsidR="00DB47F6">
        <w:rPr>
          <w:i/>
        </w:rPr>
        <w:t xml:space="preserve"> </w:t>
      </w:r>
      <w:r w:rsidRPr="00A66664">
        <w:rPr>
          <w:i/>
        </w:rPr>
        <w:t>vast</w:t>
      </w:r>
      <w:r w:rsidR="00DB47F6">
        <w:rPr>
          <w:i/>
        </w:rPr>
        <w:t xml:space="preserve"> </w:t>
      </w:r>
      <w:r w:rsidRPr="00A66664">
        <w:rPr>
          <w:i/>
        </w:rPr>
        <w:t>majority</w:t>
      </w:r>
      <w:r w:rsidR="00DB47F6">
        <w:rPr>
          <w:i/>
        </w:rPr>
        <w:t xml:space="preserve"> </w:t>
      </w:r>
      <w:r w:rsidRPr="00A66664">
        <w:rPr>
          <w:i/>
        </w:rPr>
        <w:t>of</w:t>
      </w:r>
      <w:r w:rsidR="00DB47F6">
        <w:rPr>
          <w:i/>
        </w:rPr>
        <w:t xml:space="preserve"> </w:t>
      </w:r>
      <w:r w:rsidRPr="00A66664">
        <w:rPr>
          <w:i/>
        </w:rPr>
        <w:t>these</w:t>
      </w:r>
      <w:r w:rsidR="00DB47F6">
        <w:rPr>
          <w:i/>
        </w:rPr>
        <w:t xml:space="preserve"> </w:t>
      </w:r>
      <w:r w:rsidRPr="00A66664">
        <w:rPr>
          <w:i/>
        </w:rPr>
        <w:t>people,</w:t>
      </w:r>
      <w:r w:rsidR="00DB47F6">
        <w:rPr>
          <w:i/>
        </w:rPr>
        <w:t xml:space="preserve"> </w:t>
      </w:r>
      <w:r w:rsidRPr="00A66664">
        <w:rPr>
          <w:i/>
        </w:rPr>
        <w:t>however,</w:t>
      </w:r>
      <w:r w:rsidR="00DB47F6">
        <w:rPr>
          <w:i/>
        </w:rPr>
        <w:t xml:space="preserve"> </w:t>
      </w:r>
      <w:r w:rsidRPr="00A66664">
        <w:rPr>
          <w:i/>
        </w:rPr>
        <w:t>died</w:t>
      </w:r>
      <w:r w:rsidR="00DB47F6">
        <w:rPr>
          <w:i/>
        </w:rPr>
        <w:t xml:space="preserve"> </w:t>
      </w:r>
      <w:r w:rsidRPr="00A66664">
        <w:rPr>
          <w:i/>
        </w:rPr>
        <w:t>during</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darkness.</w:t>
      </w:r>
    </w:p>
    <w:p w14:paraId="4C456A17" w14:textId="77777777" w:rsidR="00AB61FB" w:rsidRPr="00A66664" w:rsidRDefault="00AB61FB" w:rsidP="00410459"/>
    <w:p w14:paraId="1E03C91A" w14:textId="77777777" w:rsidR="00B17AF8" w:rsidRPr="00A66664" w:rsidRDefault="00F9163D" w:rsidP="00410459">
      <w:r w:rsidRPr="00A66664">
        <w:t>Their</w:t>
      </w:r>
      <w:r w:rsidR="00DB47F6">
        <w:t xml:space="preserve"> </w:t>
      </w:r>
      <w:r w:rsidRPr="00A66664">
        <w:t>phenomenal</w:t>
      </w:r>
      <w:r w:rsidR="00DB47F6">
        <w:t xml:space="preserve"> </w:t>
      </w:r>
      <w:r w:rsidRPr="00A66664">
        <w:t>growth</w:t>
      </w:r>
      <w:r w:rsidR="00DB47F6">
        <w:t xml:space="preserve"> </w:t>
      </w:r>
      <w:r w:rsidRPr="00A66664">
        <w:t>is</w:t>
      </w:r>
      <w:r w:rsidR="00DB47F6">
        <w:t xml:space="preserve"> </w:t>
      </w:r>
      <w:r w:rsidRPr="00A66664">
        <w:t>mentioned</w:t>
      </w:r>
      <w:r w:rsidR="00DB47F6">
        <w:t xml:space="preserve"> </w:t>
      </w:r>
      <w:r w:rsidR="00EF3999" w:rsidRPr="00A66664">
        <w:t>several</w:t>
      </w:r>
      <w:r w:rsidR="00DB47F6">
        <w:t xml:space="preserve"> </w:t>
      </w:r>
      <w:r w:rsidR="00EF3999" w:rsidRPr="00A66664">
        <w:t>times</w:t>
      </w:r>
      <w:r w:rsidR="00DB47F6">
        <w:t xml:space="preserve"> </w:t>
      </w:r>
      <w:r w:rsidRPr="00A66664">
        <w:t>in</w:t>
      </w:r>
      <w:r w:rsidR="00DB47F6">
        <w:t xml:space="preserve"> </w:t>
      </w:r>
      <w:r w:rsidRPr="00A66664">
        <w:t>the</w:t>
      </w:r>
      <w:r w:rsidR="00DB47F6">
        <w:t xml:space="preserve"> </w:t>
      </w:r>
      <w:r w:rsidRPr="00A66664">
        <w:t>Torah:</w:t>
      </w:r>
    </w:p>
    <w:p w14:paraId="1246AEA2" w14:textId="77777777" w:rsidR="00F9163D" w:rsidRPr="00A66664" w:rsidRDefault="00F9163D" w:rsidP="00410459"/>
    <w:p w14:paraId="3CA63B91" w14:textId="77777777" w:rsidR="00F9163D" w:rsidRPr="00A66664" w:rsidRDefault="00F9163D" w:rsidP="00F9163D">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47:27</w:t>
      </w:r>
      <w:r w:rsidR="00DB47F6">
        <w:rPr>
          <w:b/>
          <w:i/>
        </w:rPr>
        <w:t xml:space="preserve"> </w:t>
      </w:r>
      <w:r w:rsidRPr="00A66664">
        <w:rPr>
          <w:i/>
        </w:rPr>
        <w:t>And</w:t>
      </w:r>
      <w:r w:rsidR="00DB47F6">
        <w:rPr>
          <w:i/>
        </w:rPr>
        <w:t xml:space="preserve"> </w:t>
      </w:r>
      <w:r w:rsidR="00C13B40" w:rsidRPr="00A66664">
        <w:rPr>
          <w:i/>
        </w:rPr>
        <w:t>Israel</w:t>
      </w:r>
      <w:r w:rsidR="00DB47F6">
        <w:rPr>
          <w:i/>
        </w:rPr>
        <w:t xml:space="preserve"> </w:t>
      </w:r>
      <w:r w:rsidRPr="00A66664">
        <w:rPr>
          <w:i/>
        </w:rPr>
        <w:t>dwelt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country</w:t>
      </w:r>
      <w:r w:rsidR="00DB47F6">
        <w:rPr>
          <w:i/>
        </w:rPr>
        <w:t xml:space="preserve"> </w:t>
      </w:r>
      <w:r w:rsidRPr="00A66664">
        <w:rPr>
          <w:i/>
        </w:rPr>
        <w:t>of</w:t>
      </w:r>
      <w:r w:rsidR="00DB47F6">
        <w:rPr>
          <w:i/>
        </w:rPr>
        <w:t xml:space="preserve"> </w:t>
      </w:r>
      <w:r w:rsidRPr="00A66664">
        <w:rPr>
          <w:i/>
        </w:rPr>
        <w:t>Goshen;</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had</w:t>
      </w:r>
      <w:r w:rsidR="00DB47F6">
        <w:rPr>
          <w:i/>
        </w:rPr>
        <w:t xml:space="preserve"> </w:t>
      </w:r>
      <w:r w:rsidRPr="00A66664">
        <w:rPr>
          <w:i/>
        </w:rPr>
        <w:t>possessions</w:t>
      </w:r>
      <w:r w:rsidR="00DB47F6">
        <w:rPr>
          <w:i/>
        </w:rPr>
        <w:t xml:space="preserve"> </w:t>
      </w:r>
      <w:r w:rsidRPr="00A66664">
        <w:rPr>
          <w:i/>
        </w:rPr>
        <w:t>therein,</w:t>
      </w:r>
      <w:r w:rsidR="00DB47F6">
        <w:rPr>
          <w:i/>
        </w:rPr>
        <w:t xml:space="preserve"> </w:t>
      </w:r>
      <w:r w:rsidRPr="00A66664">
        <w:rPr>
          <w:i/>
        </w:rPr>
        <w:t>and</w:t>
      </w:r>
      <w:r w:rsidR="00DB47F6">
        <w:rPr>
          <w:i/>
        </w:rPr>
        <w:t xml:space="preserve"> </w:t>
      </w:r>
      <w:r w:rsidRPr="00A66664">
        <w:rPr>
          <w:i/>
        </w:rPr>
        <w:t>grew,</w:t>
      </w:r>
      <w:r w:rsidR="00DB47F6">
        <w:rPr>
          <w:i/>
        </w:rPr>
        <w:t xml:space="preserve"> </w:t>
      </w:r>
      <w:r w:rsidRPr="00A66664">
        <w:rPr>
          <w:i/>
        </w:rPr>
        <w:t>and</w:t>
      </w:r>
      <w:r w:rsidR="00DB47F6">
        <w:rPr>
          <w:i/>
        </w:rPr>
        <w:t xml:space="preserve"> </w:t>
      </w:r>
      <w:r w:rsidRPr="00A66664">
        <w:rPr>
          <w:i/>
        </w:rPr>
        <w:t>multiplied</w:t>
      </w:r>
      <w:r w:rsidR="00DB47F6">
        <w:rPr>
          <w:i/>
        </w:rPr>
        <w:t xml:space="preserve"> </w:t>
      </w:r>
      <w:r w:rsidRPr="00A66664">
        <w:rPr>
          <w:i/>
        </w:rPr>
        <w:t>exceedingly.</w:t>
      </w:r>
    </w:p>
    <w:p w14:paraId="504804CA" w14:textId="77777777" w:rsidR="00F9163D" w:rsidRPr="00A66664" w:rsidRDefault="00F9163D" w:rsidP="00410459"/>
    <w:p w14:paraId="75EC8E6C" w14:textId="77777777" w:rsidR="00EF3999" w:rsidRPr="00A66664" w:rsidRDefault="00EF3999" w:rsidP="00EF3999">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1:7</w:t>
      </w:r>
      <w:r w:rsidR="00DB47F6">
        <w:rPr>
          <w:b/>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were</w:t>
      </w:r>
      <w:r w:rsidR="00DB47F6">
        <w:rPr>
          <w:i/>
        </w:rPr>
        <w:t xml:space="preserve"> </w:t>
      </w:r>
      <w:r w:rsidRPr="00A66664">
        <w:rPr>
          <w:i/>
        </w:rPr>
        <w:t>fruitful,</w:t>
      </w:r>
      <w:r w:rsidR="00DB47F6">
        <w:rPr>
          <w:i/>
        </w:rPr>
        <w:t xml:space="preserve"> </w:t>
      </w:r>
      <w:r w:rsidRPr="00A66664">
        <w:rPr>
          <w:i/>
        </w:rPr>
        <w:t>and</w:t>
      </w:r>
      <w:r w:rsidR="00DB47F6">
        <w:rPr>
          <w:i/>
        </w:rPr>
        <w:t xml:space="preserve"> </w:t>
      </w:r>
      <w:r w:rsidRPr="00A66664">
        <w:rPr>
          <w:i/>
        </w:rPr>
        <w:t>increased</w:t>
      </w:r>
      <w:r w:rsidR="00DB47F6">
        <w:rPr>
          <w:i/>
        </w:rPr>
        <w:t xml:space="preserve"> </w:t>
      </w:r>
      <w:r w:rsidRPr="00A66664">
        <w:rPr>
          <w:i/>
        </w:rPr>
        <w:t>abundantly,</w:t>
      </w:r>
      <w:r w:rsidR="00DB47F6">
        <w:rPr>
          <w:i/>
        </w:rPr>
        <w:t xml:space="preserve"> </w:t>
      </w:r>
      <w:r w:rsidRPr="00A66664">
        <w:rPr>
          <w:i/>
        </w:rPr>
        <w:t>and</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t>waxed</w:t>
      </w:r>
      <w:r w:rsidR="00DB47F6">
        <w:rPr>
          <w:i/>
        </w:rPr>
        <w:t xml:space="preserve"> </w:t>
      </w:r>
      <w:r w:rsidRPr="00A66664">
        <w:rPr>
          <w:i/>
        </w:rPr>
        <w:t>exceeding</w:t>
      </w:r>
      <w:r w:rsidR="00DB47F6">
        <w:rPr>
          <w:i/>
        </w:rPr>
        <w:t xml:space="preserve"> </w:t>
      </w:r>
      <w:r w:rsidRPr="00A66664">
        <w:rPr>
          <w:i/>
        </w:rPr>
        <w:t>mighty;</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was</w:t>
      </w:r>
      <w:r w:rsidR="00DB47F6">
        <w:rPr>
          <w:i/>
        </w:rPr>
        <w:t xml:space="preserve"> </w:t>
      </w:r>
      <w:r w:rsidRPr="00A66664">
        <w:rPr>
          <w:i/>
        </w:rPr>
        <w:t>filled</w:t>
      </w:r>
      <w:r w:rsidR="00DB47F6">
        <w:rPr>
          <w:i/>
        </w:rPr>
        <w:t xml:space="preserve"> </w:t>
      </w:r>
      <w:r w:rsidRPr="00A66664">
        <w:rPr>
          <w:i/>
        </w:rPr>
        <w:t>with</w:t>
      </w:r>
      <w:r w:rsidR="00DB47F6">
        <w:rPr>
          <w:i/>
        </w:rPr>
        <w:t xml:space="preserve"> </w:t>
      </w:r>
      <w:r w:rsidRPr="00A66664">
        <w:rPr>
          <w:i/>
        </w:rPr>
        <w:t>them.</w:t>
      </w:r>
    </w:p>
    <w:p w14:paraId="0F20CBA9" w14:textId="77777777" w:rsidR="00EF3999" w:rsidRPr="00A66664" w:rsidRDefault="00EF3999" w:rsidP="00EF3999"/>
    <w:p w14:paraId="7831C0C6" w14:textId="77777777" w:rsidR="00EF3999" w:rsidRPr="00A66664" w:rsidRDefault="00EF3999" w:rsidP="00EF3999">
      <w:r w:rsidRPr="00A66664">
        <w:t>Rashi,</w:t>
      </w:r>
      <w:r w:rsidR="00DB47F6">
        <w:t xml:space="preserve"> </w:t>
      </w:r>
      <w:r w:rsidRPr="00A66664">
        <w:t>commenting</w:t>
      </w:r>
      <w:r w:rsidR="00DB47F6">
        <w:t xml:space="preserve"> </w:t>
      </w:r>
      <w:r w:rsidRPr="00A66664">
        <w:t>on</w:t>
      </w:r>
      <w:r w:rsidR="00DB47F6">
        <w:t xml:space="preserve"> </w:t>
      </w:r>
      <w:r w:rsidRPr="00A66664">
        <w:t>the</w:t>
      </w:r>
      <w:r w:rsidR="00DB47F6">
        <w:t xml:space="preserve"> </w:t>
      </w:r>
      <w:r w:rsidRPr="00A66664">
        <w:t>many</w:t>
      </w:r>
      <w:r w:rsidR="00DB47F6">
        <w:t xml:space="preserve"> </w:t>
      </w:r>
      <w:r w:rsidRPr="00A66664">
        <w:t>verbs</w:t>
      </w:r>
      <w:r w:rsidR="00DB47F6">
        <w:t xml:space="preserve"> </w:t>
      </w:r>
      <w:r w:rsidRPr="00A66664">
        <w:t>used</w:t>
      </w:r>
      <w:r w:rsidR="00DB47F6">
        <w:t xml:space="preserve"> </w:t>
      </w:r>
      <w:r w:rsidRPr="00A66664">
        <w:t>to</w:t>
      </w:r>
      <w:r w:rsidR="00DB47F6">
        <w:t xml:space="preserve"> </w:t>
      </w:r>
      <w:r w:rsidRPr="00A66664">
        <w:t>describe</w:t>
      </w:r>
      <w:r w:rsidR="00DB47F6">
        <w:t xml:space="preserve"> </w:t>
      </w:r>
      <w:r w:rsidRPr="00A66664">
        <w:t>the</w:t>
      </w:r>
      <w:r w:rsidR="00DB47F6">
        <w:t xml:space="preserve"> </w:t>
      </w:r>
      <w:r w:rsidRPr="00A66664">
        <w:t>amazing</w:t>
      </w:r>
      <w:r w:rsidR="00DB47F6">
        <w:t xml:space="preserve"> </w:t>
      </w:r>
      <w:r w:rsidRPr="00A66664">
        <w:t>growth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In</w:t>
      </w:r>
      <w:r w:rsidR="00DB47F6">
        <w:t xml:space="preserve"> </w:t>
      </w:r>
      <w:r w:rsidRPr="00A66664">
        <w:t>the</w:t>
      </w:r>
      <w:r w:rsidR="00DB47F6">
        <w:t xml:space="preserve"> </w:t>
      </w:r>
      <w:r w:rsidRPr="00A66664">
        <w:t>above</w:t>
      </w:r>
      <w:r w:rsidR="00DB47F6">
        <w:t xml:space="preserve"> </w:t>
      </w:r>
      <w:r w:rsidRPr="00A66664">
        <w:t>pasuk,</w:t>
      </w:r>
      <w:r w:rsidR="00DB47F6">
        <w:t xml:space="preserve"> </w:t>
      </w:r>
      <w:r w:rsidRPr="00A66664">
        <w:t>(which</w:t>
      </w:r>
      <w:r w:rsidR="00DB47F6">
        <w:t xml:space="preserve"> </w:t>
      </w:r>
      <w:r w:rsidRPr="00A66664">
        <w:t>explains</w:t>
      </w:r>
      <w:r w:rsidR="00DB47F6">
        <w:t xml:space="preserve"> </w:t>
      </w:r>
      <w:r w:rsidRPr="00A66664">
        <w:t>how</w:t>
      </w:r>
      <w:r w:rsidR="00DB47F6">
        <w:t xml:space="preserve"> </w:t>
      </w:r>
      <w:r w:rsidRPr="00A66664">
        <w:t>we</w:t>
      </w:r>
      <w:r w:rsidR="00DB47F6">
        <w:t xml:space="preserve"> </w:t>
      </w:r>
      <w:r w:rsidRPr="00A66664">
        <w:t>get</w:t>
      </w:r>
      <w:r w:rsidR="00DB47F6">
        <w:t xml:space="preserve"> </w:t>
      </w:r>
      <w:r w:rsidRPr="00A66664">
        <w:t>from</w:t>
      </w:r>
      <w:r w:rsidR="00DB47F6">
        <w:t xml:space="preserve"> </w:t>
      </w:r>
      <w:r w:rsidRPr="00A66664">
        <w:t>70</w:t>
      </w:r>
      <w:r w:rsidR="00DB47F6">
        <w:t xml:space="preserve"> </w:t>
      </w:r>
      <w:r w:rsidRPr="00A66664">
        <w:t>people</w:t>
      </w:r>
      <w:r w:rsidR="00DB47F6">
        <w:t xml:space="preserve"> </w:t>
      </w:r>
      <w:r w:rsidRPr="00A66664">
        <w:t>to</w:t>
      </w:r>
      <w:r w:rsidR="00DB47F6">
        <w:t xml:space="preserve"> </w:t>
      </w:r>
      <w:r w:rsidRPr="00A66664">
        <w:t>a</w:t>
      </w:r>
      <w:r w:rsidR="00DB47F6">
        <w:t xml:space="preserve"> </w:t>
      </w:r>
      <w:r w:rsidRPr="00A66664">
        <w:t>nation</w:t>
      </w:r>
      <w:r w:rsidR="00DB47F6">
        <w:t xml:space="preserve"> </w:t>
      </w:r>
      <w:r w:rsidRPr="00A66664">
        <w:t>of</w:t>
      </w:r>
      <w:r w:rsidR="00DB47F6">
        <w:t xml:space="preserve"> </w:t>
      </w:r>
      <w:r w:rsidRPr="00A66664">
        <w:t>some</w:t>
      </w:r>
      <w:r w:rsidR="00DB47F6">
        <w:t xml:space="preserve"> </w:t>
      </w:r>
      <w:r w:rsidRPr="00A66664">
        <w:t>three</w:t>
      </w:r>
      <w:r w:rsidR="00DB47F6">
        <w:t xml:space="preserve"> </w:t>
      </w:r>
      <w:r w:rsidRPr="00A66664">
        <w:t>million</w:t>
      </w:r>
      <w:r w:rsidR="00DB47F6">
        <w:t xml:space="preserve"> </w:t>
      </w:r>
      <w:r w:rsidRPr="00A66664">
        <w:t>at</w:t>
      </w:r>
      <w:r w:rsidR="00DB47F6">
        <w:t xml:space="preserve"> </w:t>
      </w:r>
      <w:r w:rsidRPr="00A66664">
        <w:t>the</w:t>
      </w:r>
      <w:r w:rsidR="00DB47F6">
        <w:t xml:space="preserve"> </w:t>
      </w:r>
      <w:r w:rsidRPr="00A66664">
        <w:t>time</w:t>
      </w:r>
      <w:r w:rsidR="00DB47F6">
        <w:t xml:space="preserve"> </w:t>
      </w:r>
      <w:r w:rsidRPr="00A66664">
        <w:t>of</w:t>
      </w:r>
      <w:r w:rsidR="00DB47F6">
        <w:t xml:space="preserve"> </w:t>
      </w:r>
      <w:r w:rsidRPr="00A66664">
        <w:t>the</w:t>
      </w:r>
      <w:r w:rsidR="00DB47F6">
        <w:t xml:space="preserve"> </w:t>
      </w:r>
      <w:r w:rsidRPr="00A66664">
        <w:t>exodus),</w:t>
      </w:r>
      <w:r w:rsidR="00DB47F6">
        <w:t xml:space="preserve"> </w:t>
      </w:r>
      <w:r w:rsidRPr="00A66664">
        <w:t>quotes</w:t>
      </w:r>
      <w:r w:rsidR="00DB47F6">
        <w:t xml:space="preserve"> </w:t>
      </w:r>
      <w:r w:rsidRPr="00A66664">
        <w:t>the</w:t>
      </w:r>
      <w:r w:rsidR="00DB47F6">
        <w:t xml:space="preserve"> </w:t>
      </w:r>
      <w:r w:rsidRPr="00A66664">
        <w:t>Midrash</w:t>
      </w:r>
      <w:r w:rsidR="00DB47F6">
        <w:t xml:space="preserve"> </w:t>
      </w:r>
      <w:r w:rsidRPr="00A66664">
        <w:t>that</w:t>
      </w:r>
      <w:r w:rsidR="00DB47F6">
        <w:t xml:space="preserve"> </w:t>
      </w:r>
      <w:r w:rsidRPr="00A66664">
        <w:t>the</w:t>
      </w:r>
      <w:r w:rsidR="00DB47F6">
        <w:t xml:space="preserve"> </w:t>
      </w:r>
      <w:r w:rsidRPr="00A66664">
        <w:t>women</w:t>
      </w:r>
      <w:r w:rsidR="00DB47F6">
        <w:t xml:space="preserve"> </w:t>
      </w:r>
      <w:r w:rsidRPr="00A66664">
        <w:t>would</w:t>
      </w:r>
      <w:r w:rsidR="00DB47F6">
        <w:t xml:space="preserve"> </w:t>
      </w:r>
      <w:r w:rsidRPr="00A66664">
        <w:t>have</w:t>
      </w:r>
      <w:r w:rsidR="00DB47F6">
        <w:t xml:space="preserve"> </w:t>
      </w:r>
      <w:r w:rsidRPr="00A66664">
        <w:rPr>
          <w:bCs/>
        </w:rPr>
        <w:t>sextuplets</w:t>
      </w:r>
      <w:r w:rsidR="00DB47F6">
        <w:t xml:space="preserve"> </w:t>
      </w:r>
      <w:r w:rsidRPr="00A66664">
        <w:t>(playing</w:t>
      </w:r>
      <w:r w:rsidR="00DB47F6">
        <w:t xml:space="preserve"> </w:t>
      </w:r>
      <w:r w:rsidRPr="00A66664">
        <w:t>on</w:t>
      </w:r>
      <w:r w:rsidR="00DB47F6">
        <w:t xml:space="preserve"> </w:t>
      </w:r>
      <w:r w:rsidRPr="00A66664">
        <w:t>the</w:t>
      </w:r>
      <w:r w:rsidR="00DB47F6">
        <w:t xml:space="preserve"> </w:t>
      </w:r>
      <w:r w:rsidRPr="00A66664">
        <w:t>six</w:t>
      </w:r>
      <w:r w:rsidR="00DB47F6">
        <w:t xml:space="preserve"> </w:t>
      </w:r>
      <w:r w:rsidRPr="00A66664">
        <w:t>words</w:t>
      </w:r>
      <w:r w:rsidR="00DB47F6">
        <w:t xml:space="preserve"> </w:t>
      </w:r>
      <w:r w:rsidRPr="00A66664">
        <w:t>used</w:t>
      </w:r>
      <w:r w:rsidR="00DB47F6">
        <w:t xml:space="preserve"> </w:t>
      </w:r>
      <w:r w:rsidRPr="00A66664">
        <w:t>here).</w:t>
      </w:r>
    </w:p>
    <w:p w14:paraId="27BD567B" w14:textId="77777777" w:rsidR="00A80E7A" w:rsidRPr="00A66664" w:rsidRDefault="00A80E7A" w:rsidP="00EF3999"/>
    <w:p w14:paraId="25AB6B8D" w14:textId="77777777" w:rsidR="00A80E7A" w:rsidRPr="00A66664" w:rsidRDefault="00A80E7A" w:rsidP="00A80E7A">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I:8</w:t>
      </w:r>
      <w:r w:rsidR="00DB47F6">
        <w:rPr>
          <w:b/>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WERE</w:t>
      </w:r>
      <w:r w:rsidR="00DB47F6">
        <w:rPr>
          <w:i/>
        </w:rPr>
        <w:t xml:space="preserve"> </w:t>
      </w:r>
      <w:r w:rsidRPr="00A66664">
        <w:rPr>
          <w:i/>
        </w:rPr>
        <w:t>FRUITFUL</w:t>
      </w:r>
      <w:r w:rsidR="00DB47F6">
        <w:rPr>
          <w:i/>
        </w:rPr>
        <w:t xml:space="preserve"> </w:t>
      </w:r>
      <w:r w:rsidRPr="00A66664">
        <w:rPr>
          <w:i/>
        </w:rPr>
        <w:t>AND</w:t>
      </w:r>
      <w:r w:rsidR="00DB47F6">
        <w:rPr>
          <w:i/>
        </w:rPr>
        <w:t xml:space="preserve"> </w:t>
      </w:r>
      <w:r w:rsidRPr="00A66664">
        <w:rPr>
          <w:i/>
        </w:rPr>
        <w:t>INCREASED</w:t>
      </w:r>
      <w:r w:rsidR="00DB47F6">
        <w:rPr>
          <w:i/>
        </w:rPr>
        <w:t xml:space="preserve"> </w:t>
      </w:r>
      <w:r w:rsidRPr="00A66664">
        <w:rPr>
          <w:i/>
        </w:rPr>
        <w:t>ABUNDANTLY.</w:t>
      </w:r>
      <w:r w:rsidR="00DB47F6">
        <w:rPr>
          <w:i/>
        </w:rPr>
        <w:t xml:space="preserve"> </w:t>
      </w:r>
      <w:r w:rsidRPr="00A66664">
        <w:rPr>
          <w:i/>
        </w:rPr>
        <w:t>Another</w:t>
      </w:r>
      <w:r w:rsidR="00DB47F6">
        <w:rPr>
          <w:i/>
        </w:rPr>
        <w:t xml:space="preserve"> </w:t>
      </w:r>
      <w:r w:rsidRPr="00A66664">
        <w:rPr>
          <w:i/>
        </w:rPr>
        <w:t>explanation:</w:t>
      </w:r>
      <w:r w:rsidR="00DB47F6">
        <w:rPr>
          <w:i/>
        </w:rPr>
        <w:t xml:space="preserve"> </w:t>
      </w:r>
      <w:r w:rsidRPr="00A66664">
        <w:rPr>
          <w:i/>
        </w:rPr>
        <w:t>Each</w:t>
      </w:r>
      <w:r w:rsidR="00DB47F6">
        <w:rPr>
          <w:i/>
        </w:rPr>
        <w:t xml:space="preserve"> </w:t>
      </w:r>
      <w:r w:rsidRPr="00A66664">
        <w:rPr>
          <w:i/>
        </w:rPr>
        <w:t>woman</w:t>
      </w:r>
      <w:r w:rsidR="00DB47F6">
        <w:rPr>
          <w:i/>
        </w:rPr>
        <w:t xml:space="preserve"> </w:t>
      </w:r>
      <w:r w:rsidRPr="00A66664">
        <w:rPr>
          <w:i/>
        </w:rPr>
        <w:t>bore</w:t>
      </w:r>
      <w:r w:rsidR="00DB47F6">
        <w:rPr>
          <w:i/>
        </w:rPr>
        <w:t xml:space="preserve"> </w:t>
      </w:r>
      <w:r w:rsidRPr="00A66664">
        <w:rPr>
          <w:i/>
        </w:rPr>
        <w:t>six</w:t>
      </w:r>
      <w:r w:rsidR="00DB47F6">
        <w:rPr>
          <w:i/>
        </w:rPr>
        <w:t xml:space="preserve"> </w:t>
      </w:r>
      <w:r w:rsidRPr="00A66664">
        <w:rPr>
          <w:i/>
        </w:rPr>
        <w:t>at</w:t>
      </w:r>
      <w:r w:rsidR="00DB47F6">
        <w:rPr>
          <w:i/>
        </w:rPr>
        <w:t xml:space="preserve"> </w:t>
      </w:r>
      <w:r w:rsidRPr="00A66664">
        <w:rPr>
          <w:i/>
        </w:rPr>
        <w:t>one</w:t>
      </w:r>
      <w:r w:rsidR="00DB47F6">
        <w:rPr>
          <w:i/>
        </w:rPr>
        <w:t xml:space="preserve"> </w:t>
      </w:r>
      <w:r w:rsidRPr="00A66664">
        <w:rPr>
          <w:i/>
        </w:rPr>
        <w:t>birth,</w:t>
      </w:r>
      <w:r w:rsidR="00DB47F6">
        <w:rPr>
          <w:i/>
        </w:rPr>
        <w:t xml:space="preserve"> </w:t>
      </w:r>
      <w:r w:rsidRPr="00A66664">
        <w:rPr>
          <w:i/>
        </w:rPr>
        <w:t>for</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said: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WERE</w:t>
      </w:r>
      <w:r w:rsidR="00DB47F6">
        <w:rPr>
          <w:i/>
        </w:rPr>
        <w:t xml:space="preserve"> </w:t>
      </w:r>
      <w:r w:rsidRPr="00A66664">
        <w:rPr>
          <w:i/>
        </w:rPr>
        <w:t>FRUITFUL</w:t>
      </w:r>
      <w:r w:rsidR="00DB47F6">
        <w:rPr>
          <w:i/>
        </w:rPr>
        <w:t xml:space="preserve"> </w:t>
      </w:r>
      <w:r w:rsidRPr="00A66664">
        <w:rPr>
          <w:i/>
        </w:rPr>
        <w:t>AND</w:t>
      </w:r>
      <w:r w:rsidR="00DB47F6">
        <w:rPr>
          <w:i/>
        </w:rPr>
        <w:t xml:space="preserve"> </w:t>
      </w:r>
      <w:r w:rsidRPr="00A66664">
        <w:rPr>
          <w:i/>
        </w:rPr>
        <w:t>INCREASED</w:t>
      </w:r>
      <w:r w:rsidR="00DB47F6">
        <w:rPr>
          <w:i/>
        </w:rPr>
        <w:t xml:space="preserve"> </w:t>
      </w:r>
      <w:r w:rsidRPr="00A66664">
        <w:rPr>
          <w:i/>
        </w:rPr>
        <w:t>ABUNDANTLY.</w:t>
      </w:r>
    </w:p>
    <w:p w14:paraId="3C49C2E9" w14:textId="77777777" w:rsidR="00EF3999" w:rsidRPr="00A66664" w:rsidRDefault="00EF3999" w:rsidP="00EF3999"/>
    <w:p w14:paraId="74C73171" w14:textId="77777777" w:rsidR="008C5BEC" w:rsidRPr="00A66664" w:rsidRDefault="008C5BEC" w:rsidP="00EF3999">
      <w:r w:rsidRPr="00A66664">
        <w:t>If</w:t>
      </w:r>
      <w:r w:rsidR="00DB47F6">
        <w:t xml:space="preserve"> </w:t>
      </w:r>
      <w:r w:rsidRPr="00A66664">
        <w:t>so,</w:t>
      </w:r>
      <w:r w:rsidR="00DB47F6">
        <w:t xml:space="preserve"> </w:t>
      </w:r>
      <w:r w:rsidRPr="00A66664">
        <w:t>ten</w:t>
      </w:r>
      <w:r w:rsidR="00DB47F6">
        <w:t xml:space="preserve"> </w:t>
      </w:r>
      <w:r w:rsidRPr="00A66664">
        <w:t>pregnancies</w:t>
      </w:r>
      <w:r w:rsidR="00DB47F6">
        <w:t xml:space="preserve"> </w:t>
      </w:r>
      <w:r w:rsidRPr="00A66664">
        <w:t>per</w:t>
      </w:r>
      <w:r w:rsidR="00DB47F6">
        <w:t xml:space="preserve"> </w:t>
      </w:r>
      <w:r w:rsidRPr="00A66664">
        <w:t>mother</w:t>
      </w:r>
      <w:r w:rsidR="00DB47F6">
        <w:t xml:space="preserve"> </w:t>
      </w:r>
      <w:r w:rsidRPr="00A66664">
        <w:t>would</w:t>
      </w:r>
      <w:r w:rsidR="00DB47F6">
        <w:t xml:space="preserve"> </w:t>
      </w:r>
      <w:r w:rsidRPr="00A66664">
        <w:t>yield</w:t>
      </w:r>
      <w:r w:rsidR="00DB47F6">
        <w:t xml:space="preserve"> </w:t>
      </w:r>
      <w:r w:rsidRPr="00A66664">
        <w:t>sixty</w:t>
      </w:r>
      <w:r w:rsidR="00DB47F6">
        <w:t xml:space="preserve"> </w:t>
      </w:r>
      <w:r w:rsidRPr="00A66664">
        <w:t>offspring,</w:t>
      </w:r>
      <w:r w:rsidR="00DB47F6">
        <w:t xml:space="preserve"> </w:t>
      </w:r>
      <w:r w:rsidRPr="00A66664">
        <w:t>of</w:t>
      </w:r>
      <w:r w:rsidR="00DB47F6">
        <w:t xml:space="preserve"> </w:t>
      </w:r>
      <w:r w:rsidRPr="00A66664">
        <w:t>which</w:t>
      </w:r>
      <w:r w:rsidR="00DB47F6">
        <w:t xml:space="preserve"> </w:t>
      </w:r>
      <w:r w:rsidRPr="00A66664">
        <w:t>only</w:t>
      </w:r>
      <w:r w:rsidR="00DB47F6">
        <w:t xml:space="preserve"> </w:t>
      </w:r>
      <w:r w:rsidRPr="00A66664">
        <w:t>one</w:t>
      </w:r>
      <w:r w:rsidR="00DB47F6">
        <w:t xml:space="preserve"> </w:t>
      </w:r>
      <w:r w:rsidRPr="00A66664">
        <w:t>would</w:t>
      </w:r>
      <w:r w:rsidR="00DB47F6">
        <w:t xml:space="preserve"> </w:t>
      </w:r>
      <w:r w:rsidRPr="00A66664">
        <w:t>be</w:t>
      </w:r>
      <w:r w:rsidR="00DB47F6">
        <w:t xml:space="preserve"> </w:t>
      </w:r>
      <w:r w:rsidRPr="00A66664">
        <w:rPr>
          <w:bCs/>
        </w:rPr>
        <w:t>firstborn</w:t>
      </w:r>
      <w:r w:rsidRPr="00A66664">
        <w:t>;</w:t>
      </w:r>
      <w:r w:rsidR="00DB47F6">
        <w:t xml:space="preserve"> </w:t>
      </w:r>
      <w:r w:rsidRPr="00A66664">
        <w:t>half</w:t>
      </w:r>
      <w:r w:rsidR="00DB47F6">
        <w:t xml:space="preserve"> </w:t>
      </w:r>
      <w:r w:rsidRPr="00A66664">
        <w:t>of</w:t>
      </w:r>
      <w:r w:rsidR="00DB47F6">
        <w:t xml:space="preserve"> </w:t>
      </w:r>
      <w:r w:rsidRPr="00A66664">
        <w:t>the</w:t>
      </w:r>
      <w:r w:rsidR="00DB47F6">
        <w:t xml:space="preserve"> </w:t>
      </w:r>
      <w:r w:rsidRPr="00A66664">
        <w:t>children</w:t>
      </w:r>
      <w:r w:rsidR="00DB47F6">
        <w:t xml:space="preserve"> </w:t>
      </w:r>
      <w:r w:rsidRPr="00A66664">
        <w:t>and</w:t>
      </w:r>
      <w:r w:rsidR="00DB47F6">
        <w:t xml:space="preserve"> </w:t>
      </w:r>
      <w:r w:rsidRPr="00A66664">
        <w:t>of</w:t>
      </w:r>
      <w:r w:rsidR="00DB47F6">
        <w:t xml:space="preserve"> </w:t>
      </w:r>
      <w:r w:rsidRPr="00A66664">
        <w:t>the</w:t>
      </w:r>
      <w:r w:rsidR="00DB47F6">
        <w:t xml:space="preserve"> </w:t>
      </w:r>
      <w:r w:rsidRPr="00A66664">
        <w:rPr>
          <w:bCs/>
        </w:rPr>
        <w:t>firstborn</w:t>
      </w:r>
      <w:r w:rsidR="00DB47F6">
        <w:t xml:space="preserve"> </w:t>
      </w:r>
      <w:r w:rsidRPr="00A66664">
        <w:t>would</w:t>
      </w:r>
      <w:r w:rsidR="00DB47F6">
        <w:t xml:space="preserve"> </w:t>
      </w:r>
      <w:r w:rsidRPr="00A66664">
        <w:t>be</w:t>
      </w:r>
      <w:r w:rsidR="00DB47F6">
        <w:t xml:space="preserve"> </w:t>
      </w:r>
      <w:r w:rsidRPr="00A66664">
        <w:t>males,</w:t>
      </w:r>
      <w:r w:rsidR="00DB47F6">
        <w:t xml:space="preserve"> </w:t>
      </w:r>
      <w:r w:rsidRPr="00A66664">
        <w:t>with</w:t>
      </w:r>
      <w:r w:rsidR="00DB47F6">
        <w:t xml:space="preserve"> </w:t>
      </w:r>
      <w:r w:rsidRPr="00A66664">
        <w:t>one</w:t>
      </w:r>
      <w:r w:rsidR="00DB47F6">
        <w:t xml:space="preserve"> </w:t>
      </w:r>
      <w:r w:rsidRPr="00A66664">
        <w:t>male</w:t>
      </w:r>
      <w:r w:rsidR="00DB47F6">
        <w:t xml:space="preserve"> </w:t>
      </w:r>
      <w:r w:rsidRPr="00A66664">
        <w:rPr>
          <w:bCs/>
          <w:i/>
        </w:rPr>
        <w:t>firstborn</w:t>
      </w:r>
      <w:r w:rsidR="00DB47F6">
        <w:t xml:space="preserve"> </w:t>
      </w:r>
      <w:r w:rsidRPr="00A66664">
        <w:t>for</w:t>
      </w:r>
      <w:r w:rsidR="00DB47F6">
        <w:t xml:space="preserve"> </w:t>
      </w:r>
      <w:r w:rsidRPr="00A66664">
        <w:t>every</w:t>
      </w:r>
      <w:r w:rsidR="00DB47F6">
        <w:t xml:space="preserve"> </w:t>
      </w:r>
      <w:r w:rsidRPr="00A66664">
        <w:t>sixty</w:t>
      </w:r>
      <w:r w:rsidR="00DB47F6">
        <w:t xml:space="preserve"> </w:t>
      </w:r>
      <w:r w:rsidRPr="00A66664">
        <w:t>male</w:t>
      </w:r>
      <w:r w:rsidR="00DB47F6">
        <w:t xml:space="preserve"> </w:t>
      </w:r>
      <w:r w:rsidRPr="00A66664">
        <w:t>births.</w:t>
      </w:r>
    </w:p>
    <w:p w14:paraId="18C0C339" w14:textId="77777777" w:rsidR="008C5BEC" w:rsidRPr="00A66664" w:rsidRDefault="008C5BEC" w:rsidP="00EF3999"/>
    <w:p w14:paraId="360E2F42" w14:textId="77777777" w:rsidR="008C5BEC" w:rsidRPr="00A66664" w:rsidRDefault="008C5BEC" w:rsidP="00EF3999">
      <w:r w:rsidRPr="00A66664">
        <w:t>An</w:t>
      </w:r>
      <w:r w:rsidR="00DB47F6">
        <w:t xml:space="preserve"> </w:t>
      </w:r>
      <w:r w:rsidRPr="00A66664">
        <w:t>enigma</w:t>
      </w:r>
      <w:r w:rsidR="00DB47F6">
        <w:t xml:space="preserve"> </w:t>
      </w:r>
      <w:r w:rsidRPr="00A66664">
        <w:t>that</w:t>
      </w:r>
      <w:r w:rsidR="00DB47F6">
        <w:t xml:space="preserve"> </w:t>
      </w:r>
      <w:r w:rsidRPr="00A66664">
        <w:t>shows</w:t>
      </w:r>
      <w:r w:rsidR="00DB47F6">
        <w:t xml:space="preserve"> </w:t>
      </w:r>
      <w:r w:rsidRPr="00A66664">
        <w:t>the</w:t>
      </w:r>
      <w:r w:rsidR="00DB47F6">
        <w:t xml:space="preserve"> </w:t>
      </w:r>
      <w:r w:rsidRPr="00A66664">
        <w:t>validity</w:t>
      </w:r>
      <w:r w:rsidR="00DB47F6">
        <w:t xml:space="preserve"> </w:t>
      </w:r>
      <w:r w:rsidRPr="00A66664">
        <w:t>of</w:t>
      </w:r>
      <w:r w:rsidR="00DB47F6">
        <w:t xml:space="preserve"> </w:t>
      </w:r>
      <w:r w:rsidRPr="00A66664">
        <w:t>Rashi’s</w:t>
      </w:r>
      <w:r w:rsidR="00DB47F6">
        <w:t xml:space="preserve"> </w:t>
      </w:r>
      <w:r w:rsidRPr="00A66664">
        <w:t>sextuplets,</w:t>
      </w:r>
      <w:r w:rsidR="00DB47F6">
        <w:t xml:space="preserve"> </w:t>
      </w:r>
      <w:r w:rsidRPr="00A66664">
        <w:t>is</w:t>
      </w:r>
      <w:r w:rsidR="00DB47F6">
        <w:t xml:space="preserve"> </w:t>
      </w:r>
      <w:r w:rsidRPr="00A66664">
        <w:t>that</w:t>
      </w:r>
      <w:r w:rsidR="00DB47F6">
        <w:t xml:space="preserve"> </w:t>
      </w:r>
      <w:r w:rsidRPr="00A66664">
        <w:t>among</w:t>
      </w:r>
      <w:r w:rsidR="00DB47F6">
        <w:t xml:space="preserve"> </w:t>
      </w:r>
      <w:r w:rsidRPr="00A66664">
        <w:t>the</w:t>
      </w:r>
      <w:r w:rsidR="00DB47F6">
        <w:t xml:space="preserve"> </w:t>
      </w:r>
      <w:r w:rsidRPr="00A66664">
        <w:t>twelve</w:t>
      </w:r>
      <w:r w:rsidR="00DB47F6">
        <w:t xml:space="preserve"> </w:t>
      </w:r>
      <w:r w:rsidRPr="00A66664">
        <w:t>tribes</w:t>
      </w:r>
      <w:r w:rsidR="00DB47F6">
        <w:t xml:space="preserve"> </w:t>
      </w:r>
      <w:r w:rsidRPr="00A66664">
        <w:t>there</w:t>
      </w:r>
      <w:r w:rsidR="00DB47F6">
        <w:t xml:space="preserve"> </w:t>
      </w:r>
      <w:r w:rsidRPr="00A66664">
        <w:t>were</w:t>
      </w:r>
      <w:r w:rsidR="00DB47F6">
        <w:t xml:space="preserve"> </w:t>
      </w:r>
      <w:r w:rsidRPr="00A66664">
        <w:t>only</w:t>
      </w:r>
      <w:r w:rsidR="00DB47F6">
        <w:t xml:space="preserve"> </w:t>
      </w:r>
      <w:r w:rsidRPr="00A66664">
        <w:t>22,273</w:t>
      </w:r>
      <w:r w:rsidR="00DB47F6">
        <w:t xml:space="preserve"> </w:t>
      </w:r>
      <w:r w:rsidRPr="00A66664">
        <w:rPr>
          <w:bCs/>
        </w:rPr>
        <w:t>firstborn</w:t>
      </w:r>
      <w:r w:rsidR="00DB47F6">
        <w:t xml:space="preserve"> </w:t>
      </w:r>
      <w:r w:rsidRPr="00A66664">
        <w:t>males,</w:t>
      </w:r>
      <w:r w:rsidR="00DB47F6">
        <w:t xml:space="preserve"> </w:t>
      </w:r>
      <w:r w:rsidRPr="00A66664">
        <w:t>aged</w:t>
      </w:r>
      <w:r w:rsidR="00DB47F6">
        <w:t xml:space="preserve"> </w:t>
      </w:r>
      <w:r w:rsidRPr="00A66664">
        <w:t>one</w:t>
      </w:r>
      <w:r w:rsidR="00DB47F6">
        <w:t xml:space="preserve"> </w:t>
      </w:r>
      <w:r w:rsidRPr="00A66664">
        <w:t>month</w:t>
      </w:r>
      <w:r w:rsidR="00DB47F6">
        <w:t xml:space="preserve"> </w:t>
      </w:r>
      <w:r w:rsidRPr="00A66664">
        <w:t>and</w:t>
      </w:r>
      <w:r w:rsidR="00DB47F6">
        <w:t xml:space="preserve"> </w:t>
      </w:r>
      <w:r w:rsidRPr="00A66664">
        <w:t>older</w:t>
      </w:r>
      <w:r w:rsidR="00DB47F6">
        <w:t xml:space="preserve"> </w:t>
      </w:r>
      <w:r w:rsidRPr="00A66664">
        <w:t>(Shemot</w:t>
      </w:r>
      <w:r w:rsidR="00DB47F6">
        <w:t xml:space="preserve"> </w:t>
      </w:r>
      <w:r w:rsidRPr="00A66664">
        <w:t>3:43).</w:t>
      </w:r>
      <w:r w:rsidR="00DB47F6">
        <w:t xml:space="preserve"> </w:t>
      </w:r>
      <w:r w:rsidRPr="00A66664">
        <w:t>Even</w:t>
      </w:r>
      <w:r w:rsidR="00DB47F6">
        <w:t xml:space="preserve"> </w:t>
      </w:r>
      <w:r w:rsidRPr="00A66664">
        <w:t>compared</w:t>
      </w:r>
      <w:r w:rsidR="00DB47F6">
        <w:t xml:space="preserve"> </w:t>
      </w:r>
      <w:r w:rsidRPr="00A66664">
        <w:t>with</w:t>
      </w:r>
      <w:r w:rsidR="00DB47F6">
        <w:t xml:space="preserve"> </w:t>
      </w:r>
      <w:r w:rsidRPr="00A66664">
        <w:t>the</w:t>
      </w:r>
      <w:r w:rsidR="00DB47F6">
        <w:t xml:space="preserve"> </w:t>
      </w:r>
      <w:r w:rsidRPr="00A66664">
        <w:t>adult</w:t>
      </w:r>
      <w:r w:rsidR="00DB47F6">
        <w:t xml:space="preserve"> </w:t>
      </w:r>
      <w:r w:rsidRPr="00A66664">
        <w:t>male</w:t>
      </w:r>
      <w:r w:rsidR="00DB47F6">
        <w:t xml:space="preserve"> </w:t>
      </w:r>
      <w:r w:rsidRPr="00A66664">
        <w:t>population</w:t>
      </w:r>
      <w:r w:rsidR="00DB47F6">
        <w:t xml:space="preserve"> </w:t>
      </w:r>
      <w:r w:rsidRPr="00A66664">
        <w:t>of</w:t>
      </w:r>
      <w:r w:rsidR="00DB47F6">
        <w:t xml:space="preserve"> </w:t>
      </w:r>
      <w:r w:rsidRPr="00A66664">
        <w:t>603,550,</w:t>
      </w:r>
      <w:r w:rsidR="00DB47F6">
        <w:t xml:space="preserve"> </w:t>
      </w:r>
      <w:r w:rsidRPr="00A66664">
        <w:t>this</w:t>
      </w:r>
      <w:r w:rsidR="00DB47F6">
        <w:t xml:space="preserve"> </w:t>
      </w:r>
      <w:r w:rsidRPr="00A66664">
        <w:t>represents</w:t>
      </w:r>
      <w:r w:rsidR="00DB47F6">
        <w:t xml:space="preserve"> </w:t>
      </w:r>
      <w:r w:rsidRPr="00A66664">
        <w:t>only</w:t>
      </w:r>
      <w:r w:rsidR="00DB47F6">
        <w:t xml:space="preserve"> </w:t>
      </w:r>
      <w:r w:rsidRPr="00A66664">
        <w:t>one</w:t>
      </w:r>
      <w:r w:rsidR="00DB47F6">
        <w:t xml:space="preserve"> </w:t>
      </w:r>
      <w:r w:rsidRPr="00A66664">
        <w:t>out</w:t>
      </w:r>
      <w:r w:rsidR="00DB47F6">
        <w:t xml:space="preserve"> </w:t>
      </w:r>
      <w:r w:rsidRPr="00A66664">
        <w:t>of</w:t>
      </w:r>
      <w:r w:rsidR="00DB47F6">
        <w:t xml:space="preserve"> </w:t>
      </w:r>
      <w:r w:rsidRPr="00A66664">
        <w:t>every</w:t>
      </w:r>
      <w:r w:rsidR="00DB47F6">
        <w:t xml:space="preserve"> </w:t>
      </w:r>
      <w:r w:rsidRPr="00A66664">
        <w:t>thirty</w:t>
      </w:r>
      <w:r w:rsidR="00DB47F6">
        <w:t xml:space="preserve"> </w:t>
      </w:r>
      <w:r w:rsidRPr="00A66664">
        <w:t>males.</w:t>
      </w:r>
      <w:r w:rsidR="00DB47F6">
        <w:t xml:space="preserve"> </w:t>
      </w:r>
      <w:r w:rsidRPr="00A66664">
        <w:t>The</w:t>
      </w:r>
      <w:r w:rsidR="00DB47F6">
        <w:t xml:space="preserve"> </w:t>
      </w:r>
      <w:r w:rsidRPr="00A66664">
        <w:t>ratio</w:t>
      </w:r>
      <w:r w:rsidR="00DB47F6">
        <w:t xml:space="preserve"> </w:t>
      </w:r>
      <w:r w:rsidRPr="00A66664">
        <w:t>to</w:t>
      </w:r>
      <w:r w:rsidR="00DB47F6">
        <w:t xml:space="preserve"> </w:t>
      </w:r>
      <w:r w:rsidRPr="00A66664">
        <w:t>the</w:t>
      </w:r>
      <w:r w:rsidR="00DB47F6">
        <w:t xml:space="preserve"> </w:t>
      </w:r>
      <w:r w:rsidRPr="00A66664">
        <w:t>total</w:t>
      </w:r>
      <w:r w:rsidR="00DB47F6">
        <w:t xml:space="preserve"> </w:t>
      </w:r>
      <w:r w:rsidRPr="00A66664">
        <w:t>population</w:t>
      </w:r>
      <w:r w:rsidR="00DB47F6">
        <w:t xml:space="preserve"> </w:t>
      </w:r>
      <w:r w:rsidRPr="00A66664">
        <w:t>would</w:t>
      </w:r>
      <w:r w:rsidR="00DB47F6">
        <w:t xml:space="preserve"> </w:t>
      </w:r>
      <w:r w:rsidRPr="00A66664">
        <w:t>be</w:t>
      </w:r>
      <w:r w:rsidR="00DB47F6">
        <w:t xml:space="preserve"> </w:t>
      </w:r>
      <w:r w:rsidRPr="00A66664">
        <w:t>extraordinarily</w:t>
      </w:r>
      <w:r w:rsidR="00DB47F6">
        <w:t xml:space="preserve"> </w:t>
      </w:r>
      <w:r w:rsidRPr="00A66664">
        <w:t>low,</w:t>
      </w:r>
      <w:r w:rsidR="00DB47F6">
        <w:t xml:space="preserve"> </w:t>
      </w:r>
      <w:r w:rsidRPr="00A66664">
        <w:t>one</w:t>
      </w:r>
      <w:r w:rsidR="00DB47F6">
        <w:t xml:space="preserve"> </w:t>
      </w:r>
      <w:r w:rsidRPr="00A66664">
        <w:rPr>
          <w:bCs/>
        </w:rPr>
        <w:t>firstborn</w:t>
      </w:r>
      <w:r w:rsidR="00DB47F6">
        <w:t xml:space="preserve"> </w:t>
      </w:r>
      <w:r w:rsidRPr="00A66664">
        <w:t>out</w:t>
      </w:r>
      <w:r w:rsidR="00DB47F6">
        <w:t xml:space="preserve"> </w:t>
      </w:r>
      <w:r w:rsidRPr="00A66664">
        <w:t>of</w:t>
      </w:r>
      <w:r w:rsidR="00DB47F6">
        <w:t xml:space="preserve"> </w:t>
      </w:r>
      <w:r w:rsidRPr="00A66664">
        <w:t>sixty.</w:t>
      </w:r>
    </w:p>
    <w:p w14:paraId="5937D0BD" w14:textId="77777777" w:rsidR="008C5BEC" w:rsidRPr="00A66664" w:rsidRDefault="008C5BEC" w:rsidP="00EF3999"/>
    <w:p w14:paraId="4D4FD3BA" w14:textId="77777777" w:rsidR="00EF3999" w:rsidRPr="00A66664" w:rsidRDefault="00EF3999" w:rsidP="00EF3999">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1:12</w:t>
      </w:r>
      <w:r w:rsidR="00DB47F6">
        <w:rPr>
          <w:b/>
          <w:i/>
        </w:rPr>
        <w:t xml:space="preserve"> </w:t>
      </w:r>
      <w:r w:rsidRPr="00A66664">
        <w:rPr>
          <w:i/>
        </w:rPr>
        <w:t>But</w:t>
      </w:r>
      <w:r w:rsidR="00DB47F6">
        <w:rPr>
          <w:i/>
        </w:rPr>
        <w:t xml:space="preserve"> </w:t>
      </w:r>
      <w:r w:rsidRPr="00A66664">
        <w:rPr>
          <w:i/>
        </w:rPr>
        <w:t>the</w:t>
      </w:r>
      <w:r w:rsidR="00DB47F6">
        <w:rPr>
          <w:i/>
        </w:rPr>
        <w:t xml:space="preserve"> </w:t>
      </w:r>
      <w:r w:rsidRPr="00A66664">
        <w:rPr>
          <w:i/>
        </w:rPr>
        <w:t>more</w:t>
      </w:r>
      <w:r w:rsidR="00DB47F6">
        <w:rPr>
          <w:i/>
        </w:rPr>
        <w:t xml:space="preserve"> </w:t>
      </w:r>
      <w:r w:rsidRPr="00A66664">
        <w:rPr>
          <w:i/>
        </w:rPr>
        <w:t>they</w:t>
      </w:r>
      <w:r w:rsidR="00DB47F6">
        <w:rPr>
          <w:i/>
        </w:rPr>
        <w:t xml:space="preserve"> </w:t>
      </w:r>
      <w:r w:rsidRPr="00A66664">
        <w:rPr>
          <w:i/>
        </w:rPr>
        <w:t>afflicted</w:t>
      </w:r>
      <w:r w:rsidR="00DB47F6">
        <w:rPr>
          <w:i/>
        </w:rPr>
        <w:t xml:space="preserve"> </w:t>
      </w:r>
      <w:r w:rsidRPr="00A66664">
        <w:rPr>
          <w:i/>
        </w:rPr>
        <w:t>them,</w:t>
      </w:r>
      <w:r w:rsidR="00DB47F6">
        <w:rPr>
          <w:i/>
        </w:rPr>
        <w:t xml:space="preserve"> </w:t>
      </w:r>
      <w:r w:rsidRPr="00A66664">
        <w:rPr>
          <w:i/>
        </w:rPr>
        <w:t>the</w:t>
      </w:r>
      <w:r w:rsidR="00DB47F6">
        <w:rPr>
          <w:i/>
        </w:rPr>
        <w:t xml:space="preserve"> </w:t>
      </w:r>
      <w:r w:rsidRPr="00A66664">
        <w:rPr>
          <w:i/>
        </w:rPr>
        <w:t>more</w:t>
      </w:r>
      <w:r w:rsidR="00DB47F6">
        <w:rPr>
          <w:i/>
        </w:rPr>
        <w:t xml:space="preserve"> </w:t>
      </w:r>
      <w:r w:rsidRPr="00A66664">
        <w:rPr>
          <w:i/>
        </w:rPr>
        <w:t>they</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lastRenderedPageBreak/>
        <w:t>grew.</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grieved</w:t>
      </w:r>
      <w:r w:rsidR="00DB47F6">
        <w:rPr>
          <w:i/>
        </w:rPr>
        <w:t xml:space="preserve"> </w:t>
      </w:r>
      <w:r w:rsidRPr="00A66664">
        <w:rPr>
          <w:i/>
        </w:rPr>
        <w:t>because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Pr="00A66664">
        <w:rPr>
          <w:i/>
        </w:rPr>
        <w:t>.</w:t>
      </w:r>
    </w:p>
    <w:p w14:paraId="0A7A6416" w14:textId="77777777" w:rsidR="00EF3999" w:rsidRPr="00A66664" w:rsidRDefault="00EF3999" w:rsidP="00EF3999"/>
    <w:p w14:paraId="145E477B" w14:textId="77777777" w:rsidR="00EF3999" w:rsidRPr="00A66664" w:rsidRDefault="00EF3999" w:rsidP="00EF3999">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1:20</w:t>
      </w:r>
      <w:r w:rsidR="00DB47F6">
        <w:rPr>
          <w:i/>
        </w:rPr>
        <w:t xml:space="preserve"> </w:t>
      </w:r>
      <w:r w:rsidRPr="00A66664">
        <w:rPr>
          <w:i/>
        </w:rPr>
        <w:t>Therefore</w:t>
      </w:r>
      <w:r w:rsidR="00DB47F6">
        <w:rPr>
          <w:i/>
        </w:rPr>
        <w:t xml:space="preserve"> </w:t>
      </w:r>
      <w:r w:rsidRPr="00A66664">
        <w:rPr>
          <w:i/>
        </w:rPr>
        <w:t>God</w:t>
      </w:r>
      <w:r w:rsidR="00DB47F6">
        <w:rPr>
          <w:i/>
        </w:rPr>
        <w:t xml:space="preserve"> </w:t>
      </w:r>
      <w:r w:rsidRPr="00A66664">
        <w:rPr>
          <w:i/>
        </w:rPr>
        <w:t>dealt</w:t>
      </w:r>
      <w:r w:rsidR="00DB47F6">
        <w:rPr>
          <w:i/>
        </w:rPr>
        <w:t xml:space="preserve"> </w:t>
      </w:r>
      <w:r w:rsidRPr="00A66664">
        <w:rPr>
          <w:i/>
        </w:rPr>
        <w:t>well</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midwives: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multiplied,</w:t>
      </w:r>
      <w:r w:rsidR="00DB47F6">
        <w:rPr>
          <w:i/>
        </w:rPr>
        <w:t xml:space="preserve"> </w:t>
      </w:r>
      <w:r w:rsidRPr="00A66664">
        <w:rPr>
          <w:i/>
        </w:rPr>
        <w:t>and</w:t>
      </w:r>
      <w:r w:rsidR="00DB47F6">
        <w:rPr>
          <w:i/>
        </w:rPr>
        <w:t xml:space="preserve"> </w:t>
      </w:r>
      <w:r w:rsidRPr="00A66664">
        <w:rPr>
          <w:i/>
        </w:rPr>
        <w:t>waxed</w:t>
      </w:r>
      <w:r w:rsidR="00DB47F6">
        <w:rPr>
          <w:i/>
        </w:rPr>
        <w:t xml:space="preserve"> </w:t>
      </w:r>
      <w:r w:rsidRPr="00A66664">
        <w:rPr>
          <w:i/>
        </w:rPr>
        <w:t>very</w:t>
      </w:r>
      <w:r w:rsidR="00DB47F6">
        <w:rPr>
          <w:i/>
        </w:rPr>
        <w:t xml:space="preserve"> </w:t>
      </w:r>
      <w:r w:rsidRPr="00A66664">
        <w:rPr>
          <w:i/>
        </w:rPr>
        <w:t>mighty.</w:t>
      </w:r>
    </w:p>
    <w:p w14:paraId="7FE908F4" w14:textId="77777777" w:rsidR="00041FF1" w:rsidRPr="00A66664" w:rsidRDefault="00041FF1" w:rsidP="00041FF1"/>
    <w:p w14:paraId="2A097F97" w14:textId="77777777" w:rsidR="00041FF1" w:rsidRPr="00A66664" w:rsidRDefault="00041FF1" w:rsidP="00041FF1">
      <w:pPr>
        <w:jc w:val="center"/>
      </w:pPr>
      <w:r w:rsidRPr="00A66664">
        <w:t>*</w:t>
      </w:r>
      <w:r w:rsidR="00DB47F6">
        <w:t xml:space="preserve"> </w:t>
      </w:r>
      <w:r w:rsidRPr="00A66664">
        <w:t>*</w:t>
      </w:r>
      <w:r w:rsidR="00DB47F6">
        <w:t xml:space="preserve"> </w:t>
      </w:r>
      <w:r w:rsidRPr="00A66664">
        <w:t>*</w:t>
      </w:r>
    </w:p>
    <w:p w14:paraId="49707C93" w14:textId="77777777" w:rsidR="00627048" w:rsidRPr="00A66664" w:rsidRDefault="00627048" w:rsidP="00627048"/>
    <w:p w14:paraId="7B68007F" w14:textId="77777777" w:rsidR="00627048" w:rsidRPr="00A66664" w:rsidRDefault="00627048" w:rsidP="00627048">
      <w:pPr>
        <w:ind w:left="288" w:right="288"/>
        <w:rPr>
          <w:i/>
        </w:rPr>
      </w:pPr>
      <w:r w:rsidRPr="00A66664">
        <w:rPr>
          <w:b/>
          <w:i/>
        </w:rPr>
        <w:t>The</w:t>
      </w:r>
      <w:r w:rsidR="00DB47F6">
        <w:rPr>
          <w:b/>
          <w:i/>
        </w:rPr>
        <w:t xml:space="preserve"> </w:t>
      </w:r>
      <w:r w:rsidRPr="00A66664">
        <w:rPr>
          <w:b/>
          <w:i/>
        </w:rPr>
        <w:t>Midrash</w:t>
      </w:r>
      <w:r w:rsidR="00DB47F6">
        <w:rPr>
          <w:b/>
          <w:i/>
        </w:rPr>
        <w:t xml:space="preserve"> </w:t>
      </w:r>
      <w:r w:rsidRPr="00A66664">
        <w:rPr>
          <w:i/>
        </w:rPr>
        <w:t>"How</w:t>
      </w:r>
      <w:r w:rsidR="00DB47F6">
        <w:rPr>
          <w:i/>
        </w:rPr>
        <w:t xml:space="preserve"> </w:t>
      </w:r>
      <w:r w:rsidRPr="00A66664">
        <w:rPr>
          <w:i/>
        </w:rPr>
        <w:t>does</w:t>
      </w:r>
      <w:r w:rsidR="00DB47F6">
        <w:rPr>
          <w:i/>
        </w:rPr>
        <w:t xml:space="preserve"> </w:t>
      </w:r>
      <w:r w:rsidRPr="00A66664">
        <w:rPr>
          <w:i/>
        </w:rPr>
        <w:t>the</w:t>
      </w:r>
      <w:r w:rsidR="00DB47F6">
        <w:rPr>
          <w:i/>
        </w:rPr>
        <w:t xml:space="preserve"> </w:t>
      </w:r>
      <w:r w:rsidRPr="00A66664">
        <w:rPr>
          <w:i/>
        </w:rPr>
        <w:t>embryo</w:t>
      </w:r>
      <w:r w:rsidR="00DB47F6">
        <w:rPr>
          <w:i/>
        </w:rPr>
        <w:t xml:space="preserve"> </w:t>
      </w:r>
      <w:r w:rsidRPr="00A66664">
        <w:rPr>
          <w:i/>
        </w:rPr>
        <w:t>lie</w:t>
      </w:r>
      <w:r w:rsidR="00DB47F6">
        <w:rPr>
          <w:i/>
        </w:rPr>
        <w:t xml:space="preserve"> </w:t>
      </w:r>
      <w:r w:rsidRPr="00A66664">
        <w:rPr>
          <w:i/>
        </w:rPr>
        <w:t>in</w:t>
      </w:r>
      <w:r w:rsidR="00DB47F6">
        <w:rPr>
          <w:i/>
        </w:rPr>
        <w:t xml:space="preserve"> </w:t>
      </w:r>
      <w:r w:rsidRPr="00A66664">
        <w:rPr>
          <w:i/>
        </w:rPr>
        <w:t>its</w:t>
      </w:r>
      <w:r w:rsidR="00DB47F6">
        <w:rPr>
          <w:i/>
        </w:rPr>
        <w:t xml:space="preserve"> </w:t>
      </w:r>
      <w:r w:rsidRPr="00A66664">
        <w:rPr>
          <w:i/>
        </w:rPr>
        <w:t>mother's</w:t>
      </w:r>
      <w:r w:rsidR="00DB47F6">
        <w:rPr>
          <w:i/>
        </w:rPr>
        <w:t xml:space="preserve"> </w:t>
      </w:r>
      <w:r w:rsidR="002C0670" w:rsidRPr="00A66664">
        <w:rPr>
          <w:i/>
        </w:rPr>
        <w:t>womb?</w:t>
      </w:r>
      <w:r w:rsidR="00DB47F6">
        <w:rPr>
          <w:i/>
        </w:rPr>
        <w:t xml:space="preserve"> </w:t>
      </w:r>
      <w:r w:rsidR="002C0670" w:rsidRPr="00A66664">
        <w:rPr>
          <w:i/>
        </w:rPr>
        <w:t>--</w:t>
      </w:r>
      <w:r w:rsidRPr="00A66664">
        <w:rPr>
          <w:i/>
        </w:rPr>
        <w:t>It</w:t>
      </w:r>
      <w:r w:rsidR="00DB47F6">
        <w:rPr>
          <w:i/>
        </w:rPr>
        <w:t xml:space="preserve"> </w:t>
      </w:r>
      <w:r w:rsidRPr="00A66664">
        <w:rPr>
          <w:i/>
        </w:rPr>
        <w:t>is</w:t>
      </w:r>
      <w:r w:rsidR="00DB47F6">
        <w:rPr>
          <w:i/>
        </w:rPr>
        <w:t xml:space="preserve"> </w:t>
      </w:r>
      <w:r w:rsidRPr="00A66664">
        <w:rPr>
          <w:i/>
        </w:rPr>
        <w:t>folded</w:t>
      </w:r>
      <w:r w:rsidR="00DB47F6">
        <w:rPr>
          <w:i/>
        </w:rPr>
        <w:t xml:space="preserve"> </w:t>
      </w:r>
      <w:r w:rsidRPr="00A66664">
        <w:rPr>
          <w:i/>
        </w:rPr>
        <w:t>up</w:t>
      </w:r>
      <w:r w:rsidR="00DB47F6">
        <w:rPr>
          <w:i/>
        </w:rPr>
        <w:t xml:space="preserve"> </w:t>
      </w:r>
      <w:r w:rsidRPr="00A66664">
        <w:rPr>
          <w:i/>
        </w:rPr>
        <w:t>and</w:t>
      </w:r>
      <w:r w:rsidR="00DB47F6">
        <w:rPr>
          <w:i/>
        </w:rPr>
        <w:t xml:space="preserve"> </w:t>
      </w:r>
      <w:r w:rsidRPr="00A66664">
        <w:rPr>
          <w:i/>
        </w:rPr>
        <w:t>lying</w:t>
      </w:r>
      <w:r w:rsidR="00DB47F6">
        <w:rPr>
          <w:i/>
        </w:rPr>
        <w:t xml:space="preserve"> </w:t>
      </w:r>
      <w:r w:rsidRPr="00A66664">
        <w:rPr>
          <w:i/>
        </w:rPr>
        <w:t>like</w:t>
      </w:r>
      <w:r w:rsidR="00DB47F6">
        <w:rPr>
          <w:i/>
        </w:rPr>
        <w:t xml:space="preserve"> </w:t>
      </w:r>
      <w:r w:rsidRPr="00A66664">
        <w:rPr>
          <w:i/>
        </w:rPr>
        <w:t>a</w:t>
      </w:r>
      <w:r w:rsidR="00DB47F6">
        <w:rPr>
          <w:i/>
        </w:rPr>
        <w:t xml:space="preserve"> </w:t>
      </w:r>
      <w:r w:rsidRPr="00A66664">
        <w:rPr>
          <w:i/>
        </w:rPr>
        <w:t>writing-tablet.</w:t>
      </w:r>
      <w:r w:rsidR="00DB47F6">
        <w:rPr>
          <w:i/>
        </w:rPr>
        <w:t xml:space="preserve"> </w:t>
      </w:r>
      <w:r w:rsidRPr="00A66664">
        <w:rPr>
          <w:i/>
        </w:rPr>
        <w:t>Its</w:t>
      </w:r>
      <w:r w:rsidR="00DB47F6">
        <w:rPr>
          <w:i/>
        </w:rPr>
        <w:t xml:space="preserve"> </w:t>
      </w:r>
      <w:r w:rsidRPr="00A66664">
        <w:rPr>
          <w:i/>
        </w:rPr>
        <w:t>head</w:t>
      </w:r>
      <w:r w:rsidR="00DB47F6">
        <w:rPr>
          <w:i/>
        </w:rPr>
        <w:t xml:space="preserve"> </w:t>
      </w:r>
      <w:r w:rsidRPr="00A66664">
        <w:rPr>
          <w:i/>
        </w:rPr>
        <w:t>lies</w:t>
      </w:r>
      <w:r w:rsidR="00DB47F6">
        <w:rPr>
          <w:i/>
        </w:rPr>
        <w:t xml:space="preserve"> </w:t>
      </w:r>
      <w:r w:rsidRPr="00A66664">
        <w:rPr>
          <w:i/>
        </w:rPr>
        <w:t>between</w:t>
      </w:r>
      <w:r w:rsidR="00DB47F6">
        <w:rPr>
          <w:i/>
        </w:rPr>
        <w:t xml:space="preserve"> </w:t>
      </w:r>
      <w:r w:rsidRPr="00A66664">
        <w:rPr>
          <w:i/>
        </w:rPr>
        <w:t>its</w:t>
      </w:r>
      <w:r w:rsidR="00DB47F6">
        <w:rPr>
          <w:i/>
        </w:rPr>
        <w:t xml:space="preserve"> </w:t>
      </w:r>
      <w:r w:rsidRPr="00A66664">
        <w:rPr>
          <w:i/>
        </w:rPr>
        <w:t>knees,</w:t>
      </w:r>
      <w:r w:rsidR="00DB47F6">
        <w:rPr>
          <w:i/>
        </w:rPr>
        <w:t xml:space="preserve"> </w:t>
      </w:r>
      <w:r w:rsidRPr="00A66664">
        <w:rPr>
          <w:i/>
        </w:rPr>
        <w:t>its</w:t>
      </w:r>
      <w:r w:rsidR="00DB47F6">
        <w:rPr>
          <w:i/>
        </w:rPr>
        <w:t xml:space="preserve"> </w:t>
      </w:r>
      <w:r w:rsidRPr="002F4F7E">
        <w:rPr>
          <w:i/>
        </w:rPr>
        <w:t>two</w:t>
      </w:r>
      <w:r w:rsidR="00DB47F6">
        <w:rPr>
          <w:i/>
        </w:rPr>
        <w:t xml:space="preserve"> </w:t>
      </w:r>
      <w:r w:rsidRPr="00A66664">
        <w:rPr>
          <w:i/>
        </w:rPr>
        <w:t>hands</w:t>
      </w:r>
      <w:r w:rsidR="00DB47F6">
        <w:rPr>
          <w:i/>
        </w:rPr>
        <w:t xml:space="preserve"> </w:t>
      </w:r>
      <w:r w:rsidRPr="00A66664">
        <w:rPr>
          <w:i/>
        </w:rPr>
        <w:t>rest</w:t>
      </w:r>
      <w:r w:rsidR="00DB47F6">
        <w:rPr>
          <w:i/>
        </w:rPr>
        <w:t xml:space="preserve"> </w:t>
      </w:r>
      <w:r w:rsidRPr="00A66664">
        <w:rPr>
          <w:i/>
        </w:rPr>
        <w:t>on</w:t>
      </w:r>
      <w:r w:rsidR="00DB47F6">
        <w:rPr>
          <w:i/>
        </w:rPr>
        <w:t xml:space="preserve"> </w:t>
      </w:r>
      <w:r w:rsidRPr="00A66664">
        <w:rPr>
          <w:i/>
        </w:rPr>
        <w:t>its</w:t>
      </w:r>
      <w:r w:rsidR="00DB47F6">
        <w:rPr>
          <w:i/>
        </w:rPr>
        <w:t xml:space="preserve"> </w:t>
      </w:r>
      <w:r w:rsidRPr="00A66664">
        <w:rPr>
          <w:i/>
        </w:rPr>
        <w:t>temples,</w:t>
      </w:r>
      <w:r w:rsidR="00DB47F6">
        <w:rPr>
          <w:i/>
        </w:rPr>
        <w:t xml:space="preserve"> </w:t>
      </w:r>
      <w:r w:rsidRPr="00A66664">
        <w:rPr>
          <w:i/>
        </w:rPr>
        <w:t>its</w:t>
      </w:r>
      <w:r w:rsidR="00DB47F6">
        <w:rPr>
          <w:i/>
        </w:rPr>
        <w:t xml:space="preserve"> </w:t>
      </w:r>
      <w:r w:rsidRPr="002F4F7E">
        <w:rPr>
          <w:i/>
        </w:rPr>
        <w:t>two</w:t>
      </w:r>
      <w:r w:rsidR="00DB47F6">
        <w:rPr>
          <w:i/>
        </w:rPr>
        <w:t xml:space="preserve"> </w:t>
      </w:r>
      <w:r w:rsidRPr="00A66664">
        <w:rPr>
          <w:i/>
        </w:rPr>
        <w:t>heels</w:t>
      </w:r>
      <w:r w:rsidR="00DB47F6">
        <w:rPr>
          <w:i/>
        </w:rPr>
        <w:t xml:space="preserve"> </w:t>
      </w:r>
      <w:r w:rsidRPr="00A66664">
        <w:rPr>
          <w:i/>
        </w:rPr>
        <w:t>on</w:t>
      </w:r>
      <w:r w:rsidR="00DB47F6">
        <w:rPr>
          <w:i/>
        </w:rPr>
        <w:t xml:space="preserve"> </w:t>
      </w:r>
      <w:r w:rsidRPr="00A66664">
        <w:rPr>
          <w:i/>
        </w:rPr>
        <w:t>its</w:t>
      </w:r>
      <w:r w:rsidR="00DB47F6">
        <w:rPr>
          <w:i/>
        </w:rPr>
        <w:t xml:space="preserve"> </w:t>
      </w:r>
      <w:r w:rsidRPr="002F4F7E">
        <w:rPr>
          <w:i/>
        </w:rPr>
        <w:t>two</w:t>
      </w:r>
      <w:r w:rsidR="00DB47F6">
        <w:rPr>
          <w:i/>
        </w:rPr>
        <w:t xml:space="preserve"> </w:t>
      </w:r>
      <w:r w:rsidRPr="00A66664">
        <w:rPr>
          <w:i/>
        </w:rPr>
        <w:t>buttocks;</w:t>
      </w:r>
      <w:r w:rsidR="00DB47F6">
        <w:rPr>
          <w:i/>
        </w:rPr>
        <w:t xml:space="preserve"> </w:t>
      </w:r>
      <w:r w:rsidRPr="00A66664">
        <w:rPr>
          <w:i/>
        </w:rPr>
        <w:t>its</w:t>
      </w:r>
      <w:r w:rsidR="00DB47F6">
        <w:rPr>
          <w:i/>
        </w:rPr>
        <w:t xml:space="preserve"> </w:t>
      </w:r>
      <w:r w:rsidRPr="00A66664">
        <w:rPr>
          <w:i/>
        </w:rPr>
        <w:t>mouth</w:t>
      </w:r>
      <w:r w:rsidR="00DB47F6">
        <w:rPr>
          <w:i/>
        </w:rPr>
        <w:t xml:space="preserve"> </w:t>
      </w:r>
      <w:r w:rsidRPr="00A66664">
        <w:rPr>
          <w:i/>
        </w:rPr>
        <w:t>is</w:t>
      </w:r>
      <w:r w:rsidR="00DB47F6">
        <w:rPr>
          <w:i/>
        </w:rPr>
        <w:t xml:space="preserve"> </w:t>
      </w:r>
      <w:r w:rsidRPr="00A66664">
        <w:rPr>
          <w:i/>
        </w:rPr>
        <w:t>closed,</w:t>
      </w:r>
      <w:r w:rsidR="00DB47F6">
        <w:rPr>
          <w:i/>
        </w:rPr>
        <w:t xml:space="preserve"> </w:t>
      </w:r>
      <w:r w:rsidRPr="00A66664">
        <w:rPr>
          <w:i/>
        </w:rPr>
        <w:t>but</w:t>
      </w:r>
      <w:r w:rsidR="00DB47F6">
        <w:rPr>
          <w:i/>
        </w:rPr>
        <w:t xml:space="preserve"> </w:t>
      </w:r>
      <w:r w:rsidRPr="00A66664">
        <w:rPr>
          <w:i/>
        </w:rPr>
        <w:t>its</w:t>
      </w:r>
      <w:r w:rsidR="00DB47F6">
        <w:rPr>
          <w:i/>
        </w:rPr>
        <w:t xml:space="preserve"> </w:t>
      </w:r>
      <w:r w:rsidRPr="00A66664">
        <w:rPr>
          <w:i/>
        </w:rPr>
        <w:t>navel</w:t>
      </w:r>
      <w:r w:rsidR="00DB47F6">
        <w:rPr>
          <w:i/>
        </w:rPr>
        <w:t xml:space="preserve"> </w:t>
      </w:r>
      <w:r w:rsidRPr="00A66664">
        <w:rPr>
          <w:i/>
        </w:rPr>
        <w:t>is</w:t>
      </w:r>
      <w:r w:rsidR="00DB47F6">
        <w:rPr>
          <w:i/>
        </w:rPr>
        <w:t xml:space="preserve"> </w:t>
      </w:r>
      <w:r w:rsidRPr="00A66664">
        <w:rPr>
          <w:i/>
        </w:rPr>
        <w:t>open;</w:t>
      </w:r>
      <w:r w:rsidR="00DB47F6">
        <w:rPr>
          <w:i/>
        </w:rPr>
        <w:t xml:space="preserve"> </w:t>
      </w:r>
      <w:r w:rsidRPr="00A66664">
        <w:rPr>
          <w:i/>
        </w:rPr>
        <w:t>its</w:t>
      </w:r>
      <w:r w:rsidR="00DB47F6">
        <w:rPr>
          <w:i/>
        </w:rPr>
        <w:t xml:space="preserve"> </w:t>
      </w:r>
      <w:r w:rsidRPr="00A66664">
        <w:rPr>
          <w:i/>
        </w:rPr>
        <w:t>food</w:t>
      </w:r>
      <w:r w:rsidR="00DB47F6">
        <w:rPr>
          <w:i/>
        </w:rPr>
        <w:t xml:space="preserve"> </w:t>
      </w:r>
      <w:r w:rsidRPr="00A66664">
        <w:rPr>
          <w:i/>
        </w:rPr>
        <w:t>is</w:t>
      </w:r>
      <w:r w:rsidR="00DB47F6">
        <w:rPr>
          <w:i/>
        </w:rPr>
        <w:t xml:space="preserve"> </w:t>
      </w:r>
      <w:r w:rsidRPr="00A66664">
        <w:rPr>
          <w:i/>
        </w:rPr>
        <w:t>that</w:t>
      </w:r>
      <w:r w:rsidR="00DB47F6">
        <w:rPr>
          <w:i/>
        </w:rPr>
        <w:t xml:space="preserve"> </w:t>
      </w:r>
      <w:r w:rsidRPr="00A66664">
        <w:rPr>
          <w:i/>
        </w:rPr>
        <w:t>which</w:t>
      </w:r>
      <w:r w:rsidR="00DB47F6">
        <w:rPr>
          <w:i/>
        </w:rPr>
        <w:t xml:space="preserve"> </w:t>
      </w:r>
      <w:r w:rsidRPr="00A66664">
        <w:rPr>
          <w:i/>
        </w:rPr>
        <w:t>its</w:t>
      </w:r>
      <w:r w:rsidR="00DB47F6">
        <w:rPr>
          <w:i/>
        </w:rPr>
        <w:t xml:space="preserve"> </w:t>
      </w:r>
      <w:r w:rsidRPr="00A66664">
        <w:rPr>
          <w:i/>
        </w:rPr>
        <w:t>mother</w:t>
      </w:r>
      <w:r w:rsidR="00DB47F6">
        <w:rPr>
          <w:i/>
        </w:rPr>
        <w:t xml:space="preserve"> </w:t>
      </w:r>
      <w:r w:rsidRPr="00A66664">
        <w:rPr>
          <w:i/>
        </w:rPr>
        <w:t>eats,</w:t>
      </w:r>
      <w:r w:rsidR="00DB47F6">
        <w:rPr>
          <w:i/>
        </w:rPr>
        <w:t xml:space="preserve"> </w:t>
      </w:r>
      <w:r w:rsidRPr="00A66664">
        <w:rPr>
          <w:i/>
        </w:rPr>
        <w:t>its</w:t>
      </w:r>
      <w:r w:rsidR="00DB47F6">
        <w:rPr>
          <w:i/>
        </w:rPr>
        <w:t xml:space="preserve"> </w:t>
      </w:r>
      <w:r w:rsidRPr="00A66664">
        <w:rPr>
          <w:i/>
        </w:rPr>
        <w:t>drink</w:t>
      </w:r>
      <w:r w:rsidR="00DB47F6">
        <w:rPr>
          <w:i/>
        </w:rPr>
        <w:t xml:space="preserve"> </w:t>
      </w:r>
      <w:r w:rsidRPr="00A66664">
        <w:rPr>
          <w:i/>
        </w:rPr>
        <w:t>is</w:t>
      </w:r>
      <w:r w:rsidR="00DB47F6">
        <w:rPr>
          <w:i/>
        </w:rPr>
        <w:t xml:space="preserve"> </w:t>
      </w:r>
      <w:r w:rsidRPr="00A66664">
        <w:rPr>
          <w:i/>
        </w:rPr>
        <w:t>that</w:t>
      </w:r>
      <w:r w:rsidR="00DB47F6">
        <w:rPr>
          <w:i/>
        </w:rPr>
        <w:t xml:space="preserve"> </w:t>
      </w:r>
      <w:r w:rsidRPr="00A66664">
        <w:rPr>
          <w:i/>
        </w:rPr>
        <w:t>which</w:t>
      </w:r>
      <w:r w:rsidR="00DB47F6">
        <w:rPr>
          <w:i/>
        </w:rPr>
        <w:t xml:space="preserve"> </w:t>
      </w:r>
      <w:r w:rsidRPr="00A66664">
        <w:rPr>
          <w:i/>
        </w:rPr>
        <w:t>its</w:t>
      </w:r>
      <w:r w:rsidR="00DB47F6">
        <w:rPr>
          <w:i/>
        </w:rPr>
        <w:t xml:space="preserve"> </w:t>
      </w:r>
      <w:r w:rsidRPr="00A66664">
        <w:rPr>
          <w:i/>
        </w:rPr>
        <w:t>mother</w:t>
      </w:r>
      <w:r w:rsidR="00DB47F6">
        <w:rPr>
          <w:i/>
        </w:rPr>
        <w:t xml:space="preserve"> </w:t>
      </w:r>
      <w:r w:rsidRPr="00A66664">
        <w:rPr>
          <w:i/>
        </w:rPr>
        <w:t>drinks,</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does</w:t>
      </w:r>
      <w:r w:rsidR="00DB47F6">
        <w:rPr>
          <w:i/>
        </w:rPr>
        <w:t xml:space="preserve"> </w:t>
      </w:r>
      <w:r w:rsidRPr="00A66664">
        <w:rPr>
          <w:i/>
        </w:rPr>
        <w:t>not</w:t>
      </w:r>
      <w:r w:rsidR="00DB47F6">
        <w:rPr>
          <w:i/>
        </w:rPr>
        <w:t xml:space="preserve"> </w:t>
      </w:r>
      <w:r w:rsidRPr="00A66664">
        <w:rPr>
          <w:i/>
        </w:rPr>
        <w:t>discharge</w:t>
      </w:r>
      <w:r w:rsidR="00DB47F6">
        <w:rPr>
          <w:i/>
        </w:rPr>
        <w:t xml:space="preserve"> </w:t>
      </w:r>
      <w:r w:rsidRPr="00A66664">
        <w:rPr>
          <w:i/>
        </w:rPr>
        <w:t>excrement</w:t>
      </w:r>
      <w:r w:rsidR="00DB47F6">
        <w:rPr>
          <w:i/>
        </w:rPr>
        <w:t xml:space="preserve"> </w:t>
      </w:r>
      <w:r w:rsidRPr="00A66664">
        <w:rPr>
          <w:i/>
        </w:rPr>
        <w:t>lest</w:t>
      </w:r>
      <w:r w:rsidR="00DB47F6">
        <w:rPr>
          <w:i/>
        </w:rPr>
        <w:t xml:space="preserve"> </w:t>
      </w:r>
      <w:r w:rsidRPr="00A66664">
        <w:rPr>
          <w:i/>
        </w:rPr>
        <w:t>[thereby]</w:t>
      </w:r>
      <w:r w:rsidR="00DB47F6">
        <w:rPr>
          <w:i/>
        </w:rPr>
        <w:t xml:space="preserve"> </w:t>
      </w:r>
      <w:r w:rsidRPr="00A66664">
        <w:rPr>
          <w:i/>
        </w:rPr>
        <w:t>it</w:t>
      </w:r>
      <w:r w:rsidR="00DB47F6">
        <w:rPr>
          <w:i/>
        </w:rPr>
        <w:t xml:space="preserve"> </w:t>
      </w:r>
      <w:r w:rsidRPr="00A66664">
        <w:rPr>
          <w:i/>
        </w:rPr>
        <w:t>should</w:t>
      </w:r>
      <w:r w:rsidR="00DB47F6">
        <w:rPr>
          <w:i/>
        </w:rPr>
        <w:t xml:space="preserve"> </w:t>
      </w:r>
      <w:r w:rsidRPr="00A66664">
        <w:rPr>
          <w:i/>
        </w:rPr>
        <w:t>kill</w:t>
      </w:r>
      <w:r w:rsidR="00DB47F6">
        <w:rPr>
          <w:i/>
        </w:rPr>
        <w:t xml:space="preserve"> </w:t>
      </w:r>
      <w:r w:rsidRPr="00A66664">
        <w:rPr>
          <w:i/>
        </w:rPr>
        <w:t>its</w:t>
      </w:r>
      <w:r w:rsidR="00DB47F6">
        <w:rPr>
          <w:i/>
        </w:rPr>
        <w:t xml:space="preserve"> </w:t>
      </w:r>
      <w:r w:rsidRPr="00A66664">
        <w:rPr>
          <w:i/>
        </w:rPr>
        <w:t>mother.</w:t>
      </w:r>
      <w:r w:rsidR="00DB47F6">
        <w:rPr>
          <w:i/>
        </w:rPr>
        <w:t xml:space="preserve"> </w:t>
      </w:r>
      <w:r w:rsidRPr="00A66664">
        <w:rPr>
          <w:i/>
        </w:rPr>
        <w:t>When</w:t>
      </w:r>
      <w:r w:rsidR="00DB47F6">
        <w:rPr>
          <w:i/>
        </w:rPr>
        <w:t xml:space="preserve"> </w:t>
      </w:r>
      <w:r w:rsidRPr="00A66664">
        <w:rPr>
          <w:i/>
        </w:rPr>
        <w:t>it</w:t>
      </w:r>
      <w:r w:rsidR="00DB47F6">
        <w:rPr>
          <w:i/>
        </w:rPr>
        <w:t xml:space="preserve"> </w:t>
      </w:r>
      <w:r w:rsidRPr="00A66664">
        <w:rPr>
          <w:i/>
        </w:rPr>
        <w:t>issues</w:t>
      </w:r>
      <w:r w:rsidR="00DB47F6">
        <w:rPr>
          <w:i/>
        </w:rPr>
        <w:t xml:space="preserve"> </w:t>
      </w:r>
      <w:r w:rsidRPr="00A66664">
        <w:rPr>
          <w:i/>
        </w:rPr>
        <w:t>forth</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open</w:t>
      </w:r>
      <w:r w:rsidR="00DB47F6">
        <w:rPr>
          <w:i/>
        </w:rPr>
        <w:t xml:space="preserve"> </w:t>
      </w:r>
      <w:r w:rsidRPr="00A66664">
        <w:rPr>
          <w:i/>
        </w:rPr>
        <w:t>world,</w:t>
      </w:r>
      <w:r w:rsidR="00DB47F6">
        <w:rPr>
          <w:i/>
        </w:rPr>
        <w:t xml:space="preserve"> </w:t>
      </w:r>
      <w:r w:rsidRPr="00A66664">
        <w:rPr>
          <w:i/>
        </w:rPr>
        <w:t>that</w:t>
      </w:r>
      <w:r w:rsidR="00DB47F6">
        <w:rPr>
          <w:i/>
        </w:rPr>
        <w:t xml:space="preserve"> </w:t>
      </w:r>
      <w:r w:rsidRPr="00A66664">
        <w:rPr>
          <w:i/>
        </w:rPr>
        <w:t>which</w:t>
      </w:r>
      <w:r w:rsidR="00DB47F6">
        <w:rPr>
          <w:i/>
        </w:rPr>
        <w:t xml:space="preserve"> </w:t>
      </w:r>
      <w:r w:rsidRPr="00A66664">
        <w:rPr>
          <w:i/>
        </w:rPr>
        <w:t>had</w:t>
      </w:r>
      <w:r w:rsidR="00DB47F6">
        <w:rPr>
          <w:i/>
        </w:rPr>
        <w:t xml:space="preserve"> </w:t>
      </w:r>
      <w:r w:rsidRPr="00A66664">
        <w:rPr>
          <w:i/>
        </w:rPr>
        <w:t>been</w:t>
      </w:r>
      <w:r w:rsidR="00DB47F6">
        <w:rPr>
          <w:i/>
        </w:rPr>
        <w:t xml:space="preserve"> </w:t>
      </w:r>
      <w:r w:rsidRPr="00A66664">
        <w:rPr>
          <w:i/>
        </w:rPr>
        <w:t>closed</w:t>
      </w:r>
      <w:r w:rsidR="00DB47F6">
        <w:rPr>
          <w:i/>
        </w:rPr>
        <w:t xml:space="preserve"> </w:t>
      </w:r>
      <w:r w:rsidRPr="00A66664">
        <w:rPr>
          <w:i/>
        </w:rPr>
        <w:t>is</w:t>
      </w:r>
      <w:r w:rsidR="00DB47F6">
        <w:rPr>
          <w:i/>
        </w:rPr>
        <w:t xml:space="preserve"> </w:t>
      </w:r>
      <w:r w:rsidRPr="00A66664">
        <w:rPr>
          <w:i/>
        </w:rPr>
        <w:t>opened,</w:t>
      </w:r>
      <w:r w:rsidR="00DB47F6">
        <w:rPr>
          <w:i/>
        </w:rPr>
        <w:t xml:space="preserve"> </w:t>
      </w:r>
      <w:r w:rsidRPr="00A66664">
        <w:rPr>
          <w:i/>
        </w:rPr>
        <w:t>and</w:t>
      </w:r>
      <w:r w:rsidR="00DB47F6">
        <w:rPr>
          <w:i/>
        </w:rPr>
        <w:t xml:space="preserve"> </w:t>
      </w:r>
      <w:r w:rsidRPr="00A66664">
        <w:rPr>
          <w:i/>
        </w:rPr>
        <w:t>that</w:t>
      </w:r>
      <w:r w:rsidR="00DB47F6">
        <w:rPr>
          <w:i/>
        </w:rPr>
        <w:t xml:space="preserve"> </w:t>
      </w:r>
      <w:r w:rsidRPr="00A66664">
        <w:rPr>
          <w:i/>
        </w:rPr>
        <w:t>which</w:t>
      </w:r>
      <w:r w:rsidR="00DB47F6">
        <w:rPr>
          <w:i/>
        </w:rPr>
        <w:t xml:space="preserve"> </w:t>
      </w:r>
      <w:r w:rsidRPr="00A66664">
        <w:rPr>
          <w:i/>
        </w:rPr>
        <w:t>had</w:t>
      </w:r>
      <w:r w:rsidR="00DB47F6">
        <w:rPr>
          <w:i/>
        </w:rPr>
        <w:t xml:space="preserve"> </w:t>
      </w:r>
      <w:r w:rsidRPr="00A66664">
        <w:rPr>
          <w:i/>
        </w:rPr>
        <w:t>been</w:t>
      </w:r>
      <w:r w:rsidR="00DB47F6">
        <w:rPr>
          <w:i/>
        </w:rPr>
        <w:t xml:space="preserve"> </w:t>
      </w:r>
      <w:r w:rsidRPr="00A66664">
        <w:rPr>
          <w:i/>
        </w:rPr>
        <w:t>open</w:t>
      </w:r>
      <w:r w:rsidR="00DB47F6">
        <w:rPr>
          <w:i/>
        </w:rPr>
        <w:t xml:space="preserve"> </w:t>
      </w:r>
      <w:r w:rsidRPr="00A66664">
        <w:rPr>
          <w:i/>
        </w:rPr>
        <w:t>is</w:t>
      </w:r>
      <w:r w:rsidR="00DB47F6">
        <w:rPr>
          <w:i/>
        </w:rPr>
        <w:t xml:space="preserve"> </w:t>
      </w:r>
      <w:r w:rsidRPr="00A66664">
        <w:rPr>
          <w:i/>
        </w:rPr>
        <w:t>closed."</w:t>
      </w:r>
    </w:p>
    <w:p w14:paraId="5FE7F3F5" w14:textId="77777777" w:rsidR="00627048" w:rsidRPr="00A66664" w:rsidRDefault="00627048" w:rsidP="00041FF1"/>
    <w:p w14:paraId="6086E687" w14:textId="77777777" w:rsidR="00041FF1" w:rsidRPr="00A66664" w:rsidRDefault="00041FF1" w:rsidP="00041FF1">
      <w:r w:rsidRPr="00A66664">
        <w:t>The</w:t>
      </w:r>
      <w:r w:rsidR="00DB47F6">
        <w:t xml:space="preserve"> </w:t>
      </w:r>
      <w:r w:rsidRPr="00A66664">
        <w:t>paschal</w:t>
      </w:r>
      <w:r w:rsidR="00DB47F6">
        <w:t xml:space="preserve"> </w:t>
      </w:r>
      <w:r w:rsidRPr="00A66664">
        <w:t>lamb</w:t>
      </w:r>
      <w:r w:rsidR="00DB47F6">
        <w:t xml:space="preserve"> </w:t>
      </w:r>
      <w:r w:rsidRPr="00A66664">
        <w:t>sacrificed</w:t>
      </w:r>
      <w:r w:rsidR="00DB47F6">
        <w:t xml:space="preserve"> </w:t>
      </w:r>
      <w:r w:rsidRPr="00A66664">
        <w:t>the</w:t>
      </w:r>
      <w:r w:rsidR="00DB47F6">
        <w:t xml:space="preserve"> </w:t>
      </w:r>
      <w:r w:rsidRPr="00A66664">
        <w:t>eve</w:t>
      </w:r>
      <w:r w:rsidR="00DB47F6">
        <w:t xml:space="preserve"> </w:t>
      </w:r>
      <w:r w:rsidRPr="00A66664">
        <w:t>of</w:t>
      </w:r>
      <w:r w:rsidR="00DB47F6">
        <w:t xml:space="preserve"> </w:t>
      </w:r>
      <w:r w:rsidRPr="00A66664">
        <w:t>the</w:t>
      </w:r>
      <w:r w:rsidR="00DB47F6">
        <w:t xml:space="preserve"> </w:t>
      </w:r>
      <w:r w:rsidRPr="00A66664">
        <w:t>departure</w:t>
      </w:r>
      <w:r w:rsidR="00DB47F6">
        <w:t xml:space="preserve"> </w:t>
      </w:r>
      <w:r w:rsidRPr="00A66664">
        <w:t>from</w:t>
      </w:r>
      <w:r w:rsidR="00DB47F6">
        <w:t xml:space="preserve"> </w:t>
      </w:r>
      <w:r w:rsidRPr="00A66664">
        <w:t>Egypt,</w:t>
      </w:r>
      <w:r w:rsidR="00DB47F6">
        <w:t xml:space="preserve"> </w:t>
      </w:r>
      <w:r w:rsidRPr="00A66664">
        <w:t>was</w:t>
      </w:r>
      <w:r w:rsidR="00DB47F6">
        <w:t xml:space="preserve"> </w:t>
      </w:r>
      <w:r w:rsidRPr="00A66664">
        <w:t>roasted</w:t>
      </w:r>
      <w:r w:rsidR="00DB47F6">
        <w:t xml:space="preserve"> </w:t>
      </w:r>
      <w:r w:rsidRPr="00A66664">
        <w:t>on</w:t>
      </w:r>
      <w:r w:rsidR="00DB47F6">
        <w:t xml:space="preserve"> </w:t>
      </w:r>
      <w:r w:rsidRPr="00A66664">
        <w:t>a</w:t>
      </w:r>
      <w:r w:rsidR="00DB47F6">
        <w:t xml:space="preserve"> </w:t>
      </w:r>
      <w:r w:rsidRPr="00A66664">
        <w:t>spit</w:t>
      </w:r>
      <w:r w:rsidR="00DB47F6">
        <w:t xml:space="preserve"> </w:t>
      </w:r>
      <w:r w:rsidRPr="00A66664">
        <w:t>over</w:t>
      </w:r>
      <w:r w:rsidR="00DB47F6">
        <w:t xml:space="preserve"> </w:t>
      </w:r>
      <w:r w:rsidRPr="00A66664">
        <w:t>the</w:t>
      </w:r>
      <w:r w:rsidR="00DB47F6">
        <w:t xml:space="preserve"> </w:t>
      </w:r>
      <w:r w:rsidRPr="00A66664">
        <w:t>fire,</w:t>
      </w:r>
      <w:r w:rsidR="00DB47F6">
        <w:t xml:space="preserve"> </w:t>
      </w:r>
      <w:r w:rsidRPr="00A66664">
        <w:rPr>
          <w:i/>
        </w:rPr>
        <w:t>its</w:t>
      </w:r>
      <w:r w:rsidR="00DB47F6">
        <w:rPr>
          <w:i/>
        </w:rPr>
        <w:t xml:space="preserve"> </w:t>
      </w:r>
      <w:r w:rsidRPr="00A66664">
        <w:rPr>
          <w:i/>
        </w:rPr>
        <w:t>head</w:t>
      </w:r>
      <w:r w:rsidR="00DB47F6">
        <w:rPr>
          <w:i/>
        </w:rPr>
        <w:t xml:space="preserve"> </w:t>
      </w:r>
      <w:r w:rsidRPr="00A66664">
        <w:rPr>
          <w:i/>
        </w:rPr>
        <w:t>upon</w:t>
      </w:r>
      <w:r w:rsidR="00DB47F6">
        <w:rPr>
          <w:i/>
        </w:rPr>
        <w:t xml:space="preserve"> </w:t>
      </w:r>
      <w:r w:rsidRPr="00A66664">
        <w:rPr>
          <w:i/>
        </w:rPr>
        <w:t>its</w:t>
      </w:r>
      <w:r w:rsidR="00DB47F6">
        <w:rPr>
          <w:i/>
        </w:rPr>
        <w:t xml:space="preserve"> </w:t>
      </w:r>
      <w:r w:rsidRPr="00A66664">
        <w:rPr>
          <w:i/>
        </w:rPr>
        <w:t>legs</w:t>
      </w:r>
      <w:r w:rsidRPr="00A66664">
        <w:t>,</w:t>
      </w:r>
      <w:r w:rsidR="00DB47F6">
        <w:t xml:space="preserve"> </w:t>
      </w:r>
      <w:r w:rsidRPr="00A66664">
        <w:t>assuming</w:t>
      </w:r>
      <w:r w:rsidR="00DB47F6">
        <w:t xml:space="preserve"> </w:t>
      </w:r>
      <w:r w:rsidRPr="00A66664">
        <w:t>the</w:t>
      </w:r>
      <w:r w:rsidR="00DB47F6">
        <w:t xml:space="preserve"> </w:t>
      </w:r>
      <w:r w:rsidRPr="00A66664">
        <w:t>classic</w:t>
      </w:r>
      <w:r w:rsidR="00DB47F6">
        <w:t xml:space="preserve"> </w:t>
      </w:r>
      <w:r w:rsidRPr="00A66664">
        <w:t>fetal</w:t>
      </w:r>
      <w:r w:rsidR="00DB47F6">
        <w:t xml:space="preserve"> </w:t>
      </w:r>
      <w:r w:rsidRPr="00A66664">
        <w:t>position.</w:t>
      </w:r>
      <w:r w:rsidR="00DB47F6">
        <w:t xml:space="preserve"> </w:t>
      </w:r>
      <w:r w:rsidRPr="00A66664">
        <w:t>This</w:t>
      </w:r>
      <w:r w:rsidR="00DB47F6">
        <w:t xml:space="preserve"> </w:t>
      </w:r>
      <w:r w:rsidRPr="00A66664">
        <w:t>symbolizes</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as</w:t>
      </w:r>
      <w:r w:rsidR="00DB47F6">
        <w:t xml:space="preserve"> </w:t>
      </w:r>
      <w:r w:rsidRPr="00A66664">
        <w:t>a</w:t>
      </w:r>
      <w:r w:rsidR="00DB47F6">
        <w:t xml:space="preserve"> </w:t>
      </w:r>
      <w:r w:rsidRPr="00A66664">
        <w:t>yet</w:t>
      </w:r>
      <w:r w:rsidR="00DB47F6">
        <w:t xml:space="preserve"> </w:t>
      </w:r>
      <w:r w:rsidRPr="00A66664">
        <w:t>unborn</w:t>
      </w:r>
      <w:r w:rsidR="00DB47F6">
        <w:t xml:space="preserve"> </w:t>
      </w:r>
      <w:r w:rsidRPr="00A66664">
        <w:t>fetus.</w:t>
      </w:r>
      <w:r w:rsidR="00DB47F6">
        <w:t xml:space="preserve"> </w:t>
      </w:r>
    </w:p>
    <w:p w14:paraId="3246B1CB" w14:textId="77777777" w:rsidR="00EF3999" w:rsidRPr="00A66664" w:rsidRDefault="00EF3999" w:rsidP="00EF3999"/>
    <w:p w14:paraId="5D1F9009" w14:textId="77777777" w:rsidR="00EF3999" w:rsidRPr="00A66664" w:rsidRDefault="00753B92" w:rsidP="000367E6">
      <w:pPr>
        <w:pStyle w:val="Heading1"/>
      </w:pPr>
      <w:bookmarkStart w:id="94" w:name="_Toc161987125"/>
      <w:bookmarkStart w:id="95" w:name="_Toc344038030"/>
      <w:bookmarkStart w:id="96" w:name="_Toc49027016"/>
      <w:bookmarkStart w:id="97" w:name="_Toc49322995"/>
      <w:bookmarkStart w:id="98" w:name="_Toc52434880"/>
      <w:bookmarkStart w:id="99" w:name="_Toc154115186"/>
      <w:r w:rsidRPr="00A66664">
        <w:t>Umbilical</w:t>
      </w:r>
      <w:r w:rsidR="00DB47F6">
        <w:t xml:space="preserve"> </w:t>
      </w:r>
      <w:r w:rsidR="000367E6" w:rsidRPr="00A66664">
        <w:t>Cord</w:t>
      </w:r>
      <w:bookmarkEnd w:id="94"/>
      <w:bookmarkEnd w:id="95"/>
      <w:bookmarkEnd w:id="96"/>
      <w:bookmarkEnd w:id="97"/>
      <w:bookmarkEnd w:id="98"/>
      <w:bookmarkEnd w:id="99"/>
    </w:p>
    <w:p w14:paraId="1EE59A90" w14:textId="77777777" w:rsidR="0094677A" w:rsidRPr="00A66664" w:rsidRDefault="0094677A" w:rsidP="00410459"/>
    <w:p w14:paraId="6967525D" w14:textId="77777777" w:rsidR="000367E6" w:rsidRPr="00A66664" w:rsidRDefault="000367E6" w:rsidP="00410459">
      <w:r w:rsidRPr="00A66664">
        <w:t>The</w:t>
      </w:r>
      <w:r w:rsidR="00DB47F6">
        <w:t xml:space="preserve"> </w:t>
      </w:r>
      <w:r w:rsidR="00753B92" w:rsidRPr="00A66664">
        <w:t>umbilical</w:t>
      </w:r>
      <w:r w:rsidR="00DB47F6">
        <w:t xml:space="preserve"> </w:t>
      </w:r>
      <w:r w:rsidRPr="00A66664">
        <w:t>cord</w:t>
      </w:r>
      <w:r w:rsidR="00DB47F6">
        <w:t xml:space="preserve"> </w:t>
      </w:r>
      <w:r w:rsidRPr="00A66664">
        <w:t>provides</w:t>
      </w:r>
      <w:r w:rsidR="00DB47F6">
        <w:t xml:space="preserve"> </w:t>
      </w:r>
      <w:r w:rsidRPr="00A66664">
        <w:t>a</w:t>
      </w:r>
      <w:r w:rsidR="00DB47F6">
        <w:t xml:space="preserve"> </w:t>
      </w:r>
      <w:r w:rsidRPr="00A66664">
        <w:t>connection</w:t>
      </w:r>
      <w:r w:rsidR="00DB47F6">
        <w:t xml:space="preserve"> </w:t>
      </w:r>
      <w:r w:rsidRPr="00A66664">
        <w:t>between</w:t>
      </w:r>
      <w:r w:rsidR="00DB47F6">
        <w:t xml:space="preserve"> </w:t>
      </w:r>
      <w:r w:rsidRPr="00A66664">
        <w:t>the</w:t>
      </w:r>
      <w:r w:rsidR="00DB47F6">
        <w:t xml:space="preserve"> </w:t>
      </w:r>
      <w:r w:rsidRPr="00A66664">
        <w:t>source</w:t>
      </w:r>
      <w:r w:rsidR="00DB47F6">
        <w:t xml:space="preserve"> </w:t>
      </w:r>
      <w:r w:rsidRPr="00A66664">
        <w:t>of</w:t>
      </w:r>
      <w:r w:rsidR="00DB47F6">
        <w:t xml:space="preserve"> </w:t>
      </w:r>
      <w:r w:rsidRPr="00A66664">
        <w:t>nourishment,</w:t>
      </w:r>
      <w:r w:rsidR="00DB47F6">
        <w:t xml:space="preserve"> </w:t>
      </w:r>
      <w:r w:rsidRPr="00A66664">
        <w:t>the</w:t>
      </w:r>
      <w:r w:rsidR="00DB47F6">
        <w:t xml:space="preserve"> </w:t>
      </w:r>
      <w:r w:rsidRPr="00A66664">
        <w:t>mother,</w:t>
      </w:r>
      <w:r w:rsidR="00DB47F6">
        <w:t xml:space="preserve"> </w:t>
      </w:r>
      <w:r w:rsidRPr="00A66664">
        <w:t>and</w:t>
      </w:r>
      <w:r w:rsidR="00DB47F6">
        <w:t xml:space="preserve"> </w:t>
      </w:r>
      <w:r w:rsidRPr="00A66664">
        <w:t>the</w:t>
      </w:r>
      <w:r w:rsidR="00DB47F6">
        <w:t xml:space="preserve"> </w:t>
      </w:r>
      <w:r w:rsidRPr="00A66664">
        <w:t>developing</w:t>
      </w:r>
      <w:r w:rsidR="00DB47F6">
        <w:t xml:space="preserve"> </w:t>
      </w:r>
      <w:r w:rsidRPr="00A66664">
        <w:t>fetus.</w:t>
      </w:r>
      <w:r w:rsidR="00DB47F6">
        <w:t xml:space="preserve"> </w:t>
      </w:r>
      <w:r w:rsidR="00EF4138" w:rsidRPr="00A66664">
        <w:t>This</w:t>
      </w:r>
      <w:r w:rsidR="00DB47F6">
        <w:t xml:space="preserve"> </w:t>
      </w:r>
      <w:r w:rsidR="00EF4138" w:rsidRPr="00A66664">
        <w:t>intimate</w:t>
      </w:r>
      <w:r w:rsidR="00DB47F6">
        <w:t xml:space="preserve"> </w:t>
      </w:r>
      <w:r w:rsidR="00EF4138" w:rsidRPr="00A66664">
        <w:t>connection</w:t>
      </w:r>
      <w:r w:rsidR="00DB47F6">
        <w:t xml:space="preserve"> </w:t>
      </w:r>
      <w:r w:rsidR="00EF4138" w:rsidRPr="00A66664">
        <w:t>explains</w:t>
      </w:r>
      <w:r w:rsidR="00DB47F6">
        <w:t xml:space="preserve"> </w:t>
      </w:r>
      <w:r w:rsidR="00EF4138" w:rsidRPr="00A66664">
        <w:t>why</w:t>
      </w:r>
      <w:r w:rsidR="00DB47F6">
        <w:t xml:space="preserve"> </w:t>
      </w:r>
      <w:r w:rsidR="00EF4138" w:rsidRPr="00A66664">
        <w:t>our</w:t>
      </w:r>
      <w:r w:rsidR="00DB47F6">
        <w:t xml:space="preserve"> </w:t>
      </w:r>
      <w:r w:rsidR="00EF4138" w:rsidRPr="00A66664">
        <w:t>belly</w:t>
      </w:r>
      <w:r w:rsidR="00DB47F6">
        <w:t xml:space="preserve"> </w:t>
      </w:r>
      <w:r w:rsidR="00EF4138" w:rsidRPr="00A66664">
        <w:t>buttons</w:t>
      </w:r>
      <w:r w:rsidR="00DB47F6">
        <w:t xml:space="preserve"> </w:t>
      </w:r>
      <w:r w:rsidR="00EF4138" w:rsidRPr="00A66664">
        <w:t>are</w:t>
      </w:r>
      <w:r w:rsidR="00DB47F6">
        <w:t xml:space="preserve"> </w:t>
      </w:r>
      <w:r w:rsidR="00EF4138" w:rsidRPr="00A66664">
        <w:t>in</w:t>
      </w:r>
      <w:r w:rsidR="00DB47F6">
        <w:t xml:space="preserve"> </w:t>
      </w:r>
      <w:r w:rsidR="00EF4138" w:rsidRPr="00A66664">
        <w:t>the</w:t>
      </w:r>
      <w:r w:rsidR="00DB47F6">
        <w:t xml:space="preserve"> </w:t>
      </w:r>
      <w:r w:rsidR="00EF4138" w:rsidRPr="00A66664">
        <w:t>center,</w:t>
      </w:r>
      <w:r w:rsidR="00DB47F6">
        <w:t xml:space="preserve"> </w:t>
      </w:r>
      <w:r w:rsidR="00EF4138" w:rsidRPr="00A66664">
        <w:t>from</w:t>
      </w:r>
      <w:r w:rsidR="00DB47F6">
        <w:t xml:space="preserve"> </w:t>
      </w:r>
      <w:r w:rsidR="00EF4138" w:rsidRPr="00A66664">
        <w:t>left</w:t>
      </w:r>
      <w:r w:rsidR="00DB47F6">
        <w:t xml:space="preserve"> </w:t>
      </w:r>
      <w:r w:rsidR="00EF4138" w:rsidRPr="00A66664">
        <w:t>to</w:t>
      </w:r>
      <w:r w:rsidR="00DB47F6">
        <w:t xml:space="preserve"> </w:t>
      </w:r>
      <w:r w:rsidR="00EF4138" w:rsidRPr="00A66664">
        <w:t>right,</w:t>
      </w:r>
      <w:r w:rsidR="00DB47F6">
        <w:t xml:space="preserve"> </w:t>
      </w:r>
      <w:r w:rsidR="00EF4138" w:rsidRPr="00A66664">
        <w:t>of</w:t>
      </w:r>
      <w:r w:rsidR="00DB47F6">
        <w:t xml:space="preserve"> </w:t>
      </w:r>
      <w:r w:rsidR="00EF4138" w:rsidRPr="00A66664">
        <w:t>our</w:t>
      </w:r>
      <w:r w:rsidR="00DB47F6">
        <w:t xml:space="preserve"> </w:t>
      </w:r>
      <w:r w:rsidR="00EF4138" w:rsidRPr="00A66664">
        <w:t>bodies.</w:t>
      </w:r>
      <w:r w:rsidR="00DB47F6">
        <w:t xml:space="preserve"> </w:t>
      </w:r>
      <w:r w:rsidR="00EF4138" w:rsidRPr="00A66664">
        <w:t>However,</w:t>
      </w:r>
      <w:r w:rsidR="00DB47F6">
        <w:t xml:space="preserve"> </w:t>
      </w:r>
      <w:r w:rsidR="00EF4138" w:rsidRPr="00A66664">
        <w:t>the</w:t>
      </w:r>
      <w:r w:rsidR="00DB47F6">
        <w:t xml:space="preserve"> </w:t>
      </w:r>
      <w:r w:rsidR="00EF4138" w:rsidRPr="00A66664">
        <w:t>mother</w:t>
      </w:r>
      <w:r w:rsidR="00DB47F6">
        <w:t xml:space="preserve"> </w:t>
      </w:r>
      <w:r w:rsidR="00EF4138" w:rsidRPr="00A66664">
        <w:t>is</w:t>
      </w:r>
      <w:r w:rsidR="00DB47F6">
        <w:t xml:space="preserve"> </w:t>
      </w:r>
      <w:r w:rsidR="00EF4138" w:rsidRPr="00A66664">
        <w:t>just</w:t>
      </w:r>
      <w:r w:rsidR="00DB47F6">
        <w:t xml:space="preserve"> </w:t>
      </w:r>
      <w:r w:rsidR="00EF4138" w:rsidRPr="00A66664">
        <w:t>a</w:t>
      </w:r>
      <w:r w:rsidR="00DB47F6">
        <w:t xml:space="preserve"> </w:t>
      </w:r>
      <w:r w:rsidR="00EF4138" w:rsidRPr="00A66664">
        <w:t>façade.</w:t>
      </w:r>
      <w:r w:rsidR="00DB47F6">
        <w:t xml:space="preserve"> </w:t>
      </w:r>
      <w:r w:rsidR="00EF4138" w:rsidRPr="00A66664">
        <w:t>HaShem</w:t>
      </w:r>
      <w:r w:rsidR="00DB47F6">
        <w:t xml:space="preserve"> </w:t>
      </w:r>
      <w:r w:rsidR="00EF4138" w:rsidRPr="00A66664">
        <w:t>clearly</w:t>
      </w:r>
      <w:r w:rsidR="00DB47F6">
        <w:t xml:space="preserve"> </w:t>
      </w:r>
      <w:r w:rsidR="00EF4138" w:rsidRPr="00A66664">
        <w:t>provides</w:t>
      </w:r>
      <w:r w:rsidR="00DB47F6">
        <w:t xml:space="preserve"> </w:t>
      </w:r>
      <w:r w:rsidR="00EF4138" w:rsidRPr="00A66664">
        <w:t>the</w:t>
      </w:r>
      <w:r w:rsidR="00DB47F6">
        <w:t xml:space="preserve"> </w:t>
      </w:r>
      <w:r w:rsidR="00EF4138" w:rsidRPr="00A66664">
        <w:t>nourishment</w:t>
      </w:r>
      <w:r w:rsidR="00DB47F6">
        <w:t xml:space="preserve"> </w:t>
      </w:r>
      <w:r w:rsidR="00EF4138" w:rsidRPr="00A66664">
        <w:t>for</w:t>
      </w:r>
      <w:r w:rsidR="00DB47F6">
        <w:t xml:space="preserve"> </w:t>
      </w:r>
      <w:r w:rsidR="00EF4138" w:rsidRPr="00A66664">
        <w:t>both</w:t>
      </w:r>
      <w:r w:rsidR="00DB47F6">
        <w:t xml:space="preserve"> </w:t>
      </w:r>
      <w:r w:rsidR="00EF4138" w:rsidRPr="00A66664">
        <w:t>the</w:t>
      </w:r>
      <w:r w:rsidR="00DB47F6">
        <w:t xml:space="preserve"> </w:t>
      </w:r>
      <w:r w:rsidR="00EF4138" w:rsidRPr="00A66664">
        <w:t>mother</w:t>
      </w:r>
      <w:r w:rsidR="00DB47F6">
        <w:t xml:space="preserve"> </w:t>
      </w:r>
      <w:r w:rsidR="00EF4138" w:rsidRPr="00A66664">
        <w:t>and</w:t>
      </w:r>
      <w:r w:rsidR="00DB47F6">
        <w:t xml:space="preserve"> </w:t>
      </w:r>
      <w:r w:rsidR="00EF4138" w:rsidRPr="00A66664">
        <w:t>the</w:t>
      </w:r>
      <w:r w:rsidR="00DB47F6">
        <w:t xml:space="preserve"> </w:t>
      </w:r>
      <w:r w:rsidR="00EF4138" w:rsidRPr="00A66664">
        <w:t>developing</w:t>
      </w:r>
      <w:r w:rsidR="00DB47F6">
        <w:t xml:space="preserve"> </w:t>
      </w:r>
      <w:r w:rsidR="00EF4138" w:rsidRPr="00A66664">
        <w:t>fetus.</w:t>
      </w:r>
      <w:r w:rsidR="00DB47F6">
        <w:t xml:space="preserve"> </w:t>
      </w:r>
      <w:r w:rsidR="00197C8B">
        <w:t>Surely,</w:t>
      </w:r>
      <w:r w:rsidR="00DB47F6">
        <w:t xml:space="preserve"> </w:t>
      </w:r>
      <w:r w:rsidR="00EF4138" w:rsidRPr="00A66664">
        <w:t>we</w:t>
      </w:r>
      <w:r w:rsidR="00DB47F6">
        <w:t xml:space="preserve"> </w:t>
      </w:r>
      <w:r w:rsidR="00EF4138" w:rsidRPr="00A66664">
        <w:t>must</w:t>
      </w:r>
      <w:r w:rsidR="00DB47F6">
        <w:t xml:space="preserve"> </w:t>
      </w:r>
      <w:r w:rsidR="00EF4138" w:rsidRPr="00A66664">
        <w:t>conclude</w:t>
      </w:r>
      <w:r w:rsidR="00DB47F6">
        <w:t xml:space="preserve"> </w:t>
      </w:r>
      <w:r w:rsidR="00EF4138" w:rsidRPr="00A66664">
        <w:t>that</w:t>
      </w:r>
      <w:r w:rsidR="00DB47F6">
        <w:t xml:space="preserve"> </w:t>
      </w:r>
      <w:r w:rsidR="00EF4138" w:rsidRPr="00A66664">
        <w:t>the</w:t>
      </w:r>
      <w:r w:rsidR="00DB47F6">
        <w:t xml:space="preserve"> </w:t>
      </w:r>
      <w:r w:rsidR="00753B92" w:rsidRPr="00A66664">
        <w:t>umbilical</w:t>
      </w:r>
      <w:r w:rsidR="00DB47F6">
        <w:t xml:space="preserve"> </w:t>
      </w:r>
      <w:r w:rsidR="00EF4138" w:rsidRPr="00A66664">
        <w:t>cord</w:t>
      </w:r>
      <w:r w:rsidR="00DB47F6">
        <w:t xml:space="preserve"> </w:t>
      </w:r>
      <w:r w:rsidR="00EF4138" w:rsidRPr="00A66664">
        <w:t>stretches</w:t>
      </w:r>
      <w:r w:rsidR="00DB47F6">
        <w:t xml:space="preserve"> </w:t>
      </w:r>
      <w:r w:rsidR="00EF4138" w:rsidRPr="00A66664">
        <w:t>through</w:t>
      </w:r>
      <w:r w:rsidR="00DB47F6">
        <w:t xml:space="preserve"> </w:t>
      </w:r>
      <w:r w:rsidR="00EF4138" w:rsidRPr="00A66664">
        <w:t>the</w:t>
      </w:r>
      <w:r w:rsidR="00DB47F6">
        <w:t xml:space="preserve"> </w:t>
      </w:r>
      <w:r w:rsidR="00EF4138" w:rsidRPr="00A66664">
        <w:t>mother</w:t>
      </w:r>
      <w:r w:rsidR="00DB47F6">
        <w:t xml:space="preserve"> </w:t>
      </w:r>
      <w:r w:rsidR="00EF4138" w:rsidRPr="00A66664">
        <w:t>to</w:t>
      </w:r>
      <w:r w:rsidR="00DB47F6">
        <w:t xml:space="preserve"> </w:t>
      </w:r>
      <w:r w:rsidR="00EF4138" w:rsidRPr="00A66664">
        <w:t>connect</w:t>
      </w:r>
      <w:r w:rsidR="00DB47F6">
        <w:t xml:space="preserve"> </w:t>
      </w:r>
      <w:r w:rsidR="00EF4138" w:rsidRPr="00A66664">
        <w:t>to</w:t>
      </w:r>
      <w:r w:rsidR="00DB47F6">
        <w:t xml:space="preserve"> </w:t>
      </w:r>
      <w:r w:rsidR="00EF4138" w:rsidRPr="00A66664">
        <w:t>HaShem.</w:t>
      </w:r>
      <w:r w:rsidR="00DB47F6">
        <w:t xml:space="preserve"> </w:t>
      </w:r>
      <w:r w:rsidR="00EF4138" w:rsidRPr="00A66664">
        <w:t>The</w:t>
      </w:r>
      <w:r w:rsidR="00DB47F6">
        <w:t xml:space="preserve"> </w:t>
      </w:r>
      <w:r w:rsidR="00EF4138" w:rsidRPr="00A66664">
        <w:t>gestation</w:t>
      </w:r>
      <w:r w:rsidR="00DB47F6">
        <w:t xml:space="preserve"> </w:t>
      </w:r>
      <w:r w:rsidR="00EF4138" w:rsidRPr="00A66664">
        <w:t>of</w:t>
      </w:r>
      <w:r w:rsidR="00DB47F6">
        <w:t xml:space="preserve"> </w:t>
      </w:r>
      <w:r w:rsidR="00EF4138" w:rsidRPr="00A66664">
        <w:t>the</w:t>
      </w:r>
      <w:r w:rsidR="00DB47F6">
        <w:t xml:space="preserve"> </w:t>
      </w:r>
      <w:r w:rsidR="0070615F" w:rsidRPr="00A66664">
        <w:t>Bne</w:t>
      </w:r>
      <w:r w:rsidR="00DB47F6">
        <w:t xml:space="preserve"> </w:t>
      </w:r>
      <w:r w:rsidR="00C13B40" w:rsidRPr="00A66664">
        <w:t>Israel</w:t>
      </w:r>
      <w:r w:rsidR="00DB47F6">
        <w:t xml:space="preserve"> </w:t>
      </w:r>
      <w:r w:rsidR="00EF4138" w:rsidRPr="00A66664">
        <w:t>is</w:t>
      </w:r>
      <w:r w:rsidR="00DB47F6">
        <w:t xml:space="preserve"> </w:t>
      </w:r>
      <w:r w:rsidR="00EF4138" w:rsidRPr="00A66664">
        <w:t>no</w:t>
      </w:r>
      <w:r w:rsidR="00DB47F6">
        <w:t xml:space="preserve"> </w:t>
      </w:r>
      <w:r w:rsidR="00EF4138" w:rsidRPr="00A66664">
        <w:t>exception.</w:t>
      </w:r>
      <w:r w:rsidR="00DB47F6">
        <w:t xml:space="preserve"> </w:t>
      </w:r>
    </w:p>
    <w:p w14:paraId="3BCFA1A3" w14:textId="77777777" w:rsidR="00EF4138" w:rsidRPr="00A66664" w:rsidRDefault="00EF4138" w:rsidP="00410459"/>
    <w:p w14:paraId="2778BA9D" w14:textId="77777777" w:rsidR="00EF4138" w:rsidRPr="00A66664" w:rsidRDefault="00EF4138" w:rsidP="00410459">
      <w:r w:rsidRPr="00A66664">
        <w:t>What</w:t>
      </w:r>
      <w:r w:rsidR="00DB47F6">
        <w:t xml:space="preserve"> </w:t>
      </w:r>
      <w:r w:rsidRPr="00A66664">
        <w:t>is</w:t>
      </w:r>
      <w:r w:rsidR="00DB47F6">
        <w:t xml:space="preserve"> </w:t>
      </w:r>
      <w:r w:rsidRPr="00A66664">
        <w:t>our</w:t>
      </w:r>
      <w:r w:rsidR="00DB47F6">
        <w:t xml:space="preserve"> </w:t>
      </w:r>
      <w:r w:rsidRPr="00A66664">
        <w:t>connection</w:t>
      </w:r>
      <w:r w:rsidR="00DB47F6">
        <w:t xml:space="preserve"> </w:t>
      </w:r>
      <w:r w:rsidRPr="00A66664">
        <w:t>with</w:t>
      </w:r>
      <w:r w:rsidR="00DB47F6">
        <w:t xml:space="preserve"> </w:t>
      </w:r>
      <w:r w:rsidRPr="00A66664">
        <w:t>HaShem,</w:t>
      </w:r>
      <w:r w:rsidR="00DB47F6">
        <w:t xml:space="preserve"> </w:t>
      </w:r>
      <w:r w:rsidRPr="00A66664">
        <w:t>the</w:t>
      </w:r>
      <w:r w:rsidR="00DB47F6">
        <w:t xml:space="preserve"> </w:t>
      </w:r>
      <w:r w:rsidRPr="00A66664">
        <w:t>ultimate</w:t>
      </w:r>
      <w:r w:rsidR="00DB47F6">
        <w:t xml:space="preserve"> </w:t>
      </w:r>
      <w:r w:rsidRPr="00A66664">
        <w:t>source?</w:t>
      </w:r>
      <w:r w:rsidR="00DB47F6">
        <w:t xml:space="preserve"> </w:t>
      </w:r>
      <w:r w:rsidR="002C0670" w:rsidRPr="00A66664">
        <w:t>Surely,</w:t>
      </w:r>
      <w:r w:rsidR="00DB47F6">
        <w:t xml:space="preserve"> </w:t>
      </w:r>
      <w:r w:rsidRPr="00A66664">
        <w:t>we</w:t>
      </w:r>
      <w:r w:rsidR="00DB47F6">
        <w:t xml:space="preserve"> </w:t>
      </w:r>
      <w:r w:rsidRPr="00A66664">
        <w:t>must</w:t>
      </w:r>
      <w:r w:rsidR="00DB47F6">
        <w:t xml:space="preserve"> </w:t>
      </w:r>
      <w:r w:rsidRPr="00A66664">
        <w:t>say</w:t>
      </w:r>
      <w:r w:rsidR="00DB47F6">
        <w:t xml:space="preserve"> </w:t>
      </w:r>
      <w:r w:rsidRPr="00A66664">
        <w:t>that</w:t>
      </w:r>
      <w:r w:rsidR="00DB47F6">
        <w:t xml:space="preserve"> </w:t>
      </w:r>
      <w:r w:rsidRPr="00A66664">
        <w:t>Torah</w:t>
      </w:r>
      <w:r w:rsidR="00DB47F6">
        <w:t xml:space="preserve"> </w:t>
      </w:r>
      <w:r w:rsidRPr="00A66664">
        <w:t>is</w:t>
      </w:r>
      <w:r w:rsidR="00DB47F6">
        <w:t xml:space="preserve"> </w:t>
      </w:r>
      <w:r w:rsidRPr="00A66664">
        <w:t>our</w:t>
      </w:r>
      <w:r w:rsidR="00DB47F6">
        <w:t xml:space="preserve"> </w:t>
      </w:r>
      <w:r w:rsidRPr="00A66664">
        <w:t>connection.</w:t>
      </w:r>
      <w:r w:rsidR="00DB47F6">
        <w:t xml:space="preserve"> </w:t>
      </w:r>
      <w:r w:rsidRPr="00A66664">
        <w:t>If</w:t>
      </w:r>
      <w:r w:rsidR="00DB47F6">
        <w:t xml:space="preserve"> </w:t>
      </w:r>
      <w:r w:rsidRPr="00A66664">
        <w:t>we</w:t>
      </w:r>
      <w:r w:rsidR="00DB47F6">
        <w:t xml:space="preserve"> </w:t>
      </w:r>
      <w:r w:rsidRPr="00A66664">
        <w:t>examine</w:t>
      </w:r>
      <w:r w:rsidR="00DB47F6">
        <w:t xml:space="preserve"> </w:t>
      </w:r>
      <w:r w:rsidRPr="00A66664">
        <w:t>the</w:t>
      </w:r>
      <w:r w:rsidR="00DB47F6">
        <w:t xml:space="preserve"> </w:t>
      </w:r>
      <w:r w:rsidRPr="00A66664">
        <w:t>record</w:t>
      </w:r>
      <w:r w:rsidR="00DB47F6">
        <w:t xml:space="preserve"> </w:t>
      </w:r>
      <w:r w:rsidRPr="00A66664">
        <w:t>of</w:t>
      </w:r>
      <w:r w:rsidR="00DB47F6">
        <w:t xml:space="preserve"> </w:t>
      </w:r>
      <w:r w:rsidRPr="00A66664">
        <w:t>the</w:t>
      </w:r>
      <w:r w:rsidR="00DB47F6">
        <w:t xml:space="preserve"> </w:t>
      </w:r>
      <w:r w:rsidRPr="00A66664">
        <w:t>Egyptian</w:t>
      </w:r>
      <w:r w:rsidR="00DB47F6">
        <w:t xml:space="preserve"> </w:t>
      </w:r>
      <w:r w:rsidRPr="00A66664">
        <w:t>galut,</w:t>
      </w:r>
      <w:r w:rsidR="00DB47F6">
        <w:t xml:space="preserve"> </w:t>
      </w:r>
      <w:r w:rsidRPr="00A66664">
        <w:t>exile,</w:t>
      </w:r>
      <w:r w:rsidR="00DB47F6">
        <w:t xml:space="preserve"> </w:t>
      </w:r>
      <w:r w:rsidRPr="00A66664">
        <w:t>we</w:t>
      </w:r>
      <w:r w:rsidR="00DB47F6">
        <w:t xml:space="preserve"> </w:t>
      </w:r>
      <w:r w:rsidRPr="00A66664">
        <w:t>surely</w:t>
      </w:r>
      <w:r w:rsidR="00DB47F6">
        <w:t xml:space="preserve"> </w:t>
      </w:r>
      <w:r w:rsidRPr="00A66664">
        <w:t>must</w:t>
      </w:r>
      <w:r w:rsidR="00DB47F6">
        <w:t xml:space="preserve"> </w:t>
      </w:r>
      <w:r w:rsidRPr="00A66664">
        <w:t>find</w:t>
      </w:r>
      <w:r w:rsidR="00DB47F6">
        <w:t xml:space="preserve"> </w:t>
      </w:r>
      <w:r w:rsidRPr="00A66664">
        <w:t>a</w:t>
      </w:r>
      <w:r w:rsidR="00DB47F6">
        <w:t xml:space="preserve"> </w:t>
      </w:r>
      <w:r w:rsidRPr="00A66664">
        <w:t>Torah</w:t>
      </w:r>
      <w:r w:rsidR="00DB47F6">
        <w:t xml:space="preserve"> </w:t>
      </w:r>
      <w:r w:rsidRPr="00A66664">
        <w:t>connection.</w:t>
      </w:r>
      <w:r w:rsidR="00DB47F6">
        <w:t xml:space="preserve"> </w:t>
      </w:r>
      <w:r w:rsidR="00A56F56" w:rsidRPr="00A66664">
        <w:t>Chazal</w:t>
      </w:r>
      <w:r w:rsidR="00DB47F6">
        <w:t xml:space="preserve"> </w:t>
      </w:r>
      <w:r w:rsidRPr="00A66664">
        <w:t>have</w:t>
      </w:r>
      <w:r w:rsidR="00DB47F6">
        <w:t xml:space="preserve"> </w:t>
      </w:r>
      <w:r w:rsidRPr="00A66664">
        <w:t>found</w:t>
      </w:r>
      <w:r w:rsidR="00DB47F6">
        <w:t xml:space="preserve"> </w:t>
      </w:r>
      <w:r w:rsidRPr="00A66664">
        <w:t>that</w:t>
      </w:r>
      <w:r w:rsidR="00DB47F6">
        <w:t xml:space="preserve"> </w:t>
      </w:r>
      <w:r w:rsidRPr="00A66664">
        <w:t>connection</w:t>
      </w:r>
      <w:r w:rsidR="00DB47F6">
        <w:t xml:space="preserve"> </w:t>
      </w:r>
      <w:r w:rsidRPr="00A66664">
        <w:t>in</w:t>
      </w:r>
      <w:r w:rsidR="00DB47F6">
        <w:t xml:space="preserve"> </w:t>
      </w:r>
      <w:r w:rsidRPr="00A66664">
        <w:t>the</w:t>
      </w:r>
      <w:r w:rsidR="00DB47F6">
        <w:t xml:space="preserve"> </w:t>
      </w:r>
      <w:r w:rsidR="00753B92" w:rsidRPr="00A66664">
        <w:t>following</w:t>
      </w:r>
      <w:r w:rsidR="00DB47F6">
        <w:t xml:space="preserve"> </w:t>
      </w:r>
      <w:r w:rsidRPr="00A66664">
        <w:t>pasuk:</w:t>
      </w:r>
    </w:p>
    <w:p w14:paraId="5D9BEF0D" w14:textId="77777777" w:rsidR="000367E6" w:rsidRPr="00A66664" w:rsidRDefault="000367E6" w:rsidP="00410459"/>
    <w:p w14:paraId="422EB3A5" w14:textId="77777777" w:rsidR="0040098F" w:rsidRPr="00A66664" w:rsidRDefault="0040098F" w:rsidP="00223827">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46:28</w:t>
      </w:r>
      <w:r w:rsidR="00DB47F6">
        <w:rPr>
          <w:b/>
          <w:i/>
        </w:rPr>
        <w:t xml:space="preserve"> </w:t>
      </w:r>
      <w:r w:rsidRPr="00A66664">
        <w:rPr>
          <w:i/>
        </w:rPr>
        <w:t>And</w:t>
      </w:r>
      <w:r w:rsidR="00DB47F6">
        <w:rPr>
          <w:i/>
        </w:rPr>
        <w:t xml:space="preserve"> </w:t>
      </w:r>
      <w:r w:rsidRPr="00A66664">
        <w:rPr>
          <w:i/>
        </w:rPr>
        <w:t>[</w:t>
      </w:r>
      <w:r w:rsidR="00643675" w:rsidRPr="00A66664">
        <w:rPr>
          <w:i/>
        </w:rPr>
        <w:t>Yaaqob</w:t>
      </w:r>
      <w:r w:rsidRPr="00A66664">
        <w:rPr>
          <w:i/>
        </w:rPr>
        <w:t>]</w:t>
      </w:r>
      <w:r w:rsidR="00DB47F6">
        <w:rPr>
          <w:i/>
        </w:rPr>
        <w:t xml:space="preserve"> </w:t>
      </w:r>
      <w:r w:rsidRPr="00A66664">
        <w:rPr>
          <w:i/>
        </w:rPr>
        <w:t>sent</w:t>
      </w:r>
      <w:r w:rsidR="00DB47F6">
        <w:rPr>
          <w:i/>
        </w:rPr>
        <w:t xml:space="preserve"> </w:t>
      </w:r>
      <w:r w:rsidR="00753B92" w:rsidRPr="00A66664">
        <w:rPr>
          <w:bCs/>
          <w:i/>
        </w:rPr>
        <w:t>Y</w:t>
      </w:r>
      <w:r w:rsidR="0092443C" w:rsidRPr="00A66664">
        <w:rPr>
          <w:bCs/>
          <w:i/>
        </w:rPr>
        <w:t>e</w:t>
      </w:r>
      <w:r w:rsidR="00753B92" w:rsidRPr="00A66664">
        <w:rPr>
          <w:bCs/>
          <w:i/>
        </w:rPr>
        <w:t>huda</w:t>
      </w:r>
      <w:r w:rsidR="00DB47F6">
        <w:rPr>
          <w:i/>
        </w:rPr>
        <w:t xml:space="preserve"> </w:t>
      </w:r>
      <w:r w:rsidRPr="00A66664">
        <w:rPr>
          <w:i/>
        </w:rPr>
        <w:t>before</w:t>
      </w:r>
      <w:r w:rsidR="00DB47F6">
        <w:rPr>
          <w:i/>
        </w:rPr>
        <w:t xml:space="preserve"> </w:t>
      </w:r>
      <w:r w:rsidRPr="00A66664">
        <w:rPr>
          <w:i/>
        </w:rPr>
        <w:t>him</w:t>
      </w:r>
      <w:r w:rsidR="00DB47F6">
        <w:rPr>
          <w:i/>
        </w:rPr>
        <w:t xml:space="preserve"> </w:t>
      </w:r>
      <w:r w:rsidRPr="00A66664">
        <w:rPr>
          <w:i/>
        </w:rPr>
        <w:t>to</w:t>
      </w:r>
      <w:r w:rsidR="00DB47F6">
        <w:rPr>
          <w:i/>
        </w:rPr>
        <w:t xml:space="preserve"> </w:t>
      </w:r>
      <w:r w:rsidRPr="00A66664">
        <w:rPr>
          <w:i/>
        </w:rPr>
        <w:t>Yosef,</w:t>
      </w:r>
      <w:r w:rsidR="00DB47F6">
        <w:rPr>
          <w:i/>
        </w:rPr>
        <w:t xml:space="preserve"> </w:t>
      </w:r>
      <w:r w:rsidRPr="00A66664">
        <w:rPr>
          <w:i/>
        </w:rPr>
        <w:t>to</w:t>
      </w:r>
      <w:r w:rsidR="00DB47F6">
        <w:rPr>
          <w:i/>
        </w:rPr>
        <w:t xml:space="preserve"> </w:t>
      </w:r>
      <w:r w:rsidRPr="00A66664">
        <w:rPr>
          <w:i/>
        </w:rPr>
        <w:t>guide</w:t>
      </w:r>
      <w:r w:rsidR="00DB47F6">
        <w:rPr>
          <w:i/>
        </w:rPr>
        <w:t xml:space="preserve"> </w:t>
      </w:r>
      <w:r w:rsidRPr="00A66664">
        <w:rPr>
          <w:i/>
        </w:rPr>
        <w:t>before</w:t>
      </w:r>
      <w:r w:rsidR="00DB47F6">
        <w:rPr>
          <w:i/>
        </w:rPr>
        <w:t xml:space="preserve"> </w:t>
      </w:r>
      <w:r w:rsidRPr="00A66664">
        <w:rPr>
          <w:i/>
        </w:rPr>
        <w:t>him</w:t>
      </w:r>
      <w:r w:rsidR="00DB47F6">
        <w:rPr>
          <w:i/>
        </w:rPr>
        <w:t xml:space="preserve"> </w:t>
      </w:r>
      <w:r w:rsidRPr="00A66664">
        <w:rPr>
          <w:i/>
        </w:rPr>
        <w:t>to</w:t>
      </w:r>
      <w:r w:rsidR="00DB47F6">
        <w:rPr>
          <w:i/>
        </w:rPr>
        <w:t xml:space="preserve"> </w:t>
      </w:r>
      <w:r w:rsidRPr="00A66664">
        <w:rPr>
          <w:bCs/>
          <w:i/>
        </w:rPr>
        <w:t>Goshen</w:t>
      </w:r>
      <w:r w:rsidRPr="00A66664">
        <w:rPr>
          <w:i/>
        </w:rPr>
        <w:t>,</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came</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bCs/>
          <w:i/>
        </w:rPr>
        <w:t>Goshen.</w:t>
      </w:r>
    </w:p>
    <w:p w14:paraId="14AE8654" w14:textId="77777777" w:rsidR="0040098F" w:rsidRPr="00A66664" w:rsidRDefault="0040098F" w:rsidP="0040098F"/>
    <w:p w14:paraId="0663FFA3" w14:textId="77777777" w:rsidR="0040098F" w:rsidRPr="00A66664" w:rsidRDefault="0040098F" w:rsidP="0040098F">
      <w:r w:rsidRPr="00A66664">
        <w:t>Why</w:t>
      </w:r>
      <w:r w:rsidR="00DB47F6">
        <w:t xml:space="preserve"> </w:t>
      </w:r>
      <w:r w:rsidRPr="00A66664">
        <w:t>did</w:t>
      </w:r>
      <w:r w:rsidR="00DB47F6">
        <w:t xml:space="preserve"> </w:t>
      </w:r>
      <w:r w:rsidR="00643675" w:rsidRPr="00A66664">
        <w:t>Yaaqob</w:t>
      </w:r>
      <w:r w:rsidR="00DB47F6">
        <w:t xml:space="preserve"> </w:t>
      </w:r>
      <w:r w:rsidRPr="00A66664">
        <w:t>send</w:t>
      </w:r>
      <w:r w:rsidR="00DB47F6">
        <w:t xml:space="preserve"> </w:t>
      </w:r>
      <w:r w:rsidR="00753B92" w:rsidRPr="00A66664">
        <w:rPr>
          <w:bCs/>
        </w:rPr>
        <w:t>Yehuda</w:t>
      </w:r>
      <w:r w:rsidR="00DB47F6">
        <w:t xml:space="preserve"> </w:t>
      </w:r>
      <w:r w:rsidRPr="00A66664">
        <w:t>on</w:t>
      </w:r>
      <w:r w:rsidR="00DB47F6">
        <w:t xml:space="preserve"> </w:t>
      </w:r>
      <w:r w:rsidRPr="00A66664">
        <w:t>ahead?</w:t>
      </w:r>
      <w:r w:rsidR="00DB47F6">
        <w:t xml:space="preserve"> </w:t>
      </w:r>
      <w:r w:rsidRPr="00A66664">
        <w:t>The</w:t>
      </w:r>
      <w:r w:rsidR="00DB47F6">
        <w:t xml:space="preserve"> </w:t>
      </w:r>
      <w:r w:rsidRPr="00A66664">
        <w:t>brothers</w:t>
      </w:r>
      <w:r w:rsidR="00DB47F6">
        <w:t xml:space="preserve"> </w:t>
      </w:r>
      <w:r w:rsidRPr="00A66664">
        <w:t>had</w:t>
      </w:r>
      <w:r w:rsidR="00DB47F6">
        <w:t xml:space="preserve"> </w:t>
      </w:r>
      <w:r w:rsidRPr="00A66664">
        <w:t>been</w:t>
      </w:r>
      <w:r w:rsidR="00DB47F6">
        <w:t xml:space="preserve"> </w:t>
      </w:r>
      <w:r w:rsidRPr="00A66664">
        <w:t>down</w:t>
      </w:r>
      <w:r w:rsidR="00DB47F6">
        <w:t xml:space="preserve"> </w:t>
      </w:r>
      <w:r w:rsidRPr="00A66664">
        <w:t>to</w:t>
      </w:r>
      <w:r w:rsidR="00DB47F6">
        <w:t xml:space="preserve"> </w:t>
      </w:r>
      <w:r w:rsidRPr="00A66664">
        <w:t>Egypt</w:t>
      </w:r>
      <w:r w:rsidR="00DB47F6">
        <w:t xml:space="preserve"> </w:t>
      </w:r>
      <w:r w:rsidRPr="00A66664">
        <w:t>and</w:t>
      </w:r>
      <w:r w:rsidR="00DB47F6">
        <w:t xml:space="preserve"> </w:t>
      </w:r>
      <w:r w:rsidRPr="00A66664">
        <w:t>back,</w:t>
      </w:r>
      <w:r w:rsidR="00DB47F6">
        <w:t xml:space="preserve"> </w:t>
      </w:r>
      <w:r w:rsidRPr="00A66664">
        <w:t>twice.</w:t>
      </w:r>
      <w:r w:rsidR="00DB47F6">
        <w:t xml:space="preserve"> </w:t>
      </w:r>
      <w:r w:rsidR="00753B92" w:rsidRPr="00A66664">
        <w:rPr>
          <w:bCs/>
        </w:rPr>
        <w:t>Yehuda</w:t>
      </w:r>
      <w:r w:rsidR="00DB47F6">
        <w:t xml:space="preserve"> </w:t>
      </w:r>
      <w:r w:rsidRPr="00A66664">
        <w:t>didn't</w:t>
      </w:r>
      <w:r w:rsidR="00DB47F6">
        <w:t xml:space="preserve"> </w:t>
      </w:r>
      <w:r w:rsidRPr="00A66664">
        <w:t>need</w:t>
      </w:r>
      <w:r w:rsidR="00DB47F6">
        <w:t xml:space="preserve"> </w:t>
      </w:r>
      <w:r w:rsidRPr="00A66664">
        <w:t>to</w:t>
      </w:r>
      <w:r w:rsidR="00DB47F6">
        <w:t xml:space="preserve"> </w:t>
      </w:r>
      <w:r w:rsidRPr="00A66664">
        <w:t>hail</w:t>
      </w:r>
      <w:r w:rsidR="00DB47F6">
        <w:t xml:space="preserve"> </w:t>
      </w:r>
      <w:r w:rsidRPr="00A66664">
        <w:t>a</w:t>
      </w:r>
      <w:r w:rsidR="00DB47F6">
        <w:t xml:space="preserve"> </w:t>
      </w:r>
      <w:r w:rsidRPr="00A66664">
        <w:t>camel</w:t>
      </w:r>
      <w:r w:rsidR="00DB47F6">
        <w:t xml:space="preserve"> </w:t>
      </w:r>
      <w:r w:rsidRPr="00A66664">
        <w:t>driver</w:t>
      </w:r>
      <w:r w:rsidR="00DB47F6">
        <w:t xml:space="preserve"> </w:t>
      </w:r>
      <w:r w:rsidRPr="00A66664">
        <w:t>for</w:t>
      </w:r>
      <w:r w:rsidR="00DB47F6">
        <w:t xml:space="preserve"> </w:t>
      </w:r>
      <w:r w:rsidRPr="00A66664">
        <w:t>directions.</w:t>
      </w:r>
      <w:r w:rsidR="00DB47F6">
        <w:t xml:space="preserve"> </w:t>
      </w:r>
      <w:r w:rsidR="002C0670" w:rsidRPr="00A66664">
        <w:t>So,</w:t>
      </w:r>
      <w:r w:rsidR="00DB47F6">
        <w:t xml:space="preserve"> </w:t>
      </w:r>
      <w:r w:rsidRPr="00A66664">
        <w:t>what,</w:t>
      </w:r>
      <w:r w:rsidR="00DB47F6">
        <w:t xml:space="preserve"> </w:t>
      </w:r>
      <w:r w:rsidRPr="00A66664">
        <w:t>then,</w:t>
      </w:r>
      <w:r w:rsidR="00DB47F6">
        <w:t xml:space="preserve"> </w:t>
      </w:r>
      <w:r w:rsidRPr="00A66664">
        <w:t>did</w:t>
      </w:r>
      <w:r w:rsidR="00DB47F6">
        <w:t xml:space="preserve"> </w:t>
      </w:r>
      <w:r w:rsidR="00753B92" w:rsidRPr="00A66664">
        <w:rPr>
          <w:bCs/>
        </w:rPr>
        <w:t>Yehuda</w:t>
      </w:r>
      <w:r w:rsidR="00DB47F6">
        <w:t xml:space="preserve"> </w:t>
      </w:r>
      <w:r w:rsidRPr="00A66664">
        <w:t>need</w:t>
      </w:r>
      <w:r w:rsidR="00DB47F6">
        <w:t xml:space="preserve"> </w:t>
      </w:r>
      <w:r w:rsidRPr="00A66664">
        <w:t>to</w:t>
      </w:r>
      <w:r w:rsidR="00DB47F6">
        <w:t xml:space="preserve"> </w:t>
      </w:r>
      <w:r w:rsidRPr="00A66664">
        <w:t>accomplish</w:t>
      </w:r>
      <w:r w:rsidR="00DB47F6">
        <w:t xml:space="preserve"> </w:t>
      </w:r>
      <w:r w:rsidRPr="00A66664">
        <w:t>in</w:t>
      </w:r>
      <w:r w:rsidR="00DB47F6">
        <w:t xml:space="preserve"> </w:t>
      </w:r>
      <w:r w:rsidRPr="00A66664">
        <w:t>order</w:t>
      </w:r>
      <w:r w:rsidR="00DB47F6">
        <w:t xml:space="preserve"> </w:t>
      </w:r>
      <w:r w:rsidRPr="00A66664">
        <w:t>to</w:t>
      </w:r>
      <w:r w:rsidR="00DB47F6">
        <w:t xml:space="preserve"> </w:t>
      </w:r>
      <w:r w:rsidRPr="00A66664">
        <w:t>prepare</w:t>
      </w:r>
      <w:r w:rsidR="00DB47F6">
        <w:t xml:space="preserve"> </w:t>
      </w:r>
      <w:r w:rsidRPr="00A66664">
        <w:t>the</w:t>
      </w:r>
      <w:r w:rsidR="00DB47F6">
        <w:t xml:space="preserve"> </w:t>
      </w:r>
      <w:r w:rsidRPr="00A66664">
        <w:t>way</w:t>
      </w:r>
      <w:r w:rsidR="00DB47F6">
        <w:t xml:space="preserve"> </w:t>
      </w:r>
      <w:r w:rsidRPr="00A66664">
        <w:t>for</w:t>
      </w:r>
      <w:r w:rsidR="00DB47F6">
        <w:t xml:space="preserve"> </w:t>
      </w:r>
      <w:r w:rsidR="00643675" w:rsidRPr="00A66664">
        <w:t>Yaaqob</w:t>
      </w:r>
      <w:r w:rsidRPr="00A66664">
        <w:t>?</w:t>
      </w:r>
      <w:r w:rsidR="00DB47F6">
        <w:t xml:space="preserve"> </w:t>
      </w:r>
      <w:r w:rsidR="00411D73" w:rsidRPr="00A66664">
        <w:t>Let’s</w:t>
      </w:r>
      <w:r w:rsidR="00DB47F6">
        <w:t xml:space="preserve"> </w:t>
      </w:r>
      <w:r w:rsidR="00411D73" w:rsidRPr="00A66664">
        <w:t>see</w:t>
      </w:r>
      <w:r w:rsidR="00DB47F6">
        <w:t xml:space="preserve"> </w:t>
      </w:r>
      <w:r w:rsidR="00411D73" w:rsidRPr="00A66664">
        <w:t>what</w:t>
      </w:r>
      <w:r w:rsidR="00DB47F6">
        <w:t xml:space="preserve"> </w:t>
      </w:r>
      <w:r w:rsidR="00411D73" w:rsidRPr="00A66664">
        <w:t>the</w:t>
      </w:r>
      <w:r w:rsidR="00DB47F6">
        <w:t xml:space="preserve"> </w:t>
      </w:r>
      <w:r w:rsidR="00411D73" w:rsidRPr="00A66664">
        <w:t>Midrash</w:t>
      </w:r>
      <w:r w:rsidR="00DB47F6">
        <w:t xml:space="preserve"> </w:t>
      </w:r>
      <w:r w:rsidR="00411D73" w:rsidRPr="00A66664">
        <w:t>Rabbah</w:t>
      </w:r>
      <w:r w:rsidR="00DB47F6">
        <w:t xml:space="preserve"> </w:t>
      </w:r>
      <w:r w:rsidR="00411D73" w:rsidRPr="00A66664">
        <w:t>says</w:t>
      </w:r>
      <w:r w:rsidR="00DB47F6">
        <w:t xml:space="preserve"> </w:t>
      </w:r>
      <w:r w:rsidR="00411D73" w:rsidRPr="00A66664">
        <w:t>about</w:t>
      </w:r>
      <w:r w:rsidR="00DB47F6">
        <w:t xml:space="preserve"> </w:t>
      </w:r>
      <w:r w:rsidR="00411D73" w:rsidRPr="00A66664">
        <w:t>this:</w:t>
      </w:r>
    </w:p>
    <w:p w14:paraId="4552CFC1" w14:textId="77777777" w:rsidR="00411D73" w:rsidRPr="00A66664" w:rsidRDefault="00411D73" w:rsidP="0040098F"/>
    <w:p w14:paraId="14F8FA27" w14:textId="77777777" w:rsidR="00411D73" w:rsidRPr="00A66664" w:rsidRDefault="00411D73" w:rsidP="00411D73">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Genesis</w:t>
      </w:r>
      <w:r w:rsidR="00DB47F6">
        <w:rPr>
          <w:b/>
          <w:i/>
        </w:rPr>
        <w:t xml:space="preserve"> </w:t>
      </w:r>
      <w:r w:rsidRPr="00A66664">
        <w:rPr>
          <w:b/>
          <w:i/>
        </w:rPr>
        <w:t>XCV:3</w:t>
      </w:r>
      <w:r w:rsidR="00DB47F6">
        <w:rPr>
          <w:b/>
          <w:i/>
        </w:rPr>
        <w:t xml:space="preserve"> </w:t>
      </w:r>
      <w:r w:rsidRPr="00A66664">
        <w:rPr>
          <w:i/>
        </w:rPr>
        <w:t>AND</w:t>
      </w:r>
      <w:r w:rsidR="00DB47F6">
        <w:rPr>
          <w:i/>
        </w:rPr>
        <w:t xml:space="preserve"> </w:t>
      </w:r>
      <w:r w:rsidRPr="00A66664">
        <w:rPr>
          <w:i/>
        </w:rPr>
        <w:t>HE</w:t>
      </w:r>
      <w:r w:rsidR="00DB47F6">
        <w:rPr>
          <w:i/>
        </w:rPr>
        <w:t xml:space="preserve"> </w:t>
      </w:r>
      <w:r w:rsidRPr="00A66664">
        <w:rPr>
          <w:i/>
        </w:rPr>
        <w:t>SENT</w:t>
      </w:r>
      <w:r w:rsidR="00DB47F6">
        <w:rPr>
          <w:i/>
        </w:rPr>
        <w:t xml:space="preserve"> </w:t>
      </w:r>
      <w:r w:rsidRPr="00A66664">
        <w:rPr>
          <w:i/>
        </w:rPr>
        <w:t>JUDAH</w:t>
      </w:r>
      <w:r w:rsidR="00DB47F6">
        <w:rPr>
          <w:i/>
        </w:rPr>
        <w:t xml:space="preserve"> </w:t>
      </w:r>
      <w:r w:rsidRPr="00A66664">
        <w:rPr>
          <w:i/>
        </w:rPr>
        <w:t>BEFORE</w:t>
      </w:r>
      <w:r w:rsidR="00DB47F6">
        <w:rPr>
          <w:i/>
        </w:rPr>
        <w:t xml:space="preserve"> </w:t>
      </w:r>
      <w:r w:rsidRPr="00A66664">
        <w:rPr>
          <w:i/>
        </w:rPr>
        <w:t>HIM</w:t>
      </w:r>
      <w:r w:rsidR="00DB47F6">
        <w:rPr>
          <w:i/>
        </w:rPr>
        <w:t xml:space="preserve"> </w:t>
      </w:r>
      <w:r w:rsidRPr="00A66664">
        <w:rPr>
          <w:i/>
        </w:rPr>
        <w:t>UNTO</w:t>
      </w:r>
      <w:r w:rsidR="00DB47F6">
        <w:rPr>
          <w:i/>
        </w:rPr>
        <w:t xml:space="preserve"> </w:t>
      </w:r>
      <w:r w:rsidRPr="00A66664">
        <w:rPr>
          <w:i/>
        </w:rPr>
        <w:t>JOSEPH,</w:t>
      </w:r>
      <w:r w:rsidR="00DB47F6">
        <w:rPr>
          <w:i/>
        </w:rPr>
        <w:t xml:space="preserve"> </w:t>
      </w:r>
      <w:r w:rsidRPr="00A66664">
        <w:rPr>
          <w:i/>
        </w:rPr>
        <w:t>TO</w:t>
      </w:r>
      <w:r w:rsidR="00DB47F6">
        <w:rPr>
          <w:i/>
        </w:rPr>
        <w:t xml:space="preserve"> </w:t>
      </w:r>
      <w:r w:rsidRPr="00A66664">
        <w:rPr>
          <w:i/>
        </w:rPr>
        <w:t>TEACH</w:t>
      </w:r>
      <w:r w:rsidR="00DB47F6">
        <w:rPr>
          <w:i/>
        </w:rPr>
        <w:t xml:space="preserve"> </w:t>
      </w:r>
      <w:r w:rsidRPr="00A66664">
        <w:rPr>
          <w:i/>
        </w:rPr>
        <w:t>[E.V.</w:t>
      </w:r>
      <w:r w:rsidR="00DB47F6">
        <w:rPr>
          <w:i/>
        </w:rPr>
        <w:t xml:space="preserve"> </w:t>
      </w:r>
      <w:r w:rsidRPr="00A66664">
        <w:rPr>
          <w:i/>
        </w:rPr>
        <w:t>SHOW].</w:t>
      </w:r>
      <w:r w:rsidR="00DB47F6">
        <w:rPr>
          <w:i/>
        </w:rPr>
        <w:t xml:space="preserve"> </w:t>
      </w:r>
      <w:r w:rsidRPr="00A66664">
        <w:rPr>
          <w:i/>
        </w:rPr>
        <w:t>What</w:t>
      </w:r>
      <w:r w:rsidR="00DB47F6">
        <w:rPr>
          <w:i/>
        </w:rPr>
        <w:t xml:space="preserve"> </w:t>
      </w:r>
      <w:r w:rsidRPr="00A66664">
        <w:rPr>
          <w:i/>
        </w:rPr>
        <w:t>is</w:t>
      </w:r>
      <w:r w:rsidR="00DB47F6">
        <w:rPr>
          <w:i/>
        </w:rPr>
        <w:t xml:space="preserve"> </w:t>
      </w:r>
      <w:r w:rsidRPr="00A66664">
        <w:rPr>
          <w:i/>
        </w:rPr>
        <w:t>implied</w:t>
      </w:r>
      <w:r w:rsidR="00DB47F6">
        <w:rPr>
          <w:i/>
        </w:rPr>
        <w:t xml:space="preserve"> </w:t>
      </w:r>
      <w:r w:rsidRPr="00A66664">
        <w:rPr>
          <w:i/>
        </w:rPr>
        <w:t>by</w:t>
      </w:r>
      <w:r w:rsidR="00DB47F6">
        <w:rPr>
          <w:i/>
        </w:rPr>
        <w:t xml:space="preserve"> </w:t>
      </w:r>
      <w:r w:rsidRPr="00A66664">
        <w:rPr>
          <w:i/>
        </w:rPr>
        <w:t>TO</w:t>
      </w:r>
      <w:r w:rsidR="00DB47F6">
        <w:rPr>
          <w:i/>
        </w:rPr>
        <w:t xml:space="preserve"> </w:t>
      </w:r>
      <w:r w:rsidRPr="00A66664">
        <w:rPr>
          <w:i/>
        </w:rPr>
        <w:t>TEACH?</w:t>
      </w:r>
      <w:r w:rsidR="00DB47F6">
        <w:rPr>
          <w:i/>
        </w:rPr>
        <w:t xml:space="preserve"> </w:t>
      </w:r>
      <w:r w:rsidRPr="00A66664">
        <w:rPr>
          <w:i/>
        </w:rPr>
        <w:t>Said</w:t>
      </w:r>
      <w:r w:rsidR="00DB47F6">
        <w:rPr>
          <w:i/>
        </w:rPr>
        <w:t xml:space="preserve"> </w:t>
      </w:r>
      <w:r w:rsidRPr="00A66664">
        <w:rPr>
          <w:i/>
        </w:rPr>
        <w:t>R.</w:t>
      </w:r>
      <w:r w:rsidR="00DB47F6">
        <w:rPr>
          <w:i/>
        </w:rPr>
        <w:t xml:space="preserve"> </w:t>
      </w:r>
      <w:r w:rsidRPr="00A66664">
        <w:rPr>
          <w:i/>
        </w:rPr>
        <w:t>Nehemiah:</w:t>
      </w:r>
      <w:r w:rsidR="00DB47F6">
        <w:rPr>
          <w:i/>
        </w:rPr>
        <w:t xml:space="preserve"> </w:t>
      </w:r>
      <w:r w:rsidRPr="00A66664">
        <w:rPr>
          <w:i/>
        </w:rPr>
        <w:t>To</w:t>
      </w:r>
      <w:r w:rsidR="00DB47F6">
        <w:rPr>
          <w:i/>
        </w:rPr>
        <w:t xml:space="preserve"> </w:t>
      </w:r>
      <w:r w:rsidRPr="00A66664">
        <w:rPr>
          <w:i/>
        </w:rPr>
        <w:t>prepare</w:t>
      </w:r>
      <w:r w:rsidR="00DB47F6">
        <w:rPr>
          <w:i/>
        </w:rPr>
        <w:t xml:space="preserve"> </w:t>
      </w:r>
      <w:r w:rsidRPr="00A66664">
        <w:rPr>
          <w:i/>
        </w:rPr>
        <w:t>an</w:t>
      </w:r>
      <w:r w:rsidR="00DB47F6">
        <w:rPr>
          <w:i/>
        </w:rPr>
        <w:t xml:space="preserve"> </w:t>
      </w:r>
      <w:r w:rsidRPr="00A66664">
        <w:rPr>
          <w:i/>
        </w:rPr>
        <w:t>academy</w:t>
      </w:r>
      <w:r w:rsidR="00DB47F6">
        <w:rPr>
          <w:i/>
        </w:rPr>
        <w:t xml:space="preserve"> </w:t>
      </w:r>
      <w:r w:rsidRPr="00A66664">
        <w:rPr>
          <w:i/>
        </w:rPr>
        <w:t>for</w:t>
      </w:r>
      <w:r w:rsidR="00DB47F6">
        <w:rPr>
          <w:i/>
        </w:rPr>
        <w:t xml:space="preserve"> </w:t>
      </w:r>
      <w:r w:rsidRPr="00A66664">
        <w:rPr>
          <w:i/>
        </w:rPr>
        <w:t>him</w:t>
      </w:r>
      <w:r w:rsidR="00DB47F6">
        <w:rPr>
          <w:i/>
        </w:rPr>
        <w:t xml:space="preserve"> </w:t>
      </w:r>
      <w:r w:rsidRPr="00A66664">
        <w:rPr>
          <w:i/>
        </w:rPr>
        <w:t>there</w:t>
      </w:r>
      <w:r w:rsidR="00DB47F6">
        <w:rPr>
          <w:i/>
        </w:rPr>
        <w:t xml:space="preserve"> </w:t>
      </w:r>
      <w:r w:rsidRPr="00A66664">
        <w:rPr>
          <w:i/>
        </w:rPr>
        <w:t>where</w:t>
      </w:r>
      <w:r w:rsidR="00DB47F6">
        <w:rPr>
          <w:i/>
        </w:rPr>
        <w:t xml:space="preserve"> </w:t>
      </w:r>
      <w:r w:rsidRPr="00A66664">
        <w:rPr>
          <w:i/>
        </w:rPr>
        <w:t>he</w:t>
      </w:r>
      <w:r w:rsidR="00DB47F6">
        <w:rPr>
          <w:i/>
        </w:rPr>
        <w:t xml:space="preserve"> </w:t>
      </w:r>
      <w:r w:rsidRPr="00A66664">
        <w:rPr>
          <w:i/>
        </w:rPr>
        <w:t>would</w:t>
      </w:r>
      <w:r w:rsidR="00DB47F6">
        <w:rPr>
          <w:i/>
        </w:rPr>
        <w:t xml:space="preserve"> </w:t>
      </w:r>
      <w:r w:rsidRPr="00A66664">
        <w:rPr>
          <w:i/>
        </w:rPr>
        <w:t>teach</w:t>
      </w:r>
      <w:r w:rsidR="00DB47F6">
        <w:rPr>
          <w:i/>
        </w:rPr>
        <w:t xml:space="preserve"> </w:t>
      </w:r>
      <w:r w:rsidRPr="00A66664">
        <w:rPr>
          <w:i/>
        </w:rPr>
        <w:t>Torah</w:t>
      </w:r>
      <w:r w:rsidR="00DB47F6">
        <w:rPr>
          <w:i/>
        </w:rPr>
        <w:t xml:space="preserve"> </w:t>
      </w:r>
      <w:r w:rsidRPr="00A66664">
        <w:rPr>
          <w:i/>
        </w:rPr>
        <w:t>and</w:t>
      </w:r>
      <w:r w:rsidR="00DB47F6">
        <w:rPr>
          <w:i/>
        </w:rPr>
        <w:t xml:space="preserve"> </w:t>
      </w:r>
      <w:r w:rsidRPr="00A66664">
        <w:rPr>
          <w:i/>
        </w:rPr>
        <w:t>where</w:t>
      </w:r>
      <w:r w:rsidR="00DB47F6">
        <w:rPr>
          <w:i/>
        </w:rPr>
        <w:t xml:space="preserve"> </w:t>
      </w:r>
      <w:r w:rsidRPr="00A66664">
        <w:rPr>
          <w:i/>
        </w:rPr>
        <w:t>the</w:t>
      </w:r>
      <w:r w:rsidR="00DB47F6">
        <w:rPr>
          <w:i/>
        </w:rPr>
        <w:t xml:space="preserve"> </w:t>
      </w:r>
      <w:r w:rsidRPr="00A66664">
        <w:rPr>
          <w:i/>
        </w:rPr>
        <w:t>tribal</w:t>
      </w:r>
      <w:r w:rsidR="00DB47F6">
        <w:rPr>
          <w:i/>
        </w:rPr>
        <w:t xml:space="preserve"> </w:t>
      </w:r>
      <w:r w:rsidRPr="00A66664">
        <w:rPr>
          <w:i/>
        </w:rPr>
        <w:t>ancestors</w:t>
      </w:r>
      <w:r w:rsidR="00DB47F6">
        <w:rPr>
          <w:i/>
        </w:rPr>
        <w:t xml:space="preserve"> </w:t>
      </w:r>
      <w:r w:rsidRPr="00A66664">
        <w:rPr>
          <w:i/>
        </w:rPr>
        <w:t>would</w:t>
      </w:r>
      <w:r w:rsidR="00DB47F6">
        <w:rPr>
          <w:i/>
        </w:rPr>
        <w:t xml:space="preserve"> </w:t>
      </w:r>
      <w:r w:rsidRPr="00A66664">
        <w:rPr>
          <w:i/>
        </w:rPr>
        <w:t>read</w:t>
      </w:r>
      <w:r w:rsidR="00DB47F6">
        <w:rPr>
          <w:i/>
        </w:rPr>
        <w:t xml:space="preserve"> </w:t>
      </w:r>
      <w:r w:rsidRPr="00A66664">
        <w:rPr>
          <w:i/>
        </w:rPr>
        <w:t>the</w:t>
      </w:r>
      <w:r w:rsidR="00DB47F6">
        <w:rPr>
          <w:i/>
        </w:rPr>
        <w:t xml:space="preserve"> </w:t>
      </w:r>
      <w:r w:rsidRPr="00A66664">
        <w:rPr>
          <w:i/>
        </w:rPr>
        <w:t>Torah.</w:t>
      </w:r>
      <w:r w:rsidR="00DB47F6">
        <w:rPr>
          <w:i/>
        </w:rPr>
        <w:t xml:space="preserve"> </w:t>
      </w:r>
      <w:r w:rsidRPr="00A66664">
        <w:rPr>
          <w:i/>
        </w:rPr>
        <w:t>The</w:t>
      </w:r>
      <w:r w:rsidR="00DB47F6">
        <w:rPr>
          <w:i/>
        </w:rPr>
        <w:t xml:space="preserve"> </w:t>
      </w:r>
      <w:r w:rsidRPr="00A66664">
        <w:rPr>
          <w:i/>
        </w:rPr>
        <w:t>proof</w:t>
      </w:r>
      <w:r w:rsidR="00DB47F6">
        <w:rPr>
          <w:i/>
        </w:rPr>
        <w:t xml:space="preserve"> </w:t>
      </w:r>
      <w:r w:rsidRPr="00A66664">
        <w:rPr>
          <w:i/>
        </w:rPr>
        <w:t>of</w:t>
      </w:r>
      <w:r w:rsidR="00DB47F6">
        <w:rPr>
          <w:i/>
        </w:rPr>
        <w:t xml:space="preserve"> </w:t>
      </w:r>
      <w:r w:rsidRPr="00A66664">
        <w:rPr>
          <w:i/>
        </w:rPr>
        <w:t>this</w:t>
      </w:r>
      <w:r w:rsidR="00DB47F6">
        <w:rPr>
          <w:i/>
        </w:rPr>
        <w:t xml:space="preserve"> </w:t>
      </w:r>
      <w:r w:rsidRPr="00A66664">
        <w:rPr>
          <w:i/>
        </w:rPr>
        <w:t>lies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fact</w:t>
      </w:r>
      <w:r w:rsidR="00DB47F6">
        <w:rPr>
          <w:i/>
        </w:rPr>
        <w:t xml:space="preserve"> </w:t>
      </w:r>
      <w:r w:rsidRPr="00A66664">
        <w:rPr>
          <w:i/>
        </w:rPr>
        <w:t>that</w:t>
      </w:r>
      <w:r w:rsidR="00DB47F6">
        <w:rPr>
          <w:i/>
        </w:rPr>
        <w:t xml:space="preserve"> </w:t>
      </w:r>
      <w:r w:rsidRPr="00A66664">
        <w:rPr>
          <w:i/>
        </w:rPr>
        <w:t>when</w:t>
      </w:r>
      <w:r w:rsidR="00DB47F6">
        <w:rPr>
          <w:i/>
        </w:rPr>
        <w:t xml:space="preserve"> </w:t>
      </w:r>
      <w:r w:rsidRPr="00A66664">
        <w:rPr>
          <w:i/>
        </w:rPr>
        <w:t>Joseph</w:t>
      </w:r>
      <w:r w:rsidR="00DB47F6">
        <w:rPr>
          <w:i/>
        </w:rPr>
        <w:t xml:space="preserve"> </w:t>
      </w:r>
      <w:r w:rsidRPr="00A66664">
        <w:rPr>
          <w:i/>
        </w:rPr>
        <w:t>departed</w:t>
      </w:r>
      <w:r w:rsidR="00DB47F6">
        <w:rPr>
          <w:i/>
        </w:rPr>
        <w:t xml:space="preserve"> </w:t>
      </w:r>
      <w:r w:rsidRPr="00A66664">
        <w:rPr>
          <w:i/>
        </w:rPr>
        <w:t>from</w:t>
      </w:r>
      <w:r w:rsidR="00DB47F6">
        <w:rPr>
          <w:i/>
        </w:rPr>
        <w:t xml:space="preserve"> </w:t>
      </w:r>
      <w:r w:rsidRPr="00A66664">
        <w:rPr>
          <w:i/>
        </w:rPr>
        <w:t>him</w:t>
      </w:r>
      <w:r w:rsidR="00DB47F6">
        <w:rPr>
          <w:i/>
        </w:rPr>
        <w:t xml:space="preserve"> </w:t>
      </w:r>
      <w:r w:rsidRPr="00A66664">
        <w:rPr>
          <w:i/>
        </w:rPr>
        <w:t>Jacob</w:t>
      </w:r>
      <w:r w:rsidR="00DB47F6">
        <w:rPr>
          <w:i/>
        </w:rPr>
        <w:t xml:space="preserve"> </w:t>
      </w:r>
      <w:r w:rsidRPr="00A66664">
        <w:rPr>
          <w:i/>
        </w:rPr>
        <w:t>knew</w:t>
      </w:r>
      <w:r w:rsidR="00DB47F6">
        <w:rPr>
          <w:i/>
        </w:rPr>
        <w:t xml:space="preserve"> </w:t>
      </w:r>
      <w:r w:rsidRPr="00A66664">
        <w:rPr>
          <w:i/>
        </w:rPr>
        <w:t>what</w:t>
      </w:r>
      <w:r w:rsidR="00DB47F6">
        <w:rPr>
          <w:i/>
        </w:rPr>
        <w:t xml:space="preserve"> </w:t>
      </w:r>
      <w:r w:rsidRPr="00A66664">
        <w:rPr>
          <w:i/>
        </w:rPr>
        <w:t>subject</w:t>
      </w:r>
      <w:r w:rsidR="00DB47F6">
        <w:rPr>
          <w:i/>
        </w:rPr>
        <w:t xml:space="preserve"> </w:t>
      </w:r>
      <w:r w:rsidRPr="00A66664">
        <w:rPr>
          <w:i/>
        </w:rPr>
        <w:t>he</w:t>
      </w:r>
      <w:r w:rsidR="00DB47F6">
        <w:rPr>
          <w:i/>
        </w:rPr>
        <w:t xml:space="preserve"> </w:t>
      </w:r>
      <w:r w:rsidRPr="00A66664">
        <w:rPr>
          <w:i/>
        </w:rPr>
        <w:t>was</w:t>
      </w:r>
      <w:r w:rsidR="00DB47F6">
        <w:rPr>
          <w:i/>
        </w:rPr>
        <w:t xml:space="preserve"> </w:t>
      </w:r>
      <w:r w:rsidRPr="00A66664">
        <w:rPr>
          <w:i/>
        </w:rPr>
        <w:t>studying</w:t>
      </w:r>
      <w:r w:rsidR="00DB47F6">
        <w:rPr>
          <w:i/>
        </w:rPr>
        <w:t xml:space="preserve"> </w:t>
      </w:r>
      <w:r w:rsidRPr="00A66664">
        <w:rPr>
          <w:i/>
        </w:rPr>
        <w:t>when</w:t>
      </w:r>
      <w:r w:rsidR="00DB47F6">
        <w:rPr>
          <w:i/>
        </w:rPr>
        <w:t xml:space="preserve"> </w:t>
      </w:r>
      <w:r w:rsidRPr="00A66664">
        <w:rPr>
          <w:i/>
        </w:rPr>
        <w:t>he</w:t>
      </w:r>
      <w:r w:rsidR="00DB47F6">
        <w:rPr>
          <w:i/>
        </w:rPr>
        <w:t xml:space="preserve"> </w:t>
      </w:r>
      <w:r w:rsidRPr="00A66664">
        <w:rPr>
          <w:i/>
        </w:rPr>
        <w:t>left</w:t>
      </w:r>
      <w:r w:rsidR="00DB47F6">
        <w:rPr>
          <w:i/>
        </w:rPr>
        <w:t xml:space="preserve"> </w:t>
      </w:r>
      <w:r w:rsidRPr="00A66664">
        <w:rPr>
          <w:i/>
        </w:rPr>
        <w:t>him,</w:t>
      </w:r>
      <w:r w:rsidR="00DB47F6">
        <w:rPr>
          <w:i/>
        </w:rPr>
        <w:t xml:space="preserve"> </w:t>
      </w:r>
      <w:r w:rsidRPr="00A66664">
        <w:rPr>
          <w:i/>
        </w:rPr>
        <w:t>because</w:t>
      </w:r>
      <w:r w:rsidR="00DB47F6">
        <w:rPr>
          <w:i/>
        </w:rPr>
        <w:t xml:space="preserve"> </w:t>
      </w:r>
      <w:r w:rsidRPr="00A66664">
        <w:rPr>
          <w:i/>
        </w:rPr>
        <w:t>he</w:t>
      </w:r>
      <w:r w:rsidR="00DB47F6">
        <w:rPr>
          <w:i/>
        </w:rPr>
        <w:t xml:space="preserve"> </w:t>
      </w:r>
      <w:r w:rsidRPr="00A66664">
        <w:rPr>
          <w:i/>
        </w:rPr>
        <w:t>used</w:t>
      </w:r>
      <w:r w:rsidR="00DB47F6">
        <w:rPr>
          <w:i/>
        </w:rPr>
        <w:t xml:space="preserve"> </w:t>
      </w:r>
      <w:r w:rsidRPr="00A66664">
        <w:rPr>
          <w:i/>
        </w:rPr>
        <w:t>to</w:t>
      </w:r>
      <w:r w:rsidR="00DB47F6">
        <w:rPr>
          <w:i/>
        </w:rPr>
        <w:t xml:space="preserve"> </w:t>
      </w:r>
      <w:r w:rsidRPr="00A66664">
        <w:rPr>
          <w:i/>
        </w:rPr>
        <w:t>go</w:t>
      </w:r>
      <w:r w:rsidR="00DB47F6">
        <w:rPr>
          <w:i/>
        </w:rPr>
        <w:t xml:space="preserve"> </w:t>
      </w:r>
      <w:r w:rsidRPr="00A66664">
        <w:rPr>
          <w:i/>
        </w:rPr>
        <w:t>over</w:t>
      </w:r>
      <w:r w:rsidR="00DB47F6">
        <w:rPr>
          <w:i/>
        </w:rPr>
        <w:t xml:space="preserve"> </w:t>
      </w:r>
      <w:r w:rsidRPr="00A66664">
        <w:rPr>
          <w:i/>
        </w:rPr>
        <w:t>his</w:t>
      </w:r>
      <w:r w:rsidR="00DB47F6">
        <w:rPr>
          <w:i/>
        </w:rPr>
        <w:t xml:space="preserve"> </w:t>
      </w:r>
      <w:r w:rsidRPr="00A66664">
        <w:rPr>
          <w:i/>
        </w:rPr>
        <w:t>studies</w:t>
      </w:r>
      <w:r w:rsidR="00DB47F6">
        <w:rPr>
          <w:i/>
        </w:rPr>
        <w:t xml:space="preserve"> </w:t>
      </w:r>
      <w:r w:rsidRPr="00A66664">
        <w:rPr>
          <w:i/>
        </w:rPr>
        <w:t>with</w:t>
      </w:r>
      <w:r w:rsidR="00DB47F6">
        <w:rPr>
          <w:i/>
        </w:rPr>
        <w:t xml:space="preserve"> </w:t>
      </w:r>
      <w:r w:rsidRPr="00A66664">
        <w:rPr>
          <w:i/>
        </w:rPr>
        <w:t>him.</w:t>
      </w:r>
      <w:r w:rsidR="00DB47F6">
        <w:rPr>
          <w:i/>
        </w:rPr>
        <w:t xml:space="preserve"> </w:t>
      </w:r>
      <w:r w:rsidRPr="00A66664">
        <w:rPr>
          <w:i/>
        </w:rPr>
        <w:t>When</w:t>
      </w:r>
      <w:r w:rsidR="00DB47F6">
        <w:rPr>
          <w:i/>
        </w:rPr>
        <w:t xml:space="preserve"> </w:t>
      </w:r>
      <w:r w:rsidRPr="00A66664">
        <w:rPr>
          <w:i/>
        </w:rPr>
        <w:t>Joseph's</w:t>
      </w:r>
      <w:r w:rsidR="00DB47F6">
        <w:rPr>
          <w:i/>
        </w:rPr>
        <w:t xml:space="preserve"> </w:t>
      </w:r>
      <w:r w:rsidRPr="00A66664">
        <w:rPr>
          <w:i/>
        </w:rPr>
        <w:t>brethren</w:t>
      </w:r>
      <w:r w:rsidR="00DB47F6">
        <w:rPr>
          <w:i/>
        </w:rPr>
        <w:t xml:space="preserve"> </w:t>
      </w:r>
      <w:r w:rsidRPr="00A66664">
        <w:rPr>
          <w:i/>
        </w:rPr>
        <w:t>came</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Joseph</w:t>
      </w:r>
      <w:r w:rsidR="00DB47F6">
        <w:rPr>
          <w:i/>
        </w:rPr>
        <w:t xml:space="preserve"> </w:t>
      </w:r>
      <w:r w:rsidRPr="00A66664">
        <w:rPr>
          <w:i/>
        </w:rPr>
        <w:t>is</w:t>
      </w:r>
      <w:r w:rsidR="00DB47F6">
        <w:rPr>
          <w:i/>
        </w:rPr>
        <w:t xml:space="preserve"> </w:t>
      </w:r>
      <w:r w:rsidRPr="00A66664">
        <w:rPr>
          <w:i/>
        </w:rPr>
        <w:t>yet</w:t>
      </w:r>
      <w:r w:rsidR="00DB47F6">
        <w:rPr>
          <w:i/>
        </w:rPr>
        <w:t xml:space="preserve"> </w:t>
      </w:r>
      <w:r w:rsidRPr="00A66664">
        <w:rPr>
          <w:i/>
        </w:rPr>
        <w:t>alive,...</w:t>
      </w:r>
      <w:r w:rsidR="00DB47F6">
        <w:rPr>
          <w:i/>
        </w:rPr>
        <w:t xml:space="preserve"> </w:t>
      </w:r>
      <w:r w:rsidRPr="00A66664">
        <w:rPr>
          <w:i/>
        </w:rPr>
        <w:t>his</w:t>
      </w:r>
      <w:r w:rsidR="00DB47F6">
        <w:rPr>
          <w:i/>
        </w:rPr>
        <w:t xml:space="preserve"> </w:t>
      </w:r>
      <w:r w:rsidRPr="00A66664">
        <w:rPr>
          <w:i/>
        </w:rPr>
        <w:t>heart</w:t>
      </w:r>
      <w:r w:rsidR="00DB47F6">
        <w:rPr>
          <w:i/>
        </w:rPr>
        <w:t xml:space="preserve"> </w:t>
      </w:r>
      <w:r w:rsidRPr="00A66664">
        <w:rPr>
          <w:i/>
        </w:rPr>
        <w:t>fainted,</w:t>
      </w:r>
      <w:r w:rsidR="00DB47F6">
        <w:rPr>
          <w:i/>
        </w:rPr>
        <w:t xml:space="preserve"> </w:t>
      </w:r>
      <w:r w:rsidRPr="00A66664">
        <w:rPr>
          <w:i/>
        </w:rPr>
        <w:t>for</w:t>
      </w:r>
      <w:r w:rsidR="00DB47F6">
        <w:rPr>
          <w:i/>
        </w:rPr>
        <w:t xml:space="preserve"> </w:t>
      </w:r>
      <w:r w:rsidRPr="00A66664">
        <w:rPr>
          <w:i/>
        </w:rPr>
        <w:t>he</w:t>
      </w:r>
      <w:r w:rsidR="00DB47F6">
        <w:rPr>
          <w:i/>
        </w:rPr>
        <w:t xml:space="preserve"> </w:t>
      </w:r>
      <w:r w:rsidRPr="00A66664">
        <w:rPr>
          <w:i/>
        </w:rPr>
        <w:t>believed</w:t>
      </w:r>
      <w:r w:rsidR="00DB47F6">
        <w:rPr>
          <w:i/>
        </w:rPr>
        <w:t xml:space="preserve"> </w:t>
      </w:r>
      <w:r w:rsidRPr="00A66664">
        <w:rPr>
          <w:i/>
        </w:rPr>
        <w:t>them</w:t>
      </w:r>
      <w:r w:rsidR="00DB47F6">
        <w:rPr>
          <w:i/>
        </w:rPr>
        <w:t xml:space="preserve"> </w:t>
      </w:r>
      <w:r w:rsidRPr="00A66664">
        <w:rPr>
          <w:i/>
        </w:rPr>
        <w:t>not</w:t>
      </w:r>
      <w:r w:rsidR="00DB47F6">
        <w:rPr>
          <w:i/>
        </w:rPr>
        <w:t xml:space="preserve"> </w:t>
      </w:r>
      <w:r w:rsidRPr="00A66664">
        <w:rPr>
          <w:i/>
        </w:rPr>
        <w:t>(Gen.</w:t>
      </w:r>
      <w:r w:rsidR="00DB47F6">
        <w:rPr>
          <w:i/>
        </w:rPr>
        <w:t xml:space="preserve"> </w:t>
      </w:r>
      <w:r w:rsidRPr="00A66664">
        <w:rPr>
          <w:i/>
        </w:rPr>
        <w:t>XLV,</w:t>
      </w:r>
      <w:r w:rsidR="00DB47F6">
        <w:rPr>
          <w:i/>
        </w:rPr>
        <w:t xml:space="preserve"> </w:t>
      </w:r>
      <w:r w:rsidRPr="00A66664">
        <w:rPr>
          <w:i/>
        </w:rPr>
        <w:t>26),</w:t>
      </w:r>
      <w:r w:rsidR="00DB47F6">
        <w:rPr>
          <w:i/>
        </w:rPr>
        <w:t xml:space="preserve"> </w:t>
      </w:r>
      <w:r w:rsidRPr="00A66664">
        <w:rPr>
          <w:i/>
        </w:rPr>
        <w:t>Jacob</w:t>
      </w:r>
      <w:r w:rsidR="00DB47F6">
        <w:rPr>
          <w:i/>
        </w:rPr>
        <w:t xml:space="preserve"> </w:t>
      </w:r>
      <w:r w:rsidRPr="00A66664">
        <w:rPr>
          <w:i/>
        </w:rPr>
        <w:t>recollected</w:t>
      </w:r>
      <w:r w:rsidR="00DB47F6">
        <w:rPr>
          <w:i/>
        </w:rPr>
        <w:t xml:space="preserve"> </w:t>
      </w:r>
      <w:r w:rsidRPr="00A66664">
        <w:rPr>
          <w:i/>
        </w:rPr>
        <w:t>at</w:t>
      </w:r>
      <w:r w:rsidR="00DB47F6">
        <w:rPr>
          <w:i/>
        </w:rPr>
        <w:t xml:space="preserve"> </w:t>
      </w:r>
      <w:r w:rsidRPr="00A66664">
        <w:rPr>
          <w:i/>
        </w:rPr>
        <w:t>what</w:t>
      </w:r>
      <w:r w:rsidR="00DB47F6">
        <w:rPr>
          <w:i/>
        </w:rPr>
        <w:t xml:space="preserve"> </w:t>
      </w:r>
      <w:r w:rsidRPr="00A66664">
        <w:rPr>
          <w:i/>
        </w:rPr>
        <w:t>subject</w:t>
      </w:r>
      <w:r w:rsidR="00DB47F6">
        <w:rPr>
          <w:i/>
        </w:rPr>
        <w:t xml:space="preserve"> </w:t>
      </w:r>
      <w:r w:rsidRPr="00A66664">
        <w:rPr>
          <w:i/>
        </w:rPr>
        <w:t>Joseph</w:t>
      </w:r>
      <w:r w:rsidR="00DB47F6">
        <w:rPr>
          <w:i/>
        </w:rPr>
        <w:t xml:space="preserve"> </w:t>
      </w:r>
      <w:r w:rsidRPr="00A66664">
        <w:rPr>
          <w:i/>
        </w:rPr>
        <w:t>had</w:t>
      </w:r>
      <w:r w:rsidR="00DB47F6">
        <w:rPr>
          <w:i/>
        </w:rPr>
        <w:t xml:space="preserve"> </w:t>
      </w:r>
      <w:r w:rsidRPr="00A66664">
        <w:rPr>
          <w:i/>
        </w:rPr>
        <w:t>left</w:t>
      </w:r>
      <w:r w:rsidR="00DB47F6">
        <w:rPr>
          <w:i/>
        </w:rPr>
        <w:t xml:space="preserve"> </w:t>
      </w:r>
      <w:r w:rsidRPr="00A66664">
        <w:rPr>
          <w:i/>
        </w:rPr>
        <w:t>him,</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himself,</w:t>
      </w:r>
      <w:r w:rsidR="00DB47F6">
        <w:rPr>
          <w:i/>
        </w:rPr>
        <w:t xml:space="preserve"> </w:t>
      </w:r>
      <w:r w:rsidRPr="00A66664">
        <w:rPr>
          <w:i/>
        </w:rPr>
        <w:t>I</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Joseph</w:t>
      </w:r>
      <w:r w:rsidR="00DB47F6">
        <w:rPr>
          <w:i/>
        </w:rPr>
        <w:t xml:space="preserve"> </w:t>
      </w:r>
      <w:r w:rsidRPr="00A66664">
        <w:rPr>
          <w:i/>
        </w:rPr>
        <w:t>left</w:t>
      </w:r>
      <w:r w:rsidR="00DB47F6">
        <w:rPr>
          <w:i/>
        </w:rPr>
        <w:t xml:space="preserve"> </w:t>
      </w:r>
      <w:r w:rsidRPr="00A66664">
        <w:rPr>
          <w:i/>
        </w:rPr>
        <w:t>me</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passage</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beheaded</w:t>
      </w:r>
      <w:r w:rsidR="00DB47F6">
        <w:rPr>
          <w:i/>
        </w:rPr>
        <w:t xml:space="preserve"> </w:t>
      </w:r>
      <w:r w:rsidRPr="00A66664">
        <w:rPr>
          <w:i/>
        </w:rPr>
        <w:t>heifer,</w:t>
      </w:r>
      <w:r w:rsidR="00DB47F6">
        <w:rPr>
          <w:i/>
        </w:rPr>
        <w:t xml:space="preserve"> </w:t>
      </w:r>
      <w:r w:rsidRPr="00A66664">
        <w:rPr>
          <w:i/>
        </w:rPr>
        <w:t>and</w:t>
      </w:r>
      <w:r w:rsidR="00DB47F6">
        <w:rPr>
          <w:i/>
        </w:rPr>
        <w:t xml:space="preserve"> </w:t>
      </w:r>
      <w:r w:rsidRPr="00A66664">
        <w:rPr>
          <w:i/>
        </w:rPr>
        <w:t>so</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them:</w:t>
      </w:r>
      <w:r w:rsidR="00DB47F6">
        <w:rPr>
          <w:i/>
        </w:rPr>
        <w:t xml:space="preserve"> </w:t>
      </w:r>
      <w:r w:rsidRPr="00A66664">
        <w:rPr>
          <w:i/>
        </w:rPr>
        <w:t>‘If</w:t>
      </w:r>
      <w:r w:rsidR="00DB47F6">
        <w:rPr>
          <w:i/>
        </w:rPr>
        <w:t xml:space="preserve"> </w:t>
      </w:r>
      <w:r w:rsidRPr="00A66664">
        <w:rPr>
          <w:i/>
        </w:rPr>
        <w:t>he</w:t>
      </w:r>
      <w:r w:rsidR="00DB47F6">
        <w:rPr>
          <w:i/>
        </w:rPr>
        <w:t xml:space="preserve"> </w:t>
      </w:r>
      <w:r w:rsidRPr="00A66664">
        <w:rPr>
          <w:i/>
        </w:rPr>
        <w:t>gave</w:t>
      </w:r>
      <w:r w:rsidR="00DB47F6">
        <w:rPr>
          <w:i/>
        </w:rPr>
        <w:t xml:space="preserve"> </w:t>
      </w:r>
      <w:r w:rsidRPr="00A66664">
        <w:rPr>
          <w:i/>
        </w:rPr>
        <w:t>you</w:t>
      </w:r>
      <w:r w:rsidR="00DB47F6">
        <w:rPr>
          <w:i/>
        </w:rPr>
        <w:t xml:space="preserve"> </w:t>
      </w:r>
      <w:r w:rsidRPr="00A66664">
        <w:rPr>
          <w:i/>
        </w:rPr>
        <w:t>a</w:t>
      </w:r>
      <w:r w:rsidR="00DB47F6">
        <w:rPr>
          <w:i/>
        </w:rPr>
        <w:t xml:space="preserve"> </w:t>
      </w:r>
      <w:r w:rsidRPr="00A66664">
        <w:rPr>
          <w:i/>
        </w:rPr>
        <w:t>sign</w:t>
      </w:r>
      <w:r w:rsidR="00DB47F6">
        <w:rPr>
          <w:i/>
        </w:rPr>
        <w:t xml:space="preserve"> </w:t>
      </w:r>
      <w:r w:rsidRPr="00A66664">
        <w:rPr>
          <w:i/>
        </w:rPr>
        <w:t>at</w:t>
      </w:r>
      <w:r w:rsidR="00DB47F6">
        <w:rPr>
          <w:i/>
        </w:rPr>
        <w:t xml:space="preserve"> </w:t>
      </w:r>
      <w:r w:rsidRPr="00A66664">
        <w:rPr>
          <w:i/>
        </w:rPr>
        <w:t>what</w:t>
      </w:r>
      <w:r w:rsidR="00DB47F6">
        <w:rPr>
          <w:i/>
        </w:rPr>
        <w:t xml:space="preserve"> </w:t>
      </w:r>
      <w:r w:rsidRPr="00A66664">
        <w:rPr>
          <w:i/>
        </w:rPr>
        <w:t>subject</w:t>
      </w:r>
      <w:r w:rsidR="00DB47F6">
        <w:rPr>
          <w:i/>
        </w:rPr>
        <w:t xml:space="preserve"> </w:t>
      </w:r>
      <w:r w:rsidRPr="00A66664">
        <w:rPr>
          <w:i/>
        </w:rPr>
        <w:t>he</w:t>
      </w:r>
      <w:r w:rsidR="00DB47F6">
        <w:rPr>
          <w:i/>
        </w:rPr>
        <w:t xml:space="preserve"> </w:t>
      </w:r>
      <w:r w:rsidRPr="00A66664">
        <w:rPr>
          <w:i/>
        </w:rPr>
        <w:t>left</w:t>
      </w:r>
      <w:r w:rsidR="00DB47F6">
        <w:rPr>
          <w:i/>
        </w:rPr>
        <w:t xml:space="preserve"> </w:t>
      </w:r>
      <w:r w:rsidRPr="00A66664">
        <w:rPr>
          <w:i/>
        </w:rPr>
        <w:t>me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believe</w:t>
      </w:r>
      <w:r w:rsidR="00DB47F6">
        <w:rPr>
          <w:i/>
        </w:rPr>
        <w:t xml:space="preserve"> </w:t>
      </w:r>
      <w:r w:rsidRPr="00A66664">
        <w:rPr>
          <w:i/>
        </w:rPr>
        <w:t>you.’</w:t>
      </w:r>
      <w:r w:rsidR="00DB47F6">
        <w:rPr>
          <w:i/>
        </w:rPr>
        <w:t xml:space="preserve"> </w:t>
      </w:r>
      <w:r w:rsidRPr="00A66664">
        <w:rPr>
          <w:i/>
        </w:rPr>
        <w:t>Now</w:t>
      </w:r>
      <w:r w:rsidR="00DB47F6">
        <w:rPr>
          <w:i/>
        </w:rPr>
        <w:t xml:space="preserve"> </w:t>
      </w:r>
      <w:r w:rsidRPr="00A66664">
        <w:rPr>
          <w:i/>
        </w:rPr>
        <w:t>Joseph</w:t>
      </w:r>
      <w:r w:rsidR="00DB47F6">
        <w:rPr>
          <w:i/>
        </w:rPr>
        <w:t xml:space="preserve"> </w:t>
      </w:r>
      <w:r w:rsidRPr="00A66664">
        <w:rPr>
          <w:i/>
        </w:rPr>
        <w:t>too</w:t>
      </w:r>
      <w:r w:rsidR="00DB47F6">
        <w:rPr>
          <w:i/>
        </w:rPr>
        <w:t xml:space="preserve"> </w:t>
      </w:r>
      <w:r w:rsidRPr="00A66664">
        <w:rPr>
          <w:i/>
        </w:rPr>
        <w:t>had</w:t>
      </w:r>
      <w:r w:rsidR="00DB47F6">
        <w:rPr>
          <w:i/>
        </w:rPr>
        <w:t xml:space="preserve"> </w:t>
      </w:r>
      <w:r w:rsidRPr="00A66664">
        <w:rPr>
          <w:i/>
        </w:rPr>
        <w:t>remembered</w:t>
      </w:r>
      <w:r w:rsidR="00DB47F6">
        <w:rPr>
          <w:i/>
        </w:rPr>
        <w:t xml:space="preserve"> </w:t>
      </w:r>
      <w:r w:rsidRPr="00A66664">
        <w:rPr>
          <w:i/>
        </w:rPr>
        <w:t>at</w:t>
      </w:r>
      <w:r w:rsidR="00DB47F6">
        <w:rPr>
          <w:i/>
        </w:rPr>
        <w:t xml:space="preserve"> </w:t>
      </w:r>
      <w:r w:rsidRPr="00A66664">
        <w:rPr>
          <w:i/>
        </w:rPr>
        <w:t>what</w:t>
      </w:r>
      <w:r w:rsidR="00DB47F6">
        <w:rPr>
          <w:i/>
        </w:rPr>
        <w:t xml:space="preserve"> </w:t>
      </w:r>
      <w:r w:rsidRPr="00A66664">
        <w:rPr>
          <w:i/>
        </w:rPr>
        <w:t>subject</w:t>
      </w:r>
      <w:r w:rsidR="00DB47F6">
        <w:rPr>
          <w:i/>
        </w:rPr>
        <w:t xml:space="preserve"> </w:t>
      </w:r>
      <w:r w:rsidRPr="00A66664">
        <w:rPr>
          <w:i/>
        </w:rPr>
        <w:t>he</w:t>
      </w:r>
      <w:r w:rsidR="00DB47F6">
        <w:rPr>
          <w:i/>
        </w:rPr>
        <w:t xml:space="preserve"> </w:t>
      </w:r>
      <w:r w:rsidRPr="00A66664">
        <w:rPr>
          <w:i/>
        </w:rPr>
        <w:t>had</w:t>
      </w:r>
      <w:r w:rsidR="00DB47F6">
        <w:rPr>
          <w:i/>
        </w:rPr>
        <w:t xml:space="preserve"> </w:t>
      </w:r>
      <w:r w:rsidRPr="00A66664">
        <w:rPr>
          <w:i/>
        </w:rPr>
        <w:t>left</w:t>
      </w:r>
      <w:r w:rsidR="00DB47F6">
        <w:rPr>
          <w:i/>
        </w:rPr>
        <w:t xml:space="preserve"> </w:t>
      </w:r>
      <w:r w:rsidRPr="00A66664">
        <w:rPr>
          <w:i/>
        </w:rPr>
        <w:t>him,</w:t>
      </w:r>
      <w:r w:rsidR="00DB47F6">
        <w:rPr>
          <w:i/>
        </w:rPr>
        <w:t xml:space="preserve"> </w:t>
      </w:r>
      <w:r w:rsidRPr="00A66664">
        <w:rPr>
          <w:i/>
        </w:rPr>
        <w:t>so</w:t>
      </w:r>
      <w:r w:rsidR="00DB47F6">
        <w:rPr>
          <w:i/>
        </w:rPr>
        <w:t xml:space="preserve"> </w:t>
      </w:r>
      <w:r w:rsidRPr="00A66664">
        <w:rPr>
          <w:i/>
        </w:rPr>
        <w:t>what</w:t>
      </w:r>
      <w:r w:rsidR="00DB47F6">
        <w:rPr>
          <w:i/>
        </w:rPr>
        <w:t xml:space="preserve"> </w:t>
      </w:r>
      <w:r w:rsidRPr="00A66664">
        <w:rPr>
          <w:i/>
        </w:rPr>
        <w:t>did</w:t>
      </w:r>
      <w:r w:rsidR="00DB47F6">
        <w:rPr>
          <w:i/>
        </w:rPr>
        <w:t xml:space="preserve"> </w:t>
      </w:r>
      <w:r w:rsidRPr="00A66664">
        <w:rPr>
          <w:i/>
        </w:rPr>
        <w:t>he</w:t>
      </w:r>
      <w:r w:rsidR="00DB47F6">
        <w:rPr>
          <w:i/>
        </w:rPr>
        <w:t xml:space="preserve"> </w:t>
      </w:r>
      <w:r w:rsidRPr="00A66664">
        <w:rPr>
          <w:i/>
        </w:rPr>
        <w:t>do?</w:t>
      </w:r>
      <w:r w:rsidR="00DB47F6">
        <w:rPr>
          <w:i/>
        </w:rPr>
        <w:t xml:space="preserve"> </w:t>
      </w:r>
      <w:r w:rsidRPr="00A66664">
        <w:rPr>
          <w:i/>
        </w:rPr>
        <w:t>He</w:t>
      </w:r>
      <w:r w:rsidR="00DB47F6">
        <w:rPr>
          <w:i/>
        </w:rPr>
        <w:t xml:space="preserve"> </w:t>
      </w:r>
      <w:r w:rsidRPr="00A66664">
        <w:rPr>
          <w:i/>
        </w:rPr>
        <w:t>gave</w:t>
      </w:r>
      <w:r w:rsidR="00DB47F6">
        <w:rPr>
          <w:i/>
        </w:rPr>
        <w:t xml:space="preserve"> </w:t>
      </w:r>
      <w:r w:rsidRPr="00A66664">
        <w:rPr>
          <w:i/>
        </w:rPr>
        <w:t>them</w:t>
      </w:r>
      <w:r w:rsidR="00DB47F6">
        <w:rPr>
          <w:i/>
        </w:rPr>
        <w:t xml:space="preserve"> </w:t>
      </w:r>
      <w:r w:rsidRPr="00A66664">
        <w:rPr>
          <w:i/>
        </w:rPr>
        <w:t>wagons,</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And</w:t>
      </w:r>
      <w:r w:rsidR="00DB47F6">
        <w:rPr>
          <w:i/>
        </w:rPr>
        <w:t xml:space="preserve"> </w:t>
      </w:r>
      <w:r w:rsidRPr="00A66664">
        <w:rPr>
          <w:i/>
        </w:rPr>
        <w:t>Joseph</w:t>
      </w:r>
      <w:r w:rsidR="00DB47F6">
        <w:rPr>
          <w:i/>
        </w:rPr>
        <w:t xml:space="preserve"> </w:t>
      </w:r>
      <w:r w:rsidRPr="00A66664">
        <w:rPr>
          <w:i/>
        </w:rPr>
        <w:t>gave</w:t>
      </w:r>
      <w:r w:rsidR="00DB47F6">
        <w:rPr>
          <w:i/>
        </w:rPr>
        <w:t xml:space="preserve"> </w:t>
      </w:r>
      <w:r w:rsidRPr="00A66664">
        <w:rPr>
          <w:i/>
        </w:rPr>
        <w:t>them</w:t>
      </w:r>
      <w:r w:rsidR="00DB47F6">
        <w:rPr>
          <w:i/>
        </w:rPr>
        <w:t xml:space="preserve"> </w:t>
      </w:r>
      <w:r w:rsidRPr="00A66664">
        <w:rPr>
          <w:i/>
        </w:rPr>
        <w:t>‘agaloth</w:t>
      </w:r>
      <w:r w:rsidR="00DB47F6">
        <w:rPr>
          <w:i/>
        </w:rPr>
        <w:t xml:space="preserve"> </w:t>
      </w:r>
      <w:r w:rsidRPr="00A66664">
        <w:rPr>
          <w:i/>
        </w:rPr>
        <w:t>(ib.</w:t>
      </w:r>
      <w:r w:rsidR="00DB47F6">
        <w:rPr>
          <w:i/>
        </w:rPr>
        <w:t xml:space="preserve"> </w:t>
      </w:r>
      <w:r w:rsidRPr="00A66664">
        <w:rPr>
          <w:i/>
        </w:rPr>
        <w:t>21).</w:t>
      </w:r>
      <w:r w:rsidR="00DB47F6">
        <w:rPr>
          <w:i/>
        </w:rPr>
        <w:t xml:space="preserve"> </w:t>
      </w:r>
      <w:r w:rsidRPr="00A66664">
        <w:rPr>
          <w:i/>
        </w:rPr>
        <w:t>This</w:t>
      </w:r>
      <w:r w:rsidR="00DB47F6">
        <w:rPr>
          <w:i/>
        </w:rPr>
        <w:t xml:space="preserve"> </w:t>
      </w:r>
      <w:r w:rsidRPr="00A66664">
        <w:rPr>
          <w:i/>
        </w:rPr>
        <w:t>teaches</w:t>
      </w:r>
      <w:r w:rsidR="00DB47F6">
        <w:rPr>
          <w:i/>
        </w:rPr>
        <w:t xml:space="preserve"> </w:t>
      </w:r>
      <w:r w:rsidRPr="00A66664">
        <w:rPr>
          <w:i/>
        </w:rPr>
        <w:t>you</w:t>
      </w:r>
      <w:r w:rsidR="00DB47F6">
        <w:rPr>
          <w:i/>
        </w:rPr>
        <w:t xml:space="preserve"> </w:t>
      </w:r>
      <w:r w:rsidRPr="00A66664">
        <w:rPr>
          <w:i/>
        </w:rPr>
        <w:t>that</w:t>
      </w:r>
      <w:r w:rsidR="00DB47F6">
        <w:rPr>
          <w:i/>
        </w:rPr>
        <w:t xml:space="preserve"> </w:t>
      </w:r>
      <w:r w:rsidRPr="00A66664">
        <w:rPr>
          <w:i/>
        </w:rPr>
        <w:t>wherever</w:t>
      </w:r>
      <w:r w:rsidR="00DB47F6">
        <w:rPr>
          <w:i/>
        </w:rPr>
        <w:t xml:space="preserve"> </w:t>
      </w:r>
      <w:r w:rsidRPr="00A66664">
        <w:rPr>
          <w:i/>
        </w:rPr>
        <w:t>he</w:t>
      </w:r>
      <w:r w:rsidR="00DB47F6">
        <w:rPr>
          <w:i/>
        </w:rPr>
        <w:t xml:space="preserve"> </w:t>
      </w:r>
      <w:r w:rsidRPr="00A66664">
        <w:rPr>
          <w:i/>
        </w:rPr>
        <w:t>went</w:t>
      </w:r>
      <w:r w:rsidR="00DB47F6">
        <w:rPr>
          <w:i/>
        </w:rPr>
        <w:t xml:space="preserve"> </w:t>
      </w:r>
      <w:r w:rsidRPr="00A66664">
        <w:rPr>
          <w:i/>
        </w:rPr>
        <w:t>he</w:t>
      </w:r>
      <w:r w:rsidR="00DB47F6">
        <w:rPr>
          <w:i/>
        </w:rPr>
        <w:t xml:space="preserve"> </w:t>
      </w:r>
      <w:r w:rsidRPr="00A66664">
        <w:rPr>
          <w:i/>
        </w:rPr>
        <w:t>studied</w:t>
      </w:r>
      <w:r w:rsidR="00DB47F6">
        <w:rPr>
          <w:i/>
        </w:rPr>
        <w:t xml:space="preserve"> </w:t>
      </w:r>
      <w:r w:rsidRPr="00A66664">
        <w:rPr>
          <w:i/>
        </w:rPr>
        <w:t>the</w:t>
      </w:r>
      <w:r w:rsidR="00DB47F6">
        <w:rPr>
          <w:i/>
        </w:rPr>
        <w:t xml:space="preserve"> </w:t>
      </w:r>
      <w:r w:rsidRPr="00A66664">
        <w:rPr>
          <w:i/>
        </w:rPr>
        <w:t>Torah,</w:t>
      </w:r>
      <w:r w:rsidR="00DB47F6">
        <w:rPr>
          <w:i/>
        </w:rPr>
        <w:t xml:space="preserve"> </w:t>
      </w:r>
      <w:r w:rsidRPr="00A66664">
        <w:rPr>
          <w:i/>
        </w:rPr>
        <w:t>just</w:t>
      </w:r>
      <w:r w:rsidR="00DB47F6">
        <w:rPr>
          <w:i/>
        </w:rPr>
        <w:t xml:space="preserve"> </w:t>
      </w:r>
      <w:r w:rsidRPr="00A66664">
        <w:rPr>
          <w:i/>
        </w:rPr>
        <w:t>as</w:t>
      </w:r>
      <w:r w:rsidR="00DB47F6">
        <w:rPr>
          <w:i/>
        </w:rPr>
        <w:t xml:space="preserve"> </w:t>
      </w:r>
      <w:r w:rsidRPr="00A66664">
        <w:rPr>
          <w:i/>
        </w:rPr>
        <w:t>did</w:t>
      </w:r>
      <w:r w:rsidR="00DB47F6">
        <w:rPr>
          <w:i/>
        </w:rPr>
        <w:t xml:space="preserve"> </w:t>
      </w:r>
      <w:r w:rsidRPr="00A66664">
        <w:rPr>
          <w:i/>
        </w:rPr>
        <w:t>his</w:t>
      </w:r>
      <w:r w:rsidR="00DB47F6">
        <w:rPr>
          <w:i/>
        </w:rPr>
        <w:t xml:space="preserve"> </w:t>
      </w:r>
      <w:r w:rsidRPr="00A66664">
        <w:rPr>
          <w:i/>
        </w:rPr>
        <w:t>forbears,</w:t>
      </w:r>
      <w:r w:rsidR="00DB47F6">
        <w:rPr>
          <w:i/>
        </w:rPr>
        <w:t xml:space="preserve"> </w:t>
      </w:r>
      <w:r w:rsidRPr="00A66664">
        <w:rPr>
          <w:i/>
        </w:rPr>
        <w:t>though</w:t>
      </w:r>
      <w:r w:rsidR="00DB47F6">
        <w:rPr>
          <w:i/>
        </w:rPr>
        <w:t xml:space="preserve"> </w:t>
      </w:r>
      <w:r w:rsidRPr="00A66664">
        <w:rPr>
          <w:i/>
        </w:rPr>
        <w:t>the</w:t>
      </w:r>
      <w:r w:rsidR="00DB47F6">
        <w:rPr>
          <w:i/>
        </w:rPr>
        <w:t xml:space="preserve"> </w:t>
      </w:r>
      <w:r w:rsidRPr="00A66664">
        <w:rPr>
          <w:i/>
        </w:rPr>
        <w:t>Torah</w:t>
      </w:r>
      <w:r w:rsidR="00DB47F6">
        <w:rPr>
          <w:i/>
        </w:rPr>
        <w:t xml:space="preserve"> </w:t>
      </w:r>
      <w:r w:rsidRPr="00A66664">
        <w:rPr>
          <w:i/>
        </w:rPr>
        <w:t>had</w:t>
      </w:r>
      <w:r w:rsidR="00DB47F6">
        <w:rPr>
          <w:i/>
        </w:rPr>
        <w:t xml:space="preserve"> </w:t>
      </w:r>
      <w:r w:rsidRPr="00A66664">
        <w:rPr>
          <w:i/>
        </w:rPr>
        <w:t>not</w:t>
      </w:r>
      <w:r w:rsidR="00DB47F6">
        <w:rPr>
          <w:i/>
        </w:rPr>
        <w:t xml:space="preserve"> </w:t>
      </w:r>
      <w:r w:rsidRPr="00A66664">
        <w:rPr>
          <w:i/>
        </w:rPr>
        <w:t>yet</w:t>
      </w:r>
      <w:r w:rsidR="00DB47F6">
        <w:rPr>
          <w:i/>
        </w:rPr>
        <w:t xml:space="preserve"> </w:t>
      </w:r>
      <w:r w:rsidRPr="00A66664">
        <w:rPr>
          <w:i/>
        </w:rPr>
        <w:t>been</w:t>
      </w:r>
      <w:r w:rsidR="00DB47F6">
        <w:rPr>
          <w:i/>
        </w:rPr>
        <w:t xml:space="preserve"> </w:t>
      </w:r>
      <w:r w:rsidRPr="00A66664">
        <w:rPr>
          <w:i/>
        </w:rPr>
        <w:t>given.</w:t>
      </w:r>
      <w:r w:rsidR="00DB47F6">
        <w:rPr>
          <w:i/>
        </w:rPr>
        <w:t xml:space="preserve"> </w:t>
      </w:r>
      <w:r w:rsidRPr="00A66664">
        <w:rPr>
          <w:i/>
        </w:rPr>
        <w:t>For</w:t>
      </w:r>
      <w:r w:rsidR="00DB47F6">
        <w:rPr>
          <w:i/>
        </w:rPr>
        <w:t xml:space="preserve"> </w:t>
      </w:r>
      <w:r w:rsidRPr="00A66664">
        <w:rPr>
          <w:i/>
        </w:rPr>
        <w:t>surely</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Because</w:t>
      </w:r>
      <w:r w:rsidR="00DB47F6">
        <w:rPr>
          <w:i/>
        </w:rPr>
        <w:t xml:space="preserve"> </w:t>
      </w:r>
      <w:r w:rsidRPr="00A66664">
        <w:rPr>
          <w:i/>
        </w:rPr>
        <w:t>that</w:t>
      </w:r>
      <w:r w:rsidR="00DB47F6">
        <w:rPr>
          <w:i/>
        </w:rPr>
        <w:t xml:space="preserve"> </w:t>
      </w:r>
      <w:r w:rsidRPr="00A66664">
        <w:rPr>
          <w:i/>
        </w:rPr>
        <w:t>Abraham</w:t>
      </w:r>
      <w:r w:rsidR="00DB47F6">
        <w:rPr>
          <w:i/>
        </w:rPr>
        <w:t xml:space="preserve"> </w:t>
      </w:r>
      <w:r w:rsidRPr="00A66664">
        <w:rPr>
          <w:i/>
        </w:rPr>
        <w:t>hearkened</w:t>
      </w:r>
      <w:r w:rsidR="00DB47F6">
        <w:rPr>
          <w:i/>
        </w:rPr>
        <w:t xml:space="preserve"> </w:t>
      </w:r>
      <w:r w:rsidRPr="00A66664">
        <w:rPr>
          <w:i/>
        </w:rPr>
        <w:t>to</w:t>
      </w:r>
      <w:r w:rsidR="00DB47F6">
        <w:rPr>
          <w:i/>
        </w:rPr>
        <w:t xml:space="preserve"> </w:t>
      </w:r>
      <w:r w:rsidRPr="00A66664">
        <w:rPr>
          <w:i/>
        </w:rPr>
        <w:t>My</w:t>
      </w:r>
      <w:r w:rsidR="00DB47F6">
        <w:rPr>
          <w:i/>
        </w:rPr>
        <w:t xml:space="preserve"> </w:t>
      </w:r>
      <w:r w:rsidRPr="00A66664">
        <w:rPr>
          <w:i/>
        </w:rPr>
        <w:t>voice,</w:t>
      </w:r>
      <w:r w:rsidR="00DB47F6">
        <w:rPr>
          <w:i/>
        </w:rPr>
        <w:t xml:space="preserve"> </w:t>
      </w:r>
      <w:r w:rsidRPr="00A66664">
        <w:rPr>
          <w:i/>
        </w:rPr>
        <w:t>and</w:t>
      </w:r>
      <w:r w:rsidR="00DB47F6">
        <w:rPr>
          <w:i/>
        </w:rPr>
        <w:t xml:space="preserve"> </w:t>
      </w:r>
      <w:r w:rsidRPr="00A66664">
        <w:rPr>
          <w:i/>
        </w:rPr>
        <w:t>kept...</w:t>
      </w:r>
      <w:r w:rsidR="00DB47F6">
        <w:rPr>
          <w:i/>
        </w:rPr>
        <w:t xml:space="preserve"> </w:t>
      </w:r>
      <w:r w:rsidRPr="00A66664">
        <w:rPr>
          <w:i/>
        </w:rPr>
        <w:t>My</w:t>
      </w:r>
      <w:r w:rsidR="00DB47F6">
        <w:rPr>
          <w:i/>
        </w:rPr>
        <w:t xml:space="preserve"> </w:t>
      </w:r>
      <w:r w:rsidRPr="00A66664">
        <w:rPr>
          <w:i/>
        </w:rPr>
        <w:t>laws-toroth</w:t>
      </w:r>
      <w:r w:rsidR="00DB47F6">
        <w:rPr>
          <w:i/>
        </w:rPr>
        <w:t xml:space="preserve"> </w:t>
      </w:r>
      <w:r w:rsidRPr="00A66664">
        <w:rPr>
          <w:i/>
        </w:rPr>
        <w:t>(ib.</w:t>
      </w:r>
      <w:r w:rsidR="00DB47F6">
        <w:rPr>
          <w:i/>
        </w:rPr>
        <w:t xml:space="preserve"> </w:t>
      </w:r>
      <w:r w:rsidRPr="00A66664">
        <w:rPr>
          <w:i/>
        </w:rPr>
        <w:t>XXVI,</w:t>
      </w:r>
      <w:r w:rsidR="00DB47F6">
        <w:rPr>
          <w:i/>
        </w:rPr>
        <w:t xml:space="preserve"> </w:t>
      </w:r>
      <w:r w:rsidRPr="00A66664">
        <w:rPr>
          <w:i/>
        </w:rPr>
        <w:t>5).</w:t>
      </w:r>
    </w:p>
    <w:p w14:paraId="2EA1783F" w14:textId="77777777" w:rsidR="0040098F" w:rsidRPr="00A66664" w:rsidRDefault="0040098F" w:rsidP="0040098F"/>
    <w:p w14:paraId="038EC6B5" w14:textId="77777777" w:rsidR="0040098F" w:rsidRPr="00A66664" w:rsidRDefault="0040098F" w:rsidP="0040098F">
      <w:r w:rsidRPr="00A66664">
        <w:lastRenderedPageBreak/>
        <w:t>The</w:t>
      </w:r>
      <w:r w:rsidR="00DB47F6">
        <w:t xml:space="preserve"> </w:t>
      </w:r>
      <w:r w:rsidRPr="00A66664">
        <w:t>Midrash</w:t>
      </w:r>
      <w:r w:rsidR="00DB47F6">
        <w:t xml:space="preserve"> </w:t>
      </w:r>
      <w:r w:rsidRPr="00A66664">
        <w:t>provides</w:t>
      </w:r>
      <w:r w:rsidR="00DB47F6">
        <w:t xml:space="preserve"> </w:t>
      </w:r>
      <w:r w:rsidRPr="00A66664">
        <w:t>the</w:t>
      </w:r>
      <w:r w:rsidR="00DB47F6">
        <w:t xml:space="preserve"> </w:t>
      </w:r>
      <w:r w:rsidRPr="00A66664">
        <w:t>answer,</w:t>
      </w:r>
      <w:r w:rsidR="00DB47F6">
        <w:t xml:space="preserve"> </w:t>
      </w:r>
      <w:r w:rsidRPr="00A66664">
        <w:t>quoted</w:t>
      </w:r>
      <w:r w:rsidR="00DB47F6">
        <w:t xml:space="preserve"> </w:t>
      </w:r>
      <w:r w:rsidRPr="00A66664">
        <w:t>by</w:t>
      </w:r>
      <w:r w:rsidR="00DB47F6">
        <w:t xml:space="preserve"> </w:t>
      </w:r>
      <w:r w:rsidRPr="00A66664">
        <w:t>Rashi</w:t>
      </w:r>
      <w:r w:rsidR="00DB47F6">
        <w:t xml:space="preserve"> </w:t>
      </w:r>
      <w:r w:rsidRPr="00A66664">
        <w:t>in</w:t>
      </w:r>
      <w:r w:rsidR="00DB47F6">
        <w:t xml:space="preserve"> </w:t>
      </w:r>
      <w:r w:rsidRPr="00A66664">
        <w:t>his</w:t>
      </w:r>
      <w:r w:rsidR="00DB47F6">
        <w:t xml:space="preserve"> </w:t>
      </w:r>
      <w:r w:rsidRPr="00A66664">
        <w:t>commentary:</w:t>
      </w:r>
      <w:r w:rsidR="00DB47F6">
        <w:t xml:space="preserve"> </w:t>
      </w:r>
      <w:r w:rsidR="00753B92" w:rsidRPr="00A66664">
        <w:rPr>
          <w:bCs/>
        </w:rPr>
        <w:t>Yehuda</w:t>
      </w:r>
      <w:r w:rsidR="00DB47F6">
        <w:t xml:space="preserve"> </w:t>
      </w:r>
      <w:r w:rsidRPr="00A66664">
        <w:t>went</w:t>
      </w:r>
      <w:r w:rsidR="00DB47F6">
        <w:t xml:space="preserve"> </w:t>
      </w:r>
      <w:r w:rsidRPr="00A66664">
        <w:t>to</w:t>
      </w:r>
      <w:r w:rsidR="00DB47F6">
        <w:t xml:space="preserve"> </w:t>
      </w:r>
      <w:r w:rsidRPr="00A66664">
        <w:t>prepare</w:t>
      </w:r>
      <w:r w:rsidR="00DB47F6">
        <w:t xml:space="preserve"> </w:t>
      </w:r>
      <w:r w:rsidRPr="00A66664">
        <w:t>a</w:t>
      </w:r>
      <w:r w:rsidR="00DB47F6">
        <w:t xml:space="preserve"> </w:t>
      </w:r>
      <w:r w:rsidRPr="00A66664">
        <w:t>House</w:t>
      </w:r>
      <w:r w:rsidR="00DB47F6">
        <w:t xml:space="preserve"> </w:t>
      </w:r>
      <w:r w:rsidRPr="00A66664">
        <w:t>of</w:t>
      </w:r>
      <w:r w:rsidR="00DB47F6">
        <w:t xml:space="preserve"> </w:t>
      </w:r>
      <w:r w:rsidRPr="00A66664">
        <w:t>Study</w:t>
      </w:r>
      <w:r w:rsidR="00DB47F6">
        <w:t xml:space="preserve"> </w:t>
      </w:r>
      <w:r w:rsidRPr="00A66664">
        <w:t>for</w:t>
      </w:r>
      <w:r w:rsidR="00DB47F6">
        <w:t xml:space="preserve"> </w:t>
      </w:r>
      <w:r w:rsidRPr="00A66664">
        <w:t>the</w:t>
      </w:r>
      <w:r w:rsidR="00DB47F6">
        <w:t xml:space="preserve"> </w:t>
      </w:r>
      <w:r w:rsidRPr="00A66664">
        <w:t>brothers</w:t>
      </w:r>
      <w:r w:rsidR="00DB47F6">
        <w:t xml:space="preserve"> </w:t>
      </w:r>
      <w:r w:rsidRPr="00A66664">
        <w:t>and</w:t>
      </w:r>
      <w:r w:rsidR="00DB47F6">
        <w:t xml:space="preserve"> </w:t>
      </w:r>
      <w:r w:rsidRPr="00A66664">
        <w:t>their</w:t>
      </w:r>
      <w:r w:rsidR="00DB47F6">
        <w:t xml:space="preserve"> </w:t>
      </w:r>
      <w:r w:rsidRPr="00A66664">
        <w:t>families.</w:t>
      </w:r>
      <w:r w:rsidR="00DB47F6">
        <w:t xml:space="preserve"> </w:t>
      </w:r>
      <w:r w:rsidRPr="00A66664">
        <w:t>The</w:t>
      </w:r>
      <w:r w:rsidR="00DB47F6">
        <w:t xml:space="preserve"> </w:t>
      </w:r>
      <w:r w:rsidRPr="00A66664">
        <w:t>word</w:t>
      </w:r>
      <w:r w:rsidR="00DB47F6">
        <w:t xml:space="preserve"> </w:t>
      </w:r>
      <w:r w:rsidRPr="00A66664">
        <w:rPr>
          <w:i/>
        </w:rPr>
        <w:t>Torah</w:t>
      </w:r>
      <w:r w:rsidR="00DB47F6">
        <w:t xml:space="preserve"> </w:t>
      </w:r>
      <w:r w:rsidRPr="00A66664">
        <w:t>actually</w:t>
      </w:r>
      <w:r w:rsidR="00DB47F6">
        <w:t xml:space="preserve"> </w:t>
      </w:r>
      <w:r w:rsidRPr="00A66664">
        <w:t>means</w:t>
      </w:r>
      <w:r w:rsidR="00DB47F6">
        <w:t xml:space="preserve"> </w:t>
      </w:r>
      <w:r w:rsidRPr="00A66664">
        <w:rPr>
          <w:i/>
        </w:rPr>
        <w:t>guide</w:t>
      </w:r>
      <w:r w:rsidR="00DB47F6">
        <w:t xml:space="preserve"> </w:t>
      </w:r>
      <w:r w:rsidRPr="00A66664">
        <w:t>or</w:t>
      </w:r>
      <w:r w:rsidR="00DB47F6">
        <w:t xml:space="preserve"> </w:t>
      </w:r>
      <w:r w:rsidRPr="00A66664">
        <w:rPr>
          <w:i/>
        </w:rPr>
        <w:t>instruction</w:t>
      </w:r>
      <w:r w:rsidRPr="00A66664">
        <w:t>,</w:t>
      </w:r>
      <w:r w:rsidR="00DB47F6">
        <w:t xml:space="preserve"> </w:t>
      </w:r>
      <w:r w:rsidRPr="00A66664">
        <w:t>from</w:t>
      </w:r>
      <w:r w:rsidR="00DB47F6">
        <w:t xml:space="preserve"> </w:t>
      </w:r>
      <w:r w:rsidRPr="00A66664">
        <w:t>the</w:t>
      </w:r>
      <w:r w:rsidR="00DB47F6">
        <w:t xml:space="preserve"> </w:t>
      </w:r>
      <w:r w:rsidRPr="00A66664">
        <w:t>same</w:t>
      </w:r>
      <w:r w:rsidR="00DB47F6">
        <w:t xml:space="preserve"> </w:t>
      </w:r>
      <w:r w:rsidRPr="00A66664">
        <w:t>root</w:t>
      </w:r>
      <w:r w:rsidR="00DB47F6">
        <w:t xml:space="preserve"> </w:t>
      </w:r>
      <w:r w:rsidRPr="00A66664">
        <w:t>used</w:t>
      </w:r>
      <w:r w:rsidR="00DB47F6">
        <w:t xml:space="preserve"> </w:t>
      </w:r>
      <w:r w:rsidRPr="00A66664">
        <w:t>in</w:t>
      </w:r>
      <w:r w:rsidR="00DB47F6">
        <w:t xml:space="preserve"> </w:t>
      </w:r>
      <w:r w:rsidRPr="00A66664">
        <w:t>"to</w:t>
      </w:r>
      <w:r w:rsidR="00DB47F6">
        <w:t xml:space="preserve"> </w:t>
      </w:r>
      <w:r w:rsidRPr="00A66664">
        <w:t>guide</w:t>
      </w:r>
      <w:r w:rsidR="00DB47F6">
        <w:t xml:space="preserve"> </w:t>
      </w:r>
      <w:r w:rsidRPr="00A66664">
        <w:t>before</w:t>
      </w:r>
      <w:r w:rsidR="00DB47F6">
        <w:t xml:space="preserve"> </w:t>
      </w:r>
      <w:r w:rsidRPr="00A66664">
        <w:t>him</w:t>
      </w:r>
      <w:r w:rsidR="00DB47F6">
        <w:t xml:space="preserve"> </w:t>
      </w:r>
      <w:r w:rsidRPr="00A66664">
        <w:t>to</w:t>
      </w:r>
      <w:r w:rsidR="00DB47F6">
        <w:t xml:space="preserve"> </w:t>
      </w:r>
      <w:r w:rsidRPr="00A66664">
        <w:rPr>
          <w:bCs/>
        </w:rPr>
        <w:t>Goshen</w:t>
      </w:r>
      <w:r w:rsidRPr="00A66664">
        <w:t>."</w:t>
      </w:r>
      <w:r w:rsidR="00DB47F6">
        <w:t xml:space="preserve"> </w:t>
      </w:r>
      <w:r w:rsidRPr="00A66664">
        <w:t>Furthermore,</w:t>
      </w:r>
      <w:r w:rsidR="00DB47F6">
        <w:t xml:space="preserve"> </w:t>
      </w:r>
      <w:r w:rsidRPr="00A66664">
        <w:t>the</w:t>
      </w:r>
      <w:r w:rsidR="00DB47F6">
        <w:t xml:space="preserve"> </w:t>
      </w:r>
      <w:r w:rsidRPr="00A66664">
        <w:t>verse</w:t>
      </w:r>
      <w:r w:rsidR="00DB47F6">
        <w:t xml:space="preserve"> </w:t>
      </w:r>
      <w:r w:rsidRPr="00A66664">
        <w:t>is</w:t>
      </w:r>
      <w:r w:rsidR="00DB47F6">
        <w:t xml:space="preserve"> </w:t>
      </w:r>
      <w:r w:rsidRPr="00A66664">
        <w:t>written</w:t>
      </w:r>
      <w:r w:rsidR="00DB47F6">
        <w:t xml:space="preserve"> </w:t>
      </w:r>
      <w:r w:rsidRPr="00A66664">
        <w:t>with</w:t>
      </w:r>
      <w:r w:rsidR="00DB47F6">
        <w:t xml:space="preserve"> </w:t>
      </w:r>
      <w:r w:rsidRPr="00A66664">
        <w:t>a</w:t>
      </w:r>
      <w:r w:rsidR="00DB47F6">
        <w:t xml:space="preserve"> </w:t>
      </w:r>
      <w:r w:rsidRPr="00A66664">
        <w:t>missing</w:t>
      </w:r>
      <w:r w:rsidR="00DB47F6">
        <w:t xml:space="preserve"> </w:t>
      </w:r>
      <w:r w:rsidR="0092443C" w:rsidRPr="00A66664">
        <w:t>v</w:t>
      </w:r>
      <w:r w:rsidRPr="00A66664">
        <w:t>av</w:t>
      </w:r>
      <w:r w:rsidR="00DB47F6">
        <w:t xml:space="preserve"> </w:t>
      </w:r>
      <w:r w:rsidRPr="00A66664">
        <w:t>in</w:t>
      </w:r>
      <w:r w:rsidR="00DB47F6">
        <w:t xml:space="preserve"> </w:t>
      </w:r>
      <w:r w:rsidRPr="00A66664">
        <w:rPr>
          <w:i/>
        </w:rPr>
        <w:t>to</w:t>
      </w:r>
      <w:r w:rsidR="00DB47F6">
        <w:rPr>
          <w:i/>
        </w:rPr>
        <w:t xml:space="preserve"> </w:t>
      </w:r>
      <w:r w:rsidRPr="00A66664">
        <w:rPr>
          <w:i/>
        </w:rPr>
        <w:t>guide</w:t>
      </w:r>
      <w:r w:rsidRPr="00A66664">
        <w:t>,</w:t>
      </w:r>
      <w:r w:rsidR="00DB47F6">
        <w:t xml:space="preserve"> </w:t>
      </w:r>
      <w:r w:rsidRPr="00A66664">
        <w:t>leaving</w:t>
      </w:r>
      <w:r w:rsidR="00DB47F6">
        <w:t xml:space="preserve"> </w:t>
      </w:r>
      <w:r w:rsidRPr="00A66664">
        <w:t>the</w:t>
      </w:r>
      <w:r w:rsidR="00DB47F6">
        <w:t xml:space="preserve"> </w:t>
      </w:r>
      <w:r w:rsidRPr="00A66664">
        <w:t>same</w:t>
      </w:r>
      <w:r w:rsidR="00DB47F6">
        <w:t xml:space="preserve"> </w:t>
      </w:r>
      <w:r w:rsidRPr="00A66664">
        <w:t>four</w:t>
      </w:r>
      <w:r w:rsidR="00DB47F6">
        <w:t xml:space="preserve"> </w:t>
      </w:r>
      <w:r w:rsidR="0092443C" w:rsidRPr="00A66664">
        <w:t>letters</w:t>
      </w:r>
      <w:r w:rsidR="00DB47F6">
        <w:t xml:space="preserve"> </w:t>
      </w:r>
      <w:r w:rsidR="0092443C" w:rsidRPr="00A66664">
        <w:t>as</w:t>
      </w:r>
      <w:r w:rsidR="00DB47F6">
        <w:t xml:space="preserve"> </w:t>
      </w:r>
      <w:r w:rsidRPr="00A66664">
        <w:rPr>
          <w:i/>
        </w:rPr>
        <w:t>Torah</w:t>
      </w:r>
      <w:r w:rsidRPr="00A66664">
        <w:t>,</w:t>
      </w:r>
      <w:r w:rsidR="00DB47F6">
        <w:t xml:space="preserve"> </w:t>
      </w:r>
      <w:r w:rsidRPr="00A66664">
        <w:t>rearranged.</w:t>
      </w:r>
    </w:p>
    <w:p w14:paraId="1769BB9D" w14:textId="77777777" w:rsidR="000367E6" w:rsidRPr="00A66664" w:rsidRDefault="000367E6" w:rsidP="000367E6"/>
    <w:p w14:paraId="4E4F2FCE" w14:textId="77777777" w:rsidR="000367E6" w:rsidRPr="00A66664" w:rsidRDefault="000367E6" w:rsidP="000367E6">
      <w:r w:rsidRPr="00A66664">
        <w:t>The</w:t>
      </w:r>
      <w:r w:rsidR="00DB47F6">
        <w:t xml:space="preserve"> </w:t>
      </w:r>
      <w:r w:rsidRPr="00A66664">
        <w:t>womb</w:t>
      </w:r>
      <w:r w:rsidR="00DB47F6">
        <w:t xml:space="preserve"> </w:t>
      </w:r>
      <w:r w:rsidRPr="00A66664">
        <w:t>is</w:t>
      </w:r>
      <w:r w:rsidR="00DB47F6">
        <w:t xml:space="preserve"> </w:t>
      </w:r>
      <w:r w:rsidRPr="00A66664">
        <w:t>the</w:t>
      </w:r>
      <w:r w:rsidR="00DB47F6">
        <w:t xml:space="preserve"> </w:t>
      </w:r>
      <w:r w:rsidRPr="00A66664">
        <w:t>first</w:t>
      </w:r>
      <w:r w:rsidR="00DB47F6">
        <w:t xml:space="preserve"> </w:t>
      </w:r>
      <w:r w:rsidRPr="00A66664">
        <w:t>critical</w:t>
      </w:r>
      <w:r w:rsidR="00DB47F6">
        <w:t xml:space="preserve"> </w:t>
      </w:r>
      <w:r w:rsidRPr="00A66664">
        <w:t>environment</w:t>
      </w:r>
      <w:r w:rsidR="00DB47F6">
        <w:t xml:space="preserve"> </w:t>
      </w:r>
      <w:r w:rsidRPr="00A66664">
        <w:t>for</w:t>
      </w:r>
      <w:r w:rsidR="00DB47F6">
        <w:t xml:space="preserve"> </w:t>
      </w:r>
      <w:r w:rsidRPr="00A66664">
        <w:t>formation</w:t>
      </w:r>
      <w:r w:rsidR="00DB47F6">
        <w:t xml:space="preserve"> </w:t>
      </w:r>
      <w:r w:rsidRPr="00A66664">
        <w:t>of</w:t>
      </w:r>
      <w:r w:rsidR="00DB47F6">
        <w:t xml:space="preserve"> </w:t>
      </w:r>
      <w:r w:rsidRPr="00A66664">
        <w:t>the</w:t>
      </w:r>
      <w:r w:rsidR="00DB47F6">
        <w:t xml:space="preserve"> </w:t>
      </w:r>
      <w:r w:rsidRPr="00A66664">
        <w:t>child.</w:t>
      </w:r>
      <w:r w:rsidR="00DB47F6">
        <w:t xml:space="preserve"> </w:t>
      </w:r>
      <w:r w:rsidRPr="00A66664">
        <w:t>The</w:t>
      </w:r>
      <w:r w:rsidR="00DB47F6">
        <w:t xml:space="preserve"> </w:t>
      </w:r>
      <w:r w:rsidRPr="00A66664">
        <w:t>Talmud</w:t>
      </w:r>
      <w:r w:rsidR="00DB47F6">
        <w:t xml:space="preserve"> </w:t>
      </w:r>
      <w:r w:rsidRPr="00A66664">
        <w:t>relates</w:t>
      </w:r>
      <w:r w:rsidR="00DB47F6">
        <w:t xml:space="preserve"> </w:t>
      </w:r>
      <w:r w:rsidRPr="00A66664">
        <w:t>that</w:t>
      </w:r>
      <w:r w:rsidR="00DB47F6">
        <w:t xml:space="preserve"> </w:t>
      </w:r>
      <w:r w:rsidRPr="00A66664">
        <w:t>an</w:t>
      </w:r>
      <w:r w:rsidR="00DB47F6">
        <w:t xml:space="preserve"> </w:t>
      </w:r>
      <w:r w:rsidRPr="00A66664">
        <w:t>angel</w:t>
      </w:r>
      <w:r w:rsidR="00DB47F6">
        <w:t xml:space="preserve"> </w:t>
      </w:r>
      <w:r w:rsidRPr="00A66664">
        <w:t>is</w:t>
      </w:r>
      <w:r w:rsidR="00DB47F6">
        <w:t xml:space="preserve"> </w:t>
      </w:r>
      <w:r w:rsidRPr="00A66664">
        <w:t>dispatched</w:t>
      </w:r>
      <w:r w:rsidR="00DB47F6">
        <w:t xml:space="preserve"> </w:t>
      </w:r>
      <w:r w:rsidRPr="00A66664">
        <w:t>from</w:t>
      </w:r>
      <w:r w:rsidR="00DB47F6">
        <w:t xml:space="preserve"> </w:t>
      </w:r>
      <w:r w:rsidRPr="00A66664">
        <w:t>above</w:t>
      </w:r>
      <w:r w:rsidR="00DB47F6">
        <w:t xml:space="preserve"> </w:t>
      </w:r>
      <w:r w:rsidRPr="00A66664">
        <w:t>to</w:t>
      </w:r>
      <w:r w:rsidR="00DB47F6">
        <w:t xml:space="preserve"> </w:t>
      </w:r>
      <w:r w:rsidRPr="00A66664">
        <w:t>study</w:t>
      </w:r>
      <w:r w:rsidR="00DB47F6">
        <w:t xml:space="preserve"> </w:t>
      </w:r>
      <w:r w:rsidRPr="00A66664">
        <w:rPr>
          <w:bCs/>
        </w:rPr>
        <w:t>Torah</w:t>
      </w:r>
      <w:r w:rsidR="00DB47F6">
        <w:t xml:space="preserve"> </w:t>
      </w:r>
      <w:r w:rsidRPr="00A66664">
        <w:t>with</w:t>
      </w:r>
      <w:r w:rsidR="00DB47F6">
        <w:t xml:space="preserve"> </w:t>
      </w:r>
      <w:r w:rsidRPr="00A66664">
        <w:t>the</w:t>
      </w:r>
      <w:r w:rsidR="00DB47F6">
        <w:t xml:space="preserve"> </w:t>
      </w:r>
      <w:r w:rsidRPr="00A66664">
        <w:t>fetus</w:t>
      </w:r>
      <w:r w:rsidR="0092443C" w:rsidRPr="00A66664">
        <w:t>,</w:t>
      </w:r>
      <w:r w:rsidR="00DB47F6">
        <w:t xml:space="preserve"> </w:t>
      </w:r>
      <w:r w:rsidRPr="00A66664">
        <w:t>in</w:t>
      </w:r>
      <w:r w:rsidR="00DB47F6">
        <w:t xml:space="preserve"> </w:t>
      </w:r>
      <w:r w:rsidRPr="00A66664">
        <w:t>utero</w:t>
      </w:r>
      <w:r w:rsidR="0092443C" w:rsidRPr="00A66664">
        <w:t>,</w:t>
      </w:r>
      <w:r w:rsidR="00DB47F6">
        <w:t xml:space="preserve"> </w:t>
      </w:r>
      <w:r w:rsidRPr="00A66664">
        <w:t>for</w:t>
      </w:r>
      <w:r w:rsidR="00DB47F6">
        <w:t xml:space="preserve"> </w:t>
      </w:r>
      <w:r w:rsidRPr="00A66664">
        <w:t>the</w:t>
      </w:r>
      <w:r w:rsidR="00DB47F6">
        <w:t xml:space="preserve"> </w:t>
      </w:r>
      <w:r w:rsidRPr="00A66664">
        <w:t>duration</w:t>
      </w:r>
      <w:r w:rsidR="00DB47F6">
        <w:t xml:space="preserve"> </w:t>
      </w:r>
      <w:r w:rsidRPr="00A66664">
        <w:t>of</w:t>
      </w:r>
      <w:r w:rsidR="00DB47F6">
        <w:t xml:space="preserve"> </w:t>
      </w:r>
      <w:r w:rsidRPr="00A66664">
        <w:t>the</w:t>
      </w:r>
      <w:r w:rsidR="00DB47F6">
        <w:t xml:space="preserve"> </w:t>
      </w:r>
      <w:r w:rsidR="0092443C" w:rsidRPr="00A66664">
        <w:t>forty</w:t>
      </w:r>
      <w:r w:rsidR="00DB47F6">
        <w:t xml:space="preserve"> </w:t>
      </w:r>
      <w:r w:rsidR="0092443C" w:rsidRPr="00A66664">
        <w:t>weeks</w:t>
      </w:r>
      <w:r w:rsidRPr="00A66664">
        <w:t>,</w:t>
      </w:r>
      <w:r w:rsidR="00DB47F6">
        <w:t xml:space="preserve"> </w:t>
      </w:r>
      <w:r w:rsidRPr="00A66664">
        <w:t>to</w:t>
      </w:r>
      <w:r w:rsidR="00DB47F6">
        <w:t xml:space="preserve"> </w:t>
      </w:r>
      <w:r w:rsidRPr="00A66664">
        <w:t>adequately</w:t>
      </w:r>
      <w:r w:rsidR="00DB47F6">
        <w:t xml:space="preserve"> </w:t>
      </w:r>
      <w:r w:rsidRPr="00A66664">
        <w:t>prepare</w:t>
      </w:r>
      <w:r w:rsidR="00DB47F6">
        <w:t xml:space="preserve"> </w:t>
      </w:r>
      <w:r w:rsidRPr="00A66664">
        <w:t>the</w:t>
      </w:r>
      <w:r w:rsidR="00DB47F6">
        <w:t xml:space="preserve"> </w:t>
      </w:r>
      <w:r w:rsidRPr="00A66664">
        <w:t>unborn</w:t>
      </w:r>
      <w:r w:rsidR="00DB47F6">
        <w:t xml:space="preserve"> </w:t>
      </w:r>
      <w:r w:rsidRPr="00A66664">
        <w:t>child</w:t>
      </w:r>
      <w:r w:rsidR="00DB47F6">
        <w:t xml:space="preserve"> </w:t>
      </w:r>
      <w:r w:rsidRPr="00A66664">
        <w:t>for</w:t>
      </w:r>
      <w:r w:rsidR="00DB47F6">
        <w:t xml:space="preserve"> </w:t>
      </w:r>
      <w:r w:rsidRPr="00A66664">
        <w:t>his</w:t>
      </w:r>
      <w:r w:rsidR="00DB47F6">
        <w:t xml:space="preserve"> </w:t>
      </w:r>
      <w:r w:rsidRPr="00A66664">
        <w:t>future</w:t>
      </w:r>
      <w:r w:rsidR="00DB47F6">
        <w:t xml:space="preserve"> </w:t>
      </w:r>
      <w:r w:rsidRPr="00A66664">
        <w:t>existence.</w:t>
      </w:r>
      <w:r w:rsidR="00DB47F6">
        <w:t xml:space="preserve"> </w:t>
      </w:r>
    </w:p>
    <w:p w14:paraId="4EE9CD66" w14:textId="77777777" w:rsidR="000367E6" w:rsidRPr="00A66664" w:rsidRDefault="000367E6" w:rsidP="000367E6"/>
    <w:p w14:paraId="7A799A8B" w14:textId="77777777" w:rsidR="000367E6" w:rsidRPr="00A66664" w:rsidRDefault="000367E6" w:rsidP="000367E6">
      <w:r w:rsidRPr="00A66664">
        <w:t>Upon</w:t>
      </w:r>
      <w:r w:rsidR="00DB47F6">
        <w:t xml:space="preserve"> </w:t>
      </w:r>
      <w:r w:rsidRPr="00A66664">
        <w:t>birth,</w:t>
      </w:r>
      <w:r w:rsidR="00DB47F6">
        <w:t xml:space="preserve"> </w:t>
      </w:r>
      <w:r w:rsidRPr="00A66664">
        <w:t>we</w:t>
      </w:r>
      <w:r w:rsidR="00DB47F6">
        <w:t xml:space="preserve"> </w:t>
      </w:r>
      <w:r w:rsidRPr="00A66664">
        <w:t>are</w:t>
      </w:r>
      <w:r w:rsidR="00DB47F6">
        <w:t xml:space="preserve"> </w:t>
      </w:r>
      <w:r w:rsidRPr="00A66664">
        <w:t>told,</w:t>
      </w:r>
      <w:r w:rsidR="00DB47F6">
        <w:t xml:space="preserve"> </w:t>
      </w:r>
      <w:r w:rsidRPr="00A66664">
        <w:t>the</w:t>
      </w:r>
      <w:r w:rsidR="00DB47F6">
        <w:t xml:space="preserve"> </w:t>
      </w:r>
      <w:r w:rsidRPr="00A66664">
        <w:t>angel,</w:t>
      </w:r>
      <w:r w:rsidR="00DB47F6">
        <w:t xml:space="preserve"> </w:t>
      </w:r>
      <w:r w:rsidRPr="00A66664">
        <w:t>with</w:t>
      </w:r>
      <w:r w:rsidR="00DB47F6">
        <w:t xml:space="preserve"> </w:t>
      </w:r>
      <w:r w:rsidRPr="00A66664">
        <w:t>a</w:t>
      </w:r>
      <w:r w:rsidR="00DB47F6">
        <w:t xml:space="preserve"> </w:t>
      </w:r>
      <w:r w:rsidRPr="00A66664">
        <w:t>flick</w:t>
      </w:r>
      <w:r w:rsidR="00DB47F6">
        <w:t xml:space="preserve"> </w:t>
      </w:r>
      <w:r w:rsidRPr="00A66664">
        <w:t>of</w:t>
      </w:r>
      <w:r w:rsidR="00DB47F6">
        <w:t xml:space="preserve"> </w:t>
      </w:r>
      <w:r w:rsidRPr="00A66664">
        <w:t>a</w:t>
      </w:r>
      <w:r w:rsidR="00DB47F6">
        <w:t xml:space="preserve"> </w:t>
      </w:r>
      <w:r w:rsidRPr="00A66664">
        <w:t>finger</w:t>
      </w:r>
      <w:r w:rsidR="00DB47F6">
        <w:t xml:space="preserve"> </w:t>
      </w:r>
      <w:r w:rsidRPr="00A66664">
        <w:t>to</w:t>
      </w:r>
      <w:r w:rsidR="00DB47F6">
        <w:t xml:space="preserve"> </w:t>
      </w:r>
      <w:r w:rsidRPr="00A66664">
        <w:t>the</w:t>
      </w:r>
      <w:r w:rsidR="00DB47F6">
        <w:t xml:space="preserve"> </w:t>
      </w:r>
      <w:r w:rsidRPr="00A66664">
        <w:t>indentation</w:t>
      </w:r>
      <w:r w:rsidR="00DB47F6">
        <w:t xml:space="preserve"> </w:t>
      </w:r>
      <w:r w:rsidRPr="00A66664">
        <w:t>of</w:t>
      </w:r>
      <w:r w:rsidR="00DB47F6">
        <w:t xml:space="preserve"> </w:t>
      </w:r>
      <w:r w:rsidRPr="00A66664">
        <w:t>the</w:t>
      </w:r>
      <w:r w:rsidR="00DB47F6">
        <w:t xml:space="preserve"> </w:t>
      </w:r>
      <w:r w:rsidRPr="00A66664">
        <w:t>lip,</w:t>
      </w:r>
      <w:r w:rsidR="00DB47F6">
        <w:t xml:space="preserve"> </w:t>
      </w:r>
      <w:r w:rsidRPr="00A66664">
        <w:t>causes</w:t>
      </w:r>
      <w:r w:rsidR="00DB47F6">
        <w:t xml:space="preserve"> </w:t>
      </w:r>
      <w:r w:rsidRPr="00A66664">
        <w:t>the</w:t>
      </w:r>
      <w:r w:rsidR="00DB47F6">
        <w:t xml:space="preserve"> </w:t>
      </w:r>
      <w:r w:rsidRPr="00A66664">
        <w:t>child</w:t>
      </w:r>
      <w:r w:rsidR="00DB47F6">
        <w:t xml:space="preserve"> </w:t>
      </w:r>
      <w:r w:rsidRPr="00A66664">
        <w:t>to</w:t>
      </w:r>
      <w:r w:rsidR="00DB47F6">
        <w:t xml:space="preserve"> </w:t>
      </w:r>
      <w:r w:rsidRPr="00A66664">
        <w:t>forget</w:t>
      </w:r>
      <w:r w:rsidR="00DB47F6">
        <w:t xml:space="preserve"> </w:t>
      </w:r>
      <w:r w:rsidRPr="00A66664">
        <w:t>all</w:t>
      </w:r>
      <w:r w:rsidR="00DB47F6">
        <w:t xml:space="preserve"> </w:t>
      </w:r>
      <w:r w:rsidRPr="00A66664">
        <w:t>that</w:t>
      </w:r>
      <w:r w:rsidR="00DB47F6">
        <w:t xml:space="preserve"> </w:t>
      </w:r>
      <w:r w:rsidRPr="00A66664">
        <w:t>has</w:t>
      </w:r>
      <w:r w:rsidR="00DB47F6">
        <w:t xml:space="preserve"> </w:t>
      </w:r>
      <w:r w:rsidRPr="00A66664">
        <w:t>been</w:t>
      </w:r>
      <w:r w:rsidR="00DB47F6">
        <w:t xml:space="preserve"> </w:t>
      </w:r>
      <w:r w:rsidRPr="00A66664">
        <w:t>learned.</w:t>
      </w:r>
      <w:r w:rsidR="00DB47F6">
        <w:t xml:space="preserve"> </w:t>
      </w:r>
    </w:p>
    <w:p w14:paraId="262AB431" w14:textId="77777777" w:rsidR="000367E6" w:rsidRPr="00A66664" w:rsidRDefault="000367E6" w:rsidP="000367E6"/>
    <w:p w14:paraId="4F4F92A4" w14:textId="77777777" w:rsidR="000367E6" w:rsidRPr="00A66664" w:rsidRDefault="000367E6" w:rsidP="000367E6">
      <w:r w:rsidRPr="00A66664">
        <w:t>Though</w:t>
      </w:r>
      <w:r w:rsidR="00DB47F6">
        <w:t xml:space="preserve"> </w:t>
      </w:r>
      <w:r w:rsidRPr="00A66664">
        <w:t>we</w:t>
      </w:r>
      <w:r w:rsidR="00DB47F6">
        <w:t xml:space="preserve"> </w:t>
      </w:r>
      <w:r w:rsidRPr="00A66664">
        <w:t>may</w:t>
      </w:r>
      <w:r w:rsidR="00DB47F6">
        <w:t xml:space="preserve"> </w:t>
      </w:r>
      <w:r w:rsidRPr="00A66664">
        <w:t>not</w:t>
      </w:r>
      <w:r w:rsidR="00DB47F6">
        <w:t xml:space="preserve"> </w:t>
      </w:r>
      <w:r w:rsidRPr="00A66664">
        <w:t>remember</w:t>
      </w:r>
      <w:r w:rsidR="00DB47F6">
        <w:t xml:space="preserve"> </w:t>
      </w:r>
      <w:r w:rsidRPr="00A66664">
        <w:t>what</w:t>
      </w:r>
      <w:r w:rsidR="00DB47F6">
        <w:t xml:space="preserve"> </w:t>
      </w:r>
      <w:r w:rsidRPr="00A66664">
        <w:t>we</w:t>
      </w:r>
      <w:r w:rsidR="00DB47F6">
        <w:t xml:space="preserve"> </w:t>
      </w:r>
      <w:r w:rsidRPr="00A66664">
        <w:t>have</w:t>
      </w:r>
      <w:r w:rsidR="00DB47F6">
        <w:t xml:space="preserve"> </w:t>
      </w:r>
      <w:r w:rsidRPr="00A66664">
        <w:t>learned,</w:t>
      </w:r>
      <w:r w:rsidR="00DB47F6">
        <w:t xml:space="preserve"> </w:t>
      </w:r>
      <w:r w:rsidRPr="00A66664">
        <w:t>nonetheless</w:t>
      </w:r>
      <w:r w:rsidR="00DB47F6">
        <w:t xml:space="preserve"> </w:t>
      </w:r>
      <w:r w:rsidRPr="00A66664">
        <w:t>at</w:t>
      </w:r>
      <w:r w:rsidR="00DB47F6">
        <w:t xml:space="preserve"> </w:t>
      </w:r>
      <w:r w:rsidRPr="00A66664">
        <w:t>a</w:t>
      </w:r>
      <w:r w:rsidR="00DB47F6">
        <w:t xml:space="preserve"> </w:t>
      </w:r>
      <w:r w:rsidRPr="00A66664">
        <w:t>subconscious</w:t>
      </w:r>
      <w:r w:rsidR="00DB47F6">
        <w:t xml:space="preserve"> </w:t>
      </w:r>
      <w:r w:rsidRPr="00A66664">
        <w:t>level</w:t>
      </w:r>
      <w:r w:rsidR="00DB47F6">
        <w:t xml:space="preserve"> </w:t>
      </w:r>
      <w:r w:rsidRPr="00A66664">
        <w:t>the</w:t>
      </w:r>
      <w:r w:rsidR="00DB47F6">
        <w:t xml:space="preserve"> </w:t>
      </w:r>
      <w:r w:rsidRPr="00A66664">
        <w:t>information</w:t>
      </w:r>
      <w:r w:rsidR="00DB47F6">
        <w:t xml:space="preserve"> </w:t>
      </w:r>
      <w:r w:rsidRPr="00A66664">
        <w:t>is</w:t>
      </w:r>
      <w:r w:rsidR="00DB47F6">
        <w:t xml:space="preserve"> </w:t>
      </w:r>
      <w:r w:rsidRPr="00A66664">
        <w:t>there,</w:t>
      </w:r>
      <w:r w:rsidR="00DB47F6">
        <w:t xml:space="preserve"> </w:t>
      </w:r>
      <w:r w:rsidRPr="00A66664">
        <w:t>programmed</w:t>
      </w:r>
      <w:r w:rsidR="00DB47F6">
        <w:t xml:space="preserve"> </w:t>
      </w:r>
      <w:r w:rsidRPr="00A66664">
        <w:t>into</w:t>
      </w:r>
      <w:r w:rsidR="00DB47F6">
        <w:t xml:space="preserve"> </w:t>
      </w:r>
      <w:r w:rsidRPr="00A66664">
        <w:t>the</w:t>
      </w:r>
      <w:r w:rsidR="00DB47F6">
        <w:t xml:space="preserve"> </w:t>
      </w:r>
      <w:r w:rsidRPr="00A66664">
        <w:t>marrow</w:t>
      </w:r>
      <w:r w:rsidR="00DB47F6">
        <w:t xml:space="preserve"> </w:t>
      </w:r>
      <w:r w:rsidRPr="00A66664">
        <w:t>of</w:t>
      </w:r>
      <w:r w:rsidR="00DB47F6">
        <w:t xml:space="preserve"> </w:t>
      </w:r>
      <w:r w:rsidRPr="00A66664">
        <w:t>our</w:t>
      </w:r>
      <w:r w:rsidR="00DB47F6">
        <w:t xml:space="preserve"> </w:t>
      </w:r>
      <w:r w:rsidRPr="00A66664">
        <w:t>being,</w:t>
      </w:r>
      <w:r w:rsidR="00DB47F6">
        <w:t xml:space="preserve"> </w:t>
      </w:r>
      <w:r w:rsidRPr="00A66664">
        <w:t>waiting</w:t>
      </w:r>
      <w:r w:rsidR="00DB47F6">
        <w:t xml:space="preserve"> </w:t>
      </w:r>
      <w:r w:rsidRPr="00A66664">
        <w:t>to</w:t>
      </w:r>
      <w:r w:rsidR="00DB47F6">
        <w:t xml:space="preserve"> </w:t>
      </w:r>
      <w:r w:rsidRPr="00A66664">
        <w:t>be</w:t>
      </w:r>
      <w:r w:rsidR="00DB47F6">
        <w:t xml:space="preserve"> </w:t>
      </w:r>
      <w:r w:rsidRPr="00A66664">
        <w:t>downloaded</w:t>
      </w:r>
      <w:r w:rsidR="00DB47F6">
        <w:t xml:space="preserve"> </w:t>
      </w:r>
      <w:r w:rsidRPr="00A66664">
        <w:t>and</w:t>
      </w:r>
      <w:r w:rsidR="00DB47F6">
        <w:t xml:space="preserve"> </w:t>
      </w:r>
      <w:r w:rsidRPr="00A66664">
        <w:t>recalled.</w:t>
      </w:r>
      <w:r w:rsidR="00DB47F6">
        <w:t xml:space="preserve"> </w:t>
      </w:r>
      <w:r w:rsidRPr="00A66664">
        <w:t>All</w:t>
      </w:r>
      <w:r w:rsidR="00DB47F6">
        <w:t xml:space="preserve"> </w:t>
      </w:r>
      <w:r w:rsidRPr="00A66664">
        <w:t>it</w:t>
      </w:r>
      <w:r w:rsidR="00DB47F6">
        <w:t xml:space="preserve"> </w:t>
      </w:r>
      <w:r w:rsidRPr="00A66664">
        <w:t>takes</w:t>
      </w:r>
      <w:r w:rsidR="00DB47F6">
        <w:t xml:space="preserve"> </w:t>
      </w:r>
      <w:r w:rsidRPr="00A66664">
        <w:t>is</w:t>
      </w:r>
      <w:r w:rsidR="00DB47F6">
        <w:t xml:space="preserve"> </w:t>
      </w:r>
      <w:r w:rsidRPr="00A66664">
        <w:t>the</w:t>
      </w:r>
      <w:r w:rsidR="00DB47F6">
        <w:t xml:space="preserve"> </w:t>
      </w:r>
      <w:r w:rsidRPr="00A66664">
        <w:t>desire</w:t>
      </w:r>
      <w:r w:rsidR="00DB47F6">
        <w:t xml:space="preserve"> </w:t>
      </w:r>
      <w:r w:rsidRPr="00A66664">
        <w:t>and</w:t>
      </w:r>
      <w:r w:rsidR="00DB47F6">
        <w:t xml:space="preserve"> </w:t>
      </w:r>
      <w:r w:rsidRPr="00A66664">
        <w:t>willingness</w:t>
      </w:r>
      <w:r w:rsidR="00DB47F6">
        <w:t xml:space="preserve"> </w:t>
      </w:r>
      <w:r w:rsidRPr="00A66664">
        <w:t>to</w:t>
      </w:r>
      <w:r w:rsidR="00DB47F6">
        <w:t xml:space="preserve"> </w:t>
      </w:r>
      <w:r w:rsidRPr="00A66664">
        <w:t>put</w:t>
      </w:r>
      <w:r w:rsidR="00DB47F6">
        <w:t xml:space="preserve"> </w:t>
      </w:r>
      <w:r w:rsidRPr="00A66664">
        <w:t>forth</w:t>
      </w:r>
      <w:r w:rsidR="00DB47F6">
        <w:t xml:space="preserve"> </w:t>
      </w:r>
      <w:r w:rsidRPr="00A66664">
        <w:t>the</w:t>
      </w:r>
      <w:r w:rsidR="00DB47F6">
        <w:t xml:space="preserve"> </w:t>
      </w:r>
      <w:r w:rsidRPr="00A66664">
        <w:t>effort,</w:t>
      </w:r>
      <w:r w:rsidR="00DB47F6">
        <w:t xml:space="preserve"> </w:t>
      </w:r>
      <w:r w:rsidRPr="00A66664">
        <w:t>to</w:t>
      </w:r>
      <w:r w:rsidR="00DB47F6">
        <w:t xml:space="preserve"> </w:t>
      </w:r>
      <w:r w:rsidRPr="00A66664">
        <w:t>access</w:t>
      </w:r>
      <w:r w:rsidR="00DB47F6">
        <w:t xml:space="preserve"> </w:t>
      </w:r>
      <w:r w:rsidRPr="00A66664">
        <w:t>the</w:t>
      </w:r>
      <w:r w:rsidR="00DB47F6">
        <w:t xml:space="preserve"> </w:t>
      </w:r>
      <w:r w:rsidRPr="00A66664">
        <w:t>knowledge,</w:t>
      </w:r>
      <w:r w:rsidR="00DB47F6">
        <w:t xml:space="preserve"> </w:t>
      </w:r>
      <w:r w:rsidRPr="00A66664">
        <w:t>and</w:t>
      </w:r>
      <w:r w:rsidR="00DB47F6">
        <w:t xml:space="preserve"> </w:t>
      </w:r>
      <w:r w:rsidRPr="00A66664">
        <w:t>to</w:t>
      </w:r>
      <w:r w:rsidR="00DB47F6">
        <w:t xml:space="preserve"> </w:t>
      </w:r>
      <w:r w:rsidRPr="00A66664">
        <w:t>bring</w:t>
      </w:r>
      <w:r w:rsidR="00DB47F6">
        <w:t xml:space="preserve"> </w:t>
      </w:r>
      <w:r w:rsidRPr="00A66664">
        <w:t>it</w:t>
      </w:r>
      <w:r w:rsidR="00DB47F6">
        <w:t xml:space="preserve"> </w:t>
      </w:r>
      <w:r w:rsidRPr="00A66664">
        <w:t>to</w:t>
      </w:r>
      <w:r w:rsidR="00DB47F6">
        <w:t xml:space="preserve"> </w:t>
      </w:r>
      <w:r w:rsidRPr="00A66664">
        <w:t>a</w:t>
      </w:r>
      <w:r w:rsidR="00DB47F6">
        <w:t xml:space="preserve"> </w:t>
      </w:r>
      <w:r w:rsidRPr="00A66664">
        <w:t>conscious</w:t>
      </w:r>
      <w:r w:rsidR="00DB47F6">
        <w:t xml:space="preserve"> </w:t>
      </w:r>
      <w:r w:rsidRPr="00A66664">
        <w:t>level.</w:t>
      </w:r>
    </w:p>
    <w:p w14:paraId="3AB98B6C" w14:textId="77777777" w:rsidR="002000F0" w:rsidRPr="00A66664" w:rsidRDefault="002000F0" w:rsidP="00410459"/>
    <w:p w14:paraId="7B269302" w14:textId="77777777" w:rsidR="00223827" w:rsidRDefault="00197C8B" w:rsidP="00410459">
      <w:r w:rsidRPr="00A66664">
        <w:t>Thus,</w:t>
      </w:r>
      <w:r w:rsidR="00DB47F6">
        <w:t xml:space="preserve"> </w:t>
      </w:r>
      <w:r w:rsidR="00223827" w:rsidRPr="00A66664">
        <w:t>we</w:t>
      </w:r>
      <w:r w:rsidR="00DB47F6">
        <w:t xml:space="preserve"> </w:t>
      </w:r>
      <w:r w:rsidR="00223827" w:rsidRPr="00A66664">
        <w:t>see</w:t>
      </w:r>
      <w:r w:rsidR="00DB47F6">
        <w:t xml:space="preserve"> </w:t>
      </w:r>
      <w:r w:rsidR="00223827" w:rsidRPr="00A66664">
        <w:t>that</w:t>
      </w:r>
      <w:r w:rsidR="00DB47F6">
        <w:t xml:space="preserve"> </w:t>
      </w:r>
      <w:r w:rsidR="00223827" w:rsidRPr="00A66664">
        <w:t>in</w:t>
      </w:r>
      <w:r w:rsidR="00DB47F6">
        <w:t xml:space="preserve"> </w:t>
      </w:r>
      <w:r w:rsidR="00223827" w:rsidRPr="00A66664">
        <w:t>the</w:t>
      </w:r>
      <w:r w:rsidR="00DB47F6">
        <w:t xml:space="preserve"> </w:t>
      </w:r>
      <w:r w:rsidR="00223827" w:rsidRPr="00A66664">
        <w:t>pregnancy</w:t>
      </w:r>
      <w:r w:rsidR="00DB47F6">
        <w:t xml:space="preserve"> </w:t>
      </w:r>
      <w:r w:rsidR="00223827" w:rsidRPr="00A66664">
        <w:t>of</w:t>
      </w:r>
      <w:r w:rsidR="00DB47F6">
        <w:t xml:space="preserve"> </w:t>
      </w:r>
      <w:r w:rsidR="0070615F" w:rsidRPr="00A66664">
        <w:t>Bne</w:t>
      </w:r>
      <w:r w:rsidR="00DB47F6">
        <w:t xml:space="preserve"> </w:t>
      </w:r>
      <w:r w:rsidR="00C13B40" w:rsidRPr="00A66664">
        <w:t>Israel</w:t>
      </w:r>
      <w:r w:rsidR="00DB47F6">
        <w:t xml:space="preserve"> </w:t>
      </w:r>
      <w:r w:rsidR="00223827" w:rsidRPr="00A66664">
        <w:t>follows</w:t>
      </w:r>
      <w:r w:rsidR="00DB47F6">
        <w:t xml:space="preserve"> </w:t>
      </w:r>
      <w:r w:rsidR="00223827" w:rsidRPr="00A66664">
        <w:t>the</w:t>
      </w:r>
      <w:r w:rsidR="00DB47F6">
        <w:t xml:space="preserve"> </w:t>
      </w:r>
      <w:r w:rsidR="00223827" w:rsidRPr="00A66664">
        <w:t>same</w:t>
      </w:r>
      <w:r w:rsidR="00DB47F6">
        <w:t xml:space="preserve"> </w:t>
      </w:r>
      <w:r w:rsidR="00223827" w:rsidRPr="00A66664">
        <w:t>pattern</w:t>
      </w:r>
      <w:r w:rsidR="00DB47F6">
        <w:t xml:space="preserve"> </w:t>
      </w:r>
      <w:r w:rsidR="00223827" w:rsidRPr="00A66664">
        <w:t>as</w:t>
      </w:r>
      <w:r w:rsidR="00DB47F6">
        <w:t xml:space="preserve"> </w:t>
      </w:r>
      <w:r w:rsidR="00223827" w:rsidRPr="00A66664">
        <w:t>normal</w:t>
      </w:r>
      <w:r w:rsidR="00DB47F6">
        <w:t xml:space="preserve"> </w:t>
      </w:r>
      <w:r w:rsidR="00223827" w:rsidRPr="00A66664">
        <w:t>birth</w:t>
      </w:r>
      <w:r w:rsidR="00DB47F6">
        <w:t xml:space="preserve"> </w:t>
      </w:r>
      <w:r w:rsidR="00223827" w:rsidRPr="00A66664">
        <w:t>in</w:t>
      </w:r>
      <w:r w:rsidR="00DB47F6">
        <w:t xml:space="preserve"> </w:t>
      </w:r>
      <w:r w:rsidR="00223827" w:rsidRPr="00A66664">
        <w:t>t</w:t>
      </w:r>
      <w:r w:rsidR="00DA3C49" w:rsidRPr="00A66664">
        <w:t>hat</w:t>
      </w:r>
      <w:r w:rsidR="00DB47F6">
        <w:t xml:space="preserve"> </w:t>
      </w:r>
      <w:r w:rsidR="00DA3C49" w:rsidRPr="00A66664">
        <w:t>Torah</w:t>
      </w:r>
      <w:r w:rsidR="00DB47F6">
        <w:t xml:space="preserve"> </w:t>
      </w:r>
      <w:r w:rsidR="00DA3C49" w:rsidRPr="00A66664">
        <w:t>study</w:t>
      </w:r>
      <w:r w:rsidR="00DB47F6">
        <w:t xml:space="preserve"> </w:t>
      </w:r>
      <w:r w:rsidR="00DA3C49" w:rsidRPr="00A66664">
        <w:t>is</w:t>
      </w:r>
      <w:r w:rsidR="00DB47F6">
        <w:t xml:space="preserve"> </w:t>
      </w:r>
      <w:r w:rsidR="00DA3C49" w:rsidRPr="00A66664">
        <w:t>an</w:t>
      </w:r>
      <w:r w:rsidR="00DB47F6">
        <w:t xml:space="preserve"> </w:t>
      </w:r>
      <w:r w:rsidR="00DA3C49" w:rsidRPr="00A66664">
        <w:t>essential</w:t>
      </w:r>
      <w:r w:rsidR="00DB47F6">
        <w:t xml:space="preserve"> </w:t>
      </w:r>
      <w:r w:rsidR="00DA3C49" w:rsidRPr="00A66664">
        <w:t>connection,</w:t>
      </w:r>
      <w:r w:rsidR="00DB47F6">
        <w:t xml:space="preserve"> </w:t>
      </w:r>
      <w:r w:rsidR="00DA3C49" w:rsidRPr="00A66664">
        <w:t>an</w:t>
      </w:r>
      <w:r w:rsidR="00DB47F6">
        <w:t xml:space="preserve"> </w:t>
      </w:r>
      <w:r w:rsidR="00753B92" w:rsidRPr="00A66664">
        <w:t>umbilical</w:t>
      </w:r>
      <w:r w:rsidR="00DB47F6">
        <w:t xml:space="preserve"> </w:t>
      </w:r>
      <w:r w:rsidR="00DA3C49" w:rsidRPr="00A66664">
        <w:t>cord,</w:t>
      </w:r>
      <w:r w:rsidR="00DB47F6">
        <w:t xml:space="preserve"> </w:t>
      </w:r>
      <w:r w:rsidR="00DA3C49" w:rsidRPr="00A66664">
        <w:t>between</w:t>
      </w:r>
      <w:r w:rsidR="00DB47F6">
        <w:t xml:space="preserve"> </w:t>
      </w:r>
      <w:r w:rsidR="00DA3C49" w:rsidRPr="00A66664">
        <w:t>the</w:t>
      </w:r>
      <w:r w:rsidR="00DB47F6">
        <w:t xml:space="preserve"> </w:t>
      </w:r>
      <w:r w:rsidR="0070615F" w:rsidRPr="00A66664">
        <w:t>Bne</w:t>
      </w:r>
      <w:r w:rsidR="00DB47F6">
        <w:t xml:space="preserve"> </w:t>
      </w:r>
      <w:r w:rsidR="00C13B40" w:rsidRPr="00A66664">
        <w:t>Israel</w:t>
      </w:r>
      <w:r w:rsidR="00DB47F6">
        <w:t xml:space="preserve"> </w:t>
      </w:r>
      <w:r w:rsidR="00DA3C49" w:rsidRPr="00A66664">
        <w:t>and</w:t>
      </w:r>
      <w:r w:rsidR="00DB47F6">
        <w:t xml:space="preserve"> </w:t>
      </w:r>
      <w:r w:rsidR="00DA3C49" w:rsidRPr="00A66664">
        <w:t>HaShem.</w:t>
      </w:r>
    </w:p>
    <w:p w14:paraId="31117FBB" w14:textId="77777777" w:rsidR="00741044" w:rsidRDefault="00741044" w:rsidP="00410459"/>
    <w:p w14:paraId="37E8CDCA" w14:textId="73A3882D" w:rsidR="00741044" w:rsidRDefault="00741044" w:rsidP="00741044">
      <w:pPr>
        <w:pStyle w:val="Heading2"/>
      </w:pPr>
      <w:bookmarkStart w:id="100" w:name="_Toc154115187"/>
      <w:r>
        <w:t>The 3</w:t>
      </w:r>
      <w:r w:rsidRPr="00741044">
        <w:rPr>
          <w:vertAlign w:val="superscript"/>
        </w:rPr>
        <w:t>rd</w:t>
      </w:r>
      <w:r>
        <w:t xml:space="preserve"> Trimester</w:t>
      </w:r>
      <w:bookmarkEnd w:id="100"/>
    </w:p>
    <w:p w14:paraId="5F32D6D3" w14:textId="77777777" w:rsidR="00741044" w:rsidRDefault="00741044" w:rsidP="00410459"/>
    <w:p w14:paraId="5CB84029" w14:textId="1271A277" w:rsidR="00741044" w:rsidRPr="00741044" w:rsidRDefault="00741044" w:rsidP="00741044">
      <w:pPr>
        <w:ind w:left="288" w:right="288"/>
        <w:rPr>
          <w:i/>
          <w:iCs/>
        </w:rPr>
      </w:pPr>
      <w:r w:rsidRPr="00741044">
        <w:rPr>
          <w:b/>
          <w:bCs/>
          <w:i/>
          <w:iCs/>
        </w:rPr>
        <w:t>Shemot (Exodus) 1:6</w:t>
      </w:r>
      <w:r w:rsidRPr="00741044">
        <w:rPr>
          <w:i/>
          <w:iCs/>
        </w:rPr>
        <w:t xml:space="preserve"> Joseph died, and all his brothers, and all that generation.</w:t>
      </w:r>
    </w:p>
    <w:p w14:paraId="23823B70" w14:textId="77777777" w:rsidR="00741044" w:rsidRDefault="00741044" w:rsidP="00741044"/>
    <w:p w14:paraId="562F09A8" w14:textId="7CDD44B8" w:rsidR="00741044" w:rsidRDefault="00741044" w:rsidP="00741044">
      <w:r w:rsidRPr="00741044">
        <w:rPr>
          <w:b/>
          <w:bCs/>
        </w:rPr>
        <w:t>Seder Olam</w:t>
      </w:r>
      <w:r w:rsidRPr="00741044">
        <w:t xml:space="preserve"> </w:t>
      </w:r>
      <w:r>
        <w:t xml:space="preserve">Joseph, who lived 110 years, was the shortest-lived of the brothers; Levi, who lived 137, was the longest-lived. Hence, </w:t>
      </w:r>
      <w:r w:rsidRPr="00741044">
        <w:rPr>
          <w:highlight w:val="yellow"/>
        </w:rPr>
        <w:t xml:space="preserve">the enslavement of </w:t>
      </w:r>
      <w:r w:rsidRPr="00741044">
        <w:rPr>
          <w:highlight w:val="yellow"/>
        </w:rPr>
        <w:t>Israel</w:t>
      </w:r>
      <w:r>
        <w:t>, which began after Levi’s death, was no longer than 116 years (the period from Levi's passing to the Exodus), and no shorter than 86, the age of Miriam at the time of the Exodus (Miriam, meaning “bitterness,” was so named on account of the bitterness of the exile).</w:t>
      </w:r>
    </w:p>
    <w:p w14:paraId="09F8B828" w14:textId="52B496DE" w:rsidR="00741044" w:rsidRDefault="00741044" w:rsidP="00741044"/>
    <w:p w14:paraId="75B185E2" w14:textId="77777777" w:rsidR="00741044" w:rsidRDefault="00741044" w:rsidP="00410459"/>
    <w:p w14:paraId="2274B75C" w14:textId="77777777" w:rsidR="00741044" w:rsidRPr="00A66664" w:rsidRDefault="00741044" w:rsidP="00410459"/>
    <w:p w14:paraId="11E2BFB2" w14:textId="77777777" w:rsidR="00CB5DF5" w:rsidRPr="00A66664" w:rsidRDefault="00CB5DF5" w:rsidP="00410459"/>
    <w:p w14:paraId="42E0CED4" w14:textId="77777777" w:rsidR="002000F0" w:rsidRPr="00A66664" w:rsidRDefault="002000F0" w:rsidP="002000F0">
      <w:pPr>
        <w:pStyle w:val="Heading1"/>
      </w:pPr>
      <w:bookmarkStart w:id="101" w:name="_Toc123958149"/>
      <w:bookmarkStart w:id="102" w:name="_Toc161987126"/>
      <w:bookmarkStart w:id="103" w:name="_Toc344038031"/>
      <w:bookmarkStart w:id="104" w:name="_Toc49027017"/>
      <w:bookmarkStart w:id="105" w:name="_Toc49322996"/>
      <w:bookmarkStart w:id="106" w:name="_Toc52434881"/>
      <w:bookmarkStart w:id="107" w:name="_Toc154115188"/>
      <w:r w:rsidRPr="00A66664">
        <w:t>False</w:t>
      </w:r>
      <w:r w:rsidR="00DB47F6">
        <w:t xml:space="preserve"> </w:t>
      </w:r>
      <w:r w:rsidRPr="00A66664">
        <w:t>Labor</w:t>
      </w:r>
      <w:bookmarkEnd w:id="101"/>
      <w:bookmarkEnd w:id="102"/>
      <w:bookmarkEnd w:id="103"/>
      <w:bookmarkEnd w:id="104"/>
      <w:bookmarkEnd w:id="105"/>
      <w:bookmarkEnd w:id="106"/>
      <w:bookmarkEnd w:id="107"/>
    </w:p>
    <w:p w14:paraId="456B7993" w14:textId="77777777" w:rsidR="002000F0" w:rsidRPr="00A66664" w:rsidRDefault="002000F0" w:rsidP="00410459"/>
    <w:p w14:paraId="4723DF15" w14:textId="77777777" w:rsidR="00D00305" w:rsidRPr="00A66664" w:rsidRDefault="00D00305" w:rsidP="00D00305">
      <w:r w:rsidRPr="00A66664">
        <w:t>False</w:t>
      </w:r>
      <w:r w:rsidR="00DB47F6">
        <w:t xml:space="preserve"> </w:t>
      </w:r>
      <w:r w:rsidRPr="00A66664">
        <w:t>labor,</w:t>
      </w:r>
      <w:r w:rsidR="00DB47F6">
        <w:t xml:space="preserve"> </w:t>
      </w:r>
      <w:r w:rsidRPr="00A66664">
        <w:t>known</w:t>
      </w:r>
      <w:r w:rsidR="00DB47F6">
        <w:t xml:space="preserve"> </w:t>
      </w:r>
      <w:r w:rsidRPr="00A66664">
        <w:t>as</w:t>
      </w:r>
      <w:r w:rsidR="00DB47F6">
        <w:t xml:space="preserve"> </w:t>
      </w:r>
      <w:r w:rsidRPr="00A66664">
        <w:t>Braxton</w:t>
      </w:r>
      <w:r w:rsidR="00DB47F6">
        <w:t xml:space="preserve"> </w:t>
      </w:r>
      <w:r w:rsidRPr="00A66664">
        <w:t>Hicks</w:t>
      </w:r>
      <w:r w:rsidR="00DB47F6">
        <w:t xml:space="preserve"> </w:t>
      </w:r>
      <w:r w:rsidRPr="00A66664">
        <w:t>contractions,</w:t>
      </w:r>
      <w:r w:rsidR="00DB47F6">
        <w:t xml:space="preserve"> </w:t>
      </w:r>
      <w:r w:rsidRPr="00A66664">
        <w:t>are</w:t>
      </w:r>
      <w:r w:rsidR="00DB47F6">
        <w:t xml:space="preserve"> </w:t>
      </w:r>
      <w:r w:rsidRPr="00A66664">
        <w:t>sporadic</w:t>
      </w:r>
      <w:r w:rsidR="00DB47F6">
        <w:t xml:space="preserve"> </w:t>
      </w:r>
      <w:r w:rsidRPr="00A66664">
        <w:t>uterine</w:t>
      </w:r>
      <w:r w:rsidR="00DB47F6">
        <w:t xml:space="preserve"> </w:t>
      </w:r>
      <w:r w:rsidRPr="00A66664">
        <w:t>contractions</w:t>
      </w:r>
      <w:r w:rsidR="00DB47F6">
        <w:t xml:space="preserve"> </w:t>
      </w:r>
      <w:r w:rsidRPr="00A66664">
        <w:t>that</w:t>
      </w:r>
      <w:r w:rsidR="00DB47F6">
        <w:t xml:space="preserve"> </w:t>
      </w:r>
      <w:r w:rsidRPr="00A66664">
        <w:t>actually</w:t>
      </w:r>
      <w:r w:rsidR="00DB47F6">
        <w:t xml:space="preserve"> </w:t>
      </w:r>
      <w:r w:rsidRPr="00A66664">
        <w:t>start</w:t>
      </w:r>
      <w:r w:rsidR="00DB47F6">
        <w:t xml:space="preserve"> </w:t>
      </w:r>
      <w:r w:rsidRPr="00A66664">
        <w:t>at</w:t>
      </w:r>
      <w:r w:rsidR="00DB47F6">
        <w:t xml:space="preserve"> </w:t>
      </w:r>
      <w:r w:rsidRPr="00A66664">
        <w:t>about</w:t>
      </w:r>
      <w:r w:rsidR="00DB47F6">
        <w:t xml:space="preserve"> </w:t>
      </w:r>
      <w:r w:rsidRPr="00A66664">
        <w:t>6</w:t>
      </w:r>
      <w:r w:rsidR="00DB47F6">
        <w:t xml:space="preserve"> </w:t>
      </w:r>
      <w:r w:rsidRPr="00A66664">
        <w:t>weeks.</w:t>
      </w:r>
      <w:r w:rsidR="00DB47F6">
        <w:t xml:space="preserve"> </w:t>
      </w:r>
      <w:r w:rsidRPr="00A66664">
        <w:t>unlike</w:t>
      </w:r>
      <w:r w:rsidR="00DB47F6">
        <w:t xml:space="preserve"> </w:t>
      </w:r>
      <w:r w:rsidRPr="00A66664">
        <w:t>true</w:t>
      </w:r>
      <w:r w:rsidR="00DB47F6">
        <w:t xml:space="preserve"> </w:t>
      </w:r>
      <w:r w:rsidRPr="00A66664">
        <w:t>labor,</w:t>
      </w:r>
      <w:r w:rsidR="00DB47F6">
        <w:t xml:space="preserve"> </w:t>
      </w:r>
      <w:r w:rsidRPr="00A66664">
        <w:t>during</w:t>
      </w:r>
      <w:r w:rsidR="00DB47F6">
        <w:t xml:space="preserve"> </w:t>
      </w:r>
      <w:r w:rsidRPr="00A66664">
        <w:t>this</w:t>
      </w:r>
      <w:r w:rsidR="00DB47F6">
        <w:t xml:space="preserve"> </w:t>
      </w:r>
      <w:r w:rsidRPr="00A66664">
        <w:t>so-called</w:t>
      </w:r>
      <w:r w:rsidR="00DB47F6">
        <w:t xml:space="preserve"> </w:t>
      </w:r>
      <w:r w:rsidRPr="00A66664">
        <w:rPr>
          <w:i/>
        </w:rPr>
        <w:t>false</w:t>
      </w:r>
      <w:r w:rsidR="00DB47F6">
        <w:rPr>
          <w:i/>
        </w:rPr>
        <w:t xml:space="preserve"> </w:t>
      </w:r>
      <w:r w:rsidRPr="00A66664">
        <w:rPr>
          <w:i/>
        </w:rPr>
        <w:t>labor</w:t>
      </w:r>
      <w:r w:rsidR="00DB47F6">
        <w:t xml:space="preserve"> </w:t>
      </w:r>
      <w:r w:rsidRPr="00A66664">
        <w:t>the</w:t>
      </w:r>
      <w:r w:rsidR="00DB47F6">
        <w:t xml:space="preserve"> </w:t>
      </w:r>
      <w:r w:rsidRPr="00A66664">
        <w:t>contractions</w:t>
      </w:r>
      <w:r w:rsidR="00DB47F6">
        <w:t xml:space="preserve"> </w:t>
      </w:r>
      <w:r w:rsidRPr="00A66664">
        <w:t>don't</w:t>
      </w:r>
      <w:r w:rsidR="00DB47F6">
        <w:t xml:space="preserve"> </w:t>
      </w:r>
      <w:r w:rsidRPr="00A66664">
        <w:t>grow</w:t>
      </w:r>
      <w:r w:rsidR="00DB47F6">
        <w:t xml:space="preserve"> </w:t>
      </w:r>
      <w:r w:rsidRPr="00A66664">
        <w:t>consistently</w:t>
      </w:r>
      <w:r w:rsidR="00DB47F6">
        <w:t xml:space="preserve"> </w:t>
      </w:r>
      <w:r w:rsidRPr="00A66664">
        <w:t>longer,</w:t>
      </w:r>
      <w:r w:rsidR="00DB47F6">
        <w:t xml:space="preserve"> </w:t>
      </w:r>
      <w:r w:rsidRPr="00A66664">
        <w:t>stronger,</w:t>
      </w:r>
      <w:r w:rsidR="00DB47F6">
        <w:t xml:space="preserve"> </w:t>
      </w:r>
      <w:r w:rsidRPr="00A66664">
        <w:t>and</w:t>
      </w:r>
      <w:r w:rsidR="00DB47F6">
        <w:t xml:space="preserve"> </w:t>
      </w:r>
      <w:r w:rsidRPr="00A66664">
        <w:t>closer</w:t>
      </w:r>
      <w:r w:rsidR="00DB47F6">
        <w:t xml:space="preserve"> </w:t>
      </w:r>
      <w:r w:rsidRPr="00A66664">
        <w:t>together.</w:t>
      </w:r>
      <w:r w:rsidR="00DB47F6">
        <w:t xml:space="preserve"> </w:t>
      </w:r>
      <w:r w:rsidR="00197C8B">
        <w:t>Now</w:t>
      </w:r>
      <w:r w:rsidR="00197C8B" w:rsidRPr="00A66664">
        <w:t>,</w:t>
      </w:r>
      <w:r w:rsidR="00DB47F6">
        <w:t xml:space="preserve"> </w:t>
      </w:r>
      <w:r w:rsidRPr="00A66664">
        <w:t>we</w:t>
      </w:r>
      <w:r w:rsidR="00DB47F6">
        <w:t xml:space="preserve"> </w:t>
      </w:r>
      <w:r w:rsidRPr="00A66664">
        <w:t>can</w:t>
      </w:r>
      <w:r w:rsidR="00DB47F6">
        <w:t xml:space="preserve"> </w:t>
      </w:r>
      <w:r w:rsidRPr="00A66664">
        <w:t>differentiate</w:t>
      </w:r>
      <w:r w:rsidR="00DB47F6">
        <w:t xml:space="preserve"> </w:t>
      </w:r>
      <w:r w:rsidRPr="00A66664">
        <w:t>between</w:t>
      </w:r>
      <w:r w:rsidR="00DB47F6">
        <w:t xml:space="preserve"> </w:t>
      </w:r>
      <w:r w:rsidRPr="00A66664">
        <w:t>true</w:t>
      </w:r>
      <w:r w:rsidR="00DB47F6">
        <w:t xml:space="preserve"> </w:t>
      </w:r>
      <w:r w:rsidRPr="00A66664">
        <w:t>and</w:t>
      </w:r>
      <w:r w:rsidR="00DB47F6">
        <w:t xml:space="preserve"> </w:t>
      </w:r>
      <w:r w:rsidRPr="00A66664">
        <w:t>false</w:t>
      </w:r>
      <w:r w:rsidR="00DB47F6">
        <w:t xml:space="preserve"> </w:t>
      </w:r>
      <w:r w:rsidRPr="00A66664">
        <w:t>labor.</w:t>
      </w:r>
    </w:p>
    <w:p w14:paraId="46320AEF" w14:textId="77777777" w:rsidR="00D00305" w:rsidRPr="00A66664" w:rsidRDefault="00D00305" w:rsidP="00410459"/>
    <w:p w14:paraId="08DA58A8" w14:textId="77777777" w:rsidR="00E441A6" w:rsidRPr="00A66664" w:rsidRDefault="00D00305" w:rsidP="00410459">
      <w:r w:rsidRPr="00A66664">
        <w:t>In</w:t>
      </w:r>
      <w:r w:rsidR="00DB47F6">
        <w:t xml:space="preserve"> </w:t>
      </w:r>
      <w:r w:rsidR="00643675" w:rsidRPr="00A66664">
        <w:t>Egypt</w:t>
      </w:r>
      <w:r w:rsidR="00DB47F6">
        <w:t xml:space="preserve"> </w:t>
      </w:r>
      <w:r w:rsidRPr="00A66664">
        <w:t>we</w:t>
      </w:r>
      <w:r w:rsidR="00DB47F6">
        <w:t xml:space="preserve"> </w:t>
      </w:r>
      <w:r w:rsidRPr="00A66664">
        <w:t>also</w:t>
      </w:r>
      <w:r w:rsidR="00DB47F6">
        <w:t xml:space="preserve"> </w:t>
      </w:r>
      <w:r w:rsidRPr="00A66664">
        <w:t>have</w:t>
      </w:r>
      <w:r w:rsidR="00DB47F6">
        <w:t xml:space="preserve"> </w:t>
      </w:r>
      <w:r w:rsidRPr="00A66664">
        <w:t>an</w:t>
      </w:r>
      <w:r w:rsidR="00DB47F6">
        <w:t xml:space="preserve"> </w:t>
      </w:r>
      <w:r w:rsidRPr="00A66664">
        <w:t>example</w:t>
      </w:r>
      <w:r w:rsidR="00DB47F6">
        <w:t xml:space="preserve"> </w:t>
      </w:r>
      <w:r w:rsidRPr="00A66664">
        <w:t>of</w:t>
      </w:r>
      <w:r w:rsidR="00DB47F6">
        <w:t xml:space="preserve"> </w:t>
      </w:r>
      <w:r w:rsidRPr="00A66664">
        <w:t>false</w:t>
      </w:r>
      <w:r w:rsidR="00DB47F6">
        <w:t xml:space="preserve"> </w:t>
      </w:r>
      <w:r w:rsidRPr="00A66664">
        <w:t>labor.</w:t>
      </w:r>
      <w:r w:rsidR="00DB47F6">
        <w:t xml:space="preserve"> </w:t>
      </w:r>
      <w:r w:rsidRPr="00A66664">
        <w:t>T</w:t>
      </w:r>
      <w:r w:rsidR="00E441A6" w:rsidRPr="00A66664">
        <w:t>he</w:t>
      </w:r>
      <w:r w:rsidR="00DB47F6">
        <w:t xml:space="preserve"> </w:t>
      </w:r>
      <w:r w:rsidR="0070615F" w:rsidRPr="00A66664">
        <w:t>Bne</w:t>
      </w:r>
      <w:r w:rsidR="00DB47F6">
        <w:t xml:space="preserve"> </w:t>
      </w:r>
      <w:r w:rsidR="00E441A6" w:rsidRPr="00A66664">
        <w:t>Ephraim</w:t>
      </w:r>
      <w:r w:rsidR="00DB47F6">
        <w:t xml:space="preserve"> </w:t>
      </w:r>
      <w:r w:rsidR="00E441A6" w:rsidRPr="00A66664">
        <w:t>left</w:t>
      </w:r>
      <w:r w:rsidR="00DB47F6">
        <w:t xml:space="preserve"> </w:t>
      </w:r>
      <w:r w:rsidR="00643675" w:rsidRPr="00A66664">
        <w:t>Egypt</w:t>
      </w:r>
      <w:r w:rsidR="00DB47F6">
        <w:t xml:space="preserve"> </w:t>
      </w:r>
      <w:r w:rsidR="0092443C" w:rsidRPr="00A66664">
        <w:t>thirty</w:t>
      </w:r>
      <w:r w:rsidR="00DB47F6">
        <w:t xml:space="preserve"> </w:t>
      </w:r>
      <w:r w:rsidR="00E441A6" w:rsidRPr="00A66664">
        <w:t>years</w:t>
      </w:r>
      <w:r w:rsidR="00DB47F6">
        <w:t xml:space="preserve"> </w:t>
      </w:r>
      <w:r w:rsidR="00E441A6" w:rsidRPr="00A66664">
        <w:t>earlier</w:t>
      </w:r>
      <w:r w:rsidR="00DB47F6">
        <w:t xml:space="preserve"> </w:t>
      </w:r>
      <w:r w:rsidR="00E441A6" w:rsidRPr="00A66664">
        <w:t>in</w:t>
      </w:r>
      <w:r w:rsidR="00DB47F6">
        <w:t xml:space="preserve"> </w:t>
      </w:r>
      <w:r w:rsidR="00E441A6" w:rsidRPr="00A66664">
        <w:t>an</w:t>
      </w:r>
      <w:r w:rsidR="00DB47F6">
        <w:t xml:space="preserve"> </w:t>
      </w:r>
      <w:r w:rsidR="00E441A6" w:rsidRPr="00A66664">
        <w:t>abortive</w:t>
      </w:r>
      <w:r w:rsidR="00DB47F6">
        <w:t xml:space="preserve"> </w:t>
      </w:r>
      <w:r w:rsidRPr="00A66664">
        <w:t>attempt</w:t>
      </w:r>
      <w:r w:rsidR="00DB47F6">
        <w:t xml:space="preserve"> </w:t>
      </w:r>
      <w:r w:rsidRPr="00A66664">
        <w:t>to</w:t>
      </w:r>
      <w:r w:rsidR="00DB47F6">
        <w:t xml:space="preserve"> </w:t>
      </w:r>
      <w:r w:rsidRPr="00A66664">
        <w:t>bring</w:t>
      </w:r>
      <w:r w:rsidR="00DB47F6">
        <w:t xml:space="preserve"> </w:t>
      </w:r>
      <w:r w:rsidRPr="00A66664">
        <w:t>the</w:t>
      </w:r>
      <w:r w:rsidR="00DB47F6">
        <w:t xml:space="preserve"> </w:t>
      </w:r>
      <w:r w:rsidRPr="00A66664">
        <w:t>redemption.</w:t>
      </w:r>
      <w:r w:rsidR="00DB47F6">
        <w:t xml:space="preserve"> </w:t>
      </w:r>
      <w:r w:rsidR="00105CB4" w:rsidRPr="00A66664">
        <w:t>The</w:t>
      </w:r>
      <w:r w:rsidR="00DB47F6">
        <w:t xml:space="preserve"> </w:t>
      </w:r>
      <w:r w:rsidR="0070615F" w:rsidRPr="00A66664">
        <w:t>Bne</w:t>
      </w:r>
      <w:r w:rsidR="00DB47F6">
        <w:t xml:space="preserve"> </w:t>
      </w:r>
      <w:r w:rsidR="00105CB4" w:rsidRPr="00A66664">
        <w:t>Ephraim</w:t>
      </w:r>
      <w:r w:rsidR="00DB47F6">
        <w:t xml:space="preserve"> </w:t>
      </w:r>
      <w:r w:rsidR="00105CB4" w:rsidRPr="00A66664">
        <w:t>were</w:t>
      </w:r>
      <w:r w:rsidR="00DB47F6">
        <w:t xml:space="preserve"> </w:t>
      </w:r>
      <w:r w:rsidR="00105CB4" w:rsidRPr="00A66664">
        <w:t>slaughtered</w:t>
      </w:r>
      <w:r w:rsidR="00DB47F6">
        <w:t xml:space="preserve"> </w:t>
      </w:r>
      <w:r w:rsidR="00105CB4" w:rsidRPr="00A66664">
        <w:t>by</w:t>
      </w:r>
      <w:r w:rsidR="00DB47F6">
        <w:t xml:space="preserve"> </w:t>
      </w:r>
      <w:r w:rsidR="00105CB4" w:rsidRPr="00A66664">
        <w:t>the</w:t>
      </w:r>
      <w:r w:rsidR="00DB47F6">
        <w:t xml:space="preserve"> </w:t>
      </w:r>
      <w:r w:rsidR="00105CB4" w:rsidRPr="00A66664">
        <w:t>inhabitants</w:t>
      </w:r>
      <w:r w:rsidR="00DB47F6">
        <w:t xml:space="preserve"> </w:t>
      </w:r>
      <w:r w:rsidR="00105CB4" w:rsidRPr="00A66664">
        <w:t>of</w:t>
      </w:r>
      <w:r w:rsidR="00DB47F6">
        <w:t xml:space="preserve"> </w:t>
      </w:r>
      <w:r w:rsidR="00105CB4" w:rsidRPr="00A66664">
        <w:t>Gath</w:t>
      </w:r>
      <w:r w:rsidR="00DB47F6">
        <w:t xml:space="preserve"> </w:t>
      </w:r>
      <w:r w:rsidR="00105CB4" w:rsidRPr="00A66664">
        <w:t>and</w:t>
      </w:r>
      <w:r w:rsidR="00DB47F6">
        <w:t xml:space="preserve"> </w:t>
      </w:r>
      <w:r w:rsidR="00105CB4" w:rsidRPr="00A66664">
        <w:t>their</w:t>
      </w:r>
      <w:r w:rsidR="00DB47F6">
        <w:t xml:space="preserve"> </w:t>
      </w:r>
      <w:r w:rsidR="00105CB4" w:rsidRPr="00A66664">
        <w:t>bones</w:t>
      </w:r>
      <w:r w:rsidR="00DB47F6">
        <w:t xml:space="preserve"> </w:t>
      </w:r>
      <w:r w:rsidR="00105CB4" w:rsidRPr="00A66664">
        <w:t>left</w:t>
      </w:r>
      <w:r w:rsidR="00DB47F6">
        <w:t xml:space="preserve"> </w:t>
      </w:r>
      <w:r w:rsidR="00105CB4" w:rsidRPr="00A66664">
        <w:t>to</w:t>
      </w:r>
      <w:r w:rsidR="00DB47F6">
        <w:t xml:space="preserve"> </w:t>
      </w:r>
      <w:r w:rsidR="00105CB4" w:rsidRPr="00A66664">
        <w:t>rot</w:t>
      </w:r>
      <w:r w:rsidR="00DB47F6">
        <w:t xml:space="preserve"> </w:t>
      </w:r>
      <w:r w:rsidR="00105CB4" w:rsidRPr="00A66664">
        <w:t>in</w:t>
      </w:r>
      <w:r w:rsidR="00DB47F6">
        <w:t xml:space="preserve"> </w:t>
      </w:r>
      <w:r w:rsidR="00105CB4" w:rsidRPr="00A66664">
        <w:t>open</w:t>
      </w:r>
      <w:r w:rsidR="00DB47F6">
        <w:t xml:space="preserve"> </w:t>
      </w:r>
      <w:r w:rsidR="00105CB4" w:rsidRPr="00A66664">
        <w:t>fields.</w:t>
      </w:r>
    </w:p>
    <w:p w14:paraId="3B87D2BD" w14:textId="77777777" w:rsidR="00D00305" w:rsidRPr="00A66664" w:rsidRDefault="00D00305" w:rsidP="00410459"/>
    <w:p w14:paraId="64AC6EDB" w14:textId="77777777" w:rsidR="00D00305" w:rsidRPr="00A66664" w:rsidRDefault="00D00305" w:rsidP="00BD3D9F">
      <w:pPr>
        <w:ind w:left="288" w:right="288"/>
        <w:rPr>
          <w:i/>
        </w:rPr>
      </w:pPr>
      <w:r w:rsidRPr="00A66664">
        <w:rPr>
          <w:b/>
          <w:i/>
        </w:rPr>
        <w:t>Sanhedrin</w:t>
      </w:r>
      <w:r w:rsidR="00DB47F6">
        <w:rPr>
          <w:b/>
          <w:i/>
        </w:rPr>
        <w:t xml:space="preserve"> </w:t>
      </w:r>
      <w:r w:rsidRPr="00A66664">
        <w:rPr>
          <w:b/>
          <w:i/>
        </w:rPr>
        <w:t>92b</w:t>
      </w:r>
      <w:r w:rsidR="00DB47F6">
        <w:rPr>
          <w:i/>
        </w:rPr>
        <w:t xml:space="preserve"> </w:t>
      </w:r>
      <w:r w:rsidRPr="00A66664">
        <w:rPr>
          <w:i/>
        </w:rPr>
        <w:t>Now,</w:t>
      </w:r>
      <w:r w:rsidR="00DB47F6">
        <w:rPr>
          <w:i/>
        </w:rPr>
        <w:t xml:space="preserve"> </w:t>
      </w:r>
      <w:r w:rsidRPr="00A66664">
        <w:rPr>
          <w:i/>
        </w:rPr>
        <w:t>who</w:t>
      </w:r>
      <w:r w:rsidR="00DB47F6">
        <w:rPr>
          <w:i/>
        </w:rPr>
        <w:t xml:space="preserve"> </w:t>
      </w:r>
      <w:r w:rsidRPr="00A66664">
        <w:rPr>
          <w:i/>
        </w:rPr>
        <w:t>were</w:t>
      </w:r>
      <w:r w:rsidR="00DB47F6">
        <w:rPr>
          <w:i/>
        </w:rPr>
        <w:t xml:space="preserve"> </w:t>
      </w:r>
      <w:r w:rsidRPr="00A66664">
        <w:rPr>
          <w:i/>
        </w:rPr>
        <w:t>they</w:t>
      </w:r>
      <w:r w:rsidR="00DB47F6">
        <w:rPr>
          <w:i/>
        </w:rPr>
        <w:t xml:space="preserve"> </w:t>
      </w:r>
      <w:r w:rsidRPr="00A66664">
        <w:rPr>
          <w:i/>
        </w:rPr>
        <w:t>whom</w:t>
      </w:r>
      <w:r w:rsidR="00DB47F6">
        <w:rPr>
          <w:i/>
        </w:rPr>
        <w:t xml:space="preserve"> </w:t>
      </w:r>
      <w:r w:rsidRPr="00A66664">
        <w:rPr>
          <w:i/>
        </w:rPr>
        <w:t>Ezekiel</w:t>
      </w:r>
      <w:r w:rsidR="00DB47F6">
        <w:rPr>
          <w:i/>
        </w:rPr>
        <w:t xml:space="preserve"> </w:t>
      </w:r>
      <w:r w:rsidRPr="00A66664">
        <w:rPr>
          <w:i/>
        </w:rPr>
        <w:t>revived?</w:t>
      </w:r>
      <w:r w:rsidR="00DB47F6">
        <w:rPr>
          <w:i/>
        </w:rPr>
        <w:t xml:space="preserve"> </w:t>
      </w:r>
      <w:r w:rsidRPr="00A66664">
        <w:rPr>
          <w:i/>
        </w:rPr>
        <w:t>—</w:t>
      </w:r>
      <w:r w:rsidR="00DB47F6">
        <w:rPr>
          <w:i/>
        </w:rPr>
        <w:t xml:space="preserve"> </w:t>
      </w:r>
      <w:r w:rsidRPr="00A66664">
        <w:rPr>
          <w:i/>
        </w:rPr>
        <w:t>Rab</w:t>
      </w:r>
      <w:r w:rsidR="00DB47F6">
        <w:rPr>
          <w:i/>
        </w:rPr>
        <w:t xml:space="preserve"> </w:t>
      </w:r>
      <w:r w:rsidRPr="00A66664">
        <w:rPr>
          <w:i/>
        </w:rPr>
        <w:t>said:</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the</w:t>
      </w:r>
      <w:r w:rsidR="00DB47F6">
        <w:rPr>
          <w:i/>
        </w:rPr>
        <w:t xml:space="preserve"> </w:t>
      </w:r>
      <w:r w:rsidRPr="00A66664">
        <w:rPr>
          <w:i/>
        </w:rPr>
        <w:t>Ephraimites,</w:t>
      </w:r>
      <w:r w:rsidR="00DB47F6">
        <w:rPr>
          <w:i/>
        </w:rPr>
        <w:t xml:space="preserve"> </w:t>
      </w:r>
      <w:r w:rsidRPr="00A66664">
        <w:rPr>
          <w:i/>
        </w:rPr>
        <w:t>who</w:t>
      </w:r>
      <w:r w:rsidR="00DB47F6">
        <w:rPr>
          <w:i/>
        </w:rPr>
        <w:t xml:space="preserve"> </w:t>
      </w:r>
      <w:r w:rsidRPr="00A66664">
        <w:rPr>
          <w:i/>
        </w:rPr>
        <w:t>counted</w:t>
      </w:r>
      <w:r w:rsidR="00DB47F6">
        <w:rPr>
          <w:i/>
        </w:rPr>
        <w:t xml:space="preserve"> </w:t>
      </w:r>
      <w:r w:rsidRPr="00A66664">
        <w:rPr>
          <w:i/>
        </w:rPr>
        <w:t>[the</w:t>
      </w:r>
      <w:r w:rsidR="00DB47F6">
        <w:rPr>
          <w:i/>
        </w:rPr>
        <w:t xml:space="preserve"> </w:t>
      </w:r>
      <w:r w:rsidRPr="00A66664">
        <w:rPr>
          <w:i/>
        </w:rPr>
        <w:t>years]</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end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w:t>
      </w:r>
      <w:r w:rsidR="00DB47F6">
        <w:rPr>
          <w:i/>
        </w:rPr>
        <w:t xml:space="preserve"> </w:t>
      </w:r>
      <w:r w:rsidRPr="00A66664">
        <w:rPr>
          <w:i/>
        </w:rPr>
        <w:t>bondage],</w:t>
      </w:r>
      <w:r w:rsidR="00DB47F6">
        <w:rPr>
          <w:i/>
        </w:rPr>
        <w:t xml:space="preserve"> </w:t>
      </w:r>
      <w:r w:rsidRPr="00A66664">
        <w:rPr>
          <w:i/>
        </w:rPr>
        <w:t>but</w:t>
      </w:r>
      <w:r w:rsidR="00DB47F6">
        <w:rPr>
          <w:i/>
        </w:rPr>
        <w:t xml:space="preserve"> </w:t>
      </w:r>
      <w:r w:rsidRPr="00A66664">
        <w:rPr>
          <w:i/>
        </w:rPr>
        <w:t>erred</w:t>
      </w:r>
      <w:r w:rsidR="00DB47F6">
        <w:rPr>
          <w:i/>
        </w:rPr>
        <w:t xml:space="preserve"> </w:t>
      </w:r>
      <w:r w:rsidRPr="00A66664">
        <w:rPr>
          <w:i/>
        </w:rPr>
        <w:t>therein</w:t>
      </w:r>
      <w:r w:rsidRPr="00A66664">
        <w:rPr>
          <w:rStyle w:val="FootnoteReference"/>
          <w:i/>
        </w:rPr>
        <w:footnoteReference w:id="93"/>
      </w:r>
      <w:r w:rsidRPr="00A66664">
        <w:rPr>
          <w:i/>
        </w:rPr>
        <w:t>,</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sons</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Shuthelah,</w:t>
      </w:r>
      <w:r w:rsidR="00DB47F6">
        <w:rPr>
          <w:i/>
        </w:rPr>
        <w:t xml:space="preserve"> </w:t>
      </w:r>
      <w:r w:rsidRPr="00A66664">
        <w:rPr>
          <w:i/>
        </w:rPr>
        <w:t>and</w:t>
      </w:r>
      <w:r w:rsidR="00DB47F6">
        <w:rPr>
          <w:i/>
        </w:rPr>
        <w:t xml:space="preserve"> </w:t>
      </w:r>
      <w:r w:rsidRPr="00A66664">
        <w:rPr>
          <w:i/>
        </w:rPr>
        <w:t>Bared</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Tahath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Eladah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Tahath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Zabad</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Shuthelah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Ezzer,</w:t>
      </w:r>
      <w:r w:rsidR="00DB47F6">
        <w:rPr>
          <w:i/>
        </w:rPr>
        <w:t xml:space="preserve"> </w:t>
      </w:r>
      <w:r w:rsidRPr="00A66664">
        <w:rPr>
          <w:i/>
        </w:rPr>
        <w:t>and</w:t>
      </w:r>
      <w:r w:rsidR="00DB47F6">
        <w:rPr>
          <w:i/>
        </w:rPr>
        <w:t xml:space="preserve"> </w:t>
      </w:r>
      <w:r w:rsidRPr="00A66664">
        <w:rPr>
          <w:i/>
        </w:rPr>
        <w:t>Elead,</w:t>
      </w:r>
      <w:r w:rsidR="00DB47F6">
        <w:rPr>
          <w:i/>
        </w:rPr>
        <w:t xml:space="preserve"> </w:t>
      </w:r>
      <w:r w:rsidRPr="00A66664">
        <w:rPr>
          <w:i/>
        </w:rPr>
        <w:t>whom</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that</w:t>
      </w:r>
      <w:r w:rsidR="00DB47F6">
        <w:rPr>
          <w:i/>
        </w:rPr>
        <w:t xml:space="preserve"> </w:t>
      </w:r>
      <w:r w:rsidRPr="00A66664">
        <w:rPr>
          <w:i/>
        </w:rPr>
        <w:t>were</w:t>
      </w:r>
      <w:r w:rsidR="00DB47F6">
        <w:rPr>
          <w:i/>
        </w:rPr>
        <w:t xml:space="preserve"> </w:t>
      </w:r>
      <w:r w:rsidRPr="00A66664">
        <w:rPr>
          <w:i/>
        </w:rPr>
        <w:t>born</w:t>
      </w:r>
      <w:r w:rsidR="00DB47F6">
        <w:rPr>
          <w:i/>
        </w:rPr>
        <w:t xml:space="preserve"> </w:t>
      </w:r>
      <w:r w:rsidRPr="00A66664">
        <w:rPr>
          <w:i/>
        </w:rPr>
        <w:t>in</w:t>
      </w:r>
      <w:r w:rsidR="00DB47F6">
        <w:rPr>
          <w:i/>
        </w:rPr>
        <w:t xml:space="preserve"> </w:t>
      </w:r>
      <w:r w:rsidRPr="00A66664">
        <w:rPr>
          <w:i/>
        </w:rPr>
        <w:t>that</w:t>
      </w:r>
      <w:r w:rsidR="00DB47F6">
        <w:rPr>
          <w:i/>
        </w:rPr>
        <w:t xml:space="preserve"> </w:t>
      </w:r>
      <w:r w:rsidRPr="00A66664">
        <w:rPr>
          <w:i/>
        </w:rPr>
        <w:t>land</w:t>
      </w:r>
      <w:r w:rsidR="00DB47F6">
        <w:rPr>
          <w:i/>
        </w:rPr>
        <w:t xml:space="preserve"> </w:t>
      </w:r>
      <w:r w:rsidRPr="00A66664">
        <w:rPr>
          <w:i/>
        </w:rPr>
        <w:t>slew</w:t>
      </w:r>
      <w:r w:rsidRPr="00A66664">
        <w:rPr>
          <w:rStyle w:val="FootnoteReference"/>
          <w:i/>
        </w:rPr>
        <w:footnoteReference w:id="94"/>
      </w:r>
      <w:r w:rsidRPr="00A66664">
        <w:rPr>
          <w:i/>
        </w:rPr>
        <w:t>.</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And</w:t>
      </w:r>
      <w:r w:rsidR="00DB47F6">
        <w:rPr>
          <w:i/>
        </w:rPr>
        <w:t xml:space="preserve"> </w:t>
      </w:r>
      <w:r w:rsidRPr="00A66664">
        <w:rPr>
          <w:i/>
        </w:rPr>
        <w:t>Ephraim</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mourned</w:t>
      </w:r>
      <w:r w:rsidR="00DB47F6">
        <w:rPr>
          <w:i/>
        </w:rPr>
        <w:t xml:space="preserve"> </w:t>
      </w:r>
      <w:r w:rsidRPr="00A66664">
        <w:rPr>
          <w:i/>
        </w:rPr>
        <w:t>many</w:t>
      </w:r>
      <w:r w:rsidR="00DB47F6">
        <w:rPr>
          <w:i/>
        </w:rPr>
        <w:t xml:space="preserve"> </w:t>
      </w:r>
      <w:r w:rsidRPr="00A66664">
        <w:rPr>
          <w:i/>
        </w:rPr>
        <w:t>days,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comfort</w:t>
      </w:r>
      <w:r w:rsidR="00DB47F6">
        <w:rPr>
          <w:i/>
        </w:rPr>
        <w:t xml:space="preserve"> </w:t>
      </w:r>
      <w:r w:rsidRPr="00A66664">
        <w:rPr>
          <w:i/>
        </w:rPr>
        <w:t>him</w:t>
      </w:r>
      <w:r w:rsidRPr="00A66664">
        <w:rPr>
          <w:rStyle w:val="FootnoteReference"/>
          <w:i/>
        </w:rPr>
        <w:footnoteReference w:id="95"/>
      </w:r>
      <w:r w:rsidRPr="00A66664">
        <w:rPr>
          <w:i/>
        </w:rPr>
        <w:t>.</w:t>
      </w:r>
    </w:p>
    <w:p w14:paraId="4625AB5D" w14:textId="77777777" w:rsidR="00E441A6" w:rsidRPr="00A66664" w:rsidRDefault="00E441A6" w:rsidP="00410459"/>
    <w:p w14:paraId="2E2BE687" w14:textId="77777777" w:rsidR="008C36E4" w:rsidRPr="00A66664" w:rsidRDefault="008C36E4" w:rsidP="008C36E4">
      <w:r w:rsidRPr="00A66664">
        <w:lastRenderedPageBreak/>
        <w:t>Rashi</w:t>
      </w:r>
      <w:r w:rsidR="00DB47F6">
        <w:t xml:space="preserve"> </w:t>
      </w:r>
      <w:r w:rsidRPr="00A66664">
        <w:t>in</w:t>
      </w:r>
      <w:r w:rsidR="00DB47F6">
        <w:t xml:space="preserve"> </w:t>
      </w:r>
      <w:r w:rsidRPr="00A66664">
        <w:t>his</w:t>
      </w:r>
      <w:r w:rsidR="00DB47F6">
        <w:t xml:space="preserve"> </w:t>
      </w:r>
      <w:r w:rsidRPr="00A66664">
        <w:t>commentary</w:t>
      </w:r>
      <w:r w:rsidR="00DB47F6">
        <w:t xml:space="preserve"> </w:t>
      </w:r>
      <w:r w:rsidRPr="00A66664">
        <w:t>on</w:t>
      </w:r>
      <w:r w:rsidR="00DB47F6">
        <w:t xml:space="preserve"> </w:t>
      </w:r>
      <w:r w:rsidRPr="00A66664">
        <w:t>the</w:t>
      </w:r>
      <w:r w:rsidR="00DB47F6">
        <w:t xml:space="preserve"> </w:t>
      </w:r>
      <w:r w:rsidR="00D81D9A" w:rsidRPr="00A66664">
        <w:rPr>
          <w:i/>
          <w:iCs/>
        </w:rPr>
        <w:t>Gemara</w:t>
      </w:r>
      <w:r w:rsidR="00DB47F6">
        <w:t xml:space="preserve"> </w:t>
      </w:r>
      <w:r w:rsidRPr="00A66664">
        <w:t>explains:</w:t>
      </w:r>
      <w:r w:rsidR="00DB47F6">
        <w:t xml:space="preserve"> </w:t>
      </w:r>
      <w:r w:rsidRPr="00A66664">
        <w:rPr>
          <w:i/>
          <w:iCs/>
        </w:rPr>
        <w:t>And</w:t>
      </w:r>
      <w:r w:rsidR="00DB47F6">
        <w:rPr>
          <w:i/>
          <w:iCs/>
        </w:rPr>
        <w:t xml:space="preserve"> </w:t>
      </w:r>
      <w:r w:rsidRPr="00A66664">
        <w:rPr>
          <w:i/>
          <w:iCs/>
        </w:rPr>
        <w:t>erred</w:t>
      </w:r>
      <w:r w:rsidRPr="00A66664">
        <w:t>:</w:t>
      </w:r>
      <w:r w:rsidR="00DB47F6">
        <w:t xml:space="preserve"> </w:t>
      </w:r>
      <w:r w:rsidRPr="00A66664">
        <w:t>for</w:t>
      </w:r>
      <w:r w:rsidR="00DB47F6">
        <w:t xml:space="preserve"> </w:t>
      </w:r>
      <w:r w:rsidRPr="00A66664">
        <w:t>they</w:t>
      </w:r>
      <w:r w:rsidR="00DB47F6">
        <w:t xml:space="preserve"> </w:t>
      </w:r>
      <w:r w:rsidRPr="00A66664">
        <w:t>should</w:t>
      </w:r>
      <w:r w:rsidR="00DB47F6">
        <w:t xml:space="preserve"> </w:t>
      </w:r>
      <w:r w:rsidRPr="00A66664">
        <w:t>have</w:t>
      </w:r>
      <w:r w:rsidR="00DB47F6">
        <w:t xml:space="preserve"> </w:t>
      </w:r>
      <w:r w:rsidRPr="00A66664">
        <w:t>calculated</w:t>
      </w:r>
      <w:r w:rsidR="00DB47F6">
        <w:t xml:space="preserve"> </w:t>
      </w:r>
      <w:r w:rsidRPr="00A66664">
        <w:t>the</w:t>
      </w:r>
      <w:r w:rsidR="00DB47F6">
        <w:t xml:space="preserve"> </w:t>
      </w:r>
      <w:r w:rsidRPr="00A66664">
        <w:t>edict,</w:t>
      </w:r>
      <w:r w:rsidR="00DB47F6">
        <w:t xml:space="preserve"> </w:t>
      </w:r>
      <w:r w:rsidRPr="00A66664">
        <w:t>“and</w:t>
      </w:r>
      <w:r w:rsidR="00DB47F6">
        <w:t xml:space="preserve"> </w:t>
      </w:r>
      <w:r w:rsidRPr="00A66664">
        <w:t>they</w:t>
      </w:r>
      <w:r w:rsidR="00DB47F6">
        <w:t xml:space="preserve"> </w:t>
      </w:r>
      <w:r w:rsidRPr="00A66664">
        <w:t>shall</w:t>
      </w:r>
      <w:r w:rsidR="00DB47F6">
        <w:t xml:space="preserve"> </w:t>
      </w:r>
      <w:r w:rsidRPr="00A66664">
        <w:t>be</w:t>
      </w:r>
      <w:r w:rsidR="00DB47F6">
        <w:t xml:space="preserve"> </w:t>
      </w:r>
      <w:r w:rsidRPr="00A66664">
        <w:t>enslaved</w:t>
      </w:r>
      <w:r w:rsidR="00DB47F6">
        <w:t xml:space="preserve"> </w:t>
      </w:r>
      <w:r w:rsidRPr="00A66664">
        <w:t>and</w:t>
      </w:r>
      <w:r w:rsidR="00DB47F6">
        <w:t xml:space="preserve"> </w:t>
      </w:r>
      <w:r w:rsidRPr="00A66664">
        <w:t>oppressed</w:t>
      </w:r>
      <w:r w:rsidR="00DB47F6">
        <w:t xml:space="preserve"> </w:t>
      </w:r>
      <w:r w:rsidRPr="00A66664">
        <w:t>four</w:t>
      </w:r>
      <w:r w:rsidR="00DB47F6">
        <w:t xml:space="preserve"> </w:t>
      </w:r>
      <w:r w:rsidRPr="00A66664">
        <w:t>hundred</w:t>
      </w:r>
      <w:r w:rsidR="00DB47F6">
        <w:t xml:space="preserve"> </w:t>
      </w:r>
      <w:r w:rsidRPr="00A66664">
        <w:t>years”</w:t>
      </w:r>
      <w:r w:rsidR="00DB47F6">
        <w:t xml:space="preserve"> </w:t>
      </w:r>
      <w:r w:rsidRPr="00A66664">
        <w:t>(</w:t>
      </w:r>
      <w:r w:rsidR="00DC533E" w:rsidRPr="00A66664">
        <w:t>Bereshit</w:t>
      </w:r>
      <w:r w:rsidR="00DB47F6">
        <w:t xml:space="preserve"> </w:t>
      </w:r>
      <w:r w:rsidRPr="00A66664">
        <w:t>15:13)</w:t>
      </w:r>
      <w:r w:rsidR="00DB47F6">
        <w:t xml:space="preserve"> </w:t>
      </w:r>
      <w:r w:rsidRPr="00A66664">
        <w:t>from</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Isaac,</w:t>
      </w:r>
      <w:r w:rsidR="00DB47F6">
        <w:t xml:space="preserve"> </w:t>
      </w:r>
      <w:r w:rsidRPr="00A66664">
        <w:t>…</w:t>
      </w:r>
      <w:r w:rsidR="00DB47F6">
        <w:t xml:space="preserve"> </w:t>
      </w:r>
      <w:r w:rsidRPr="00A66664">
        <w:t>but</w:t>
      </w:r>
      <w:r w:rsidR="00DB47F6">
        <w:t xml:space="preserve"> </w:t>
      </w:r>
      <w:r w:rsidRPr="00A66664">
        <w:t>they</w:t>
      </w:r>
      <w:r w:rsidR="00DB47F6">
        <w:t xml:space="preserve"> </w:t>
      </w:r>
      <w:r w:rsidRPr="00A66664">
        <w:t>[the</w:t>
      </w:r>
      <w:r w:rsidR="00DB47F6">
        <w:t xml:space="preserve"> </w:t>
      </w:r>
      <w:r w:rsidRPr="00A66664">
        <w:t>sons</w:t>
      </w:r>
      <w:r w:rsidR="00DB47F6">
        <w:t xml:space="preserve"> </w:t>
      </w:r>
      <w:r w:rsidRPr="00A66664">
        <w:t>of</w:t>
      </w:r>
      <w:r w:rsidR="00DB47F6">
        <w:t xml:space="preserve"> </w:t>
      </w:r>
      <w:r w:rsidRPr="00A66664">
        <w:rPr>
          <w:bCs/>
        </w:rPr>
        <w:t>Ephraim</w:t>
      </w:r>
      <w:r w:rsidRPr="00A66664">
        <w:t>]</w:t>
      </w:r>
      <w:r w:rsidR="00DB47F6">
        <w:t xml:space="preserve"> </w:t>
      </w:r>
      <w:r w:rsidRPr="00A66664">
        <w:t>calculated</w:t>
      </w:r>
      <w:r w:rsidR="00DB47F6">
        <w:t xml:space="preserve"> </w:t>
      </w:r>
      <w:r w:rsidRPr="00A66664">
        <w:t>it</w:t>
      </w:r>
      <w:r w:rsidR="00DB47F6">
        <w:t xml:space="preserve"> </w:t>
      </w:r>
      <w:r w:rsidRPr="00A66664">
        <w:t>from</w:t>
      </w:r>
      <w:r w:rsidR="00DB47F6">
        <w:t xml:space="preserve"> </w:t>
      </w:r>
      <w:r w:rsidRPr="00A66664">
        <w:t>the</w:t>
      </w:r>
      <w:r w:rsidR="00DB47F6">
        <w:t xml:space="preserve"> </w:t>
      </w:r>
      <w:r w:rsidRPr="00A66664">
        <w:t>moment</w:t>
      </w:r>
      <w:r w:rsidR="00DB47F6">
        <w:t xml:space="preserve"> </w:t>
      </w:r>
      <w:r w:rsidRPr="00A66664">
        <w:t>[G-d]</w:t>
      </w:r>
      <w:r w:rsidR="00DB47F6">
        <w:t xml:space="preserve"> </w:t>
      </w:r>
      <w:r w:rsidRPr="00A66664">
        <w:t>spoke</w:t>
      </w:r>
      <w:r w:rsidR="00DB47F6">
        <w:t xml:space="preserve"> </w:t>
      </w:r>
      <w:r w:rsidRPr="00A66664">
        <w:t>to</w:t>
      </w:r>
      <w:r w:rsidR="00DB47F6">
        <w:t xml:space="preserve"> </w:t>
      </w:r>
      <w:r w:rsidRPr="00A66664">
        <w:t>Abraham.</w:t>
      </w:r>
      <w:r w:rsidR="00DB47F6">
        <w:t xml:space="preserve"> </w:t>
      </w:r>
      <w:r w:rsidRPr="00A66664">
        <w:t>It</w:t>
      </w:r>
      <w:r w:rsidR="00DB47F6">
        <w:t xml:space="preserve"> </w:t>
      </w:r>
      <w:r w:rsidRPr="00A66664">
        <w:t>is</w:t>
      </w:r>
      <w:r w:rsidR="00DB47F6">
        <w:t xml:space="preserve"> </w:t>
      </w:r>
      <w:r w:rsidRPr="00A66664">
        <w:t>taught</w:t>
      </w:r>
      <w:r w:rsidR="00DB47F6">
        <w:t xml:space="preserve"> </w:t>
      </w:r>
      <w:r w:rsidRPr="00A66664">
        <w:t>in</w:t>
      </w:r>
      <w:r w:rsidR="00DB47F6">
        <w:t xml:space="preserve"> </w:t>
      </w:r>
      <w:r w:rsidRPr="00A66664">
        <w:rPr>
          <w:i/>
          <w:iCs/>
        </w:rPr>
        <w:t>Seder</w:t>
      </w:r>
      <w:r w:rsidR="00DB47F6">
        <w:rPr>
          <w:i/>
          <w:iCs/>
        </w:rPr>
        <w:t xml:space="preserve"> </w:t>
      </w:r>
      <w:r w:rsidRPr="00A66664">
        <w:rPr>
          <w:i/>
          <w:iCs/>
        </w:rPr>
        <w:t>Olam</w:t>
      </w:r>
      <w:r w:rsidR="00DB47F6">
        <w:t xml:space="preserve"> </w:t>
      </w:r>
      <w:r w:rsidRPr="00A66664">
        <w:t>[the</w:t>
      </w:r>
      <w:r w:rsidR="00DB47F6">
        <w:t xml:space="preserve"> </w:t>
      </w:r>
      <w:r w:rsidRPr="00A66664">
        <w:t>reckoning</w:t>
      </w:r>
      <w:r w:rsidR="00DB47F6">
        <w:t xml:space="preserve"> </w:t>
      </w:r>
      <w:r w:rsidRPr="00A66664">
        <w:t>of</w:t>
      </w:r>
      <w:r w:rsidR="00DB47F6">
        <w:t xml:space="preserve"> </w:t>
      </w:r>
      <w:r w:rsidRPr="00A66664">
        <w:t>the</w:t>
      </w:r>
      <w:r w:rsidR="00DB47F6">
        <w:t xml:space="preserve"> </w:t>
      </w:r>
      <w:r w:rsidRPr="00A66664">
        <w:t>universe]</w:t>
      </w:r>
      <w:r w:rsidR="00DB47F6">
        <w:t xml:space="preserve"> </w:t>
      </w:r>
      <w:r w:rsidRPr="00A66664">
        <w:t>that</w:t>
      </w:r>
      <w:r w:rsidR="00DB47F6">
        <w:t xml:space="preserve"> </w:t>
      </w:r>
      <w:r w:rsidRPr="00A66664">
        <w:t>our</w:t>
      </w:r>
      <w:r w:rsidR="00DB47F6">
        <w:t xml:space="preserve"> </w:t>
      </w:r>
      <w:r w:rsidRPr="00A66664">
        <w:t>forefather</w:t>
      </w:r>
      <w:r w:rsidR="00DB47F6">
        <w:t xml:space="preserve"> </w:t>
      </w:r>
      <w:r w:rsidRPr="00A66664">
        <w:t>Abraham</w:t>
      </w:r>
      <w:r w:rsidR="00DB47F6">
        <w:t xml:space="preserve"> </w:t>
      </w:r>
      <w:r w:rsidRPr="00A66664">
        <w:t>was</w:t>
      </w:r>
      <w:r w:rsidR="00DB47F6">
        <w:t xml:space="preserve"> </w:t>
      </w:r>
      <w:r w:rsidRPr="00A66664">
        <w:t>seventy</w:t>
      </w:r>
      <w:r w:rsidR="00DB47F6">
        <w:t xml:space="preserve"> </w:t>
      </w:r>
      <w:r w:rsidRPr="00A66664">
        <w:t>years</w:t>
      </w:r>
      <w:r w:rsidR="00DB47F6">
        <w:t xml:space="preserve"> </w:t>
      </w:r>
      <w:r w:rsidRPr="00A66664">
        <w:t>old</w:t>
      </w:r>
      <w:r w:rsidR="00DB47F6">
        <w:t xml:space="preserve"> </w:t>
      </w:r>
      <w:r w:rsidRPr="00A66664">
        <w:t>when</w:t>
      </w:r>
      <w:r w:rsidR="00DB47F6">
        <w:t xml:space="preserve"> </w:t>
      </w:r>
      <w:r w:rsidRPr="00A66664">
        <w:t>[G-d]</w:t>
      </w:r>
      <w:r w:rsidR="00DB47F6">
        <w:t xml:space="preserve"> </w:t>
      </w:r>
      <w:r w:rsidRPr="00A66664">
        <w:t>spoke</w:t>
      </w:r>
      <w:r w:rsidR="00DB47F6">
        <w:t xml:space="preserve"> </w:t>
      </w:r>
      <w:r w:rsidRPr="00A66664">
        <w:t>to</w:t>
      </w:r>
      <w:r w:rsidR="00DB47F6">
        <w:t xml:space="preserve"> </w:t>
      </w:r>
      <w:r w:rsidRPr="00A66664">
        <w:t>him</w:t>
      </w:r>
      <w:r w:rsidR="00DB47F6">
        <w:t xml:space="preserve"> </w:t>
      </w:r>
      <w:r w:rsidRPr="00A66664">
        <w:t>at</w:t>
      </w:r>
      <w:r w:rsidR="00DB47F6">
        <w:t xml:space="preserve"> </w:t>
      </w:r>
      <w:r w:rsidRPr="00A66664">
        <w:t>the</w:t>
      </w:r>
      <w:r w:rsidR="00DB47F6">
        <w:t xml:space="preserve"> </w:t>
      </w:r>
      <w:r w:rsidRPr="00A66664">
        <w:t>Covenant</w:t>
      </w:r>
      <w:r w:rsidR="00DB47F6">
        <w:t xml:space="preserve"> </w:t>
      </w:r>
      <w:r w:rsidRPr="00A66664">
        <w:t>of</w:t>
      </w:r>
      <w:r w:rsidR="00DB47F6">
        <w:t xml:space="preserve"> </w:t>
      </w:r>
      <w:r w:rsidRPr="00A66664">
        <w:t>the</w:t>
      </w:r>
      <w:r w:rsidR="00DB47F6">
        <w:t xml:space="preserve"> </w:t>
      </w:r>
      <w:r w:rsidRPr="00A66664">
        <w:t>Pieces,</w:t>
      </w:r>
      <w:r w:rsidR="00DB47F6">
        <w:t xml:space="preserve"> </w:t>
      </w:r>
      <w:r w:rsidRPr="00A66664">
        <w:t>and</w:t>
      </w:r>
      <w:r w:rsidR="00DB47F6">
        <w:t xml:space="preserve"> </w:t>
      </w:r>
      <w:r w:rsidRPr="00A66664">
        <w:t>another</w:t>
      </w:r>
      <w:r w:rsidR="00DB47F6">
        <w:t xml:space="preserve"> </w:t>
      </w:r>
      <w:r w:rsidRPr="00A66664">
        <w:t>thirty</w:t>
      </w:r>
      <w:r w:rsidR="00DB47F6">
        <w:t xml:space="preserve"> </w:t>
      </w:r>
      <w:r w:rsidRPr="00A66664">
        <w:t>years</w:t>
      </w:r>
      <w:r w:rsidR="00DB47F6">
        <w:t xml:space="preserve"> </w:t>
      </w:r>
      <w:r w:rsidRPr="00A66664">
        <w:t>passed</w:t>
      </w:r>
      <w:r w:rsidR="00DB47F6">
        <w:t xml:space="preserve"> </w:t>
      </w:r>
      <w:r w:rsidRPr="00A66664">
        <w:t>from</w:t>
      </w:r>
      <w:r w:rsidR="00DB47F6">
        <w:t xml:space="preserve"> </w:t>
      </w:r>
      <w:r w:rsidRPr="00A66664">
        <w:t>the</w:t>
      </w:r>
      <w:r w:rsidR="00DB47F6">
        <w:t xml:space="preserve"> </w:t>
      </w:r>
      <w:r w:rsidRPr="00A66664">
        <w:t>Covenant</w:t>
      </w:r>
      <w:r w:rsidR="00DB47F6">
        <w:t xml:space="preserve"> </w:t>
      </w:r>
      <w:r w:rsidRPr="00A66664">
        <w:t>of</w:t>
      </w:r>
      <w:r w:rsidR="00DB47F6">
        <w:t xml:space="preserve"> </w:t>
      </w:r>
      <w:r w:rsidRPr="00A66664">
        <w:t>the</w:t>
      </w:r>
      <w:r w:rsidR="00DB47F6">
        <w:t xml:space="preserve"> </w:t>
      </w:r>
      <w:r w:rsidRPr="00A66664">
        <w:t>Pieces</w:t>
      </w:r>
      <w:r w:rsidR="00DB47F6">
        <w:t xml:space="preserve"> </w:t>
      </w:r>
      <w:r w:rsidRPr="00A66664">
        <w:t>until</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Isaac,</w:t>
      </w:r>
      <w:r w:rsidR="00DB47F6">
        <w:t xml:space="preserve"> </w:t>
      </w:r>
      <w:r w:rsidRPr="00A66664">
        <w:t>for</w:t>
      </w:r>
      <w:r w:rsidR="00DB47F6">
        <w:t xml:space="preserve"> </w:t>
      </w:r>
      <w:r w:rsidRPr="00A66664">
        <w:t>it</w:t>
      </w:r>
      <w:r w:rsidR="00DB47F6">
        <w:t xml:space="preserve"> </w:t>
      </w:r>
      <w:r w:rsidRPr="00A66664">
        <w:t>is</w:t>
      </w:r>
      <w:r w:rsidR="00DB47F6">
        <w:t xml:space="preserve"> </w:t>
      </w:r>
      <w:r w:rsidRPr="00A66664">
        <w:t>written:</w:t>
      </w:r>
      <w:r w:rsidR="00DB47F6">
        <w:t xml:space="preserve"> </w:t>
      </w:r>
      <w:r w:rsidRPr="00A66664">
        <w:t>“Now</w:t>
      </w:r>
      <w:r w:rsidR="00DB47F6">
        <w:t xml:space="preserve"> </w:t>
      </w:r>
      <w:r w:rsidRPr="00A66664">
        <w:t>Abraham</w:t>
      </w:r>
      <w:r w:rsidR="00DB47F6">
        <w:t xml:space="preserve"> </w:t>
      </w:r>
      <w:r w:rsidRPr="00A66664">
        <w:t>was</w:t>
      </w:r>
      <w:r w:rsidR="00DB47F6">
        <w:t xml:space="preserve"> </w:t>
      </w:r>
      <w:r w:rsidRPr="00A66664">
        <w:t>a</w:t>
      </w:r>
      <w:r w:rsidR="00DB47F6">
        <w:t xml:space="preserve"> </w:t>
      </w:r>
      <w:r w:rsidRPr="00A66664">
        <w:t>hundred</w:t>
      </w:r>
      <w:r w:rsidR="00DB47F6">
        <w:t xml:space="preserve"> </w:t>
      </w:r>
      <w:r w:rsidRPr="00A66664">
        <w:t>years</w:t>
      </w:r>
      <w:r w:rsidR="00DB47F6">
        <w:t xml:space="preserve"> </w:t>
      </w:r>
      <w:r w:rsidRPr="00A66664">
        <w:t>old</w:t>
      </w:r>
      <w:r w:rsidR="00DB47F6">
        <w:t xml:space="preserve"> </w:t>
      </w:r>
      <w:r w:rsidRPr="00A66664">
        <w:t>when</w:t>
      </w:r>
      <w:r w:rsidR="00DB47F6">
        <w:t xml:space="preserve"> </w:t>
      </w:r>
      <w:r w:rsidRPr="00A66664">
        <w:t>his</w:t>
      </w:r>
      <w:r w:rsidR="00DB47F6">
        <w:t xml:space="preserve"> </w:t>
      </w:r>
      <w:r w:rsidRPr="00A66664">
        <w:t>son</w:t>
      </w:r>
      <w:r w:rsidR="00DB47F6">
        <w:t xml:space="preserve"> </w:t>
      </w:r>
      <w:r w:rsidRPr="00A66664">
        <w:t>Isaac</w:t>
      </w:r>
      <w:r w:rsidR="00DB47F6">
        <w:t xml:space="preserve"> </w:t>
      </w:r>
      <w:r w:rsidRPr="00A66664">
        <w:t>was</w:t>
      </w:r>
      <w:r w:rsidR="00DB47F6">
        <w:t xml:space="preserve"> </w:t>
      </w:r>
      <w:r w:rsidRPr="00A66664">
        <w:t>born</w:t>
      </w:r>
      <w:r w:rsidR="00DB47F6">
        <w:t xml:space="preserve"> </w:t>
      </w:r>
      <w:r w:rsidRPr="00A66664">
        <w:t>to</w:t>
      </w:r>
      <w:r w:rsidR="00DB47F6">
        <w:t xml:space="preserve"> </w:t>
      </w:r>
      <w:r w:rsidRPr="00A66664">
        <w:t>him”</w:t>
      </w:r>
      <w:r w:rsidR="00DB47F6">
        <w:t xml:space="preserve"> </w:t>
      </w:r>
      <w:r w:rsidRPr="00A66664">
        <w:t>(Bereshit</w:t>
      </w:r>
      <w:r w:rsidR="00DB47F6">
        <w:t xml:space="preserve"> </w:t>
      </w:r>
      <w:r w:rsidRPr="00A66664">
        <w:t>21:5).</w:t>
      </w:r>
      <w:r w:rsidR="00DB47F6">
        <w:t xml:space="preserve"> </w:t>
      </w:r>
      <w:r w:rsidR="00197C8B" w:rsidRPr="00A66664">
        <w:t>Thus,</w:t>
      </w:r>
      <w:r w:rsidR="00DB47F6">
        <w:t xml:space="preserve"> </w:t>
      </w:r>
      <w:r w:rsidRPr="00A66664">
        <w:t>it</w:t>
      </w:r>
      <w:r w:rsidR="00DB47F6">
        <w:t xml:space="preserve"> </w:t>
      </w:r>
      <w:r w:rsidRPr="00A66664">
        <w:t>turns</w:t>
      </w:r>
      <w:r w:rsidR="00DB47F6">
        <w:t xml:space="preserve"> </w:t>
      </w:r>
      <w:r w:rsidRPr="00A66664">
        <w:t>out</w:t>
      </w:r>
      <w:r w:rsidR="00DB47F6">
        <w:t xml:space="preserve"> </w:t>
      </w:r>
      <w:r w:rsidRPr="00A66664">
        <w:t>that</w:t>
      </w:r>
      <w:r w:rsidR="00DB47F6">
        <w:t xml:space="preserve"> </w:t>
      </w:r>
      <w:r w:rsidRPr="00A66664">
        <w:t>from</w:t>
      </w:r>
      <w:r w:rsidR="00DB47F6">
        <w:t xml:space="preserve"> </w:t>
      </w:r>
      <w:r w:rsidRPr="00A66664">
        <w:t>the</w:t>
      </w:r>
      <w:r w:rsidR="00DB47F6">
        <w:t xml:space="preserve"> </w:t>
      </w:r>
      <w:r w:rsidRPr="00A66664">
        <w:t>time</w:t>
      </w:r>
      <w:r w:rsidR="00DB47F6">
        <w:t xml:space="preserve"> </w:t>
      </w:r>
      <w:r w:rsidRPr="00A66664">
        <w:t>He</w:t>
      </w:r>
      <w:r w:rsidR="00DB47F6">
        <w:t xml:space="preserve"> </w:t>
      </w:r>
      <w:r w:rsidRPr="00A66664">
        <w:t>spoke</w:t>
      </w:r>
      <w:r w:rsidR="00DB47F6">
        <w:t xml:space="preserve"> </w:t>
      </w:r>
      <w:r w:rsidRPr="00A66664">
        <w:t>to</w:t>
      </w:r>
      <w:r w:rsidR="00DB47F6">
        <w:t xml:space="preserve"> </w:t>
      </w:r>
      <w:r w:rsidRPr="00A66664">
        <w:t>him</w:t>
      </w:r>
      <w:r w:rsidR="00DB47F6">
        <w:t xml:space="preserve"> </w:t>
      </w:r>
      <w:r w:rsidRPr="00A66664">
        <w:t>at</w:t>
      </w:r>
      <w:r w:rsidR="00DB47F6">
        <w:t xml:space="preserve"> </w:t>
      </w:r>
      <w:r w:rsidRPr="00A66664">
        <w:t>the</w:t>
      </w:r>
      <w:r w:rsidR="00DB47F6">
        <w:t xml:space="preserve"> </w:t>
      </w:r>
      <w:r w:rsidRPr="00A66664">
        <w:t>Covenant</w:t>
      </w:r>
      <w:r w:rsidR="00DB47F6">
        <w:t xml:space="preserve"> </w:t>
      </w:r>
      <w:r w:rsidRPr="00A66664">
        <w:t>of</w:t>
      </w:r>
      <w:r w:rsidR="00DB47F6">
        <w:t xml:space="preserve"> </w:t>
      </w:r>
      <w:r w:rsidRPr="00A66664">
        <w:t>the</w:t>
      </w:r>
      <w:r w:rsidR="00DB47F6">
        <w:t xml:space="preserve"> </w:t>
      </w:r>
      <w:r w:rsidRPr="00A66664">
        <w:t>Pieces</w:t>
      </w:r>
      <w:r w:rsidR="00DB47F6">
        <w:t xml:space="preserve"> </w:t>
      </w:r>
      <w:r w:rsidRPr="00A66664">
        <w:t>until</w:t>
      </w:r>
      <w:r w:rsidR="00DB47F6">
        <w:t xml:space="preserve"> </w:t>
      </w:r>
      <w:r w:rsidRPr="00A66664">
        <w:t>they</w:t>
      </w:r>
      <w:r w:rsidR="00DB47F6">
        <w:t xml:space="preserve"> </w:t>
      </w:r>
      <w:r w:rsidRPr="00A66664">
        <w:t>left</w:t>
      </w:r>
      <w:r w:rsidR="00DB47F6">
        <w:t xml:space="preserve"> </w:t>
      </w:r>
      <w:r w:rsidRPr="00A66664">
        <w:rPr>
          <w:bCs/>
        </w:rPr>
        <w:t>Egypt</w:t>
      </w:r>
      <w:r w:rsidR="00DB47F6">
        <w:rPr>
          <w:b/>
          <w:bCs/>
        </w:rPr>
        <w:t xml:space="preserve"> </w:t>
      </w:r>
      <w:r w:rsidRPr="00A66664">
        <w:t>there</w:t>
      </w:r>
      <w:r w:rsidR="00DB47F6">
        <w:t xml:space="preserve"> </w:t>
      </w:r>
      <w:r w:rsidRPr="00A66664">
        <w:t>were</w:t>
      </w:r>
      <w:r w:rsidR="00DB47F6">
        <w:t xml:space="preserve"> </w:t>
      </w:r>
      <w:r w:rsidRPr="00A66664">
        <w:t>four</w:t>
      </w:r>
      <w:r w:rsidR="00DB47F6">
        <w:t xml:space="preserve"> </w:t>
      </w:r>
      <w:r w:rsidRPr="00A66664">
        <w:t>hundred</w:t>
      </w:r>
      <w:r w:rsidR="00DB47F6">
        <w:t xml:space="preserve"> </w:t>
      </w:r>
      <w:r w:rsidRPr="00A66664">
        <w:t>(and</w:t>
      </w:r>
      <w:r w:rsidR="00DB47F6">
        <w:t xml:space="preserve"> </w:t>
      </w:r>
      <w:r w:rsidRPr="00A66664">
        <w:t>thirty)</w:t>
      </w:r>
      <w:r w:rsidR="00DB47F6">
        <w:t xml:space="preserve"> </w:t>
      </w:r>
      <w:r w:rsidRPr="00A66664">
        <w:t>years,</w:t>
      </w:r>
      <w:r w:rsidR="00DB47F6">
        <w:t xml:space="preserve"> </w:t>
      </w:r>
      <w:r w:rsidRPr="00A66664">
        <w:t>and</w:t>
      </w:r>
      <w:r w:rsidR="00DB47F6">
        <w:t xml:space="preserve"> </w:t>
      </w:r>
      <w:r w:rsidRPr="00A66664">
        <w:t>the</w:t>
      </w:r>
      <w:r w:rsidR="00DB47F6">
        <w:t xml:space="preserve"> </w:t>
      </w:r>
      <w:r w:rsidRPr="00A66664">
        <w:t>sons</w:t>
      </w:r>
      <w:r w:rsidR="00DB47F6">
        <w:t xml:space="preserve"> </w:t>
      </w:r>
      <w:r w:rsidRPr="00A66664">
        <w:t>of</w:t>
      </w:r>
      <w:r w:rsidR="00DB47F6">
        <w:t xml:space="preserve"> </w:t>
      </w:r>
      <w:r w:rsidRPr="00A66664">
        <w:rPr>
          <w:bCs/>
        </w:rPr>
        <w:t>Ephraim</w:t>
      </w:r>
      <w:r w:rsidR="00DB47F6">
        <w:t xml:space="preserve"> </w:t>
      </w:r>
      <w:r w:rsidRPr="00A66664">
        <w:t>erred</w:t>
      </w:r>
      <w:r w:rsidR="00DB47F6">
        <w:t xml:space="preserve"> </w:t>
      </w:r>
      <w:r w:rsidRPr="00A66664">
        <w:t>by</w:t>
      </w:r>
      <w:r w:rsidR="00DB47F6">
        <w:t xml:space="preserve"> </w:t>
      </w:r>
      <w:r w:rsidRPr="00A66664">
        <w:t>the</w:t>
      </w:r>
      <w:r w:rsidR="00DB47F6">
        <w:t xml:space="preserve"> </w:t>
      </w:r>
      <w:r w:rsidRPr="00A66664">
        <w:t>thirty</w:t>
      </w:r>
      <w:r w:rsidR="00DB47F6">
        <w:t xml:space="preserve"> </w:t>
      </w:r>
      <w:r w:rsidRPr="00A66664">
        <w:t>years</w:t>
      </w:r>
      <w:r w:rsidR="00DB47F6">
        <w:t xml:space="preserve"> </w:t>
      </w:r>
      <w:r w:rsidRPr="00A66664">
        <w:t>from</w:t>
      </w:r>
      <w:r w:rsidR="00DB47F6">
        <w:t xml:space="preserve"> </w:t>
      </w:r>
      <w:r w:rsidRPr="00A66664">
        <w:t>the</w:t>
      </w:r>
      <w:r w:rsidR="00DB47F6">
        <w:t xml:space="preserve"> </w:t>
      </w:r>
      <w:r w:rsidRPr="00A66664">
        <w:t>time</w:t>
      </w:r>
      <w:r w:rsidR="00DB47F6">
        <w:t xml:space="preserve"> </w:t>
      </w:r>
      <w:r w:rsidRPr="00A66664">
        <w:t>He</w:t>
      </w:r>
      <w:r w:rsidR="00DB47F6">
        <w:t xml:space="preserve"> </w:t>
      </w:r>
      <w:r w:rsidRPr="00A66664">
        <w:t>spoke</w:t>
      </w:r>
      <w:r w:rsidR="00DB47F6">
        <w:t xml:space="preserve"> </w:t>
      </w:r>
      <w:r w:rsidRPr="00A66664">
        <w:t>until</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Isaac.</w:t>
      </w:r>
      <w:r w:rsidR="00DB47F6">
        <w:t xml:space="preserve"> </w:t>
      </w:r>
      <w:r w:rsidRPr="00A66664">
        <w:t>Whence</w:t>
      </w:r>
      <w:r w:rsidR="00DB47F6">
        <w:t xml:space="preserve"> </w:t>
      </w:r>
      <w:r w:rsidRPr="00A66664">
        <w:t>do</w:t>
      </w:r>
      <w:r w:rsidR="00DB47F6">
        <w:t xml:space="preserve"> </w:t>
      </w:r>
      <w:r w:rsidRPr="00A66664">
        <w:t>we</w:t>
      </w:r>
      <w:r w:rsidR="00DB47F6">
        <w:t xml:space="preserve"> </w:t>
      </w:r>
      <w:r w:rsidRPr="00A66664">
        <w:t>know</w:t>
      </w:r>
      <w:r w:rsidR="00DB47F6">
        <w:t xml:space="preserve"> </w:t>
      </w:r>
      <w:r w:rsidRPr="00A66664">
        <w:t>the</w:t>
      </w:r>
      <w:r w:rsidR="00DB47F6">
        <w:t xml:space="preserve"> </w:t>
      </w:r>
      <w:r w:rsidRPr="00A66664">
        <w:t>sons</w:t>
      </w:r>
      <w:r w:rsidR="00DB47F6">
        <w:t xml:space="preserve"> </w:t>
      </w:r>
      <w:r w:rsidRPr="00A66664">
        <w:t>of</w:t>
      </w:r>
      <w:r w:rsidR="00DB47F6">
        <w:t xml:space="preserve"> </w:t>
      </w:r>
      <w:r w:rsidRPr="00A66664">
        <w:rPr>
          <w:bCs/>
        </w:rPr>
        <w:t>Ephraim</w:t>
      </w:r>
      <w:r w:rsidR="00DB47F6">
        <w:t xml:space="preserve"> </w:t>
      </w:r>
      <w:r w:rsidRPr="00A66664">
        <w:t>left</w:t>
      </w:r>
      <w:r w:rsidR="00DB47F6">
        <w:t xml:space="preserve"> </w:t>
      </w:r>
      <w:r w:rsidRPr="00A66664">
        <w:t>too</w:t>
      </w:r>
      <w:r w:rsidR="00DB47F6">
        <w:t xml:space="preserve"> </w:t>
      </w:r>
      <w:r w:rsidRPr="00A66664">
        <w:t>early</w:t>
      </w:r>
      <w:r w:rsidR="00DB47F6">
        <w:t xml:space="preserve"> </w:t>
      </w:r>
      <w:r w:rsidRPr="00A66664">
        <w:t>and</w:t>
      </w:r>
      <w:r w:rsidR="00DB47F6">
        <w:t xml:space="preserve"> </w:t>
      </w:r>
      <w:r w:rsidRPr="00A66664">
        <w:t>were</w:t>
      </w:r>
      <w:r w:rsidR="00DB47F6">
        <w:t xml:space="preserve"> </w:t>
      </w:r>
      <w:r w:rsidRPr="00A66664">
        <w:t>killed?</w:t>
      </w:r>
      <w:r w:rsidR="00DB47F6">
        <w:t xml:space="preserve"> </w:t>
      </w:r>
      <w:r w:rsidRPr="00A66664">
        <w:t>For</w:t>
      </w:r>
      <w:r w:rsidR="00DB47F6">
        <w:t xml:space="preserve"> </w:t>
      </w:r>
      <w:r w:rsidRPr="00A66664">
        <w:t>it</w:t>
      </w:r>
      <w:r w:rsidR="00DB47F6">
        <w:t xml:space="preserve"> </w:t>
      </w:r>
      <w:r w:rsidRPr="00A66664">
        <w:t>is</w:t>
      </w:r>
      <w:r w:rsidR="00DB47F6">
        <w:t xml:space="preserve"> </w:t>
      </w:r>
      <w:r w:rsidRPr="00A66664">
        <w:t>said:</w:t>
      </w:r>
      <w:r w:rsidR="00DB47F6">
        <w:t xml:space="preserve"> </w:t>
      </w:r>
      <w:r w:rsidRPr="00A66664">
        <w:t>“The</w:t>
      </w:r>
      <w:r w:rsidR="00DB47F6">
        <w:t xml:space="preserve"> </w:t>
      </w:r>
      <w:r w:rsidRPr="00A66664">
        <w:t>sons</w:t>
      </w:r>
      <w:r w:rsidR="00DB47F6">
        <w:t xml:space="preserve"> </w:t>
      </w:r>
      <w:r w:rsidRPr="00A66664">
        <w:t>of</w:t>
      </w:r>
      <w:r w:rsidR="00DB47F6">
        <w:t xml:space="preserve"> </w:t>
      </w:r>
      <w:r w:rsidRPr="00A66664">
        <w:rPr>
          <w:bCs/>
        </w:rPr>
        <w:t>Ephraim</w:t>
      </w:r>
      <w:r w:rsidRPr="00A66664">
        <w:t>:</w:t>
      </w:r>
      <w:r w:rsidR="00DB47F6">
        <w:t xml:space="preserve"> </w:t>
      </w:r>
      <w:r w:rsidRPr="00A66664">
        <w:t>Shutelah,</w:t>
      </w:r>
      <w:r w:rsidR="00DB47F6">
        <w:t xml:space="preserve"> </w:t>
      </w:r>
      <w:r w:rsidRPr="00A66664">
        <w:t>…,</w:t>
      </w:r>
      <w:r w:rsidR="00DB47F6">
        <w:t xml:space="preserve"> </w:t>
      </w:r>
      <w:r w:rsidRPr="00A66664">
        <w:t>and</w:t>
      </w:r>
      <w:r w:rsidR="00DB47F6">
        <w:t xml:space="preserve"> </w:t>
      </w:r>
      <w:r w:rsidRPr="00A66664">
        <w:t>they</w:t>
      </w:r>
      <w:r w:rsidR="00DB47F6">
        <w:t xml:space="preserve"> </w:t>
      </w:r>
      <w:r w:rsidRPr="00A66664">
        <w:t>were</w:t>
      </w:r>
      <w:r w:rsidR="00DB47F6">
        <w:t xml:space="preserve"> </w:t>
      </w:r>
      <w:r w:rsidRPr="00A66664">
        <w:t>killed</w:t>
      </w:r>
      <w:r w:rsidR="00DB47F6">
        <w:t xml:space="preserve"> </w:t>
      </w:r>
      <w:r w:rsidRPr="00A66664">
        <w:t>by</w:t>
      </w:r>
      <w:r w:rsidR="00DB47F6">
        <w:t xml:space="preserve"> </w:t>
      </w:r>
      <w:r w:rsidRPr="00A66664">
        <w:t>the</w:t>
      </w:r>
      <w:r w:rsidR="00DB47F6">
        <w:t xml:space="preserve"> </w:t>
      </w:r>
      <w:r w:rsidRPr="00A66664">
        <w:t>men</w:t>
      </w:r>
      <w:r w:rsidR="00DB47F6">
        <w:t xml:space="preserve"> </w:t>
      </w:r>
      <w:r w:rsidRPr="00A66664">
        <w:t>of</w:t>
      </w:r>
      <w:r w:rsidR="00DB47F6">
        <w:t xml:space="preserve"> </w:t>
      </w:r>
      <w:r w:rsidRPr="00A66664">
        <w:rPr>
          <w:bCs/>
        </w:rPr>
        <w:t>Gath</w:t>
      </w:r>
      <w:r w:rsidRPr="00A66664">
        <w:t>.”</w:t>
      </w:r>
    </w:p>
    <w:p w14:paraId="6537976B" w14:textId="77777777" w:rsidR="008C36E4" w:rsidRPr="00A66664" w:rsidRDefault="008C36E4" w:rsidP="00410459"/>
    <w:p w14:paraId="20B8BD90" w14:textId="77777777" w:rsidR="00F14AD2" w:rsidRPr="00A66664" w:rsidRDefault="00F14AD2" w:rsidP="00F14AD2">
      <w:pPr>
        <w:ind w:left="288" w:right="288"/>
        <w:rPr>
          <w:i/>
        </w:rPr>
      </w:pPr>
      <w:r w:rsidRPr="00A66664">
        <w:rPr>
          <w:b/>
          <w:i/>
        </w:rPr>
        <w:t>Sefer</w:t>
      </w:r>
      <w:r w:rsidR="00DB47F6">
        <w:rPr>
          <w:b/>
          <w:i/>
        </w:rPr>
        <w:t xml:space="preserve"> </w:t>
      </w:r>
      <w:r w:rsidR="002C0670" w:rsidRPr="00A66664">
        <w:rPr>
          <w:b/>
          <w:i/>
        </w:rPr>
        <w:t>HaYashar</w:t>
      </w:r>
      <w:r w:rsidR="00DB47F6">
        <w:rPr>
          <w:b/>
          <w:i/>
        </w:rPr>
        <w:t xml:space="preserve"> </w:t>
      </w:r>
      <w:r w:rsidRPr="00A66664">
        <w:rPr>
          <w:b/>
          <w:i/>
        </w:rPr>
        <w:t>Chapter</w:t>
      </w:r>
      <w:r w:rsidR="00DB47F6">
        <w:rPr>
          <w:b/>
          <w:i/>
        </w:rPr>
        <w:t xml:space="preserve"> </w:t>
      </w:r>
      <w:r w:rsidRPr="00A66664">
        <w:rPr>
          <w:b/>
          <w:i/>
        </w:rPr>
        <w:t>75</w:t>
      </w:r>
      <w:r w:rsidR="00DB47F6">
        <w:rPr>
          <w:i/>
        </w:rPr>
        <w:t xml:space="preserve"> </w:t>
      </w:r>
      <w:r w:rsidRPr="00A66664">
        <w:rPr>
          <w:i/>
        </w:rPr>
        <w:t>1</w:t>
      </w:r>
      <w:r w:rsidR="00DB47F6">
        <w:rPr>
          <w:i/>
        </w:rPr>
        <w:t xml:space="preserve"> </w:t>
      </w:r>
      <w:r w:rsidRPr="00A66664">
        <w:rPr>
          <w:i/>
        </w:rPr>
        <w:t>At</w:t>
      </w:r>
      <w:r w:rsidR="00DB47F6">
        <w:rPr>
          <w:i/>
        </w:rPr>
        <w:t xml:space="preserve"> </w:t>
      </w:r>
      <w:r w:rsidRPr="00A66664">
        <w:rPr>
          <w:i/>
        </w:rPr>
        <w:t>that</w:t>
      </w:r>
      <w:r w:rsidR="00DB47F6">
        <w:rPr>
          <w:i/>
        </w:rPr>
        <w:t xml:space="preserve"> </w:t>
      </w:r>
      <w:r w:rsidRPr="00A66664">
        <w:rPr>
          <w:i/>
        </w:rPr>
        <w:t>time,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hundred</w:t>
      </w:r>
      <w:r w:rsidR="00DB47F6">
        <w:rPr>
          <w:i/>
        </w:rPr>
        <w:t xml:space="preserve"> </w:t>
      </w:r>
      <w:r w:rsidRPr="00A66664">
        <w:rPr>
          <w:i/>
        </w:rPr>
        <w:t>and</w:t>
      </w:r>
      <w:r w:rsidR="00DB47F6">
        <w:rPr>
          <w:i/>
        </w:rPr>
        <w:t xml:space="preserve"> </w:t>
      </w:r>
      <w:r w:rsidRPr="00A66664">
        <w:rPr>
          <w:i/>
        </w:rPr>
        <w:t>eightieth</w:t>
      </w:r>
      <w:r w:rsidR="00DB47F6">
        <w:rPr>
          <w:i/>
        </w:rPr>
        <w:t xml:space="preserve"> </w:t>
      </w:r>
      <w:r w:rsidRPr="00A66664">
        <w:rPr>
          <w:i/>
        </w:rPr>
        <w:t>year</w:t>
      </w:r>
      <w:r w:rsidR="00DB47F6">
        <w:rPr>
          <w:i/>
        </w:rPr>
        <w:t xml:space="preserve"> </w:t>
      </w:r>
      <w:r w:rsidRPr="00A66664">
        <w:rPr>
          <w:i/>
        </w:rPr>
        <w:t>of</w:t>
      </w:r>
      <w:r w:rsidR="00DB47F6">
        <w:rPr>
          <w:i/>
        </w:rPr>
        <w:t xml:space="preserve"> </w:t>
      </w:r>
      <w:r w:rsidRPr="00A66664">
        <w:rPr>
          <w:i/>
        </w:rPr>
        <w:t>the</w:t>
      </w:r>
      <w:r w:rsidR="00DB47F6">
        <w:rPr>
          <w:i/>
        </w:rPr>
        <w:t xml:space="preserve"> </w:t>
      </w:r>
      <w:r w:rsidR="00D81D9A" w:rsidRPr="00A66664">
        <w:rPr>
          <w:i/>
        </w:rPr>
        <w:t>Israelites</w:t>
      </w:r>
      <w:r w:rsidR="00DB47F6">
        <w:rPr>
          <w:i/>
        </w:rPr>
        <w:t xml:space="preserve"> </w:t>
      </w:r>
      <w:r w:rsidRPr="00A66664">
        <w:rPr>
          <w:i/>
        </w:rPr>
        <w:t>going</w:t>
      </w:r>
      <w:r w:rsidR="00DB47F6">
        <w:rPr>
          <w:i/>
        </w:rPr>
        <w:t xml:space="preserve"> </w:t>
      </w:r>
      <w:r w:rsidRPr="00A66664">
        <w:rPr>
          <w:i/>
        </w:rPr>
        <w:t>down</w:t>
      </w:r>
      <w:r w:rsidR="00DB47F6">
        <w:rPr>
          <w:i/>
        </w:rPr>
        <w:t xml:space="preserve"> </w:t>
      </w:r>
      <w:r w:rsidRPr="00A66664">
        <w:rPr>
          <w:i/>
        </w:rPr>
        <w:t>into</w:t>
      </w:r>
      <w:r w:rsidR="00DB47F6">
        <w:rPr>
          <w:i/>
        </w:rPr>
        <w:t xml:space="preserve"> </w:t>
      </w:r>
      <w:r w:rsidRPr="00A66664">
        <w:rPr>
          <w:i/>
        </w:rPr>
        <w:t>Egypt,</w:t>
      </w:r>
      <w:r w:rsidR="00DB47F6">
        <w:rPr>
          <w:i/>
        </w:rPr>
        <w:t xml:space="preserve"> </w:t>
      </w:r>
      <w:r w:rsidRPr="00A66664">
        <w:rPr>
          <w:i/>
        </w:rPr>
        <w:t>there</w:t>
      </w:r>
      <w:r w:rsidR="00DB47F6">
        <w:rPr>
          <w:i/>
        </w:rPr>
        <w:t xml:space="preserve"> </w:t>
      </w:r>
      <w:r w:rsidRPr="00A66664">
        <w:rPr>
          <w:i/>
        </w:rPr>
        <w:t>went</w:t>
      </w:r>
      <w:r w:rsidR="00DB47F6">
        <w:rPr>
          <w:i/>
        </w:rPr>
        <w:t xml:space="preserve"> </w:t>
      </w:r>
      <w:r w:rsidRPr="00A66664">
        <w:rPr>
          <w:i/>
        </w:rPr>
        <w:t>forth</w:t>
      </w:r>
      <w:r w:rsidR="00DB47F6">
        <w:rPr>
          <w:i/>
        </w:rPr>
        <w:t xml:space="preserve"> </w:t>
      </w:r>
      <w:r w:rsidRPr="00A66664">
        <w:rPr>
          <w:i/>
        </w:rPr>
        <w:t>from</w:t>
      </w:r>
      <w:r w:rsidR="00DB47F6">
        <w:rPr>
          <w:i/>
        </w:rPr>
        <w:t xml:space="preserve"> </w:t>
      </w:r>
      <w:r w:rsidRPr="00A66664">
        <w:rPr>
          <w:i/>
        </w:rPr>
        <w:t>Egypt</w:t>
      </w:r>
      <w:r w:rsidR="00DB47F6">
        <w:rPr>
          <w:i/>
        </w:rPr>
        <w:t xml:space="preserve"> </w:t>
      </w:r>
      <w:r w:rsidRPr="00A66664">
        <w:rPr>
          <w:i/>
        </w:rPr>
        <w:t>valiant</w:t>
      </w:r>
      <w:r w:rsidR="00DB47F6">
        <w:rPr>
          <w:i/>
        </w:rPr>
        <w:t xml:space="preserve"> </w:t>
      </w:r>
      <w:r w:rsidRPr="00A66664">
        <w:rPr>
          <w:i/>
        </w:rPr>
        <w:t>men,</w:t>
      </w:r>
      <w:r w:rsidR="00DB47F6">
        <w:rPr>
          <w:i/>
        </w:rPr>
        <w:t xml:space="preserve"> </w:t>
      </w:r>
      <w:r w:rsidRPr="00A66664">
        <w:rPr>
          <w:i/>
        </w:rPr>
        <w:t>thirty</w:t>
      </w:r>
      <w:r w:rsidR="00DB47F6">
        <w:rPr>
          <w:i/>
        </w:rPr>
        <w:t xml:space="preserve"> </w:t>
      </w:r>
      <w:r w:rsidRPr="00A66664">
        <w:rPr>
          <w:i/>
        </w:rPr>
        <w:t>thousand</w:t>
      </w:r>
      <w:r w:rsidR="00DB47F6">
        <w:rPr>
          <w:i/>
        </w:rPr>
        <w:t xml:space="preserve"> </w:t>
      </w:r>
      <w:r w:rsidRPr="00A66664">
        <w:rPr>
          <w:i/>
        </w:rPr>
        <w:t>on</w:t>
      </w:r>
      <w:r w:rsidR="00DB47F6">
        <w:rPr>
          <w:i/>
        </w:rPr>
        <w:t xml:space="preserve"> </w:t>
      </w:r>
      <w:r w:rsidRPr="00A66664">
        <w:rPr>
          <w:i/>
        </w:rPr>
        <w:t>foot,</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who</w:t>
      </w:r>
      <w:r w:rsidR="00DB47F6">
        <w:rPr>
          <w:i/>
        </w:rPr>
        <w:t xml:space="preserve"> </w:t>
      </w:r>
      <w:r w:rsidRPr="00A66664">
        <w:rPr>
          <w:i/>
        </w:rPr>
        <w:t>were</w:t>
      </w:r>
      <w:r w:rsidR="00DB47F6">
        <w:rPr>
          <w:i/>
        </w:rPr>
        <w:t xml:space="preserve"> </w:t>
      </w:r>
      <w:r w:rsidRPr="00A66664">
        <w:rPr>
          <w:i/>
        </w:rPr>
        <w:t>all</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tribe</w:t>
      </w:r>
      <w:r w:rsidR="00DB47F6">
        <w:rPr>
          <w:i/>
        </w:rPr>
        <w:t xml:space="preserve"> </w:t>
      </w:r>
      <w:r w:rsidRPr="00A66664">
        <w:rPr>
          <w:i/>
        </w:rPr>
        <w:t>of</w:t>
      </w:r>
      <w:r w:rsidR="00DB47F6">
        <w:rPr>
          <w:i/>
        </w:rPr>
        <w:t xml:space="preserve"> </w:t>
      </w:r>
      <w:r w:rsidRPr="00A66664">
        <w:rPr>
          <w:i/>
        </w:rPr>
        <w:t>Joseph,</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the</w:t>
      </w:r>
      <w:r w:rsidR="00DB47F6">
        <w:rPr>
          <w:i/>
        </w:rPr>
        <w:t xml:space="preserve"> </w:t>
      </w:r>
      <w:r w:rsidRPr="00A66664">
        <w:rPr>
          <w:i/>
        </w:rPr>
        <w:t>son</w:t>
      </w:r>
      <w:r w:rsidR="00DB47F6">
        <w:rPr>
          <w:i/>
        </w:rPr>
        <w:t xml:space="preserve"> </w:t>
      </w:r>
      <w:r w:rsidRPr="00A66664">
        <w:rPr>
          <w:i/>
        </w:rPr>
        <w:t>of</w:t>
      </w:r>
      <w:r w:rsidR="00DB47F6">
        <w:rPr>
          <w:i/>
        </w:rPr>
        <w:t xml:space="preserve"> </w:t>
      </w:r>
      <w:r w:rsidRPr="00A66664">
        <w:rPr>
          <w:i/>
        </w:rPr>
        <w:t>Joseph.</w:t>
      </w:r>
      <w:r w:rsidR="00DB47F6">
        <w:rPr>
          <w:i/>
        </w:rPr>
        <w:t xml:space="preserve"> </w:t>
      </w:r>
      <w:r w:rsidRPr="00A66664">
        <w:rPr>
          <w:i/>
        </w:rPr>
        <w:t>2</w:t>
      </w:r>
      <w:r w:rsidR="00DB47F6">
        <w:rPr>
          <w:i/>
        </w:rPr>
        <w:t xml:space="preserve"> </w:t>
      </w:r>
      <w:r w:rsidRPr="00A66664">
        <w:rPr>
          <w:i/>
        </w:rPr>
        <w:t>For</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the</w:t>
      </w:r>
      <w:r w:rsidR="00DB47F6">
        <w:rPr>
          <w:i/>
        </w:rPr>
        <w:t xml:space="preserve"> </w:t>
      </w:r>
      <w:r w:rsidRPr="00A66664">
        <w:rPr>
          <w:i/>
        </w:rPr>
        <w:t>period</w:t>
      </w:r>
      <w:r w:rsidR="00DB47F6">
        <w:rPr>
          <w:i/>
        </w:rPr>
        <w:t xml:space="preserve"> </w:t>
      </w:r>
      <w:r w:rsidRPr="00A66664">
        <w:rPr>
          <w:i/>
        </w:rPr>
        <w:t>was</w:t>
      </w:r>
      <w:r w:rsidR="00DB47F6">
        <w:rPr>
          <w:i/>
        </w:rPr>
        <w:t xml:space="preserve"> </w:t>
      </w:r>
      <w:r w:rsidRPr="00A66664">
        <w:rPr>
          <w:i/>
        </w:rPr>
        <w:t>completed</w:t>
      </w:r>
      <w:r w:rsidR="00DB47F6">
        <w:rPr>
          <w:i/>
        </w:rPr>
        <w:t xml:space="preserve"> </w:t>
      </w:r>
      <w:r w:rsidRPr="00A66664">
        <w:rPr>
          <w:i/>
        </w:rPr>
        <w:t>which</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had</w:t>
      </w:r>
      <w:r w:rsidR="00DB47F6">
        <w:rPr>
          <w:i/>
        </w:rPr>
        <w:t xml:space="preserve"> </w:t>
      </w:r>
      <w:r w:rsidRPr="00A66664">
        <w:rPr>
          <w:i/>
        </w:rPr>
        <w:t>appointed</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times</w:t>
      </w:r>
      <w:r w:rsidR="00DB47F6">
        <w:rPr>
          <w:i/>
        </w:rPr>
        <w:t xml:space="preserve"> </w:t>
      </w:r>
      <w:r w:rsidRPr="00A66664">
        <w:rPr>
          <w:i/>
        </w:rPr>
        <w:t>of</w:t>
      </w:r>
      <w:r w:rsidR="00DB47F6">
        <w:rPr>
          <w:i/>
        </w:rPr>
        <w:t xml:space="preserve"> </w:t>
      </w:r>
      <w:r w:rsidRPr="00A66664">
        <w:rPr>
          <w:i/>
        </w:rPr>
        <w:t>old,</w:t>
      </w:r>
      <w:r w:rsidR="00DB47F6">
        <w:rPr>
          <w:i/>
        </w:rPr>
        <w:t xml:space="preserve"> </w:t>
      </w:r>
      <w:r w:rsidRPr="00A66664">
        <w:rPr>
          <w:i/>
        </w:rPr>
        <w:t>which</w:t>
      </w:r>
      <w:r w:rsidR="00DB47F6">
        <w:rPr>
          <w:i/>
        </w:rPr>
        <w:t xml:space="preserve"> </w:t>
      </w:r>
      <w:r w:rsidRPr="00A66664">
        <w:rPr>
          <w:i/>
        </w:rPr>
        <w:t>he</w:t>
      </w:r>
      <w:r w:rsidR="00DB47F6">
        <w:rPr>
          <w:i/>
        </w:rPr>
        <w:t xml:space="preserve"> </w:t>
      </w:r>
      <w:r w:rsidRPr="00A66664">
        <w:rPr>
          <w:i/>
        </w:rPr>
        <w:t>had</w:t>
      </w:r>
      <w:r w:rsidR="00DB47F6">
        <w:rPr>
          <w:i/>
        </w:rPr>
        <w:t xml:space="preserve"> </w:t>
      </w:r>
      <w:r w:rsidRPr="00A66664">
        <w:rPr>
          <w:i/>
        </w:rPr>
        <w:t>spoken</w:t>
      </w:r>
      <w:r w:rsidR="00DB47F6">
        <w:rPr>
          <w:i/>
        </w:rPr>
        <w:t xml:space="preserve"> </w:t>
      </w:r>
      <w:r w:rsidRPr="00A66664">
        <w:rPr>
          <w:i/>
        </w:rPr>
        <w:t>to</w:t>
      </w:r>
      <w:r w:rsidR="00DB47F6">
        <w:rPr>
          <w:i/>
        </w:rPr>
        <w:t xml:space="preserve"> </w:t>
      </w:r>
      <w:r w:rsidRPr="00A66664">
        <w:rPr>
          <w:i/>
        </w:rPr>
        <w:t>Abraham.</w:t>
      </w:r>
      <w:r w:rsidR="00DB47F6">
        <w:rPr>
          <w:i/>
        </w:rPr>
        <w:t xml:space="preserve"> </w:t>
      </w:r>
      <w:r w:rsidRPr="00A66664">
        <w:rPr>
          <w:i/>
        </w:rPr>
        <w:t>3</w:t>
      </w:r>
      <w:r w:rsidR="00DB47F6">
        <w:rPr>
          <w:i/>
        </w:rPr>
        <w:t xml:space="preserve"> </w:t>
      </w:r>
      <w:r w:rsidRPr="00A66664">
        <w:rPr>
          <w:i/>
        </w:rPr>
        <w:t>And</w:t>
      </w:r>
      <w:r w:rsidR="00DB47F6">
        <w:rPr>
          <w:i/>
        </w:rPr>
        <w:t xml:space="preserve"> </w:t>
      </w:r>
      <w:r w:rsidRPr="00A66664">
        <w:rPr>
          <w:i/>
        </w:rPr>
        <w:t>these</w:t>
      </w:r>
      <w:r w:rsidR="00DB47F6">
        <w:rPr>
          <w:i/>
        </w:rPr>
        <w:t xml:space="preserve"> </w:t>
      </w:r>
      <w:r w:rsidRPr="00A66664">
        <w:rPr>
          <w:i/>
        </w:rPr>
        <w:t>men</w:t>
      </w:r>
      <w:r w:rsidR="00DB47F6">
        <w:rPr>
          <w:i/>
        </w:rPr>
        <w:t xml:space="preserve"> </w:t>
      </w:r>
      <w:r w:rsidRPr="00A66664">
        <w:rPr>
          <w:i/>
        </w:rPr>
        <w:t>girded</w:t>
      </w:r>
      <w:r w:rsidR="00DB47F6">
        <w:rPr>
          <w:i/>
        </w:rPr>
        <w:t xml:space="preserve"> </w:t>
      </w:r>
      <w:r w:rsidRPr="00A66664">
        <w:rPr>
          <w:i/>
        </w:rPr>
        <w:t>themselves,</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put</w:t>
      </w:r>
      <w:r w:rsidR="00DB47F6">
        <w:rPr>
          <w:i/>
        </w:rPr>
        <w:t xml:space="preserve"> </w:t>
      </w:r>
      <w:r w:rsidRPr="00A66664">
        <w:rPr>
          <w:i/>
        </w:rPr>
        <w:t>each</w:t>
      </w:r>
      <w:r w:rsidR="00DB47F6">
        <w:rPr>
          <w:i/>
        </w:rPr>
        <w:t xml:space="preserve"> </w:t>
      </w:r>
      <w:r w:rsidRPr="00A66664">
        <w:rPr>
          <w:i/>
        </w:rPr>
        <w:t>man</w:t>
      </w:r>
      <w:r w:rsidR="00DB47F6">
        <w:rPr>
          <w:i/>
        </w:rPr>
        <w:t xml:space="preserve"> </w:t>
      </w:r>
      <w:r w:rsidRPr="00A66664">
        <w:rPr>
          <w:i/>
        </w:rPr>
        <w:t>his</w:t>
      </w:r>
      <w:r w:rsidR="00DB47F6">
        <w:rPr>
          <w:i/>
        </w:rPr>
        <w:t xml:space="preserve"> </w:t>
      </w:r>
      <w:r w:rsidRPr="00A66664">
        <w:rPr>
          <w:i/>
        </w:rPr>
        <w:t>sword</w:t>
      </w:r>
      <w:r w:rsidR="00DB47F6">
        <w:rPr>
          <w:i/>
        </w:rPr>
        <w:t xml:space="preserve"> </w:t>
      </w:r>
      <w:r w:rsidRPr="00A66664">
        <w:rPr>
          <w:i/>
        </w:rPr>
        <w:t>at</w:t>
      </w:r>
      <w:r w:rsidR="00DB47F6">
        <w:rPr>
          <w:i/>
        </w:rPr>
        <w:t xml:space="preserve"> </w:t>
      </w:r>
      <w:r w:rsidRPr="00A66664">
        <w:rPr>
          <w:i/>
        </w:rPr>
        <w:t>his</w:t>
      </w:r>
      <w:r w:rsidR="00DB47F6">
        <w:rPr>
          <w:i/>
        </w:rPr>
        <w:t xml:space="preserve"> </w:t>
      </w:r>
      <w:r w:rsidRPr="00A66664">
        <w:rPr>
          <w:i/>
        </w:rPr>
        <w:t>side,</w:t>
      </w:r>
      <w:r w:rsidR="00DB47F6">
        <w:rPr>
          <w:i/>
        </w:rPr>
        <w:t xml:space="preserve"> </w:t>
      </w:r>
      <w:r w:rsidRPr="00A66664">
        <w:rPr>
          <w:i/>
        </w:rPr>
        <w:t>and</w:t>
      </w:r>
      <w:r w:rsidR="00DB47F6">
        <w:rPr>
          <w:i/>
        </w:rPr>
        <w:t xml:space="preserve"> </w:t>
      </w:r>
      <w:r w:rsidRPr="00A66664">
        <w:rPr>
          <w:i/>
        </w:rPr>
        <w:t>every</w:t>
      </w:r>
      <w:r w:rsidR="00DB47F6">
        <w:rPr>
          <w:i/>
        </w:rPr>
        <w:t xml:space="preserve"> </w:t>
      </w:r>
      <w:r w:rsidRPr="00A66664">
        <w:rPr>
          <w:i/>
        </w:rPr>
        <w:t>man</w:t>
      </w:r>
      <w:r w:rsidR="00DB47F6">
        <w:rPr>
          <w:i/>
        </w:rPr>
        <w:t xml:space="preserve"> </w:t>
      </w:r>
      <w:r w:rsidRPr="00A66664">
        <w:rPr>
          <w:i/>
        </w:rPr>
        <w:t>his</w:t>
      </w:r>
      <w:r w:rsidR="00DB47F6">
        <w:rPr>
          <w:i/>
        </w:rPr>
        <w:t xml:space="preserve"> </w:t>
      </w:r>
      <w:r w:rsidRPr="00A66664">
        <w:rPr>
          <w:i/>
        </w:rPr>
        <w:t>armor</w:t>
      </w:r>
      <w:r w:rsidR="00DB47F6">
        <w:rPr>
          <w:i/>
        </w:rPr>
        <w:t xml:space="preserve"> </w:t>
      </w:r>
      <w:r w:rsidRPr="00A66664">
        <w:rPr>
          <w:i/>
        </w:rPr>
        <w:t>upon</w:t>
      </w:r>
      <w:r w:rsidR="00DB47F6">
        <w:rPr>
          <w:i/>
        </w:rPr>
        <w:t xml:space="preserve"> </w:t>
      </w:r>
      <w:r w:rsidRPr="00A66664">
        <w:rPr>
          <w:i/>
        </w:rPr>
        <w:t>him,</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trusted</w:t>
      </w:r>
      <w:r w:rsidR="00DB47F6">
        <w:rPr>
          <w:i/>
        </w:rPr>
        <w:t xml:space="preserve"> </w:t>
      </w:r>
      <w:r w:rsidRPr="00A66664">
        <w:rPr>
          <w:i/>
        </w:rPr>
        <w:t>to</w:t>
      </w:r>
      <w:r w:rsidR="00DB47F6">
        <w:rPr>
          <w:i/>
        </w:rPr>
        <w:t xml:space="preserve"> </w:t>
      </w:r>
      <w:r w:rsidRPr="00A66664">
        <w:rPr>
          <w:i/>
        </w:rPr>
        <w:t>their</w:t>
      </w:r>
      <w:r w:rsidR="00DB47F6">
        <w:rPr>
          <w:i/>
        </w:rPr>
        <w:t xml:space="preserve"> </w:t>
      </w:r>
      <w:r w:rsidRPr="00A66664">
        <w:rPr>
          <w:i/>
        </w:rPr>
        <w:t>strength,</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went</w:t>
      </w:r>
      <w:r w:rsidR="00DB47F6">
        <w:rPr>
          <w:i/>
        </w:rPr>
        <w:t xml:space="preserve"> </w:t>
      </w:r>
      <w:r w:rsidRPr="00A66664">
        <w:rPr>
          <w:i/>
        </w:rPr>
        <w:t>out</w:t>
      </w:r>
      <w:r w:rsidR="00DB47F6">
        <w:rPr>
          <w:i/>
        </w:rPr>
        <w:t xml:space="preserve"> </w:t>
      </w:r>
      <w:r w:rsidRPr="00A66664">
        <w:rPr>
          <w:i/>
        </w:rPr>
        <w:t>together</w:t>
      </w:r>
      <w:r w:rsidR="00DB47F6">
        <w:rPr>
          <w:i/>
        </w:rPr>
        <w:t xml:space="preserve"> </w:t>
      </w:r>
      <w:r w:rsidRPr="00A66664">
        <w:rPr>
          <w:i/>
        </w:rPr>
        <w:t>from</w:t>
      </w:r>
      <w:r w:rsidR="00DB47F6">
        <w:rPr>
          <w:i/>
        </w:rPr>
        <w:t xml:space="preserve"> </w:t>
      </w:r>
      <w:r w:rsidRPr="00A66664">
        <w:rPr>
          <w:i/>
        </w:rPr>
        <w:t>Egypt</w:t>
      </w:r>
      <w:r w:rsidR="00DB47F6">
        <w:rPr>
          <w:i/>
        </w:rPr>
        <w:t xml:space="preserve"> </w:t>
      </w:r>
      <w:r w:rsidRPr="00A66664">
        <w:rPr>
          <w:i/>
        </w:rPr>
        <w:t>with</w:t>
      </w:r>
      <w:r w:rsidR="00DB47F6">
        <w:rPr>
          <w:i/>
        </w:rPr>
        <w:t xml:space="preserve"> </w:t>
      </w:r>
      <w:r w:rsidRPr="00A66664">
        <w:rPr>
          <w:i/>
        </w:rPr>
        <w:t>a</w:t>
      </w:r>
      <w:r w:rsidR="00DB47F6">
        <w:rPr>
          <w:i/>
        </w:rPr>
        <w:t xml:space="preserve"> </w:t>
      </w:r>
      <w:r w:rsidRPr="00A66664">
        <w:rPr>
          <w:i/>
        </w:rPr>
        <w:t>mighty</w:t>
      </w:r>
      <w:r w:rsidR="00DB47F6">
        <w:rPr>
          <w:i/>
        </w:rPr>
        <w:t xml:space="preserve"> </w:t>
      </w:r>
      <w:r w:rsidRPr="00A66664">
        <w:rPr>
          <w:i/>
        </w:rPr>
        <w:t>hand.</w:t>
      </w:r>
      <w:r w:rsidR="00DB47F6">
        <w:rPr>
          <w:i/>
        </w:rPr>
        <w:t xml:space="preserve"> </w:t>
      </w:r>
      <w:r w:rsidRPr="00A66664">
        <w:rPr>
          <w:i/>
        </w:rPr>
        <w:t>4</w:t>
      </w:r>
      <w:r w:rsidR="00DB47F6">
        <w:rPr>
          <w:i/>
        </w:rPr>
        <w:t xml:space="preserve"> </w:t>
      </w:r>
      <w:r w:rsidRPr="00A66664">
        <w:rPr>
          <w:i/>
        </w:rPr>
        <w:t>But</w:t>
      </w:r>
      <w:r w:rsidR="00DB47F6">
        <w:rPr>
          <w:i/>
        </w:rPr>
        <w:t xml:space="preserve"> </w:t>
      </w:r>
      <w:r w:rsidRPr="00A66664">
        <w:rPr>
          <w:i/>
        </w:rPr>
        <w:t>they</w:t>
      </w:r>
      <w:r w:rsidR="00DB47F6">
        <w:rPr>
          <w:i/>
        </w:rPr>
        <w:t xml:space="preserve"> </w:t>
      </w:r>
      <w:r w:rsidRPr="00A66664">
        <w:rPr>
          <w:i/>
        </w:rPr>
        <w:t>brought</w:t>
      </w:r>
      <w:r w:rsidR="00DB47F6">
        <w:rPr>
          <w:i/>
        </w:rPr>
        <w:t xml:space="preserve"> </w:t>
      </w:r>
      <w:r w:rsidRPr="00A66664">
        <w:rPr>
          <w:i/>
        </w:rPr>
        <w:t>no</w:t>
      </w:r>
      <w:r w:rsidR="00DB47F6">
        <w:rPr>
          <w:i/>
        </w:rPr>
        <w:t xml:space="preserve"> </w:t>
      </w:r>
      <w:r w:rsidRPr="00A66664">
        <w:rPr>
          <w:i/>
        </w:rPr>
        <w:t>provision</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road,</w:t>
      </w:r>
      <w:r w:rsidR="00DB47F6">
        <w:rPr>
          <w:i/>
        </w:rPr>
        <w:t xml:space="preserve"> </w:t>
      </w:r>
      <w:r w:rsidRPr="00A66664">
        <w:rPr>
          <w:i/>
        </w:rPr>
        <w:t>only</w:t>
      </w:r>
      <w:r w:rsidR="00DB47F6">
        <w:rPr>
          <w:i/>
        </w:rPr>
        <w:t xml:space="preserve"> </w:t>
      </w:r>
      <w:r w:rsidRPr="00A66664">
        <w:rPr>
          <w:i/>
        </w:rPr>
        <w:t>silver</w:t>
      </w:r>
      <w:r w:rsidR="00DB47F6">
        <w:rPr>
          <w:i/>
        </w:rPr>
        <w:t xml:space="preserve"> </w:t>
      </w:r>
      <w:r w:rsidRPr="00A66664">
        <w:rPr>
          <w:i/>
        </w:rPr>
        <w:t>and</w:t>
      </w:r>
      <w:r w:rsidR="00DB47F6">
        <w:rPr>
          <w:i/>
        </w:rPr>
        <w:t xml:space="preserve"> </w:t>
      </w:r>
      <w:r w:rsidRPr="00A66664">
        <w:rPr>
          <w:i/>
        </w:rPr>
        <w:t>gold,</w:t>
      </w:r>
      <w:r w:rsidR="00DB47F6">
        <w:rPr>
          <w:i/>
        </w:rPr>
        <w:t xml:space="preserve"> </w:t>
      </w:r>
      <w:r w:rsidRPr="00A66664">
        <w:rPr>
          <w:i/>
        </w:rPr>
        <w:t>not</w:t>
      </w:r>
      <w:r w:rsidR="00DB47F6">
        <w:rPr>
          <w:i/>
        </w:rPr>
        <w:t xml:space="preserve"> </w:t>
      </w:r>
      <w:r w:rsidRPr="00A66664">
        <w:rPr>
          <w:i/>
        </w:rPr>
        <w:t>even</w:t>
      </w:r>
      <w:r w:rsidR="00DB47F6">
        <w:rPr>
          <w:i/>
        </w:rPr>
        <w:t xml:space="preserve"> </w:t>
      </w:r>
      <w:r w:rsidRPr="00A66664">
        <w:rPr>
          <w:i/>
        </w:rPr>
        <w:t>bread</w:t>
      </w:r>
      <w:r w:rsidR="00DB47F6">
        <w:rPr>
          <w:i/>
        </w:rPr>
        <w:t xml:space="preserve"> </w:t>
      </w:r>
      <w:r w:rsidRPr="00A66664">
        <w:rPr>
          <w:i/>
        </w:rPr>
        <w:t>for</w:t>
      </w:r>
      <w:r w:rsidR="00DB47F6">
        <w:rPr>
          <w:i/>
        </w:rPr>
        <w:t xml:space="preserve"> </w:t>
      </w:r>
      <w:r w:rsidRPr="00A66664">
        <w:rPr>
          <w:i/>
        </w:rPr>
        <w:t>that</w:t>
      </w:r>
      <w:r w:rsidR="00DB47F6">
        <w:rPr>
          <w:i/>
        </w:rPr>
        <w:t xml:space="preserve"> </w:t>
      </w:r>
      <w:r w:rsidRPr="00A66664">
        <w:rPr>
          <w:i/>
        </w:rPr>
        <w:t>day</w:t>
      </w:r>
      <w:r w:rsidR="00DB47F6">
        <w:rPr>
          <w:i/>
        </w:rPr>
        <w:t xml:space="preserve"> </w:t>
      </w:r>
      <w:r w:rsidRPr="00A66664">
        <w:rPr>
          <w:i/>
        </w:rPr>
        <w:t>did</w:t>
      </w:r>
      <w:r w:rsidR="00DB47F6">
        <w:rPr>
          <w:i/>
        </w:rPr>
        <w:t xml:space="preserve"> </w:t>
      </w:r>
      <w:r w:rsidRPr="00A66664">
        <w:rPr>
          <w:i/>
        </w:rPr>
        <w:t>they</w:t>
      </w:r>
      <w:r w:rsidR="00DB47F6">
        <w:rPr>
          <w:i/>
        </w:rPr>
        <w:t xml:space="preserve"> </w:t>
      </w:r>
      <w:r w:rsidRPr="00A66664">
        <w:rPr>
          <w:i/>
        </w:rPr>
        <w:t>bring</w:t>
      </w:r>
      <w:r w:rsidR="00DB47F6">
        <w:rPr>
          <w:i/>
        </w:rPr>
        <w:t xml:space="preserve"> </w:t>
      </w:r>
      <w:r w:rsidRPr="00A66664">
        <w:rPr>
          <w:i/>
        </w:rPr>
        <w:t>in</w:t>
      </w:r>
      <w:r w:rsidR="00DB47F6">
        <w:rPr>
          <w:i/>
        </w:rPr>
        <w:t xml:space="preserve"> </w:t>
      </w:r>
      <w:r w:rsidRPr="00A66664">
        <w:rPr>
          <w:i/>
        </w:rPr>
        <w:t>their</w:t>
      </w:r>
      <w:r w:rsidR="00DB47F6">
        <w:rPr>
          <w:i/>
        </w:rPr>
        <w:t xml:space="preserve"> </w:t>
      </w:r>
      <w:r w:rsidRPr="00A66664">
        <w:rPr>
          <w:i/>
        </w:rPr>
        <w:t>hands,</w:t>
      </w:r>
      <w:r w:rsidR="00DB47F6">
        <w:rPr>
          <w:i/>
        </w:rPr>
        <w:t xml:space="preserve"> </w:t>
      </w:r>
      <w:r w:rsidRPr="00A66664">
        <w:rPr>
          <w:i/>
        </w:rPr>
        <w:t>for</w:t>
      </w:r>
      <w:r w:rsidR="00DB47F6">
        <w:rPr>
          <w:i/>
        </w:rPr>
        <w:t xml:space="preserve"> </w:t>
      </w:r>
      <w:r w:rsidRPr="00A66664">
        <w:rPr>
          <w:i/>
        </w:rPr>
        <w:t>they</w:t>
      </w:r>
      <w:r w:rsidR="00DB47F6">
        <w:rPr>
          <w:i/>
        </w:rPr>
        <w:t xml:space="preserve"> </w:t>
      </w:r>
      <w:r w:rsidRPr="00A66664">
        <w:rPr>
          <w:i/>
        </w:rPr>
        <w:t>thought</w:t>
      </w:r>
      <w:r w:rsidR="00DB47F6">
        <w:rPr>
          <w:i/>
        </w:rPr>
        <w:t xml:space="preserve"> </w:t>
      </w:r>
      <w:r w:rsidRPr="00A66664">
        <w:rPr>
          <w:i/>
        </w:rPr>
        <w:t>of</w:t>
      </w:r>
      <w:r w:rsidR="00DB47F6">
        <w:rPr>
          <w:i/>
        </w:rPr>
        <w:t xml:space="preserve"> </w:t>
      </w:r>
      <w:r w:rsidRPr="00A66664">
        <w:rPr>
          <w:i/>
        </w:rPr>
        <w:t>getting</w:t>
      </w:r>
      <w:r w:rsidR="00DB47F6">
        <w:rPr>
          <w:i/>
        </w:rPr>
        <w:t xml:space="preserve"> </w:t>
      </w:r>
      <w:r w:rsidRPr="00A66664">
        <w:rPr>
          <w:i/>
        </w:rPr>
        <w:t>their</w:t>
      </w:r>
      <w:r w:rsidR="00DB47F6">
        <w:rPr>
          <w:i/>
        </w:rPr>
        <w:t xml:space="preserve"> </w:t>
      </w:r>
      <w:r w:rsidRPr="00A66664">
        <w:rPr>
          <w:i/>
        </w:rPr>
        <w:t>provision</w:t>
      </w:r>
      <w:r w:rsidR="00DB47F6">
        <w:rPr>
          <w:i/>
        </w:rPr>
        <w:t xml:space="preserve"> </w:t>
      </w:r>
      <w:r w:rsidRPr="00A66664">
        <w:rPr>
          <w:i/>
        </w:rPr>
        <w:t>for</w:t>
      </w:r>
      <w:r w:rsidR="00DB47F6">
        <w:rPr>
          <w:i/>
        </w:rPr>
        <w:t xml:space="preserve"> </w:t>
      </w:r>
      <w:r w:rsidRPr="00A66664">
        <w:rPr>
          <w:i/>
        </w:rPr>
        <w:t>pay</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Philistines,</w:t>
      </w:r>
      <w:r w:rsidR="00DB47F6">
        <w:rPr>
          <w:i/>
        </w:rPr>
        <w:t xml:space="preserve"> </w:t>
      </w:r>
      <w:r w:rsidRPr="00A66664">
        <w:rPr>
          <w:i/>
        </w:rPr>
        <w:t>and</w:t>
      </w:r>
      <w:r w:rsidR="00DB47F6">
        <w:rPr>
          <w:i/>
        </w:rPr>
        <w:t xml:space="preserve"> </w:t>
      </w:r>
      <w:r w:rsidRPr="00A66664">
        <w:rPr>
          <w:i/>
        </w:rPr>
        <w:t>if</w:t>
      </w:r>
      <w:r w:rsidR="00DB47F6">
        <w:rPr>
          <w:i/>
        </w:rPr>
        <w:t xml:space="preserve"> </w:t>
      </w:r>
      <w:r w:rsidRPr="00A66664">
        <w:rPr>
          <w:i/>
        </w:rPr>
        <w:t>not</w:t>
      </w:r>
      <w:r w:rsidR="00DB47F6">
        <w:rPr>
          <w:i/>
        </w:rPr>
        <w:t xml:space="preserve"> </w:t>
      </w:r>
      <w:r w:rsidRPr="00A66664">
        <w:rPr>
          <w:i/>
        </w:rPr>
        <w:t>they</w:t>
      </w:r>
      <w:r w:rsidR="00DB47F6">
        <w:rPr>
          <w:i/>
        </w:rPr>
        <w:t xml:space="preserve"> </w:t>
      </w:r>
      <w:r w:rsidRPr="00A66664">
        <w:rPr>
          <w:i/>
        </w:rPr>
        <w:t>would</w:t>
      </w:r>
      <w:r w:rsidR="00DB47F6">
        <w:rPr>
          <w:i/>
        </w:rPr>
        <w:t xml:space="preserve"> </w:t>
      </w:r>
      <w:r w:rsidRPr="00A66664">
        <w:rPr>
          <w:i/>
        </w:rPr>
        <w:t>take</w:t>
      </w:r>
      <w:r w:rsidR="00DB47F6">
        <w:rPr>
          <w:i/>
        </w:rPr>
        <w:t xml:space="preserve"> </w:t>
      </w:r>
      <w:r w:rsidRPr="00A66664">
        <w:rPr>
          <w:i/>
        </w:rPr>
        <w:t>it</w:t>
      </w:r>
      <w:r w:rsidR="00DB47F6">
        <w:rPr>
          <w:i/>
        </w:rPr>
        <w:t xml:space="preserve"> </w:t>
      </w:r>
      <w:r w:rsidRPr="00A66664">
        <w:rPr>
          <w:i/>
        </w:rPr>
        <w:t>by</w:t>
      </w:r>
      <w:r w:rsidR="00DB47F6">
        <w:rPr>
          <w:i/>
        </w:rPr>
        <w:t xml:space="preserve"> </w:t>
      </w:r>
      <w:r w:rsidRPr="00A66664">
        <w:rPr>
          <w:i/>
        </w:rPr>
        <w:t>force.</w:t>
      </w:r>
      <w:r w:rsidR="00DB47F6">
        <w:rPr>
          <w:i/>
        </w:rPr>
        <w:t xml:space="preserve"> </w:t>
      </w:r>
      <w:r w:rsidRPr="00A66664">
        <w:rPr>
          <w:i/>
        </w:rPr>
        <w:t>5</w:t>
      </w:r>
      <w:r w:rsidR="00DB47F6">
        <w:rPr>
          <w:i/>
        </w:rPr>
        <w:t xml:space="preserve"> </w:t>
      </w:r>
      <w:r w:rsidRPr="00A66664">
        <w:rPr>
          <w:i/>
        </w:rPr>
        <w:t>And</w:t>
      </w:r>
      <w:r w:rsidR="00DB47F6">
        <w:rPr>
          <w:i/>
        </w:rPr>
        <w:t xml:space="preserve"> </w:t>
      </w:r>
      <w:r w:rsidRPr="00A66664">
        <w:rPr>
          <w:i/>
        </w:rPr>
        <w:t>these</w:t>
      </w:r>
      <w:r w:rsidR="00DB47F6">
        <w:rPr>
          <w:i/>
        </w:rPr>
        <w:t xml:space="preserve"> </w:t>
      </w:r>
      <w:r w:rsidRPr="00A66664">
        <w:rPr>
          <w:i/>
        </w:rPr>
        <w:t>men</w:t>
      </w:r>
      <w:r w:rsidR="00DB47F6">
        <w:rPr>
          <w:i/>
        </w:rPr>
        <w:t xml:space="preserve"> </w:t>
      </w:r>
      <w:r w:rsidRPr="00A66664">
        <w:rPr>
          <w:i/>
        </w:rPr>
        <w:t>were</w:t>
      </w:r>
      <w:r w:rsidR="00DB47F6">
        <w:rPr>
          <w:i/>
        </w:rPr>
        <w:t xml:space="preserve"> </w:t>
      </w:r>
      <w:r w:rsidRPr="00A66664">
        <w:rPr>
          <w:i/>
        </w:rPr>
        <w:t>very</w:t>
      </w:r>
      <w:r w:rsidR="00DB47F6">
        <w:rPr>
          <w:i/>
        </w:rPr>
        <w:t xml:space="preserve"> </w:t>
      </w:r>
      <w:r w:rsidRPr="00A66664">
        <w:rPr>
          <w:i/>
        </w:rPr>
        <w:t>mighty</w:t>
      </w:r>
      <w:r w:rsidR="00DB47F6">
        <w:rPr>
          <w:i/>
        </w:rPr>
        <w:t xml:space="preserve"> </w:t>
      </w:r>
      <w:r w:rsidRPr="00A66664">
        <w:rPr>
          <w:i/>
        </w:rPr>
        <w:t>and</w:t>
      </w:r>
      <w:r w:rsidR="00DB47F6">
        <w:rPr>
          <w:i/>
        </w:rPr>
        <w:t xml:space="preserve"> </w:t>
      </w:r>
      <w:r w:rsidRPr="00A66664">
        <w:rPr>
          <w:i/>
        </w:rPr>
        <w:t>valiant</w:t>
      </w:r>
      <w:r w:rsidR="00DB47F6">
        <w:rPr>
          <w:i/>
        </w:rPr>
        <w:t xml:space="preserve"> </w:t>
      </w:r>
      <w:r w:rsidRPr="00A66664">
        <w:rPr>
          <w:i/>
        </w:rPr>
        <w:t>men,</w:t>
      </w:r>
      <w:r w:rsidR="00DB47F6">
        <w:rPr>
          <w:i/>
        </w:rPr>
        <w:t xml:space="preserve"> </w:t>
      </w:r>
      <w:r w:rsidRPr="00A66664">
        <w:rPr>
          <w:i/>
        </w:rPr>
        <w:t>one</w:t>
      </w:r>
      <w:r w:rsidR="00DB47F6">
        <w:rPr>
          <w:i/>
        </w:rPr>
        <w:t xml:space="preserve"> </w:t>
      </w:r>
      <w:r w:rsidRPr="00A66664">
        <w:rPr>
          <w:i/>
        </w:rPr>
        <w:t>man</w:t>
      </w:r>
      <w:r w:rsidR="00DB47F6">
        <w:rPr>
          <w:i/>
        </w:rPr>
        <w:t xml:space="preserve"> </w:t>
      </w:r>
      <w:r w:rsidRPr="00A66664">
        <w:rPr>
          <w:i/>
        </w:rPr>
        <w:t>could</w:t>
      </w:r>
      <w:r w:rsidR="00DB47F6">
        <w:rPr>
          <w:i/>
        </w:rPr>
        <w:t xml:space="preserve"> </w:t>
      </w:r>
      <w:r w:rsidRPr="00A66664">
        <w:rPr>
          <w:i/>
        </w:rPr>
        <w:t>pursue</w:t>
      </w:r>
      <w:r w:rsidR="00DB47F6">
        <w:rPr>
          <w:i/>
        </w:rPr>
        <w:t xml:space="preserve"> </w:t>
      </w:r>
      <w:r w:rsidRPr="00A66664">
        <w:rPr>
          <w:i/>
        </w:rPr>
        <w:t>a</w:t>
      </w:r>
      <w:r w:rsidR="00DB47F6">
        <w:rPr>
          <w:i/>
        </w:rPr>
        <w:t xml:space="preserve"> </w:t>
      </w:r>
      <w:r w:rsidRPr="00A66664">
        <w:rPr>
          <w:i/>
        </w:rPr>
        <w:t>thousand</w:t>
      </w:r>
      <w:r w:rsidR="00DB47F6">
        <w:rPr>
          <w:i/>
        </w:rPr>
        <w:t xml:space="preserve"> </w:t>
      </w:r>
      <w:r w:rsidRPr="00A66664">
        <w:rPr>
          <w:i/>
        </w:rPr>
        <w:t>and</w:t>
      </w:r>
      <w:r w:rsidR="00DB47F6">
        <w:rPr>
          <w:i/>
        </w:rPr>
        <w:t xml:space="preserve"> </w:t>
      </w:r>
      <w:r w:rsidRPr="002F4F7E">
        <w:rPr>
          <w:i/>
        </w:rPr>
        <w:t>two</w:t>
      </w:r>
      <w:r w:rsidR="00DB47F6">
        <w:rPr>
          <w:i/>
        </w:rPr>
        <w:t xml:space="preserve"> </w:t>
      </w:r>
      <w:r w:rsidRPr="00A66664">
        <w:rPr>
          <w:i/>
        </w:rPr>
        <w:t>could</w:t>
      </w:r>
      <w:r w:rsidR="00DB47F6">
        <w:rPr>
          <w:i/>
        </w:rPr>
        <w:t xml:space="preserve"> </w:t>
      </w:r>
      <w:r w:rsidRPr="00A66664">
        <w:rPr>
          <w:i/>
        </w:rPr>
        <w:t>rout</w:t>
      </w:r>
      <w:r w:rsidR="00DB47F6">
        <w:rPr>
          <w:i/>
        </w:rPr>
        <w:t xml:space="preserve"> </w:t>
      </w:r>
      <w:r w:rsidRPr="00A66664">
        <w:rPr>
          <w:i/>
        </w:rPr>
        <w:t>ten</w:t>
      </w:r>
      <w:r w:rsidR="00DB47F6">
        <w:rPr>
          <w:i/>
        </w:rPr>
        <w:t xml:space="preserve"> </w:t>
      </w:r>
      <w:r w:rsidRPr="00A66664">
        <w:rPr>
          <w:i/>
        </w:rPr>
        <w:t>thousand,</w:t>
      </w:r>
      <w:r w:rsidR="00DB47F6">
        <w:rPr>
          <w:i/>
        </w:rPr>
        <w:t xml:space="preserve"> </w:t>
      </w:r>
      <w:r w:rsidRPr="00A66664">
        <w:rPr>
          <w:i/>
        </w:rPr>
        <w:t>so</w:t>
      </w:r>
      <w:r w:rsidR="00DB47F6">
        <w:rPr>
          <w:i/>
        </w:rPr>
        <w:t xml:space="preserve"> </w:t>
      </w:r>
      <w:r w:rsidRPr="00A66664">
        <w:rPr>
          <w:i/>
        </w:rPr>
        <w:t>they</w:t>
      </w:r>
      <w:r w:rsidR="00DB47F6">
        <w:rPr>
          <w:i/>
        </w:rPr>
        <w:t xml:space="preserve"> </w:t>
      </w:r>
      <w:r w:rsidRPr="00A66664">
        <w:rPr>
          <w:i/>
        </w:rPr>
        <w:t>trusted</w:t>
      </w:r>
      <w:r w:rsidR="00DB47F6">
        <w:rPr>
          <w:i/>
        </w:rPr>
        <w:t xml:space="preserve"> </w:t>
      </w:r>
      <w:r w:rsidRPr="00A66664">
        <w:rPr>
          <w:i/>
        </w:rPr>
        <w:t>to</w:t>
      </w:r>
      <w:r w:rsidR="00DB47F6">
        <w:rPr>
          <w:i/>
        </w:rPr>
        <w:t xml:space="preserve"> </w:t>
      </w:r>
      <w:r w:rsidRPr="00A66664">
        <w:rPr>
          <w:i/>
        </w:rPr>
        <w:t>their</w:t>
      </w:r>
      <w:r w:rsidR="00DB47F6">
        <w:rPr>
          <w:i/>
        </w:rPr>
        <w:t xml:space="preserve"> </w:t>
      </w:r>
      <w:r w:rsidRPr="00A66664">
        <w:rPr>
          <w:i/>
        </w:rPr>
        <w:t>strength</w:t>
      </w:r>
      <w:r w:rsidR="00DB47F6">
        <w:rPr>
          <w:i/>
        </w:rPr>
        <w:t xml:space="preserve"> </w:t>
      </w:r>
      <w:r w:rsidRPr="00A66664">
        <w:rPr>
          <w:i/>
        </w:rPr>
        <w:t>and</w:t>
      </w:r>
      <w:r w:rsidR="00DB47F6">
        <w:rPr>
          <w:i/>
        </w:rPr>
        <w:t xml:space="preserve"> </w:t>
      </w:r>
      <w:r w:rsidRPr="00A66664">
        <w:rPr>
          <w:i/>
        </w:rPr>
        <w:t>went</w:t>
      </w:r>
      <w:r w:rsidR="00DB47F6">
        <w:rPr>
          <w:i/>
        </w:rPr>
        <w:t xml:space="preserve"> </w:t>
      </w:r>
      <w:r w:rsidRPr="00A66664">
        <w:rPr>
          <w:i/>
        </w:rPr>
        <w:t>together</w:t>
      </w:r>
      <w:r w:rsidR="00DB47F6">
        <w:rPr>
          <w:i/>
        </w:rPr>
        <w:t xml:space="preserve"> </w:t>
      </w:r>
      <w:r w:rsidRPr="00A66664">
        <w:rPr>
          <w:i/>
        </w:rPr>
        <w:t>as</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6</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directed</w:t>
      </w:r>
      <w:r w:rsidR="00DB47F6">
        <w:rPr>
          <w:i/>
        </w:rPr>
        <w:t xml:space="preserve"> </w:t>
      </w:r>
      <w:r w:rsidRPr="00A66664">
        <w:rPr>
          <w:i/>
        </w:rPr>
        <w:t>their</w:t>
      </w:r>
      <w:r w:rsidR="00DB47F6">
        <w:rPr>
          <w:i/>
        </w:rPr>
        <w:t xml:space="preserve"> </w:t>
      </w:r>
      <w:r w:rsidRPr="00A66664">
        <w:rPr>
          <w:i/>
        </w:rPr>
        <w:t>course</w:t>
      </w:r>
      <w:r w:rsidR="00DB47F6">
        <w:rPr>
          <w:i/>
        </w:rPr>
        <w:t xml:space="preserve"> </w:t>
      </w:r>
      <w:r w:rsidRPr="00A66664">
        <w:rPr>
          <w:i/>
        </w:rPr>
        <w:t>toward</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went</w:t>
      </w:r>
      <w:r w:rsidR="00DB47F6">
        <w:rPr>
          <w:i/>
        </w:rPr>
        <w:t xml:space="preserve"> </w:t>
      </w:r>
      <w:r w:rsidRPr="00A66664">
        <w:rPr>
          <w:i/>
        </w:rPr>
        <w:t>down</w:t>
      </w:r>
      <w:r w:rsidR="00DB47F6">
        <w:rPr>
          <w:i/>
        </w:rPr>
        <w:t xml:space="preserve"> </w:t>
      </w:r>
      <w:r w:rsidRPr="00A66664">
        <w:rPr>
          <w:i/>
        </w:rPr>
        <w:t>and</w:t>
      </w:r>
      <w:r w:rsidR="00DB47F6">
        <w:rPr>
          <w:i/>
        </w:rPr>
        <w:t xml:space="preserve"> </w:t>
      </w:r>
      <w:r w:rsidRPr="00A66664">
        <w:rPr>
          <w:i/>
        </w:rPr>
        <w:t>found</w:t>
      </w:r>
      <w:r w:rsidR="00DB47F6">
        <w:rPr>
          <w:i/>
        </w:rPr>
        <w:t xml:space="preserve"> </w:t>
      </w:r>
      <w:r w:rsidRPr="00A66664">
        <w:rPr>
          <w:i/>
        </w:rPr>
        <w:t>the</w:t>
      </w:r>
      <w:r w:rsidR="00DB47F6">
        <w:rPr>
          <w:i/>
        </w:rPr>
        <w:t xml:space="preserve"> </w:t>
      </w:r>
      <w:r w:rsidRPr="00A66664">
        <w:rPr>
          <w:i/>
        </w:rPr>
        <w:t>shepherds</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feeding</w:t>
      </w:r>
      <w:r w:rsidR="00DB47F6">
        <w:rPr>
          <w:i/>
        </w:rPr>
        <w:t xml:space="preserve"> </w:t>
      </w:r>
      <w:r w:rsidRPr="00A66664">
        <w:rPr>
          <w:i/>
        </w:rPr>
        <w:t>the</w:t>
      </w:r>
      <w:r w:rsidR="00DB47F6">
        <w:rPr>
          <w:i/>
        </w:rPr>
        <w:t xml:space="preserve"> </w:t>
      </w:r>
      <w:r w:rsidRPr="00A66664">
        <w:rPr>
          <w:i/>
        </w:rPr>
        <w:t>cattle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7</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shepherds,</w:t>
      </w:r>
      <w:r w:rsidR="00DB47F6">
        <w:rPr>
          <w:i/>
        </w:rPr>
        <w:t xml:space="preserve"> </w:t>
      </w:r>
      <w:r w:rsidRPr="00A66664">
        <w:rPr>
          <w:i/>
        </w:rPr>
        <w:t>Give</w:t>
      </w:r>
      <w:r w:rsidR="00DB47F6">
        <w:rPr>
          <w:i/>
        </w:rPr>
        <w:t xml:space="preserve"> </w:t>
      </w:r>
      <w:r w:rsidRPr="00A66664">
        <w:rPr>
          <w:i/>
        </w:rPr>
        <w:t>us</w:t>
      </w:r>
      <w:r w:rsidR="00DB47F6">
        <w:rPr>
          <w:i/>
        </w:rPr>
        <w:t xml:space="preserve"> </w:t>
      </w:r>
      <w:r w:rsidRPr="00A66664">
        <w:rPr>
          <w:i/>
        </w:rPr>
        <w:t>some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sheep</w:t>
      </w:r>
      <w:r w:rsidR="00DB47F6">
        <w:rPr>
          <w:i/>
        </w:rPr>
        <w:t xml:space="preserve"> </w:t>
      </w:r>
      <w:r w:rsidRPr="00A66664">
        <w:rPr>
          <w:i/>
        </w:rPr>
        <w:t>for</w:t>
      </w:r>
      <w:r w:rsidR="00DB47F6">
        <w:rPr>
          <w:i/>
        </w:rPr>
        <w:t xml:space="preserve"> </w:t>
      </w:r>
      <w:r w:rsidRPr="00A66664">
        <w:rPr>
          <w:i/>
        </w:rPr>
        <w:t>pay,</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may</w:t>
      </w:r>
      <w:r w:rsidR="00DB47F6">
        <w:rPr>
          <w:i/>
        </w:rPr>
        <w:t xml:space="preserve"> </w:t>
      </w:r>
      <w:r w:rsidRPr="00A66664">
        <w:rPr>
          <w:i/>
        </w:rPr>
        <w:t>eat,</w:t>
      </w:r>
      <w:r w:rsidR="00DB47F6">
        <w:rPr>
          <w:i/>
        </w:rPr>
        <w:t xml:space="preserve"> </w:t>
      </w:r>
      <w:r w:rsidRPr="00A66664">
        <w:rPr>
          <w:i/>
        </w:rPr>
        <w:t>for</w:t>
      </w:r>
      <w:r w:rsidR="00DB47F6">
        <w:rPr>
          <w:i/>
        </w:rPr>
        <w:t xml:space="preserve"> </w:t>
      </w:r>
      <w:r w:rsidRPr="00A66664">
        <w:rPr>
          <w:i/>
        </w:rPr>
        <w:t>we</w:t>
      </w:r>
      <w:r w:rsidR="00DB47F6">
        <w:rPr>
          <w:i/>
        </w:rPr>
        <w:t xml:space="preserve"> </w:t>
      </w:r>
      <w:r w:rsidRPr="00A66664">
        <w:rPr>
          <w:i/>
        </w:rPr>
        <w:t>are</w:t>
      </w:r>
      <w:r w:rsidR="00DB47F6">
        <w:rPr>
          <w:i/>
        </w:rPr>
        <w:t xml:space="preserve"> </w:t>
      </w:r>
      <w:r w:rsidRPr="00A66664">
        <w:rPr>
          <w:i/>
        </w:rPr>
        <w:t>hungry,</w:t>
      </w:r>
      <w:r w:rsidR="00DB47F6">
        <w:rPr>
          <w:i/>
        </w:rPr>
        <w:t xml:space="preserve"> </w:t>
      </w:r>
      <w:r w:rsidRPr="00A66664">
        <w:rPr>
          <w:i/>
        </w:rPr>
        <w:t>for</w:t>
      </w:r>
      <w:r w:rsidR="00DB47F6">
        <w:rPr>
          <w:i/>
        </w:rPr>
        <w:t xml:space="preserve"> </w:t>
      </w:r>
      <w:r w:rsidRPr="00A66664">
        <w:rPr>
          <w:i/>
        </w:rPr>
        <w:t>we</w:t>
      </w:r>
      <w:r w:rsidR="00DB47F6">
        <w:rPr>
          <w:i/>
        </w:rPr>
        <w:t xml:space="preserve"> </w:t>
      </w:r>
      <w:r w:rsidRPr="00A66664">
        <w:rPr>
          <w:i/>
        </w:rPr>
        <w:t>have</w:t>
      </w:r>
      <w:r w:rsidR="00DB47F6">
        <w:rPr>
          <w:i/>
        </w:rPr>
        <w:t xml:space="preserve"> </w:t>
      </w:r>
      <w:r w:rsidRPr="00A66664">
        <w:rPr>
          <w:i/>
        </w:rPr>
        <w:t>eaten</w:t>
      </w:r>
      <w:r w:rsidR="00DB47F6">
        <w:rPr>
          <w:i/>
        </w:rPr>
        <w:t xml:space="preserve"> </w:t>
      </w:r>
      <w:r w:rsidRPr="00A66664">
        <w:rPr>
          <w:i/>
        </w:rPr>
        <w:t>no</w:t>
      </w:r>
      <w:r w:rsidR="00DB47F6">
        <w:rPr>
          <w:i/>
        </w:rPr>
        <w:t xml:space="preserve"> </w:t>
      </w:r>
      <w:r w:rsidRPr="00A66664">
        <w:rPr>
          <w:i/>
        </w:rPr>
        <w:t>bread</w:t>
      </w:r>
      <w:r w:rsidR="00DB47F6">
        <w:rPr>
          <w:i/>
        </w:rPr>
        <w:t xml:space="preserve"> </w:t>
      </w:r>
      <w:r w:rsidRPr="00A66664">
        <w:rPr>
          <w:i/>
        </w:rPr>
        <w:t>this</w:t>
      </w:r>
      <w:r w:rsidR="00DB47F6">
        <w:rPr>
          <w:i/>
        </w:rPr>
        <w:t xml:space="preserve"> </w:t>
      </w:r>
      <w:r w:rsidRPr="00A66664">
        <w:rPr>
          <w:i/>
        </w:rPr>
        <w:t>day.</w:t>
      </w:r>
      <w:r w:rsidR="00DB47F6">
        <w:rPr>
          <w:i/>
        </w:rPr>
        <w:t xml:space="preserve"> </w:t>
      </w:r>
      <w:r w:rsidRPr="00A66664">
        <w:rPr>
          <w:i/>
        </w:rPr>
        <w:t>8</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shepherds</w:t>
      </w:r>
      <w:r w:rsidR="00DB47F6">
        <w:rPr>
          <w:i/>
        </w:rPr>
        <w:t xml:space="preserve"> </w:t>
      </w:r>
      <w:r w:rsidRPr="00A66664">
        <w:rPr>
          <w:i/>
        </w:rPr>
        <w:t>said,</w:t>
      </w:r>
      <w:r w:rsidR="00DB47F6">
        <w:rPr>
          <w:i/>
        </w:rPr>
        <w:t xml:space="preserve"> </w:t>
      </w:r>
      <w:r w:rsidRPr="00A66664">
        <w:rPr>
          <w:i/>
        </w:rPr>
        <w:t>Are</w:t>
      </w:r>
      <w:r w:rsidR="00DB47F6">
        <w:rPr>
          <w:i/>
        </w:rPr>
        <w:t xml:space="preserve"> </w:t>
      </w:r>
      <w:r w:rsidRPr="00A66664">
        <w:rPr>
          <w:i/>
        </w:rPr>
        <w:t>they</w:t>
      </w:r>
      <w:r w:rsidR="00DB47F6">
        <w:rPr>
          <w:i/>
        </w:rPr>
        <w:t xml:space="preserve"> </w:t>
      </w:r>
      <w:r w:rsidRPr="00A66664">
        <w:rPr>
          <w:i/>
        </w:rPr>
        <w:t>our</w:t>
      </w:r>
      <w:r w:rsidR="00DB47F6">
        <w:rPr>
          <w:i/>
        </w:rPr>
        <w:t xml:space="preserve"> </w:t>
      </w:r>
      <w:r w:rsidRPr="00A66664">
        <w:rPr>
          <w:i/>
        </w:rPr>
        <w:t>sheep</w:t>
      </w:r>
      <w:r w:rsidR="00DB47F6">
        <w:rPr>
          <w:i/>
        </w:rPr>
        <w:t xml:space="preserve"> </w:t>
      </w:r>
      <w:r w:rsidRPr="00A66664">
        <w:rPr>
          <w:i/>
        </w:rPr>
        <w:t>or</w:t>
      </w:r>
      <w:r w:rsidR="00DB47F6">
        <w:rPr>
          <w:i/>
        </w:rPr>
        <w:t xml:space="preserve"> </w:t>
      </w:r>
      <w:r w:rsidRPr="00A66664">
        <w:rPr>
          <w:i/>
        </w:rPr>
        <w:t>cattle</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should</w:t>
      </w:r>
      <w:r w:rsidR="00DB47F6">
        <w:rPr>
          <w:i/>
        </w:rPr>
        <w:t xml:space="preserve"> </w:t>
      </w:r>
      <w:r w:rsidRPr="00A66664">
        <w:rPr>
          <w:i/>
        </w:rPr>
        <w:t>give</w:t>
      </w:r>
      <w:r w:rsidR="00DB47F6">
        <w:rPr>
          <w:i/>
        </w:rPr>
        <w:t xml:space="preserve"> </w:t>
      </w:r>
      <w:r w:rsidRPr="00A66664">
        <w:rPr>
          <w:i/>
        </w:rPr>
        <w:t>them</w:t>
      </w:r>
      <w:r w:rsidR="00DB47F6">
        <w:rPr>
          <w:i/>
        </w:rPr>
        <w:t xml:space="preserve"> </w:t>
      </w:r>
      <w:r w:rsidRPr="00A66664">
        <w:rPr>
          <w:i/>
        </w:rPr>
        <w:t>to</w:t>
      </w:r>
      <w:r w:rsidR="00DB47F6">
        <w:rPr>
          <w:i/>
        </w:rPr>
        <w:t xml:space="preserve"> </w:t>
      </w:r>
      <w:r w:rsidRPr="00A66664">
        <w:rPr>
          <w:i/>
        </w:rPr>
        <w:t>you</w:t>
      </w:r>
      <w:r w:rsidR="00DB47F6">
        <w:rPr>
          <w:i/>
        </w:rPr>
        <w:t xml:space="preserve"> </w:t>
      </w:r>
      <w:r w:rsidRPr="00A66664">
        <w:rPr>
          <w:i/>
        </w:rPr>
        <w:t>even</w:t>
      </w:r>
      <w:r w:rsidR="00DB47F6">
        <w:rPr>
          <w:i/>
        </w:rPr>
        <w:t xml:space="preserve"> </w:t>
      </w:r>
      <w:r w:rsidRPr="00A66664">
        <w:rPr>
          <w:i/>
        </w:rPr>
        <w:t>for</w:t>
      </w:r>
      <w:r w:rsidR="00DB47F6">
        <w:rPr>
          <w:i/>
        </w:rPr>
        <w:t xml:space="preserve"> </w:t>
      </w:r>
      <w:r w:rsidRPr="00A66664">
        <w:rPr>
          <w:i/>
        </w:rPr>
        <w:t>pay?</w:t>
      </w:r>
      <w:r w:rsidR="00DB47F6">
        <w:rPr>
          <w:i/>
        </w:rPr>
        <w:t xml:space="preserve"> </w:t>
      </w:r>
      <w:r w:rsidRPr="00A66664">
        <w:rPr>
          <w:i/>
        </w:rPr>
        <w:t>so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approached</w:t>
      </w:r>
      <w:r w:rsidR="00DB47F6">
        <w:rPr>
          <w:i/>
        </w:rPr>
        <w:t xml:space="preserve"> </w:t>
      </w:r>
      <w:r w:rsidRPr="00A66664">
        <w:rPr>
          <w:i/>
        </w:rPr>
        <w:t>to</w:t>
      </w:r>
      <w:r w:rsidR="00DB47F6">
        <w:rPr>
          <w:i/>
        </w:rPr>
        <w:t xml:space="preserve"> </w:t>
      </w:r>
      <w:r w:rsidRPr="00A66664">
        <w:rPr>
          <w:i/>
        </w:rPr>
        <w:t>take</w:t>
      </w:r>
      <w:r w:rsidR="00DB47F6">
        <w:rPr>
          <w:i/>
        </w:rPr>
        <w:t xml:space="preserve"> </w:t>
      </w:r>
      <w:r w:rsidRPr="00A66664">
        <w:rPr>
          <w:i/>
        </w:rPr>
        <w:t>them</w:t>
      </w:r>
      <w:r w:rsidR="00DB47F6">
        <w:rPr>
          <w:i/>
        </w:rPr>
        <w:t xml:space="preserve"> </w:t>
      </w:r>
      <w:r w:rsidRPr="00A66664">
        <w:rPr>
          <w:i/>
        </w:rPr>
        <w:t>by</w:t>
      </w:r>
      <w:r w:rsidR="00DB47F6">
        <w:rPr>
          <w:i/>
        </w:rPr>
        <w:t xml:space="preserve"> </w:t>
      </w:r>
      <w:r w:rsidRPr="00A66664">
        <w:rPr>
          <w:i/>
        </w:rPr>
        <w:t>force.</w:t>
      </w:r>
      <w:r w:rsidR="00DB47F6">
        <w:rPr>
          <w:i/>
        </w:rPr>
        <w:t xml:space="preserve"> </w:t>
      </w:r>
      <w:r w:rsidRPr="00A66664">
        <w:rPr>
          <w:i/>
        </w:rPr>
        <w:t>9</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shepherds</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shouted</w:t>
      </w:r>
      <w:r w:rsidR="00DB47F6">
        <w:rPr>
          <w:i/>
        </w:rPr>
        <w:t xml:space="preserve"> </w:t>
      </w:r>
      <w:r w:rsidRPr="00A66664">
        <w:rPr>
          <w:i/>
        </w:rPr>
        <w:t>over</w:t>
      </w:r>
      <w:r w:rsidR="00DB47F6">
        <w:rPr>
          <w:i/>
        </w:rPr>
        <w:t xml:space="preserve"> </w:t>
      </w:r>
      <w:r w:rsidRPr="00A66664">
        <w:rPr>
          <w:i/>
        </w:rPr>
        <w:t>them</w:t>
      </w:r>
      <w:r w:rsidR="00DB47F6">
        <w:rPr>
          <w:i/>
        </w:rPr>
        <w:t xml:space="preserve"> </w:t>
      </w:r>
      <w:r w:rsidRPr="00A66664">
        <w:rPr>
          <w:i/>
        </w:rPr>
        <w:t>that</w:t>
      </w:r>
      <w:r w:rsidR="00DB47F6">
        <w:rPr>
          <w:i/>
        </w:rPr>
        <w:t xml:space="preserve"> </w:t>
      </w:r>
      <w:r w:rsidRPr="00A66664">
        <w:rPr>
          <w:i/>
        </w:rPr>
        <w:t>their</w:t>
      </w:r>
      <w:r w:rsidR="00DB47F6">
        <w:rPr>
          <w:i/>
        </w:rPr>
        <w:t xml:space="preserve"> </w:t>
      </w:r>
      <w:r w:rsidRPr="00A66664">
        <w:rPr>
          <w:i/>
        </w:rPr>
        <w:t>cry</w:t>
      </w:r>
      <w:r w:rsidR="00DB47F6">
        <w:rPr>
          <w:i/>
        </w:rPr>
        <w:t xml:space="preserve"> </w:t>
      </w:r>
      <w:r w:rsidRPr="00A66664">
        <w:rPr>
          <w:i/>
        </w:rPr>
        <w:t>was</w:t>
      </w:r>
      <w:r w:rsidR="00DB47F6">
        <w:rPr>
          <w:i/>
        </w:rPr>
        <w:t xml:space="preserve"> </w:t>
      </w:r>
      <w:r w:rsidRPr="00A66664">
        <w:rPr>
          <w:i/>
        </w:rPr>
        <w:t>heard</w:t>
      </w:r>
      <w:r w:rsidR="00DB47F6">
        <w:rPr>
          <w:i/>
        </w:rPr>
        <w:t xml:space="preserve"> </w:t>
      </w:r>
      <w:r w:rsidRPr="00A66664">
        <w:rPr>
          <w:i/>
        </w:rPr>
        <w:t>at</w:t>
      </w:r>
      <w:r w:rsidR="00DB47F6">
        <w:rPr>
          <w:i/>
        </w:rPr>
        <w:t xml:space="preserve"> </w:t>
      </w:r>
      <w:r w:rsidRPr="00A66664">
        <w:rPr>
          <w:i/>
        </w:rPr>
        <w:t>a</w:t>
      </w:r>
      <w:r w:rsidR="00DB47F6">
        <w:rPr>
          <w:i/>
        </w:rPr>
        <w:t xml:space="preserve"> </w:t>
      </w:r>
      <w:r w:rsidRPr="00A66664">
        <w:rPr>
          <w:i/>
        </w:rPr>
        <w:t>distance,</w:t>
      </w:r>
      <w:r w:rsidR="00DB47F6">
        <w:rPr>
          <w:i/>
        </w:rPr>
        <w:t xml:space="preserve"> </w:t>
      </w:r>
      <w:r w:rsidRPr="00A66664">
        <w:rPr>
          <w:i/>
        </w:rPr>
        <w:t>so</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went</w:t>
      </w:r>
      <w:r w:rsidR="00DB47F6">
        <w:rPr>
          <w:i/>
        </w:rPr>
        <w:t xml:space="preserve"> </w:t>
      </w:r>
      <w:r w:rsidRPr="00A66664">
        <w:rPr>
          <w:i/>
        </w:rPr>
        <w:t>out</w:t>
      </w:r>
      <w:r w:rsidR="00DB47F6">
        <w:rPr>
          <w:i/>
        </w:rPr>
        <w:t xml:space="preserve"> </w:t>
      </w:r>
      <w:r w:rsidRPr="00A66664">
        <w:rPr>
          <w:i/>
        </w:rPr>
        <w:t>to</w:t>
      </w:r>
      <w:r w:rsidR="00DB47F6">
        <w:rPr>
          <w:i/>
        </w:rPr>
        <w:t xml:space="preserve"> </w:t>
      </w:r>
      <w:r w:rsidRPr="00A66664">
        <w:rPr>
          <w:i/>
        </w:rPr>
        <w:t>them.</w:t>
      </w:r>
      <w:r w:rsidR="00DB47F6">
        <w:rPr>
          <w:i/>
        </w:rPr>
        <w:t xml:space="preserve"> </w:t>
      </w:r>
      <w:r w:rsidRPr="00A66664">
        <w:rPr>
          <w:i/>
        </w:rPr>
        <w:t>10</w:t>
      </w:r>
      <w:r w:rsidR="00DB47F6">
        <w:rPr>
          <w:i/>
        </w:rPr>
        <w:t xml:space="preserve"> </w:t>
      </w:r>
      <w:r w:rsidRPr="00A66664">
        <w:rPr>
          <w:i/>
        </w:rPr>
        <w:t>And</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saw</w:t>
      </w:r>
      <w:r w:rsidR="00DB47F6">
        <w:rPr>
          <w:i/>
        </w:rPr>
        <w:t xml:space="preserve"> </w:t>
      </w:r>
      <w:r w:rsidRPr="00A66664">
        <w:rPr>
          <w:i/>
        </w:rPr>
        <w:t>the</w:t>
      </w:r>
      <w:r w:rsidR="00DB47F6">
        <w:rPr>
          <w:i/>
        </w:rPr>
        <w:t xml:space="preserve"> </w:t>
      </w:r>
      <w:r w:rsidRPr="00A66664">
        <w:rPr>
          <w:i/>
        </w:rPr>
        <w:t>evil</w:t>
      </w:r>
      <w:r w:rsidR="00DB47F6">
        <w:rPr>
          <w:i/>
        </w:rPr>
        <w:t xml:space="preserve"> </w:t>
      </w:r>
      <w:r w:rsidRPr="00A66664">
        <w:rPr>
          <w:i/>
        </w:rPr>
        <w:t>doings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they</w:t>
      </w:r>
      <w:r w:rsidR="00DB47F6">
        <w:rPr>
          <w:i/>
        </w:rPr>
        <w:t xml:space="preserve"> </w:t>
      </w:r>
      <w:r w:rsidRPr="00A66664">
        <w:rPr>
          <w:i/>
        </w:rPr>
        <w:t>returned</w:t>
      </w:r>
      <w:r w:rsidR="00DB47F6">
        <w:rPr>
          <w:i/>
        </w:rPr>
        <w:t xml:space="preserve"> </w:t>
      </w:r>
      <w:r w:rsidRPr="00A66664">
        <w:rPr>
          <w:i/>
        </w:rPr>
        <w:t>and</w:t>
      </w:r>
      <w:r w:rsidR="00DB47F6">
        <w:rPr>
          <w:i/>
        </w:rPr>
        <w:t xml:space="preserve"> </w:t>
      </w:r>
      <w:r w:rsidRPr="00A66664">
        <w:rPr>
          <w:i/>
        </w:rPr>
        <w:t>assembled</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put</w:t>
      </w:r>
      <w:r w:rsidR="00DB47F6">
        <w:rPr>
          <w:i/>
        </w:rPr>
        <w:t xml:space="preserve"> </w:t>
      </w:r>
      <w:r w:rsidRPr="00A66664">
        <w:rPr>
          <w:i/>
        </w:rPr>
        <w:t>on</w:t>
      </w:r>
      <w:r w:rsidR="00DB47F6">
        <w:rPr>
          <w:i/>
        </w:rPr>
        <w:t xml:space="preserve"> </w:t>
      </w:r>
      <w:r w:rsidRPr="00A66664">
        <w:rPr>
          <w:i/>
        </w:rPr>
        <w:t>each</w:t>
      </w:r>
      <w:r w:rsidR="00DB47F6">
        <w:rPr>
          <w:i/>
        </w:rPr>
        <w:t xml:space="preserve"> </w:t>
      </w:r>
      <w:r w:rsidRPr="00A66664">
        <w:rPr>
          <w:i/>
        </w:rPr>
        <w:t>man</w:t>
      </w:r>
      <w:r w:rsidR="00DB47F6">
        <w:rPr>
          <w:i/>
        </w:rPr>
        <w:t xml:space="preserve"> </w:t>
      </w:r>
      <w:r w:rsidRPr="00A66664">
        <w:rPr>
          <w:i/>
        </w:rPr>
        <w:t>his</w:t>
      </w:r>
      <w:r w:rsidR="00DB47F6">
        <w:rPr>
          <w:i/>
        </w:rPr>
        <w:t xml:space="preserve"> </w:t>
      </w:r>
      <w:r w:rsidRPr="00A66664">
        <w:rPr>
          <w:i/>
        </w:rPr>
        <w:t>armor,</w:t>
      </w:r>
      <w:r w:rsidR="00DB47F6">
        <w:rPr>
          <w:i/>
        </w:rPr>
        <w:t xml:space="preserve"> </w:t>
      </w:r>
      <w:r w:rsidRPr="00A66664">
        <w:rPr>
          <w:i/>
        </w:rPr>
        <w:t>and</w:t>
      </w:r>
      <w:r w:rsidR="00DB47F6">
        <w:rPr>
          <w:i/>
        </w:rPr>
        <w:t xml:space="preserve"> </w:t>
      </w:r>
      <w:r w:rsidRPr="00A66664">
        <w:rPr>
          <w:i/>
        </w:rPr>
        <w:t>came</w:t>
      </w:r>
      <w:r w:rsidR="00DB47F6">
        <w:rPr>
          <w:i/>
        </w:rPr>
        <w:t xml:space="preserve"> </w:t>
      </w:r>
      <w:r w:rsidRPr="00A66664">
        <w:rPr>
          <w:i/>
        </w:rPr>
        <w:t>forth</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for</w:t>
      </w:r>
      <w:r w:rsidR="00DB47F6">
        <w:rPr>
          <w:i/>
        </w:rPr>
        <w:t xml:space="preserve"> </w:t>
      </w:r>
      <w:r w:rsidRPr="00A66664">
        <w:rPr>
          <w:i/>
        </w:rPr>
        <w:t>battle.</w:t>
      </w:r>
      <w:r w:rsidR="00DB47F6">
        <w:rPr>
          <w:i/>
        </w:rPr>
        <w:t xml:space="preserve"> </w:t>
      </w:r>
      <w:r w:rsidRPr="00A66664">
        <w:rPr>
          <w:i/>
        </w:rPr>
        <w:t>11</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engaged</w:t>
      </w:r>
      <w:r w:rsidR="00DB47F6">
        <w:rPr>
          <w:i/>
        </w:rPr>
        <w:t xml:space="preserve"> </w:t>
      </w:r>
      <w:r w:rsidRPr="00A66664">
        <w:rPr>
          <w:i/>
        </w:rPr>
        <w:t>with</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valley</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battle</w:t>
      </w:r>
      <w:r w:rsidR="00DB47F6">
        <w:rPr>
          <w:i/>
        </w:rPr>
        <w:t xml:space="preserve"> </w:t>
      </w:r>
      <w:r w:rsidRPr="00A66664">
        <w:rPr>
          <w:i/>
        </w:rPr>
        <w:t>was</w:t>
      </w:r>
      <w:r w:rsidR="00DB47F6">
        <w:rPr>
          <w:i/>
        </w:rPr>
        <w:t xml:space="preserve"> </w:t>
      </w:r>
      <w:r w:rsidRPr="00A66664">
        <w:rPr>
          <w:i/>
        </w:rPr>
        <w:t>severe,</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smote</w:t>
      </w:r>
      <w:r w:rsidR="00DB47F6">
        <w:rPr>
          <w:i/>
        </w:rPr>
        <w:t xml:space="preserve"> </w:t>
      </w:r>
      <w:r w:rsidRPr="00A66664">
        <w:rPr>
          <w:i/>
        </w:rPr>
        <w:t>from</w:t>
      </w:r>
      <w:r w:rsidR="00DB47F6">
        <w:rPr>
          <w:i/>
        </w:rPr>
        <w:t xml:space="preserve"> </w:t>
      </w:r>
      <w:r w:rsidRPr="00A66664">
        <w:rPr>
          <w:i/>
        </w:rPr>
        <w:t>each</w:t>
      </w:r>
      <w:r w:rsidR="00DB47F6">
        <w:rPr>
          <w:i/>
        </w:rPr>
        <w:t xml:space="preserve"> </w:t>
      </w:r>
      <w:r w:rsidRPr="00A66664">
        <w:rPr>
          <w:i/>
        </w:rPr>
        <w:t>other</w:t>
      </w:r>
      <w:r w:rsidR="00DB47F6">
        <w:rPr>
          <w:i/>
        </w:rPr>
        <w:t xml:space="preserve"> </w:t>
      </w:r>
      <w:r w:rsidRPr="00A66664">
        <w:rPr>
          <w:i/>
        </w:rPr>
        <w:t>a</w:t>
      </w:r>
      <w:r w:rsidR="00DB47F6">
        <w:rPr>
          <w:i/>
        </w:rPr>
        <w:t xml:space="preserve"> </w:t>
      </w:r>
      <w:r w:rsidRPr="00A66664">
        <w:rPr>
          <w:i/>
        </w:rPr>
        <w:t>great</w:t>
      </w:r>
      <w:r w:rsidR="00DB47F6">
        <w:rPr>
          <w:i/>
        </w:rPr>
        <w:t xml:space="preserve"> </w:t>
      </w:r>
      <w:r w:rsidRPr="00A66664">
        <w:rPr>
          <w:i/>
        </w:rPr>
        <w:t>many</w:t>
      </w:r>
      <w:r w:rsidR="00DB47F6">
        <w:rPr>
          <w:i/>
        </w:rPr>
        <w:t xml:space="preserve"> </w:t>
      </w:r>
      <w:r w:rsidRPr="00A66664">
        <w:rPr>
          <w:i/>
        </w:rPr>
        <w:t>on</w:t>
      </w:r>
      <w:r w:rsidR="00DB47F6">
        <w:rPr>
          <w:i/>
        </w:rPr>
        <w:t xml:space="preserve"> </w:t>
      </w:r>
      <w:r w:rsidRPr="00A66664">
        <w:rPr>
          <w:i/>
        </w:rPr>
        <w:t>that</w:t>
      </w:r>
      <w:r w:rsidR="00DB47F6">
        <w:rPr>
          <w:i/>
        </w:rPr>
        <w:t xml:space="preserve"> </w:t>
      </w:r>
      <w:r w:rsidRPr="00A66664">
        <w:rPr>
          <w:i/>
        </w:rPr>
        <w:t>day.</w:t>
      </w:r>
      <w:r w:rsidR="00DB47F6">
        <w:rPr>
          <w:i/>
        </w:rPr>
        <w:t xml:space="preserve"> </w:t>
      </w:r>
      <w:r w:rsidRPr="00A66664">
        <w:rPr>
          <w:i/>
        </w:rPr>
        <w:t>12</w:t>
      </w:r>
      <w:r w:rsidR="00DB47F6">
        <w:rPr>
          <w:i/>
        </w:rPr>
        <w:t xml:space="preserve"> </w:t>
      </w:r>
      <w:r w:rsidRPr="00A66664">
        <w:rPr>
          <w:i/>
        </w:rPr>
        <w:t>And</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second</w:t>
      </w:r>
      <w:r w:rsidR="00DB47F6">
        <w:rPr>
          <w:i/>
        </w:rPr>
        <w:t xml:space="preserve"> </w:t>
      </w:r>
      <w:r w:rsidRPr="00A66664">
        <w:rPr>
          <w:i/>
        </w:rPr>
        <w:t>day</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sent</w:t>
      </w:r>
      <w:r w:rsidR="00DB47F6">
        <w:rPr>
          <w:i/>
        </w:rPr>
        <w:t xml:space="preserve"> </w:t>
      </w:r>
      <w:r w:rsidRPr="00A66664">
        <w:rPr>
          <w:i/>
        </w:rPr>
        <w:t>to</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cities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Philistines</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should</w:t>
      </w:r>
      <w:r w:rsidR="00DB47F6">
        <w:rPr>
          <w:i/>
        </w:rPr>
        <w:t xml:space="preserve"> </w:t>
      </w:r>
      <w:r w:rsidRPr="00A66664">
        <w:rPr>
          <w:i/>
        </w:rPr>
        <w:t>come</w:t>
      </w:r>
      <w:r w:rsidR="00DB47F6">
        <w:rPr>
          <w:i/>
        </w:rPr>
        <w:t xml:space="preserve"> </w:t>
      </w:r>
      <w:r w:rsidRPr="00A66664">
        <w:rPr>
          <w:i/>
        </w:rPr>
        <w:t>to</w:t>
      </w:r>
      <w:r w:rsidR="00DB47F6">
        <w:rPr>
          <w:i/>
        </w:rPr>
        <w:t xml:space="preserve"> </w:t>
      </w:r>
      <w:r w:rsidRPr="00A66664">
        <w:rPr>
          <w:i/>
        </w:rPr>
        <w:t>their</w:t>
      </w:r>
      <w:r w:rsidR="00DB47F6">
        <w:rPr>
          <w:i/>
        </w:rPr>
        <w:t xml:space="preserve"> </w:t>
      </w:r>
      <w:r w:rsidRPr="00A66664">
        <w:rPr>
          <w:i/>
        </w:rPr>
        <w:t>help,</w:t>
      </w:r>
      <w:r w:rsidR="00DB47F6">
        <w:rPr>
          <w:i/>
        </w:rPr>
        <w:t xml:space="preserve"> </w:t>
      </w:r>
      <w:r w:rsidRPr="00A66664">
        <w:rPr>
          <w:i/>
        </w:rPr>
        <w:t>saying,</w:t>
      </w:r>
      <w:r w:rsidR="00DB47F6">
        <w:rPr>
          <w:i/>
        </w:rPr>
        <w:t xml:space="preserve"> </w:t>
      </w:r>
      <w:r w:rsidRPr="00A66664">
        <w:rPr>
          <w:i/>
        </w:rPr>
        <w:t>13</w:t>
      </w:r>
      <w:r w:rsidR="00DB47F6">
        <w:rPr>
          <w:i/>
        </w:rPr>
        <w:t xml:space="preserve"> </w:t>
      </w:r>
      <w:r w:rsidRPr="00A66664">
        <w:rPr>
          <w:i/>
        </w:rPr>
        <w:t>Come</w:t>
      </w:r>
      <w:r w:rsidR="00DB47F6">
        <w:rPr>
          <w:i/>
        </w:rPr>
        <w:t xml:space="preserve"> </w:t>
      </w:r>
      <w:r w:rsidRPr="00A66664">
        <w:rPr>
          <w:i/>
        </w:rPr>
        <w:t>up</w:t>
      </w:r>
      <w:r w:rsidR="00DB47F6">
        <w:rPr>
          <w:i/>
        </w:rPr>
        <w:t xml:space="preserve"> </w:t>
      </w:r>
      <w:r w:rsidRPr="00A66664">
        <w:rPr>
          <w:i/>
        </w:rPr>
        <w:t>unto</w:t>
      </w:r>
      <w:r w:rsidR="00DB47F6">
        <w:rPr>
          <w:i/>
        </w:rPr>
        <w:t xml:space="preserve"> </w:t>
      </w:r>
      <w:r w:rsidRPr="00A66664">
        <w:rPr>
          <w:i/>
        </w:rPr>
        <w:t>us</w:t>
      </w:r>
      <w:r w:rsidR="00DB47F6">
        <w:rPr>
          <w:i/>
        </w:rPr>
        <w:t xml:space="preserve"> </w:t>
      </w:r>
      <w:r w:rsidRPr="00A66664">
        <w:rPr>
          <w:i/>
        </w:rPr>
        <w:t>and</w:t>
      </w:r>
      <w:r w:rsidR="00DB47F6">
        <w:rPr>
          <w:i/>
        </w:rPr>
        <w:t xml:space="preserve"> </w:t>
      </w:r>
      <w:r w:rsidRPr="00A66664">
        <w:rPr>
          <w:i/>
        </w:rPr>
        <w:t>help</w:t>
      </w:r>
      <w:r w:rsidR="00DB47F6">
        <w:rPr>
          <w:i/>
        </w:rPr>
        <w:t xml:space="preserve"> </w:t>
      </w:r>
      <w:r w:rsidRPr="00A66664">
        <w:rPr>
          <w:i/>
        </w:rPr>
        <w:t>us,</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may</w:t>
      </w:r>
      <w:r w:rsidR="00DB47F6">
        <w:rPr>
          <w:i/>
        </w:rPr>
        <w:t xml:space="preserve"> </w:t>
      </w:r>
      <w:r w:rsidRPr="00A66664">
        <w:rPr>
          <w:i/>
        </w:rPr>
        <w:t>smite</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who</w:t>
      </w:r>
      <w:r w:rsidR="00DB47F6">
        <w:rPr>
          <w:i/>
        </w:rPr>
        <w:t xml:space="preserve"> </w:t>
      </w:r>
      <w:r w:rsidRPr="00A66664">
        <w:rPr>
          <w:i/>
        </w:rPr>
        <w:t>have</w:t>
      </w:r>
      <w:r w:rsidR="00DB47F6">
        <w:rPr>
          <w:i/>
        </w:rPr>
        <w:t xml:space="preserve"> </w:t>
      </w:r>
      <w:r w:rsidRPr="00A66664">
        <w:rPr>
          <w:i/>
        </w:rPr>
        <w:t>come</w:t>
      </w:r>
      <w:r w:rsidR="00DB47F6">
        <w:rPr>
          <w:i/>
        </w:rPr>
        <w:t xml:space="preserve"> </w:t>
      </w:r>
      <w:r w:rsidRPr="00A66664">
        <w:rPr>
          <w:i/>
        </w:rPr>
        <w:t>forth</w:t>
      </w:r>
      <w:r w:rsidR="00DB47F6">
        <w:rPr>
          <w:i/>
        </w:rPr>
        <w:t xml:space="preserve"> </w:t>
      </w:r>
      <w:r w:rsidRPr="00A66664">
        <w:rPr>
          <w:i/>
        </w:rPr>
        <w:t>from</w:t>
      </w:r>
      <w:r w:rsidR="00DB47F6">
        <w:rPr>
          <w:i/>
        </w:rPr>
        <w:t xml:space="preserve"> </w:t>
      </w:r>
      <w:r w:rsidRPr="00A66664">
        <w:rPr>
          <w:i/>
        </w:rPr>
        <w:t>Egypt</w:t>
      </w:r>
      <w:r w:rsidR="00DB47F6">
        <w:rPr>
          <w:i/>
        </w:rPr>
        <w:t xml:space="preserve"> </w:t>
      </w:r>
      <w:r w:rsidRPr="00A66664">
        <w:rPr>
          <w:i/>
        </w:rPr>
        <w:t>to</w:t>
      </w:r>
      <w:r w:rsidR="00DB47F6">
        <w:rPr>
          <w:i/>
        </w:rPr>
        <w:t xml:space="preserve"> </w:t>
      </w:r>
      <w:r w:rsidRPr="00A66664">
        <w:rPr>
          <w:i/>
        </w:rPr>
        <w:t>take</w:t>
      </w:r>
      <w:r w:rsidR="00DB47F6">
        <w:rPr>
          <w:i/>
        </w:rPr>
        <w:t xml:space="preserve"> </w:t>
      </w:r>
      <w:r w:rsidRPr="00A66664">
        <w:rPr>
          <w:i/>
        </w:rPr>
        <w:t>our</w:t>
      </w:r>
      <w:r w:rsidR="00DB47F6">
        <w:rPr>
          <w:i/>
        </w:rPr>
        <w:t xml:space="preserve"> </w:t>
      </w:r>
      <w:r w:rsidRPr="00A66664">
        <w:rPr>
          <w:i/>
        </w:rPr>
        <w:t>cattle,</w:t>
      </w:r>
      <w:r w:rsidR="00DB47F6">
        <w:rPr>
          <w:i/>
        </w:rPr>
        <w:t xml:space="preserve"> </w:t>
      </w:r>
      <w:r w:rsidRPr="00A66664">
        <w:rPr>
          <w:i/>
        </w:rPr>
        <w:t>and</w:t>
      </w:r>
      <w:r w:rsidR="00DB47F6">
        <w:rPr>
          <w:i/>
        </w:rPr>
        <w:t xml:space="preserve"> </w:t>
      </w:r>
      <w:r w:rsidRPr="00A66664">
        <w:rPr>
          <w:i/>
        </w:rPr>
        <w:t>to</w:t>
      </w:r>
      <w:r w:rsidR="00DB47F6">
        <w:rPr>
          <w:i/>
        </w:rPr>
        <w:t xml:space="preserve"> </w:t>
      </w:r>
      <w:r w:rsidRPr="00A66664">
        <w:rPr>
          <w:i/>
        </w:rPr>
        <w:t>fight</w:t>
      </w:r>
      <w:r w:rsidR="00DB47F6">
        <w:rPr>
          <w:i/>
        </w:rPr>
        <w:t xml:space="preserve"> </w:t>
      </w:r>
      <w:r w:rsidRPr="00A66664">
        <w:rPr>
          <w:i/>
        </w:rPr>
        <w:t>against</w:t>
      </w:r>
      <w:r w:rsidR="00DB47F6">
        <w:rPr>
          <w:i/>
        </w:rPr>
        <w:t xml:space="preserve"> </w:t>
      </w:r>
      <w:r w:rsidRPr="00A66664">
        <w:rPr>
          <w:i/>
        </w:rPr>
        <w:t>us</w:t>
      </w:r>
      <w:r w:rsidR="00DB47F6">
        <w:rPr>
          <w:i/>
        </w:rPr>
        <w:t xml:space="preserve"> </w:t>
      </w:r>
      <w:r w:rsidRPr="00A66664">
        <w:rPr>
          <w:i/>
        </w:rPr>
        <w:t>without</w:t>
      </w:r>
      <w:r w:rsidR="00DB47F6">
        <w:rPr>
          <w:i/>
        </w:rPr>
        <w:t xml:space="preserve"> </w:t>
      </w:r>
      <w:r w:rsidRPr="00A66664">
        <w:rPr>
          <w:i/>
        </w:rPr>
        <w:t>cause.</w:t>
      </w:r>
      <w:r w:rsidR="00DB47F6">
        <w:rPr>
          <w:i/>
        </w:rPr>
        <w:t xml:space="preserve"> </w:t>
      </w:r>
      <w:r w:rsidRPr="00A66664">
        <w:rPr>
          <w:i/>
        </w:rPr>
        <w:t>14</w:t>
      </w:r>
      <w:r w:rsidR="00DB47F6">
        <w:rPr>
          <w:i/>
        </w:rPr>
        <w:t xml:space="preserve"> </w:t>
      </w:r>
      <w:r w:rsidRPr="00A66664">
        <w:rPr>
          <w:i/>
        </w:rPr>
        <w:t>Now</w:t>
      </w:r>
      <w:r w:rsidR="00DB47F6">
        <w:rPr>
          <w:i/>
        </w:rPr>
        <w:t xml:space="preserve"> </w:t>
      </w:r>
      <w:r w:rsidRPr="00A66664">
        <w:rPr>
          <w:i/>
        </w:rPr>
        <w:t>the</w:t>
      </w:r>
      <w:r w:rsidR="00DB47F6">
        <w:rPr>
          <w:i/>
        </w:rPr>
        <w:t xml:space="preserve"> </w:t>
      </w:r>
      <w:r w:rsidRPr="00A66664">
        <w:rPr>
          <w:i/>
        </w:rPr>
        <w:t>souls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were</w:t>
      </w:r>
      <w:r w:rsidR="00DB47F6">
        <w:rPr>
          <w:i/>
        </w:rPr>
        <w:t xml:space="preserve"> </w:t>
      </w:r>
      <w:r w:rsidRPr="00A66664">
        <w:rPr>
          <w:i/>
        </w:rPr>
        <w:t>exhausted</w:t>
      </w:r>
      <w:r w:rsidR="00DB47F6">
        <w:rPr>
          <w:i/>
        </w:rPr>
        <w:t xml:space="preserve"> </w:t>
      </w:r>
      <w:r w:rsidRPr="00A66664">
        <w:rPr>
          <w:i/>
        </w:rPr>
        <w:t>with</w:t>
      </w:r>
      <w:r w:rsidR="00DB47F6">
        <w:rPr>
          <w:i/>
        </w:rPr>
        <w:t xml:space="preserve"> </w:t>
      </w:r>
      <w:r w:rsidRPr="00A66664">
        <w:rPr>
          <w:i/>
        </w:rPr>
        <w:t>hunger</w:t>
      </w:r>
      <w:r w:rsidR="00DB47F6">
        <w:rPr>
          <w:i/>
        </w:rPr>
        <w:t xml:space="preserve"> </w:t>
      </w:r>
      <w:r w:rsidRPr="00A66664">
        <w:rPr>
          <w:i/>
        </w:rPr>
        <w:t>and</w:t>
      </w:r>
      <w:r w:rsidR="00DB47F6">
        <w:rPr>
          <w:i/>
        </w:rPr>
        <w:t xml:space="preserve"> </w:t>
      </w:r>
      <w:r w:rsidRPr="00A66664">
        <w:rPr>
          <w:i/>
        </w:rPr>
        <w:t>thirst,</w:t>
      </w:r>
      <w:r w:rsidR="00DB47F6">
        <w:rPr>
          <w:i/>
        </w:rPr>
        <w:t xml:space="preserve"> </w:t>
      </w:r>
      <w:r w:rsidRPr="00A66664">
        <w:rPr>
          <w:i/>
        </w:rPr>
        <w:t>for</w:t>
      </w:r>
      <w:r w:rsidR="00DB47F6">
        <w:rPr>
          <w:i/>
        </w:rPr>
        <w:t xml:space="preserve"> </w:t>
      </w:r>
      <w:r w:rsidRPr="00A66664">
        <w:rPr>
          <w:i/>
        </w:rPr>
        <w:t>they</w:t>
      </w:r>
      <w:r w:rsidR="00DB47F6">
        <w:rPr>
          <w:i/>
        </w:rPr>
        <w:t xml:space="preserve"> </w:t>
      </w:r>
      <w:r w:rsidRPr="00A66664">
        <w:rPr>
          <w:i/>
        </w:rPr>
        <w:t>had</w:t>
      </w:r>
      <w:r w:rsidR="00DB47F6">
        <w:rPr>
          <w:i/>
        </w:rPr>
        <w:t xml:space="preserve"> </w:t>
      </w:r>
      <w:r w:rsidRPr="00A66664">
        <w:rPr>
          <w:i/>
        </w:rPr>
        <w:t>eaten</w:t>
      </w:r>
      <w:r w:rsidR="00DB47F6">
        <w:rPr>
          <w:i/>
        </w:rPr>
        <w:t xml:space="preserve"> </w:t>
      </w:r>
      <w:r w:rsidRPr="00A66664">
        <w:rPr>
          <w:i/>
        </w:rPr>
        <w:t>no</w:t>
      </w:r>
      <w:r w:rsidR="00DB47F6">
        <w:rPr>
          <w:i/>
        </w:rPr>
        <w:t xml:space="preserve"> </w:t>
      </w:r>
      <w:r w:rsidRPr="00A66664">
        <w:rPr>
          <w:i/>
        </w:rPr>
        <w:t>bread</w:t>
      </w:r>
      <w:r w:rsidR="00DB47F6">
        <w:rPr>
          <w:i/>
        </w:rPr>
        <w:t xml:space="preserve"> </w:t>
      </w:r>
      <w:r w:rsidRPr="00A66664">
        <w:rPr>
          <w:i/>
        </w:rPr>
        <w:t>for</w:t>
      </w:r>
      <w:r w:rsidR="00DB47F6">
        <w:rPr>
          <w:i/>
        </w:rPr>
        <w:t xml:space="preserve"> </w:t>
      </w:r>
      <w:r w:rsidRPr="00A66664">
        <w:rPr>
          <w:i/>
        </w:rPr>
        <w:t>three</w:t>
      </w:r>
      <w:r w:rsidR="00DB47F6">
        <w:rPr>
          <w:i/>
        </w:rPr>
        <w:t xml:space="preserve"> </w:t>
      </w:r>
      <w:r w:rsidRPr="00A66664">
        <w:rPr>
          <w:i/>
        </w:rPr>
        <w:t>days.</w:t>
      </w:r>
      <w:r w:rsidR="00DB47F6">
        <w:rPr>
          <w:i/>
        </w:rPr>
        <w:t xml:space="preserve"> </w:t>
      </w:r>
      <w:r w:rsidRPr="00A66664">
        <w:rPr>
          <w:i/>
        </w:rPr>
        <w:t>And</w:t>
      </w:r>
      <w:r w:rsidR="00DB47F6">
        <w:rPr>
          <w:i/>
        </w:rPr>
        <w:t xml:space="preserve"> </w:t>
      </w:r>
      <w:r w:rsidRPr="00A66664">
        <w:rPr>
          <w:i/>
        </w:rPr>
        <w:t>forty</w:t>
      </w:r>
      <w:r w:rsidR="00DB47F6">
        <w:rPr>
          <w:i/>
        </w:rPr>
        <w:t xml:space="preserve"> </w:t>
      </w:r>
      <w:r w:rsidRPr="00A66664">
        <w:rPr>
          <w:i/>
        </w:rPr>
        <w:t>thousand</w:t>
      </w:r>
      <w:r w:rsidR="00DB47F6">
        <w:rPr>
          <w:i/>
        </w:rPr>
        <w:t xml:space="preserve"> </w:t>
      </w:r>
      <w:r w:rsidRPr="00A66664">
        <w:rPr>
          <w:i/>
        </w:rPr>
        <w:t>men</w:t>
      </w:r>
      <w:r w:rsidR="00DB47F6">
        <w:rPr>
          <w:i/>
        </w:rPr>
        <w:t xml:space="preserve"> </w:t>
      </w:r>
      <w:r w:rsidRPr="00A66664">
        <w:rPr>
          <w:i/>
        </w:rPr>
        <w:t>went</w:t>
      </w:r>
      <w:r w:rsidR="00DB47F6">
        <w:rPr>
          <w:i/>
        </w:rPr>
        <w:t xml:space="preserve"> </w:t>
      </w:r>
      <w:r w:rsidRPr="00A66664">
        <w:rPr>
          <w:i/>
        </w:rPr>
        <w:t>forth</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cities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Philistines</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assistance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15</w:t>
      </w:r>
      <w:r w:rsidR="00DB47F6">
        <w:rPr>
          <w:i/>
        </w:rPr>
        <w:t xml:space="preserve"> </w:t>
      </w:r>
      <w:r w:rsidRPr="00A66664">
        <w:rPr>
          <w:i/>
        </w:rPr>
        <w:t>And</w:t>
      </w:r>
      <w:r w:rsidR="00DB47F6">
        <w:rPr>
          <w:i/>
        </w:rPr>
        <w:t xml:space="preserve"> </w:t>
      </w:r>
      <w:r w:rsidRPr="00A66664">
        <w:rPr>
          <w:i/>
        </w:rPr>
        <w:t>these</w:t>
      </w:r>
      <w:r w:rsidR="00DB47F6">
        <w:rPr>
          <w:i/>
        </w:rPr>
        <w:t xml:space="preserve"> </w:t>
      </w:r>
      <w:r w:rsidRPr="00A66664">
        <w:rPr>
          <w:i/>
        </w:rPr>
        <w:t>men</w:t>
      </w:r>
      <w:r w:rsidR="00DB47F6">
        <w:rPr>
          <w:i/>
        </w:rPr>
        <w:t xml:space="preserve"> </w:t>
      </w:r>
      <w:r w:rsidRPr="00A66664">
        <w:rPr>
          <w:i/>
        </w:rPr>
        <w:t>were</w:t>
      </w:r>
      <w:r w:rsidR="00DB47F6">
        <w:rPr>
          <w:i/>
        </w:rPr>
        <w:t xml:space="preserve"> </w:t>
      </w:r>
      <w:r w:rsidRPr="00A66664">
        <w:rPr>
          <w:i/>
        </w:rPr>
        <w:t>engaged</w:t>
      </w:r>
      <w:r w:rsidR="00DB47F6">
        <w:rPr>
          <w:i/>
        </w:rPr>
        <w:t xml:space="preserve"> </w:t>
      </w:r>
      <w:r w:rsidRPr="00A66664">
        <w:rPr>
          <w:i/>
        </w:rPr>
        <w:t>in</w:t>
      </w:r>
      <w:r w:rsidR="00DB47F6">
        <w:rPr>
          <w:i/>
        </w:rPr>
        <w:t xml:space="preserve"> </w:t>
      </w:r>
      <w:r w:rsidRPr="00A66664">
        <w:rPr>
          <w:i/>
        </w:rPr>
        <w:t>battle</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delivered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hands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Philistines.</w:t>
      </w:r>
      <w:r w:rsidR="00DB47F6">
        <w:rPr>
          <w:i/>
        </w:rPr>
        <w:t xml:space="preserve"> </w:t>
      </w:r>
      <w:r w:rsidRPr="00A66664">
        <w:rPr>
          <w:i/>
        </w:rPr>
        <w:t>16</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smote</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all</w:t>
      </w:r>
      <w:r w:rsidR="00DB47F6">
        <w:rPr>
          <w:i/>
        </w:rPr>
        <w:t xml:space="preserve"> </w:t>
      </w:r>
      <w:r w:rsidRPr="00A66664">
        <w:rPr>
          <w:i/>
        </w:rPr>
        <w:t>who</w:t>
      </w:r>
      <w:r w:rsidR="00DB47F6">
        <w:rPr>
          <w:i/>
        </w:rPr>
        <w:t xml:space="preserve"> </w:t>
      </w:r>
      <w:r w:rsidRPr="00A66664">
        <w:rPr>
          <w:i/>
        </w:rPr>
        <w:t>had</w:t>
      </w:r>
      <w:r w:rsidR="00DB47F6">
        <w:rPr>
          <w:i/>
        </w:rPr>
        <w:t xml:space="preserve"> </w:t>
      </w:r>
      <w:r w:rsidRPr="00A66664">
        <w:rPr>
          <w:i/>
        </w:rPr>
        <w:t>gone</w:t>
      </w:r>
      <w:r w:rsidR="00DB47F6">
        <w:rPr>
          <w:i/>
        </w:rPr>
        <w:t xml:space="preserve"> </w:t>
      </w:r>
      <w:r w:rsidRPr="00A66664">
        <w:rPr>
          <w:i/>
        </w:rPr>
        <w:t>forth</w:t>
      </w:r>
      <w:r w:rsidR="00DB47F6">
        <w:rPr>
          <w:i/>
        </w:rPr>
        <w:t xml:space="preserve"> </w:t>
      </w:r>
      <w:r w:rsidRPr="00A66664">
        <w:rPr>
          <w:i/>
        </w:rPr>
        <w:t>from</w:t>
      </w:r>
      <w:r w:rsidR="00DB47F6">
        <w:rPr>
          <w:i/>
        </w:rPr>
        <w:t xml:space="preserve"> </w:t>
      </w:r>
      <w:r w:rsidRPr="00A66664">
        <w:rPr>
          <w:i/>
        </w:rPr>
        <w:t>Egypt,</w:t>
      </w:r>
      <w:r w:rsidR="00DB47F6">
        <w:rPr>
          <w:i/>
        </w:rPr>
        <w:t xml:space="preserve"> </w:t>
      </w:r>
      <w:r w:rsidRPr="00A66664">
        <w:rPr>
          <w:i/>
        </w:rPr>
        <w:t>none</w:t>
      </w:r>
      <w:r w:rsidR="00DB47F6">
        <w:rPr>
          <w:i/>
        </w:rPr>
        <w:t xml:space="preserve"> </w:t>
      </w:r>
      <w:r w:rsidRPr="00A66664">
        <w:rPr>
          <w:i/>
        </w:rPr>
        <w:t>were</w:t>
      </w:r>
      <w:r w:rsidR="00DB47F6">
        <w:rPr>
          <w:i/>
        </w:rPr>
        <w:t xml:space="preserve"> </w:t>
      </w:r>
      <w:r w:rsidRPr="00A66664">
        <w:rPr>
          <w:i/>
        </w:rPr>
        <w:t>remaining</w:t>
      </w:r>
      <w:r w:rsidR="00DB47F6">
        <w:rPr>
          <w:i/>
        </w:rPr>
        <w:t xml:space="preserve"> </w:t>
      </w:r>
      <w:r w:rsidRPr="00A66664">
        <w:rPr>
          <w:i/>
        </w:rPr>
        <w:t>but</w:t>
      </w:r>
      <w:r w:rsidR="00DB47F6">
        <w:rPr>
          <w:i/>
        </w:rPr>
        <w:t xml:space="preserve"> </w:t>
      </w:r>
      <w:r w:rsidRPr="00A66664">
        <w:rPr>
          <w:i/>
        </w:rPr>
        <w:t>ten</w:t>
      </w:r>
      <w:r w:rsidR="00DB47F6">
        <w:rPr>
          <w:i/>
        </w:rPr>
        <w:t xml:space="preserve"> </w:t>
      </w:r>
      <w:r w:rsidRPr="00A66664">
        <w:rPr>
          <w:i/>
        </w:rPr>
        <w:t>men</w:t>
      </w:r>
      <w:r w:rsidR="00DB47F6">
        <w:rPr>
          <w:i/>
        </w:rPr>
        <w:t xml:space="preserve"> </w:t>
      </w:r>
      <w:r w:rsidRPr="00A66664">
        <w:rPr>
          <w:i/>
        </w:rPr>
        <w:t>who</w:t>
      </w:r>
      <w:r w:rsidR="00DB47F6">
        <w:rPr>
          <w:i/>
        </w:rPr>
        <w:t xml:space="preserve"> </w:t>
      </w:r>
      <w:r w:rsidRPr="00A66664">
        <w:rPr>
          <w:i/>
        </w:rPr>
        <w:t>had</w:t>
      </w:r>
      <w:r w:rsidR="00DB47F6">
        <w:rPr>
          <w:i/>
        </w:rPr>
        <w:t xml:space="preserve"> </w:t>
      </w:r>
      <w:r w:rsidRPr="00A66664">
        <w:rPr>
          <w:i/>
        </w:rPr>
        <w:t>run</w:t>
      </w:r>
      <w:r w:rsidR="00DB47F6">
        <w:rPr>
          <w:i/>
        </w:rPr>
        <w:t xml:space="preserve"> </w:t>
      </w:r>
      <w:r w:rsidRPr="00A66664">
        <w:rPr>
          <w:i/>
        </w:rPr>
        <w:t>away</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engagement.</w:t>
      </w:r>
      <w:r w:rsidR="00DB47F6">
        <w:rPr>
          <w:i/>
        </w:rPr>
        <w:t xml:space="preserve"> </w:t>
      </w:r>
      <w:r w:rsidRPr="00A66664">
        <w:rPr>
          <w:i/>
        </w:rPr>
        <w:t>17</w:t>
      </w:r>
      <w:r w:rsidR="00DB47F6">
        <w:rPr>
          <w:i/>
        </w:rPr>
        <w:t xml:space="preserve"> </w:t>
      </w:r>
      <w:r w:rsidRPr="00A66664">
        <w:rPr>
          <w:i/>
        </w:rPr>
        <w:t>For</w:t>
      </w:r>
      <w:r w:rsidR="00DB47F6">
        <w:rPr>
          <w:i/>
        </w:rPr>
        <w:t xml:space="preserve"> </w:t>
      </w:r>
      <w:r w:rsidRPr="00A66664">
        <w:rPr>
          <w:i/>
        </w:rPr>
        <w:t>this</w:t>
      </w:r>
      <w:r w:rsidR="00DB47F6">
        <w:rPr>
          <w:i/>
        </w:rPr>
        <w:t xml:space="preserve"> </w:t>
      </w:r>
      <w:r w:rsidRPr="00A66664">
        <w:rPr>
          <w:i/>
        </w:rPr>
        <w:t>evil</w:t>
      </w:r>
      <w:r w:rsidR="00DB47F6">
        <w:rPr>
          <w:i/>
        </w:rPr>
        <w:t xml:space="preserve"> </w:t>
      </w:r>
      <w:r w:rsidRPr="00A66664">
        <w:rPr>
          <w:i/>
        </w:rPr>
        <w:t>was</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against</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for</w:t>
      </w:r>
      <w:r w:rsidR="00DB47F6">
        <w:rPr>
          <w:i/>
        </w:rPr>
        <w:t xml:space="preserve"> </w:t>
      </w:r>
      <w:r w:rsidRPr="00A66664">
        <w:rPr>
          <w:i/>
        </w:rPr>
        <w:t>they</w:t>
      </w:r>
      <w:r w:rsidR="00DB47F6">
        <w:rPr>
          <w:i/>
        </w:rPr>
        <w:t xml:space="preserve"> </w:t>
      </w:r>
      <w:r w:rsidRPr="00A66664">
        <w:rPr>
          <w:i/>
        </w:rPr>
        <w:t>transgressed</w:t>
      </w:r>
      <w:r w:rsidR="00DB47F6">
        <w:rPr>
          <w:i/>
        </w:rPr>
        <w:t xml:space="preserve"> </w:t>
      </w:r>
      <w:r w:rsidRPr="00A66664">
        <w:rPr>
          <w:i/>
        </w:rPr>
        <w:t>the</w:t>
      </w:r>
      <w:r w:rsidR="00DB47F6">
        <w:rPr>
          <w:i/>
        </w:rPr>
        <w:t xml:space="preserve"> </w:t>
      </w:r>
      <w:r w:rsidRPr="00A66664">
        <w:rPr>
          <w:i/>
        </w:rPr>
        <w:t>word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in</w:t>
      </w:r>
      <w:r w:rsidR="00DB47F6">
        <w:rPr>
          <w:i/>
        </w:rPr>
        <w:t xml:space="preserve"> </w:t>
      </w:r>
      <w:r w:rsidRPr="00A66664">
        <w:rPr>
          <w:i/>
        </w:rPr>
        <w:t>going</w:t>
      </w:r>
      <w:r w:rsidR="00DB47F6">
        <w:rPr>
          <w:i/>
        </w:rPr>
        <w:t xml:space="preserve"> </w:t>
      </w:r>
      <w:r w:rsidRPr="00A66664">
        <w:rPr>
          <w:i/>
        </w:rPr>
        <w:t>forth</w:t>
      </w:r>
      <w:r w:rsidR="00DB47F6">
        <w:rPr>
          <w:i/>
        </w:rPr>
        <w:t xml:space="preserve"> </w:t>
      </w:r>
      <w:r w:rsidRPr="00A66664">
        <w:rPr>
          <w:i/>
        </w:rPr>
        <w:t>from</w:t>
      </w:r>
      <w:r w:rsidR="00DB47F6">
        <w:rPr>
          <w:i/>
        </w:rPr>
        <w:t xml:space="preserve"> </w:t>
      </w:r>
      <w:r w:rsidRPr="00A66664">
        <w:rPr>
          <w:i/>
        </w:rPr>
        <w:lastRenderedPageBreak/>
        <w:t>Egypt,</w:t>
      </w:r>
      <w:r w:rsidR="00DB47F6">
        <w:rPr>
          <w:i/>
        </w:rPr>
        <w:t xml:space="preserve"> </w:t>
      </w:r>
      <w:r w:rsidRPr="00A66664">
        <w:rPr>
          <w:i/>
        </w:rPr>
        <w:t>before</w:t>
      </w:r>
      <w:r w:rsidR="00DB47F6">
        <w:rPr>
          <w:i/>
        </w:rPr>
        <w:t xml:space="preserve"> </w:t>
      </w:r>
      <w:r w:rsidRPr="00A66664">
        <w:rPr>
          <w:i/>
        </w:rPr>
        <w:t>the</w:t>
      </w:r>
      <w:r w:rsidR="00DB47F6">
        <w:rPr>
          <w:i/>
        </w:rPr>
        <w:t xml:space="preserve"> </w:t>
      </w:r>
      <w:r w:rsidRPr="00A66664">
        <w:rPr>
          <w:i/>
        </w:rPr>
        <w:t>period</w:t>
      </w:r>
      <w:r w:rsidR="00DB47F6">
        <w:rPr>
          <w:i/>
        </w:rPr>
        <w:t xml:space="preserve"> </w:t>
      </w:r>
      <w:r w:rsidRPr="00A66664">
        <w:rPr>
          <w:i/>
        </w:rPr>
        <w:t>had</w:t>
      </w:r>
      <w:r w:rsidR="00DB47F6">
        <w:rPr>
          <w:i/>
        </w:rPr>
        <w:t xml:space="preserve"> </w:t>
      </w:r>
      <w:r w:rsidRPr="00A66664">
        <w:rPr>
          <w:i/>
        </w:rPr>
        <w:t>arrived</w:t>
      </w:r>
      <w:r w:rsidR="00DB47F6">
        <w:rPr>
          <w:i/>
        </w:rPr>
        <w:t xml:space="preserve"> </w:t>
      </w:r>
      <w:r w:rsidRPr="00A66664">
        <w:rPr>
          <w:i/>
        </w:rPr>
        <w:t>which</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old</w:t>
      </w:r>
      <w:r w:rsidR="00DB47F6">
        <w:rPr>
          <w:i/>
        </w:rPr>
        <w:t xml:space="preserve"> </w:t>
      </w:r>
      <w:r w:rsidRPr="00A66664">
        <w:rPr>
          <w:i/>
        </w:rPr>
        <w:t>had</w:t>
      </w:r>
      <w:r w:rsidR="00DB47F6">
        <w:rPr>
          <w:i/>
        </w:rPr>
        <w:t xml:space="preserve"> </w:t>
      </w:r>
      <w:r w:rsidRPr="00A66664">
        <w:rPr>
          <w:i/>
        </w:rPr>
        <w:t>appointed</w:t>
      </w:r>
      <w:r w:rsidR="00DB47F6">
        <w:rPr>
          <w:i/>
        </w:rPr>
        <w:t xml:space="preserve"> </w:t>
      </w:r>
      <w:r w:rsidRPr="00A66664">
        <w:rPr>
          <w:i/>
        </w:rPr>
        <w:t>to</w:t>
      </w:r>
      <w:r w:rsidR="00DB47F6">
        <w:rPr>
          <w:i/>
        </w:rPr>
        <w:t xml:space="preserve"> </w:t>
      </w:r>
      <w:r w:rsidR="00C13B40" w:rsidRPr="00A66664">
        <w:rPr>
          <w:i/>
        </w:rPr>
        <w:t>Israel</w:t>
      </w:r>
      <w:r w:rsidRPr="00A66664">
        <w:rPr>
          <w:i/>
        </w:rPr>
        <w:t>.</w:t>
      </w:r>
      <w:r w:rsidR="00DB47F6">
        <w:rPr>
          <w:i/>
        </w:rPr>
        <w:t xml:space="preserve"> </w:t>
      </w:r>
      <w:r w:rsidRPr="00A66664">
        <w:rPr>
          <w:i/>
        </w:rPr>
        <w:t>18</w:t>
      </w:r>
      <w:r w:rsidR="00DB47F6">
        <w:rPr>
          <w:i/>
        </w:rPr>
        <w:t xml:space="preserve"> </w:t>
      </w:r>
      <w:r w:rsidRPr="00A66664">
        <w:rPr>
          <w:i/>
        </w:rPr>
        <w:t>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Philistines</w:t>
      </w:r>
      <w:r w:rsidR="00DB47F6">
        <w:rPr>
          <w:i/>
        </w:rPr>
        <w:t xml:space="preserve"> </w:t>
      </w:r>
      <w:r w:rsidRPr="00A66664">
        <w:rPr>
          <w:i/>
        </w:rPr>
        <w:t>also</w:t>
      </w:r>
      <w:r w:rsidR="00DB47F6">
        <w:rPr>
          <w:i/>
        </w:rPr>
        <w:t xml:space="preserve"> </w:t>
      </w:r>
      <w:r w:rsidRPr="00A66664">
        <w:rPr>
          <w:i/>
        </w:rPr>
        <w:t>there</w:t>
      </w:r>
      <w:r w:rsidR="00DB47F6">
        <w:rPr>
          <w:i/>
        </w:rPr>
        <w:t xml:space="preserve"> </w:t>
      </w:r>
      <w:r w:rsidRPr="00A66664">
        <w:rPr>
          <w:i/>
        </w:rPr>
        <w:t>fell</w:t>
      </w:r>
      <w:r w:rsidR="00DB47F6">
        <w:rPr>
          <w:i/>
        </w:rPr>
        <w:t xml:space="preserve"> </w:t>
      </w:r>
      <w:r w:rsidRPr="00A66664">
        <w:rPr>
          <w:i/>
        </w:rPr>
        <w:t>a</w:t>
      </w:r>
      <w:r w:rsidR="00DB47F6">
        <w:rPr>
          <w:i/>
        </w:rPr>
        <w:t xml:space="preserve"> </w:t>
      </w:r>
      <w:r w:rsidRPr="00A66664">
        <w:rPr>
          <w:i/>
        </w:rPr>
        <w:t>great</w:t>
      </w:r>
      <w:r w:rsidR="00DB47F6">
        <w:rPr>
          <w:i/>
        </w:rPr>
        <w:t xml:space="preserve"> </w:t>
      </w:r>
      <w:r w:rsidRPr="00A66664">
        <w:rPr>
          <w:i/>
        </w:rPr>
        <w:t>many,</w:t>
      </w:r>
      <w:r w:rsidR="00DB47F6">
        <w:rPr>
          <w:i/>
        </w:rPr>
        <w:t xml:space="preserve"> </w:t>
      </w:r>
      <w:r w:rsidRPr="00A66664">
        <w:rPr>
          <w:i/>
        </w:rPr>
        <w:t>about</w:t>
      </w:r>
      <w:r w:rsidR="00DB47F6">
        <w:rPr>
          <w:i/>
        </w:rPr>
        <w:t xml:space="preserve"> </w:t>
      </w:r>
      <w:r w:rsidRPr="00A66664">
        <w:rPr>
          <w:i/>
        </w:rPr>
        <w:t>twenty</w:t>
      </w:r>
      <w:r w:rsidR="00DB47F6">
        <w:rPr>
          <w:i/>
        </w:rPr>
        <w:t xml:space="preserve"> </w:t>
      </w:r>
      <w:r w:rsidRPr="00A66664">
        <w:rPr>
          <w:i/>
        </w:rPr>
        <w:t>thousand</w:t>
      </w:r>
      <w:r w:rsidR="00DB47F6">
        <w:rPr>
          <w:i/>
        </w:rPr>
        <w:t xml:space="preserve"> </w:t>
      </w:r>
      <w:r w:rsidRPr="00A66664">
        <w:rPr>
          <w:i/>
        </w:rPr>
        <w:t>men,</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brethren</w:t>
      </w:r>
      <w:r w:rsidR="00DB47F6">
        <w:rPr>
          <w:i/>
        </w:rPr>
        <w:t xml:space="preserve"> </w:t>
      </w:r>
      <w:r w:rsidRPr="00A66664">
        <w:rPr>
          <w:i/>
        </w:rPr>
        <w:t>carried</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t>buried</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their</w:t>
      </w:r>
      <w:r w:rsidR="00DB47F6">
        <w:rPr>
          <w:i/>
        </w:rPr>
        <w:t xml:space="preserve"> </w:t>
      </w:r>
      <w:r w:rsidRPr="00A66664">
        <w:rPr>
          <w:i/>
        </w:rPr>
        <w:t>cities.</w:t>
      </w:r>
      <w:r w:rsidR="00DB47F6">
        <w:rPr>
          <w:i/>
        </w:rPr>
        <w:t xml:space="preserve"> </w:t>
      </w:r>
      <w:r w:rsidRPr="00A66664">
        <w:rPr>
          <w:i/>
        </w:rPr>
        <w:t>19</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slain</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remained</w:t>
      </w:r>
      <w:r w:rsidR="00DB47F6">
        <w:rPr>
          <w:i/>
        </w:rPr>
        <w:t xml:space="preserve"> </w:t>
      </w:r>
      <w:r w:rsidRPr="00A66664">
        <w:rPr>
          <w:i/>
        </w:rPr>
        <w:t>forsaken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valley</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for</w:t>
      </w:r>
      <w:r w:rsidR="00DB47F6">
        <w:rPr>
          <w:i/>
        </w:rPr>
        <w:t xml:space="preserve"> </w:t>
      </w:r>
      <w:r w:rsidRPr="00A66664">
        <w:rPr>
          <w:i/>
        </w:rPr>
        <w:t>many</w:t>
      </w:r>
      <w:r w:rsidR="00DB47F6">
        <w:rPr>
          <w:i/>
        </w:rPr>
        <w:t xml:space="preserve"> </w:t>
      </w:r>
      <w:r w:rsidRPr="00A66664">
        <w:rPr>
          <w:i/>
        </w:rPr>
        <w:t>days</w:t>
      </w:r>
      <w:r w:rsidR="00DB47F6">
        <w:rPr>
          <w:i/>
        </w:rPr>
        <w:t xml:space="preserve"> </w:t>
      </w:r>
      <w:r w:rsidRPr="00A66664">
        <w:rPr>
          <w:i/>
        </w:rPr>
        <w:t>and</w:t>
      </w:r>
      <w:r w:rsidR="00DB47F6">
        <w:rPr>
          <w:i/>
        </w:rPr>
        <w:t xml:space="preserve"> </w:t>
      </w:r>
      <w:r w:rsidRPr="00A66664">
        <w:rPr>
          <w:i/>
        </w:rPr>
        <w:t>years,</w:t>
      </w:r>
      <w:r w:rsidR="00DB47F6">
        <w:rPr>
          <w:i/>
        </w:rPr>
        <w:t xml:space="preserve"> </w:t>
      </w:r>
      <w:r w:rsidRPr="00A66664">
        <w:rPr>
          <w:i/>
        </w:rPr>
        <w:t>and</w:t>
      </w:r>
      <w:r w:rsidR="00DB47F6">
        <w:rPr>
          <w:i/>
        </w:rPr>
        <w:t xml:space="preserve"> </w:t>
      </w:r>
      <w:r w:rsidRPr="00A66664">
        <w:rPr>
          <w:i/>
        </w:rPr>
        <w:t>were</w:t>
      </w:r>
      <w:r w:rsidR="00DB47F6">
        <w:rPr>
          <w:i/>
        </w:rPr>
        <w:t xml:space="preserve"> </w:t>
      </w:r>
      <w:r w:rsidRPr="00A66664">
        <w:rPr>
          <w:i/>
        </w:rPr>
        <w:t>not</w:t>
      </w:r>
      <w:r w:rsidR="00DB47F6">
        <w:rPr>
          <w:i/>
        </w:rPr>
        <w:t xml:space="preserve"> </w:t>
      </w:r>
      <w:r w:rsidRPr="00A66664">
        <w:rPr>
          <w:i/>
        </w:rPr>
        <w:t>brought</w:t>
      </w:r>
      <w:r w:rsidR="00DB47F6">
        <w:rPr>
          <w:i/>
        </w:rPr>
        <w:t xml:space="preserve"> </w:t>
      </w:r>
      <w:r w:rsidRPr="00A66664">
        <w:rPr>
          <w:i/>
        </w:rPr>
        <w:t>to</w:t>
      </w:r>
      <w:r w:rsidR="00DB47F6">
        <w:rPr>
          <w:i/>
        </w:rPr>
        <w:t xml:space="preserve"> </w:t>
      </w:r>
      <w:r w:rsidRPr="00A66664">
        <w:rPr>
          <w:i/>
        </w:rPr>
        <w:t>burial,</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valley</w:t>
      </w:r>
      <w:r w:rsidR="00DB47F6">
        <w:rPr>
          <w:i/>
        </w:rPr>
        <w:t xml:space="preserve"> </w:t>
      </w:r>
      <w:r w:rsidRPr="00A66664">
        <w:rPr>
          <w:i/>
        </w:rPr>
        <w:t>was</w:t>
      </w:r>
      <w:r w:rsidR="00DB47F6">
        <w:rPr>
          <w:i/>
        </w:rPr>
        <w:t xml:space="preserve"> </w:t>
      </w:r>
      <w:r w:rsidRPr="00A66664">
        <w:rPr>
          <w:i/>
        </w:rPr>
        <w:t>filled</w:t>
      </w:r>
      <w:r w:rsidR="00DB47F6">
        <w:rPr>
          <w:i/>
        </w:rPr>
        <w:t xml:space="preserve"> </w:t>
      </w:r>
      <w:r w:rsidRPr="00A66664">
        <w:rPr>
          <w:i/>
        </w:rPr>
        <w:t>with</w:t>
      </w:r>
      <w:r w:rsidR="00DB47F6">
        <w:rPr>
          <w:i/>
        </w:rPr>
        <w:t xml:space="preserve"> </w:t>
      </w:r>
      <w:r w:rsidRPr="00A66664">
        <w:rPr>
          <w:i/>
        </w:rPr>
        <w:t>men's</w:t>
      </w:r>
      <w:r w:rsidR="00DB47F6">
        <w:rPr>
          <w:i/>
        </w:rPr>
        <w:t xml:space="preserve"> </w:t>
      </w:r>
      <w:r w:rsidRPr="00A66664">
        <w:rPr>
          <w:i/>
        </w:rPr>
        <w:t>bones.</w:t>
      </w:r>
      <w:r w:rsidR="00DB47F6">
        <w:rPr>
          <w:i/>
        </w:rPr>
        <w:t xml:space="preserve"> </w:t>
      </w:r>
      <w:r w:rsidRPr="00A66664">
        <w:rPr>
          <w:i/>
        </w:rPr>
        <w:t>20</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who</w:t>
      </w:r>
      <w:r w:rsidR="00DB47F6">
        <w:rPr>
          <w:i/>
        </w:rPr>
        <w:t xml:space="preserve"> </w:t>
      </w:r>
      <w:r w:rsidRPr="00A66664">
        <w:rPr>
          <w:i/>
        </w:rPr>
        <w:t>had</w:t>
      </w:r>
      <w:r w:rsidR="00DB47F6">
        <w:rPr>
          <w:i/>
        </w:rPr>
        <w:t xml:space="preserve"> </w:t>
      </w:r>
      <w:r w:rsidRPr="00A66664">
        <w:rPr>
          <w:i/>
        </w:rPr>
        <w:t>escaped</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battle</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Egypt,</w:t>
      </w:r>
      <w:r w:rsidR="00DB47F6">
        <w:rPr>
          <w:i/>
        </w:rPr>
        <w:t xml:space="preserve"> </w:t>
      </w:r>
      <w:r w:rsidRPr="00A66664">
        <w:rPr>
          <w:i/>
        </w:rPr>
        <w:t>and</w:t>
      </w:r>
      <w:r w:rsidR="00DB47F6">
        <w:rPr>
          <w:i/>
        </w:rPr>
        <w:t xml:space="preserve"> </w:t>
      </w:r>
      <w:r w:rsidRPr="00A66664">
        <w:rPr>
          <w:i/>
        </w:rPr>
        <w:t>told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all</w:t>
      </w:r>
      <w:r w:rsidR="00DB47F6">
        <w:rPr>
          <w:i/>
        </w:rPr>
        <w:t xml:space="preserve"> </w:t>
      </w:r>
      <w:r w:rsidRPr="00A66664">
        <w:rPr>
          <w:i/>
        </w:rPr>
        <w:t>that</w:t>
      </w:r>
      <w:r w:rsidR="00DB47F6">
        <w:rPr>
          <w:i/>
        </w:rPr>
        <w:t xml:space="preserve"> </w:t>
      </w:r>
      <w:r w:rsidRPr="00A66664">
        <w:rPr>
          <w:i/>
        </w:rPr>
        <w:t>had</w:t>
      </w:r>
      <w:r w:rsidR="00DB47F6">
        <w:rPr>
          <w:i/>
        </w:rPr>
        <w:t xml:space="preserve"> </w:t>
      </w:r>
      <w:r w:rsidRPr="00A66664">
        <w:rPr>
          <w:i/>
        </w:rPr>
        <w:t>befallen</w:t>
      </w:r>
      <w:r w:rsidR="00DB47F6">
        <w:rPr>
          <w:i/>
        </w:rPr>
        <w:t xml:space="preserve"> </w:t>
      </w:r>
      <w:r w:rsidRPr="00A66664">
        <w:rPr>
          <w:i/>
        </w:rPr>
        <w:t>them.</w:t>
      </w:r>
      <w:r w:rsidR="00DB47F6">
        <w:rPr>
          <w:i/>
        </w:rPr>
        <w:t xml:space="preserve"> </w:t>
      </w:r>
      <w:r w:rsidRPr="00A66664">
        <w:rPr>
          <w:i/>
        </w:rPr>
        <w:t>21</w:t>
      </w:r>
      <w:r w:rsidR="00DB47F6">
        <w:rPr>
          <w:i/>
        </w:rPr>
        <w:t xml:space="preserve"> </w:t>
      </w:r>
      <w:r w:rsidRPr="00A66664">
        <w:rPr>
          <w:i/>
        </w:rPr>
        <w:t>And</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Ephraim</w:t>
      </w:r>
      <w:r w:rsidR="00DB47F6">
        <w:rPr>
          <w:i/>
        </w:rPr>
        <w:t xml:space="preserve"> </w:t>
      </w:r>
      <w:r w:rsidRPr="00A66664">
        <w:rPr>
          <w:i/>
        </w:rPr>
        <w:t>mourned</w:t>
      </w:r>
      <w:r w:rsidR="00DB47F6">
        <w:rPr>
          <w:i/>
        </w:rPr>
        <w:t xml:space="preserve"> </w:t>
      </w:r>
      <w:r w:rsidRPr="00A66664">
        <w:rPr>
          <w:i/>
        </w:rPr>
        <w:t>over</w:t>
      </w:r>
      <w:r w:rsidR="00DB47F6">
        <w:rPr>
          <w:i/>
        </w:rPr>
        <w:t xml:space="preserve"> </w:t>
      </w:r>
      <w:r w:rsidRPr="00A66664">
        <w:rPr>
          <w:i/>
        </w:rPr>
        <w:t>them</w:t>
      </w:r>
      <w:r w:rsidR="00DB47F6">
        <w:rPr>
          <w:i/>
        </w:rPr>
        <w:t xml:space="preserve"> </w:t>
      </w:r>
      <w:r w:rsidRPr="00A66664">
        <w:rPr>
          <w:i/>
        </w:rPr>
        <w:t>for</w:t>
      </w:r>
      <w:r w:rsidR="00DB47F6">
        <w:rPr>
          <w:i/>
        </w:rPr>
        <w:t xml:space="preserve"> </w:t>
      </w:r>
      <w:r w:rsidRPr="00A66664">
        <w:rPr>
          <w:i/>
        </w:rPr>
        <w:t>many</w:t>
      </w:r>
      <w:r w:rsidR="00DB47F6">
        <w:rPr>
          <w:i/>
        </w:rPr>
        <w:t xml:space="preserve"> </w:t>
      </w:r>
      <w:r w:rsidRPr="00A66664">
        <w:rPr>
          <w:i/>
        </w:rPr>
        <w:t>days,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console</w:t>
      </w:r>
      <w:r w:rsidR="00DB47F6">
        <w:rPr>
          <w:i/>
        </w:rPr>
        <w:t xml:space="preserve"> </w:t>
      </w:r>
      <w:r w:rsidRPr="00A66664">
        <w:rPr>
          <w:i/>
        </w:rPr>
        <w:t>him.</w:t>
      </w:r>
      <w:r w:rsidR="00DB47F6">
        <w:rPr>
          <w:i/>
        </w:rPr>
        <w:t xml:space="preserve"> </w:t>
      </w:r>
      <w:r w:rsidRPr="00A66664">
        <w:rPr>
          <w:i/>
        </w:rPr>
        <w:t>22</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came</w:t>
      </w:r>
      <w:r w:rsidR="00DB47F6">
        <w:rPr>
          <w:i/>
        </w:rPr>
        <w:t xml:space="preserve"> </w:t>
      </w:r>
      <w:r w:rsidRPr="00A66664">
        <w:rPr>
          <w:i/>
        </w:rPr>
        <w:t>unto</w:t>
      </w:r>
      <w:r w:rsidR="00DB47F6">
        <w:rPr>
          <w:i/>
        </w:rPr>
        <w:t xml:space="preserve"> </w:t>
      </w:r>
      <w:r w:rsidRPr="00A66664">
        <w:rPr>
          <w:i/>
        </w:rPr>
        <w:t>his</w:t>
      </w:r>
      <w:r w:rsidR="00DB47F6">
        <w:rPr>
          <w:i/>
        </w:rPr>
        <w:t xml:space="preserve"> </w:t>
      </w:r>
      <w:r w:rsidRPr="00A66664">
        <w:rPr>
          <w:i/>
        </w:rPr>
        <w:t>wife</w:t>
      </w:r>
      <w:r w:rsidR="00DB47F6">
        <w:rPr>
          <w:i/>
        </w:rPr>
        <w:t xml:space="preserve"> </w:t>
      </w:r>
      <w:r w:rsidRPr="00A66664">
        <w:rPr>
          <w:i/>
        </w:rPr>
        <w:t>and</w:t>
      </w:r>
      <w:r w:rsidR="00DB47F6">
        <w:rPr>
          <w:i/>
        </w:rPr>
        <w:t xml:space="preserve"> </w:t>
      </w:r>
      <w:r w:rsidRPr="00A66664">
        <w:rPr>
          <w:i/>
        </w:rPr>
        <w:t>she</w:t>
      </w:r>
      <w:r w:rsidR="00DB47F6">
        <w:rPr>
          <w:i/>
        </w:rPr>
        <w:t xml:space="preserve"> </w:t>
      </w:r>
      <w:r w:rsidRPr="00A66664">
        <w:rPr>
          <w:i/>
        </w:rPr>
        <w:t>bare</w:t>
      </w:r>
      <w:r w:rsidR="00DB47F6">
        <w:rPr>
          <w:i/>
        </w:rPr>
        <w:t xml:space="preserve"> </w:t>
      </w:r>
      <w:r w:rsidRPr="00A66664">
        <w:rPr>
          <w:i/>
        </w:rPr>
        <w:t>a</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called</w:t>
      </w:r>
      <w:r w:rsidR="00DB47F6">
        <w:rPr>
          <w:i/>
        </w:rPr>
        <w:t xml:space="preserve"> </w:t>
      </w:r>
      <w:r w:rsidRPr="00A66664">
        <w:rPr>
          <w:i/>
        </w:rPr>
        <w:t>his</w:t>
      </w:r>
      <w:r w:rsidR="00DB47F6">
        <w:rPr>
          <w:i/>
        </w:rPr>
        <w:t xml:space="preserve"> </w:t>
      </w:r>
      <w:r w:rsidRPr="00A66664">
        <w:rPr>
          <w:i/>
        </w:rPr>
        <w:t>name</w:t>
      </w:r>
      <w:r w:rsidR="00DB47F6">
        <w:rPr>
          <w:i/>
        </w:rPr>
        <w:t xml:space="preserve"> </w:t>
      </w:r>
      <w:r w:rsidRPr="00A66664">
        <w:rPr>
          <w:i/>
        </w:rPr>
        <w:t>Beriah,</w:t>
      </w:r>
      <w:r w:rsidR="00DB47F6">
        <w:rPr>
          <w:i/>
        </w:rPr>
        <w:t xml:space="preserve"> </w:t>
      </w:r>
      <w:r w:rsidRPr="00A66664">
        <w:rPr>
          <w:i/>
        </w:rPr>
        <w:t>for</w:t>
      </w:r>
      <w:r w:rsidR="00DB47F6">
        <w:rPr>
          <w:i/>
        </w:rPr>
        <w:t xml:space="preserve"> </w:t>
      </w:r>
      <w:r w:rsidRPr="00A66664">
        <w:rPr>
          <w:i/>
        </w:rPr>
        <w:t>she</w:t>
      </w:r>
      <w:r w:rsidR="00DB47F6">
        <w:rPr>
          <w:i/>
        </w:rPr>
        <w:t xml:space="preserve"> </w:t>
      </w:r>
      <w:r w:rsidRPr="00A66664">
        <w:rPr>
          <w:i/>
        </w:rPr>
        <w:t>was</w:t>
      </w:r>
      <w:r w:rsidR="00DB47F6">
        <w:rPr>
          <w:i/>
        </w:rPr>
        <w:t xml:space="preserve"> </w:t>
      </w:r>
      <w:r w:rsidRPr="00A66664">
        <w:rPr>
          <w:i/>
        </w:rPr>
        <w:t>unfortunate</w:t>
      </w:r>
      <w:r w:rsidR="00DB47F6">
        <w:rPr>
          <w:i/>
        </w:rPr>
        <w:t xml:space="preserve"> </w:t>
      </w:r>
      <w:r w:rsidRPr="00A66664">
        <w:rPr>
          <w:i/>
        </w:rPr>
        <w:t>in</w:t>
      </w:r>
      <w:r w:rsidR="00DB47F6">
        <w:rPr>
          <w:i/>
        </w:rPr>
        <w:t xml:space="preserve"> </w:t>
      </w:r>
      <w:r w:rsidRPr="00A66664">
        <w:rPr>
          <w:i/>
        </w:rPr>
        <w:t>his</w:t>
      </w:r>
      <w:r w:rsidR="00DB47F6">
        <w:rPr>
          <w:i/>
        </w:rPr>
        <w:t xml:space="preserve"> </w:t>
      </w:r>
      <w:r w:rsidRPr="00A66664">
        <w:rPr>
          <w:i/>
        </w:rPr>
        <w:t>house.</w:t>
      </w:r>
    </w:p>
    <w:p w14:paraId="6A4D010C" w14:textId="77777777" w:rsidR="00F14AD2" w:rsidRPr="00A66664" w:rsidRDefault="00F14AD2" w:rsidP="00F14AD2"/>
    <w:p w14:paraId="272E0AFE" w14:textId="77777777" w:rsidR="00B82E71" w:rsidRPr="00A66664" w:rsidRDefault="00B82E71" w:rsidP="00F14AD2">
      <w:r w:rsidRPr="00A66664">
        <w:t>It</w:t>
      </w:r>
      <w:r w:rsidR="00DB47F6">
        <w:t xml:space="preserve"> </w:t>
      </w:r>
      <w:r w:rsidRPr="00A66664">
        <w:t>is</w:t>
      </w:r>
      <w:r w:rsidR="00DB47F6">
        <w:t xml:space="preserve"> </w:t>
      </w:r>
      <w:r w:rsidRPr="00A66664">
        <w:t>also</w:t>
      </w:r>
      <w:r w:rsidR="00DB47F6">
        <w:t xml:space="preserve"> </w:t>
      </w:r>
      <w:r w:rsidRPr="00A66664">
        <w:t>interesting</w:t>
      </w:r>
      <w:r w:rsidR="00DB47F6">
        <w:t xml:space="preserve"> </w:t>
      </w:r>
      <w:r w:rsidRPr="00A66664">
        <w:t>and</w:t>
      </w:r>
      <w:r w:rsidR="00DB47F6">
        <w:t xml:space="preserve"> </w:t>
      </w:r>
      <w:r w:rsidRPr="00A66664">
        <w:t>instructi</w:t>
      </w:r>
      <w:r w:rsidR="0055203A" w:rsidRPr="00A66664">
        <w:t>ve</w:t>
      </w:r>
      <w:r w:rsidR="00DB47F6">
        <w:t xml:space="preserve"> </w:t>
      </w:r>
      <w:r w:rsidR="0055203A" w:rsidRPr="00A66664">
        <w:t>to</w:t>
      </w:r>
      <w:r w:rsidR="00DB47F6">
        <w:t xml:space="preserve"> </w:t>
      </w:r>
      <w:r w:rsidR="0055203A" w:rsidRPr="00A66664">
        <w:t>understand</w:t>
      </w:r>
      <w:r w:rsidR="00DB47F6">
        <w:t xml:space="preserve"> </w:t>
      </w:r>
      <w:r w:rsidR="0055203A" w:rsidRPr="00A66664">
        <w:t>that</w:t>
      </w:r>
      <w:r w:rsidR="00DB47F6">
        <w:t xml:space="preserve"> </w:t>
      </w:r>
      <w:r w:rsidR="0055203A" w:rsidRPr="00A66664">
        <w:t>Chazal</w:t>
      </w:r>
      <w:r w:rsidR="0055203A" w:rsidRPr="00A66664">
        <w:rPr>
          <w:rStyle w:val="FootnoteReference"/>
        </w:rPr>
        <w:footnoteReference w:id="96"/>
      </w:r>
      <w:r w:rsidR="00DB47F6">
        <w:t xml:space="preserve"> </w:t>
      </w:r>
      <w:r w:rsidRPr="00A66664">
        <w:t>connect</w:t>
      </w:r>
      <w:r w:rsidR="00DB47F6">
        <w:t xml:space="preserve"> </w:t>
      </w:r>
      <w:r w:rsidRPr="00A66664">
        <w:t>this</w:t>
      </w:r>
      <w:r w:rsidR="00DB47F6">
        <w:t xml:space="preserve"> </w:t>
      </w:r>
      <w:r w:rsidRPr="00A66664">
        <w:t>incident</w:t>
      </w:r>
      <w:r w:rsidR="00DB47F6">
        <w:t xml:space="preserve"> </w:t>
      </w:r>
      <w:r w:rsidRPr="00A66664">
        <w:t>with</w:t>
      </w:r>
      <w:r w:rsidR="00DB47F6">
        <w:t xml:space="preserve"> </w:t>
      </w:r>
      <w:r w:rsidRPr="00A66664">
        <w:t>Ezekiel’s</w:t>
      </w:r>
      <w:r w:rsidR="00DB47F6">
        <w:t xml:space="preserve"> </w:t>
      </w:r>
      <w:r w:rsidRPr="00A66664">
        <w:t>dry</w:t>
      </w:r>
      <w:r w:rsidR="00DB47F6">
        <w:t xml:space="preserve"> </w:t>
      </w:r>
      <w:r w:rsidRPr="00A66664">
        <w:t>bones</w:t>
      </w:r>
      <w:r w:rsidR="00DB47F6">
        <w:t xml:space="preserve"> </w:t>
      </w:r>
      <w:r w:rsidRPr="00A66664">
        <w:t>in</w:t>
      </w:r>
      <w:r w:rsidR="00DB47F6">
        <w:t xml:space="preserve"> </w:t>
      </w:r>
      <w:r w:rsidRPr="00A66664">
        <w:t>Ezekiel</w:t>
      </w:r>
      <w:r w:rsidR="00DB47F6">
        <w:t xml:space="preserve"> </w:t>
      </w:r>
      <w:r w:rsidRPr="00A66664">
        <w:t>37.</w:t>
      </w:r>
      <w:r w:rsidR="00DB47F6">
        <w:t xml:space="preserve"> </w:t>
      </w:r>
      <w:r w:rsidRPr="00A66664">
        <w:t>Chazal</w:t>
      </w:r>
      <w:r w:rsidR="00DB47F6">
        <w:t xml:space="preserve"> </w:t>
      </w:r>
      <w:r w:rsidRPr="00A66664">
        <w:t>teach</w:t>
      </w:r>
      <w:r w:rsidR="00DB47F6">
        <w:t xml:space="preserve"> </w:t>
      </w:r>
      <w:r w:rsidRPr="00A66664">
        <w:t>that</w:t>
      </w:r>
      <w:r w:rsidR="00DB47F6">
        <w:t xml:space="preserve"> </w:t>
      </w:r>
      <w:r w:rsidRPr="00A66664">
        <w:t>the</w:t>
      </w:r>
      <w:r w:rsidR="00DB47F6">
        <w:t xml:space="preserve"> </w:t>
      </w:r>
      <w:r w:rsidRPr="00A66664">
        <w:t>bones</w:t>
      </w:r>
      <w:r w:rsidR="00DB47F6">
        <w:t xml:space="preserve"> </w:t>
      </w:r>
      <w:r w:rsidRPr="00A66664">
        <w:t>that</w:t>
      </w:r>
      <w:r w:rsidR="00DB47F6">
        <w:t xml:space="preserve"> </w:t>
      </w:r>
      <w:r w:rsidRPr="00A66664">
        <w:t>are</w:t>
      </w:r>
      <w:r w:rsidR="00DB47F6">
        <w:t xml:space="preserve"> </w:t>
      </w:r>
      <w:r w:rsidRPr="00A66664">
        <w:t>resurrected</w:t>
      </w:r>
      <w:r w:rsidR="00DB47F6">
        <w:t xml:space="preserve"> </w:t>
      </w:r>
      <w:r w:rsidRPr="00A66664">
        <w:t>are</w:t>
      </w:r>
      <w:r w:rsidR="00DB47F6">
        <w:t xml:space="preserve"> </w:t>
      </w:r>
      <w:r w:rsidRPr="00A66664">
        <w:t>the</w:t>
      </w:r>
      <w:r w:rsidR="00DB47F6">
        <w:t xml:space="preserve"> </w:t>
      </w:r>
      <w:r w:rsidR="0070615F" w:rsidRPr="00A66664">
        <w:t>Bne</w:t>
      </w:r>
      <w:r w:rsidR="00DB47F6">
        <w:t xml:space="preserve"> </w:t>
      </w:r>
      <w:r w:rsidRPr="00A66664">
        <w:t>Ephraim</w:t>
      </w:r>
      <w:r w:rsidR="00DB47F6">
        <w:t xml:space="preserve"> </w:t>
      </w:r>
      <w:r w:rsidRPr="00A66664">
        <w:t>that</w:t>
      </w:r>
      <w:r w:rsidR="00DB47F6">
        <w:t xml:space="preserve"> </w:t>
      </w:r>
      <w:r w:rsidRPr="00A66664">
        <w:t>died</w:t>
      </w:r>
      <w:r w:rsidR="00DB47F6">
        <w:t xml:space="preserve"> </w:t>
      </w:r>
      <w:r w:rsidRPr="00A66664">
        <w:t>in</w:t>
      </w:r>
      <w:r w:rsidR="00DB47F6">
        <w:t xml:space="preserve"> </w:t>
      </w:r>
      <w:r w:rsidRPr="00A66664">
        <w:t>Gath.</w:t>
      </w:r>
    </w:p>
    <w:p w14:paraId="2C687FC0" w14:textId="77777777" w:rsidR="00DC533E" w:rsidRPr="00A66664" w:rsidRDefault="00DC533E" w:rsidP="00DC533E"/>
    <w:p w14:paraId="3FF9BB8C" w14:textId="77777777" w:rsidR="00DC533E" w:rsidRPr="00A66664" w:rsidRDefault="00DC533E" w:rsidP="00DC533E">
      <w:pPr>
        <w:ind w:left="288" w:right="288"/>
        <w:rPr>
          <w:i/>
        </w:rPr>
      </w:pPr>
      <w:r w:rsidRPr="00A66664">
        <w:rPr>
          <w:b/>
          <w:i/>
        </w:rPr>
        <w:t>Sanhedrin</w:t>
      </w:r>
      <w:r w:rsidR="00DB47F6">
        <w:rPr>
          <w:b/>
          <w:i/>
        </w:rPr>
        <w:t xml:space="preserve"> </w:t>
      </w:r>
      <w:r w:rsidRPr="00A66664">
        <w:rPr>
          <w:b/>
          <w:i/>
        </w:rPr>
        <w:t>92b</w:t>
      </w:r>
      <w:r w:rsidR="00DB47F6">
        <w:rPr>
          <w:i/>
        </w:rPr>
        <w:t xml:space="preserve"> </w:t>
      </w:r>
      <w:r w:rsidRPr="00A66664">
        <w:rPr>
          <w:i/>
        </w:rPr>
        <w:t>Now,</w:t>
      </w:r>
      <w:r w:rsidR="00DB47F6">
        <w:rPr>
          <w:i/>
        </w:rPr>
        <w:t xml:space="preserve"> </w:t>
      </w:r>
      <w:r w:rsidRPr="00A66664">
        <w:rPr>
          <w:i/>
        </w:rPr>
        <w:t>who</w:t>
      </w:r>
      <w:r w:rsidR="00DB47F6">
        <w:rPr>
          <w:i/>
        </w:rPr>
        <w:t xml:space="preserve"> </w:t>
      </w:r>
      <w:r w:rsidRPr="00A66664">
        <w:rPr>
          <w:i/>
        </w:rPr>
        <w:t>were</w:t>
      </w:r>
      <w:r w:rsidR="00DB47F6">
        <w:rPr>
          <w:i/>
        </w:rPr>
        <w:t xml:space="preserve"> </w:t>
      </w:r>
      <w:r w:rsidRPr="00A66664">
        <w:rPr>
          <w:i/>
        </w:rPr>
        <w:t>they</w:t>
      </w:r>
      <w:r w:rsidR="00DB47F6">
        <w:rPr>
          <w:i/>
        </w:rPr>
        <w:t xml:space="preserve"> </w:t>
      </w:r>
      <w:r w:rsidRPr="00A66664">
        <w:rPr>
          <w:i/>
        </w:rPr>
        <w:t>whom</w:t>
      </w:r>
      <w:r w:rsidR="00DB47F6">
        <w:rPr>
          <w:i/>
        </w:rPr>
        <w:t xml:space="preserve"> </w:t>
      </w:r>
      <w:r w:rsidRPr="00A66664">
        <w:rPr>
          <w:i/>
        </w:rPr>
        <w:t>Ezekiel</w:t>
      </w:r>
      <w:r w:rsidR="00DB47F6">
        <w:rPr>
          <w:i/>
        </w:rPr>
        <w:t xml:space="preserve"> </w:t>
      </w:r>
      <w:r w:rsidRPr="00A66664">
        <w:rPr>
          <w:i/>
        </w:rPr>
        <w:t>revived?</w:t>
      </w:r>
      <w:r w:rsidR="00DB47F6">
        <w:rPr>
          <w:i/>
        </w:rPr>
        <w:t xml:space="preserve"> </w:t>
      </w:r>
      <w:r w:rsidRPr="00A66664">
        <w:rPr>
          <w:i/>
        </w:rPr>
        <w:t>—</w:t>
      </w:r>
      <w:r w:rsidR="00DB47F6">
        <w:rPr>
          <w:i/>
        </w:rPr>
        <w:t xml:space="preserve"> </w:t>
      </w:r>
      <w:r w:rsidRPr="00A66664">
        <w:rPr>
          <w:i/>
        </w:rPr>
        <w:t>Rab</w:t>
      </w:r>
      <w:r w:rsidR="00DB47F6">
        <w:rPr>
          <w:i/>
        </w:rPr>
        <w:t xml:space="preserve"> </w:t>
      </w:r>
      <w:r w:rsidRPr="00A66664">
        <w:rPr>
          <w:i/>
        </w:rPr>
        <w:t>said:</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the</w:t>
      </w:r>
      <w:r w:rsidR="00DB47F6">
        <w:rPr>
          <w:i/>
        </w:rPr>
        <w:t xml:space="preserve"> </w:t>
      </w:r>
      <w:r w:rsidRPr="00A66664">
        <w:rPr>
          <w:i/>
        </w:rPr>
        <w:t>Ephraimites,</w:t>
      </w:r>
      <w:r w:rsidR="00DB47F6">
        <w:rPr>
          <w:i/>
        </w:rPr>
        <w:t xml:space="preserve"> </w:t>
      </w:r>
      <w:r w:rsidRPr="00A66664">
        <w:rPr>
          <w:i/>
        </w:rPr>
        <w:t>who</w:t>
      </w:r>
      <w:r w:rsidR="00DB47F6">
        <w:rPr>
          <w:i/>
        </w:rPr>
        <w:t xml:space="preserve"> </w:t>
      </w:r>
      <w:r w:rsidRPr="00A66664">
        <w:rPr>
          <w:i/>
        </w:rPr>
        <w:t>counted</w:t>
      </w:r>
      <w:r w:rsidR="00DB47F6">
        <w:rPr>
          <w:i/>
        </w:rPr>
        <w:t xml:space="preserve"> </w:t>
      </w:r>
      <w:r w:rsidRPr="00A66664">
        <w:rPr>
          <w:i/>
        </w:rPr>
        <w:t>[the</w:t>
      </w:r>
      <w:r w:rsidR="00DB47F6">
        <w:rPr>
          <w:i/>
        </w:rPr>
        <w:t xml:space="preserve"> </w:t>
      </w:r>
      <w:r w:rsidRPr="00A66664">
        <w:rPr>
          <w:i/>
        </w:rPr>
        <w:t>years]</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end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w:t>
      </w:r>
      <w:r w:rsidR="00DB47F6">
        <w:rPr>
          <w:i/>
        </w:rPr>
        <w:t xml:space="preserve"> </w:t>
      </w:r>
      <w:r w:rsidRPr="00A66664">
        <w:rPr>
          <w:i/>
        </w:rPr>
        <w:t>bondage],</w:t>
      </w:r>
      <w:r w:rsidR="00DB47F6">
        <w:rPr>
          <w:i/>
        </w:rPr>
        <w:t xml:space="preserve"> </w:t>
      </w:r>
      <w:r w:rsidRPr="00A66664">
        <w:rPr>
          <w:i/>
        </w:rPr>
        <w:t>but</w:t>
      </w:r>
      <w:r w:rsidR="00DB47F6">
        <w:rPr>
          <w:i/>
        </w:rPr>
        <w:t xml:space="preserve"> </w:t>
      </w:r>
      <w:r w:rsidRPr="00A66664">
        <w:rPr>
          <w:i/>
        </w:rPr>
        <w:t>erred</w:t>
      </w:r>
      <w:r w:rsidR="00DB47F6">
        <w:rPr>
          <w:i/>
        </w:rPr>
        <w:t xml:space="preserve"> </w:t>
      </w:r>
      <w:r w:rsidRPr="00A66664">
        <w:rPr>
          <w:i/>
        </w:rPr>
        <w:t>therein</w:t>
      </w:r>
      <w:r w:rsidRPr="00A66664">
        <w:rPr>
          <w:rStyle w:val="FootnoteReference"/>
          <w:i/>
        </w:rPr>
        <w:footnoteReference w:id="97"/>
      </w:r>
      <w:r w:rsidRPr="00A66664">
        <w:rPr>
          <w:i/>
        </w:rPr>
        <w:t>,</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sons</w:t>
      </w:r>
      <w:r w:rsidR="00DB47F6">
        <w:rPr>
          <w:i/>
        </w:rPr>
        <w:t xml:space="preserve"> </w:t>
      </w:r>
      <w:r w:rsidRPr="00A66664">
        <w:rPr>
          <w:i/>
        </w:rPr>
        <w:t>of</w:t>
      </w:r>
      <w:r w:rsidR="00DB47F6">
        <w:rPr>
          <w:i/>
        </w:rPr>
        <w:t xml:space="preserve"> </w:t>
      </w:r>
      <w:r w:rsidRPr="00A66664">
        <w:rPr>
          <w:i/>
        </w:rPr>
        <w:t>Ephraim;</w:t>
      </w:r>
      <w:r w:rsidR="00DB47F6">
        <w:rPr>
          <w:i/>
        </w:rPr>
        <w:t xml:space="preserve"> </w:t>
      </w:r>
      <w:r w:rsidRPr="00A66664">
        <w:rPr>
          <w:i/>
        </w:rPr>
        <w:t>Shuthelah,</w:t>
      </w:r>
      <w:r w:rsidR="00DB47F6">
        <w:rPr>
          <w:i/>
        </w:rPr>
        <w:t xml:space="preserve"> </w:t>
      </w:r>
      <w:r w:rsidRPr="00A66664">
        <w:rPr>
          <w:i/>
        </w:rPr>
        <w:t>and</w:t>
      </w:r>
      <w:r w:rsidR="00DB47F6">
        <w:rPr>
          <w:i/>
        </w:rPr>
        <w:t xml:space="preserve"> </w:t>
      </w:r>
      <w:r w:rsidRPr="00A66664">
        <w:rPr>
          <w:i/>
        </w:rPr>
        <w:t>Bared</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Tahath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Eladah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Tahath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Zabad</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Shuthelah</w:t>
      </w:r>
      <w:r w:rsidR="00DB47F6">
        <w:rPr>
          <w:i/>
        </w:rPr>
        <w:t xml:space="preserve"> </w:t>
      </w:r>
      <w:r w:rsidRPr="00A66664">
        <w:rPr>
          <w:i/>
        </w:rPr>
        <w:t>his</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Ezzer,</w:t>
      </w:r>
      <w:r w:rsidR="00DB47F6">
        <w:rPr>
          <w:i/>
        </w:rPr>
        <w:t xml:space="preserve"> </w:t>
      </w:r>
      <w:r w:rsidRPr="00A66664">
        <w:rPr>
          <w:i/>
        </w:rPr>
        <w:t>and</w:t>
      </w:r>
      <w:r w:rsidR="00DB47F6">
        <w:rPr>
          <w:i/>
        </w:rPr>
        <w:t xml:space="preserve"> </w:t>
      </w:r>
      <w:r w:rsidRPr="00A66664">
        <w:rPr>
          <w:i/>
        </w:rPr>
        <w:t>Elead,</w:t>
      </w:r>
      <w:r w:rsidR="00DB47F6">
        <w:rPr>
          <w:i/>
        </w:rPr>
        <w:t xml:space="preserve"> </w:t>
      </w:r>
      <w:r w:rsidRPr="00A66664">
        <w:rPr>
          <w:i/>
        </w:rPr>
        <w:t>whom</w:t>
      </w:r>
      <w:r w:rsidR="00DB47F6">
        <w:rPr>
          <w:i/>
        </w:rPr>
        <w:t xml:space="preserve"> </w:t>
      </w:r>
      <w:r w:rsidRPr="00A66664">
        <w:rPr>
          <w:i/>
        </w:rPr>
        <w:t>the</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Gath</w:t>
      </w:r>
      <w:r w:rsidR="00DB47F6">
        <w:rPr>
          <w:i/>
        </w:rPr>
        <w:t xml:space="preserve"> </w:t>
      </w:r>
      <w:r w:rsidRPr="00A66664">
        <w:rPr>
          <w:i/>
        </w:rPr>
        <w:t>that</w:t>
      </w:r>
      <w:r w:rsidR="00DB47F6">
        <w:rPr>
          <w:i/>
        </w:rPr>
        <w:t xml:space="preserve"> </w:t>
      </w:r>
      <w:r w:rsidRPr="00A66664">
        <w:rPr>
          <w:i/>
        </w:rPr>
        <w:t>were</w:t>
      </w:r>
      <w:r w:rsidR="00DB47F6">
        <w:rPr>
          <w:i/>
        </w:rPr>
        <w:t xml:space="preserve"> </w:t>
      </w:r>
      <w:r w:rsidRPr="00A66664">
        <w:rPr>
          <w:i/>
        </w:rPr>
        <w:t>born</w:t>
      </w:r>
      <w:r w:rsidR="00DB47F6">
        <w:rPr>
          <w:i/>
        </w:rPr>
        <w:t xml:space="preserve"> </w:t>
      </w:r>
      <w:r w:rsidRPr="00A66664">
        <w:rPr>
          <w:i/>
        </w:rPr>
        <w:t>in</w:t>
      </w:r>
      <w:r w:rsidR="00DB47F6">
        <w:rPr>
          <w:i/>
        </w:rPr>
        <w:t xml:space="preserve"> </w:t>
      </w:r>
      <w:r w:rsidRPr="00A66664">
        <w:rPr>
          <w:i/>
        </w:rPr>
        <w:t>that</w:t>
      </w:r>
      <w:r w:rsidR="00DB47F6">
        <w:rPr>
          <w:i/>
        </w:rPr>
        <w:t xml:space="preserve"> </w:t>
      </w:r>
      <w:r w:rsidRPr="00A66664">
        <w:rPr>
          <w:i/>
        </w:rPr>
        <w:t>land</w:t>
      </w:r>
      <w:r w:rsidR="00DB47F6">
        <w:rPr>
          <w:i/>
        </w:rPr>
        <w:t xml:space="preserve"> </w:t>
      </w:r>
      <w:r w:rsidRPr="00A66664">
        <w:rPr>
          <w:i/>
        </w:rPr>
        <w:t>slew</w:t>
      </w:r>
      <w:r w:rsidRPr="00A66664">
        <w:rPr>
          <w:rStyle w:val="FootnoteReference"/>
          <w:i/>
        </w:rPr>
        <w:footnoteReference w:id="98"/>
      </w:r>
      <w:r w:rsidRPr="00A66664">
        <w:rPr>
          <w:i/>
        </w:rPr>
        <w:t>.</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And</w:t>
      </w:r>
      <w:r w:rsidR="00DB47F6">
        <w:rPr>
          <w:i/>
        </w:rPr>
        <w:t xml:space="preserve"> </w:t>
      </w:r>
      <w:r w:rsidRPr="00A66664">
        <w:rPr>
          <w:i/>
        </w:rPr>
        <w:t>Ephraim</w:t>
      </w:r>
      <w:r w:rsidR="00DB47F6">
        <w:rPr>
          <w:i/>
        </w:rPr>
        <w:t xml:space="preserve"> </w:t>
      </w:r>
      <w:r w:rsidRPr="00A66664">
        <w:rPr>
          <w:i/>
        </w:rPr>
        <w:t>their</w:t>
      </w:r>
      <w:r w:rsidR="00DB47F6">
        <w:rPr>
          <w:i/>
        </w:rPr>
        <w:t xml:space="preserve"> </w:t>
      </w:r>
      <w:r w:rsidRPr="00A66664">
        <w:rPr>
          <w:i/>
        </w:rPr>
        <w:t>father</w:t>
      </w:r>
      <w:r w:rsidR="00DB47F6">
        <w:rPr>
          <w:i/>
        </w:rPr>
        <w:t xml:space="preserve"> </w:t>
      </w:r>
      <w:r w:rsidRPr="00A66664">
        <w:rPr>
          <w:i/>
        </w:rPr>
        <w:t>mourned</w:t>
      </w:r>
      <w:r w:rsidR="00DB47F6">
        <w:rPr>
          <w:i/>
        </w:rPr>
        <w:t xml:space="preserve"> </w:t>
      </w:r>
      <w:r w:rsidRPr="00A66664">
        <w:rPr>
          <w:i/>
        </w:rPr>
        <w:t>many</w:t>
      </w:r>
      <w:r w:rsidR="00DB47F6">
        <w:rPr>
          <w:i/>
        </w:rPr>
        <w:t xml:space="preserve"> </w:t>
      </w:r>
      <w:r w:rsidRPr="00A66664">
        <w:rPr>
          <w:i/>
        </w:rPr>
        <w:t>days,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brethren</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comfort</w:t>
      </w:r>
      <w:r w:rsidR="00DB47F6">
        <w:rPr>
          <w:i/>
        </w:rPr>
        <w:t xml:space="preserve"> </w:t>
      </w:r>
      <w:r w:rsidRPr="00A66664">
        <w:rPr>
          <w:i/>
        </w:rPr>
        <w:t>him</w:t>
      </w:r>
      <w:r w:rsidRPr="00A66664">
        <w:rPr>
          <w:rStyle w:val="FootnoteReference"/>
          <w:i/>
        </w:rPr>
        <w:footnoteReference w:id="99"/>
      </w:r>
      <w:r w:rsidRPr="00A66664">
        <w:rPr>
          <w:i/>
        </w:rPr>
        <w:t>.</w:t>
      </w:r>
    </w:p>
    <w:p w14:paraId="6A9CB8AF" w14:textId="77777777" w:rsidR="00B82E71" w:rsidRPr="00A66664" w:rsidRDefault="00B82E71" w:rsidP="00F14AD2"/>
    <w:p w14:paraId="1965EEB6" w14:textId="77777777" w:rsidR="000D41D6" w:rsidRPr="00A66664" w:rsidRDefault="005550CF" w:rsidP="00410459">
      <w:r w:rsidRPr="00A66664">
        <w:t>The</w:t>
      </w:r>
      <w:r w:rsidR="00DB47F6">
        <w:t xml:space="preserve"> </w:t>
      </w:r>
      <w:r w:rsidRPr="00A66664">
        <w:t>false</w:t>
      </w:r>
      <w:r w:rsidR="00DB47F6">
        <w:t xml:space="preserve"> </w:t>
      </w:r>
      <w:r w:rsidRPr="00A66664">
        <w:t>labor</w:t>
      </w:r>
      <w:r w:rsidR="00DB47F6">
        <w:t xml:space="preserve"> </w:t>
      </w:r>
      <w:r w:rsidRPr="00A66664">
        <w:t>could</w:t>
      </w:r>
      <w:r w:rsidR="00DB47F6">
        <w:t xml:space="preserve"> </w:t>
      </w:r>
      <w:r w:rsidRPr="00A66664">
        <w:t>also</w:t>
      </w:r>
      <w:r w:rsidR="00DB47F6">
        <w:t xml:space="preserve"> </w:t>
      </w:r>
      <w:r w:rsidRPr="00A66664">
        <w:t>be</w:t>
      </w:r>
      <w:r w:rsidR="00DB47F6">
        <w:t xml:space="preserve"> </w:t>
      </w:r>
      <w:r w:rsidRPr="00A66664">
        <w:t>the</w:t>
      </w:r>
      <w:r w:rsidR="00DB47F6">
        <w:t xml:space="preserve"> </w:t>
      </w:r>
      <w:r w:rsidRPr="00A66664">
        <w:t>explanation</w:t>
      </w:r>
      <w:r w:rsidR="00DB47F6">
        <w:t xml:space="preserve"> </w:t>
      </w:r>
      <w:r w:rsidRPr="00A66664">
        <w:t>for</w:t>
      </w:r>
      <w:r w:rsidR="00DB47F6">
        <w:t xml:space="preserve"> </w:t>
      </w:r>
      <w:r w:rsidR="000D41D6" w:rsidRPr="00A66664">
        <w:t>Moshe</w:t>
      </w:r>
      <w:r w:rsidRPr="00A66664">
        <w:t>’s</w:t>
      </w:r>
      <w:r w:rsidR="00DB47F6">
        <w:t xml:space="preserve"> </w:t>
      </w:r>
      <w:r w:rsidRPr="00A66664">
        <w:t>action</w:t>
      </w:r>
      <w:r w:rsidR="00DB47F6">
        <w:t xml:space="preserve"> </w:t>
      </w:r>
      <w:r w:rsidRPr="00A66664">
        <w:t>when</w:t>
      </w:r>
      <w:r w:rsidR="00DB47F6">
        <w:t xml:space="preserve"> </w:t>
      </w:r>
      <w:r w:rsidRPr="00A66664">
        <w:t>he</w:t>
      </w:r>
      <w:r w:rsidR="00DB47F6">
        <w:t xml:space="preserve"> </w:t>
      </w:r>
      <w:r w:rsidR="000D41D6" w:rsidRPr="00A66664">
        <w:t>returned</w:t>
      </w:r>
      <w:r w:rsidR="00DB47F6">
        <w:t xml:space="preserve"> </w:t>
      </w:r>
      <w:r w:rsidR="000D41D6" w:rsidRPr="00A66664">
        <w:t>to</w:t>
      </w:r>
      <w:r w:rsidR="00DB47F6">
        <w:t xml:space="preserve"> </w:t>
      </w:r>
      <w:r w:rsidR="000D41D6" w:rsidRPr="00A66664">
        <w:t>Midian</w:t>
      </w:r>
      <w:r w:rsidR="00DB47F6">
        <w:t xml:space="preserve"> </w:t>
      </w:r>
      <w:r w:rsidR="000D41D6" w:rsidRPr="00A66664">
        <w:t>for</w:t>
      </w:r>
      <w:r w:rsidR="00DB47F6">
        <w:t xml:space="preserve"> </w:t>
      </w:r>
      <w:r w:rsidR="00E441A6" w:rsidRPr="00A66664">
        <w:t>three</w:t>
      </w:r>
      <w:r w:rsidR="00DB47F6">
        <w:t xml:space="preserve"> </w:t>
      </w:r>
      <w:r w:rsidR="000D41D6" w:rsidRPr="00A66664">
        <w:t>months</w:t>
      </w:r>
      <w:r w:rsidR="00DB47F6">
        <w:t xml:space="preserve"> </w:t>
      </w:r>
      <w:r w:rsidR="00E441A6" w:rsidRPr="00A66664">
        <w:t>after</w:t>
      </w:r>
      <w:r w:rsidR="00DB47F6">
        <w:t xml:space="preserve"> </w:t>
      </w:r>
      <w:r w:rsidR="00E441A6" w:rsidRPr="00A66664">
        <w:t>the</w:t>
      </w:r>
      <w:r w:rsidR="00DB47F6">
        <w:t xml:space="preserve"> </w:t>
      </w:r>
      <w:r w:rsidR="00E441A6" w:rsidRPr="00A66664">
        <w:t>plague</w:t>
      </w:r>
      <w:r w:rsidR="00DB47F6">
        <w:t xml:space="preserve"> </w:t>
      </w:r>
      <w:r w:rsidR="00E441A6" w:rsidRPr="00A66664">
        <w:t>of</w:t>
      </w:r>
      <w:r w:rsidR="00DB47F6">
        <w:t xml:space="preserve"> </w:t>
      </w:r>
      <w:r w:rsidR="00E441A6" w:rsidRPr="00A66664">
        <w:t>blood</w:t>
      </w:r>
      <w:r w:rsidRPr="00A66664">
        <w:t>.</w:t>
      </w:r>
    </w:p>
    <w:p w14:paraId="76838D7C" w14:textId="77777777" w:rsidR="009B3BC5" w:rsidRPr="00A66664" w:rsidRDefault="009B3BC5" w:rsidP="00410459"/>
    <w:p w14:paraId="2FD7D84A" w14:textId="77777777" w:rsidR="002000F0" w:rsidRPr="00A66664" w:rsidRDefault="002000F0" w:rsidP="002000F0">
      <w:pPr>
        <w:pStyle w:val="Heading1"/>
      </w:pPr>
      <w:bookmarkStart w:id="108" w:name="_Toc123958150"/>
      <w:bookmarkStart w:id="109" w:name="_Toc161987127"/>
      <w:bookmarkStart w:id="110" w:name="_Toc344038032"/>
      <w:bookmarkStart w:id="111" w:name="_Toc49027018"/>
      <w:bookmarkStart w:id="112" w:name="_Toc49322997"/>
      <w:bookmarkStart w:id="113" w:name="_Toc52434882"/>
      <w:bookmarkStart w:id="114" w:name="_Toc154115189"/>
      <w:r w:rsidRPr="00A66664">
        <w:t>Mucus</w:t>
      </w:r>
      <w:r w:rsidR="00DB47F6">
        <w:t xml:space="preserve"> </w:t>
      </w:r>
      <w:r w:rsidRPr="00A66664">
        <w:t>Plug</w:t>
      </w:r>
      <w:bookmarkEnd w:id="108"/>
      <w:bookmarkEnd w:id="109"/>
      <w:bookmarkEnd w:id="110"/>
      <w:bookmarkEnd w:id="111"/>
      <w:bookmarkEnd w:id="112"/>
      <w:bookmarkEnd w:id="113"/>
      <w:bookmarkEnd w:id="114"/>
    </w:p>
    <w:p w14:paraId="06916DAC" w14:textId="77777777" w:rsidR="002000F0" w:rsidRPr="00A66664" w:rsidRDefault="002000F0" w:rsidP="00410459"/>
    <w:p w14:paraId="14290A59" w14:textId="77777777" w:rsidR="00380DC2" w:rsidRPr="00A66664" w:rsidRDefault="0055203A" w:rsidP="00410459">
      <w:r w:rsidRPr="00A66664">
        <w:t>From</w:t>
      </w:r>
      <w:r w:rsidR="00DB47F6">
        <w:t xml:space="preserve"> </w:t>
      </w:r>
      <w:r w:rsidRPr="00A66664">
        <w:t>h</w:t>
      </w:r>
      <w:r w:rsidR="009C7187" w:rsidRPr="00A66664">
        <w:t>ours</w:t>
      </w:r>
      <w:r w:rsidRPr="00A66664">
        <w:t>,</w:t>
      </w:r>
      <w:r w:rsidR="00DB47F6">
        <w:t xml:space="preserve"> </w:t>
      </w:r>
      <w:r w:rsidR="009C7187" w:rsidRPr="00A66664">
        <w:t>to</w:t>
      </w:r>
      <w:r w:rsidR="00DB47F6">
        <w:t xml:space="preserve"> </w:t>
      </w:r>
      <w:r w:rsidR="009C7187" w:rsidRPr="00A66664">
        <w:t>days</w:t>
      </w:r>
      <w:r w:rsidRPr="00A66664">
        <w:t>,</w:t>
      </w:r>
      <w:r w:rsidR="00DB47F6">
        <w:t xml:space="preserve"> </w:t>
      </w:r>
      <w:r w:rsidR="009C7187" w:rsidRPr="00A66664">
        <w:t>before</w:t>
      </w:r>
      <w:r w:rsidR="00DB47F6">
        <w:t xml:space="preserve"> </w:t>
      </w:r>
      <w:r w:rsidR="009C7187" w:rsidRPr="00A66664">
        <w:t>labor,</w:t>
      </w:r>
      <w:r w:rsidR="00DB47F6">
        <w:t xml:space="preserve"> </w:t>
      </w:r>
      <w:r w:rsidR="009C7187" w:rsidRPr="00A66664">
        <w:t>the</w:t>
      </w:r>
      <w:r w:rsidR="00DB47F6">
        <w:t xml:space="preserve"> </w:t>
      </w:r>
      <w:r w:rsidR="009C7187" w:rsidRPr="00A66664">
        <w:t>small</w:t>
      </w:r>
      <w:r w:rsidR="00DB47F6">
        <w:t xml:space="preserve"> </w:t>
      </w:r>
      <w:r w:rsidR="009C7187" w:rsidRPr="00A66664">
        <w:t>mucus</w:t>
      </w:r>
      <w:r w:rsidR="00DB47F6">
        <w:t xml:space="preserve"> </w:t>
      </w:r>
      <w:r w:rsidR="009C7187" w:rsidRPr="00A66664">
        <w:rPr>
          <w:i/>
        </w:rPr>
        <w:t>plug</w:t>
      </w:r>
      <w:r w:rsidR="00DB47F6">
        <w:t xml:space="preserve"> </w:t>
      </w:r>
      <w:r w:rsidR="009C7187" w:rsidRPr="00A66664">
        <w:t>that</w:t>
      </w:r>
      <w:r w:rsidR="00DB47F6">
        <w:t xml:space="preserve"> </w:t>
      </w:r>
      <w:r w:rsidR="009C7187" w:rsidRPr="00A66664">
        <w:t>has</w:t>
      </w:r>
      <w:r w:rsidR="00DB47F6">
        <w:t xml:space="preserve"> </w:t>
      </w:r>
      <w:r w:rsidR="009C7187" w:rsidRPr="00A66664">
        <w:t>sealed</w:t>
      </w:r>
      <w:r w:rsidR="00DB47F6">
        <w:t xml:space="preserve"> </w:t>
      </w:r>
      <w:r w:rsidR="009C7187" w:rsidRPr="00A66664">
        <w:t>the</w:t>
      </w:r>
      <w:r w:rsidR="00DB47F6">
        <w:t xml:space="preserve"> </w:t>
      </w:r>
      <w:r w:rsidR="009C7187" w:rsidRPr="00A66664">
        <w:t>cervix</w:t>
      </w:r>
      <w:r w:rsidR="00DB47F6">
        <w:t xml:space="preserve"> </w:t>
      </w:r>
      <w:r w:rsidR="009C7187" w:rsidRPr="00A66664">
        <w:t>throughout</w:t>
      </w:r>
      <w:r w:rsidR="00DB47F6">
        <w:t xml:space="preserve"> </w:t>
      </w:r>
      <w:r w:rsidR="009C7187" w:rsidRPr="00A66664">
        <w:t>pregnancy</w:t>
      </w:r>
      <w:r w:rsidR="00DB47F6">
        <w:t xml:space="preserve"> </w:t>
      </w:r>
      <w:r w:rsidR="009C7187" w:rsidRPr="00A66664">
        <w:t>may</w:t>
      </w:r>
      <w:r w:rsidR="00DB47F6">
        <w:t xml:space="preserve"> </w:t>
      </w:r>
      <w:r w:rsidR="009C7187" w:rsidRPr="00A66664">
        <w:t>begin</w:t>
      </w:r>
      <w:r w:rsidR="00DB47F6">
        <w:t xml:space="preserve"> </w:t>
      </w:r>
      <w:r w:rsidR="009C7187" w:rsidRPr="00A66664">
        <w:t>to</w:t>
      </w:r>
      <w:r w:rsidR="00DB47F6">
        <w:t xml:space="preserve"> </w:t>
      </w:r>
      <w:r w:rsidR="009C7187" w:rsidRPr="00A66664">
        <w:t>stretch,</w:t>
      </w:r>
      <w:r w:rsidR="00DB47F6">
        <w:t xml:space="preserve"> </w:t>
      </w:r>
      <w:r w:rsidR="009C7187" w:rsidRPr="00A66664">
        <w:t>then</w:t>
      </w:r>
      <w:r w:rsidR="00DB47F6">
        <w:t xml:space="preserve"> </w:t>
      </w:r>
      <w:r w:rsidR="009C7187" w:rsidRPr="00A66664">
        <w:t>break</w:t>
      </w:r>
      <w:r w:rsidR="00DB47F6">
        <w:t xml:space="preserve"> </w:t>
      </w:r>
      <w:r w:rsidR="009C7187" w:rsidRPr="00A66664">
        <w:t>apart</w:t>
      </w:r>
      <w:r w:rsidR="00DB47F6">
        <w:t xml:space="preserve"> </w:t>
      </w:r>
      <w:r w:rsidR="009C7187" w:rsidRPr="00A66664">
        <w:t>as</w:t>
      </w:r>
      <w:r w:rsidR="00DB47F6">
        <w:t xml:space="preserve"> </w:t>
      </w:r>
      <w:r w:rsidR="009C7187" w:rsidRPr="00A66664">
        <w:t>the</w:t>
      </w:r>
      <w:r w:rsidR="00DB47F6">
        <w:t xml:space="preserve"> </w:t>
      </w:r>
      <w:r w:rsidR="009C7187" w:rsidRPr="00A66664">
        <w:t>cervix</w:t>
      </w:r>
      <w:r w:rsidR="00DB47F6">
        <w:t xml:space="preserve"> </w:t>
      </w:r>
      <w:r w:rsidR="009C7187" w:rsidRPr="00A66664">
        <w:t>shortens</w:t>
      </w:r>
      <w:r w:rsidR="00DB47F6">
        <w:t xml:space="preserve"> </w:t>
      </w:r>
      <w:r w:rsidR="009C7187" w:rsidRPr="00A66664">
        <w:t>and</w:t>
      </w:r>
      <w:r w:rsidR="00DB47F6">
        <w:t xml:space="preserve"> </w:t>
      </w:r>
      <w:r w:rsidR="009C7187" w:rsidRPr="00A66664">
        <w:t>thins</w:t>
      </w:r>
      <w:r w:rsidR="00DB47F6">
        <w:t xml:space="preserve"> </w:t>
      </w:r>
      <w:r w:rsidR="009C7187" w:rsidRPr="00A66664">
        <w:t>out</w:t>
      </w:r>
      <w:r w:rsidR="00DB47F6">
        <w:t xml:space="preserve"> </w:t>
      </w:r>
      <w:r w:rsidR="009C7187" w:rsidRPr="00A66664">
        <w:t>in</w:t>
      </w:r>
      <w:r w:rsidR="00DB47F6">
        <w:t xml:space="preserve"> </w:t>
      </w:r>
      <w:r w:rsidR="009C7187" w:rsidRPr="00A66664">
        <w:t>a</w:t>
      </w:r>
      <w:r w:rsidR="00DB47F6">
        <w:t xml:space="preserve"> </w:t>
      </w:r>
      <w:r w:rsidR="009C7187" w:rsidRPr="00A66664">
        <w:t>process</w:t>
      </w:r>
      <w:r w:rsidR="00DB47F6">
        <w:t xml:space="preserve"> </w:t>
      </w:r>
      <w:r w:rsidR="009C7187" w:rsidRPr="00A66664">
        <w:t>called</w:t>
      </w:r>
      <w:r w:rsidR="00DB47F6">
        <w:t xml:space="preserve"> </w:t>
      </w:r>
      <w:r w:rsidR="009C7187" w:rsidRPr="00A66664">
        <w:rPr>
          <w:i/>
        </w:rPr>
        <w:t>effacing</w:t>
      </w:r>
      <w:r w:rsidR="009C7187" w:rsidRPr="00A66664">
        <w:t>.</w:t>
      </w:r>
      <w:r w:rsidR="00DB47F6">
        <w:t xml:space="preserve"> </w:t>
      </w:r>
      <w:r w:rsidR="009C7187" w:rsidRPr="00A66664">
        <w:t>Once</w:t>
      </w:r>
      <w:r w:rsidR="00DB47F6">
        <w:t xml:space="preserve"> </w:t>
      </w:r>
      <w:r w:rsidR="009C7187" w:rsidRPr="00A66664">
        <w:t>this</w:t>
      </w:r>
      <w:r w:rsidR="00DB47F6">
        <w:t xml:space="preserve"> </w:t>
      </w:r>
      <w:r w:rsidR="009C7187" w:rsidRPr="00A66664">
        <w:t>occurs,</w:t>
      </w:r>
      <w:r w:rsidR="00DB47F6">
        <w:t xml:space="preserve"> </w:t>
      </w:r>
      <w:r w:rsidR="009C7187" w:rsidRPr="00A66664">
        <w:t>pink-tinged</w:t>
      </w:r>
      <w:r w:rsidR="00DB47F6">
        <w:t xml:space="preserve"> </w:t>
      </w:r>
      <w:r w:rsidR="009C7187" w:rsidRPr="00A66664">
        <w:t>mucus,</w:t>
      </w:r>
      <w:r w:rsidR="00DB47F6">
        <w:t xml:space="preserve"> </w:t>
      </w:r>
      <w:r w:rsidR="009C7187" w:rsidRPr="00A66664">
        <w:t>or</w:t>
      </w:r>
      <w:r w:rsidR="00DB47F6">
        <w:t xml:space="preserve"> </w:t>
      </w:r>
      <w:r w:rsidR="009C7187" w:rsidRPr="00A66664">
        <w:rPr>
          <w:i/>
        </w:rPr>
        <w:t>bloody</w:t>
      </w:r>
      <w:r w:rsidR="00DB47F6">
        <w:rPr>
          <w:i/>
        </w:rPr>
        <w:t xml:space="preserve"> </w:t>
      </w:r>
      <w:r w:rsidR="009C7187" w:rsidRPr="00A66664">
        <w:rPr>
          <w:i/>
        </w:rPr>
        <w:t>show</w:t>
      </w:r>
      <w:r w:rsidR="00380DC2" w:rsidRPr="00A66664">
        <w:t>,</w:t>
      </w:r>
      <w:r w:rsidR="00DB47F6">
        <w:t xml:space="preserve"> </w:t>
      </w:r>
      <w:r w:rsidR="009C7187" w:rsidRPr="00A66664">
        <w:t>may</w:t>
      </w:r>
      <w:r w:rsidR="00DB47F6">
        <w:t xml:space="preserve"> </w:t>
      </w:r>
      <w:r w:rsidR="009C7187" w:rsidRPr="00A66664">
        <w:t>be</w:t>
      </w:r>
      <w:r w:rsidR="00DB47F6">
        <w:t xml:space="preserve"> </w:t>
      </w:r>
      <w:r w:rsidR="009C7187" w:rsidRPr="00A66664">
        <w:t>discharged</w:t>
      </w:r>
      <w:r w:rsidR="00DB47F6">
        <w:t xml:space="preserve"> </w:t>
      </w:r>
      <w:r w:rsidR="009C7187" w:rsidRPr="00A66664">
        <w:t>from</w:t>
      </w:r>
      <w:r w:rsidR="00DB47F6">
        <w:t xml:space="preserve"> </w:t>
      </w:r>
      <w:r w:rsidR="000211F3" w:rsidRPr="00A66664">
        <w:t>the</w:t>
      </w:r>
      <w:r w:rsidR="00DB47F6">
        <w:t xml:space="preserve"> </w:t>
      </w:r>
      <w:r w:rsidR="009C7187" w:rsidRPr="00A66664">
        <w:t>vagina.</w:t>
      </w:r>
      <w:r w:rsidR="00DB47F6">
        <w:t xml:space="preserve"> </w:t>
      </w:r>
    </w:p>
    <w:p w14:paraId="057EA7EA" w14:textId="77777777" w:rsidR="00380DC2" w:rsidRPr="00A66664" w:rsidRDefault="00380DC2" w:rsidP="00410459"/>
    <w:p w14:paraId="66FC7C98" w14:textId="77777777" w:rsidR="00380DC2" w:rsidRPr="00A66664" w:rsidRDefault="00380DC2" w:rsidP="00410459">
      <w:r w:rsidRPr="00A66664">
        <w:t>Hours</w:t>
      </w:r>
      <w:r w:rsidR="00DB47F6">
        <w:t xml:space="preserve"> </w:t>
      </w:r>
      <w:r w:rsidRPr="00A66664">
        <w:t>before</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left</w:t>
      </w:r>
      <w:r w:rsidR="00DB47F6">
        <w:t xml:space="preserve"> </w:t>
      </w:r>
      <w:r w:rsidR="00643675" w:rsidRPr="00A66664">
        <w:t>Egypt</w:t>
      </w:r>
      <w:r w:rsidRPr="00A66664">
        <w:t>,</w:t>
      </w:r>
      <w:r w:rsidR="00DB47F6">
        <w:t xml:space="preserve"> </w:t>
      </w:r>
      <w:r w:rsidRPr="00A66664">
        <w:t>they</w:t>
      </w:r>
      <w:r w:rsidR="00DB47F6">
        <w:t xml:space="preserve"> </w:t>
      </w:r>
      <w:r w:rsidRPr="00A66664">
        <w:t>put</w:t>
      </w:r>
      <w:r w:rsidR="00DB47F6">
        <w:t xml:space="preserve"> </w:t>
      </w:r>
      <w:r w:rsidRPr="00A66664">
        <w:t>blood</w:t>
      </w:r>
      <w:r w:rsidR="00DB47F6">
        <w:t xml:space="preserve"> </w:t>
      </w:r>
      <w:r w:rsidRPr="00A66664">
        <w:t>on</w:t>
      </w:r>
      <w:r w:rsidR="00DB47F6">
        <w:t xml:space="preserve"> </w:t>
      </w:r>
      <w:r w:rsidRPr="00A66664">
        <w:t>the</w:t>
      </w:r>
      <w:r w:rsidR="00DB47F6">
        <w:t xml:space="preserve"> </w:t>
      </w:r>
      <w:r w:rsidRPr="00A66664">
        <w:t>doorposts</w:t>
      </w:r>
      <w:r w:rsidR="00DB47F6">
        <w:t xml:space="preserve"> </w:t>
      </w:r>
      <w:r w:rsidRPr="00A66664">
        <w:t>and</w:t>
      </w:r>
      <w:r w:rsidR="00DB47F6">
        <w:t xml:space="preserve"> </w:t>
      </w:r>
      <w:r w:rsidRPr="00A66664">
        <w:t>lintels</w:t>
      </w:r>
      <w:r w:rsidR="00DB47F6">
        <w:t xml:space="preserve"> </w:t>
      </w:r>
      <w:r w:rsidRPr="00A66664">
        <w:t>of</w:t>
      </w:r>
      <w:r w:rsidR="00DB47F6">
        <w:t xml:space="preserve"> </w:t>
      </w:r>
      <w:r w:rsidRPr="00A66664">
        <w:t>their</w:t>
      </w:r>
      <w:r w:rsidR="00DB47F6">
        <w:t xml:space="preserve"> </w:t>
      </w:r>
      <w:r w:rsidRPr="00A66664">
        <w:t>houses.</w:t>
      </w:r>
      <w:r w:rsidR="00DB47F6">
        <w:t xml:space="preserve"> </w:t>
      </w:r>
      <w:r w:rsidRPr="00A66664">
        <w:t>This</w:t>
      </w:r>
      <w:r w:rsidR="00DB47F6">
        <w:t xml:space="preserve"> </w:t>
      </w:r>
      <w:r w:rsidRPr="00A66664">
        <w:t>blood</w:t>
      </w:r>
      <w:r w:rsidR="00DB47F6">
        <w:t xml:space="preserve"> </w:t>
      </w:r>
      <w:r w:rsidRPr="00A66664">
        <w:t>marked</w:t>
      </w:r>
      <w:r w:rsidR="00DB47F6">
        <w:t xml:space="preserve"> </w:t>
      </w:r>
      <w:r w:rsidRPr="00A66664">
        <w:t>the</w:t>
      </w:r>
      <w:r w:rsidR="00DB47F6">
        <w:t xml:space="preserve"> </w:t>
      </w:r>
      <w:r w:rsidRPr="00A66664">
        <w:t>opening</w:t>
      </w:r>
      <w:r w:rsidR="00DB47F6">
        <w:t xml:space="preserve"> </w:t>
      </w:r>
      <w:r w:rsidRPr="00A66664">
        <w:t>of</w:t>
      </w:r>
      <w:r w:rsidR="00DB47F6">
        <w:t xml:space="preserve"> </w:t>
      </w:r>
      <w:r w:rsidRPr="00A66664">
        <w:t>a</w:t>
      </w:r>
      <w:r w:rsidR="00DB47F6">
        <w:t xml:space="preserve"> </w:t>
      </w:r>
      <w:r w:rsidRPr="00A66664">
        <w:t>house,</w:t>
      </w:r>
      <w:r w:rsidR="00DB47F6">
        <w:t xml:space="preserve"> </w:t>
      </w:r>
      <w:r w:rsidRPr="00A66664">
        <w:t>a</w:t>
      </w:r>
      <w:r w:rsidR="00DB47F6">
        <w:t xml:space="preserve"> </w:t>
      </w:r>
      <w:r w:rsidRPr="00A66664">
        <w:t>womb</w:t>
      </w:r>
      <w:r w:rsidR="00DB47F6">
        <w:t xml:space="preserve"> </w:t>
      </w:r>
      <w:r w:rsidRPr="00A66664">
        <w:t>if</w:t>
      </w:r>
      <w:r w:rsidR="00DB47F6">
        <w:t xml:space="preserve"> </w:t>
      </w:r>
      <w:r w:rsidRPr="00A66664">
        <w:t>you</w:t>
      </w:r>
      <w:r w:rsidR="00DB47F6">
        <w:t xml:space="preserve"> </w:t>
      </w:r>
      <w:r w:rsidRPr="00A66664">
        <w:t>will,</w:t>
      </w:r>
      <w:r w:rsidR="00DB47F6">
        <w:t xml:space="preserve"> </w:t>
      </w:r>
      <w:r w:rsidRPr="00A66664">
        <w:t>which</w:t>
      </w:r>
      <w:r w:rsidR="00DB47F6">
        <w:t xml:space="preserve"> </w:t>
      </w:r>
      <w:r w:rsidRPr="00A66664">
        <w:t>protected</w:t>
      </w:r>
      <w:r w:rsidR="00DB47F6">
        <w:t xml:space="preserve"> </w:t>
      </w:r>
      <w:r w:rsidRPr="00A66664">
        <w:t>the</w:t>
      </w:r>
      <w:r w:rsidR="00DB47F6">
        <w:t xml:space="preserve"> </w:t>
      </w:r>
      <w:r w:rsidRPr="00A66664">
        <w:t>firstborn.</w:t>
      </w:r>
    </w:p>
    <w:p w14:paraId="7F44C315" w14:textId="77777777" w:rsidR="00380DC2" w:rsidRPr="00A66664" w:rsidRDefault="00380DC2" w:rsidP="00410459"/>
    <w:p w14:paraId="0BFD041A" w14:textId="77777777" w:rsidR="00380DC2" w:rsidRPr="00A66664" w:rsidRDefault="00380DC2" w:rsidP="00834C5D">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12:21</w:t>
      </w:r>
      <w:r w:rsidR="00DB47F6">
        <w:rPr>
          <w:b/>
          <w:i/>
        </w:rPr>
        <w:t xml:space="preserve"> </w:t>
      </w:r>
      <w:r w:rsidRPr="00A66664">
        <w:rPr>
          <w:i/>
        </w:rPr>
        <w:t>Then</w:t>
      </w:r>
      <w:r w:rsidR="00DB47F6">
        <w:rPr>
          <w:i/>
        </w:rPr>
        <w:t xml:space="preserve"> </w:t>
      </w:r>
      <w:r w:rsidRPr="00A66664">
        <w:rPr>
          <w:i/>
        </w:rPr>
        <w:t>Mos</w:t>
      </w:r>
      <w:r w:rsidR="00834C5D" w:rsidRPr="00A66664">
        <w:rPr>
          <w:i/>
        </w:rPr>
        <w:t>h</w:t>
      </w:r>
      <w:r w:rsidRPr="00A66664">
        <w:rPr>
          <w:i/>
        </w:rPr>
        <w:t>e</w:t>
      </w:r>
      <w:r w:rsidR="00DB47F6">
        <w:rPr>
          <w:i/>
        </w:rPr>
        <w:t xml:space="preserve"> </w:t>
      </w:r>
      <w:r w:rsidRPr="00A66664">
        <w:rPr>
          <w:i/>
        </w:rPr>
        <w:t>called</w:t>
      </w:r>
      <w:r w:rsidR="00DB47F6">
        <w:rPr>
          <w:i/>
        </w:rPr>
        <w:t xml:space="preserve"> </w:t>
      </w:r>
      <w:r w:rsidRPr="00A66664">
        <w:rPr>
          <w:i/>
        </w:rPr>
        <w:t>for</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elders</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Draw</w:t>
      </w:r>
      <w:r w:rsidR="00DB47F6">
        <w:rPr>
          <w:i/>
        </w:rPr>
        <w:t xml:space="preserve"> </w:t>
      </w:r>
      <w:r w:rsidRPr="00A66664">
        <w:rPr>
          <w:i/>
        </w:rPr>
        <w:t>out</w:t>
      </w:r>
      <w:r w:rsidR="00DB47F6">
        <w:rPr>
          <w:i/>
        </w:rPr>
        <w:t xml:space="preserve"> </w:t>
      </w:r>
      <w:r w:rsidRPr="00A66664">
        <w:rPr>
          <w:i/>
        </w:rPr>
        <w:t>and</w:t>
      </w:r>
      <w:r w:rsidR="00DB47F6">
        <w:rPr>
          <w:i/>
        </w:rPr>
        <w:t xml:space="preserve"> </w:t>
      </w:r>
      <w:r w:rsidRPr="00A66664">
        <w:rPr>
          <w:i/>
        </w:rPr>
        <w:t>take</w:t>
      </w:r>
      <w:r w:rsidR="00DB47F6">
        <w:rPr>
          <w:i/>
        </w:rPr>
        <w:t xml:space="preserve"> </w:t>
      </w:r>
      <w:r w:rsidRPr="00A66664">
        <w:rPr>
          <w:i/>
        </w:rPr>
        <w:t>you</w:t>
      </w:r>
      <w:r w:rsidR="00DB47F6">
        <w:rPr>
          <w:i/>
        </w:rPr>
        <w:t xml:space="preserve"> </w:t>
      </w:r>
      <w:r w:rsidRPr="00A66664">
        <w:rPr>
          <w:i/>
        </w:rPr>
        <w:t>a</w:t>
      </w:r>
      <w:r w:rsidR="00DB47F6">
        <w:rPr>
          <w:i/>
        </w:rPr>
        <w:t xml:space="preserve"> </w:t>
      </w:r>
      <w:r w:rsidRPr="00A66664">
        <w:rPr>
          <w:i/>
        </w:rPr>
        <w:t>lamb</w:t>
      </w:r>
      <w:r w:rsidR="00DB47F6">
        <w:rPr>
          <w:i/>
        </w:rPr>
        <w:t xml:space="preserve"> </w:t>
      </w:r>
      <w:r w:rsidRPr="00A66664">
        <w:rPr>
          <w:i/>
        </w:rPr>
        <w:t>according</w:t>
      </w:r>
      <w:r w:rsidR="00DB47F6">
        <w:rPr>
          <w:i/>
        </w:rPr>
        <w:t xml:space="preserve"> </w:t>
      </w:r>
      <w:r w:rsidRPr="00A66664">
        <w:rPr>
          <w:i/>
        </w:rPr>
        <w:t>to</w:t>
      </w:r>
      <w:r w:rsidR="00DB47F6">
        <w:rPr>
          <w:i/>
        </w:rPr>
        <w:t xml:space="preserve"> </w:t>
      </w:r>
      <w:r w:rsidRPr="00A66664">
        <w:rPr>
          <w:i/>
        </w:rPr>
        <w:t>your</w:t>
      </w:r>
      <w:r w:rsidR="00DB47F6">
        <w:rPr>
          <w:i/>
        </w:rPr>
        <w:t xml:space="preserve"> </w:t>
      </w:r>
      <w:r w:rsidRPr="00A66664">
        <w:rPr>
          <w:i/>
        </w:rPr>
        <w:t>families,</w:t>
      </w:r>
      <w:r w:rsidR="00DB47F6">
        <w:rPr>
          <w:i/>
        </w:rPr>
        <w:t xml:space="preserve"> </w:t>
      </w:r>
      <w:r w:rsidRPr="00A66664">
        <w:rPr>
          <w:i/>
        </w:rPr>
        <w:t>and</w:t>
      </w:r>
      <w:r w:rsidR="00DB47F6">
        <w:rPr>
          <w:i/>
        </w:rPr>
        <w:t xml:space="preserve"> </w:t>
      </w:r>
      <w:r w:rsidRPr="00A66664">
        <w:rPr>
          <w:i/>
        </w:rPr>
        <w:t>kill</w:t>
      </w:r>
      <w:r w:rsidR="00DB47F6">
        <w:rPr>
          <w:i/>
        </w:rPr>
        <w:t xml:space="preserve"> </w:t>
      </w:r>
      <w:r w:rsidRPr="00A66664">
        <w:rPr>
          <w:i/>
        </w:rPr>
        <w:t>the</w:t>
      </w:r>
      <w:r w:rsidR="00DB47F6">
        <w:rPr>
          <w:i/>
        </w:rPr>
        <w:t xml:space="preserve"> </w:t>
      </w:r>
      <w:r w:rsidR="00D81D9A" w:rsidRPr="00A66664">
        <w:rPr>
          <w:i/>
        </w:rPr>
        <w:t>Passover</w:t>
      </w:r>
      <w:r w:rsidRPr="00A66664">
        <w:rPr>
          <w:i/>
        </w:rPr>
        <w:t>.</w:t>
      </w:r>
      <w:r w:rsidR="00DB47F6">
        <w:rPr>
          <w:i/>
        </w:rPr>
        <w:t xml:space="preserve"> </w:t>
      </w:r>
      <w:r w:rsidRPr="00A66664">
        <w:rPr>
          <w:i/>
        </w:rPr>
        <w:t>22</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take</w:t>
      </w:r>
      <w:r w:rsidR="00DB47F6">
        <w:rPr>
          <w:i/>
        </w:rPr>
        <w:t xml:space="preserve"> </w:t>
      </w:r>
      <w:r w:rsidRPr="00A66664">
        <w:rPr>
          <w:i/>
        </w:rPr>
        <w:t>a</w:t>
      </w:r>
      <w:r w:rsidR="00DB47F6">
        <w:rPr>
          <w:i/>
        </w:rPr>
        <w:t xml:space="preserve"> </w:t>
      </w:r>
      <w:r w:rsidRPr="00A66664">
        <w:rPr>
          <w:i/>
        </w:rPr>
        <w:t>bunch</w:t>
      </w:r>
      <w:r w:rsidR="00DB47F6">
        <w:rPr>
          <w:i/>
        </w:rPr>
        <w:t xml:space="preserve"> </w:t>
      </w:r>
      <w:r w:rsidRPr="00A66664">
        <w:rPr>
          <w:i/>
        </w:rPr>
        <w:t>of</w:t>
      </w:r>
      <w:r w:rsidR="00DB47F6">
        <w:rPr>
          <w:i/>
        </w:rPr>
        <w:t xml:space="preserve"> </w:t>
      </w:r>
      <w:r w:rsidRPr="00A66664">
        <w:rPr>
          <w:i/>
        </w:rPr>
        <w:t>hyssop,</w:t>
      </w:r>
      <w:r w:rsidR="00DB47F6">
        <w:rPr>
          <w:i/>
        </w:rPr>
        <w:t xml:space="preserve"> </w:t>
      </w:r>
      <w:r w:rsidRPr="00A66664">
        <w:rPr>
          <w:i/>
        </w:rPr>
        <w:t>and</w:t>
      </w:r>
      <w:r w:rsidR="00DB47F6">
        <w:rPr>
          <w:i/>
        </w:rPr>
        <w:t xml:space="preserve"> </w:t>
      </w:r>
      <w:r w:rsidRPr="00A66664">
        <w:rPr>
          <w:i/>
        </w:rPr>
        <w:t>dip</w:t>
      </w:r>
      <w:r w:rsidR="00DB47F6">
        <w:rPr>
          <w:i/>
        </w:rPr>
        <w:t xml:space="preserve"> </w:t>
      </w:r>
      <w:r w:rsidRPr="00A66664">
        <w:rPr>
          <w:i/>
          <w:iCs/>
        </w:rPr>
        <w:t>it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blood</w:t>
      </w:r>
      <w:r w:rsidR="00DB47F6">
        <w:rPr>
          <w:i/>
        </w:rPr>
        <w:t xml:space="preserve"> </w:t>
      </w:r>
      <w:r w:rsidRPr="00A66664">
        <w:rPr>
          <w:i/>
        </w:rPr>
        <w:t>that</w:t>
      </w:r>
      <w:r w:rsidR="00DB47F6">
        <w:rPr>
          <w:i/>
        </w:rPr>
        <w:t xml:space="preserve"> </w:t>
      </w:r>
      <w:r w:rsidRPr="00A66664">
        <w:rPr>
          <w:i/>
          <w:iCs/>
        </w:rPr>
        <w:t>is</w:t>
      </w:r>
      <w:r w:rsidR="00DB47F6">
        <w:rPr>
          <w:i/>
        </w:rPr>
        <w:t xml:space="preserve"> </w:t>
      </w:r>
      <w:r w:rsidRPr="00A66664">
        <w:rPr>
          <w:i/>
        </w:rPr>
        <w:t>in</w:t>
      </w:r>
      <w:r w:rsidR="00DB47F6">
        <w:rPr>
          <w:i/>
        </w:rPr>
        <w:t xml:space="preserve"> </w:t>
      </w:r>
      <w:r w:rsidRPr="00A66664">
        <w:rPr>
          <w:i/>
        </w:rPr>
        <w:t>the</w:t>
      </w:r>
      <w:r w:rsidR="00DB47F6">
        <w:rPr>
          <w:i/>
        </w:rPr>
        <w:t xml:space="preserve"> </w:t>
      </w:r>
      <w:r w:rsidR="003F58C2" w:rsidRPr="00A66664">
        <w:rPr>
          <w:i/>
        </w:rPr>
        <w:t>basin</w:t>
      </w:r>
      <w:r w:rsidRPr="00A66664">
        <w:rPr>
          <w:i/>
        </w:rPr>
        <w:t>,</w:t>
      </w:r>
      <w:r w:rsidR="00DB47F6">
        <w:rPr>
          <w:i/>
        </w:rPr>
        <w:t xml:space="preserve"> </w:t>
      </w:r>
      <w:r w:rsidRPr="00A66664">
        <w:rPr>
          <w:i/>
        </w:rPr>
        <w:t>and</w:t>
      </w:r>
      <w:r w:rsidR="00DB47F6">
        <w:rPr>
          <w:i/>
        </w:rPr>
        <w:t xml:space="preserve"> </w:t>
      </w:r>
      <w:r w:rsidRPr="00A66664">
        <w:rPr>
          <w:i/>
        </w:rPr>
        <w:t>strike</w:t>
      </w:r>
      <w:r w:rsidR="00DB47F6">
        <w:rPr>
          <w:i/>
        </w:rPr>
        <w:t xml:space="preserve"> </w:t>
      </w:r>
      <w:r w:rsidRPr="00A66664">
        <w:rPr>
          <w:i/>
        </w:rPr>
        <w:t>the</w:t>
      </w:r>
      <w:r w:rsidR="00DB47F6">
        <w:rPr>
          <w:i/>
        </w:rPr>
        <w:t xml:space="preserve"> </w:t>
      </w:r>
      <w:r w:rsidRPr="00A66664">
        <w:rPr>
          <w:i/>
        </w:rPr>
        <w:t>lintel</w:t>
      </w:r>
      <w:r w:rsidR="00DB47F6">
        <w:rPr>
          <w:i/>
        </w:rPr>
        <w:t xml:space="preserve"> </w:t>
      </w:r>
      <w:r w:rsidRPr="00A66664">
        <w:rPr>
          <w:i/>
        </w:rPr>
        <w:t>and</w:t>
      </w:r>
      <w:r w:rsidR="00DB47F6">
        <w:rPr>
          <w:i/>
        </w:rPr>
        <w:t xml:space="preserve"> </w:t>
      </w:r>
      <w:r w:rsidRPr="00A66664">
        <w:rPr>
          <w:i/>
        </w:rPr>
        <w:t>the</w:t>
      </w:r>
      <w:r w:rsidR="00DB47F6">
        <w:rPr>
          <w:i/>
        </w:rPr>
        <w:t xml:space="preserve"> </w:t>
      </w:r>
      <w:r w:rsidRPr="002F4F7E">
        <w:rPr>
          <w:i/>
        </w:rPr>
        <w:t>two</w:t>
      </w:r>
      <w:r w:rsidR="00DB47F6">
        <w:rPr>
          <w:i/>
        </w:rPr>
        <w:t xml:space="preserve"> </w:t>
      </w:r>
      <w:r w:rsidRPr="00A66664">
        <w:rPr>
          <w:i/>
        </w:rPr>
        <w:t>side</w:t>
      </w:r>
      <w:r w:rsidR="00DB47F6">
        <w:rPr>
          <w:i/>
        </w:rPr>
        <w:t xml:space="preserve"> </w:t>
      </w:r>
      <w:r w:rsidRPr="00A66664">
        <w:rPr>
          <w:i/>
        </w:rPr>
        <w:t>posts</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blood</w:t>
      </w:r>
      <w:r w:rsidR="00DB47F6">
        <w:rPr>
          <w:i/>
        </w:rPr>
        <w:t xml:space="preserve"> </w:t>
      </w:r>
      <w:r w:rsidRPr="00A66664">
        <w:rPr>
          <w:i/>
        </w:rPr>
        <w:t>that</w:t>
      </w:r>
      <w:r w:rsidR="00DB47F6">
        <w:rPr>
          <w:i/>
        </w:rPr>
        <w:t xml:space="preserve"> </w:t>
      </w:r>
      <w:r w:rsidRPr="00A66664">
        <w:rPr>
          <w:i/>
          <w:iCs/>
        </w:rPr>
        <w:t>is</w:t>
      </w:r>
      <w:r w:rsidR="00DB47F6">
        <w:rPr>
          <w:i/>
        </w:rPr>
        <w:t xml:space="preserve"> </w:t>
      </w:r>
      <w:r w:rsidRPr="00A66664">
        <w:rPr>
          <w:i/>
        </w:rPr>
        <w:t>in</w:t>
      </w:r>
      <w:r w:rsidR="00DB47F6">
        <w:rPr>
          <w:i/>
        </w:rPr>
        <w:t xml:space="preserve"> </w:t>
      </w:r>
      <w:r w:rsidRPr="00A66664">
        <w:rPr>
          <w:i/>
        </w:rPr>
        <w:t>the</w:t>
      </w:r>
      <w:r w:rsidR="00DB47F6">
        <w:rPr>
          <w:i/>
        </w:rPr>
        <w:t xml:space="preserve"> </w:t>
      </w:r>
      <w:r w:rsidR="003F58C2" w:rsidRPr="00A66664">
        <w:rPr>
          <w:i/>
        </w:rPr>
        <w:t>basin</w:t>
      </w:r>
      <w:r w:rsidRPr="00A66664">
        <w:rPr>
          <w:i/>
        </w:rPr>
        <w:t>;</w:t>
      </w:r>
      <w:r w:rsidR="00DB47F6">
        <w:rPr>
          <w:i/>
        </w:rPr>
        <w:t xml:space="preserve"> </w:t>
      </w:r>
      <w:r w:rsidRPr="00A66664">
        <w:rPr>
          <w:i/>
        </w:rPr>
        <w:t>and</w:t>
      </w:r>
      <w:r w:rsidR="00DB47F6">
        <w:rPr>
          <w:i/>
        </w:rPr>
        <w:t xml:space="preserve"> </w:t>
      </w:r>
      <w:r w:rsidRPr="00A66664">
        <w:rPr>
          <w:i/>
        </w:rPr>
        <w:t>none</w:t>
      </w:r>
      <w:r w:rsidR="00DB47F6">
        <w:rPr>
          <w:i/>
        </w:rPr>
        <w:t xml:space="preserve"> </w:t>
      </w:r>
      <w:r w:rsidRPr="00A66664">
        <w:rPr>
          <w:i/>
        </w:rPr>
        <w:t>of</w:t>
      </w:r>
      <w:r w:rsidR="00DB47F6">
        <w:rPr>
          <w:i/>
        </w:rPr>
        <w:t xml:space="preserve"> </w:t>
      </w:r>
      <w:r w:rsidRPr="00A66664">
        <w:rPr>
          <w:i/>
        </w:rPr>
        <w:t>you</w:t>
      </w:r>
      <w:r w:rsidR="00DB47F6">
        <w:rPr>
          <w:i/>
        </w:rPr>
        <w:t xml:space="preserve"> </w:t>
      </w:r>
      <w:r w:rsidRPr="00A66664">
        <w:rPr>
          <w:i/>
        </w:rPr>
        <w:t>shall</w:t>
      </w:r>
      <w:r w:rsidR="00DB47F6">
        <w:rPr>
          <w:i/>
        </w:rPr>
        <w:t xml:space="preserve"> </w:t>
      </w:r>
      <w:r w:rsidRPr="00A66664">
        <w:rPr>
          <w:i/>
        </w:rPr>
        <w:t>go</w:t>
      </w:r>
      <w:r w:rsidR="00DB47F6">
        <w:rPr>
          <w:i/>
        </w:rPr>
        <w:t xml:space="preserve"> </w:t>
      </w:r>
      <w:r w:rsidRPr="00A66664">
        <w:rPr>
          <w:i/>
        </w:rPr>
        <w:t>out</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door</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house</w:t>
      </w:r>
      <w:r w:rsidR="00DB47F6">
        <w:rPr>
          <w:i/>
        </w:rPr>
        <w:t xml:space="preserve"> </w:t>
      </w:r>
      <w:r w:rsidRPr="00A66664">
        <w:rPr>
          <w:i/>
        </w:rPr>
        <w:t>until</w:t>
      </w:r>
      <w:r w:rsidR="00DB47F6">
        <w:rPr>
          <w:i/>
        </w:rPr>
        <w:t xml:space="preserve"> </w:t>
      </w:r>
      <w:r w:rsidRPr="00A66664">
        <w:rPr>
          <w:i/>
        </w:rPr>
        <w:t>the</w:t>
      </w:r>
      <w:r w:rsidR="00DB47F6">
        <w:rPr>
          <w:i/>
        </w:rPr>
        <w:t xml:space="preserve"> </w:t>
      </w:r>
      <w:r w:rsidRPr="00A66664">
        <w:rPr>
          <w:i/>
        </w:rPr>
        <w:t>morning.</w:t>
      </w:r>
      <w:r w:rsidR="00DB47F6">
        <w:rPr>
          <w:i/>
        </w:rPr>
        <w:t xml:space="preserve"> </w:t>
      </w:r>
      <w:r w:rsidRPr="00A66664">
        <w:rPr>
          <w:i/>
        </w:rPr>
        <w:t>23</w:t>
      </w:r>
      <w:r w:rsidR="00DB47F6">
        <w:rPr>
          <w:i/>
        </w:rPr>
        <w:t xml:space="preserve"> </w:t>
      </w:r>
      <w:r w:rsidRPr="00A66664">
        <w:rPr>
          <w:i/>
        </w:rPr>
        <w:t>For</w:t>
      </w:r>
      <w:r w:rsidR="00DB47F6">
        <w:rPr>
          <w:i/>
        </w:rPr>
        <w:t xml:space="preserve"> </w:t>
      </w:r>
      <w:r w:rsidRPr="00A66664">
        <w:rPr>
          <w:i/>
        </w:rPr>
        <w:t>HaShem</w:t>
      </w:r>
      <w:r w:rsidR="00DB47F6">
        <w:rPr>
          <w:i/>
        </w:rPr>
        <w:t xml:space="preserve"> </w:t>
      </w:r>
      <w:r w:rsidRPr="00A66664">
        <w:rPr>
          <w:i/>
        </w:rPr>
        <w:t>will</w:t>
      </w:r>
      <w:r w:rsidR="00DB47F6">
        <w:rPr>
          <w:i/>
        </w:rPr>
        <w:t xml:space="preserve"> </w:t>
      </w:r>
      <w:r w:rsidRPr="00A66664">
        <w:rPr>
          <w:i/>
        </w:rPr>
        <w:t>pass</w:t>
      </w:r>
      <w:r w:rsidR="00DB47F6">
        <w:rPr>
          <w:i/>
        </w:rPr>
        <w:t xml:space="preserve"> </w:t>
      </w:r>
      <w:r w:rsidRPr="00A66664">
        <w:rPr>
          <w:i/>
        </w:rPr>
        <w:t>through</w:t>
      </w:r>
      <w:r w:rsidR="00DB47F6">
        <w:rPr>
          <w:i/>
        </w:rPr>
        <w:t xml:space="preserve"> </w:t>
      </w:r>
      <w:r w:rsidRPr="00A66664">
        <w:rPr>
          <w:i/>
        </w:rPr>
        <w:t>to</w:t>
      </w:r>
      <w:r w:rsidR="00DB47F6">
        <w:rPr>
          <w:i/>
        </w:rPr>
        <w:t xml:space="preserve"> </w:t>
      </w:r>
      <w:r w:rsidRPr="00A66664">
        <w:rPr>
          <w:i/>
        </w:rPr>
        <w:t>smite</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when</w:t>
      </w:r>
      <w:r w:rsidR="00DB47F6">
        <w:rPr>
          <w:i/>
        </w:rPr>
        <w:t xml:space="preserve"> </w:t>
      </w:r>
      <w:r w:rsidRPr="00A66664">
        <w:rPr>
          <w:i/>
        </w:rPr>
        <w:t>he</w:t>
      </w:r>
      <w:r w:rsidR="00DB47F6">
        <w:rPr>
          <w:i/>
        </w:rPr>
        <w:t xml:space="preserve"> </w:t>
      </w:r>
      <w:r w:rsidRPr="00A66664">
        <w:rPr>
          <w:i/>
        </w:rPr>
        <w:t>seeth</w:t>
      </w:r>
      <w:r w:rsidR="00DB47F6">
        <w:rPr>
          <w:i/>
        </w:rPr>
        <w:t xml:space="preserve"> </w:t>
      </w:r>
      <w:r w:rsidRPr="00A66664">
        <w:rPr>
          <w:i/>
        </w:rPr>
        <w:t>the</w:t>
      </w:r>
      <w:r w:rsidR="00DB47F6">
        <w:rPr>
          <w:i/>
        </w:rPr>
        <w:t xml:space="preserve"> </w:t>
      </w:r>
      <w:r w:rsidRPr="00A66664">
        <w:rPr>
          <w:i/>
        </w:rPr>
        <w:t>blood</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lintel,</w:t>
      </w:r>
      <w:r w:rsidR="00DB47F6">
        <w:rPr>
          <w:i/>
        </w:rPr>
        <w:t xml:space="preserve"> </w:t>
      </w:r>
      <w:r w:rsidRPr="00A66664">
        <w:rPr>
          <w:i/>
        </w:rPr>
        <w:t>and</w:t>
      </w:r>
      <w:r w:rsidR="00DB47F6">
        <w:rPr>
          <w:i/>
        </w:rPr>
        <w:t xml:space="preserve"> </w:t>
      </w:r>
      <w:r w:rsidRPr="00A66664">
        <w:rPr>
          <w:i/>
        </w:rPr>
        <w:t>on</w:t>
      </w:r>
      <w:r w:rsidR="00DB47F6">
        <w:rPr>
          <w:i/>
        </w:rPr>
        <w:t xml:space="preserve"> </w:t>
      </w:r>
      <w:r w:rsidRPr="00A66664">
        <w:rPr>
          <w:i/>
        </w:rPr>
        <w:t>the</w:t>
      </w:r>
      <w:r w:rsidR="00DB47F6">
        <w:rPr>
          <w:i/>
        </w:rPr>
        <w:t xml:space="preserve"> </w:t>
      </w:r>
      <w:r w:rsidRPr="002F4F7E">
        <w:rPr>
          <w:i/>
        </w:rPr>
        <w:t>two</w:t>
      </w:r>
      <w:r w:rsidR="00DB47F6">
        <w:rPr>
          <w:i/>
        </w:rPr>
        <w:t xml:space="preserve"> </w:t>
      </w:r>
      <w:r w:rsidRPr="00A66664">
        <w:rPr>
          <w:i/>
        </w:rPr>
        <w:t>side</w:t>
      </w:r>
      <w:r w:rsidR="00DB47F6">
        <w:rPr>
          <w:i/>
        </w:rPr>
        <w:t xml:space="preserve"> </w:t>
      </w:r>
      <w:r w:rsidRPr="00A66664">
        <w:rPr>
          <w:i/>
        </w:rPr>
        <w:t>posts,</w:t>
      </w:r>
      <w:r w:rsidR="00DB47F6">
        <w:rPr>
          <w:i/>
        </w:rPr>
        <w:t xml:space="preserve"> </w:t>
      </w:r>
      <w:r w:rsidRPr="00A66664">
        <w:rPr>
          <w:i/>
        </w:rPr>
        <w:t>HaShem</w:t>
      </w:r>
      <w:r w:rsidR="00DB47F6">
        <w:rPr>
          <w:i/>
        </w:rPr>
        <w:t xml:space="preserve"> </w:t>
      </w:r>
      <w:r w:rsidRPr="00A66664">
        <w:rPr>
          <w:i/>
        </w:rPr>
        <w:t>will</w:t>
      </w:r>
      <w:r w:rsidR="00DB47F6">
        <w:rPr>
          <w:i/>
        </w:rPr>
        <w:t xml:space="preserve"> </w:t>
      </w:r>
      <w:r w:rsidRPr="00A66664">
        <w:rPr>
          <w:i/>
        </w:rPr>
        <w:t>pass</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door,</w:t>
      </w:r>
      <w:r w:rsidR="00DB47F6">
        <w:rPr>
          <w:i/>
        </w:rPr>
        <w:t xml:space="preserve"> </w:t>
      </w:r>
      <w:r w:rsidRPr="00A66664">
        <w:rPr>
          <w:i/>
        </w:rPr>
        <w:t>and</w:t>
      </w:r>
      <w:r w:rsidR="00DB47F6">
        <w:rPr>
          <w:i/>
        </w:rPr>
        <w:t xml:space="preserve"> </w:t>
      </w:r>
      <w:r w:rsidRPr="00A66664">
        <w:rPr>
          <w:i/>
        </w:rPr>
        <w:t>will</w:t>
      </w:r>
      <w:r w:rsidR="00DB47F6">
        <w:rPr>
          <w:i/>
        </w:rPr>
        <w:t xml:space="preserve"> </w:t>
      </w:r>
      <w:r w:rsidRPr="00A66664">
        <w:rPr>
          <w:i/>
        </w:rPr>
        <w:t>not</w:t>
      </w:r>
      <w:r w:rsidR="00DB47F6">
        <w:rPr>
          <w:i/>
        </w:rPr>
        <w:t xml:space="preserve"> </w:t>
      </w:r>
      <w:r w:rsidRPr="00A66664">
        <w:rPr>
          <w:i/>
        </w:rPr>
        <w:t>suffer</w:t>
      </w:r>
      <w:r w:rsidR="00DB47F6">
        <w:rPr>
          <w:i/>
        </w:rPr>
        <w:t xml:space="preserve"> </w:t>
      </w:r>
      <w:r w:rsidRPr="00A66664">
        <w:rPr>
          <w:i/>
        </w:rPr>
        <w:t>the</w:t>
      </w:r>
      <w:r w:rsidR="00DB47F6">
        <w:rPr>
          <w:i/>
        </w:rPr>
        <w:t xml:space="preserve"> </w:t>
      </w:r>
      <w:r w:rsidRPr="00A66664">
        <w:rPr>
          <w:i/>
        </w:rPr>
        <w:t>destroyer</w:t>
      </w:r>
      <w:r w:rsidR="00DB47F6">
        <w:rPr>
          <w:i/>
        </w:rPr>
        <w:t xml:space="preserve"> </w:t>
      </w:r>
      <w:r w:rsidRPr="00A66664">
        <w:rPr>
          <w:i/>
        </w:rPr>
        <w:t>to</w:t>
      </w:r>
      <w:r w:rsidR="00DB47F6">
        <w:rPr>
          <w:i/>
        </w:rPr>
        <w:t xml:space="preserve"> </w:t>
      </w:r>
      <w:r w:rsidRPr="00A66664">
        <w:rPr>
          <w:i/>
        </w:rPr>
        <w:t>come</w:t>
      </w:r>
      <w:r w:rsidR="00DB47F6">
        <w:rPr>
          <w:i/>
        </w:rPr>
        <w:t xml:space="preserve"> </w:t>
      </w:r>
      <w:r w:rsidRPr="00A66664">
        <w:rPr>
          <w:i/>
        </w:rPr>
        <w:t>in</w:t>
      </w:r>
      <w:r w:rsidR="00DB47F6">
        <w:rPr>
          <w:i/>
        </w:rPr>
        <w:t xml:space="preserve"> </w:t>
      </w:r>
      <w:r w:rsidRPr="00A66664">
        <w:rPr>
          <w:i/>
        </w:rPr>
        <w:t>unto</w:t>
      </w:r>
      <w:r w:rsidR="00DB47F6">
        <w:rPr>
          <w:i/>
        </w:rPr>
        <w:t xml:space="preserve"> </w:t>
      </w:r>
      <w:r w:rsidRPr="00A66664">
        <w:rPr>
          <w:i/>
        </w:rPr>
        <w:t>your</w:t>
      </w:r>
      <w:r w:rsidR="00DB47F6">
        <w:rPr>
          <w:i/>
        </w:rPr>
        <w:t xml:space="preserve"> </w:t>
      </w:r>
      <w:r w:rsidRPr="00A66664">
        <w:rPr>
          <w:i/>
        </w:rPr>
        <w:t>houses</w:t>
      </w:r>
      <w:r w:rsidR="00DB47F6">
        <w:rPr>
          <w:i/>
        </w:rPr>
        <w:t xml:space="preserve"> </w:t>
      </w:r>
      <w:r w:rsidRPr="00A66664">
        <w:rPr>
          <w:i/>
        </w:rPr>
        <w:t>to</w:t>
      </w:r>
      <w:r w:rsidR="00DB47F6">
        <w:rPr>
          <w:i/>
        </w:rPr>
        <w:t xml:space="preserve"> </w:t>
      </w:r>
      <w:r w:rsidRPr="00A66664">
        <w:rPr>
          <w:i/>
        </w:rPr>
        <w:t>smite</w:t>
      </w:r>
      <w:r w:rsidR="00DB47F6">
        <w:rPr>
          <w:i/>
        </w:rPr>
        <w:t xml:space="preserve"> </w:t>
      </w:r>
      <w:r w:rsidRPr="00A66664">
        <w:rPr>
          <w:i/>
          <w:iCs/>
        </w:rPr>
        <w:t>you</w:t>
      </w:r>
      <w:r w:rsidRPr="00A66664">
        <w:rPr>
          <w:i/>
        </w:rPr>
        <w:t>.</w:t>
      </w:r>
    </w:p>
    <w:p w14:paraId="04931C83" w14:textId="77777777" w:rsidR="00BC7654" w:rsidRPr="00A66664" w:rsidRDefault="00BC7654" w:rsidP="00410459"/>
    <w:p w14:paraId="1AB97082" w14:textId="77777777" w:rsidR="00337181" w:rsidRPr="00A66664" w:rsidRDefault="00337181" w:rsidP="00410459">
      <w:r w:rsidRPr="00A66664">
        <w:t>This</w:t>
      </w:r>
      <w:r w:rsidR="00DB47F6">
        <w:t xml:space="preserve"> </w:t>
      </w:r>
      <w:r w:rsidRPr="00A66664">
        <w:t>blood</w:t>
      </w:r>
      <w:r w:rsidR="00DB47F6">
        <w:t xml:space="preserve"> </w:t>
      </w:r>
      <w:r w:rsidRPr="00A66664">
        <w:t>on</w:t>
      </w:r>
      <w:r w:rsidR="00DB47F6">
        <w:t xml:space="preserve"> </w:t>
      </w:r>
      <w:r w:rsidRPr="00A66664">
        <w:t>the</w:t>
      </w:r>
      <w:r w:rsidR="00DB47F6">
        <w:t xml:space="preserve"> </w:t>
      </w:r>
      <w:r w:rsidRPr="00A66664">
        <w:t>opening</w:t>
      </w:r>
      <w:r w:rsidR="00DB47F6">
        <w:t xml:space="preserve"> </w:t>
      </w:r>
      <w:r w:rsidRPr="00A66664">
        <w:t>of</w:t>
      </w:r>
      <w:r w:rsidR="00DB47F6">
        <w:t xml:space="preserve"> </w:t>
      </w:r>
      <w:r w:rsidRPr="00A66664">
        <w:t>their</w:t>
      </w:r>
      <w:r w:rsidR="00DB47F6">
        <w:t xml:space="preserve"> </w:t>
      </w:r>
      <w:r w:rsidRPr="00A66664">
        <w:t>houses</w:t>
      </w:r>
      <w:r w:rsidR="00DB47F6">
        <w:t xml:space="preserve"> </w:t>
      </w:r>
      <w:r w:rsidRPr="00A66664">
        <w:t>was</w:t>
      </w:r>
      <w:r w:rsidR="00DB47F6">
        <w:t xml:space="preserve"> </w:t>
      </w:r>
      <w:r w:rsidRPr="00A66664">
        <w:t>the</w:t>
      </w:r>
      <w:r w:rsidR="00DB47F6">
        <w:t xml:space="preserve"> </w:t>
      </w:r>
      <w:r w:rsidR="000F0C17" w:rsidRPr="00A66664">
        <w:t>bloody</w:t>
      </w:r>
      <w:r w:rsidR="00DB47F6">
        <w:t xml:space="preserve"> </w:t>
      </w:r>
      <w:r w:rsidR="000F0C17" w:rsidRPr="00A66664">
        <w:t>show.</w:t>
      </w:r>
      <w:r w:rsidR="00DB47F6">
        <w:t xml:space="preserve"> </w:t>
      </w:r>
      <w:r w:rsidR="000F0C17" w:rsidRPr="00A66664">
        <w:t>The</w:t>
      </w:r>
      <w:r w:rsidR="00DB47F6">
        <w:t xml:space="preserve"> </w:t>
      </w:r>
      <w:r w:rsidRPr="00A66664">
        <w:t>mucus</w:t>
      </w:r>
      <w:r w:rsidR="00DB47F6">
        <w:t xml:space="preserve"> </w:t>
      </w:r>
      <w:r w:rsidRPr="00A66664">
        <w:t>plug</w:t>
      </w:r>
      <w:r w:rsidR="00DB47F6">
        <w:t xml:space="preserve"> </w:t>
      </w:r>
      <w:r w:rsidR="000F0C17" w:rsidRPr="00A66664">
        <w:t>was</w:t>
      </w:r>
      <w:r w:rsidR="00DB47F6">
        <w:t xml:space="preserve"> </w:t>
      </w:r>
      <w:r w:rsidR="000F0C17" w:rsidRPr="00A66664">
        <w:t>represented</w:t>
      </w:r>
      <w:r w:rsidR="00DB47F6">
        <w:t xml:space="preserve"> </w:t>
      </w:r>
      <w:r w:rsidR="000F0C17" w:rsidRPr="00A66664">
        <w:t>by</w:t>
      </w:r>
      <w:r w:rsidR="00DB47F6">
        <w:t xml:space="preserve"> </w:t>
      </w:r>
      <w:r w:rsidR="000F0C17" w:rsidRPr="00A66664">
        <w:t>the</w:t>
      </w:r>
      <w:r w:rsidR="00DB47F6">
        <w:t xml:space="preserve"> </w:t>
      </w:r>
      <w:r w:rsidR="000F0C17" w:rsidRPr="00A66664">
        <w:t>doors</w:t>
      </w:r>
      <w:r w:rsidR="00DB47F6">
        <w:t xml:space="preserve"> </w:t>
      </w:r>
      <w:r w:rsidR="000F0C17" w:rsidRPr="00A66664">
        <w:t>of</w:t>
      </w:r>
      <w:r w:rsidR="00DB47F6">
        <w:t xml:space="preserve"> </w:t>
      </w:r>
      <w:r w:rsidR="000F0C17" w:rsidRPr="00A66664">
        <w:t>their</w:t>
      </w:r>
      <w:r w:rsidR="00DB47F6">
        <w:t xml:space="preserve"> </w:t>
      </w:r>
      <w:r w:rsidR="000F0C17" w:rsidRPr="00A66664">
        <w:t>houses</w:t>
      </w:r>
      <w:r w:rsidR="00DB47F6">
        <w:t xml:space="preserve"> </w:t>
      </w:r>
      <w:r w:rsidRPr="00A66664">
        <w:t>that</w:t>
      </w:r>
      <w:r w:rsidR="00DB47F6">
        <w:t xml:space="preserve"> </w:t>
      </w:r>
      <w:r w:rsidRPr="00A66664">
        <w:t>protected</w:t>
      </w:r>
      <w:r w:rsidR="00DB47F6">
        <w:t xml:space="preserve"> </w:t>
      </w:r>
      <w:r w:rsidRPr="00A66664">
        <w:t>the</w:t>
      </w:r>
      <w:r w:rsidR="00DB47F6">
        <w:t xml:space="preserve"> </w:t>
      </w:r>
      <w:r w:rsidR="00D81D9A" w:rsidRPr="00A66664">
        <w:t>firstborn</w:t>
      </w:r>
      <w:r w:rsidR="00DB47F6">
        <w:t xml:space="preserve"> </w:t>
      </w:r>
      <w:r w:rsidRPr="00A66664">
        <w:t>during</w:t>
      </w:r>
      <w:r w:rsidR="00DB47F6">
        <w:t xml:space="preserve"> </w:t>
      </w:r>
      <w:r w:rsidRPr="00A66664">
        <w:t>his</w:t>
      </w:r>
      <w:r w:rsidR="00DB47F6">
        <w:t xml:space="preserve"> </w:t>
      </w:r>
      <w:r w:rsidRPr="00A66664">
        <w:t>time</w:t>
      </w:r>
      <w:r w:rsidR="00DB47F6">
        <w:t xml:space="preserve"> </w:t>
      </w:r>
      <w:r w:rsidRPr="00A66664">
        <w:t>of</w:t>
      </w:r>
      <w:r w:rsidR="00DB47F6">
        <w:t xml:space="preserve"> </w:t>
      </w:r>
      <w:r w:rsidRPr="00A66664">
        <w:t>growth</w:t>
      </w:r>
      <w:r w:rsidR="00DB47F6">
        <w:t xml:space="preserve"> </w:t>
      </w:r>
      <w:r w:rsidRPr="00A66664">
        <w:t>in</w:t>
      </w:r>
      <w:r w:rsidR="00DB47F6">
        <w:t xml:space="preserve"> </w:t>
      </w:r>
      <w:r w:rsidRPr="00A66664">
        <w:t>the</w:t>
      </w:r>
      <w:r w:rsidR="00DB47F6">
        <w:t xml:space="preserve"> </w:t>
      </w:r>
      <w:r w:rsidRPr="00A66664">
        <w:t>womb</w:t>
      </w:r>
      <w:r w:rsidR="00DB47F6">
        <w:t xml:space="preserve"> </w:t>
      </w:r>
      <w:r w:rsidR="00643675" w:rsidRPr="00A66664">
        <w:t>Egypt</w:t>
      </w:r>
      <w:r w:rsidRPr="00A66664">
        <w:t>.</w:t>
      </w:r>
      <w:r w:rsidR="00DB47F6">
        <w:t xml:space="preserve"> </w:t>
      </w:r>
      <w:r w:rsidR="000F0C17" w:rsidRPr="00A66664">
        <w:t>After</w:t>
      </w:r>
      <w:r w:rsidR="00DB47F6">
        <w:t xml:space="preserve"> </w:t>
      </w:r>
      <w:r w:rsidR="000F0C17" w:rsidRPr="00A66664">
        <w:t>midnight,</w:t>
      </w:r>
      <w:r w:rsidR="00DB47F6">
        <w:t xml:space="preserve"> </w:t>
      </w:r>
      <w:r w:rsidR="000F0C17" w:rsidRPr="00A66664">
        <w:t>the</w:t>
      </w:r>
      <w:r w:rsidR="00DB47F6">
        <w:t xml:space="preserve"> </w:t>
      </w:r>
      <w:r w:rsidR="000F0C17" w:rsidRPr="00A66664">
        <w:t>door</w:t>
      </w:r>
      <w:r w:rsidR="00DB47F6">
        <w:t xml:space="preserve"> </w:t>
      </w:r>
      <w:r w:rsidR="000F0C17" w:rsidRPr="00A66664">
        <w:t>is</w:t>
      </w:r>
      <w:r w:rsidR="00DB47F6">
        <w:t xml:space="preserve"> </w:t>
      </w:r>
      <w:r w:rsidR="000F0C17" w:rsidRPr="00A66664">
        <w:t>flung</w:t>
      </w:r>
      <w:r w:rsidR="00DB47F6">
        <w:t xml:space="preserve"> </w:t>
      </w:r>
      <w:r w:rsidR="000F0C17" w:rsidRPr="00A66664">
        <w:t>open</w:t>
      </w:r>
      <w:r w:rsidR="00DB47F6">
        <w:t xml:space="preserve"> </w:t>
      </w:r>
      <w:r w:rsidR="000F0C17" w:rsidRPr="00A66664">
        <w:t>and</w:t>
      </w:r>
      <w:r w:rsidR="00DB47F6">
        <w:t xml:space="preserve"> </w:t>
      </w:r>
      <w:r w:rsidR="000F0C17" w:rsidRPr="00A66664">
        <w:t>the</w:t>
      </w:r>
      <w:r w:rsidR="00DB47F6">
        <w:t xml:space="preserve"> </w:t>
      </w:r>
      <w:r w:rsidR="000F0C17" w:rsidRPr="00A66664">
        <w:t>Jews</w:t>
      </w:r>
      <w:r w:rsidR="00DB47F6">
        <w:t xml:space="preserve"> </w:t>
      </w:r>
      <w:r w:rsidR="000F0C17" w:rsidRPr="00A66664">
        <w:t>begin</w:t>
      </w:r>
      <w:r w:rsidR="00DB47F6">
        <w:t xml:space="preserve"> </w:t>
      </w:r>
      <w:r w:rsidR="000F0C17" w:rsidRPr="00A66664">
        <w:t>to</w:t>
      </w:r>
      <w:r w:rsidR="00DB47F6">
        <w:t xml:space="preserve"> </w:t>
      </w:r>
      <w:r w:rsidR="000F0C17" w:rsidRPr="00A66664">
        <w:t>leave.</w:t>
      </w:r>
      <w:r w:rsidR="00DB47F6">
        <w:t xml:space="preserve"> </w:t>
      </w:r>
      <w:r w:rsidRPr="00A66664">
        <w:t>The</w:t>
      </w:r>
      <w:r w:rsidR="00DB47F6">
        <w:t xml:space="preserve"> </w:t>
      </w:r>
      <w:r w:rsidRPr="00A66664">
        <w:t>next</w:t>
      </w:r>
      <w:r w:rsidR="00DB47F6">
        <w:t xml:space="preserve"> </w:t>
      </w:r>
      <w:r w:rsidRPr="00A66664">
        <w:t>morning</w:t>
      </w:r>
      <w:r w:rsidR="00DB47F6">
        <w:t xml:space="preserve"> </w:t>
      </w:r>
      <w:r w:rsidRPr="00A66664">
        <w:t>those</w:t>
      </w:r>
      <w:r w:rsidR="00DB47F6">
        <w:t xml:space="preserve"> </w:t>
      </w:r>
      <w:r w:rsidRPr="00A66664">
        <w:t>in</w:t>
      </w:r>
      <w:r w:rsidR="00DB47F6">
        <w:t xml:space="preserve"> </w:t>
      </w:r>
      <w:r w:rsidRPr="00A66664">
        <w:t>the</w:t>
      </w:r>
      <w:r w:rsidR="00DB47F6">
        <w:t xml:space="preserve"> </w:t>
      </w:r>
      <w:r w:rsidRPr="00A66664">
        <w:t>house</w:t>
      </w:r>
      <w:r w:rsidR="00DB47F6">
        <w:t xml:space="preserve"> </w:t>
      </w:r>
      <w:r w:rsidRPr="00A66664">
        <w:t>will</w:t>
      </w:r>
      <w:r w:rsidR="00DB47F6">
        <w:t xml:space="preserve"> </w:t>
      </w:r>
      <w:r w:rsidRPr="00A66664">
        <w:lastRenderedPageBreak/>
        <w:t>begin</w:t>
      </w:r>
      <w:r w:rsidR="00DB47F6">
        <w:t xml:space="preserve"> </w:t>
      </w:r>
      <w:r w:rsidR="000F0C17" w:rsidRPr="00A66664">
        <w:t>moving</w:t>
      </w:r>
      <w:r w:rsidR="00DB47F6">
        <w:t xml:space="preserve"> </w:t>
      </w:r>
      <w:r w:rsidR="000F0C17" w:rsidRPr="00A66664">
        <w:t>towards</w:t>
      </w:r>
      <w:r w:rsidR="00DB47F6">
        <w:t xml:space="preserve"> </w:t>
      </w:r>
      <w:r w:rsidR="000F0C17" w:rsidRPr="00A66664">
        <w:t>the</w:t>
      </w:r>
      <w:r w:rsidR="00DB47F6">
        <w:t xml:space="preserve"> </w:t>
      </w:r>
      <w:r w:rsidR="000F0C17" w:rsidRPr="00A66664">
        <w:t>borders</w:t>
      </w:r>
      <w:r w:rsidR="00DB47F6">
        <w:t xml:space="preserve"> </w:t>
      </w:r>
      <w:r w:rsidR="000F0C17" w:rsidRPr="00A66664">
        <w:t>of</w:t>
      </w:r>
      <w:r w:rsidR="00DB47F6">
        <w:t xml:space="preserve"> </w:t>
      </w:r>
      <w:r w:rsidR="00643675" w:rsidRPr="00A66664">
        <w:t>Egypt</w:t>
      </w:r>
      <w:r w:rsidR="00DB47F6">
        <w:t xml:space="preserve"> </w:t>
      </w:r>
      <w:r w:rsidR="000F0C17" w:rsidRPr="00A66664">
        <w:t>in</w:t>
      </w:r>
      <w:r w:rsidR="00DB47F6">
        <w:t xml:space="preserve"> </w:t>
      </w:r>
      <w:r w:rsidRPr="00A66664">
        <w:t>the</w:t>
      </w:r>
      <w:r w:rsidR="00DB47F6">
        <w:t xml:space="preserve"> </w:t>
      </w:r>
      <w:r w:rsidRPr="00A66664">
        <w:t>birth</w:t>
      </w:r>
      <w:r w:rsidR="00DB47F6">
        <w:t xml:space="preserve"> </w:t>
      </w:r>
      <w:r w:rsidRPr="00A66664">
        <w:t>process</w:t>
      </w:r>
      <w:r w:rsidR="00DB47F6">
        <w:t xml:space="preserve"> </w:t>
      </w:r>
      <w:r w:rsidRPr="00A66664">
        <w:t>as</w:t>
      </w:r>
      <w:r w:rsidR="00DB47F6">
        <w:t xml:space="preserve"> </w:t>
      </w:r>
      <w:r w:rsidRPr="00A66664">
        <w:t>they</w:t>
      </w:r>
      <w:r w:rsidR="00DB47F6">
        <w:t xml:space="preserve"> </w:t>
      </w:r>
      <w:r w:rsidRPr="00A66664">
        <w:t>position</w:t>
      </w:r>
      <w:r w:rsidR="00DB47F6">
        <w:t xml:space="preserve"> </w:t>
      </w:r>
      <w:r w:rsidRPr="00A66664">
        <w:t>themselves</w:t>
      </w:r>
      <w:r w:rsidR="00DB47F6">
        <w:t xml:space="preserve"> </w:t>
      </w:r>
      <w:r w:rsidRPr="00A66664">
        <w:t>in</w:t>
      </w:r>
      <w:r w:rsidR="00DB47F6">
        <w:t xml:space="preserve"> </w:t>
      </w:r>
      <w:r w:rsidRPr="00A66664">
        <w:t>the</w:t>
      </w:r>
      <w:r w:rsidR="00DB47F6">
        <w:t xml:space="preserve"> </w:t>
      </w:r>
      <w:r w:rsidRPr="00A66664">
        <w:t>womb</w:t>
      </w:r>
      <w:r w:rsidR="00DB47F6">
        <w:t xml:space="preserve"> </w:t>
      </w:r>
      <w:r w:rsidRPr="00A66664">
        <w:t>of</w:t>
      </w:r>
      <w:r w:rsidR="00DB47F6">
        <w:t xml:space="preserve"> </w:t>
      </w:r>
      <w:r w:rsidR="00643675" w:rsidRPr="00A66664">
        <w:t>Egypt</w:t>
      </w:r>
      <w:r w:rsidRPr="00A66664">
        <w:t>.</w:t>
      </w:r>
    </w:p>
    <w:p w14:paraId="571DF76D" w14:textId="77777777" w:rsidR="00337181" w:rsidRPr="00A66664" w:rsidRDefault="00337181" w:rsidP="00410459"/>
    <w:p w14:paraId="33AA0663" w14:textId="77777777" w:rsidR="00D54B0A" w:rsidRPr="00A66664" w:rsidRDefault="00D54B0A" w:rsidP="00135626">
      <w:pPr>
        <w:pStyle w:val="Heading1"/>
        <w:keepLines/>
      </w:pPr>
      <w:bookmarkStart w:id="115" w:name="_Toc161987128"/>
      <w:bookmarkStart w:id="116" w:name="_Toc344038033"/>
      <w:bookmarkStart w:id="117" w:name="_Toc49027019"/>
      <w:bookmarkStart w:id="118" w:name="_Toc49322998"/>
      <w:bookmarkStart w:id="119" w:name="_Toc52434883"/>
      <w:bookmarkStart w:id="120" w:name="_Toc154115190"/>
      <w:r w:rsidRPr="00A66664">
        <w:t>The</w:t>
      </w:r>
      <w:r w:rsidR="00DB47F6">
        <w:t xml:space="preserve"> </w:t>
      </w:r>
      <w:r w:rsidRPr="00A66664">
        <w:t>Midwife</w:t>
      </w:r>
      <w:bookmarkEnd w:id="115"/>
      <w:bookmarkEnd w:id="116"/>
      <w:bookmarkEnd w:id="117"/>
      <w:bookmarkEnd w:id="118"/>
      <w:bookmarkEnd w:id="119"/>
      <w:bookmarkEnd w:id="120"/>
    </w:p>
    <w:p w14:paraId="1CC3CC20" w14:textId="77777777" w:rsidR="00D54B0A" w:rsidRPr="00A66664" w:rsidRDefault="00D54B0A" w:rsidP="00135626">
      <w:pPr>
        <w:keepNext/>
        <w:keepLines/>
      </w:pPr>
    </w:p>
    <w:p w14:paraId="1E7A9808" w14:textId="77777777" w:rsidR="00135626" w:rsidRPr="00A66664" w:rsidRDefault="00135626" w:rsidP="00135626">
      <w:pPr>
        <w:keepNext/>
        <w:keepLines/>
      </w:pPr>
      <w:r w:rsidRPr="00A66664">
        <w:rPr>
          <w:lang w:val="en"/>
        </w:rPr>
        <w:t>A</w:t>
      </w:r>
      <w:r w:rsidR="00DB47F6">
        <w:rPr>
          <w:lang w:val="en"/>
        </w:rPr>
        <w:t xml:space="preserve"> </w:t>
      </w:r>
      <w:r w:rsidRPr="00A66664">
        <w:rPr>
          <w:lang w:val="en"/>
        </w:rPr>
        <w:t>midwife</w:t>
      </w:r>
      <w:r w:rsidR="00DB47F6">
        <w:rPr>
          <w:lang w:val="en"/>
        </w:rPr>
        <w:t xml:space="preserve"> </w:t>
      </w:r>
      <w:r w:rsidRPr="00A66664">
        <w:rPr>
          <w:lang w:val="en"/>
        </w:rPr>
        <w:t>is</w:t>
      </w:r>
      <w:r w:rsidR="00DB47F6">
        <w:rPr>
          <w:lang w:val="en"/>
        </w:rPr>
        <w:t xml:space="preserve"> </w:t>
      </w:r>
      <w:r w:rsidRPr="00A66664">
        <w:rPr>
          <w:lang w:val="en"/>
        </w:rPr>
        <w:t>a</w:t>
      </w:r>
      <w:r w:rsidR="00DB47F6">
        <w:rPr>
          <w:lang w:val="en"/>
        </w:rPr>
        <w:t xml:space="preserve"> </w:t>
      </w:r>
      <w:r w:rsidRPr="00A66664">
        <w:rPr>
          <w:lang w:val="en"/>
        </w:rPr>
        <w:t>health</w:t>
      </w:r>
      <w:r w:rsidR="00DB47F6">
        <w:rPr>
          <w:lang w:val="en"/>
        </w:rPr>
        <w:t xml:space="preserve"> </w:t>
      </w:r>
      <w:r w:rsidRPr="00A66664">
        <w:rPr>
          <w:lang w:val="en"/>
        </w:rPr>
        <w:t>care</w:t>
      </w:r>
      <w:r w:rsidR="00DB47F6">
        <w:rPr>
          <w:lang w:val="en"/>
        </w:rPr>
        <w:t xml:space="preserve"> </w:t>
      </w:r>
      <w:r w:rsidRPr="00A66664">
        <w:rPr>
          <w:lang w:val="en"/>
        </w:rPr>
        <w:t>practitioner,</w:t>
      </w:r>
      <w:r w:rsidR="00DB47F6">
        <w:rPr>
          <w:lang w:val="en"/>
        </w:rPr>
        <w:t xml:space="preserve"> </w:t>
      </w:r>
      <w:r w:rsidRPr="00A66664">
        <w:rPr>
          <w:lang w:val="en"/>
        </w:rPr>
        <w:t>who</w:t>
      </w:r>
      <w:r w:rsidR="00DB47F6">
        <w:rPr>
          <w:lang w:val="en"/>
        </w:rPr>
        <w:t xml:space="preserve"> </w:t>
      </w:r>
      <w:r w:rsidRPr="00A66664">
        <w:rPr>
          <w:lang w:val="en"/>
        </w:rPr>
        <w:t>is</w:t>
      </w:r>
      <w:r w:rsidR="00DB47F6">
        <w:rPr>
          <w:lang w:val="en"/>
        </w:rPr>
        <w:t xml:space="preserve"> </w:t>
      </w:r>
      <w:r w:rsidRPr="00A66664">
        <w:rPr>
          <w:lang w:val="en"/>
        </w:rPr>
        <w:t>not</w:t>
      </w:r>
      <w:r w:rsidR="00DB47F6">
        <w:rPr>
          <w:lang w:val="en"/>
        </w:rPr>
        <w:t xml:space="preserve"> </w:t>
      </w:r>
      <w:r w:rsidR="004314C4" w:rsidRPr="00A66664">
        <w:rPr>
          <w:lang w:val="en"/>
        </w:rPr>
        <w:t>a</w:t>
      </w:r>
      <w:r w:rsidR="00DB47F6">
        <w:rPr>
          <w:lang w:val="en"/>
        </w:rPr>
        <w:t xml:space="preserve"> </w:t>
      </w:r>
      <w:r w:rsidRPr="00A66664">
        <w:rPr>
          <w:lang w:val="en"/>
        </w:rPr>
        <w:t>physician,</w:t>
      </w:r>
      <w:r w:rsidR="00DB47F6">
        <w:rPr>
          <w:lang w:val="en"/>
        </w:rPr>
        <w:t xml:space="preserve"> </w:t>
      </w:r>
      <w:r w:rsidRPr="00A66664">
        <w:rPr>
          <w:lang w:val="en"/>
        </w:rPr>
        <w:t>who</w:t>
      </w:r>
      <w:r w:rsidR="00DB47F6">
        <w:rPr>
          <w:lang w:val="en"/>
        </w:rPr>
        <w:t xml:space="preserve"> </w:t>
      </w:r>
      <w:r w:rsidRPr="00A66664">
        <w:rPr>
          <w:lang w:val="en"/>
        </w:rPr>
        <w:t>provide</w:t>
      </w:r>
      <w:r w:rsidR="004314C4" w:rsidRPr="00A66664">
        <w:rPr>
          <w:lang w:val="en"/>
        </w:rPr>
        <w:t>s</w:t>
      </w:r>
      <w:r w:rsidR="00DB47F6">
        <w:rPr>
          <w:lang w:val="en"/>
        </w:rPr>
        <w:t xml:space="preserve"> </w:t>
      </w:r>
      <w:r w:rsidRPr="00A66664">
        <w:rPr>
          <w:lang w:val="en"/>
        </w:rPr>
        <w:t>prenatal</w:t>
      </w:r>
      <w:r w:rsidR="00DB47F6">
        <w:rPr>
          <w:lang w:val="en"/>
        </w:rPr>
        <w:t xml:space="preserve"> </w:t>
      </w:r>
      <w:r w:rsidRPr="00A66664">
        <w:rPr>
          <w:lang w:val="en"/>
        </w:rPr>
        <w:t>care</w:t>
      </w:r>
      <w:r w:rsidR="00DB47F6">
        <w:rPr>
          <w:lang w:val="en"/>
        </w:rPr>
        <w:t xml:space="preserve"> </w:t>
      </w:r>
      <w:r w:rsidRPr="00A66664">
        <w:rPr>
          <w:lang w:val="en"/>
        </w:rPr>
        <w:t>to</w:t>
      </w:r>
      <w:r w:rsidR="00DB47F6">
        <w:rPr>
          <w:lang w:val="en"/>
        </w:rPr>
        <w:t xml:space="preserve"> </w:t>
      </w:r>
      <w:r w:rsidRPr="00A66664">
        <w:rPr>
          <w:lang w:val="en"/>
        </w:rPr>
        <w:t>expecting</w:t>
      </w:r>
      <w:r w:rsidR="00DB47F6">
        <w:rPr>
          <w:lang w:val="en"/>
        </w:rPr>
        <w:t xml:space="preserve"> </w:t>
      </w:r>
      <w:r w:rsidRPr="00A66664">
        <w:rPr>
          <w:lang w:val="en"/>
        </w:rPr>
        <w:t>mothers,</w:t>
      </w:r>
      <w:r w:rsidR="00DB47F6">
        <w:rPr>
          <w:lang w:val="en"/>
        </w:rPr>
        <w:t xml:space="preserve"> </w:t>
      </w:r>
      <w:r w:rsidRPr="00A66664">
        <w:rPr>
          <w:lang w:val="en"/>
        </w:rPr>
        <w:t>attends</w:t>
      </w:r>
      <w:r w:rsidR="00DB47F6">
        <w:rPr>
          <w:lang w:val="en"/>
        </w:rPr>
        <w:t xml:space="preserve"> </w:t>
      </w:r>
      <w:r w:rsidRPr="00A66664">
        <w:rPr>
          <w:lang w:val="en"/>
        </w:rPr>
        <w:t>the</w:t>
      </w:r>
      <w:r w:rsidR="00DB47F6">
        <w:rPr>
          <w:lang w:val="en"/>
        </w:rPr>
        <w:t xml:space="preserve"> </w:t>
      </w:r>
      <w:r w:rsidRPr="00A66664">
        <w:rPr>
          <w:lang w:val="en"/>
        </w:rPr>
        <w:t>birth</w:t>
      </w:r>
      <w:r w:rsidR="00DB47F6">
        <w:rPr>
          <w:lang w:val="en"/>
        </w:rPr>
        <w:t xml:space="preserve"> </w:t>
      </w:r>
      <w:r w:rsidRPr="00A66664">
        <w:rPr>
          <w:lang w:val="en"/>
        </w:rPr>
        <w:t>of</w:t>
      </w:r>
      <w:r w:rsidR="00DB47F6">
        <w:rPr>
          <w:lang w:val="en"/>
        </w:rPr>
        <w:t xml:space="preserve"> </w:t>
      </w:r>
      <w:r w:rsidRPr="00A66664">
        <w:rPr>
          <w:lang w:val="en"/>
        </w:rPr>
        <w:t>the</w:t>
      </w:r>
      <w:r w:rsidR="00DB47F6">
        <w:rPr>
          <w:lang w:val="en"/>
        </w:rPr>
        <w:t xml:space="preserve"> </w:t>
      </w:r>
      <w:r w:rsidRPr="00A66664">
        <w:rPr>
          <w:lang w:val="en"/>
        </w:rPr>
        <w:t>infant</w:t>
      </w:r>
      <w:r w:rsidR="00DB47F6">
        <w:rPr>
          <w:lang w:val="en"/>
        </w:rPr>
        <w:t xml:space="preserve"> </w:t>
      </w:r>
      <w:r w:rsidRPr="00A66664">
        <w:rPr>
          <w:lang w:val="en"/>
        </w:rPr>
        <w:t>and</w:t>
      </w:r>
      <w:r w:rsidR="00DB47F6">
        <w:rPr>
          <w:lang w:val="en"/>
        </w:rPr>
        <w:t xml:space="preserve"> </w:t>
      </w:r>
      <w:r w:rsidRPr="00A66664">
        <w:rPr>
          <w:lang w:val="en"/>
        </w:rPr>
        <w:t>provide</w:t>
      </w:r>
      <w:r w:rsidR="00DB47F6">
        <w:rPr>
          <w:lang w:val="en"/>
        </w:rPr>
        <w:t xml:space="preserve"> </w:t>
      </w:r>
      <w:r w:rsidRPr="00A66664">
        <w:rPr>
          <w:lang w:val="en"/>
        </w:rPr>
        <w:t>postpartum</w:t>
      </w:r>
      <w:r w:rsidR="00DB47F6">
        <w:rPr>
          <w:lang w:val="en"/>
        </w:rPr>
        <w:t xml:space="preserve"> </w:t>
      </w:r>
      <w:r w:rsidRPr="00A66664">
        <w:rPr>
          <w:lang w:val="en"/>
        </w:rPr>
        <w:t>care</w:t>
      </w:r>
      <w:r w:rsidR="00DB47F6">
        <w:rPr>
          <w:lang w:val="en"/>
        </w:rPr>
        <w:t xml:space="preserve"> </w:t>
      </w:r>
      <w:r w:rsidRPr="00A66664">
        <w:rPr>
          <w:lang w:val="en"/>
        </w:rPr>
        <w:t>to</w:t>
      </w:r>
      <w:r w:rsidR="00DB47F6">
        <w:rPr>
          <w:lang w:val="en"/>
        </w:rPr>
        <w:t xml:space="preserve"> </w:t>
      </w:r>
      <w:r w:rsidRPr="00A66664">
        <w:rPr>
          <w:lang w:val="en"/>
        </w:rPr>
        <w:t>the</w:t>
      </w:r>
      <w:r w:rsidR="00DB47F6">
        <w:rPr>
          <w:lang w:val="en"/>
        </w:rPr>
        <w:t xml:space="preserve"> </w:t>
      </w:r>
      <w:r w:rsidRPr="00A66664">
        <w:rPr>
          <w:lang w:val="en"/>
        </w:rPr>
        <w:t>mother</w:t>
      </w:r>
      <w:r w:rsidR="00DB47F6">
        <w:rPr>
          <w:lang w:val="en"/>
        </w:rPr>
        <w:t xml:space="preserve"> </w:t>
      </w:r>
      <w:r w:rsidRPr="00A66664">
        <w:rPr>
          <w:lang w:val="en"/>
        </w:rPr>
        <w:t>and</w:t>
      </w:r>
      <w:r w:rsidR="00DB47F6">
        <w:rPr>
          <w:lang w:val="en"/>
        </w:rPr>
        <w:t xml:space="preserve"> </w:t>
      </w:r>
      <w:r w:rsidRPr="00A66664">
        <w:rPr>
          <w:lang w:val="en"/>
        </w:rPr>
        <w:t>infant.</w:t>
      </w:r>
    </w:p>
    <w:p w14:paraId="60272B6B" w14:textId="77777777" w:rsidR="00135626" w:rsidRPr="00A66664" w:rsidRDefault="00135626" w:rsidP="00410459"/>
    <w:p w14:paraId="59B990C5" w14:textId="77777777" w:rsidR="00D54B0A" w:rsidRPr="00A66664" w:rsidRDefault="00D54B0A" w:rsidP="00410459">
      <w:r w:rsidRPr="00A66664">
        <w:t>Moshe</w:t>
      </w:r>
      <w:r w:rsidR="00DB47F6">
        <w:t xml:space="preserve"> </w:t>
      </w:r>
      <w:r w:rsidRPr="00A66664">
        <w:t>personified</w:t>
      </w:r>
      <w:r w:rsidR="00DB47F6">
        <w:t xml:space="preserve"> </w:t>
      </w:r>
      <w:r w:rsidRPr="00A66664">
        <w:t>the</w:t>
      </w:r>
      <w:r w:rsidR="00DB47F6">
        <w:t xml:space="preserve"> </w:t>
      </w:r>
      <w:r w:rsidRPr="00A66664">
        <w:t>midwife</w:t>
      </w:r>
      <w:r w:rsidR="00DB47F6">
        <w:t xml:space="preserve"> </w:t>
      </w:r>
      <w:r w:rsidRPr="00A66664">
        <w:t>as</w:t>
      </w:r>
      <w:r w:rsidR="00DB47F6">
        <w:t xml:space="preserve"> </w:t>
      </w:r>
      <w:r w:rsidRPr="00A66664">
        <w:t>he</w:t>
      </w:r>
      <w:r w:rsidR="00DB47F6">
        <w:t xml:space="preserve"> </w:t>
      </w:r>
      <w:r w:rsidRPr="00A66664">
        <w:t>was</w:t>
      </w:r>
      <w:r w:rsidR="00DB47F6">
        <w:t xml:space="preserve"> </w:t>
      </w:r>
      <w:r w:rsidRPr="00A66664">
        <w:t>given</w:t>
      </w:r>
      <w:r w:rsidR="00DB47F6">
        <w:t xml:space="preserve"> </w:t>
      </w:r>
      <w:r w:rsidRPr="00A66664">
        <w:t>the</w:t>
      </w:r>
      <w:r w:rsidR="00DB47F6">
        <w:t xml:space="preserve"> </w:t>
      </w:r>
      <w:r w:rsidRPr="00A66664">
        <w:t>responsibility</w:t>
      </w:r>
      <w:r w:rsidR="00DB47F6">
        <w:t xml:space="preserve"> </w:t>
      </w:r>
      <w:r w:rsidRPr="00A66664">
        <w:t>before</w:t>
      </w:r>
      <w:r w:rsidR="00DB47F6">
        <w:t xml:space="preserve"> </w:t>
      </w:r>
      <w:r w:rsidRPr="00A66664">
        <w:t>HaShem</w:t>
      </w:r>
      <w:r w:rsidR="00DB47F6">
        <w:t xml:space="preserve"> </w:t>
      </w:r>
      <w:r w:rsidRPr="00A66664">
        <w:t>for</w:t>
      </w:r>
      <w:r w:rsidR="00DB47F6">
        <w:t xml:space="preserve"> </w:t>
      </w:r>
      <w:r w:rsidRPr="00A66664">
        <w:t>delivering</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p>
    <w:p w14:paraId="3EF3BACB" w14:textId="77777777" w:rsidR="00D54B0A" w:rsidRPr="00A66664" w:rsidRDefault="00D54B0A" w:rsidP="00410459"/>
    <w:p w14:paraId="2751E6CC" w14:textId="77777777" w:rsidR="00D54B0A" w:rsidRPr="00A66664" w:rsidRDefault="00D54B0A" w:rsidP="00D54B0A">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3:10</w:t>
      </w:r>
      <w:r w:rsidR="00DB47F6">
        <w:rPr>
          <w:b/>
          <w:i/>
        </w:rPr>
        <w:t xml:space="preserve"> </w:t>
      </w:r>
      <w:r w:rsidRPr="00A66664">
        <w:rPr>
          <w:i/>
        </w:rPr>
        <w:t>Come</w:t>
      </w:r>
      <w:r w:rsidR="00DB47F6">
        <w:rPr>
          <w:i/>
        </w:rPr>
        <w:t xml:space="preserve"> </w:t>
      </w:r>
      <w:r w:rsidRPr="00A66664">
        <w:rPr>
          <w:i/>
        </w:rPr>
        <w:t>now</w:t>
      </w:r>
      <w:r w:rsidR="00DB47F6">
        <w:rPr>
          <w:i/>
        </w:rPr>
        <w:t xml:space="preserve"> </w:t>
      </w:r>
      <w:r w:rsidRPr="00A66664">
        <w:rPr>
          <w:i/>
        </w:rPr>
        <w:t>therefore,</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send</w:t>
      </w:r>
      <w:r w:rsidR="00DB47F6">
        <w:rPr>
          <w:i/>
        </w:rPr>
        <w:t xml:space="preserve"> </w:t>
      </w:r>
      <w:r w:rsidRPr="00A66664">
        <w:rPr>
          <w:i/>
        </w:rPr>
        <w:t>thee</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that</w:t>
      </w:r>
      <w:r w:rsidR="00DB47F6">
        <w:rPr>
          <w:i/>
        </w:rPr>
        <w:t xml:space="preserve"> </w:t>
      </w:r>
      <w:r w:rsidRPr="00A66664">
        <w:rPr>
          <w:i/>
        </w:rPr>
        <w:t>thou</w:t>
      </w:r>
      <w:r w:rsidR="00DB47F6">
        <w:rPr>
          <w:i/>
        </w:rPr>
        <w:t xml:space="preserve"> </w:t>
      </w:r>
      <w:r w:rsidRPr="00A66664">
        <w:rPr>
          <w:i/>
        </w:rPr>
        <w:t>mayest</w:t>
      </w:r>
      <w:r w:rsidR="00DB47F6">
        <w:rPr>
          <w:i/>
        </w:rPr>
        <w:t xml:space="preserve"> </w:t>
      </w:r>
      <w:r w:rsidRPr="00A66664">
        <w:rPr>
          <w:i/>
        </w:rPr>
        <w:t>bring</w:t>
      </w:r>
      <w:r w:rsidR="00DB47F6">
        <w:rPr>
          <w:i/>
        </w:rPr>
        <w:t xml:space="preserve"> </w:t>
      </w:r>
      <w:r w:rsidRPr="00A66664">
        <w:rPr>
          <w:i/>
        </w:rPr>
        <w:t>forth</w:t>
      </w:r>
      <w:r w:rsidR="00DB47F6">
        <w:rPr>
          <w:i/>
        </w:rPr>
        <w:t xml:space="preserve"> </w:t>
      </w:r>
      <w:r w:rsidRPr="00A66664">
        <w:rPr>
          <w:i/>
        </w:rPr>
        <w:t>my</w:t>
      </w:r>
      <w:r w:rsidR="00DB47F6">
        <w:rPr>
          <w:i/>
        </w:rPr>
        <w:t xml:space="preserve"> </w:t>
      </w:r>
      <w:r w:rsidRPr="00A66664">
        <w:rPr>
          <w:i/>
        </w:rPr>
        <w:t>people</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out</w:t>
      </w:r>
      <w:r w:rsidR="00DB47F6">
        <w:rPr>
          <w:i/>
        </w:rPr>
        <w:t xml:space="preserve"> </w:t>
      </w:r>
      <w:r w:rsidRPr="00A66664">
        <w:rPr>
          <w:i/>
        </w:rPr>
        <w:t>of</w:t>
      </w:r>
      <w:r w:rsidR="00DB47F6">
        <w:rPr>
          <w:i/>
        </w:rPr>
        <w:t xml:space="preserve"> </w:t>
      </w:r>
      <w:r w:rsidR="00643675" w:rsidRPr="00A66664">
        <w:rPr>
          <w:i/>
        </w:rPr>
        <w:t>Egypt</w:t>
      </w:r>
      <w:r w:rsidRPr="00A66664">
        <w:rPr>
          <w:i/>
        </w:rPr>
        <w:t>.</w:t>
      </w:r>
    </w:p>
    <w:p w14:paraId="0C0FECEA" w14:textId="77777777" w:rsidR="00D54B0A" w:rsidRPr="00A66664" w:rsidRDefault="00D54B0A" w:rsidP="00D54B0A"/>
    <w:p w14:paraId="5A008773" w14:textId="77777777" w:rsidR="00EE7E20" w:rsidRPr="00A66664" w:rsidRDefault="00EE7E20" w:rsidP="00EE7E20">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6:13</w:t>
      </w:r>
      <w:r w:rsidR="00DB47F6">
        <w:rPr>
          <w:b/>
          <w:i/>
        </w:rPr>
        <w:t xml:space="preserve"> </w:t>
      </w:r>
      <w:r w:rsidRPr="00A66664">
        <w:rPr>
          <w:i/>
        </w:rPr>
        <w:t>And</w:t>
      </w:r>
      <w:r w:rsidR="00DB47F6">
        <w:rPr>
          <w:i/>
        </w:rPr>
        <w:t xml:space="preserve"> </w:t>
      </w:r>
      <w:r w:rsidRPr="00A66664">
        <w:rPr>
          <w:i/>
        </w:rPr>
        <w:t>HaShem</w:t>
      </w:r>
      <w:r w:rsidR="00DB47F6">
        <w:rPr>
          <w:i/>
        </w:rPr>
        <w:t xml:space="preserve"> </w:t>
      </w:r>
      <w:r w:rsidRPr="00A66664">
        <w:rPr>
          <w:i/>
        </w:rPr>
        <w:t>spake</w:t>
      </w:r>
      <w:r w:rsidR="00DB47F6">
        <w:rPr>
          <w:i/>
        </w:rPr>
        <w:t xml:space="preserve"> </w:t>
      </w:r>
      <w:r w:rsidRPr="00A66664">
        <w:rPr>
          <w:i/>
        </w:rPr>
        <w:t>unto</w:t>
      </w:r>
      <w:r w:rsidR="00DB47F6">
        <w:rPr>
          <w:i/>
        </w:rPr>
        <w:t xml:space="preserve"> </w:t>
      </w:r>
      <w:r w:rsidRPr="00A66664">
        <w:rPr>
          <w:i/>
        </w:rPr>
        <w:t>Moshe</w:t>
      </w:r>
      <w:r w:rsidR="00DB47F6">
        <w:rPr>
          <w:i/>
        </w:rPr>
        <w:t xml:space="preserve"> </w:t>
      </w:r>
      <w:r w:rsidRPr="00A66664">
        <w:rPr>
          <w:i/>
        </w:rPr>
        <w:t>and</w:t>
      </w:r>
      <w:r w:rsidR="00DB47F6">
        <w:rPr>
          <w:i/>
        </w:rPr>
        <w:t xml:space="preserve"> </w:t>
      </w:r>
      <w:r w:rsidRPr="00A66664">
        <w:rPr>
          <w:i/>
        </w:rPr>
        <w:t>unto</w:t>
      </w:r>
      <w:r w:rsidR="00DB47F6">
        <w:rPr>
          <w:i/>
        </w:rPr>
        <w:t xml:space="preserve"> </w:t>
      </w:r>
      <w:r w:rsidRPr="00A66664">
        <w:rPr>
          <w:i/>
        </w:rPr>
        <w:t>Aaron,</w:t>
      </w:r>
      <w:r w:rsidR="00DB47F6">
        <w:rPr>
          <w:i/>
        </w:rPr>
        <w:t xml:space="preserve"> </w:t>
      </w:r>
      <w:r w:rsidRPr="00A66664">
        <w:rPr>
          <w:i/>
        </w:rPr>
        <w:t>and</w:t>
      </w:r>
      <w:r w:rsidR="00DB47F6">
        <w:rPr>
          <w:i/>
        </w:rPr>
        <w:t xml:space="preserve"> </w:t>
      </w:r>
      <w:r w:rsidRPr="00A66664">
        <w:rPr>
          <w:i/>
        </w:rPr>
        <w:t>gave</w:t>
      </w:r>
      <w:r w:rsidR="00DB47F6">
        <w:rPr>
          <w:i/>
        </w:rPr>
        <w:t xml:space="preserve"> </w:t>
      </w:r>
      <w:r w:rsidRPr="00A66664">
        <w:rPr>
          <w:i/>
        </w:rPr>
        <w:t>them</w:t>
      </w:r>
      <w:r w:rsidR="00DB47F6">
        <w:rPr>
          <w:i/>
        </w:rPr>
        <w:t xml:space="preserve"> </w:t>
      </w:r>
      <w:r w:rsidRPr="00A66664">
        <w:rPr>
          <w:i/>
        </w:rPr>
        <w:t>a</w:t>
      </w:r>
      <w:r w:rsidR="00DB47F6">
        <w:rPr>
          <w:i/>
        </w:rPr>
        <w:t xml:space="preserve"> </w:t>
      </w:r>
      <w:r w:rsidRPr="00A66664">
        <w:rPr>
          <w:i/>
        </w:rPr>
        <w:t>charge</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and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king</w:t>
      </w:r>
      <w:r w:rsidR="00DB47F6">
        <w:rPr>
          <w:i/>
        </w:rPr>
        <w:t xml:space="preserve"> </w:t>
      </w:r>
      <w:r w:rsidRPr="00A66664">
        <w:rPr>
          <w:i/>
        </w:rPr>
        <w:t>of</w:t>
      </w:r>
      <w:r w:rsidR="00DB47F6">
        <w:rPr>
          <w:i/>
        </w:rPr>
        <w:t xml:space="preserve"> </w:t>
      </w:r>
      <w:r w:rsidR="00643675" w:rsidRPr="00A66664">
        <w:rPr>
          <w:i/>
        </w:rPr>
        <w:t>Egypt</w:t>
      </w:r>
      <w:r w:rsidRPr="00A66664">
        <w:rPr>
          <w:i/>
        </w:rPr>
        <w:t>,</w:t>
      </w:r>
      <w:r w:rsidR="00DB47F6">
        <w:rPr>
          <w:i/>
        </w:rPr>
        <w:t xml:space="preserve"> </w:t>
      </w:r>
      <w:r w:rsidRPr="00A66664">
        <w:rPr>
          <w:i/>
        </w:rPr>
        <w:t>to</w:t>
      </w:r>
      <w:r w:rsidR="00DB47F6">
        <w:rPr>
          <w:i/>
        </w:rPr>
        <w:t xml:space="preserve"> </w:t>
      </w:r>
      <w:r w:rsidRPr="00A66664">
        <w:rPr>
          <w:i/>
        </w:rPr>
        <w:t>bring</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Pr="00A66664">
        <w:rPr>
          <w:i/>
        </w:rPr>
        <w:t>.</w:t>
      </w:r>
    </w:p>
    <w:p w14:paraId="61593AB1" w14:textId="77777777" w:rsidR="00EE7E20" w:rsidRPr="00A66664" w:rsidRDefault="00EE7E20" w:rsidP="00EE7E20"/>
    <w:p w14:paraId="372D7211" w14:textId="77777777" w:rsidR="002A76E6" w:rsidRPr="00A66664" w:rsidRDefault="002A76E6" w:rsidP="002A76E6">
      <w:r w:rsidRPr="00A66664">
        <w:t>Ibn</w:t>
      </w:r>
      <w:r w:rsidR="00DB47F6">
        <w:t xml:space="preserve"> </w:t>
      </w:r>
      <w:r w:rsidRPr="00A66664">
        <w:t>Ezra</w:t>
      </w:r>
      <w:r w:rsidR="00DB47F6">
        <w:t xml:space="preserve"> </w:t>
      </w:r>
      <w:r w:rsidRPr="00A66664">
        <w:t>asks</w:t>
      </w:r>
      <w:r w:rsidR="00DB47F6">
        <w:t xml:space="preserve"> </w:t>
      </w:r>
      <w:r w:rsidRPr="00A66664">
        <w:t>about</w:t>
      </w:r>
      <w:r w:rsidR="00DB47F6">
        <w:t xml:space="preserve"> </w:t>
      </w:r>
      <w:r w:rsidRPr="00A66664">
        <w:t>the</w:t>
      </w:r>
      <w:r w:rsidR="00DB47F6">
        <w:t xml:space="preserve"> </w:t>
      </w:r>
      <w:r w:rsidRPr="00A66664">
        <w:t>origin</w:t>
      </w:r>
      <w:r w:rsidR="00DB47F6">
        <w:t xml:space="preserve"> </w:t>
      </w:r>
      <w:r w:rsidRPr="00A66664">
        <w:t>of</w:t>
      </w:r>
      <w:r w:rsidR="00DB47F6">
        <w:t xml:space="preserve"> </w:t>
      </w:r>
      <w:r w:rsidRPr="00A66664">
        <w:t>the</w:t>
      </w:r>
      <w:r w:rsidR="00DB47F6">
        <w:t xml:space="preserve"> </w:t>
      </w:r>
      <w:r w:rsidRPr="00A66664">
        <w:t>name</w:t>
      </w:r>
      <w:r w:rsidR="00DB47F6">
        <w:t xml:space="preserve"> </w:t>
      </w:r>
      <w:r w:rsidRPr="00A66664">
        <w:rPr>
          <w:bCs/>
          <w:i/>
        </w:rPr>
        <w:t>Moshe</w:t>
      </w:r>
      <w:r w:rsidRPr="00A66664">
        <w:t>;</w:t>
      </w:r>
      <w:r w:rsidR="00DB47F6">
        <w:t xml:space="preserve"> </w:t>
      </w:r>
      <w:r w:rsidRPr="00A66664">
        <w:t>the</w:t>
      </w:r>
      <w:r w:rsidR="00DB47F6">
        <w:t xml:space="preserve"> </w:t>
      </w:r>
      <w:r w:rsidRPr="00A66664">
        <w:t>Hebrew</w:t>
      </w:r>
      <w:r w:rsidR="00DB47F6">
        <w:t xml:space="preserve"> </w:t>
      </w:r>
      <w:r w:rsidRPr="00A66664">
        <w:t>literally</w:t>
      </w:r>
      <w:r w:rsidR="00DB47F6">
        <w:t xml:space="preserve"> </w:t>
      </w:r>
      <w:r w:rsidRPr="00A66664">
        <w:t>means</w:t>
      </w:r>
      <w:r w:rsidR="00DB47F6">
        <w:t xml:space="preserve"> </w:t>
      </w:r>
      <w:r w:rsidRPr="00A66664">
        <w:rPr>
          <w:i/>
        </w:rPr>
        <w:t>I</w:t>
      </w:r>
      <w:r w:rsidR="00DB47F6">
        <w:rPr>
          <w:i/>
        </w:rPr>
        <w:t xml:space="preserve"> </w:t>
      </w:r>
      <w:r w:rsidRPr="00A66664">
        <w:rPr>
          <w:i/>
        </w:rPr>
        <w:t>draw</w:t>
      </w:r>
      <w:r w:rsidR="00DB47F6">
        <w:rPr>
          <w:i/>
        </w:rPr>
        <w:t xml:space="preserve"> </w:t>
      </w:r>
      <w:r w:rsidRPr="00A66664">
        <w:rPr>
          <w:i/>
        </w:rPr>
        <w:t>forth</w:t>
      </w:r>
      <w:r w:rsidRPr="00A66664">
        <w:t>,</w:t>
      </w:r>
      <w:r w:rsidR="00DB47F6">
        <w:t xml:space="preserve"> </w:t>
      </w:r>
      <w:r w:rsidRPr="00A66664">
        <w:t>the</w:t>
      </w:r>
      <w:r w:rsidR="00DB47F6">
        <w:t xml:space="preserve"> </w:t>
      </w:r>
      <w:r w:rsidRPr="00A66664">
        <w:t>active</w:t>
      </w:r>
      <w:r w:rsidR="00DB47F6">
        <w:t xml:space="preserve"> </w:t>
      </w:r>
      <w:r w:rsidRPr="00A66664">
        <w:t>verb,</w:t>
      </w:r>
      <w:r w:rsidR="00DB47F6">
        <w:t xml:space="preserve"> </w:t>
      </w:r>
      <w:r w:rsidRPr="00A66664">
        <w:t>but</w:t>
      </w:r>
      <w:r w:rsidR="00DB47F6">
        <w:t xml:space="preserve"> </w:t>
      </w:r>
      <w:r w:rsidRPr="00A66664">
        <w:t>in</w:t>
      </w:r>
      <w:r w:rsidR="00DB47F6">
        <w:t xml:space="preserve"> </w:t>
      </w:r>
      <w:r w:rsidRPr="00A66664">
        <w:t>context</w:t>
      </w:r>
      <w:r w:rsidR="00DB47F6">
        <w:t xml:space="preserve"> </w:t>
      </w:r>
      <w:r w:rsidRPr="00A66664">
        <w:t>he</w:t>
      </w:r>
      <w:r w:rsidR="00DB47F6">
        <w:t xml:space="preserve"> </w:t>
      </w:r>
      <w:r w:rsidRPr="00A66664">
        <w:t>should</w:t>
      </w:r>
      <w:r w:rsidR="00DB47F6">
        <w:t xml:space="preserve"> </w:t>
      </w:r>
      <w:r w:rsidRPr="00A66664">
        <w:t>have</w:t>
      </w:r>
      <w:r w:rsidR="00DB47F6">
        <w:t xml:space="preserve"> </w:t>
      </w:r>
      <w:r w:rsidRPr="00A66664">
        <w:t>been</w:t>
      </w:r>
      <w:r w:rsidR="00DB47F6">
        <w:t xml:space="preserve"> </w:t>
      </w:r>
      <w:r w:rsidRPr="00A66664">
        <w:t>named</w:t>
      </w:r>
      <w:r w:rsidR="00DB47F6">
        <w:t xml:space="preserve"> </w:t>
      </w:r>
      <w:r w:rsidRPr="00A66664">
        <w:rPr>
          <w:i/>
        </w:rPr>
        <w:t>Mashui</w:t>
      </w:r>
      <w:r w:rsidRPr="00A66664">
        <w:t>,</w:t>
      </w:r>
      <w:r w:rsidR="00DB47F6">
        <w:t xml:space="preserve"> </w:t>
      </w:r>
      <w:r w:rsidRPr="00A66664">
        <w:t>the</w:t>
      </w:r>
      <w:r w:rsidR="00DB47F6">
        <w:t xml:space="preserve"> </w:t>
      </w:r>
      <w:r w:rsidRPr="00A66664">
        <w:t>one</w:t>
      </w:r>
      <w:r w:rsidR="00DB47F6">
        <w:t xml:space="preserve"> </w:t>
      </w:r>
      <w:r w:rsidRPr="00A66664">
        <w:t>who</w:t>
      </w:r>
      <w:r w:rsidR="00DB47F6">
        <w:t xml:space="preserve"> </w:t>
      </w:r>
      <w:r w:rsidRPr="00A66664">
        <w:t>was</w:t>
      </w:r>
      <w:r w:rsidR="00DB47F6">
        <w:t xml:space="preserve"> </w:t>
      </w:r>
      <w:r w:rsidRPr="00A66664">
        <w:t>drawn</w:t>
      </w:r>
      <w:r w:rsidR="00DB47F6">
        <w:t xml:space="preserve"> </w:t>
      </w:r>
      <w:r w:rsidRPr="00A66664">
        <w:t>forth,</w:t>
      </w:r>
      <w:r w:rsidR="00DB47F6">
        <w:t xml:space="preserve"> </w:t>
      </w:r>
      <w:r w:rsidRPr="00A66664">
        <w:t>in</w:t>
      </w:r>
      <w:r w:rsidR="00DB47F6">
        <w:t xml:space="preserve"> </w:t>
      </w:r>
      <w:r w:rsidRPr="00A66664">
        <w:t>the</w:t>
      </w:r>
      <w:r w:rsidR="00DB47F6">
        <w:t xml:space="preserve"> </w:t>
      </w:r>
      <w:r w:rsidRPr="00A66664">
        <w:t>passive</w:t>
      </w:r>
      <w:r w:rsidR="00DB47F6">
        <w:t xml:space="preserve"> </w:t>
      </w:r>
      <w:r w:rsidRPr="00A66664">
        <w:t>voice.</w:t>
      </w:r>
      <w:r w:rsidR="00DB47F6">
        <w:t xml:space="preserve"> </w:t>
      </w:r>
      <w:r w:rsidRPr="00A66664">
        <w:t>The</w:t>
      </w:r>
      <w:r w:rsidR="00DB47F6">
        <w:t xml:space="preserve"> </w:t>
      </w:r>
      <w:r w:rsidRPr="00A66664">
        <w:t>Netziv</w:t>
      </w:r>
      <w:r w:rsidR="00DB47F6">
        <w:t xml:space="preserve"> </w:t>
      </w:r>
      <w:r w:rsidRPr="00A66664">
        <w:t>and</w:t>
      </w:r>
      <w:r w:rsidR="00DB47F6">
        <w:t xml:space="preserve"> </w:t>
      </w:r>
      <w:r w:rsidRPr="00A66664">
        <w:t>Kassuto</w:t>
      </w:r>
      <w:r w:rsidR="00DB47F6">
        <w:t xml:space="preserve"> </w:t>
      </w:r>
      <w:r w:rsidRPr="00A66664">
        <w:t>both</w:t>
      </w:r>
      <w:r w:rsidR="00DB47F6">
        <w:t xml:space="preserve"> </w:t>
      </w:r>
      <w:r w:rsidRPr="00A66664">
        <w:t>make</w:t>
      </w:r>
      <w:r w:rsidR="00DB47F6">
        <w:t xml:space="preserve"> </w:t>
      </w:r>
      <w:r w:rsidRPr="00A66664">
        <w:t>the</w:t>
      </w:r>
      <w:r w:rsidR="00DB47F6">
        <w:t xml:space="preserve"> </w:t>
      </w:r>
      <w:r w:rsidRPr="00A66664">
        <w:t>point</w:t>
      </w:r>
      <w:r w:rsidR="00DB47F6">
        <w:t xml:space="preserve"> </w:t>
      </w:r>
      <w:r w:rsidRPr="00A66664">
        <w:t>that</w:t>
      </w:r>
      <w:r w:rsidR="00DB47F6">
        <w:t xml:space="preserve"> </w:t>
      </w:r>
      <w:r w:rsidRPr="00A66664">
        <w:t>the</w:t>
      </w:r>
      <w:r w:rsidR="00DB47F6">
        <w:t xml:space="preserve"> </w:t>
      </w:r>
      <w:r w:rsidRPr="00A66664">
        <w:t>word</w:t>
      </w:r>
      <w:r w:rsidR="00DB47F6">
        <w:t xml:space="preserve"> </w:t>
      </w:r>
      <w:r w:rsidRPr="00A66664">
        <w:rPr>
          <w:bCs/>
        </w:rPr>
        <w:t>Moshe</w:t>
      </w:r>
      <w:r w:rsidR="00DB47F6">
        <w:t xml:space="preserve"> </w:t>
      </w:r>
      <w:r w:rsidRPr="00A66664">
        <w:t>in</w:t>
      </w:r>
      <w:r w:rsidR="00DB47F6">
        <w:t xml:space="preserve"> </w:t>
      </w:r>
      <w:r w:rsidRPr="00A66664">
        <w:t>Egyptian</w:t>
      </w:r>
      <w:r w:rsidR="00DB47F6">
        <w:t xml:space="preserve"> </w:t>
      </w:r>
      <w:r w:rsidRPr="00A66664">
        <w:t>means</w:t>
      </w:r>
      <w:r w:rsidR="00DB47F6">
        <w:t xml:space="preserve"> </w:t>
      </w:r>
      <w:r w:rsidRPr="00A66664">
        <w:rPr>
          <w:i/>
        </w:rPr>
        <w:t>son</w:t>
      </w:r>
      <w:r w:rsidRPr="00A66664">
        <w:t>,</w:t>
      </w:r>
      <w:r w:rsidR="00DB47F6">
        <w:t xml:space="preserve"> </w:t>
      </w:r>
      <w:r w:rsidRPr="00A66664">
        <w:t>which</w:t>
      </w:r>
      <w:r w:rsidR="00DB47F6">
        <w:t xml:space="preserve"> </w:t>
      </w:r>
      <w:r w:rsidRPr="00A66664">
        <w:t>gives</w:t>
      </w:r>
      <w:r w:rsidR="00DB47F6">
        <w:t xml:space="preserve"> </w:t>
      </w:r>
      <w:r w:rsidRPr="00A66664">
        <w:t>profound</w:t>
      </w:r>
      <w:r w:rsidR="00DB47F6">
        <w:t xml:space="preserve"> </w:t>
      </w:r>
      <w:r w:rsidRPr="00A66664">
        <w:t>meaning</w:t>
      </w:r>
      <w:r w:rsidR="00DB47F6">
        <w:t xml:space="preserve"> </w:t>
      </w:r>
      <w:r w:rsidRPr="00A66664">
        <w:t>to</w:t>
      </w:r>
      <w:r w:rsidR="00DB47F6">
        <w:t xml:space="preserve"> </w:t>
      </w:r>
      <w:r w:rsidRPr="00A66664">
        <w:t>Bitya's,</w:t>
      </w:r>
      <w:r w:rsidR="00DB47F6">
        <w:t xml:space="preserve"> </w:t>
      </w:r>
      <w:r w:rsidRPr="00A66664">
        <w:t>Moshe’s</w:t>
      </w:r>
      <w:r w:rsidR="00DB47F6">
        <w:t xml:space="preserve"> </w:t>
      </w:r>
      <w:r w:rsidRPr="00A66664">
        <w:t>adopted</w:t>
      </w:r>
      <w:r w:rsidR="00DB47F6">
        <w:t xml:space="preserve"> </w:t>
      </w:r>
      <w:r w:rsidRPr="00A66664">
        <w:t>mother,</w:t>
      </w:r>
      <w:r w:rsidR="00DB47F6">
        <w:t xml:space="preserve"> </w:t>
      </w:r>
      <w:r w:rsidRPr="00A66664">
        <w:t>declaration:</w:t>
      </w:r>
      <w:r w:rsidR="00DB47F6">
        <w:t xml:space="preserve"> </w:t>
      </w:r>
      <w:r w:rsidRPr="00A66664">
        <w:t>"she</w:t>
      </w:r>
      <w:r w:rsidR="00DB47F6">
        <w:t xml:space="preserve"> </w:t>
      </w:r>
      <w:r w:rsidRPr="00A66664">
        <w:t>called</w:t>
      </w:r>
      <w:r w:rsidR="00DB47F6">
        <w:t xml:space="preserve"> </w:t>
      </w:r>
      <w:r w:rsidRPr="00A66664">
        <w:t>his</w:t>
      </w:r>
      <w:r w:rsidR="00DB47F6">
        <w:t xml:space="preserve"> </w:t>
      </w:r>
      <w:r w:rsidRPr="00A66664">
        <w:t>name</w:t>
      </w:r>
      <w:r w:rsidR="00DB47F6">
        <w:t xml:space="preserve"> </w:t>
      </w:r>
      <w:r w:rsidRPr="00A66664">
        <w:t>Moshe,</w:t>
      </w:r>
      <w:r w:rsidR="00DB47F6">
        <w:t xml:space="preserve"> </w:t>
      </w:r>
      <w:r w:rsidRPr="00A66664">
        <w:t>son,</w:t>
      </w:r>
      <w:r w:rsidR="00DB47F6">
        <w:t xml:space="preserve"> </w:t>
      </w:r>
      <w:r w:rsidRPr="00A66664">
        <w:t>because</w:t>
      </w:r>
      <w:r w:rsidR="00DB47F6">
        <w:t xml:space="preserve"> </w:t>
      </w:r>
      <w:r w:rsidRPr="00A66664">
        <w:t>(she</w:t>
      </w:r>
      <w:r w:rsidR="00DB47F6">
        <w:t xml:space="preserve"> </w:t>
      </w:r>
      <w:r w:rsidRPr="00A66664">
        <w:t>said)</w:t>
      </w:r>
      <w:r w:rsidR="00DB47F6">
        <w:t xml:space="preserve"> </w:t>
      </w:r>
      <w:r w:rsidRPr="00A66664">
        <w:t>'I</w:t>
      </w:r>
      <w:r w:rsidR="00DB47F6">
        <w:t xml:space="preserve"> </w:t>
      </w:r>
      <w:r w:rsidRPr="00A66664">
        <w:t>drew</w:t>
      </w:r>
      <w:r w:rsidR="00DB47F6">
        <w:t xml:space="preserve"> </w:t>
      </w:r>
      <w:r w:rsidRPr="00A66664">
        <w:t>him</w:t>
      </w:r>
      <w:r w:rsidR="00DB47F6">
        <w:t xml:space="preserve"> </w:t>
      </w:r>
      <w:r w:rsidRPr="00A66664">
        <w:t>forth</w:t>
      </w:r>
      <w:r w:rsidR="00DB47F6">
        <w:t xml:space="preserve"> </w:t>
      </w:r>
      <w:r w:rsidRPr="00A66664">
        <w:t>from</w:t>
      </w:r>
      <w:r w:rsidR="00DB47F6">
        <w:t xml:space="preserve"> </w:t>
      </w:r>
      <w:r w:rsidRPr="00A66664">
        <w:t>the</w:t>
      </w:r>
      <w:r w:rsidR="00DB47F6">
        <w:t xml:space="preserve"> </w:t>
      </w:r>
      <w:r w:rsidRPr="00A66664">
        <w:t>water.'"</w:t>
      </w:r>
      <w:r w:rsidR="00DB47F6">
        <w:t xml:space="preserve"> </w:t>
      </w:r>
      <w:r w:rsidRPr="00A66664">
        <w:t>She</w:t>
      </w:r>
      <w:r w:rsidR="00DB47F6">
        <w:t xml:space="preserve"> </w:t>
      </w:r>
      <w:r w:rsidRPr="00A66664">
        <w:t>is</w:t>
      </w:r>
      <w:r w:rsidR="00DB47F6">
        <w:t xml:space="preserve"> </w:t>
      </w:r>
      <w:r w:rsidRPr="00A66664">
        <w:t>in</w:t>
      </w:r>
      <w:r w:rsidR="00DB47F6">
        <w:t xml:space="preserve"> </w:t>
      </w:r>
      <w:r w:rsidRPr="00A66664">
        <w:t>effect</w:t>
      </w:r>
      <w:r w:rsidR="00DB47F6">
        <w:t xml:space="preserve"> </w:t>
      </w:r>
      <w:r w:rsidRPr="00A66664">
        <w:t>declaring</w:t>
      </w:r>
      <w:r w:rsidR="00DB47F6">
        <w:t xml:space="preserve"> </w:t>
      </w:r>
      <w:r w:rsidRPr="00A66664">
        <w:t>that</w:t>
      </w:r>
      <w:r w:rsidR="00DB47F6">
        <w:t xml:space="preserve"> </w:t>
      </w:r>
      <w:r w:rsidRPr="00A66664">
        <w:t>she</w:t>
      </w:r>
      <w:r w:rsidR="00DB47F6">
        <w:t xml:space="preserve"> </w:t>
      </w:r>
      <w:r w:rsidRPr="00A66664">
        <w:t>has</w:t>
      </w:r>
      <w:r w:rsidR="00DB47F6">
        <w:t xml:space="preserve"> </w:t>
      </w:r>
      <w:r w:rsidRPr="00A66664">
        <w:t>earned</w:t>
      </w:r>
      <w:r w:rsidR="00DB47F6">
        <w:t xml:space="preserve"> </w:t>
      </w:r>
      <w:r w:rsidRPr="00A66664">
        <w:t>the</w:t>
      </w:r>
      <w:r w:rsidR="00DB47F6">
        <w:t xml:space="preserve"> </w:t>
      </w:r>
      <w:r w:rsidRPr="00A66664">
        <w:t>right</w:t>
      </w:r>
      <w:r w:rsidR="00DB47F6">
        <w:t xml:space="preserve"> </w:t>
      </w:r>
      <w:r w:rsidRPr="00A66664">
        <w:t>to</w:t>
      </w:r>
      <w:r w:rsidR="00DB47F6">
        <w:t xml:space="preserve"> </w:t>
      </w:r>
      <w:r w:rsidRPr="00A66664">
        <w:t>consider</w:t>
      </w:r>
      <w:r w:rsidR="00DB47F6">
        <w:t xml:space="preserve"> </w:t>
      </w:r>
      <w:r w:rsidRPr="00A66664">
        <w:t>him</w:t>
      </w:r>
      <w:r w:rsidR="00DB47F6">
        <w:t xml:space="preserve"> </w:t>
      </w:r>
      <w:r w:rsidRPr="00A66664">
        <w:t>her</w:t>
      </w:r>
      <w:r w:rsidR="00DB47F6">
        <w:t xml:space="preserve"> </w:t>
      </w:r>
      <w:r w:rsidRPr="00A66664">
        <w:t>son</w:t>
      </w:r>
      <w:r w:rsidR="00DB47F6">
        <w:t xml:space="preserve"> </w:t>
      </w:r>
      <w:r w:rsidRPr="00A66664">
        <w:t>since</w:t>
      </w:r>
      <w:r w:rsidR="00DB47F6">
        <w:t xml:space="preserve"> </w:t>
      </w:r>
      <w:r w:rsidRPr="00A66664">
        <w:t>she</w:t>
      </w:r>
      <w:r w:rsidR="00DB47F6">
        <w:t xml:space="preserve"> </w:t>
      </w:r>
      <w:r w:rsidRPr="00A66664">
        <w:t>took</w:t>
      </w:r>
      <w:r w:rsidR="00DB47F6">
        <w:t xml:space="preserve"> </w:t>
      </w:r>
      <w:r w:rsidRPr="00A66664">
        <w:t>him</w:t>
      </w:r>
      <w:r w:rsidR="00DB47F6">
        <w:t xml:space="preserve"> </w:t>
      </w:r>
      <w:r w:rsidRPr="00A66664">
        <w:t>from</w:t>
      </w:r>
      <w:r w:rsidR="00DB47F6">
        <w:t xml:space="preserve"> </w:t>
      </w:r>
      <w:r w:rsidRPr="00A66664">
        <w:t>the</w:t>
      </w:r>
      <w:r w:rsidR="00DB47F6">
        <w:t xml:space="preserve"> </w:t>
      </w:r>
      <w:r w:rsidRPr="00A66664">
        <w:t>water</w:t>
      </w:r>
      <w:r w:rsidR="00DB47F6">
        <w:t xml:space="preserve"> </w:t>
      </w:r>
      <w:r w:rsidRPr="00A66664">
        <w:t>(a</w:t>
      </w:r>
      <w:r w:rsidR="00DB47F6">
        <w:t xml:space="preserve"> </w:t>
      </w:r>
      <w:r w:rsidRPr="00A66664">
        <w:t>double</w:t>
      </w:r>
      <w:r w:rsidR="00DB47F6">
        <w:t xml:space="preserve"> </w:t>
      </w:r>
      <w:r w:rsidRPr="00A66664">
        <w:t>entendre,</w:t>
      </w:r>
      <w:r w:rsidR="00DB47F6">
        <w:t xml:space="preserve"> </w:t>
      </w:r>
      <w:r w:rsidRPr="00A66664">
        <w:t>referring</w:t>
      </w:r>
      <w:r w:rsidR="00DB47F6">
        <w:t xml:space="preserve"> </w:t>
      </w:r>
      <w:r w:rsidRPr="00A66664">
        <w:t>both</w:t>
      </w:r>
      <w:r w:rsidR="00DB47F6">
        <w:t xml:space="preserve"> </w:t>
      </w:r>
      <w:r w:rsidRPr="00A66664">
        <w:t>to</w:t>
      </w:r>
      <w:r w:rsidR="00DB47F6">
        <w:t xml:space="preserve"> </w:t>
      </w:r>
      <w:r w:rsidRPr="00A66664">
        <w:t>the</w:t>
      </w:r>
      <w:r w:rsidR="00DB47F6">
        <w:t xml:space="preserve"> </w:t>
      </w:r>
      <w:r w:rsidRPr="00A66664">
        <w:t>waters</w:t>
      </w:r>
      <w:r w:rsidR="00DB47F6">
        <w:t xml:space="preserve"> </w:t>
      </w:r>
      <w:r w:rsidRPr="00A66664">
        <w:t>of</w:t>
      </w:r>
      <w:r w:rsidR="00DB47F6">
        <w:t xml:space="preserve"> </w:t>
      </w:r>
      <w:r w:rsidRPr="00A66664">
        <w:t>the</w:t>
      </w:r>
      <w:r w:rsidR="00DB47F6">
        <w:t xml:space="preserve"> </w:t>
      </w:r>
      <w:r w:rsidRPr="00A66664">
        <w:t>Nile</w:t>
      </w:r>
      <w:r w:rsidR="00DB47F6">
        <w:t xml:space="preserve"> </w:t>
      </w:r>
      <w:r w:rsidRPr="00A66664">
        <w:t>River</w:t>
      </w:r>
      <w:r w:rsidR="00DB47F6">
        <w:t xml:space="preserve"> </w:t>
      </w:r>
      <w:r w:rsidRPr="00A66664">
        <w:t>and</w:t>
      </w:r>
      <w:r w:rsidR="00A7722C" w:rsidRPr="00A66664">
        <w:t>,</w:t>
      </w:r>
      <w:r w:rsidR="00DB47F6">
        <w:t xml:space="preserve"> </w:t>
      </w:r>
      <w:r w:rsidRPr="00A66664">
        <w:t>by</w:t>
      </w:r>
      <w:r w:rsidR="00DB47F6">
        <w:t xml:space="preserve"> </w:t>
      </w:r>
      <w:r w:rsidRPr="00A66664">
        <w:t>allegory</w:t>
      </w:r>
      <w:r w:rsidR="00A7722C" w:rsidRPr="00A66664">
        <w:t>,</w:t>
      </w:r>
      <w:r w:rsidR="00DB47F6">
        <w:t xml:space="preserve"> </w:t>
      </w:r>
      <w:r w:rsidRPr="00A66664">
        <w:t>the</w:t>
      </w:r>
      <w:r w:rsidR="00DB47F6">
        <w:t xml:space="preserve"> </w:t>
      </w:r>
      <w:r w:rsidRPr="00A66664">
        <w:t>water</w:t>
      </w:r>
      <w:r w:rsidR="00DB47F6">
        <w:t xml:space="preserve"> </w:t>
      </w:r>
      <w:r w:rsidRPr="00A66664">
        <w:t>or</w:t>
      </w:r>
      <w:r w:rsidR="00DB47F6">
        <w:t xml:space="preserve"> </w:t>
      </w:r>
      <w:r w:rsidRPr="00A66664">
        <w:t>amniotic</w:t>
      </w:r>
      <w:r w:rsidR="00DB47F6">
        <w:t xml:space="preserve"> </w:t>
      </w:r>
      <w:r w:rsidRPr="00A66664">
        <w:t>fluid</w:t>
      </w:r>
      <w:r w:rsidR="00DB47F6">
        <w:t xml:space="preserve"> </w:t>
      </w:r>
      <w:r w:rsidRPr="00A66664">
        <w:t>which</w:t>
      </w:r>
      <w:r w:rsidR="00DB47F6">
        <w:t xml:space="preserve"> </w:t>
      </w:r>
      <w:r w:rsidRPr="00A66664">
        <w:rPr>
          <w:i/>
        </w:rPr>
        <w:t>break</w:t>
      </w:r>
      <w:r w:rsidR="00A7722C" w:rsidRPr="00A66664">
        <w:rPr>
          <w:i/>
        </w:rPr>
        <w:t>s</w:t>
      </w:r>
      <w:r w:rsidR="00DB47F6">
        <w:t xml:space="preserve"> </w:t>
      </w:r>
      <w:r w:rsidRPr="00A66664">
        <w:t>with</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a</w:t>
      </w:r>
      <w:r w:rsidR="00DB47F6">
        <w:t xml:space="preserve"> </w:t>
      </w:r>
      <w:r w:rsidRPr="00A66664">
        <w:t>baby)</w:t>
      </w:r>
      <w:r w:rsidR="00DB47F6">
        <w:t xml:space="preserve"> </w:t>
      </w:r>
      <w:r w:rsidRPr="00A66664">
        <w:t>and</w:t>
      </w:r>
      <w:r w:rsidR="00DB47F6">
        <w:t xml:space="preserve"> </w:t>
      </w:r>
      <w:r w:rsidRPr="00A66664">
        <w:t>saved</w:t>
      </w:r>
      <w:r w:rsidR="00DB47F6">
        <w:t xml:space="preserve"> </w:t>
      </w:r>
      <w:r w:rsidRPr="00A66664">
        <w:t>his</w:t>
      </w:r>
      <w:r w:rsidR="00DB47F6">
        <w:t xml:space="preserve"> </w:t>
      </w:r>
      <w:r w:rsidRPr="00A66664">
        <w:t>life</w:t>
      </w:r>
      <w:r w:rsidR="00DB47F6">
        <w:t xml:space="preserve"> </w:t>
      </w:r>
      <w:r w:rsidRPr="00A66664">
        <w:t>from</w:t>
      </w:r>
      <w:r w:rsidR="00DB47F6">
        <w:t xml:space="preserve"> </w:t>
      </w:r>
      <w:r w:rsidRPr="00A66664">
        <w:t>the</w:t>
      </w:r>
      <w:r w:rsidR="00DB47F6">
        <w:t xml:space="preserve"> </w:t>
      </w:r>
      <w:r w:rsidRPr="00A66664">
        <w:t>Egyptian</w:t>
      </w:r>
      <w:r w:rsidR="00DB47F6">
        <w:t xml:space="preserve"> </w:t>
      </w:r>
      <w:r w:rsidRPr="00A66664">
        <w:t>decree.</w:t>
      </w:r>
      <w:r w:rsidR="00DB47F6">
        <w:t xml:space="preserve"> </w:t>
      </w:r>
    </w:p>
    <w:p w14:paraId="657DC0E1" w14:textId="77777777" w:rsidR="002A76E6" w:rsidRPr="00A66664" w:rsidRDefault="002A76E6" w:rsidP="002A76E6"/>
    <w:p w14:paraId="245D5540" w14:textId="77777777" w:rsidR="002A76E6" w:rsidRPr="00A66664" w:rsidRDefault="002A76E6" w:rsidP="00EE7E20">
      <w:r w:rsidRPr="00A66664">
        <w:t>Bitya</w:t>
      </w:r>
      <w:r w:rsidR="00DB47F6">
        <w:t xml:space="preserve"> </w:t>
      </w:r>
      <w:r w:rsidRPr="00A66664">
        <w:t>was</w:t>
      </w:r>
      <w:r w:rsidR="00DB47F6">
        <w:t xml:space="preserve"> </w:t>
      </w:r>
      <w:r w:rsidRPr="00A66664">
        <w:t>indeed</w:t>
      </w:r>
      <w:r w:rsidR="00DB47F6">
        <w:t xml:space="preserve"> </w:t>
      </w:r>
      <w:r w:rsidRPr="00A66664">
        <w:t>a</w:t>
      </w:r>
      <w:r w:rsidR="00DB47F6">
        <w:t xml:space="preserve"> </w:t>
      </w:r>
      <w:r w:rsidRPr="00A66664">
        <w:t>second</w:t>
      </w:r>
      <w:r w:rsidR="00DB47F6">
        <w:t xml:space="preserve"> </w:t>
      </w:r>
      <w:r w:rsidRPr="00A66664">
        <w:t>mother</w:t>
      </w:r>
      <w:r w:rsidR="00DB47F6">
        <w:t xml:space="preserve"> </w:t>
      </w:r>
      <w:r w:rsidRPr="00A66664">
        <w:t>for</w:t>
      </w:r>
      <w:r w:rsidR="00DB47F6">
        <w:t xml:space="preserve"> </w:t>
      </w:r>
      <w:r w:rsidRPr="00A66664">
        <w:t>a</w:t>
      </w:r>
      <w:r w:rsidR="00DB47F6">
        <w:t xml:space="preserve"> </w:t>
      </w:r>
      <w:r w:rsidRPr="00A66664">
        <w:t>man</w:t>
      </w:r>
      <w:r w:rsidR="00DB47F6">
        <w:t xml:space="preserve"> </w:t>
      </w:r>
      <w:r w:rsidRPr="00A66664">
        <w:t>whose</w:t>
      </w:r>
      <w:r w:rsidR="00DB47F6">
        <w:t xml:space="preserve"> </w:t>
      </w:r>
      <w:r w:rsidRPr="00A66664">
        <w:t>name</w:t>
      </w:r>
      <w:r w:rsidR="00DB47F6">
        <w:t xml:space="preserve"> </w:t>
      </w:r>
      <w:r w:rsidRPr="00A66664">
        <w:t>would</w:t>
      </w:r>
      <w:r w:rsidR="00DB47F6">
        <w:t xml:space="preserve"> </w:t>
      </w:r>
      <w:r w:rsidRPr="00A66664">
        <w:t>prove</w:t>
      </w:r>
      <w:r w:rsidR="00DB47F6">
        <w:t xml:space="preserve"> </w:t>
      </w:r>
      <w:r w:rsidRPr="00A66664">
        <w:t>prophetic:</w:t>
      </w:r>
      <w:r w:rsidR="00DB47F6">
        <w:t xml:space="preserve"> </w:t>
      </w:r>
      <w:r w:rsidRPr="00A66664">
        <w:t>he,</w:t>
      </w:r>
      <w:r w:rsidR="00DB47F6">
        <w:t xml:space="preserve"> </w:t>
      </w:r>
      <w:r w:rsidRPr="00A66664">
        <w:t>too,</w:t>
      </w:r>
      <w:r w:rsidR="00DB47F6">
        <w:t xml:space="preserve"> </w:t>
      </w:r>
      <w:r w:rsidRPr="00A66664">
        <w:t>would</w:t>
      </w:r>
      <w:r w:rsidR="00DB47F6">
        <w:t xml:space="preserve"> </w:t>
      </w:r>
      <w:r w:rsidRPr="00A66664">
        <w:rPr>
          <w:i/>
        </w:rPr>
        <w:t>draw</w:t>
      </w:r>
      <w:r w:rsidR="00DB47F6">
        <w:rPr>
          <w:i/>
        </w:rPr>
        <w:t xml:space="preserve"> </w:t>
      </w:r>
      <w:r w:rsidRPr="00A66664">
        <w:rPr>
          <w:i/>
        </w:rPr>
        <w:t>forth</w:t>
      </w:r>
      <w:r w:rsidR="00DB47F6">
        <w:t xml:space="preserve"> </w:t>
      </w:r>
      <w:r w:rsidRPr="00A66664">
        <w:t>the</w:t>
      </w:r>
      <w:r w:rsidR="00DB47F6">
        <w:t xml:space="preserve"> </w:t>
      </w:r>
      <w:r w:rsidRPr="00A66664">
        <w:t>Hebrew</w:t>
      </w:r>
      <w:r w:rsidR="00DB47F6">
        <w:t xml:space="preserve"> </w:t>
      </w:r>
      <w:r w:rsidRPr="00A66664">
        <w:t>slaves</w:t>
      </w:r>
      <w:r w:rsidR="00DB47F6">
        <w:t xml:space="preserve"> </w:t>
      </w:r>
      <w:r w:rsidRPr="00A66664">
        <w:t>from</w:t>
      </w:r>
      <w:r w:rsidR="00DB47F6">
        <w:t xml:space="preserve"> </w:t>
      </w:r>
      <w:r w:rsidRPr="00A66664">
        <w:t>the</w:t>
      </w:r>
      <w:r w:rsidR="00DB47F6">
        <w:t xml:space="preserve"> </w:t>
      </w:r>
      <w:r w:rsidRPr="00A66664">
        <w:t>waters</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bringing</w:t>
      </w:r>
      <w:r w:rsidR="00DB47F6">
        <w:t xml:space="preserve"> </w:t>
      </w:r>
      <w:r w:rsidRPr="00A66664">
        <w:t>them</w:t>
      </w:r>
      <w:r w:rsidR="00DB47F6">
        <w:t xml:space="preserve"> </w:t>
      </w:r>
      <w:r w:rsidRPr="00A66664">
        <w:t>from</w:t>
      </w:r>
      <w:r w:rsidR="00DB47F6">
        <w:t xml:space="preserve"> </w:t>
      </w:r>
      <w:r w:rsidRPr="00A66664">
        <w:t>death</w:t>
      </w:r>
      <w:r w:rsidR="00DB47F6">
        <w:t xml:space="preserve"> </w:t>
      </w:r>
      <w:r w:rsidRPr="00A66664">
        <w:t>to</w:t>
      </w:r>
      <w:r w:rsidR="00DB47F6">
        <w:t xml:space="preserve"> </w:t>
      </w:r>
      <w:r w:rsidRPr="00A66664">
        <w:t>life,</w:t>
      </w:r>
      <w:r w:rsidR="00DB47F6">
        <w:t xml:space="preserve"> </w:t>
      </w:r>
      <w:r w:rsidRPr="00A66664">
        <w:t>from</w:t>
      </w:r>
      <w:r w:rsidR="00DB47F6">
        <w:t xml:space="preserve"> </w:t>
      </w:r>
      <w:r w:rsidRPr="00A66664">
        <w:t>slavery</w:t>
      </w:r>
      <w:r w:rsidR="00DB47F6">
        <w:t xml:space="preserve"> </w:t>
      </w:r>
      <w:r w:rsidRPr="00A66664">
        <w:t>to</w:t>
      </w:r>
      <w:r w:rsidR="00DB47F6">
        <w:t xml:space="preserve"> </w:t>
      </w:r>
      <w:r w:rsidRPr="00A66664">
        <w:t>freedom,</w:t>
      </w:r>
      <w:r w:rsidR="00DB47F6">
        <w:t xml:space="preserve"> </w:t>
      </w:r>
      <w:r w:rsidRPr="00A66664">
        <w:t>from</w:t>
      </w:r>
      <w:r w:rsidR="00DB47F6">
        <w:t xml:space="preserve"> </w:t>
      </w:r>
      <w:r w:rsidRPr="00A66664">
        <w:t>darkness</w:t>
      </w:r>
      <w:r w:rsidR="00DB47F6">
        <w:t xml:space="preserve"> </w:t>
      </w:r>
      <w:r w:rsidRPr="00A66664">
        <w:t>to</w:t>
      </w:r>
      <w:r w:rsidR="00DB47F6">
        <w:t xml:space="preserve"> </w:t>
      </w:r>
      <w:r w:rsidRPr="00A66664">
        <w:t>light.</w:t>
      </w:r>
      <w:r w:rsidR="00DB47F6">
        <w:t xml:space="preserve"> </w:t>
      </w:r>
      <w:r w:rsidRPr="00A66664">
        <w:rPr>
          <w:bCs/>
        </w:rPr>
        <w:t>Moshe</w:t>
      </w:r>
      <w:r w:rsidR="00DB47F6">
        <w:rPr>
          <w:b/>
          <w:bCs/>
        </w:rPr>
        <w:t xml:space="preserve"> </w:t>
      </w:r>
      <w:r w:rsidRPr="00A66664">
        <w:t>would</w:t>
      </w:r>
      <w:r w:rsidR="00DB47F6">
        <w:t xml:space="preserve"> </w:t>
      </w:r>
      <w:r w:rsidRPr="00A66664">
        <w:t>be</w:t>
      </w:r>
      <w:r w:rsidR="00DB47F6">
        <w:t xml:space="preserve"> </w:t>
      </w:r>
      <w:r w:rsidRPr="00A66664">
        <w:t>the</w:t>
      </w:r>
      <w:r w:rsidR="00DB47F6">
        <w:t xml:space="preserve"> </w:t>
      </w:r>
      <w:r w:rsidRPr="00A66664">
        <w:t>model</w:t>
      </w:r>
      <w:r w:rsidR="00DB47F6">
        <w:t xml:space="preserve"> </w:t>
      </w:r>
      <w:r w:rsidRPr="00A66664">
        <w:t>for</w:t>
      </w:r>
      <w:r w:rsidR="00DB47F6">
        <w:t xml:space="preserve"> </w:t>
      </w:r>
      <w:r w:rsidRPr="00A66664">
        <w:t>the</w:t>
      </w:r>
      <w:r w:rsidR="00DB47F6">
        <w:t xml:space="preserve"> </w:t>
      </w:r>
      <w:r w:rsidRPr="00A66664">
        <w:t>eventual</w:t>
      </w:r>
      <w:r w:rsidR="00DB47F6">
        <w:t xml:space="preserve"> </w:t>
      </w:r>
      <w:r w:rsidRPr="00A66664">
        <w:t>Mashia</w:t>
      </w:r>
      <w:r w:rsidR="00104E98" w:rsidRPr="00A66664">
        <w:t>ch</w:t>
      </w:r>
      <w:r w:rsidRPr="00A66664">
        <w:t>,</w:t>
      </w:r>
      <w:r w:rsidR="00DB47F6">
        <w:t xml:space="preserve"> </w:t>
      </w:r>
      <w:r w:rsidRPr="00A66664">
        <w:t>or</w:t>
      </w:r>
      <w:r w:rsidR="00DB47F6">
        <w:t xml:space="preserve"> </w:t>
      </w:r>
      <w:r w:rsidRPr="00A66664">
        <w:t>savior,</w:t>
      </w:r>
      <w:r w:rsidR="00DB47F6">
        <w:t xml:space="preserve"> </w:t>
      </w:r>
      <w:r w:rsidRPr="00A66664">
        <w:t>who</w:t>
      </w:r>
      <w:r w:rsidR="00DB47F6">
        <w:t xml:space="preserve"> </w:t>
      </w:r>
      <w:r w:rsidRPr="00A66664">
        <w:t>will</w:t>
      </w:r>
      <w:r w:rsidR="00DB47F6">
        <w:t xml:space="preserve"> </w:t>
      </w:r>
      <w:r w:rsidRPr="00A66664">
        <w:t>ultimately</w:t>
      </w:r>
      <w:r w:rsidR="00DB47F6">
        <w:t xml:space="preserve"> </w:t>
      </w:r>
      <w:r w:rsidRPr="00A66664">
        <w:t>bring</w:t>
      </w:r>
      <w:r w:rsidR="00DB47F6">
        <w:t xml:space="preserve"> </w:t>
      </w:r>
      <w:r w:rsidRPr="00A66664">
        <w:t>all</w:t>
      </w:r>
      <w:r w:rsidR="00DB47F6">
        <w:t xml:space="preserve"> </w:t>
      </w:r>
      <w:r w:rsidRPr="00A66664">
        <w:t>the</w:t>
      </w:r>
      <w:r w:rsidR="00DB47F6">
        <w:t xml:space="preserve"> </w:t>
      </w:r>
      <w:r w:rsidRPr="00A66664">
        <w:t>nations</w:t>
      </w:r>
      <w:r w:rsidR="00DB47F6">
        <w:t xml:space="preserve"> </w:t>
      </w:r>
      <w:r w:rsidRPr="00A66664">
        <w:t>of</w:t>
      </w:r>
      <w:r w:rsidR="00DB47F6">
        <w:t xml:space="preserve"> </w:t>
      </w:r>
      <w:r w:rsidRPr="00A66664">
        <w:t>the</w:t>
      </w:r>
      <w:r w:rsidR="00DB47F6">
        <w:t xml:space="preserve"> </w:t>
      </w:r>
      <w:r w:rsidRPr="00A66664">
        <w:t>world</w:t>
      </w:r>
      <w:r w:rsidR="00DB47F6">
        <w:t xml:space="preserve"> </w:t>
      </w:r>
      <w:r w:rsidRPr="00A66664">
        <w:t>to</w:t>
      </w:r>
      <w:r w:rsidR="00DB47F6">
        <w:t xml:space="preserve"> </w:t>
      </w:r>
      <w:r w:rsidRPr="00A66664">
        <w:t>peace,</w:t>
      </w:r>
      <w:r w:rsidR="00DB47F6">
        <w:t xml:space="preserve"> </w:t>
      </w:r>
      <w:r w:rsidRPr="00A66664">
        <w:t>freedom</w:t>
      </w:r>
      <w:r w:rsidR="00DB47F6">
        <w:t xml:space="preserve"> </w:t>
      </w:r>
      <w:r w:rsidRPr="00A66664">
        <w:t>and</w:t>
      </w:r>
      <w:r w:rsidR="00DB47F6">
        <w:t xml:space="preserve"> </w:t>
      </w:r>
      <w:r w:rsidRPr="00A66664">
        <w:t>redemption.</w:t>
      </w:r>
      <w:r w:rsidR="00DB47F6">
        <w:t xml:space="preserve"> </w:t>
      </w:r>
    </w:p>
    <w:p w14:paraId="2B9C461A" w14:textId="77777777" w:rsidR="0000429A" w:rsidRPr="00A66664" w:rsidRDefault="0000429A" w:rsidP="00EE7E20"/>
    <w:p w14:paraId="253A22B9" w14:textId="77777777" w:rsidR="0000429A" w:rsidRPr="00A66664" w:rsidRDefault="0000429A" w:rsidP="00EE7E20">
      <w:r w:rsidRPr="00A66664">
        <w:t>The</w:t>
      </w:r>
      <w:r w:rsidR="00DB47F6">
        <w:t xml:space="preserve"> </w:t>
      </w:r>
      <w:r w:rsidRPr="00A66664">
        <w:t>midwife</w:t>
      </w:r>
      <w:r w:rsidR="00DB47F6">
        <w:t xml:space="preserve"> </w:t>
      </w:r>
      <w:r w:rsidRPr="00A66664">
        <w:t>must</w:t>
      </w:r>
      <w:r w:rsidR="00DB47F6">
        <w:t xml:space="preserve"> </w:t>
      </w:r>
      <w:r w:rsidRPr="00A66664">
        <w:t>be</w:t>
      </w:r>
      <w:r w:rsidR="00DB47F6">
        <w:t xml:space="preserve"> </w:t>
      </w:r>
      <w:r w:rsidRPr="00A66664">
        <w:t>close</w:t>
      </w:r>
      <w:r w:rsidR="00DB47F6">
        <w:t xml:space="preserve"> </w:t>
      </w:r>
      <w:r w:rsidRPr="00A66664">
        <w:t>to</w:t>
      </w:r>
      <w:r w:rsidR="00DB47F6">
        <w:t xml:space="preserve"> </w:t>
      </w:r>
      <w:r w:rsidRPr="00A66664">
        <w:t>family</w:t>
      </w:r>
      <w:r w:rsidR="00DB47F6">
        <w:t xml:space="preserve"> </w:t>
      </w:r>
      <w:r w:rsidRPr="00A66664">
        <w:t>of</w:t>
      </w:r>
      <w:r w:rsidR="00DB47F6">
        <w:t xml:space="preserve"> </w:t>
      </w:r>
      <w:r w:rsidRPr="00A66664">
        <w:t>the</w:t>
      </w:r>
      <w:r w:rsidR="00DB47F6">
        <w:t xml:space="preserve"> </w:t>
      </w:r>
      <w:r w:rsidRPr="00A66664">
        <w:t>one</w:t>
      </w:r>
      <w:r w:rsidR="00DB47F6">
        <w:t xml:space="preserve"> </w:t>
      </w:r>
      <w:r w:rsidRPr="00A66664">
        <w:t>being</w:t>
      </w:r>
      <w:r w:rsidR="00DB47F6">
        <w:t xml:space="preserve"> </w:t>
      </w:r>
      <w:r w:rsidRPr="00A66664">
        <w:t>delivered</w:t>
      </w:r>
      <w:r w:rsidR="00DB47F6">
        <w:t xml:space="preserve"> </w:t>
      </w:r>
      <w:r w:rsidRPr="00A66664">
        <w:t>in</w:t>
      </w:r>
      <w:r w:rsidR="00DB47F6">
        <w:t xml:space="preserve"> </w:t>
      </w:r>
      <w:r w:rsidRPr="00A66664">
        <w:t>order</w:t>
      </w:r>
      <w:r w:rsidR="00DB47F6">
        <w:t xml:space="preserve"> </w:t>
      </w:r>
      <w:r w:rsidRPr="00A66664">
        <w:t>to</w:t>
      </w:r>
      <w:r w:rsidR="00DB47F6">
        <w:t xml:space="preserve"> </w:t>
      </w:r>
      <w:r w:rsidRPr="00A66664">
        <w:t>gain</w:t>
      </w:r>
      <w:r w:rsidR="00DB47F6">
        <w:t xml:space="preserve"> </w:t>
      </w:r>
      <w:r w:rsidRPr="00A66664">
        <w:t>their</w:t>
      </w:r>
      <w:r w:rsidR="00DB47F6">
        <w:t xml:space="preserve"> </w:t>
      </w:r>
      <w:r w:rsidRPr="00A66664">
        <w:t>trust.</w:t>
      </w:r>
      <w:r w:rsidR="00DB47F6">
        <w:t xml:space="preserve"> </w:t>
      </w:r>
      <w:r w:rsidR="00A7722C" w:rsidRPr="00A66664">
        <w:t>Moshe</w:t>
      </w:r>
      <w:r w:rsidR="00DB47F6">
        <w:t xml:space="preserve"> </w:t>
      </w:r>
      <w:r w:rsidR="00A7722C" w:rsidRPr="00A66664">
        <w:t>was</w:t>
      </w:r>
      <w:r w:rsidR="00DB47F6">
        <w:t xml:space="preserve"> </w:t>
      </w:r>
      <w:r w:rsidR="00A7722C" w:rsidRPr="00A66664">
        <w:t>of</w:t>
      </w:r>
      <w:r w:rsidR="00DB47F6">
        <w:t xml:space="preserve"> </w:t>
      </w:r>
      <w:r w:rsidR="00A7722C" w:rsidRPr="00A66664">
        <w:t>the</w:t>
      </w:r>
      <w:r w:rsidR="00DB47F6">
        <w:t xml:space="preserve"> </w:t>
      </w:r>
      <w:r w:rsidR="00A7722C" w:rsidRPr="00A66664">
        <w:t>tribe</w:t>
      </w:r>
      <w:r w:rsidR="00DB47F6">
        <w:t xml:space="preserve"> </w:t>
      </w:r>
      <w:r w:rsidR="00A7722C" w:rsidRPr="00A66664">
        <w:t>of</w:t>
      </w:r>
      <w:r w:rsidR="00DB47F6">
        <w:t xml:space="preserve"> </w:t>
      </w:r>
      <w:r w:rsidR="00A7722C" w:rsidRPr="00A66664">
        <w:t>Levi</w:t>
      </w:r>
      <w:r w:rsidR="00DB47F6">
        <w:t xml:space="preserve"> </w:t>
      </w:r>
      <w:r w:rsidR="00A7722C" w:rsidRPr="00A66664">
        <w:t>and,</w:t>
      </w:r>
      <w:r w:rsidR="00DB47F6">
        <w:t xml:space="preserve"> </w:t>
      </w:r>
      <w:r w:rsidR="00A7722C" w:rsidRPr="00A66664">
        <w:t>therefore,</w:t>
      </w:r>
      <w:r w:rsidR="00DB47F6">
        <w:t xml:space="preserve"> </w:t>
      </w:r>
      <w:r w:rsidR="00A7722C" w:rsidRPr="00A66664">
        <w:t>close</w:t>
      </w:r>
      <w:r w:rsidR="00DB47F6">
        <w:t xml:space="preserve"> </w:t>
      </w:r>
      <w:r w:rsidR="00A7722C" w:rsidRPr="00A66664">
        <w:t>to</w:t>
      </w:r>
      <w:r w:rsidR="00DB47F6">
        <w:t xml:space="preserve"> </w:t>
      </w:r>
      <w:r w:rsidR="00A7722C" w:rsidRPr="00A66664">
        <w:t>his</w:t>
      </w:r>
      <w:r w:rsidR="00DB47F6">
        <w:t xml:space="preserve"> </w:t>
      </w:r>
      <w:r w:rsidR="00A7722C" w:rsidRPr="00A66664">
        <w:t>tribal</w:t>
      </w:r>
      <w:r w:rsidR="00DB47F6">
        <w:t xml:space="preserve"> </w:t>
      </w:r>
      <w:r w:rsidR="004314C4" w:rsidRPr="00A66664">
        <w:t>brethren</w:t>
      </w:r>
      <w:r w:rsidR="00A7722C" w:rsidRPr="00A66664">
        <w:t>.</w:t>
      </w:r>
    </w:p>
    <w:p w14:paraId="4252CD6D" w14:textId="77777777" w:rsidR="007B4BDF" w:rsidRPr="00A66664" w:rsidRDefault="007B4BDF" w:rsidP="00EE7E20"/>
    <w:p w14:paraId="7D9FAD9A" w14:textId="77777777" w:rsidR="007B4BDF" w:rsidRPr="00A66664" w:rsidRDefault="00A7722C" w:rsidP="00EE7E20">
      <w:r w:rsidRPr="00A66664">
        <w:t>Moshe</w:t>
      </w:r>
      <w:r w:rsidR="00DB47F6">
        <w:t xml:space="preserve"> </w:t>
      </w:r>
      <w:r w:rsidRPr="00A66664">
        <w:t>was</w:t>
      </w:r>
      <w:r w:rsidR="00DB47F6">
        <w:t xml:space="preserve"> </w:t>
      </w:r>
      <w:r w:rsidRPr="00A66664">
        <w:t>born</w:t>
      </w:r>
      <w:r w:rsidR="00DB47F6">
        <w:t xml:space="preserve"> </w:t>
      </w:r>
      <w:r w:rsidRPr="00A66664">
        <w:t>circumcised</w:t>
      </w:r>
      <w:r w:rsidRPr="00A66664">
        <w:rPr>
          <w:rStyle w:val="FootnoteReference"/>
        </w:rPr>
        <w:footnoteReference w:id="100"/>
      </w:r>
      <w:r w:rsidRPr="00A66664">
        <w:t>,</w:t>
      </w:r>
      <w:r w:rsidR="00DB47F6">
        <w:t xml:space="preserve"> </w:t>
      </w:r>
      <w:r w:rsidRPr="00A66664">
        <w:t>suggesting</w:t>
      </w:r>
      <w:r w:rsidR="00DB47F6">
        <w:t xml:space="preserve"> </w:t>
      </w:r>
      <w:r w:rsidRPr="00A66664">
        <w:t>that</w:t>
      </w:r>
      <w:r w:rsidR="00DB47F6">
        <w:t xml:space="preserve"> </w:t>
      </w:r>
      <w:r w:rsidRPr="00A66664">
        <w:t>HaShem</w:t>
      </w:r>
      <w:r w:rsidR="00DB47F6">
        <w:t xml:space="preserve"> </w:t>
      </w:r>
      <w:r w:rsidRPr="00A66664">
        <w:t>had</w:t>
      </w:r>
      <w:r w:rsidR="00DB47F6">
        <w:t xml:space="preserve"> </w:t>
      </w:r>
      <w:r w:rsidRPr="00A66664">
        <w:t>given</w:t>
      </w:r>
      <w:r w:rsidR="00DB47F6">
        <w:t xml:space="preserve"> </w:t>
      </w:r>
      <w:r w:rsidRPr="00A66664">
        <w:t>him</w:t>
      </w:r>
      <w:r w:rsidR="00DB47F6">
        <w:t xml:space="preserve"> </w:t>
      </w:r>
      <w:r w:rsidRPr="00A66664">
        <w:t>a</w:t>
      </w:r>
      <w:r w:rsidR="00DB47F6">
        <w:t xml:space="preserve"> </w:t>
      </w:r>
      <w:r w:rsidRPr="00A66664">
        <w:t>special</w:t>
      </w:r>
      <w:r w:rsidR="00DB47F6">
        <w:t xml:space="preserve"> </w:t>
      </w:r>
      <w:r w:rsidRPr="00A66664">
        <w:t>mission.</w:t>
      </w:r>
    </w:p>
    <w:p w14:paraId="71D3F96F" w14:textId="77777777" w:rsidR="007B4BDF" w:rsidRPr="00A66664" w:rsidRDefault="007B4BDF" w:rsidP="00EE7E20"/>
    <w:p w14:paraId="6C150757" w14:textId="77777777" w:rsidR="007B4BDF" w:rsidRPr="00A66664" w:rsidRDefault="007B4BDF" w:rsidP="00EE7E20">
      <w:r w:rsidRPr="00A66664">
        <w:t>The</w:t>
      </w:r>
      <w:r w:rsidR="00DB47F6">
        <w:t xml:space="preserve"> </w:t>
      </w:r>
      <w:r w:rsidRPr="00A66664">
        <w:t>birth</w:t>
      </w:r>
      <w:r w:rsidR="00DB47F6">
        <w:t xml:space="preserve"> </w:t>
      </w:r>
      <w:r w:rsidRPr="00A66664">
        <w:t>of</w:t>
      </w:r>
      <w:r w:rsidR="00DB47F6">
        <w:t xml:space="preserve"> </w:t>
      </w:r>
      <w:r w:rsidR="00A7722C" w:rsidRPr="00A66664">
        <w:t>Moshe</w:t>
      </w:r>
      <w:r w:rsidR="00DB47F6">
        <w:t xml:space="preserve"> </w:t>
      </w:r>
      <w:r w:rsidRPr="00A66664">
        <w:t>was</w:t>
      </w:r>
      <w:r w:rsidR="00DB47F6">
        <w:t xml:space="preserve"> </w:t>
      </w:r>
      <w:r w:rsidRPr="00A66664">
        <w:t>painless</w:t>
      </w:r>
      <w:r w:rsidR="00DB47F6">
        <w:t xml:space="preserve"> </w:t>
      </w:r>
      <w:r w:rsidRPr="00A66664">
        <w:t>for</w:t>
      </w:r>
      <w:r w:rsidR="00DB47F6">
        <w:t xml:space="preserve"> </w:t>
      </w:r>
      <w:r w:rsidRPr="00A66664">
        <w:t>Yoch</w:t>
      </w:r>
      <w:r w:rsidR="00A7722C" w:rsidRPr="00A66664">
        <w:t>eved</w:t>
      </w:r>
      <w:r w:rsidR="00A7722C" w:rsidRPr="00A66664">
        <w:rPr>
          <w:rStyle w:val="FootnoteReference"/>
        </w:rPr>
        <w:footnoteReference w:id="101"/>
      </w:r>
      <w:r w:rsidR="00A7722C" w:rsidRPr="00A66664">
        <w:t>,</w:t>
      </w:r>
      <w:r w:rsidR="00DB47F6">
        <w:t xml:space="preserve"> </w:t>
      </w:r>
      <w:r w:rsidR="00A7722C" w:rsidRPr="00A66664">
        <w:t>due</w:t>
      </w:r>
      <w:r w:rsidR="00DB47F6">
        <w:t xml:space="preserve"> </w:t>
      </w:r>
      <w:r w:rsidR="00A7722C" w:rsidRPr="00A66664">
        <w:t>to</w:t>
      </w:r>
      <w:r w:rsidR="00DB47F6">
        <w:t xml:space="preserve"> </w:t>
      </w:r>
      <w:r w:rsidR="00A7722C" w:rsidRPr="00A66664">
        <w:t>her</w:t>
      </w:r>
      <w:r w:rsidR="00DB47F6">
        <w:t xml:space="preserve"> </w:t>
      </w:r>
      <w:r w:rsidR="00A7722C" w:rsidRPr="00A66664">
        <w:t>righteousness,</w:t>
      </w:r>
      <w:r w:rsidR="00DB47F6">
        <w:t xml:space="preserve"> </w:t>
      </w:r>
      <w:r w:rsidR="00A7722C" w:rsidRPr="00A66664">
        <w:t>suggesting</w:t>
      </w:r>
      <w:r w:rsidR="00DB47F6">
        <w:t xml:space="preserve"> </w:t>
      </w:r>
      <w:r w:rsidR="00A7722C" w:rsidRPr="00A66664">
        <w:t>that</w:t>
      </w:r>
      <w:r w:rsidR="00DB47F6">
        <w:t xml:space="preserve"> </w:t>
      </w:r>
      <w:r w:rsidR="00A7722C" w:rsidRPr="00A66664">
        <w:t>the</w:t>
      </w:r>
      <w:r w:rsidR="00DB47F6">
        <w:t xml:space="preserve"> </w:t>
      </w:r>
      <w:r w:rsidR="00A7722C" w:rsidRPr="00A66664">
        <w:t>midwife</w:t>
      </w:r>
      <w:r w:rsidR="00DB47F6">
        <w:t xml:space="preserve"> </w:t>
      </w:r>
      <w:r w:rsidR="00A7722C" w:rsidRPr="00A66664">
        <w:t>did</w:t>
      </w:r>
      <w:r w:rsidR="00DB47F6">
        <w:t xml:space="preserve"> </w:t>
      </w:r>
      <w:r w:rsidR="00A7722C" w:rsidRPr="00A66664">
        <w:t>not</w:t>
      </w:r>
      <w:r w:rsidR="00DB47F6">
        <w:t xml:space="preserve"> </w:t>
      </w:r>
      <w:r w:rsidR="00A7722C" w:rsidRPr="00A66664">
        <w:t>need</w:t>
      </w:r>
      <w:r w:rsidR="00DB47F6">
        <w:t xml:space="preserve"> </w:t>
      </w:r>
      <w:r w:rsidR="00A7722C" w:rsidRPr="00A66664">
        <w:t>a</w:t>
      </w:r>
      <w:r w:rsidR="00DB47F6">
        <w:t xml:space="preserve"> </w:t>
      </w:r>
      <w:r w:rsidR="00A7722C" w:rsidRPr="00A66664">
        <w:t>midwife</w:t>
      </w:r>
      <w:r w:rsidR="00DB47F6">
        <w:t xml:space="preserve"> </w:t>
      </w:r>
      <w:r w:rsidR="00A7722C" w:rsidRPr="00A66664">
        <w:t>himself.</w:t>
      </w:r>
    </w:p>
    <w:p w14:paraId="7DC783B8" w14:textId="77777777" w:rsidR="007B4BDF" w:rsidRPr="00A66664" w:rsidRDefault="007B4BDF" w:rsidP="00EE7E20"/>
    <w:p w14:paraId="6A15386E" w14:textId="77777777" w:rsidR="007B4BDF" w:rsidRPr="00A66664" w:rsidRDefault="00A7722C" w:rsidP="00EE7E20">
      <w:r w:rsidRPr="00A66664">
        <w:t>Moshe</w:t>
      </w:r>
      <w:r w:rsidR="00DB47F6">
        <w:t xml:space="preserve"> </w:t>
      </w:r>
      <w:r w:rsidRPr="00A66664">
        <w:t>was</w:t>
      </w:r>
      <w:r w:rsidR="00DB47F6">
        <w:t xml:space="preserve"> </w:t>
      </w:r>
      <w:r w:rsidRPr="00A66664">
        <w:t>fit</w:t>
      </w:r>
      <w:r w:rsidR="00DB47F6">
        <w:t xml:space="preserve"> </w:t>
      </w:r>
      <w:r w:rsidRPr="00A66664">
        <w:t>for</w:t>
      </w:r>
      <w:r w:rsidR="00DB47F6">
        <w:t xml:space="preserve"> </w:t>
      </w:r>
      <w:r w:rsidRPr="00A66664">
        <w:t>prophecy</w:t>
      </w:r>
      <w:r w:rsidR="00DB47F6">
        <w:t xml:space="preserve"> </w:t>
      </w:r>
      <w:r w:rsidRPr="00A66664">
        <w:t>at</w:t>
      </w:r>
      <w:r w:rsidR="00DB47F6">
        <w:t xml:space="preserve"> </w:t>
      </w:r>
      <w:r w:rsidRPr="00A66664">
        <w:t>birth</w:t>
      </w:r>
      <w:r w:rsidRPr="00A66664">
        <w:rPr>
          <w:rStyle w:val="FootnoteReference"/>
        </w:rPr>
        <w:footnoteReference w:id="102"/>
      </w:r>
      <w:r w:rsidRPr="00A66664">
        <w:t>,</w:t>
      </w:r>
      <w:r w:rsidR="00DB47F6">
        <w:t xml:space="preserve"> </w:t>
      </w:r>
      <w:r w:rsidRPr="00A66664">
        <w:t>suggesting</w:t>
      </w:r>
      <w:r w:rsidR="00DB47F6">
        <w:t xml:space="preserve"> </w:t>
      </w:r>
      <w:r w:rsidRPr="00A66664">
        <w:t>that</w:t>
      </w:r>
      <w:r w:rsidR="00DB47F6">
        <w:t xml:space="preserve"> </w:t>
      </w:r>
      <w:r w:rsidRPr="00A66664">
        <w:t>he</w:t>
      </w:r>
      <w:r w:rsidR="00DB47F6">
        <w:t xml:space="preserve"> </w:t>
      </w:r>
      <w:r w:rsidRPr="00A66664">
        <w:t>was</w:t>
      </w:r>
      <w:r w:rsidR="00DB47F6">
        <w:t xml:space="preserve"> </w:t>
      </w:r>
      <w:r w:rsidRPr="00A66664">
        <w:t>an</w:t>
      </w:r>
      <w:r w:rsidR="00DB47F6">
        <w:t xml:space="preserve"> </w:t>
      </w:r>
      <w:r w:rsidRPr="00A66664">
        <w:t>agent</w:t>
      </w:r>
      <w:r w:rsidR="00DB47F6">
        <w:t xml:space="preserve"> </w:t>
      </w:r>
      <w:r w:rsidRPr="00A66664">
        <w:t>of</w:t>
      </w:r>
      <w:r w:rsidR="00DB47F6">
        <w:t xml:space="preserve"> </w:t>
      </w:r>
      <w:r w:rsidRPr="00A66664">
        <w:t>HaShem</w:t>
      </w:r>
      <w:r w:rsidR="00DB47F6">
        <w:t xml:space="preserve"> </w:t>
      </w:r>
      <w:r w:rsidRPr="00A66664">
        <w:t>who</w:t>
      </w:r>
      <w:r w:rsidR="00DB47F6">
        <w:t xml:space="preserve"> </w:t>
      </w:r>
      <w:r w:rsidRPr="00A66664">
        <w:t>was</w:t>
      </w:r>
      <w:r w:rsidR="00DB47F6">
        <w:t xml:space="preserve"> </w:t>
      </w:r>
      <w:r w:rsidRPr="00A66664">
        <w:t>sent</w:t>
      </w:r>
      <w:r w:rsidR="00DB47F6">
        <w:t xml:space="preserve"> </w:t>
      </w:r>
      <w:r w:rsidRPr="00A66664">
        <w:t>to</w:t>
      </w:r>
      <w:r w:rsidR="00DB47F6">
        <w:t xml:space="preserve"> </w:t>
      </w:r>
      <w:r w:rsidRPr="00A66664">
        <w:t>assist</w:t>
      </w:r>
      <w:r w:rsidR="00DB47F6">
        <w:t xml:space="preserve"> </w:t>
      </w:r>
      <w:r w:rsidRPr="00A66664">
        <w:t>his</w:t>
      </w:r>
      <w:r w:rsidR="00DB47F6">
        <w:t xml:space="preserve"> </w:t>
      </w:r>
      <w:r w:rsidRPr="00A66664">
        <w:t>brothers.</w:t>
      </w:r>
    </w:p>
    <w:p w14:paraId="4B22C746" w14:textId="77777777" w:rsidR="007B4BDF" w:rsidRPr="00A66664" w:rsidRDefault="007B4BDF" w:rsidP="00EE7E20"/>
    <w:p w14:paraId="1043B72D" w14:textId="77777777" w:rsidR="007B4BDF" w:rsidRPr="00A66664" w:rsidRDefault="007B4BDF" w:rsidP="00EE7E20">
      <w:r w:rsidRPr="00A66664">
        <w:t>When</w:t>
      </w:r>
      <w:r w:rsidR="00DB47F6">
        <w:t xml:space="preserve"> </w:t>
      </w:r>
      <w:r w:rsidR="00A7722C" w:rsidRPr="00A66664">
        <w:t>Moshe</w:t>
      </w:r>
      <w:r w:rsidR="00DB47F6">
        <w:t xml:space="preserve"> </w:t>
      </w:r>
      <w:r w:rsidRPr="00A66664">
        <w:t>was</w:t>
      </w:r>
      <w:r w:rsidR="00DB47F6">
        <w:t xml:space="preserve"> </w:t>
      </w:r>
      <w:r w:rsidRPr="00A66664">
        <w:t>put</w:t>
      </w:r>
      <w:r w:rsidR="00DB47F6">
        <w:t xml:space="preserve"> </w:t>
      </w:r>
      <w:r w:rsidRPr="00A66664">
        <w:t>into</w:t>
      </w:r>
      <w:r w:rsidR="00DB47F6">
        <w:t xml:space="preserve"> </w:t>
      </w:r>
      <w:r w:rsidRPr="00A66664">
        <w:t>the</w:t>
      </w:r>
      <w:r w:rsidR="00DB47F6">
        <w:t xml:space="preserve"> </w:t>
      </w:r>
      <w:r w:rsidRPr="00A66664">
        <w:t>sea,</w:t>
      </w:r>
      <w:r w:rsidR="00DB47F6">
        <w:t xml:space="preserve"> </w:t>
      </w:r>
      <w:r w:rsidRPr="00A66664">
        <w:t>Pharaoh's</w:t>
      </w:r>
      <w:r w:rsidR="00DB47F6">
        <w:t xml:space="preserve"> </w:t>
      </w:r>
      <w:r w:rsidRPr="00A66664">
        <w:t>astrologers</w:t>
      </w:r>
      <w:r w:rsidR="00DB47F6">
        <w:t xml:space="preserve"> </w:t>
      </w:r>
      <w:r w:rsidRPr="00A66664">
        <w:t>told</w:t>
      </w:r>
      <w:r w:rsidR="00DB47F6">
        <w:t xml:space="preserve"> </w:t>
      </w:r>
      <w:r w:rsidRPr="00A66664">
        <w:t>Pharaoh</w:t>
      </w:r>
      <w:r w:rsidR="00DB47F6">
        <w:t xml:space="preserve"> </w:t>
      </w:r>
      <w:r w:rsidRPr="00A66664">
        <w:t>there</w:t>
      </w:r>
      <w:r w:rsidR="00DB47F6">
        <w:t xml:space="preserve"> </w:t>
      </w:r>
      <w:r w:rsidRPr="00A66664">
        <w:t>was</w:t>
      </w:r>
      <w:r w:rsidR="00DB47F6">
        <w:t xml:space="preserve"> </w:t>
      </w:r>
      <w:r w:rsidRPr="00A66664">
        <w:t>no</w:t>
      </w:r>
      <w:r w:rsidR="00DB47F6">
        <w:t xml:space="preserve"> </w:t>
      </w:r>
      <w:r w:rsidRPr="00A66664">
        <w:t>more</w:t>
      </w:r>
      <w:r w:rsidR="00DB47F6">
        <w:t xml:space="preserve"> </w:t>
      </w:r>
      <w:r w:rsidRPr="00A66664">
        <w:t>need</w:t>
      </w:r>
      <w:r w:rsidR="00DB47F6">
        <w:t xml:space="preserve"> </w:t>
      </w:r>
      <w:r w:rsidR="00A7722C" w:rsidRPr="00A66664">
        <w:t>to</w:t>
      </w:r>
      <w:r w:rsidR="00DB47F6">
        <w:t xml:space="preserve"> </w:t>
      </w:r>
      <w:r w:rsidR="00A7722C" w:rsidRPr="00A66664">
        <w:t>throw</w:t>
      </w:r>
      <w:r w:rsidR="00DB47F6">
        <w:t xml:space="preserve"> </w:t>
      </w:r>
      <w:r w:rsidR="00A7722C" w:rsidRPr="00A66664">
        <w:t>children</w:t>
      </w:r>
      <w:r w:rsidR="00DB47F6">
        <w:t xml:space="preserve"> </w:t>
      </w:r>
      <w:r w:rsidR="00A7722C" w:rsidRPr="00A66664">
        <w:t>into</w:t>
      </w:r>
      <w:r w:rsidR="00DB47F6">
        <w:t xml:space="preserve"> </w:t>
      </w:r>
      <w:r w:rsidR="00A7722C" w:rsidRPr="00A66664">
        <w:t>the</w:t>
      </w:r>
      <w:r w:rsidR="00DB47F6">
        <w:t xml:space="preserve"> </w:t>
      </w:r>
      <w:r w:rsidR="00A7722C" w:rsidRPr="00A66664">
        <w:t>sea</w:t>
      </w:r>
      <w:r w:rsidR="00A7722C" w:rsidRPr="00A66664">
        <w:rPr>
          <w:rStyle w:val="FootnoteReference"/>
        </w:rPr>
        <w:footnoteReference w:id="103"/>
      </w:r>
      <w:r w:rsidR="00A7722C" w:rsidRPr="00A66664">
        <w:t>,</w:t>
      </w:r>
      <w:r w:rsidR="00DB47F6">
        <w:t xml:space="preserve"> </w:t>
      </w:r>
      <w:r w:rsidR="00A7722C" w:rsidRPr="00A66664">
        <w:t>suggesting</w:t>
      </w:r>
      <w:r w:rsidR="00DB47F6">
        <w:t xml:space="preserve"> </w:t>
      </w:r>
      <w:r w:rsidR="00A7722C" w:rsidRPr="00A66664">
        <w:t>that</w:t>
      </w:r>
      <w:r w:rsidR="00DB47F6">
        <w:t xml:space="preserve"> </w:t>
      </w:r>
      <w:r w:rsidR="00A7722C" w:rsidRPr="00A66664">
        <w:t>Moshe</w:t>
      </w:r>
      <w:r w:rsidR="00DB47F6">
        <w:t xml:space="preserve"> </w:t>
      </w:r>
      <w:r w:rsidR="00A7722C" w:rsidRPr="00A66664">
        <w:t>would</w:t>
      </w:r>
      <w:r w:rsidR="00DB47F6">
        <w:t xml:space="preserve"> </w:t>
      </w:r>
      <w:r w:rsidR="00A7722C" w:rsidRPr="00A66664">
        <w:t>save</w:t>
      </w:r>
      <w:r w:rsidR="00DB47F6">
        <w:t xml:space="preserve"> </w:t>
      </w:r>
      <w:r w:rsidR="00A7722C" w:rsidRPr="00A66664">
        <w:t>his</w:t>
      </w:r>
      <w:r w:rsidR="00DB47F6">
        <w:t xml:space="preserve"> </w:t>
      </w:r>
      <w:r w:rsidR="00A7722C" w:rsidRPr="00A66664">
        <w:t>brothers</w:t>
      </w:r>
      <w:r w:rsidR="00DB47F6">
        <w:t xml:space="preserve"> </w:t>
      </w:r>
      <w:r w:rsidR="00A7722C" w:rsidRPr="00A66664">
        <w:t>by</w:t>
      </w:r>
      <w:r w:rsidR="00DB47F6">
        <w:t xml:space="preserve"> </w:t>
      </w:r>
      <w:r w:rsidR="00A7722C" w:rsidRPr="00A66664">
        <w:t>delivering</w:t>
      </w:r>
      <w:r w:rsidR="00DB47F6">
        <w:t xml:space="preserve"> </w:t>
      </w:r>
      <w:r w:rsidR="00A7722C" w:rsidRPr="00A66664">
        <w:t>them</w:t>
      </w:r>
      <w:r w:rsidR="00DB47F6">
        <w:t xml:space="preserve"> </w:t>
      </w:r>
      <w:r w:rsidR="00A7722C" w:rsidRPr="00A66664">
        <w:t>from</w:t>
      </w:r>
      <w:r w:rsidR="00DB47F6">
        <w:t xml:space="preserve"> </w:t>
      </w:r>
      <w:r w:rsidR="00A7722C" w:rsidRPr="00A66664">
        <w:t>the</w:t>
      </w:r>
      <w:r w:rsidR="00DB47F6">
        <w:t xml:space="preserve"> </w:t>
      </w:r>
      <w:r w:rsidR="00A7722C" w:rsidRPr="00A66664">
        <w:t>water</w:t>
      </w:r>
      <w:r w:rsidR="00DB47F6">
        <w:t xml:space="preserve"> </w:t>
      </w:r>
      <w:r w:rsidR="00A7722C" w:rsidRPr="00A66664">
        <w:t>(Yam</w:t>
      </w:r>
      <w:r w:rsidR="00DB47F6">
        <w:t xml:space="preserve"> </w:t>
      </w:r>
      <w:r w:rsidR="00A7722C" w:rsidRPr="00A66664">
        <w:t>Suf).</w:t>
      </w:r>
    </w:p>
    <w:p w14:paraId="10D6FEA9" w14:textId="77777777" w:rsidR="00F54A59" w:rsidRPr="00A66664" w:rsidRDefault="00F54A59" w:rsidP="00EE7E20"/>
    <w:p w14:paraId="22F44D8C" w14:textId="77777777" w:rsidR="00F54A59" w:rsidRPr="00A66664" w:rsidRDefault="00A7722C" w:rsidP="00EE7E20">
      <w:r w:rsidRPr="00A66664">
        <w:t>Moshe</w:t>
      </w:r>
      <w:r w:rsidR="00DB47F6">
        <w:t xml:space="preserve"> </w:t>
      </w:r>
      <w:r w:rsidR="00F54A59" w:rsidRPr="00A66664">
        <w:t>was</w:t>
      </w:r>
      <w:r w:rsidR="00DB47F6">
        <w:t xml:space="preserve"> </w:t>
      </w:r>
      <w:r w:rsidR="00F54A59" w:rsidRPr="00A66664">
        <w:t>put</w:t>
      </w:r>
      <w:r w:rsidR="00DB47F6">
        <w:t xml:space="preserve"> </w:t>
      </w:r>
      <w:r w:rsidR="00F54A59" w:rsidRPr="00A66664">
        <w:t>into</w:t>
      </w:r>
      <w:r w:rsidR="00DB47F6">
        <w:t xml:space="preserve"> </w:t>
      </w:r>
      <w:r w:rsidR="00F54A59" w:rsidRPr="00A66664">
        <w:t>the</w:t>
      </w:r>
      <w:r w:rsidR="00DB47F6">
        <w:t xml:space="preserve"> </w:t>
      </w:r>
      <w:r w:rsidR="00F54A59" w:rsidRPr="00A66664">
        <w:t>sea</w:t>
      </w:r>
      <w:r w:rsidR="00DB47F6">
        <w:t xml:space="preserve"> </w:t>
      </w:r>
      <w:r w:rsidR="00F54A59" w:rsidRPr="00A66664">
        <w:t>on</w:t>
      </w:r>
      <w:r w:rsidR="00DB47F6">
        <w:t xml:space="preserve"> </w:t>
      </w:r>
      <w:r w:rsidR="00F54A59" w:rsidRPr="00A66664">
        <w:t>the</w:t>
      </w:r>
      <w:r w:rsidR="00DB47F6">
        <w:t xml:space="preserve"> </w:t>
      </w:r>
      <w:r w:rsidR="00F54A59" w:rsidRPr="00A66664">
        <w:t>21st</w:t>
      </w:r>
      <w:r w:rsidR="00DB47F6">
        <w:t xml:space="preserve"> </w:t>
      </w:r>
      <w:r w:rsidR="00F54A59" w:rsidRPr="00A66664">
        <w:t>of</w:t>
      </w:r>
      <w:r w:rsidR="00DB47F6">
        <w:t xml:space="preserve"> </w:t>
      </w:r>
      <w:r w:rsidR="00F54A59" w:rsidRPr="00A66664">
        <w:t>Nisan,</w:t>
      </w:r>
      <w:r w:rsidR="00DB47F6">
        <w:t xml:space="preserve"> </w:t>
      </w:r>
      <w:r w:rsidR="00F54A59" w:rsidRPr="00A66664">
        <w:t>and</w:t>
      </w:r>
      <w:r w:rsidR="00DB47F6">
        <w:t xml:space="preserve"> </w:t>
      </w:r>
      <w:r w:rsidR="00F54A59" w:rsidRPr="00A66664">
        <w:t>the</w:t>
      </w:r>
      <w:r w:rsidR="00DB47F6">
        <w:t xml:space="preserve"> </w:t>
      </w:r>
      <w:r w:rsidR="00F54A59" w:rsidRPr="00A66664">
        <w:t>angels</w:t>
      </w:r>
      <w:r w:rsidR="00DB47F6">
        <w:t xml:space="preserve"> </w:t>
      </w:r>
      <w:r w:rsidR="00F54A59" w:rsidRPr="00A66664">
        <w:t>protested</w:t>
      </w:r>
      <w:r w:rsidR="00DB47F6">
        <w:t xml:space="preserve"> </w:t>
      </w:r>
      <w:r w:rsidR="00F54A59" w:rsidRPr="00A66664">
        <w:t>that</w:t>
      </w:r>
      <w:r w:rsidR="00DB47F6">
        <w:t xml:space="preserve"> </w:t>
      </w:r>
      <w:r w:rsidR="00F54A59" w:rsidRPr="00A66664">
        <w:t>he</w:t>
      </w:r>
      <w:r w:rsidR="00DB47F6">
        <w:t xml:space="preserve"> </w:t>
      </w:r>
      <w:r w:rsidR="00F54A59" w:rsidRPr="00A66664">
        <w:t>shouldn't</w:t>
      </w:r>
      <w:r w:rsidR="00DB47F6">
        <w:t xml:space="preserve"> </w:t>
      </w:r>
      <w:r w:rsidR="00F54A59" w:rsidRPr="00A66664">
        <w:t>suffer</w:t>
      </w:r>
      <w:r w:rsidR="00DB47F6">
        <w:t xml:space="preserve"> </w:t>
      </w:r>
      <w:r w:rsidR="00F54A59" w:rsidRPr="00A66664">
        <w:t>on</w:t>
      </w:r>
      <w:r w:rsidR="00DB47F6">
        <w:t xml:space="preserve"> </w:t>
      </w:r>
      <w:r w:rsidR="00F54A59" w:rsidRPr="00A66664">
        <w:t>the</w:t>
      </w:r>
      <w:r w:rsidR="00DB47F6">
        <w:t xml:space="preserve"> </w:t>
      </w:r>
      <w:r w:rsidR="00F54A59" w:rsidRPr="00A66664">
        <w:t>water</w:t>
      </w:r>
      <w:r w:rsidR="00DB47F6">
        <w:t xml:space="preserve"> </w:t>
      </w:r>
      <w:r w:rsidR="00F54A59" w:rsidRPr="00A66664">
        <w:t>on</w:t>
      </w:r>
      <w:r w:rsidR="00DB47F6">
        <w:t xml:space="preserve"> </w:t>
      </w:r>
      <w:r w:rsidR="00F54A59" w:rsidRPr="00A66664">
        <w:t>the</w:t>
      </w:r>
      <w:r w:rsidR="00DB47F6">
        <w:t xml:space="preserve"> </w:t>
      </w:r>
      <w:r w:rsidR="00F54A59" w:rsidRPr="00A66664">
        <w:t>date</w:t>
      </w:r>
      <w:r w:rsidR="00DB47F6">
        <w:t xml:space="preserve"> </w:t>
      </w:r>
      <w:r w:rsidR="00F54A59" w:rsidRPr="00A66664">
        <w:t>when</w:t>
      </w:r>
      <w:r w:rsidR="00DB47F6">
        <w:t xml:space="preserve"> </w:t>
      </w:r>
      <w:r w:rsidR="00F54A59" w:rsidRPr="00A66664">
        <w:t>he</w:t>
      </w:r>
      <w:r w:rsidR="00DB47F6">
        <w:t xml:space="preserve"> </w:t>
      </w:r>
      <w:r w:rsidR="00F54A59" w:rsidRPr="00A66664">
        <w:t>was</w:t>
      </w:r>
      <w:r w:rsidR="00DB47F6">
        <w:t xml:space="preserve"> </w:t>
      </w:r>
      <w:r w:rsidR="00F54A59" w:rsidRPr="00A66664">
        <w:t>destined</w:t>
      </w:r>
      <w:r w:rsidR="00DB47F6">
        <w:t xml:space="preserve"> </w:t>
      </w:r>
      <w:r w:rsidR="00F54A59" w:rsidRPr="00A66664">
        <w:t>to</w:t>
      </w:r>
      <w:r w:rsidR="00DB47F6">
        <w:t xml:space="preserve"> </w:t>
      </w:r>
      <w:r w:rsidR="00F54A59" w:rsidRPr="00A66664">
        <w:t>sing</w:t>
      </w:r>
      <w:r w:rsidR="00DB47F6">
        <w:t xml:space="preserve"> </w:t>
      </w:r>
      <w:r w:rsidR="00F54A59" w:rsidRPr="00A66664">
        <w:t>to</w:t>
      </w:r>
      <w:r w:rsidR="00DB47F6">
        <w:t xml:space="preserve"> </w:t>
      </w:r>
      <w:r w:rsidR="00C24BC3" w:rsidRPr="00A66664">
        <w:t>HaShem</w:t>
      </w:r>
      <w:r w:rsidR="00DB47F6">
        <w:t xml:space="preserve"> </w:t>
      </w:r>
      <w:r w:rsidRPr="00A66664">
        <w:t>by</w:t>
      </w:r>
      <w:r w:rsidR="00DB47F6">
        <w:t xml:space="preserve"> </w:t>
      </w:r>
      <w:r w:rsidRPr="00A66664">
        <w:t>the</w:t>
      </w:r>
      <w:r w:rsidR="00DB47F6">
        <w:t xml:space="preserve"> </w:t>
      </w:r>
      <w:r w:rsidRPr="00A66664">
        <w:t>Sea</w:t>
      </w:r>
      <w:r w:rsidRPr="00A66664">
        <w:rPr>
          <w:rStyle w:val="FootnoteReference"/>
        </w:rPr>
        <w:footnoteReference w:id="104"/>
      </w:r>
      <w:r w:rsidRPr="00A66664">
        <w:t>.</w:t>
      </w:r>
      <w:r w:rsidR="00DB47F6">
        <w:t xml:space="preserve"> </w:t>
      </w:r>
      <w:r w:rsidRPr="00A66664">
        <w:t>This</w:t>
      </w:r>
      <w:r w:rsidR="00DB47F6">
        <w:t xml:space="preserve"> </w:t>
      </w:r>
      <w:r w:rsidRPr="00A66664">
        <w:t>suggests</w:t>
      </w:r>
      <w:r w:rsidR="00DB47F6">
        <w:t xml:space="preserve"> </w:t>
      </w:r>
      <w:r w:rsidRPr="00A66664">
        <w:t>that</w:t>
      </w:r>
      <w:r w:rsidR="00DB47F6">
        <w:t xml:space="preserve"> </w:t>
      </w:r>
      <w:r w:rsidRPr="00A66664">
        <w:t>his</w:t>
      </w:r>
      <w:r w:rsidR="00DB47F6">
        <w:t xml:space="preserve"> </w:t>
      </w:r>
      <w:r w:rsidRPr="00A66664">
        <w:t>work</w:t>
      </w:r>
      <w:r w:rsidR="00DB47F6">
        <w:t xml:space="preserve"> </w:t>
      </w:r>
      <w:r w:rsidRPr="00A66664">
        <w:t>was</w:t>
      </w:r>
      <w:r w:rsidR="00DB47F6">
        <w:t xml:space="preserve"> </w:t>
      </w:r>
      <w:r w:rsidRPr="00A66664">
        <w:t>to</w:t>
      </w:r>
      <w:r w:rsidR="00DB47F6">
        <w:t xml:space="preserve"> </w:t>
      </w:r>
      <w:r w:rsidRPr="00A66664">
        <w:t>bring</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through</w:t>
      </w:r>
      <w:r w:rsidR="00DB47F6">
        <w:t xml:space="preserve"> </w:t>
      </w:r>
      <w:r w:rsidRPr="00A66664">
        <w:t>the</w:t>
      </w:r>
      <w:r w:rsidR="00DB47F6">
        <w:t xml:space="preserve"> </w:t>
      </w:r>
      <w:r w:rsidRPr="00A66664">
        <w:t>Yam</w:t>
      </w:r>
      <w:r w:rsidR="00DB47F6">
        <w:t xml:space="preserve"> </w:t>
      </w:r>
      <w:r w:rsidRPr="00A66664">
        <w:t>suf.</w:t>
      </w:r>
    </w:p>
    <w:p w14:paraId="114FB786" w14:textId="77777777" w:rsidR="002A76E6" w:rsidRPr="00A66664" w:rsidRDefault="002A76E6" w:rsidP="00EE7E20"/>
    <w:p w14:paraId="3A4043FB" w14:textId="77777777" w:rsidR="00BC7654" w:rsidRPr="00A66664" w:rsidRDefault="009E44A8" w:rsidP="00BC7654">
      <w:pPr>
        <w:pStyle w:val="Heading1"/>
      </w:pPr>
      <w:bookmarkStart w:id="121" w:name="_Toc161987129"/>
      <w:bookmarkStart w:id="122" w:name="_Toc344038034"/>
      <w:bookmarkStart w:id="123" w:name="_Toc49027020"/>
      <w:bookmarkStart w:id="124" w:name="_Toc49322999"/>
      <w:bookmarkStart w:id="125" w:name="_Toc52434884"/>
      <w:bookmarkStart w:id="126" w:name="_Toc154115191"/>
      <w:r w:rsidRPr="00A66664">
        <w:lastRenderedPageBreak/>
        <w:t>Labor</w:t>
      </w:r>
      <w:bookmarkEnd w:id="121"/>
      <w:bookmarkEnd w:id="122"/>
      <w:bookmarkEnd w:id="123"/>
      <w:bookmarkEnd w:id="124"/>
      <w:bookmarkEnd w:id="125"/>
      <w:bookmarkEnd w:id="126"/>
    </w:p>
    <w:p w14:paraId="4E7CC5C8" w14:textId="77777777" w:rsidR="00BC7654" w:rsidRPr="00A66664" w:rsidRDefault="00BC7654" w:rsidP="00BC7654"/>
    <w:p w14:paraId="23BC5C14" w14:textId="77777777" w:rsidR="00BC7654" w:rsidRPr="00A66664" w:rsidRDefault="00BC7654" w:rsidP="00BC7654">
      <w:r w:rsidRPr="00A66664">
        <w:t>Labor</w:t>
      </w:r>
      <w:r w:rsidR="00DB47F6">
        <w:t xml:space="preserve"> </w:t>
      </w:r>
      <w:r w:rsidRPr="00A66664">
        <w:t>is</w:t>
      </w:r>
      <w:r w:rsidR="00DB47F6">
        <w:t xml:space="preserve"> </w:t>
      </w:r>
      <w:r w:rsidRPr="00A66664">
        <w:t>divided</w:t>
      </w:r>
      <w:r w:rsidR="00DB47F6">
        <w:t xml:space="preserve"> </w:t>
      </w:r>
      <w:r w:rsidRPr="00A66664">
        <w:t>into</w:t>
      </w:r>
      <w:r w:rsidR="00DB47F6">
        <w:t xml:space="preserve"> </w:t>
      </w:r>
      <w:r w:rsidRPr="00A66664">
        <w:t>three</w:t>
      </w:r>
      <w:r w:rsidR="00DB47F6">
        <w:t xml:space="preserve"> </w:t>
      </w:r>
      <w:r w:rsidRPr="00A66664">
        <w:t>stages:</w:t>
      </w:r>
    </w:p>
    <w:p w14:paraId="0C253D9E" w14:textId="77777777" w:rsidR="00BC7654" w:rsidRPr="00A66664" w:rsidRDefault="00BC7654" w:rsidP="00BC7654"/>
    <w:p w14:paraId="0BB97B6B" w14:textId="77777777" w:rsidR="00BC7654" w:rsidRPr="00A66664" w:rsidRDefault="00BC7654" w:rsidP="00BC7654">
      <w:pPr>
        <w:numPr>
          <w:ilvl w:val="0"/>
          <w:numId w:val="11"/>
        </w:numPr>
      </w:pPr>
      <w:r w:rsidRPr="00A66664">
        <w:t>The</w:t>
      </w:r>
      <w:r w:rsidR="00DB47F6">
        <w:t xml:space="preserve"> </w:t>
      </w:r>
      <w:r w:rsidRPr="00A66664">
        <w:t>first</w:t>
      </w:r>
      <w:r w:rsidR="00DB47F6">
        <w:t xml:space="preserve"> </w:t>
      </w:r>
      <w:r w:rsidRPr="00A66664">
        <w:t>stage</w:t>
      </w:r>
      <w:r w:rsidR="00DB47F6">
        <w:t xml:space="preserve"> </w:t>
      </w:r>
      <w:r w:rsidRPr="00A66664">
        <w:t>begins</w:t>
      </w:r>
      <w:r w:rsidR="00DB47F6">
        <w:t xml:space="preserve"> </w:t>
      </w:r>
      <w:r w:rsidRPr="00A66664">
        <w:t>with</w:t>
      </w:r>
      <w:r w:rsidR="00DB47F6">
        <w:t xml:space="preserve"> </w:t>
      </w:r>
      <w:r w:rsidRPr="00A66664">
        <w:t>the</w:t>
      </w:r>
      <w:r w:rsidR="00DB47F6">
        <w:t xml:space="preserve"> </w:t>
      </w:r>
      <w:r w:rsidRPr="00A66664">
        <w:t>onset</w:t>
      </w:r>
      <w:r w:rsidR="00DB47F6">
        <w:t xml:space="preserve"> </w:t>
      </w:r>
      <w:r w:rsidRPr="00A66664">
        <w:t>of</w:t>
      </w:r>
      <w:r w:rsidR="00DB47F6">
        <w:t xml:space="preserve"> </w:t>
      </w:r>
      <w:r w:rsidRPr="00A66664">
        <w:t>contractions</w:t>
      </w:r>
      <w:r w:rsidR="00DB47F6">
        <w:t xml:space="preserve"> </w:t>
      </w:r>
      <w:r w:rsidRPr="00A66664">
        <w:t>and</w:t>
      </w:r>
      <w:r w:rsidR="00DB47F6">
        <w:t xml:space="preserve"> </w:t>
      </w:r>
      <w:r w:rsidRPr="00A66664">
        <w:t>ends</w:t>
      </w:r>
      <w:r w:rsidR="00DB47F6">
        <w:t xml:space="preserve"> </w:t>
      </w:r>
      <w:r w:rsidRPr="00A66664">
        <w:t>when</w:t>
      </w:r>
      <w:r w:rsidR="00DB47F6">
        <w:t xml:space="preserve"> </w:t>
      </w:r>
      <w:r w:rsidRPr="00A66664">
        <w:t>the</w:t>
      </w:r>
      <w:r w:rsidR="00DB47F6">
        <w:t xml:space="preserve"> </w:t>
      </w:r>
      <w:r w:rsidRPr="00A66664">
        <w:t>cervix</w:t>
      </w:r>
      <w:r w:rsidR="00DB47F6">
        <w:t xml:space="preserve"> </w:t>
      </w:r>
      <w:r w:rsidRPr="00A66664">
        <w:t>is</w:t>
      </w:r>
      <w:r w:rsidR="00DB47F6">
        <w:t xml:space="preserve"> </w:t>
      </w:r>
      <w:r w:rsidRPr="00A66664">
        <w:t>fully</w:t>
      </w:r>
      <w:r w:rsidR="00DB47F6">
        <w:t xml:space="preserve"> </w:t>
      </w:r>
      <w:r w:rsidRPr="00A66664">
        <w:t>dilated</w:t>
      </w:r>
      <w:r w:rsidR="00DB47F6">
        <w:t xml:space="preserve"> </w:t>
      </w:r>
      <w:r w:rsidRPr="00A66664">
        <w:t>(to</w:t>
      </w:r>
      <w:r w:rsidR="00DB47F6">
        <w:t xml:space="preserve"> </w:t>
      </w:r>
      <w:r w:rsidR="00C24BC3" w:rsidRPr="00A66664">
        <w:t>ten</w:t>
      </w:r>
      <w:r w:rsidR="00DB47F6">
        <w:t xml:space="preserve"> </w:t>
      </w:r>
      <w:r w:rsidRPr="00A66664">
        <w:t>centimeters).</w:t>
      </w:r>
      <w:r w:rsidR="00DB47F6">
        <w:t xml:space="preserve"> </w:t>
      </w:r>
    </w:p>
    <w:p w14:paraId="65C06101" w14:textId="77777777" w:rsidR="00BC7654" w:rsidRPr="00A66664" w:rsidRDefault="00BC7654" w:rsidP="00BC7654">
      <w:pPr>
        <w:numPr>
          <w:ilvl w:val="0"/>
          <w:numId w:val="11"/>
        </w:numPr>
      </w:pPr>
      <w:r w:rsidRPr="00A66664">
        <w:t>The</w:t>
      </w:r>
      <w:r w:rsidR="00DB47F6">
        <w:t xml:space="preserve"> </w:t>
      </w:r>
      <w:r w:rsidRPr="00A66664">
        <w:t>second</w:t>
      </w:r>
      <w:r w:rsidR="00DB47F6">
        <w:t xml:space="preserve"> </w:t>
      </w:r>
      <w:r w:rsidRPr="00A66664">
        <w:t>stage</w:t>
      </w:r>
      <w:r w:rsidR="00DB47F6">
        <w:t xml:space="preserve"> </w:t>
      </w:r>
      <w:r w:rsidRPr="00A66664">
        <w:t>involves</w:t>
      </w:r>
      <w:r w:rsidR="00DB47F6">
        <w:t xml:space="preserve"> </w:t>
      </w:r>
      <w:r w:rsidRPr="00A66664">
        <w:t>delivery</w:t>
      </w:r>
      <w:r w:rsidR="00DB47F6">
        <w:t xml:space="preserve"> </w:t>
      </w:r>
      <w:r w:rsidRPr="00A66664">
        <w:t>of</w:t>
      </w:r>
      <w:r w:rsidR="00DB47F6">
        <w:t xml:space="preserve"> </w:t>
      </w:r>
      <w:r w:rsidRPr="00A66664">
        <w:t>the</w:t>
      </w:r>
      <w:r w:rsidR="00DB47F6">
        <w:t xml:space="preserve"> </w:t>
      </w:r>
      <w:r w:rsidRPr="00A66664">
        <w:t>baby.</w:t>
      </w:r>
    </w:p>
    <w:p w14:paraId="205658DA" w14:textId="77777777" w:rsidR="00BC7654" w:rsidRPr="00A66664" w:rsidRDefault="00BC7654" w:rsidP="00BC7654">
      <w:pPr>
        <w:numPr>
          <w:ilvl w:val="0"/>
          <w:numId w:val="11"/>
        </w:numPr>
      </w:pPr>
      <w:r w:rsidRPr="00A66664">
        <w:t>The</w:t>
      </w:r>
      <w:r w:rsidR="00DB47F6">
        <w:t xml:space="preserve"> </w:t>
      </w:r>
      <w:r w:rsidRPr="00A66664">
        <w:t>third</w:t>
      </w:r>
      <w:r w:rsidR="00DB47F6">
        <w:t xml:space="preserve"> </w:t>
      </w:r>
      <w:r w:rsidRPr="00A66664">
        <w:t>stage</w:t>
      </w:r>
      <w:r w:rsidR="00DB47F6">
        <w:t xml:space="preserve"> </w:t>
      </w:r>
      <w:r w:rsidRPr="00A66664">
        <w:t>entails</w:t>
      </w:r>
      <w:r w:rsidR="00DB47F6">
        <w:t xml:space="preserve"> </w:t>
      </w:r>
      <w:r w:rsidRPr="00A66664">
        <w:t>delivery</w:t>
      </w:r>
      <w:r w:rsidR="00DB47F6">
        <w:t xml:space="preserve"> </w:t>
      </w:r>
      <w:r w:rsidRPr="00A66664">
        <w:t>of</w:t>
      </w:r>
      <w:r w:rsidR="00DB47F6">
        <w:t xml:space="preserve"> </w:t>
      </w:r>
      <w:r w:rsidRPr="00A66664">
        <w:t>the</w:t>
      </w:r>
      <w:r w:rsidR="00DB47F6">
        <w:t xml:space="preserve"> </w:t>
      </w:r>
      <w:r w:rsidRPr="00A66664">
        <w:t>placenta</w:t>
      </w:r>
      <w:r w:rsidR="00DB47F6">
        <w:t xml:space="preserve"> </w:t>
      </w:r>
      <w:r w:rsidRPr="00A66664">
        <w:t>and</w:t>
      </w:r>
      <w:r w:rsidR="00DB47F6">
        <w:t xml:space="preserve"> </w:t>
      </w:r>
      <w:r w:rsidRPr="00A66664">
        <w:t>membranes,</w:t>
      </w:r>
      <w:r w:rsidR="00DB47F6">
        <w:t xml:space="preserve"> </w:t>
      </w:r>
      <w:r w:rsidRPr="00A66664">
        <w:t>or</w:t>
      </w:r>
      <w:r w:rsidR="00DB47F6">
        <w:t xml:space="preserve"> </w:t>
      </w:r>
      <w:r w:rsidRPr="00A66664">
        <w:rPr>
          <w:i/>
        </w:rPr>
        <w:t>afterbirth</w:t>
      </w:r>
      <w:r w:rsidRPr="00A66664">
        <w:t>.</w:t>
      </w:r>
    </w:p>
    <w:p w14:paraId="2B9B75D8" w14:textId="77777777" w:rsidR="00BC7654" w:rsidRPr="00A66664" w:rsidRDefault="00BC7654" w:rsidP="00BC7654"/>
    <w:p w14:paraId="0604A05C" w14:textId="77777777" w:rsidR="0012541C" w:rsidRPr="00A66664" w:rsidRDefault="0012541C" w:rsidP="00BC7654">
      <w:r w:rsidRPr="00A66664">
        <w:t>The</w:t>
      </w:r>
      <w:r w:rsidR="00DB47F6">
        <w:t xml:space="preserve"> </w:t>
      </w:r>
      <w:r w:rsidRPr="00A66664">
        <w:t>purpose</w:t>
      </w:r>
      <w:r w:rsidR="00DB47F6">
        <w:t xml:space="preserve"> </w:t>
      </w:r>
      <w:r w:rsidRPr="00A66664">
        <w:t>of</w:t>
      </w:r>
      <w:r w:rsidR="00DB47F6">
        <w:t xml:space="preserve"> </w:t>
      </w:r>
      <w:r w:rsidR="009E44A8" w:rsidRPr="00A66664">
        <w:t>labor</w:t>
      </w:r>
      <w:r w:rsidR="00DB47F6">
        <w:t xml:space="preserve"> </w:t>
      </w:r>
      <w:r w:rsidRPr="00A66664">
        <w:t>is</w:t>
      </w:r>
      <w:r w:rsidR="00DB47F6">
        <w:t xml:space="preserve"> </w:t>
      </w:r>
      <w:r w:rsidRPr="00A66664">
        <w:t>to</w:t>
      </w:r>
      <w:r w:rsidR="00DB47F6">
        <w:t xml:space="preserve"> </w:t>
      </w:r>
      <w:r w:rsidRPr="00A66664">
        <w:t>prepare</w:t>
      </w:r>
      <w:r w:rsidR="00DB47F6">
        <w:t xml:space="preserve"> </w:t>
      </w:r>
      <w:r w:rsidRPr="00A66664">
        <w:t>the</w:t>
      </w:r>
      <w:r w:rsidR="00DB47F6">
        <w:t xml:space="preserve"> </w:t>
      </w:r>
      <w:r w:rsidRPr="00A66664">
        <w:t>womb</w:t>
      </w:r>
      <w:r w:rsidR="00DB47F6">
        <w:t xml:space="preserve"> </w:t>
      </w:r>
      <w:r w:rsidRPr="00A66664">
        <w:t>and</w:t>
      </w:r>
      <w:r w:rsidR="00DB47F6">
        <w:t xml:space="preserve"> </w:t>
      </w:r>
      <w:r w:rsidRPr="00A66664">
        <w:t>the</w:t>
      </w:r>
      <w:r w:rsidR="00DB47F6">
        <w:t xml:space="preserve"> </w:t>
      </w:r>
      <w:r w:rsidRPr="00A66664">
        <w:t>baby</w:t>
      </w:r>
      <w:r w:rsidR="00DB47F6">
        <w:t xml:space="preserve"> </w:t>
      </w:r>
      <w:r w:rsidRPr="00A66664">
        <w:t>for</w:t>
      </w:r>
      <w:r w:rsidR="00DB47F6">
        <w:t xml:space="preserve"> </w:t>
      </w:r>
      <w:r w:rsidRPr="00A66664">
        <w:t>delivery.</w:t>
      </w:r>
      <w:r w:rsidR="00DB47F6">
        <w:t xml:space="preserve"> </w:t>
      </w:r>
      <w:r w:rsidRPr="00A66664">
        <w:t>There</w:t>
      </w:r>
      <w:r w:rsidR="00DB47F6">
        <w:t xml:space="preserve"> </w:t>
      </w:r>
      <w:r w:rsidRPr="00A66664">
        <w:t>are</w:t>
      </w:r>
      <w:r w:rsidR="00DB47F6">
        <w:t xml:space="preserve"> </w:t>
      </w:r>
      <w:r w:rsidRPr="00A66664">
        <w:t>several</w:t>
      </w:r>
      <w:r w:rsidR="00DB47F6">
        <w:t xml:space="preserve"> </w:t>
      </w:r>
      <w:r w:rsidRPr="00A66664">
        <w:t>things</w:t>
      </w:r>
      <w:r w:rsidR="00DB47F6">
        <w:t xml:space="preserve"> </w:t>
      </w:r>
      <w:r w:rsidRPr="00A66664">
        <w:t>that</w:t>
      </w:r>
      <w:r w:rsidR="00DB47F6">
        <w:t xml:space="preserve"> </w:t>
      </w:r>
      <w:r w:rsidRPr="00A66664">
        <w:t>must</w:t>
      </w:r>
      <w:r w:rsidR="00DB47F6">
        <w:t xml:space="preserve"> </w:t>
      </w:r>
      <w:r w:rsidRPr="00A66664">
        <w:t>be</w:t>
      </w:r>
      <w:r w:rsidR="00DB47F6">
        <w:t xml:space="preserve"> </w:t>
      </w:r>
      <w:r w:rsidRPr="00A66664">
        <w:t>accomplished</w:t>
      </w:r>
      <w:r w:rsidR="00DB47F6">
        <w:t xml:space="preserve"> </w:t>
      </w:r>
      <w:r w:rsidRPr="00A66664">
        <w:t>for</w:t>
      </w:r>
      <w:r w:rsidR="00DB47F6">
        <w:t xml:space="preserve"> </w:t>
      </w:r>
      <w:r w:rsidRPr="00A66664">
        <w:t>successful</w:t>
      </w:r>
      <w:r w:rsidR="00DB47F6">
        <w:t xml:space="preserve"> </w:t>
      </w:r>
      <w:r w:rsidRPr="00A66664">
        <w:t>delivery:</w:t>
      </w:r>
    </w:p>
    <w:p w14:paraId="7A88A86F" w14:textId="77777777" w:rsidR="0012541C" w:rsidRPr="00A66664" w:rsidRDefault="0012541C" w:rsidP="00BC7654"/>
    <w:p w14:paraId="67B2A14F" w14:textId="77777777" w:rsidR="0012541C" w:rsidRPr="00A66664" w:rsidRDefault="0012541C" w:rsidP="0012541C">
      <w:pPr>
        <w:numPr>
          <w:ilvl w:val="0"/>
          <w:numId w:val="13"/>
        </w:numPr>
      </w:pPr>
      <w:r w:rsidRPr="00A66664">
        <w:t>The</w:t>
      </w:r>
      <w:r w:rsidR="00DB47F6">
        <w:t xml:space="preserve"> </w:t>
      </w:r>
      <w:r w:rsidRPr="00A66664">
        <w:t>baby</w:t>
      </w:r>
      <w:r w:rsidR="00DB47F6">
        <w:t xml:space="preserve"> </w:t>
      </w:r>
      <w:r w:rsidRPr="00A66664">
        <w:t>must</w:t>
      </w:r>
      <w:r w:rsidR="00DB47F6">
        <w:t xml:space="preserve"> </w:t>
      </w:r>
      <w:r w:rsidRPr="00A66664">
        <w:t>be</w:t>
      </w:r>
      <w:r w:rsidR="00DB47F6">
        <w:t xml:space="preserve"> </w:t>
      </w:r>
      <w:r w:rsidRPr="00A66664">
        <w:t>positioned</w:t>
      </w:r>
      <w:r w:rsidR="00DB47F6">
        <w:t xml:space="preserve"> </w:t>
      </w:r>
      <w:r w:rsidRPr="00A66664">
        <w:t>in</w:t>
      </w:r>
      <w:r w:rsidR="00DB47F6">
        <w:t xml:space="preserve"> </w:t>
      </w:r>
      <w:r w:rsidRPr="00A66664">
        <w:t>the</w:t>
      </w:r>
      <w:r w:rsidR="00DB47F6">
        <w:t xml:space="preserve"> </w:t>
      </w:r>
      <w:r w:rsidRPr="00A66664">
        <w:t>womb.</w:t>
      </w:r>
    </w:p>
    <w:p w14:paraId="4AE33E9F" w14:textId="77777777" w:rsidR="0012541C" w:rsidRPr="00A66664" w:rsidRDefault="0012541C" w:rsidP="0012541C">
      <w:pPr>
        <w:numPr>
          <w:ilvl w:val="0"/>
          <w:numId w:val="13"/>
        </w:numPr>
      </w:pPr>
      <w:r w:rsidRPr="00A66664">
        <w:t>The</w:t>
      </w:r>
      <w:r w:rsidR="00DB47F6">
        <w:t xml:space="preserve"> </w:t>
      </w:r>
      <w:r w:rsidRPr="00A66664">
        <w:t>cervix</w:t>
      </w:r>
      <w:r w:rsidR="00DB47F6">
        <w:t xml:space="preserve"> </w:t>
      </w:r>
      <w:r w:rsidRPr="00A66664">
        <w:t>must</w:t>
      </w:r>
      <w:r w:rsidR="00DB47F6">
        <w:t xml:space="preserve"> </w:t>
      </w:r>
      <w:r w:rsidRPr="00A66664">
        <w:t>become</w:t>
      </w:r>
      <w:r w:rsidR="00DB47F6">
        <w:t xml:space="preserve"> </w:t>
      </w:r>
      <w:r w:rsidRPr="00A66664">
        <w:t>dilated</w:t>
      </w:r>
      <w:r w:rsidR="00DB47F6">
        <w:t xml:space="preserve"> </w:t>
      </w:r>
      <w:r w:rsidRPr="00A66664">
        <w:t>to</w:t>
      </w:r>
      <w:r w:rsidR="00DB47F6">
        <w:t xml:space="preserve"> </w:t>
      </w:r>
      <w:r w:rsidRPr="00A66664">
        <w:t>10</w:t>
      </w:r>
      <w:r w:rsidR="00DB47F6">
        <w:t xml:space="preserve"> </w:t>
      </w:r>
      <w:r w:rsidRPr="00A66664">
        <w:t>cm.</w:t>
      </w:r>
    </w:p>
    <w:p w14:paraId="0AE63B52" w14:textId="77777777" w:rsidR="0012541C" w:rsidRPr="00A66664" w:rsidRDefault="00825163" w:rsidP="0012541C">
      <w:pPr>
        <w:numPr>
          <w:ilvl w:val="0"/>
          <w:numId w:val="13"/>
        </w:numPr>
      </w:pPr>
      <w:r w:rsidRPr="00A66664">
        <w:t>Contractions</w:t>
      </w:r>
      <w:r w:rsidR="00DB47F6">
        <w:t xml:space="preserve"> </w:t>
      </w:r>
      <w:r w:rsidRPr="00A66664">
        <w:t>must</w:t>
      </w:r>
      <w:r w:rsidR="00DB47F6">
        <w:t xml:space="preserve"> </w:t>
      </w:r>
      <w:r w:rsidRPr="00A66664">
        <w:t>become</w:t>
      </w:r>
      <w:r w:rsidR="00DB47F6">
        <w:t xml:space="preserve"> </w:t>
      </w:r>
      <w:r w:rsidRPr="00A66664">
        <w:t>stronger.</w:t>
      </w:r>
    </w:p>
    <w:p w14:paraId="3D7E7F4C" w14:textId="77777777" w:rsidR="0012541C" w:rsidRPr="00A66664" w:rsidRDefault="0012541C" w:rsidP="00BC7654"/>
    <w:p w14:paraId="38E65D87" w14:textId="77777777" w:rsidR="00212083" w:rsidRPr="00A66664" w:rsidRDefault="00212083" w:rsidP="00BC7654">
      <w:r w:rsidRPr="00A66664">
        <w:t>The</w:t>
      </w:r>
      <w:r w:rsidR="00DB47F6">
        <w:t xml:space="preserve"> </w:t>
      </w:r>
      <w:r w:rsidRPr="00A66664">
        <w:t>labor</w:t>
      </w:r>
      <w:r w:rsidR="00DB47F6">
        <w:t xml:space="preserve"> </w:t>
      </w:r>
      <w:r w:rsidRPr="00A66664">
        <w:t>and</w:t>
      </w:r>
      <w:r w:rsidR="00DB47F6">
        <w:t xml:space="preserve"> </w:t>
      </w:r>
      <w:r w:rsidRPr="00A66664">
        <w:t>birth</w:t>
      </w:r>
      <w:r w:rsidR="00DB47F6">
        <w:t xml:space="preserve"> </w:t>
      </w:r>
      <w:r w:rsidRPr="00A66664">
        <w:t>pangs</w:t>
      </w:r>
      <w:r w:rsidR="00DB47F6">
        <w:t xml:space="preserve"> </w:t>
      </w:r>
      <w:r w:rsidRPr="00A66664">
        <w:t>are</w:t>
      </w:r>
      <w:r w:rsidR="00DB47F6">
        <w:t xml:space="preserve"> </w:t>
      </w:r>
      <w:r w:rsidRPr="00A66664">
        <w:t>seen</w:t>
      </w:r>
      <w:r w:rsidR="00DB47F6">
        <w:t xml:space="preserve"> </w:t>
      </w:r>
      <w:r w:rsidRPr="00A66664">
        <w:t>in</w:t>
      </w:r>
      <w:r w:rsidR="00DB47F6">
        <w:t xml:space="preserve"> </w:t>
      </w:r>
      <w:r w:rsidRPr="00A66664">
        <w:t>the</w:t>
      </w:r>
      <w:r w:rsidR="00DB47F6">
        <w:t xml:space="preserve"> </w:t>
      </w:r>
      <w:r w:rsidRPr="00A66664">
        <w:t>plagues.</w:t>
      </w:r>
    </w:p>
    <w:p w14:paraId="789ED27D" w14:textId="77777777" w:rsidR="00212083" w:rsidRPr="00A66664" w:rsidRDefault="00212083" w:rsidP="00BC7654"/>
    <w:p w14:paraId="7FFE0C6D" w14:textId="77777777" w:rsidR="00212083" w:rsidRPr="00A66664" w:rsidRDefault="00212083" w:rsidP="00212083">
      <w:r w:rsidRPr="00A66664">
        <w:t>Each</w:t>
      </w:r>
      <w:r w:rsidR="00DB47F6">
        <w:t xml:space="preserve"> </w:t>
      </w:r>
      <w:r w:rsidRPr="00A66664">
        <w:t>of</w:t>
      </w:r>
      <w:r w:rsidR="00DB47F6">
        <w:t xml:space="preserve"> </w:t>
      </w:r>
      <w:r w:rsidRPr="00A66664">
        <w:t>the</w:t>
      </w:r>
      <w:r w:rsidR="00DB47F6">
        <w:t xml:space="preserve"> </w:t>
      </w:r>
      <w:r w:rsidRPr="00A66664">
        <w:t>ten</w:t>
      </w:r>
      <w:r w:rsidR="00DB47F6">
        <w:t xml:space="preserve"> </w:t>
      </w:r>
      <w:r w:rsidRPr="00A66664">
        <w:t>plagues</w:t>
      </w:r>
      <w:r w:rsidR="00DB47F6">
        <w:t xml:space="preserve"> </w:t>
      </w:r>
      <w:r w:rsidRPr="00A66664">
        <w:t>occurred</w:t>
      </w:r>
      <w:r w:rsidR="00DB47F6">
        <w:t xml:space="preserve"> </w:t>
      </w:r>
      <w:r w:rsidRPr="00A66664">
        <w:t>in</w:t>
      </w:r>
      <w:r w:rsidR="00DB47F6">
        <w:t xml:space="preserve"> </w:t>
      </w:r>
      <w:r w:rsidRPr="00A66664">
        <w:t>ten</w:t>
      </w:r>
      <w:r w:rsidR="00DB47F6">
        <w:t xml:space="preserve"> </w:t>
      </w:r>
      <w:r w:rsidRPr="00A66664">
        <w:t>months</w:t>
      </w:r>
      <w:r w:rsidR="00DB47F6">
        <w:t xml:space="preserve"> </w:t>
      </w:r>
      <w:r w:rsidRPr="00A66664">
        <w:t>and</w:t>
      </w:r>
      <w:r w:rsidR="00DB47F6">
        <w:t xml:space="preserve"> </w:t>
      </w:r>
      <w:r w:rsidRPr="00A66664">
        <w:t>lasted</w:t>
      </w:r>
      <w:r w:rsidR="00DB47F6">
        <w:t xml:space="preserve"> </w:t>
      </w:r>
      <w:r w:rsidRPr="00A66664">
        <w:t>four</w:t>
      </w:r>
      <w:r w:rsidR="00DB47F6">
        <w:t xml:space="preserve"> </w:t>
      </w:r>
      <w:r w:rsidRPr="00A66664">
        <w:t>weeks</w:t>
      </w:r>
      <w:r w:rsidR="00DB47F6">
        <w:t xml:space="preserve"> </w:t>
      </w:r>
      <w:r w:rsidRPr="00A66664">
        <w:t>each,</w:t>
      </w:r>
      <w:r w:rsidR="00DB47F6">
        <w:t xml:space="preserve"> </w:t>
      </w:r>
      <w:r w:rsidRPr="00A66664">
        <w:t>for</w:t>
      </w:r>
      <w:r w:rsidR="00DB47F6">
        <w:t xml:space="preserve"> </w:t>
      </w:r>
      <w:r w:rsidRPr="00A66664">
        <w:t>a</w:t>
      </w:r>
      <w:r w:rsidR="00DB47F6">
        <w:t xml:space="preserve"> </w:t>
      </w:r>
      <w:r w:rsidRPr="00A66664">
        <w:t>total</w:t>
      </w:r>
      <w:r w:rsidR="00DB47F6">
        <w:t xml:space="preserve"> </w:t>
      </w:r>
      <w:r w:rsidRPr="00A66664">
        <w:t>of</w:t>
      </w:r>
      <w:r w:rsidR="00DB47F6">
        <w:t xml:space="preserve"> </w:t>
      </w:r>
      <w:r w:rsidRPr="00A66664">
        <w:t>forty</w:t>
      </w:r>
      <w:r w:rsidR="00DB47F6">
        <w:t xml:space="preserve"> </w:t>
      </w:r>
      <w:r w:rsidRPr="00A66664">
        <w:t>weeks.</w:t>
      </w:r>
      <w:r w:rsidR="00DB47F6">
        <w:t xml:space="preserve"> </w:t>
      </w:r>
    </w:p>
    <w:p w14:paraId="502FBE16" w14:textId="77777777" w:rsidR="00212083" w:rsidRPr="00A66664" w:rsidRDefault="00212083" w:rsidP="00212083"/>
    <w:p w14:paraId="529C4202" w14:textId="77777777" w:rsidR="00212083" w:rsidRPr="00A66664" w:rsidRDefault="00212083" w:rsidP="00212083">
      <w:pPr>
        <w:rPr>
          <w:szCs w:val="20"/>
          <w:lang w:bidi="he-IL"/>
        </w:rPr>
      </w:pPr>
      <w:r w:rsidRPr="00A66664">
        <w:rPr>
          <w:szCs w:val="20"/>
          <w:lang w:bidi="he-IL"/>
        </w:rPr>
        <w:t>These</w:t>
      </w:r>
      <w:r w:rsidR="00DB47F6">
        <w:rPr>
          <w:szCs w:val="20"/>
          <w:lang w:bidi="he-IL"/>
        </w:rPr>
        <w:t xml:space="preserve"> </w:t>
      </w:r>
      <w:r w:rsidRPr="00A66664">
        <w:rPr>
          <w:szCs w:val="20"/>
          <w:lang w:bidi="he-IL"/>
        </w:rPr>
        <w:t>are</w:t>
      </w:r>
      <w:r w:rsidR="00DB47F6">
        <w:rPr>
          <w:szCs w:val="20"/>
          <w:lang w:bidi="he-IL"/>
        </w:rPr>
        <w:t xml:space="preserve"> </w:t>
      </w:r>
      <w:r w:rsidRPr="00A66664">
        <w:rPr>
          <w:szCs w:val="20"/>
          <w:lang w:bidi="he-IL"/>
        </w:rPr>
        <w:t>the</w:t>
      </w:r>
      <w:r w:rsidR="00DB47F6">
        <w:rPr>
          <w:szCs w:val="20"/>
          <w:lang w:bidi="he-IL"/>
        </w:rPr>
        <w:t xml:space="preserve"> </w:t>
      </w:r>
      <w:r w:rsidRPr="00A66664">
        <w:rPr>
          <w:szCs w:val="20"/>
          <w:lang w:bidi="he-IL"/>
        </w:rPr>
        <w:t>ten</w:t>
      </w:r>
      <w:r w:rsidR="00DB47F6">
        <w:rPr>
          <w:szCs w:val="20"/>
          <w:lang w:bidi="he-IL"/>
        </w:rPr>
        <w:t xml:space="preserve"> </w:t>
      </w:r>
      <w:r w:rsidRPr="00A66664">
        <w:rPr>
          <w:szCs w:val="20"/>
          <w:lang w:bidi="he-IL"/>
        </w:rPr>
        <w:t>plagues</w:t>
      </w:r>
      <w:r w:rsidR="00DB47F6">
        <w:rPr>
          <w:szCs w:val="20"/>
          <w:lang w:bidi="he-IL"/>
        </w:rPr>
        <w:t xml:space="preserve"> </w:t>
      </w:r>
      <w:r w:rsidRPr="00A66664">
        <w:rPr>
          <w:szCs w:val="20"/>
          <w:lang w:bidi="he-IL"/>
        </w:rPr>
        <w:t>which</w:t>
      </w:r>
      <w:r w:rsidR="00DB47F6">
        <w:rPr>
          <w:szCs w:val="20"/>
          <w:lang w:bidi="he-IL"/>
        </w:rPr>
        <w:t xml:space="preserve"> </w:t>
      </w:r>
      <w:r w:rsidRPr="00A66664">
        <w:rPr>
          <w:szCs w:val="20"/>
          <w:lang w:bidi="he-IL"/>
        </w:rPr>
        <w:t>HaShem</w:t>
      </w:r>
      <w:r w:rsidR="00DB47F6">
        <w:rPr>
          <w:szCs w:val="20"/>
          <w:lang w:bidi="he-IL"/>
        </w:rPr>
        <w:t xml:space="preserve"> </w:t>
      </w:r>
      <w:r w:rsidRPr="00A66664">
        <w:rPr>
          <w:szCs w:val="20"/>
          <w:lang w:bidi="he-IL"/>
        </w:rPr>
        <w:t>brought</w:t>
      </w:r>
      <w:r w:rsidR="00DB47F6">
        <w:rPr>
          <w:szCs w:val="20"/>
          <w:lang w:bidi="he-IL"/>
        </w:rPr>
        <w:t xml:space="preserve"> </w:t>
      </w:r>
      <w:r w:rsidRPr="00A66664">
        <w:rPr>
          <w:szCs w:val="20"/>
          <w:lang w:bidi="he-IL"/>
        </w:rPr>
        <w:t>upon</w:t>
      </w:r>
      <w:r w:rsidR="00DB47F6">
        <w:rPr>
          <w:szCs w:val="20"/>
          <w:lang w:bidi="he-IL"/>
        </w:rPr>
        <w:t xml:space="preserve"> </w:t>
      </w:r>
      <w:r w:rsidRPr="00A66664">
        <w:rPr>
          <w:szCs w:val="20"/>
          <w:lang w:bidi="he-IL"/>
        </w:rPr>
        <w:t>the</w:t>
      </w:r>
      <w:r w:rsidR="00DB47F6">
        <w:rPr>
          <w:szCs w:val="20"/>
          <w:lang w:bidi="he-IL"/>
        </w:rPr>
        <w:t xml:space="preserve"> </w:t>
      </w:r>
      <w:r w:rsidRPr="00A66664">
        <w:rPr>
          <w:szCs w:val="20"/>
          <w:lang w:bidi="he-IL"/>
        </w:rPr>
        <w:t>Egyptians</w:t>
      </w:r>
      <w:r w:rsidR="00DB47F6">
        <w:rPr>
          <w:szCs w:val="20"/>
          <w:lang w:bidi="he-IL"/>
        </w:rPr>
        <w:t xml:space="preserve"> </w:t>
      </w:r>
      <w:r w:rsidRPr="00A66664">
        <w:rPr>
          <w:szCs w:val="20"/>
          <w:lang w:bidi="he-IL"/>
        </w:rPr>
        <w:t>in</w:t>
      </w:r>
      <w:r w:rsidR="00DB47F6">
        <w:rPr>
          <w:szCs w:val="20"/>
          <w:lang w:bidi="he-IL"/>
        </w:rPr>
        <w:t xml:space="preserve"> </w:t>
      </w:r>
      <w:r w:rsidR="00643675" w:rsidRPr="00A66664">
        <w:rPr>
          <w:szCs w:val="20"/>
          <w:lang w:bidi="he-IL"/>
        </w:rPr>
        <w:t>Egypt</w:t>
      </w:r>
      <w:r w:rsidRPr="00A66664">
        <w:rPr>
          <w:szCs w:val="20"/>
          <w:lang w:bidi="he-IL"/>
        </w:rPr>
        <w:t>:</w:t>
      </w:r>
      <w:r w:rsidR="00DB47F6">
        <w:rPr>
          <w:szCs w:val="20"/>
          <w:lang w:bidi="he-IL"/>
        </w:rPr>
        <w:t xml:space="preserve"> </w:t>
      </w:r>
    </w:p>
    <w:p w14:paraId="4F9D35C5" w14:textId="77777777" w:rsidR="00212083" w:rsidRPr="00A66664" w:rsidRDefault="00212083" w:rsidP="00212083">
      <w:pPr>
        <w:rPr>
          <w:szCs w:val="20"/>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1260"/>
        <w:gridCol w:w="1928"/>
      </w:tblGrid>
      <w:tr w:rsidR="00D97ED2" w:rsidRPr="00A66664" w14:paraId="1E245181"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5D24A7BF" w14:textId="77777777" w:rsidR="00212083" w:rsidRPr="00A66664" w:rsidRDefault="00212083" w:rsidP="00D2454C">
            <w:pPr>
              <w:jc w:val="center"/>
              <w:rPr>
                <w:sz w:val="28"/>
                <w:szCs w:val="28"/>
                <w:lang w:bidi="he-IL"/>
              </w:rPr>
            </w:pPr>
            <w:r w:rsidRPr="00A66664">
              <w:rPr>
                <w:sz w:val="28"/>
                <w:szCs w:val="28"/>
                <w:lang w:bidi="he-IL"/>
              </w:rPr>
              <w:br w:type="page"/>
            </w:r>
            <w:r w:rsidRPr="00A66664">
              <w:rPr>
                <w:sz w:val="28"/>
                <w:szCs w:val="28"/>
                <w:rtl/>
                <w:lang w:bidi="he-IL"/>
              </w:rPr>
              <w:t>דם</w:t>
            </w:r>
          </w:p>
        </w:tc>
        <w:tc>
          <w:tcPr>
            <w:tcW w:w="1260" w:type="dxa"/>
            <w:tcBorders>
              <w:top w:val="single" w:sz="4" w:space="0" w:color="auto"/>
              <w:left w:val="single" w:sz="4" w:space="0" w:color="auto"/>
              <w:bottom w:val="single" w:sz="4" w:space="0" w:color="auto"/>
              <w:right w:val="single" w:sz="4" w:space="0" w:color="auto"/>
            </w:tcBorders>
          </w:tcPr>
          <w:p w14:paraId="62443AC7" w14:textId="77777777" w:rsidR="00212083" w:rsidRPr="00A66664" w:rsidRDefault="00212083" w:rsidP="00D2454C">
            <w:pPr>
              <w:jc w:val="center"/>
              <w:rPr>
                <w:szCs w:val="20"/>
                <w:lang w:bidi="he-IL"/>
              </w:rPr>
            </w:pPr>
            <w:r w:rsidRPr="00A66664">
              <w:rPr>
                <w:szCs w:val="20"/>
                <w:lang w:bidi="he-IL"/>
              </w:rPr>
              <w:t>Dam</w:t>
            </w:r>
          </w:p>
        </w:tc>
        <w:tc>
          <w:tcPr>
            <w:tcW w:w="1928" w:type="dxa"/>
            <w:tcBorders>
              <w:top w:val="single" w:sz="4" w:space="0" w:color="auto"/>
              <w:left w:val="single" w:sz="4" w:space="0" w:color="auto"/>
              <w:bottom w:val="single" w:sz="4" w:space="0" w:color="auto"/>
              <w:right w:val="single" w:sz="4" w:space="0" w:color="auto"/>
            </w:tcBorders>
          </w:tcPr>
          <w:p w14:paraId="6E8FCFD0" w14:textId="77777777" w:rsidR="00212083" w:rsidRPr="00A66664" w:rsidRDefault="00212083" w:rsidP="00D2454C">
            <w:pPr>
              <w:jc w:val="center"/>
              <w:rPr>
                <w:szCs w:val="20"/>
                <w:lang w:bidi="he-IL"/>
              </w:rPr>
            </w:pPr>
            <w:r w:rsidRPr="00A66664">
              <w:rPr>
                <w:szCs w:val="20"/>
                <w:lang w:bidi="he-IL"/>
              </w:rPr>
              <w:t>Blood,</w:t>
            </w:r>
          </w:p>
        </w:tc>
      </w:tr>
      <w:tr w:rsidR="00D97ED2" w:rsidRPr="00A66664" w14:paraId="6A10008C"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72578DEA" w14:textId="77777777" w:rsidR="00212083" w:rsidRPr="00A66664" w:rsidRDefault="00212083" w:rsidP="00D2454C">
            <w:pPr>
              <w:jc w:val="center"/>
              <w:rPr>
                <w:sz w:val="28"/>
                <w:szCs w:val="28"/>
                <w:lang w:bidi="he-IL"/>
              </w:rPr>
            </w:pPr>
            <w:r w:rsidRPr="00A66664">
              <w:rPr>
                <w:sz w:val="28"/>
                <w:szCs w:val="28"/>
                <w:rtl/>
                <w:lang w:bidi="he-IL"/>
              </w:rPr>
              <w:t>צפרדע</w:t>
            </w:r>
          </w:p>
        </w:tc>
        <w:tc>
          <w:tcPr>
            <w:tcW w:w="1260" w:type="dxa"/>
            <w:tcBorders>
              <w:top w:val="single" w:sz="4" w:space="0" w:color="auto"/>
              <w:left w:val="single" w:sz="4" w:space="0" w:color="auto"/>
              <w:bottom w:val="single" w:sz="4" w:space="0" w:color="auto"/>
              <w:right w:val="single" w:sz="4" w:space="0" w:color="auto"/>
            </w:tcBorders>
          </w:tcPr>
          <w:p w14:paraId="23EC31DC" w14:textId="77777777" w:rsidR="00212083" w:rsidRPr="00A66664" w:rsidRDefault="00197C8B" w:rsidP="00D2454C">
            <w:pPr>
              <w:jc w:val="center"/>
              <w:rPr>
                <w:szCs w:val="20"/>
                <w:lang w:bidi="he-IL"/>
              </w:rPr>
            </w:pPr>
            <w:r w:rsidRPr="00A66664">
              <w:rPr>
                <w:szCs w:val="20"/>
                <w:lang w:bidi="he-IL"/>
              </w:rPr>
              <w:t>Tzfardea</w:t>
            </w:r>
          </w:p>
        </w:tc>
        <w:tc>
          <w:tcPr>
            <w:tcW w:w="1928" w:type="dxa"/>
            <w:tcBorders>
              <w:top w:val="single" w:sz="4" w:space="0" w:color="auto"/>
              <w:left w:val="single" w:sz="4" w:space="0" w:color="auto"/>
              <w:bottom w:val="single" w:sz="4" w:space="0" w:color="auto"/>
              <w:right w:val="single" w:sz="4" w:space="0" w:color="auto"/>
            </w:tcBorders>
          </w:tcPr>
          <w:p w14:paraId="37419578" w14:textId="77777777" w:rsidR="00212083" w:rsidRPr="00A66664" w:rsidRDefault="00212083" w:rsidP="00D2454C">
            <w:pPr>
              <w:jc w:val="center"/>
              <w:rPr>
                <w:szCs w:val="20"/>
                <w:lang w:bidi="he-IL"/>
              </w:rPr>
            </w:pPr>
            <w:r w:rsidRPr="00A66664">
              <w:rPr>
                <w:szCs w:val="20"/>
                <w:lang w:bidi="he-IL"/>
              </w:rPr>
              <w:t>Frogs,</w:t>
            </w:r>
          </w:p>
        </w:tc>
      </w:tr>
      <w:tr w:rsidR="00D97ED2" w:rsidRPr="00A66664" w14:paraId="0FB4D224"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02F1E08B" w14:textId="77777777" w:rsidR="00212083" w:rsidRPr="00A66664" w:rsidRDefault="00212083" w:rsidP="00D2454C">
            <w:pPr>
              <w:jc w:val="center"/>
              <w:rPr>
                <w:sz w:val="28"/>
                <w:szCs w:val="28"/>
                <w:lang w:bidi="he-IL"/>
              </w:rPr>
            </w:pPr>
            <w:r w:rsidRPr="00A66664">
              <w:rPr>
                <w:sz w:val="28"/>
                <w:szCs w:val="28"/>
                <w:rtl/>
                <w:lang w:bidi="he-IL"/>
              </w:rPr>
              <w:t>כנים</w:t>
            </w:r>
          </w:p>
        </w:tc>
        <w:tc>
          <w:tcPr>
            <w:tcW w:w="1260" w:type="dxa"/>
            <w:tcBorders>
              <w:top w:val="single" w:sz="4" w:space="0" w:color="auto"/>
              <w:left w:val="single" w:sz="4" w:space="0" w:color="auto"/>
              <w:bottom w:val="single" w:sz="4" w:space="0" w:color="auto"/>
              <w:right w:val="single" w:sz="4" w:space="0" w:color="auto"/>
            </w:tcBorders>
          </w:tcPr>
          <w:p w14:paraId="143FD445" w14:textId="77777777" w:rsidR="00212083" w:rsidRPr="00A66664" w:rsidRDefault="00212083" w:rsidP="00D2454C">
            <w:pPr>
              <w:jc w:val="center"/>
              <w:rPr>
                <w:szCs w:val="20"/>
                <w:lang w:bidi="he-IL"/>
              </w:rPr>
            </w:pPr>
            <w:r w:rsidRPr="00A66664">
              <w:rPr>
                <w:szCs w:val="20"/>
                <w:lang w:bidi="he-IL"/>
              </w:rPr>
              <w:t>Kinim</w:t>
            </w:r>
          </w:p>
        </w:tc>
        <w:tc>
          <w:tcPr>
            <w:tcW w:w="1928" w:type="dxa"/>
            <w:tcBorders>
              <w:top w:val="single" w:sz="4" w:space="0" w:color="auto"/>
              <w:left w:val="single" w:sz="4" w:space="0" w:color="auto"/>
              <w:bottom w:val="single" w:sz="4" w:space="0" w:color="auto"/>
              <w:right w:val="single" w:sz="4" w:space="0" w:color="auto"/>
            </w:tcBorders>
          </w:tcPr>
          <w:p w14:paraId="6FBF0F24" w14:textId="77777777" w:rsidR="00212083" w:rsidRPr="00A66664" w:rsidRDefault="00212083" w:rsidP="00D2454C">
            <w:pPr>
              <w:jc w:val="center"/>
              <w:rPr>
                <w:szCs w:val="20"/>
                <w:lang w:bidi="he-IL"/>
              </w:rPr>
            </w:pPr>
            <w:r w:rsidRPr="00A66664">
              <w:rPr>
                <w:szCs w:val="20"/>
                <w:lang w:bidi="he-IL"/>
              </w:rPr>
              <w:t>Lice,</w:t>
            </w:r>
          </w:p>
        </w:tc>
      </w:tr>
      <w:tr w:rsidR="00D97ED2" w:rsidRPr="00A66664" w14:paraId="06C52D6E"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26EE5E82" w14:textId="77777777" w:rsidR="00212083" w:rsidRPr="00A66664" w:rsidRDefault="00212083" w:rsidP="00D2454C">
            <w:pPr>
              <w:jc w:val="center"/>
              <w:rPr>
                <w:sz w:val="28"/>
                <w:szCs w:val="28"/>
                <w:lang w:bidi="he-IL"/>
              </w:rPr>
            </w:pPr>
            <w:r w:rsidRPr="00A66664">
              <w:rPr>
                <w:sz w:val="28"/>
                <w:szCs w:val="28"/>
                <w:rtl/>
                <w:lang w:bidi="he-IL"/>
              </w:rPr>
              <w:t>ערוב</w:t>
            </w:r>
          </w:p>
        </w:tc>
        <w:tc>
          <w:tcPr>
            <w:tcW w:w="1260" w:type="dxa"/>
            <w:tcBorders>
              <w:top w:val="single" w:sz="4" w:space="0" w:color="auto"/>
              <w:left w:val="single" w:sz="4" w:space="0" w:color="auto"/>
              <w:bottom w:val="single" w:sz="4" w:space="0" w:color="auto"/>
              <w:right w:val="single" w:sz="4" w:space="0" w:color="auto"/>
            </w:tcBorders>
          </w:tcPr>
          <w:p w14:paraId="21AC7A3E" w14:textId="77777777" w:rsidR="00212083" w:rsidRPr="00A66664" w:rsidRDefault="00212083" w:rsidP="00D2454C">
            <w:pPr>
              <w:jc w:val="center"/>
              <w:rPr>
                <w:szCs w:val="20"/>
                <w:lang w:bidi="he-IL"/>
              </w:rPr>
            </w:pPr>
            <w:r w:rsidRPr="00A66664">
              <w:rPr>
                <w:szCs w:val="20"/>
                <w:lang w:bidi="he-IL"/>
              </w:rPr>
              <w:t>Arov</w:t>
            </w:r>
          </w:p>
        </w:tc>
        <w:tc>
          <w:tcPr>
            <w:tcW w:w="1928" w:type="dxa"/>
            <w:tcBorders>
              <w:top w:val="single" w:sz="4" w:space="0" w:color="auto"/>
              <w:left w:val="single" w:sz="4" w:space="0" w:color="auto"/>
              <w:bottom w:val="single" w:sz="4" w:space="0" w:color="auto"/>
              <w:right w:val="single" w:sz="4" w:space="0" w:color="auto"/>
            </w:tcBorders>
          </w:tcPr>
          <w:p w14:paraId="70DA6E44" w14:textId="77777777" w:rsidR="00212083" w:rsidRPr="00A66664" w:rsidRDefault="00212083" w:rsidP="00D2454C">
            <w:pPr>
              <w:jc w:val="center"/>
              <w:rPr>
                <w:szCs w:val="20"/>
                <w:lang w:bidi="he-IL"/>
              </w:rPr>
            </w:pPr>
            <w:r w:rsidRPr="00A66664">
              <w:rPr>
                <w:szCs w:val="20"/>
                <w:lang w:bidi="he-IL"/>
              </w:rPr>
              <w:t>Beasts,</w:t>
            </w:r>
          </w:p>
        </w:tc>
      </w:tr>
      <w:tr w:rsidR="00D97ED2" w:rsidRPr="00A66664" w14:paraId="52323B9D"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556C78DA" w14:textId="77777777" w:rsidR="00212083" w:rsidRPr="00A66664" w:rsidRDefault="00212083" w:rsidP="00D2454C">
            <w:pPr>
              <w:jc w:val="center"/>
              <w:rPr>
                <w:sz w:val="28"/>
                <w:szCs w:val="28"/>
                <w:lang w:bidi="he-IL"/>
              </w:rPr>
            </w:pPr>
            <w:r w:rsidRPr="00A66664">
              <w:rPr>
                <w:sz w:val="28"/>
                <w:szCs w:val="28"/>
                <w:rtl/>
                <w:lang w:bidi="he-IL"/>
              </w:rPr>
              <w:t>דבר</w:t>
            </w:r>
          </w:p>
        </w:tc>
        <w:tc>
          <w:tcPr>
            <w:tcW w:w="1260" w:type="dxa"/>
            <w:tcBorders>
              <w:top w:val="single" w:sz="4" w:space="0" w:color="auto"/>
              <w:left w:val="single" w:sz="4" w:space="0" w:color="auto"/>
              <w:bottom w:val="single" w:sz="4" w:space="0" w:color="auto"/>
              <w:right w:val="single" w:sz="4" w:space="0" w:color="auto"/>
            </w:tcBorders>
          </w:tcPr>
          <w:p w14:paraId="3D651D42" w14:textId="77777777" w:rsidR="00212083" w:rsidRPr="00A66664" w:rsidRDefault="00212083" w:rsidP="00D2454C">
            <w:pPr>
              <w:jc w:val="center"/>
              <w:rPr>
                <w:szCs w:val="20"/>
                <w:lang w:bidi="he-IL"/>
              </w:rPr>
            </w:pPr>
            <w:r w:rsidRPr="00A66664">
              <w:rPr>
                <w:szCs w:val="20"/>
                <w:lang w:bidi="he-IL"/>
              </w:rPr>
              <w:t>Deber</w:t>
            </w:r>
          </w:p>
        </w:tc>
        <w:tc>
          <w:tcPr>
            <w:tcW w:w="1928" w:type="dxa"/>
            <w:tcBorders>
              <w:top w:val="single" w:sz="4" w:space="0" w:color="auto"/>
              <w:left w:val="single" w:sz="4" w:space="0" w:color="auto"/>
              <w:bottom w:val="single" w:sz="4" w:space="0" w:color="auto"/>
              <w:right w:val="single" w:sz="4" w:space="0" w:color="auto"/>
            </w:tcBorders>
          </w:tcPr>
          <w:p w14:paraId="6B20538D" w14:textId="77777777" w:rsidR="00212083" w:rsidRPr="00A66664" w:rsidRDefault="00212083" w:rsidP="00D2454C">
            <w:pPr>
              <w:jc w:val="center"/>
              <w:rPr>
                <w:szCs w:val="20"/>
                <w:lang w:bidi="he-IL"/>
              </w:rPr>
            </w:pPr>
            <w:r w:rsidRPr="00A66664">
              <w:rPr>
                <w:szCs w:val="20"/>
                <w:lang w:bidi="he-IL"/>
              </w:rPr>
              <w:t>Cattle</w:t>
            </w:r>
            <w:r w:rsidR="00DB47F6">
              <w:rPr>
                <w:szCs w:val="20"/>
                <w:lang w:bidi="he-IL"/>
              </w:rPr>
              <w:t xml:space="preserve"> </w:t>
            </w:r>
            <w:r w:rsidRPr="00A66664">
              <w:rPr>
                <w:szCs w:val="20"/>
                <w:lang w:bidi="he-IL"/>
              </w:rPr>
              <w:t>Pestilence,</w:t>
            </w:r>
          </w:p>
        </w:tc>
      </w:tr>
      <w:tr w:rsidR="00D97ED2" w:rsidRPr="00A66664" w14:paraId="053B2E56"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6C25C562" w14:textId="77777777" w:rsidR="00212083" w:rsidRPr="00A66664" w:rsidRDefault="00212083" w:rsidP="00D2454C">
            <w:pPr>
              <w:jc w:val="center"/>
              <w:rPr>
                <w:sz w:val="28"/>
                <w:szCs w:val="28"/>
                <w:lang w:bidi="he-IL"/>
              </w:rPr>
            </w:pPr>
            <w:r w:rsidRPr="00A66664">
              <w:rPr>
                <w:sz w:val="28"/>
                <w:szCs w:val="28"/>
                <w:rtl/>
                <w:lang w:bidi="he-IL"/>
              </w:rPr>
              <w:t>שחין</w:t>
            </w:r>
          </w:p>
        </w:tc>
        <w:tc>
          <w:tcPr>
            <w:tcW w:w="1260" w:type="dxa"/>
            <w:tcBorders>
              <w:top w:val="single" w:sz="4" w:space="0" w:color="auto"/>
              <w:left w:val="single" w:sz="4" w:space="0" w:color="auto"/>
              <w:bottom w:val="single" w:sz="4" w:space="0" w:color="auto"/>
              <w:right w:val="single" w:sz="4" w:space="0" w:color="auto"/>
            </w:tcBorders>
          </w:tcPr>
          <w:p w14:paraId="00122828" w14:textId="77777777" w:rsidR="00212083" w:rsidRPr="00A66664" w:rsidRDefault="00212083" w:rsidP="00D2454C">
            <w:pPr>
              <w:jc w:val="center"/>
              <w:rPr>
                <w:szCs w:val="20"/>
                <w:lang w:bidi="he-IL"/>
              </w:rPr>
            </w:pPr>
            <w:r w:rsidRPr="00A66664">
              <w:rPr>
                <w:szCs w:val="20"/>
                <w:lang w:bidi="he-IL"/>
              </w:rPr>
              <w:t>Sh'chin</w:t>
            </w:r>
          </w:p>
        </w:tc>
        <w:tc>
          <w:tcPr>
            <w:tcW w:w="1928" w:type="dxa"/>
            <w:tcBorders>
              <w:top w:val="single" w:sz="4" w:space="0" w:color="auto"/>
              <w:left w:val="single" w:sz="4" w:space="0" w:color="auto"/>
              <w:bottom w:val="single" w:sz="4" w:space="0" w:color="auto"/>
              <w:right w:val="single" w:sz="4" w:space="0" w:color="auto"/>
            </w:tcBorders>
          </w:tcPr>
          <w:p w14:paraId="539B3B34" w14:textId="77777777" w:rsidR="00212083" w:rsidRPr="00A66664" w:rsidRDefault="00212083" w:rsidP="00D2454C">
            <w:pPr>
              <w:jc w:val="center"/>
              <w:rPr>
                <w:szCs w:val="20"/>
                <w:lang w:bidi="he-IL"/>
              </w:rPr>
            </w:pPr>
            <w:r w:rsidRPr="00A66664">
              <w:rPr>
                <w:szCs w:val="20"/>
                <w:lang w:bidi="he-IL"/>
              </w:rPr>
              <w:t>Boils,</w:t>
            </w:r>
          </w:p>
        </w:tc>
      </w:tr>
      <w:tr w:rsidR="00D97ED2" w:rsidRPr="00A66664" w14:paraId="10AB5444"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4A6D3E55" w14:textId="77777777" w:rsidR="00212083" w:rsidRPr="00A66664" w:rsidRDefault="00212083" w:rsidP="00D2454C">
            <w:pPr>
              <w:jc w:val="center"/>
              <w:rPr>
                <w:sz w:val="28"/>
                <w:szCs w:val="28"/>
                <w:lang w:bidi="he-IL"/>
              </w:rPr>
            </w:pPr>
            <w:r w:rsidRPr="00A66664">
              <w:rPr>
                <w:sz w:val="28"/>
                <w:szCs w:val="28"/>
                <w:rtl/>
                <w:lang w:bidi="he-IL"/>
              </w:rPr>
              <w:t>ברד</w:t>
            </w:r>
          </w:p>
        </w:tc>
        <w:tc>
          <w:tcPr>
            <w:tcW w:w="1260" w:type="dxa"/>
            <w:tcBorders>
              <w:top w:val="single" w:sz="4" w:space="0" w:color="auto"/>
              <w:left w:val="single" w:sz="4" w:space="0" w:color="auto"/>
              <w:bottom w:val="single" w:sz="4" w:space="0" w:color="auto"/>
              <w:right w:val="single" w:sz="4" w:space="0" w:color="auto"/>
            </w:tcBorders>
          </w:tcPr>
          <w:p w14:paraId="5BFD1958" w14:textId="77777777" w:rsidR="00212083" w:rsidRPr="00A66664" w:rsidRDefault="00212083" w:rsidP="00D2454C">
            <w:pPr>
              <w:jc w:val="center"/>
              <w:rPr>
                <w:szCs w:val="20"/>
                <w:lang w:bidi="he-IL"/>
              </w:rPr>
            </w:pPr>
            <w:r w:rsidRPr="00A66664">
              <w:rPr>
                <w:szCs w:val="20"/>
                <w:lang w:bidi="he-IL"/>
              </w:rPr>
              <w:t>Barad</w:t>
            </w:r>
          </w:p>
        </w:tc>
        <w:tc>
          <w:tcPr>
            <w:tcW w:w="1928" w:type="dxa"/>
            <w:tcBorders>
              <w:top w:val="single" w:sz="4" w:space="0" w:color="auto"/>
              <w:left w:val="single" w:sz="4" w:space="0" w:color="auto"/>
              <w:bottom w:val="single" w:sz="4" w:space="0" w:color="auto"/>
              <w:right w:val="single" w:sz="4" w:space="0" w:color="auto"/>
            </w:tcBorders>
          </w:tcPr>
          <w:p w14:paraId="17C23657" w14:textId="77777777" w:rsidR="00212083" w:rsidRPr="00A66664" w:rsidRDefault="00212083" w:rsidP="00D2454C">
            <w:pPr>
              <w:jc w:val="center"/>
              <w:rPr>
                <w:szCs w:val="20"/>
                <w:lang w:bidi="he-IL"/>
              </w:rPr>
            </w:pPr>
            <w:r w:rsidRPr="00A66664">
              <w:rPr>
                <w:szCs w:val="20"/>
                <w:lang w:bidi="he-IL"/>
              </w:rPr>
              <w:t>Hail,</w:t>
            </w:r>
          </w:p>
        </w:tc>
      </w:tr>
      <w:tr w:rsidR="00D97ED2" w:rsidRPr="00A66664" w14:paraId="37D28F44"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17CC7212" w14:textId="77777777" w:rsidR="00212083" w:rsidRPr="00A66664" w:rsidRDefault="00212083" w:rsidP="00D2454C">
            <w:pPr>
              <w:jc w:val="center"/>
              <w:rPr>
                <w:sz w:val="28"/>
                <w:szCs w:val="28"/>
                <w:lang w:bidi="he-IL"/>
              </w:rPr>
            </w:pPr>
            <w:r w:rsidRPr="00A66664">
              <w:rPr>
                <w:sz w:val="28"/>
                <w:szCs w:val="28"/>
                <w:rtl/>
                <w:lang w:bidi="he-IL"/>
              </w:rPr>
              <w:t>ארבה</w:t>
            </w:r>
          </w:p>
        </w:tc>
        <w:tc>
          <w:tcPr>
            <w:tcW w:w="1260" w:type="dxa"/>
            <w:tcBorders>
              <w:top w:val="single" w:sz="4" w:space="0" w:color="auto"/>
              <w:left w:val="single" w:sz="4" w:space="0" w:color="auto"/>
              <w:bottom w:val="single" w:sz="4" w:space="0" w:color="auto"/>
              <w:right w:val="single" w:sz="4" w:space="0" w:color="auto"/>
            </w:tcBorders>
          </w:tcPr>
          <w:p w14:paraId="1940ED50" w14:textId="77777777" w:rsidR="00212083" w:rsidRPr="00A66664" w:rsidRDefault="00212083" w:rsidP="00D2454C">
            <w:pPr>
              <w:jc w:val="center"/>
              <w:rPr>
                <w:szCs w:val="20"/>
                <w:lang w:bidi="he-IL"/>
              </w:rPr>
            </w:pPr>
            <w:r w:rsidRPr="00A66664">
              <w:rPr>
                <w:szCs w:val="20"/>
                <w:lang w:bidi="he-IL"/>
              </w:rPr>
              <w:t>Arbeh</w:t>
            </w:r>
          </w:p>
        </w:tc>
        <w:tc>
          <w:tcPr>
            <w:tcW w:w="1928" w:type="dxa"/>
            <w:tcBorders>
              <w:top w:val="single" w:sz="4" w:space="0" w:color="auto"/>
              <w:left w:val="single" w:sz="4" w:space="0" w:color="auto"/>
              <w:bottom w:val="single" w:sz="4" w:space="0" w:color="auto"/>
              <w:right w:val="single" w:sz="4" w:space="0" w:color="auto"/>
            </w:tcBorders>
          </w:tcPr>
          <w:p w14:paraId="6ADCE88E" w14:textId="77777777" w:rsidR="00212083" w:rsidRPr="00A66664" w:rsidRDefault="00212083" w:rsidP="00D2454C">
            <w:pPr>
              <w:jc w:val="center"/>
              <w:rPr>
                <w:szCs w:val="20"/>
                <w:lang w:bidi="he-IL"/>
              </w:rPr>
            </w:pPr>
            <w:r w:rsidRPr="00A66664">
              <w:rPr>
                <w:szCs w:val="20"/>
                <w:lang w:bidi="he-IL"/>
              </w:rPr>
              <w:t>Locusts,</w:t>
            </w:r>
          </w:p>
        </w:tc>
      </w:tr>
      <w:tr w:rsidR="00D97ED2" w:rsidRPr="00A66664" w14:paraId="0AF01508"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23CEEAF6" w14:textId="77777777" w:rsidR="00212083" w:rsidRPr="00A66664" w:rsidRDefault="00212083" w:rsidP="00D2454C">
            <w:pPr>
              <w:jc w:val="center"/>
              <w:rPr>
                <w:sz w:val="28"/>
                <w:szCs w:val="28"/>
                <w:lang w:bidi="he-IL"/>
              </w:rPr>
            </w:pPr>
            <w:r w:rsidRPr="00A66664">
              <w:rPr>
                <w:sz w:val="28"/>
                <w:szCs w:val="28"/>
                <w:rtl/>
                <w:lang w:bidi="he-IL"/>
              </w:rPr>
              <w:t>חשך</w:t>
            </w:r>
          </w:p>
        </w:tc>
        <w:tc>
          <w:tcPr>
            <w:tcW w:w="1260" w:type="dxa"/>
            <w:tcBorders>
              <w:top w:val="single" w:sz="4" w:space="0" w:color="auto"/>
              <w:left w:val="single" w:sz="4" w:space="0" w:color="auto"/>
              <w:bottom w:val="single" w:sz="4" w:space="0" w:color="auto"/>
              <w:right w:val="single" w:sz="4" w:space="0" w:color="auto"/>
            </w:tcBorders>
          </w:tcPr>
          <w:p w14:paraId="5418AF3D" w14:textId="77777777" w:rsidR="00212083" w:rsidRPr="00A66664" w:rsidRDefault="00212083" w:rsidP="00D2454C">
            <w:pPr>
              <w:jc w:val="center"/>
              <w:rPr>
                <w:szCs w:val="20"/>
                <w:lang w:bidi="he-IL"/>
              </w:rPr>
            </w:pPr>
            <w:r w:rsidRPr="00A66664">
              <w:rPr>
                <w:szCs w:val="20"/>
                <w:lang w:bidi="he-IL"/>
              </w:rPr>
              <w:t>Choshe</w:t>
            </w:r>
            <w:r w:rsidR="00C07ED0" w:rsidRPr="00A66664">
              <w:rPr>
                <w:szCs w:val="20"/>
                <w:lang w:bidi="he-IL"/>
              </w:rPr>
              <w:t>k</w:t>
            </w:r>
          </w:p>
        </w:tc>
        <w:tc>
          <w:tcPr>
            <w:tcW w:w="1928" w:type="dxa"/>
            <w:tcBorders>
              <w:top w:val="single" w:sz="4" w:space="0" w:color="auto"/>
              <w:left w:val="single" w:sz="4" w:space="0" w:color="auto"/>
              <w:bottom w:val="single" w:sz="4" w:space="0" w:color="auto"/>
              <w:right w:val="single" w:sz="4" w:space="0" w:color="auto"/>
            </w:tcBorders>
          </w:tcPr>
          <w:p w14:paraId="5207A920" w14:textId="77777777" w:rsidR="00212083" w:rsidRPr="00A66664" w:rsidRDefault="00212083" w:rsidP="00D2454C">
            <w:pPr>
              <w:jc w:val="center"/>
              <w:rPr>
                <w:szCs w:val="20"/>
                <w:lang w:bidi="he-IL"/>
              </w:rPr>
            </w:pPr>
            <w:r w:rsidRPr="00A66664">
              <w:rPr>
                <w:szCs w:val="20"/>
                <w:lang w:bidi="he-IL"/>
              </w:rPr>
              <w:t>Darkness,</w:t>
            </w:r>
          </w:p>
        </w:tc>
      </w:tr>
      <w:tr w:rsidR="00212083" w:rsidRPr="00A66664" w14:paraId="7B7959E1" w14:textId="77777777" w:rsidTr="00D2454C">
        <w:trPr>
          <w:jc w:val="center"/>
        </w:trPr>
        <w:tc>
          <w:tcPr>
            <w:tcW w:w="1533" w:type="dxa"/>
            <w:tcBorders>
              <w:top w:val="single" w:sz="4" w:space="0" w:color="auto"/>
              <w:left w:val="single" w:sz="4" w:space="0" w:color="auto"/>
              <w:bottom w:val="single" w:sz="4" w:space="0" w:color="auto"/>
              <w:right w:val="single" w:sz="4" w:space="0" w:color="auto"/>
            </w:tcBorders>
          </w:tcPr>
          <w:p w14:paraId="376396AB" w14:textId="77777777" w:rsidR="00212083" w:rsidRPr="00A66664" w:rsidRDefault="00212083" w:rsidP="00D2454C">
            <w:pPr>
              <w:jc w:val="center"/>
              <w:rPr>
                <w:sz w:val="28"/>
                <w:szCs w:val="28"/>
                <w:lang w:bidi="he-IL"/>
              </w:rPr>
            </w:pPr>
            <w:r w:rsidRPr="00A66664">
              <w:rPr>
                <w:sz w:val="28"/>
                <w:szCs w:val="28"/>
                <w:rtl/>
                <w:lang w:bidi="he-IL"/>
              </w:rPr>
              <w:t>בכורות</w:t>
            </w:r>
            <w:r w:rsidR="00DB47F6">
              <w:rPr>
                <w:sz w:val="28"/>
                <w:szCs w:val="28"/>
                <w:rtl/>
                <w:lang w:bidi="he-IL"/>
              </w:rPr>
              <w:t xml:space="preserve"> </w:t>
            </w:r>
            <w:r w:rsidRPr="00A66664">
              <w:rPr>
                <w:sz w:val="28"/>
                <w:szCs w:val="28"/>
                <w:rtl/>
                <w:lang w:bidi="he-IL"/>
              </w:rPr>
              <w:t>מכת</w:t>
            </w:r>
          </w:p>
        </w:tc>
        <w:tc>
          <w:tcPr>
            <w:tcW w:w="1260" w:type="dxa"/>
            <w:tcBorders>
              <w:top w:val="single" w:sz="4" w:space="0" w:color="auto"/>
              <w:left w:val="single" w:sz="4" w:space="0" w:color="auto"/>
              <w:bottom w:val="single" w:sz="4" w:space="0" w:color="auto"/>
              <w:right w:val="single" w:sz="4" w:space="0" w:color="auto"/>
            </w:tcBorders>
          </w:tcPr>
          <w:p w14:paraId="0297F1E5" w14:textId="77777777" w:rsidR="00212083" w:rsidRPr="00A66664" w:rsidRDefault="00212083" w:rsidP="00D2454C">
            <w:pPr>
              <w:jc w:val="center"/>
              <w:rPr>
                <w:szCs w:val="20"/>
                <w:lang w:bidi="he-IL"/>
              </w:rPr>
            </w:pPr>
            <w:r w:rsidRPr="00A66664">
              <w:rPr>
                <w:szCs w:val="20"/>
                <w:lang w:bidi="he-IL"/>
              </w:rPr>
              <w:t>Makat</w:t>
            </w:r>
            <w:r w:rsidR="00DB47F6">
              <w:rPr>
                <w:szCs w:val="20"/>
                <w:lang w:bidi="he-IL"/>
              </w:rPr>
              <w:t xml:space="preserve"> </w:t>
            </w:r>
            <w:r w:rsidR="00197C8B" w:rsidRPr="00A66664">
              <w:rPr>
                <w:szCs w:val="20"/>
                <w:lang w:bidi="he-IL"/>
              </w:rPr>
              <w:t>Bechorot</w:t>
            </w:r>
          </w:p>
        </w:tc>
        <w:tc>
          <w:tcPr>
            <w:tcW w:w="1928" w:type="dxa"/>
            <w:tcBorders>
              <w:top w:val="single" w:sz="4" w:space="0" w:color="auto"/>
              <w:left w:val="single" w:sz="4" w:space="0" w:color="auto"/>
              <w:bottom w:val="single" w:sz="4" w:space="0" w:color="auto"/>
              <w:right w:val="single" w:sz="4" w:space="0" w:color="auto"/>
            </w:tcBorders>
          </w:tcPr>
          <w:p w14:paraId="1A279484" w14:textId="77777777" w:rsidR="00212083" w:rsidRPr="00A66664" w:rsidRDefault="00212083" w:rsidP="00D2454C">
            <w:pPr>
              <w:jc w:val="center"/>
              <w:rPr>
                <w:szCs w:val="20"/>
                <w:lang w:bidi="he-IL"/>
              </w:rPr>
            </w:pPr>
            <w:r w:rsidRPr="00A66664">
              <w:rPr>
                <w:szCs w:val="20"/>
                <w:lang w:bidi="he-IL"/>
              </w:rPr>
              <w:t>Death</w:t>
            </w:r>
            <w:r w:rsidR="00DB47F6">
              <w:rPr>
                <w:szCs w:val="20"/>
                <w:lang w:bidi="he-IL"/>
              </w:rPr>
              <w:t xml:space="preserve"> </w:t>
            </w:r>
            <w:r w:rsidRPr="00A66664">
              <w:rPr>
                <w:szCs w:val="20"/>
                <w:lang w:bidi="he-IL"/>
              </w:rPr>
              <w:t>of</w:t>
            </w:r>
            <w:r w:rsidR="00DB47F6">
              <w:rPr>
                <w:szCs w:val="20"/>
                <w:lang w:bidi="he-IL"/>
              </w:rPr>
              <w:t xml:space="preserve"> </w:t>
            </w:r>
            <w:r w:rsidRPr="00A66664">
              <w:rPr>
                <w:szCs w:val="20"/>
                <w:lang w:bidi="he-IL"/>
              </w:rPr>
              <w:t>the</w:t>
            </w:r>
            <w:r w:rsidR="00DB47F6">
              <w:rPr>
                <w:szCs w:val="20"/>
                <w:lang w:bidi="he-IL"/>
              </w:rPr>
              <w:t xml:space="preserve"> </w:t>
            </w:r>
            <w:r w:rsidRPr="00A66664">
              <w:rPr>
                <w:szCs w:val="20"/>
                <w:lang w:bidi="he-IL"/>
              </w:rPr>
              <w:t>Firstborn.</w:t>
            </w:r>
            <w:r w:rsidR="00DB47F6">
              <w:rPr>
                <w:szCs w:val="20"/>
                <w:lang w:bidi="he-IL"/>
              </w:rPr>
              <w:t xml:space="preserve"> </w:t>
            </w:r>
          </w:p>
        </w:tc>
      </w:tr>
    </w:tbl>
    <w:p w14:paraId="7979F9FB" w14:textId="77777777" w:rsidR="00212083" w:rsidRPr="00A66664" w:rsidRDefault="00212083" w:rsidP="00212083">
      <w:pPr>
        <w:rPr>
          <w:szCs w:val="20"/>
          <w:lang w:bidi="he-IL"/>
        </w:rPr>
      </w:pPr>
    </w:p>
    <w:p w14:paraId="57780C17" w14:textId="77777777" w:rsidR="00212083" w:rsidRPr="00A66664" w:rsidRDefault="00212083" w:rsidP="00212083">
      <w:pPr>
        <w:rPr>
          <w:szCs w:val="20"/>
          <w:lang w:bidi="he-IL"/>
        </w:rPr>
      </w:pPr>
      <w:r w:rsidRPr="00A66664">
        <w:rPr>
          <w:szCs w:val="20"/>
          <w:lang w:bidi="he-IL"/>
        </w:rPr>
        <w:t>The</w:t>
      </w:r>
      <w:r w:rsidR="00DB47F6">
        <w:rPr>
          <w:szCs w:val="20"/>
          <w:lang w:bidi="he-IL"/>
        </w:rPr>
        <w:t xml:space="preserve"> </w:t>
      </w:r>
      <w:r w:rsidRPr="00A66664">
        <w:rPr>
          <w:szCs w:val="20"/>
          <w:lang w:bidi="he-IL"/>
        </w:rPr>
        <w:t>blue</w:t>
      </w:r>
      <w:r w:rsidR="00DB47F6">
        <w:rPr>
          <w:szCs w:val="20"/>
          <w:lang w:bidi="he-IL"/>
        </w:rPr>
        <w:t xml:space="preserve"> </w:t>
      </w:r>
      <w:r w:rsidRPr="00A66664">
        <w:rPr>
          <w:szCs w:val="20"/>
          <w:lang w:bidi="he-IL"/>
        </w:rPr>
        <w:t>letters</w:t>
      </w:r>
      <w:r w:rsidR="00DB47F6">
        <w:rPr>
          <w:szCs w:val="20"/>
          <w:lang w:bidi="he-IL"/>
        </w:rPr>
        <w:t xml:space="preserve"> </w:t>
      </w:r>
      <w:r w:rsidRPr="00A66664">
        <w:rPr>
          <w:szCs w:val="20"/>
          <w:lang w:bidi="he-IL"/>
        </w:rPr>
        <w:t>in</w:t>
      </w:r>
      <w:r w:rsidR="00DB47F6">
        <w:rPr>
          <w:szCs w:val="20"/>
          <w:lang w:bidi="he-IL"/>
        </w:rPr>
        <w:t xml:space="preserve"> </w:t>
      </w:r>
      <w:r w:rsidRPr="00A66664">
        <w:rPr>
          <w:szCs w:val="20"/>
          <w:lang w:bidi="he-IL"/>
        </w:rPr>
        <w:t>the</w:t>
      </w:r>
      <w:r w:rsidR="00DB47F6">
        <w:rPr>
          <w:szCs w:val="20"/>
          <w:lang w:bidi="he-IL"/>
        </w:rPr>
        <w:t xml:space="preserve"> </w:t>
      </w:r>
      <w:r w:rsidRPr="00A66664">
        <w:rPr>
          <w:szCs w:val="20"/>
          <w:lang w:bidi="he-IL"/>
        </w:rPr>
        <w:t>following</w:t>
      </w:r>
      <w:r w:rsidR="00DB47F6">
        <w:rPr>
          <w:szCs w:val="20"/>
          <w:lang w:bidi="he-IL"/>
        </w:rPr>
        <w:t xml:space="preserve"> </w:t>
      </w:r>
      <w:r w:rsidRPr="00A66664">
        <w:rPr>
          <w:szCs w:val="20"/>
          <w:lang w:bidi="he-IL"/>
        </w:rPr>
        <w:t>table</w:t>
      </w:r>
      <w:r w:rsidR="00DB47F6">
        <w:rPr>
          <w:szCs w:val="20"/>
          <w:lang w:bidi="he-IL"/>
        </w:rPr>
        <w:t xml:space="preserve"> </w:t>
      </w:r>
      <w:r w:rsidRPr="00A66664">
        <w:rPr>
          <w:szCs w:val="20"/>
          <w:lang w:bidi="he-IL"/>
        </w:rPr>
        <w:t>show</w:t>
      </w:r>
      <w:r w:rsidR="00DB47F6">
        <w:rPr>
          <w:szCs w:val="20"/>
          <w:lang w:bidi="he-IL"/>
        </w:rPr>
        <w:t xml:space="preserve"> </w:t>
      </w:r>
      <w:r w:rsidRPr="00A66664">
        <w:rPr>
          <w:szCs w:val="20"/>
          <w:lang w:bidi="he-IL"/>
        </w:rPr>
        <w:t>us</w:t>
      </w:r>
      <w:r w:rsidR="00DB47F6">
        <w:rPr>
          <w:szCs w:val="20"/>
          <w:lang w:bidi="he-IL"/>
        </w:rPr>
        <w:t xml:space="preserve"> </w:t>
      </w:r>
      <w:r w:rsidRPr="00A66664">
        <w:rPr>
          <w:szCs w:val="20"/>
          <w:lang w:bidi="he-IL"/>
        </w:rPr>
        <w:t>the</w:t>
      </w:r>
      <w:r w:rsidR="00DB47F6">
        <w:rPr>
          <w:szCs w:val="20"/>
          <w:lang w:bidi="he-IL"/>
        </w:rPr>
        <w:t xml:space="preserve"> </w:t>
      </w:r>
      <w:r w:rsidRPr="00A66664">
        <w:rPr>
          <w:szCs w:val="20"/>
          <w:lang w:bidi="he-IL"/>
        </w:rPr>
        <w:t>first</w:t>
      </w:r>
      <w:r w:rsidR="00DB47F6">
        <w:rPr>
          <w:szCs w:val="20"/>
          <w:lang w:bidi="he-IL"/>
        </w:rPr>
        <w:t xml:space="preserve"> </w:t>
      </w:r>
      <w:r w:rsidRPr="00A66664">
        <w:rPr>
          <w:szCs w:val="20"/>
          <w:lang w:bidi="he-IL"/>
        </w:rPr>
        <w:t>letter</w:t>
      </w:r>
      <w:r w:rsidR="00DB47F6">
        <w:rPr>
          <w:szCs w:val="20"/>
          <w:lang w:bidi="he-IL"/>
        </w:rPr>
        <w:t xml:space="preserve"> </w:t>
      </w:r>
      <w:r w:rsidRPr="00A66664">
        <w:rPr>
          <w:szCs w:val="20"/>
          <w:lang w:bidi="he-IL"/>
        </w:rPr>
        <w:t>of</w:t>
      </w:r>
      <w:r w:rsidR="00DB47F6">
        <w:rPr>
          <w:szCs w:val="20"/>
          <w:lang w:bidi="he-IL"/>
        </w:rPr>
        <w:t xml:space="preserve"> </w:t>
      </w:r>
      <w:r w:rsidRPr="00A66664">
        <w:rPr>
          <w:szCs w:val="20"/>
          <w:lang w:bidi="he-IL"/>
        </w:rPr>
        <w:t>each</w:t>
      </w:r>
      <w:r w:rsidR="00DB47F6">
        <w:rPr>
          <w:szCs w:val="20"/>
          <w:lang w:bidi="he-IL"/>
        </w:rPr>
        <w:t xml:space="preserve"> </w:t>
      </w:r>
      <w:r w:rsidRPr="00A66664">
        <w:rPr>
          <w:szCs w:val="20"/>
          <w:lang w:bidi="he-IL"/>
        </w:rPr>
        <w:t>of</w:t>
      </w:r>
      <w:r w:rsidR="00DB47F6">
        <w:rPr>
          <w:szCs w:val="20"/>
          <w:lang w:bidi="he-IL"/>
        </w:rPr>
        <w:t xml:space="preserve"> </w:t>
      </w:r>
      <w:r w:rsidRPr="00A66664">
        <w:rPr>
          <w:szCs w:val="20"/>
          <w:lang w:bidi="he-IL"/>
        </w:rPr>
        <w:t>these</w:t>
      </w:r>
      <w:r w:rsidR="00DB47F6">
        <w:rPr>
          <w:szCs w:val="20"/>
          <w:lang w:bidi="he-IL"/>
        </w:rPr>
        <w:t xml:space="preserve"> </w:t>
      </w:r>
      <w:r w:rsidRPr="00A66664">
        <w:rPr>
          <w:szCs w:val="20"/>
          <w:lang w:bidi="he-IL"/>
        </w:rPr>
        <w:t>plagues:</w:t>
      </w:r>
    </w:p>
    <w:p w14:paraId="3374BC93" w14:textId="77777777" w:rsidR="00212083" w:rsidRPr="00A66664" w:rsidRDefault="00212083" w:rsidP="00212083">
      <w:pPr>
        <w:jc w:val="center"/>
        <w:rPr>
          <w:szCs w:val="20"/>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540"/>
        <w:gridCol w:w="1928"/>
      </w:tblGrid>
      <w:tr w:rsidR="00D97ED2" w:rsidRPr="00A66664" w14:paraId="6C6291E2" w14:textId="77777777" w:rsidTr="00D2454C">
        <w:trPr>
          <w:jc w:val="center"/>
        </w:trPr>
        <w:tc>
          <w:tcPr>
            <w:tcW w:w="732" w:type="dxa"/>
          </w:tcPr>
          <w:p w14:paraId="207334A9" w14:textId="77777777" w:rsidR="00212083" w:rsidRPr="00A66664" w:rsidRDefault="00212083" w:rsidP="00D2454C">
            <w:pPr>
              <w:jc w:val="center"/>
              <w:rPr>
                <w:sz w:val="28"/>
                <w:szCs w:val="28"/>
                <w:lang w:bidi="he-IL"/>
              </w:rPr>
            </w:pPr>
            <w:r w:rsidRPr="00A66664">
              <w:rPr>
                <w:sz w:val="28"/>
                <w:szCs w:val="28"/>
                <w:rtl/>
                <w:lang w:bidi="he-IL"/>
              </w:rPr>
              <w:t>ד</w:t>
            </w:r>
          </w:p>
        </w:tc>
        <w:tc>
          <w:tcPr>
            <w:tcW w:w="1540" w:type="dxa"/>
          </w:tcPr>
          <w:p w14:paraId="7EB80863" w14:textId="77777777" w:rsidR="00212083" w:rsidRPr="00A66664" w:rsidRDefault="00212083" w:rsidP="00D2454C">
            <w:pPr>
              <w:jc w:val="center"/>
              <w:rPr>
                <w:szCs w:val="20"/>
                <w:lang w:bidi="he-IL"/>
              </w:rPr>
            </w:pPr>
            <w:r w:rsidRPr="00A66664">
              <w:rPr>
                <w:szCs w:val="20"/>
                <w:lang w:bidi="he-IL"/>
              </w:rPr>
              <w:br w:type="page"/>
            </w:r>
            <w:r w:rsidRPr="00A66664">
              <w:rPr>
                <w:sz w:val="32"/>
                <w:szCs w:val="32"/>
                <w:rtl/>
                <w:lang w:bidi="he-IL"/>
              </w:rPr>
              <w:t>דם</w:t>
            </w:r>
          </w:p>
        </w:tc>
        <w:tc>
          <w:tcPr>
            <w:tcW w:w="1928" w:type="dxa"/>
          </w:tcPr>
          <w:p w14:paraId="7526CBBA" w14:textId="77777777" w:rsidR="00212083" w:rsidRPr="00A66664" w:rsidRDefault="00212083" w:rsidP="00D2454C">
            <w:pPr>
              <w:jc w:val="center"/>
              <w:rPr>
                <w:szCs w:val="20"/>
                <w:lang w:bidi="he-IL"/>
              </w:rPr>
            </w:pPr>
            <w:r w:rsidRPr="00A66664">
              <w:rPr>
                <w:szCs w:val="20"/>
                <w:lang w:bidi="he-IL"/>
              </w:rPr>
              <w:t>Blood,</w:t>
            </w:r>
          </w:p>
        </w:tc>
      </w:tr>
      <w:tr w:rsidR="00D97ED2" w:rsidRPr="00A66664" w14:paraId="13FB9F20" w14:textId="77777777" w:rsidTr="00D2454C">
        <w:trPr>
          <w:jc w:val="center"/>
        </w:trPr>
        <w:tc>
          <w:tcPr>
            <w:tcW w:w="732" w:type="dxa"/>
          </w:tcPr>
          <w:p w14:paraId="1C8379EC"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צ</w:t>
            </w:r>
          </w:p>
        </w:tc>
        <w:tc>
          <w:tcPr>
            <w:tcW w:w="1540" w:type="dxa"/>
          </w:tcPr>
          <w:p w14:paraId="7AE91F15" w14:textId="77777777" w:rsidR="00212083" w:rsidRPr="00A66664" w:rsidRDefault="00212083" w:rsidP="00D2454C">
            <w:pPr>
              <w:jc w:val="center"/>
              <w:rPr>
                <w:rFonts w:ascii="Sefer" w:hAnsi="Sefer"/>
                <w:sz w:val="36"/>
                <w:szCs w:val="20"/>
                <w:lang w:bidi="he-IL"/>
              </w:rPr>
            </w:pPr>
            <w:r w:rsidRPr="00A66664">
              <w:rPr>
                <w:sz w:val="32"/>
                <w:szCs w:val="32"/>
                <w:rtl/>
                <w:lang w:bidi="he-IL"/>
              </w:rPr>
              <w:t>צפרדע</w:t>
            </w:r>
          </w:p>
        </w:tc>
        <w:tc>
          <w:tcPr>
            <w:tcW w:w="1928" w:type="dxa"/>
          </w:tcPr>
          <w:p w14:paraId="5C5A6C5A" w14:textId="77777777" w:rsidR="00212083" w:rsidRPr="00A66664" w:rsidRDefault="00212083" w:rsidP="00D2454C">
            <w:pPr>
              <w:jc w:val="center"/>
              <w:rPr>
                <w:szCs w:val="20"/>
                <w:lang w:bidi="he-IL"/>
              </w:rPr>
            </w:pPr>
            <w:r w:rsidRPr="00A66664">
              <w:rPr>
                <w:szCs w:val="20"/>
                <w:lang w:bidi="he-IL"/>
              </w:rPr>
              <w:t>Frogs,</w:t>
            </w:r>
          </w:p>
        </w:tc>
      </w:tr>
      <w:tr w:rsidR="00D97ED2" w:rsidRPr="00A66664" w14:paraId="6FD96589" w14:textId="77777777" w:rsidTr="00D2454C">
        <w:trPr>
          <w:jc w:val="center"/>
        </w:trPr>
        <w:tc>
          <w:tcPr>
            <w:tcW w:w="732" w:type="dxa"/>
          </w:tcPr>
          <w:p w14:paraId="37144DB7"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ך</w:t>
            </w:r>
            <w:r w:rsidR="00DB47F6">
              <w:rPr>
                <w:rFonts w:ascii="Drogulin" w:hAnsi="Drogulin"/>
                <w:b/>
                <w:sz w:val="28"/>
                <w:szCs w:val="28"/>
                <w:lang w:bidi="he-IL"/>
              </w:rPr>
              <w:t xml:space="preserve"> </w:t>
            </w:r>
            <w:r w:rsidRPr="00A66664">
              <w:rPr>
                <w:b/>
                <w:sz w:val="28"/>
                <w:szCs w:val="28"/>
                <w:lang w:bidi="he-IL"/>
              </w:rPr>
              <w:t>(</w:t>
            </w:r>
            <w:r w:rsidRPr="00A66664">
              <w:rPr>
                <w:sz w:val="28"/>
                <w:szCs w:val="28"/>
                <w:rtl/>
                <w:lang w:bidi="he-IL"/>
              </w:rPr>
              <w:t>כ</w:t>
            </w:r>
            <w:r w:rsidRPr="00A66664">
              <w:rPr>
                <w:b/>
                <w:sz w:val="28"/>
                <w:szCs w:val="28"/>
                <w:lang w:bidi="he-IL"/>
              </w:rPr>
              <w:t>)</w:t>
            </w:r>
          </w:p>
        </w:tc>
        <w:tc>
          <w:tcPr>
            <w:tcW w:w="1540" w:type="dxa"/>
          </w:tcPr>
          <w:p w14:paraId="20F63D13" w14:textId="77777777" w:rsidR="00212083" w:rsidRPr="00A66664" w:rsidRDefault="00212083" w:rsidP="00D2454C">
            <w:pPr>
              <w:jc w:val="center"/>
              <w:rPr>
                <w:szCs w:val="20"/>
                <w:lang w:bidi="he-IL"/>
              </w:rPr>
            </w:pPr>
            <w:r w:rsidRPr="00A66664">
              <w:rPr>
                <w:sz w:val="32"/>
                <w:szCs w:val="32"/>
                <w:rtl/>
                <w:lang w:bidi="he-IL"/>
              </w:rPr>
              <w:t>כנים</w:t>
            </w:r>
          </w:p>
        </w:tc>
        <w:tc>
          <w:tcPr>
            <w:tcW w:w="1928" w:type="dxa"/>
          </w:tcPr>
          <w:p w14:paraId="2191C258" w14:textId="77777777" w:rsidR="00212083" w:rsidRPr="00A66664" w:rsidRDefault="00212083" w:rsidP="00D2454C">
            <w:pPr>
              <w:jc w:val="center"/>
              <w:rPr>
                <w:szCs w:val="20"/>
                <w:lang w:bidi="he-IL"/>
              </w:rPr>
            </w:pPr>
            <w:r w:rsidRPr="00A66664">
              <w:rPr>
                <w:szCs w:val="20"/>
                <w:lang w:bidi="he-IL"/>
              </w:rPr>
              <w:t>Lice,</w:t>
            </w:r>
          </w:p>
        </w:tc>
      </w:tr>
      <w:tr w:rsidR="00D97ED2" w:rsidRPr="00A66664" w14:paraId="250A3D68" w14:textId="77777777" w:rsidTr="00D2454C">
        <w:trPr>
          <w:jc w:val="center"/>
        </w:trPr>
        <w:tc>
          <w:tcPr>
            <w:tcW w:w="732" w:type="dxa"/>
          </w:tcPr>
          <w:p w14:paraId="0219221F" w14:textId="77777777" w:rsidR="00212083" w:rsidRPr="00A66664" w:rsidRDefault="00212083" w:rsidP="00D2454C">
            <w:pPr>
              <w:jc w:val="center"/>
              <w:rPr>
                <w:rFonts w:ascii="Drogulin" w:hAnsi="Drogulin"/>
                <w:b/>
                <w:sz w:val="28"/>
                <w:szCs w:val="28"/>
                <w:lang w:bidi="he-IL"/>
              </w:rPr>
            </w:pPr>
          </w:p>
        </w:tc>
        <w:tc>
          <w:tcPr>
            <w:tcW w:w="1540" w:type="dxa"/>
          </w:tcPr>
          <w:p w14:paraId="193EC1BA" w14:textId="77777777" w:rsidR="00212083" w:rsidRPr="00A66664" w:rsidRDefault="00212083" w:rsidP="00D2454C">
            <w:pPr>
              <w:jc w:val="center"/>
              <w:rPr>
                <w:rFonts w:ascii="Drogulin" w:hAnsi="Drogulin"/>
                <w:b/>
                <w:sz w:val="36"/>
                <w:szCs w:val="20"/>
                <w:lang w:bidi="he-IL"/>
              </w:rPr>
            </w:pPr>
          </w:p>
        </w:tc>
        <w:tc>
          <w:tcPr>
            <w:tcW w:w="1928" w:type="dxa"/>
          </w:tcPr>
          <w:p w14:paraId="179AB479" w14:textId="77777777" w:rsidR="00212083" w:rsidRPr="00A66664" w:rsidRDefault="00212083" w:rsidP="00D2454C">
            <w:pPr>
              <w:jc w:val="center"/>
              <w:rPr>
                <w:szCs w:val="20"/>
                <w:lang w:bidi="he-IL"/>
              </w:rPr>
            </w:pPr>
          </w:p>
        </w:tc>
      </w:tr>
      <w:tr w:rsidR="00D97ED2" w:rsidRPr="00A66664" w14:paraId="277571E1" w14:textId="77777777" w:rsidTr="00D2454C">
        <w:trPr>
          <w:jc w:val="center"/>
        </w:trPr>
        <w:tc>
          <w:tcPr>
            <w:tcW w:w="732" w:type="dxa"/>
          </w:tcPr>
          <w:p w14:paraId="14E28225"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ע</w:t>
            </w:r>
          </w:p>
        </w:tc>
        <w:tc>
          <w:tcPr>
            <w:tcW w:w="1540" w:type="dxa"/>
          </w:tcPr>
          <w:p w14:paraId="50A7843B" w14:textId="77777777" w:rsidR="00212083" w:rsidRPr="00A66664" w:rsidRDefault="00212083" w:rsidP="00D2454C">
            <w:pPr>
              <w:jc w:val="center"/>
              <w:rPr>
                <w:szCs w:val="20"/>
                <w:lang w:bidi="he-IL"/>
              </w:rPr>
            </w:pPr>
            <w:r w:rsidRPr="00A66664">
              <w:rPr>
                <w:sz w:val="32"/>
                <w:szCs w:val="32"/>
                <w:rtl/>
                <w:lang w:bidi="he-IL"/>
              </w:rPr>
              <w:t>ערוב</w:t>
            </w:r>
          </w:p>
        </w:tc>
        <w:tc>
          <w:tcPr>
            <w:tcW w:w="1928" w:type="dxa"/>
          </w:tcPr>
          <w:p w14:paraId="4588AD84" w14:textId="77777777" w:rsidR="00212083" w:rsidRPr="00A66664" w:rsidRDefault="00212083" w:rsidP="00D2454C">
            <w:pPr>
              <w:jc w:val="center"/>
              <w:rPr>
                <w:szCs w:val="20"/>
                <w:lang w:bidi="he-IL"/>
              </w:rPr>
            </w:pPr>
            <w:r w:rsidRPr="00A66664">
              <w:rPr>
                <w:szCs w:val="20"/>
                <w:lang w:bidi="he-IL"/>
              </w:rPr>
              <w:t>Beasts,</w:t>
            </w:r>
          </w:p>
        </w:tc>
      </w:tr>
      <w:tr w:rsidR="00D97ED2" w:rsidRPr="00A66664" w14:paraId="4DC11E84" w14:textId="77777777" w:rsidTr="00D2454C">
        <w:trPr>
          <w:jc w:val="center"/>
        </w:trPr>
        <w:tc>
          <w:tcPr>
            <w:tcW w:w="732" w:type="dxa"/>
          </w:tcPr>
          <w:p w14:paraId="5F9E7ECE"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ד</w:t>
            </w:r>
          </w:p>
        </w:tc>
        <w:tc>
          <w:tcPr>
            <w:tcW w:w="1540" w:type="dxa"/>
          </w:tcPr>
          <w:p w14:paraId="5E739C45" w14:textId="77777777" w:rsidR="00212083" w:rsidRPr="00A66664" w:rsidRDefault="00212083" w:rsidP="00D2454C">
            <w:pPr>
              <w:jc w:val="center"/>
              <w:rPr>
                <w:szCs w:val="20"/>
                <w:lang w:bidi="he-IL"/>
              </w:rPr>
            </w:pPr>
            <w:r w:rsidRPr="00A66664">
              <w:rPr>
                <w:sz w:val="32"/>
                <w:szCs w:val="32"/>
                <w:rtl/>
                <w:lang w:bidi="he-IL"/>
              </w:rPr>
              <w:t>דבר</w:t>
            </w:r>
          </w:p>
        </w:tc>
        <w:tc>
          <w:tcPr>
            <w:tcW w:w="1928" w:type="dxa"/>
          </w:tcPr>
          <w:p w14:paraId="143EF170" w14:textId="77777777" w:rsidR="00212083" w:rsidRPr="00A66664" w:rsidRDefault="00212083" w:rsidP="00D2454C">
            <w:pPr>
              <w:jc w:val="center"/>
              <w:rPr>
                <w:szCs w:val="20"/>
                <w:lang w:bidi="he-IL"/>
              </w:rPr>
            </w:pPr>
            <w:r w:rsidRPr="00A66664">
              <w:rPr>
                <w:szCs w:val="20"/>
                <w:lang w:bidi="he-IL"/>
              </w:rPr>
              <w:t>Cattle</w:t>
            </w:r>
            <w:r w:rsidR="00DB47F6">
              <w:rPr>
                <w:szCs w:val="20"/>
                <w:lang w:bidi="he-IL"/>
              </w:rPr>
              <w:t xml:space="preserve"> </w:t>
            </w:r>
            <w:r w:rsidRPr="00A66664">
              <w:rPr>
                <w:szCs w:val="20"/>
                <w:lang w:bidi="he-IL"/>
              </w:rPr>
              <w:t>Pestilence,</w:t>
            </w:r>
          </w:p>
        </w:tc>
      </w:tr>
      <w:tr w:rsidR="00D97ED2" w:rsidRPr="00A66664" w14:paraId="50EC7426" w14:textId="77777777" w:rsidTr="00D2454C">
        <w:trPr>
          <w:jc w:val="center"/>
        </w:trPr>
        <w:tc>
          <w:tcPr>
            <w:tcW w:w="732" w:type="dxa"/>
          </w:tcPr>
          <w:p w14:paraId="04BC9D13"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ש</w:t>
            </w:r>
          </w:p>
        </w:tc>
        <w:tc>
          <w:tcPr>
            <w:tcW w:w="1540" w:type="dxa"/>
          </w:tcPr>
          <w:p w14:paraId="52E2A3B0" w14:textId="77777777" w:rsidR="00212083" w:rsidRPr="00A66664" w:rsidRDefault="00212083" w:rsidP="00D2454C">
            <w:pPr>
              <w:jc w:val="center"/>
              <w:rPr>
                <w:szCs w:val="20"/>
                <w:lang w:bidi="he-IL"/>
              </w:rPr>
            </w:pPr>
            <w:r w:rsidRPr="00A66664">
              <w:rPr>
                <w:sz w:val="32"/>
                <w:szCs w:val="32"/>
                <w:rtl/>
                <w:lang w:bidi="he-IL"/>
              </w:rPr>
              <w:t>שחין</w:t>
            </w:r>
          </w:p>
        </w:tc>
        <w:tc>
          <w:tcPr>
            <w:tcW w:w="1928" w:type="dxa"/>
          </w:tcPr>
          <w:p w14:paraId="5BAE8335" w14:textId="77777777" w:rsidR="00212083" w:rsidRPr="00A66664" w:rsidRDefault="00212083" w:rsidP="00D2454C">
            <w:pPr>
              <w:jc w:val="center"/>
              <w:rPr>
                <w:szCs w:val="20"/>
                <w:lang w:bidi="he-IL"/>
              </w:rPr>
            </w:pPr>
            <w:r w:rsidRPr="00A66664">
              <w:rPr>
                <w:szCs w:val="20"/>
                <w:lang w:bidi="he-IL"/>
              </w:rPr>
              <w:t>Boils,</w:t>
            </w:r>
          </w:p>
        </w:tc>
      </w:tr>
      <w:tr w:rsidR="00D97ED2" w:rsidRPr="00A66664" w14:paraId="1932CC39" w14:textId="77777777" w:rsidTr="00D2454C">
        <w:trPr>
          <w:jc w:val="center"/>
        </w:trPr>
        <w:tc>
          <w:tcPr>
            <w:tcW w:w="732" w:type="dxa"/>
          </w:tcPr>
          <w:p w14:paraId="1A30C53A" w14:textId="77777777" w:rsidR="00212083" w:rsidRPr="00A66664" w:rsidRDefault="00212083" w:rsidP="00D2454C">
            <w:pPr>
              <w:jc w:val="center"/>
              <w:rPr>
                <w:rFonts w:ascii="Drogulin" w:hAnsi="Drogulin"/>
                <w:b/>
                <w:sz w:val="28"/>
                <w:szCs w:val="28"/>
                <w:lang w:bidi="he-IL"/>
              </w:rPr>
            </w:pPr>
          </w:p>
        </w:tc>
        <w:tc>
          <w:tcPr>
            <w:tcW w:w="1540" w:type="dxa"/>
          </w:tcPr>
          <w:p w14:paraId="5C0AF95E" w14:textId="77777777" w:rsidR="00212083" w:rsidRPr="00A66664" w:rsidRDefault="00212083" w:rsidP="00D2454C">
            <w:pPr>
              <w:jc w:val="center"/>
              <w:rPr>
                <w:rFonts w:ascii="Drogulin" w:hAnsi="Drogulin"/>
                <w:b/>
                <w:sz w:val="36"/>
                <w:szCs w:val="20"/>
                <w:lang w:bidi="he-IL"/>
              </w:rPr>
            </w:pPr>
          </w:p>
        </w:tc>
        <w:tc>
          <w:tcPr>
            <w:tcW w:w="1928" w:type="dxa"/>
          </w:tcPr>
          <w:p w14:paraId="2C0D66F0" w14:textId="77777777" w:rsidR="00212083" w:rsidRPr="00A66664" w:rsidRDefault="00212083" w:rsidP="00D2454C">
            <w:pPr>
              <w:jc w:val="center"/>
              <w:rPr>
                <w:szCs w:val="20"/>
                <w:lang w:bidi="he-IL"/>
              </w:rPr>
            </w:pPr>
          </w:p>
        </w:tc>
      </w:tr>
      <w:tr w:rsidR="00D97ED2" w:rsidRPr="00A66664" w14:paraId="37450ACC" w14:textId="77777777" w:rsidTr="00D2454C">
        <w:trPr>
          <w:jc w:val="center"/>
        </w:trPr>
        <w:tc>
          <w:tcPr>
            <w:tcW w:w="732" w:type="dxa"/>
          </w:tcPr>
          <w:p w14:paraId="4CD161AD"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ב</w:t>
            </w:r>
          </w:p>
        </w:tc>
        <w:tc>
          <w:tcPr>
            <w:tcW w:w="1540" w:type="dxa"/>
          </w:tcPr>
          <w:p w14:paraId="179D01D1" w14:textId="77777777" w:rsidR="00212083" w:rsidRPr="00A66664" w:rsidRDefault="00212083" w:rsidP="00D2454C">
            <w:pPr>
              <w:jc w:val="center"/>
              <w:rPr>
                <w:szCs w:val="20"/>
                <w:lang w:bidi="he-IL"/>
              </w:rPr>
            </w:pPr>
            <w:r w:rsidRPr="00A66664">
              <w:rPr>
                <w:sz w:val="32"/>
                <w:szCs w:val="32"/>
                <w:rtl/>
                <w:lang w:bidi="he-IL"/>
              </w:rPr>
              <w:t>ברד</w:t>
            </w:r>
          </w:p>
        </w:tc>
        <w:tc>
          <w:tcPr>
            <w:tcW w:w="1928" w:type="dxa"/>
          </w:tcPr>
          <w:p w14:paraId="7D5B6BD7" w14:textId="77777777" w:rsidR="00212083" w:rsidRPr="00A66664" w:rsidRDefault="00212083" w:rsidP="00D2454C">
            <w:pPr>
              <w:jc w:val="center"/>
              <w:rPr>
                <w:szCs w:val="20"/>
                <w:lang w:bidi="he-IL"/>
              </w:rPr>
            </w:pPr>
            <w:r w:rsidRPr="00A66664">
              <w:rPr>
                <w:szCs w:val="20"/>
                <w:lang w:bidi="he-IL"/>
              </w:rPr>
              <w:t>Hail,</w:t>
            </w:r>
          </w:p>
        </w:tc>
      </w:tr>
      <w:tr w:rsidR="00D97ED2" w:rsidRPr="00A66664" w14:paraId="32966050" w14:textId="77777777" w:rsidTr="00D2454C">
        <w:trPr>
          <w:jc w:val="center"/>
        </w:trPr>
        <w:tc>
          <w:tcPr>
            <w:tcW w:w="732" w:type="dxa"/>
          </w:tcPr>
          <w:p w14:paraId="6EBBF8F7"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א</w:t>
            </w:r>
          </w:p>
        </w:tc>
        <w:tc>
          <w:tcPr>
            <w:tcW w:w="1540" w:type="dxa"/>
          </w:tcPr>
          <w:p w14:paraId="3C4B1929" w14:textId="77777777" w:rsidR="00212083" w:rsidRPr="00A66664" w:rsidRDefault="00212083" w:rsidP="00D2454C">
            <w:pPr>
              <w:jc w:val="center"/>
              <w:rPr>
                <w:szCs w:val="20"/>
                <w:lang w:bidi="he-IL"/>
              </w:rPr>
            </w:pPr>
            <w:r w:rsidRPr="00A66664">
              <w:rPr>
                <w:sz w:val="32"/>
                <w:szCs w:val="32"/>
                <w:rtl/>
                <w:lang w:bidi="he-IL"/>
              </w:rPr>
              <w:t>ארבה</w:t>
            </w:r>
          </w:p>
        </w:tc>
        <w:tc>
          <w:tcPr>
            <w:tcW w:w="1928" w:type="dxa"/>
          </w:tcPr>
          <w:p w14:paraId="2811166F" w14:textId="77777777" w:rsidR="00212083" w:rsidRPr="00A66664" w:rsidRDefault="00212083" w:rsidP="00D2454C">
            <w:pPr>
              <w:jc w:val="center"/>
              <w:rPr>
                <w:szCs w:val="20"/>
                <w:lang w:bidi="he-IL"/>
              </w:rPr>
            </w:pPr>
            <w:r w:rsidRPr="00A66664">
              <w:rPr>
                <w:szCs w:val="20"/>
                <w:lang w:bidi="he-IL"/>
              </w:rPr>
              <w:t>Locusts,</w:t>
            </w:r>
          </w:p>
        </w:tc>
      </w:tr>
      <w:tr w:rsidR="00D97ED2" w:rsidRPr="00A66664" w14:paraId="53D2B2AF" w14:textId="77777777" w:rsidTr="00D2454C">
        <w:trPr>
          <w:jc w:val="center"/>
        </w:trPr>
        <w:tc>
          <w:tcPr>
            <w:tcW w:w="732" w:type="dxa"/>
          </w:tcPr>
          <w:p w14:paraId="4DF9BB8C"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ח</w:t>
            </w:r>
          </w:p>
        </w:tc>
        <w:tc>
          <w:tcPr>
            <w:tcW w:w="1540" w:type="dxa"/>
          </w:tcPr>
          <w:p w14:paraId="009CC593" w14:textId="77777777" w:rsidR="00212083" w:rsidRPr="00A66664" w:rsidRDefault="00212083" w:rsidP="00D2454C">
            <w:pPr>
              <w:jc w:val="center"/>
              <w:rPr>
                <w:szCs w:val="20"/>
                <w:lang w:bidi="he-IL"/>
              </w:rPr>
            </w:pPr>
            <w:r w:rsidRPr="00A66664">
              <w:rPr>
                <w:sz w:val="32"/>
                <w:szCs w:val="32"/>
                <w:rtl/>
                <w:lang w:bidi="he-IL"/>
              </w:rPr>
              <w:t>חשך</w:t>
            </w:r>
          </w:p>
        </w:tc>
        <w:tc>
          <w:tcPr>
            <w:tcW w:w="1928" w:type="dxa"/>
          </w:tcPr>
          <w:p w14:paraId="19545878" w14:textId="77777777" w:rsidR="00212083" w:rsidRPr="00A66664" w:rsidRDefault="00212083" w:rsidP="00D2454C">
            <w:pPr>
              <w:jc w:val="center"/>
              <w:rPr>
                <w:szCs w:val="20"/>
                <w:lang w:bidi="he-IL"/>
              </w:rPr>
            </w:pPr>
            <w:r w:rsidRPr="00A66664">
              <w:rPr>
                <w:szCs w:val="20"/>
                <w:lang w:bidi="he-IL"/>
              </w:rPr>
              <w:t>Darkness,</w:t>
            </w:r>
          </w:p>
        </w:tc>
      </w:tr>
      <w:tr w:rsidR="00212083" w:rsidRPr="00A66664" w14:paraId="608EA4BB" w14:textId="77777777" w:rsidTr="00D2454C">
        <w:trPr>
          <w:jc w:val="center"/>
        </w:trPr>
        <w:tc>
          <w:tcPr>
            <w:tcW w:w="732" w:type="dxa"/>
          </w:tcPr>
          <w:p w14:paraId="551DC6AA" w14:textId="77777777" w:rsidR="00212083" w:rsidRPr="00A66664" w:rsidRDefault="00212083" w:rsidP="00D2454C">
            <w:pPr>
              <w:jc w:val="center"/>
              <w:rPr>
                <w:rFonts w:ascii="Drogulin" w:hAnsi="Drogulin"/>
                <w:b/>
                <w:sz w:val="28"/>
                <w:szCs w:val="28"/>
                <w:lang w:bidi="he-IL"/>
              </w:rPr>
            </w:pPr>
            <w:r w:rsidRPr="00A66664">
              <w:rPr>
                <w:sz w:val="28"/>
                <w:szCs w:val="28"/>
                <w:rtl/>
                <w:lang w:bidi="he-IL"/>
              </w:rPr>
              <w:t>ב</w:t>
            </w:r>
          </w:p>
        </w:tc>
        <w:tc>
          <w:tcPr>
            <w:tcW w:w="1540" w:type="dxa"/>
          </w:tcPr>
          <w:p w14:paraId="725B5D3E" w14:textId="77777777" w:rsidR="00212083" w:rsidRPr="00A66664" w:rsidRDefault="00212083" w:rsidP="00D2454C">
            <w:pPr>
              <w:jc w:val="center"/>
              <w:rPr>
                <w:rFonts w:ascii="Sefer" w:hAnsi="Sefer"/>
                <w:b/>
                <w:sz w:val="32"/>
                <w:szCs w:val="32"/>
                <w:lang w:bidi="he-IL"/>
              </w:rPr>
            </w:pPr>
            <w:r w:rsidRPr="00A66664">
              <w:rPr>
                <w:sz w:val="32"/>
                <w:szCs w:val="32"/>
                <w:rtl/>
                <w:lang w:bidi="he-IL"/>
              </w:rPr>
              <w:t>בכורות</w:t>
            </w:r>
            <w:r w:rsidR="00DB47F6">
              <w:rPr>
                <w:sz w:val="32"/>
                <w:szCs w:val="32"/>
                <w:rtl/>
                <w:lang w:bidi="he-IL"/>
              </w:rPr>
              <w:t xml:space="preserve"> </w:t>
            </w:r>
            <w:r w:rsidRPr="00A66664">
              <w:rPr>
                <w:sz w:val="32"/>
                <w:szCs w:val="32"/>
                <w:rtl/>
                <w:lang w:bidi="he-IL"/>
              </w:rPr>
              <w:t>מכת</w:t>
            </w:r>
          </w:p>
        </w:tc>
        <w:tc>
          <w:tcPr>
            <w:tcW w:w="1928" w:type="dxa"/>
          </w:tcPr>
          <w:p w14:paraId="36150C89" w14:textId="77777777" w:rsidR="00212083" w:rsidRPr="00A66664" w:rsidRDefault="00212083" w:rsidP="00D2454C">
            <w:pPr>
              <w:jc w:val="center"/>
              <w:rPr>
                <w:szCs w:val="20"/>
                <w:lang w:bidi="he-IL"/>
              </w:rPr>
            </w:pPr>
            <w:r w:rsidRPr="00A66664">
              <w:rPr>
                <w:szCs w:val="20"/>
                <w:lang w:bidi="he-IL"/>
              </w:rPr>
              <w:t>Death</w:t>
            </w:r>
            <w:r w:rsidR="00DB47F6">
              <w:rPr>
                <w:szCs w:val="20"/>
                <w:lang w:bidi="he-IL"/>
              </w:rPr>
              <w:t xml:space="preserve"> </w:t>
            </w:r>
            <w:r w:rsidRPr="00A66664">
              <w:rPr>
                <w:szCs w:val="20"/>
                <w:lang w:bidi="he-IL"/>
              </w:rPr>
              <w:t>of</w:t>
            </w:r>
            <w:r w:rsidR="00DB47F6">
              <w:rPr>
                <w:szCs w:val="20"/>
                <w:lang w:bidi="he-IL"/>
              </w:rPr>
              <w:t xml:space="preserve"> </w:t>
            </w:r>
            <w:r w:rsidRPr="00A66664">
              <w:rPr>
                <w:szCs w:val="20"/>
                <w:lang w:bidi="he-IL"/>
              </w:rPr>
              <w:t>the</w:t>
            </w:r>
            <w:r w:rsidR="00DB47F6">
              <w:rPr>
                <w:szCs w:val="20"/>
                <w:lang w:bidi="he-IL"/>
              </w:rPr>
              <w:t xml:space="preserve"> </w:t>
            </w:r>
            <w:r w:rsidRPr="00A66664">
              <w:rPr>
                <w:szCs w:val="20"/>
                <w:lang w:bidi="he-IL"/>
              </w:rPr>
              <w:t>Firstborn.</w:t>
            </w:r>
            <w:r w:rsidR="00DB47F6">
              <w:rPr>
                <w:szCs w:val="20"/>
                <w:lang w:bidi="he-IL"/>
              </w:rPr>
              <w:t xml:space="preserve"> </w:t>
            </w:r>
          </w:p>
        </w:tc>
      </w:tr>
    </w:tbl>
    <w:p w14:paraId="5B528647" w14:textId="77777777" w:rsidR="00212083" w:rsidRPr="00A66664" w:rsidRDefault="00212083" w:rsidP="00212083">
      <w:pPr>
        <w:jc w:val="center"/>
        <w:rPr>
          <w:szCs w:val="20"/>
          <w:lang w:bidi="he-IL"/>
        </w:rPr>
      </w:pPr>
    </w:p>
    <w:p w14:paraId="07F644A9" w14:textId="77777777" w:rsidR="00212083" w:rsidRPr="00A66664" w:rsidRDefault="00212083" w:rsidP="00212083">
      <w:pPr>
        <w:rPr>
          <w:szCs w:val="20"/>
        </w:rPr>
      </w:pPr>
      <w:r w:rsidRPr="00A66664">
        <w:rPr>
          <w:szCs w:val="20"/>
        </w:rPr>
        <w:t>At</w:t>
      </w:r>
      <w:r w:rsidR="00DB47F6">
        <w:rPr>
          <w:szCs w:val="20"/>
        </w:rPr>
        <w:t xml:space="preserve"> </w:t>
      </w:r>
      <w:r w:rsidRPr="00A66664">
        <w:rPr>
          <w:szCs w:val="20"/>
        </w:rPr>
        <w:t>Pesach,</w:t>
      </w:r>
      <w:r w:rsidR="00DB47F6">
        <w:rPr>
          <w:szCs w:val="20"/>
        </w:rPr>
        <w:t xml:space="preserve"> </w:t>
      </w:r>
      <w:r w:rsidRPr="00A66664">
        <w:rPr>
          <w:szCs w:val="20"/>
        </w:rPr>
        <w:t>during</w:t>
      </w:r>
      <w:r w:rsidR="00DB47F6">
        <w:rPr>
          <w:szCs w:val="20"/>
        </w:rPr>
        <w:t xml:space="preserve"> </w:t>
      </w:r>
      <w:r w:rsidRPr="00A66664">
        <w:rPr>
          <w:szCs w:val="20"/>
        </w:rPr>
        <w:t>the</w:t>
      </w:r>
      <w:r w:rsidR="00DB47F6">
        <w:rPr>
          <w:szCs w:val="20"/>
        </w:rPr>
        <w:t xml:space="preserve"> </w:t>
      </w:r>
      <w:r w:rsidRPr="00A66664">
        <w:rPr>
          <w:szCs w:val="20"/>
        </w:rPr>
        <w:t>seder,</w:t>
      </w:r>
      <w:r w:rsidR="00DB47F6">
        <w:rPr>
          <w:szCs w:val="20"/>
        </w:rPr>
        <w:t xml:space="preserve"> </w:t>
      </w:r>
      <w:r w:rsidRPr="00A66664">
        <w:rPr>
          <w:szCs w:val="20"/>
        </w:rPr>
        <w:t>we</w:t>
      </w:r>
      <w:r w:rsidR="00DB47F6">
        <w:rPr>
          <w:szCs w:val="20"/>
        </w:rPr>
        <w:t xml:space="preserve"> </w:t>
      </w:r>
      <w:r w:rsidRPr="00A66664">
        <w:rPr>
          <w:szCs w:val="20"/>
        </w:rPr>
        <w:t>read</w:t>
      </w:r>
      <w:r w:rsidR="00DB47F6">
        <w:rPr>
          <w:szCs w:val="20"/>
        </w:rPr>
        <w:t xml:space="preserve"> </w:t>
      </w:r>
      <w:r w:rsidRPr="00A66664">
        <w:rPr>
          <w:szCs w:val="20"/>
        </w:rPr>
        <w:t>that</w:t>
      </w:r>
      <w:r w:rsidR="00DB47F6">
        <w:rPr>
          <w:szCs w:val="20"/>
        </w:rPr>
        <w:t xml:space="preserve"> </w:t>
      </w:r>
      <w:r w:rsidRPr="00A66664">
        <w:rPr>
          <w:szCs w:val="20"/>
        </w:rPr>
        <w:t>Rabbi</w:t>
      </w:r>
      <w:r w:rsidR="00DB47F6">
        <w:rPr>
          <w:szCs w:val="20"/>
        </w:rPr>
        <w:t xml:space="preserve"> </w:t>
      </w:r>
      <w:r w:rsidRPr="00A66664">
        <w:rPr>
          <w:szCs w:val="20"/>
        </w:rPr>
        <w:t>Yehuda</w:t>
      </w:r>
      <w:r w:rsidR="00DB47F6">
        <w:rPr>
          <w:szCs w:val="20"/>
        </w:rPr>
        <w:t xml:space="preserve"> </w:t>
      </w:r>
      <w:r w:rsidRPr="00A66664">
        <w:rPr>
          <w:szCs w:val="20"/>
        </w:rPr>
        <w:t>referred</w:t>
      </w:r>
      <w:r w:rsidR="00DB47F6">
        <w:rPr>
          <w:szCs w:val="20"/>
        </w:rPr>
        <w:t xml:space="preserve"> </w:t>
      </w:r>
      <w:r w:rsidRPr="00A66664">
        <w:rPr>
          <w:szCs w:val="20"/>
        </w:rPr>
        <w:t>to</w:t>
      </w:r>
      <w:r w:rsidR="00DB47F6">
        <w:rPr>
          <w:szCs w:val="20"/>
        </w:rPr>
        <w:t xml:space="preserve"> </w:t>
      </w:r>
      <w:r w:rsidRPr="00A66664">
        <w:rPr>
          <w:szCs w:val="20"/>
        </w:rPr>
        <w:t>these</w:t>
      </w:r>
      <w:r w:rsidR="00DB47F6">
        <w:rPr>
          <w:szCs w:val="20"/>
        </w:rPr>
        <w:t xml:space="preserve"> </w:t>
      </w:r>
      <w:r w:rsidRPr="00A66664">
        <w:rPr>
          <w:szCs w:val="20"/>
        </w:rPr>
        <w:t>ten</w:t>
      </w:r>
      <w:r w:rsidR="00DB47F6">
        <w:rPr>
          <w:szCs w:val="20"/>
        </w:rPr>
        <w:t xml:space="preserve"> </w:t>
      </w:r>
      <w:r w:rsidRPr="00A66664">
        <w:rPr>
          <w:szCs w:val="20"/>
        </w:rPr>
        <w:t>plagues</w:t>
      </w:r>
      <w:r w:rsidR="00DB47F6">
        <w:rPr>
          <w:szCs w:val="20"/>
        </w:rPr>
        <w:t xml:space="preserve"> </w:t>
      </w:r>
      <w:r w:rsidRPr="00A66664">
        <w:rPr>
          <w:szCs w:val="20"/>
        </w:rPr>
        <w:t>by</w:t>
      </w:r>
      <w:r w:rsidR="00DB47F6">
        <w:rPr>
          <w:szCs w:val="20"/>
        </w:rPr>
        <w:t xml:space="preserve"> </w:t>
      </w:r>
      <w:r w:rsidRPr="00A66664">
        <w:rPr>
          <w:szCs w:val="20"/>
        </w:rPr>
        <w:t>acronyms:</w:t>
      </w:r>
      <w:r w:rsidR="00DB47F6">
        <w:rPr>
          <w:szCs w:val="20"/>
        </w:rPr>
        <w:t xml:space="preserve"> </w:t>
      </w:r>
      <w:r w:rsidRPr="00A66664">
        <w:rPr>
          <w:szCs w:val="20"/>
        </w:rPr>
        <w:t>Rabbi</w:t>
      </w:r>
      <w:r w:rsidR="00DB47F6">
        <w:rPr>
          <w:szCs w:val="20"/>
        </w:rPr>
        <w:t xml:space="preserve"> </w:t>
      </w:r>
      <w:r w:rsidRPr="00A66664">
        <w:rPr>
          <w:szCs w:val="20"/>
        </w:rPr>
        <w:t>Yehuda</w:t>
      </w:r>
      <w:r w:rsidR="00DB47F6">
        <w:rPr>
          <w:szCs w:val="20"/>
        </w:rPr>
        <w:t xml:space="preserve"> </w:t>
      </w:r>
      <w:r w:rsidRPr="00A66664">
        <w:rPr>
          <w:szCs w:val="20"/>
        </w:rPr>
        <w:t>divided</w:t>
      </w:r>
      <w:r w:rsidR="00DB47F6">
        <w:rPr>
          <w:szCs w:val="20"/>
        </w:rPr>
        <w:t xml:space="preserve"> </w:t>
      </w:r>
      <w:r w:rsidRPr="00A66664">
        <w:rPr>
          <w:szCs w:val="20"/>
        </w:rPr>
        <w:t>these</w:t>
      </w:r>
      <w:r w:rsidR="00DB47F6">
        <w:rPr>
          <w:szCs w:val="20"/>
        </w:rPr>
        <w:t xml:space="preserve"> </w:t>
      </w:r>
      <w:r w:rsidRPr="00A66664">
        <w:rPr>
          <w:szCs w:val="20"/>
        </w:rPr>
        <w:t>plagues</w:t>
      </w:r>
      <w:r w:rsidR="00DB47F6">
        <w:rPr>
          <w:szCs w:val="20"/>
        </w:rPr>
        <w:t xml:space="preserve"> </w:t>
      </w:r>
      <w:r w:rsidRPr="00A66664">
        <w:rPr>
          <w:szCs w:val="20"/>
        </w:rPr>
        <w:t>into</w:t>
      </w:r>
      <w:r w:rsidR="00DB47F6">
        <w:rPr>
          <w:szCs w:val="20"/>
        </w:rPr>
        <w:t xml:space="preserve"> </w:t>
      </w:r>
      <w:r w:rsidRPr="00A66664">
        <w:rPr>
          <w:szCs w:val="20"/>
        </w:rPr>
        <w:t>three</w:t>
      </w:r>
      <w:r w:rsidR="00DB47F6">
        <w:rPr>
          <w:szCs w:val="20"/>
        </w:rPr>
        <w:t xml:space="preserve"> </w:t>
      </w:r>
      <w:r w:rsidRPr="00A66664">
        <w:rPr>
          <w:szCs w:val="20"/>
        </w:rPr>
        <w:t>groups,</w:t>
      </w:r>
      <w:r w:rsidR="00DB47F6">
        <w:rPr>
          <w:szCs w:val="20"/>
        </w:rPr>
        <w:t xml:space="preserve"> </w:t>
      </w:r>
      <w:r w:rsidRPr="00A66664">
        <w:rPr>
          <w:szCs w:val="20"/>
        </w:rPr>
        <w:t>or</w:t>
      </w:r>
      <w:r w:rsidR="00DB47F6">
        <w:rPr>
          <w:szCs w:val="20"/>
        </w:rPr>
        <w:t xml:space="preserve"> </w:t>
      </w:r>
      <w:r w:rsidRPr="00A66664">
        <w:rPr>
          <w:szCs w:val="20"/>
        </w:rPr>
        <w:t>trimesters:</w:t>
      </w:r>
    </w:p>
    <w:p w14:paraId="0DB4CC55" w14:textId="77777777" w:rsidR="00212083" w:rsidRPr="00A66664" w:rsidRDefault="00212083" w:rsidP="00212083">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3622"/>
      </w:tblGrid>
      <w:tr w:rsidR="00D97ED2" w:rsidRPr="00A66664" w14:paraId="43DA5C79" w14:textId="77777777" w:rsidTr="00D2454C">
        <w:trPr>
          <w:jc w:val="center"/>
        </w:trPr>
        <w:tc>
          <w:tcPr>
            <w:tcW w:w="1247" w:type="dxa"/>
          </w:tcPr>
          <w:p w14:paraId="6C0F908C" w14:textId="77777777" w:rsidR="00212083" w:rsidRPr="00A66664" w:rsidRDefault="00212083" w:rsidP="00D2454C">
            <w:pPr>
              <w:rPr>
                <w:szCs w:val="20"/>
                <w:lang w:bidi="he-IL"/>
              </w:rPr>
            </w:pPr>
            <w:r w:rsidRPr="00A66664">
              <w:rPr>
                <w:szCs w:val="20"/>
                <w:lang w:bidi="he-IL"/>
              </w:rPr>
              <w:t>DeTzaCh</w:t>
            </w:r>
            <w:r w:rsidR="00DB47F6">
              <w:rPr>
                <w:szCs w:val="20"/>
                <w:lang w:bidi="he-IL"/>
              </w:rPr>
              <w:t xml:space="preserve"> </w:t>
            </w:r>
          </w:p>
          <w:p w14:paraId="2C29497D" w14:textId="77777777" w:rsidR="00212083" w:rsidRPr="00A66664" w:rsidRDefault="00212083" w:rsidP="00D2454C">
            <w:pPr>
              <w:rPr>
                <w:sz w:val="32"/>
                <w:szCs w:val="32"/>
                <w:lang w:bidi="he-IL"/>
              </w:rPr>
            </w:pPr>
            <w:r w:rsidRPr="00A66664">
              <w:rPr>
                <w:sz w:val="32"/>
                <w:szCs w:val="32"/>
                <w:rtl/>
                <w:lang w:bidi="he-IL"/>
              </w:rPr>
              <w:t>דצ״ך</w:t>
            </w:r>
          </w:p>
        </w:tc>
        <w:tc>
          <w:tcPr>
            <w:tcW w:w="3622" w:type="dxa"/>
          </w:tcPr>
          <w:p w14:paraId="46F5195A" w14:textId="77777777" w:rsidR="00212083" w:rsidRPr="00A66664" w:rsidRDefault="00212083" w:rsidP="00D2454C">
            <w:pPr>
              <w:rPr>
                <w:szCs w:val="20"/>
                <w:lang w:bidi="he-IL"/>
              </w:rPr>
            </w:pPr>
            <w:r w:rsidRPr="00A66664">
              <w:rPr>
                <w:szCs w:val="20"/>
                <w:lang w:bidi="he-IL"/>
              </w:rPr>
              <w:t>(blood,</w:t>
            </w:r>
            <w:r w:rsidR="00DB47F6">
              <w:rPr>
                <w:szCs w:val="20"/>
                <w:lang w:bidi="he-IL"/>
              </w:rPr>
              <w:t xml:space="preserve"> </w:t>
            </w:r>
            <w:r w:rsidRPr="00A66664">
              <w:rPr>
                <w:szCs w:val="20"/>
                <w:lang w:bidi="he-IL"/>
              </w:rPr>
              <w:t>frogs,</w:t>
            </w:r>
            <w:r w:rsidR="00DB47F6">
              <w:rPr>
                <w:szCs w:val="20"/>
                <w:lang w:bidi="he-IL"/>
              </w:rPr>
              <w:t xml:space="preserve"> </w:t>
            </w:r>
            <w:r w:rsidRPr="00A66664">
              <w:rPr>
                <w:szCs w:val="20"/>
                <w:lang w:bidi="he-IL"/>
              </w:rPr>
              <w:t>lice);</w:t>
            </w:r>
          </w:p>
        </w:tc>
      </w:tr>
      <w:tr w:rsidR="00D97ED2" w:rsidRPr="00A66664" w14:paraId="40411F61" w14:textId="77777777" w:rsidTr="00D2454C">
        <w:trPr>
          <w:jc w:val="center"/>
        </w:trPr>
        <w:tc>
          <w:tcPr>
            <w:tcW w:w="1247" w:type="dxa"/>
          </w:tcPr>
          <w:p w14:paraId="2B1A7270" w14:textId="77777777" w:rsidR="00212083" w:rsidRPr="00A66664" w:rsidRDefault="00212083" w:rsidP="00D2454C">
            <w:pPr>
              <w:rPr>
                <w:szCs w:val="20"/>
                <w:lang w:bidi="he-IL"/>
              </w:rPr>
            </w:pPr>
            <w:r w:rsidRPr="00A66664">
              <w:rPr>
                <w:szCs w:val="20"/>
                <w:lang w:bidi="he-IL"/>
              </w:rPr>
              <w:t>AdaSh</w:t>
            </w:r>
          </w:p>
          <w:p w14:paraId="30A4FC6B" w14:textId="77777777" w:rsidR="00212083" w:rsidRPr="00A66664" w:rsidRDefault="00212083" w:rsidP="00D2454C">
            <w:pPr>
              <w:rPr>
                <w:sz w:val="32"/>
                <w:szCs w:val="32"/>
                <w:lang w:bidi="he-IL"/>
              </w:rPr>
            </w:pPr>
            <w:r w:rsidRPr="00A66664">
              <w:rPr>
                <w:sz w:val="32"/>
                <w:szCs w:val="32"/>
                <w:rtl/>
                <w:lang w:bidi="he-IL"/>
              </w:rPr>
              <w:t>עד״ש</w:t>
            </w:r>
          </w:p>
        </w:tc>
        <w:tc>
          <w:tcPr>
            <w:tcW w:w="3622" w:type="dxa"/>
          </w:tcPr>
          <w:p w14:paraId="44746485" w14:textId="77777777" w:rsidR="00212083" w:rsidRPr="00A66664" w:rsidRDefault="00212083" w:rsidP="00D2454C">
            <w:pPr>
              <w:rPr>
                <w:szCs w:val="20"/>
                <w:lang w:bidi="he-IL"/>
              </w:rPr>
            </w:pPr>
            <w:r w:rsidRPr="00A66664">
              <w:rPr>
                <w:szCs w:val="20"/>
                <w:lang w:bidi="he-IL"/>
              </w:rPr>
              <w:t>(beasts,</w:t>
            </w:r>
            <w:r w:rsidR="00DB47F6">
              <w:rPr>
                <w:szCs w:val="20"/>
                <w:lang w:bidi="he-IL"/>
              </w:rPr>
              <w:t xml:space="preserve"> </w:t>
            </w:r>
            <w:r w:rsidRPr="00A66664">
              <w:rPr>
                <w:szCs w:val="20"/>
                <w:lang w:bidi="he-IL"/>
              </w:rPr>
              <w:t>pestilence,</w:t>
            </w:r>
            <w:r w:rsidR="00DB47F6">
              <w:rPr>
                <w:szCs w:val="20"/>
                <w:lang w:bidi="he-IL"/>
              </w:rPr>
              <w:t xml:space="preserve"> </w:t>
            </w:r>
            <w:r w:rsidRPr="00A66664">
              <w:rPr>
                <w:szCs w:val="20"/>
                <w:lang w:bidi="he-IL"/>
              </w:rPr>
              <w:t>boils);</w:t>
            </w:r>
          </w:p>
        </w:tc>
      </w:tr>
      <w:tr w:rsidR="00212083" w:rsidRPr="00A66664" w14:paraId="3DD49039" w14:textId="77777777" w:rsidTr="00D2454C">
        <w:trPr>
          <w:jc w:val="center"/>
        </w:trPr>
        <w:tc>
          <w:tcPr>
            <w:tcW w:w="1247" w:type="dxa"/>
          </w:tcPr>
          <w:p w14:paraId="1D5D96A5" w14:textId="77777777" w:rsidR="00212083" w:rsidRPr="00A66664" w:rsidRDefault="00212083" w:rsidP="00D2454C">
            <w:pPr>
              <w:rPr>
                <w:szCs w:val="20"/>
                <w:lang w:bidi="he-IL"/>
              </w:rPr>
            </w:pPr>
            <w:r w:rsidRPr="00A66664">
              <w:rPr>
                <w:szCs w:val="20"/>
                <w:lang w:bidi="he-IL"/>
              </w:rPr>
              <w:t>BeAChaB</w:t>
            </w:r>
          </w:p>
          <w:p w14:paraId="2A68F995" w14:textId="77777777" w:rsidR="00212083" w:rsidRPr="00A66664" w:rsidRDefault="00212083" w:rsidP="00D2454C">
            <w:pPr>
              <w:rPr>
                <w:sz w:val="32"/>
                <w:szCs w:val="32"/>
                <w:lang w:bidi="he-IL"/>
              </w:rPr>
            </w:pPr>
            <w:r w:rsidRPr="00A66664">
              <w:rPr>
                <w:sz w:val="32"/>
                <w:szCs w:val="32"/>
                <w:rtl/>
                <w:lang w:bidi="he-IL"/>
              </w:rPr>
              <w:t>באח״ב</w:t>
            </w:r>
          </w:p>
        </w:tc>
        <w:tc>
          <w:tcPr>
            <w:tcW w:w="3622" w:type="dxa"/>
          </w:tcPr>
          <w:p w14:paraId="183B811A" w14:textId="77777777" w:rsidR="00212083" w:rsidRPr="00A66664" w:rsidRDefault="00212083" w:rsidP="00D2454C">
            <w:pPr>
              <w:rPr>
                <w:szCs w:val="20"/>
                <w:lang w:bidi="he-IL"/>
              </w:rPr>
            </w:pPr>
            <w:r w:rsidRPr="00A66664">
              <w:rPr>
                <w:szCs w:val="20"/>
                <w:lang w:bidi="he-IL"/>
              </w:rPr>
              <w:t>(hail,</w:t>
            </w:r>
            <w:r w:rsidR="00DB47F6">
              <w:rPr>
                <w:szCs w:val="20"/>
                <w:lang w:bidi="he-IL"/>
              </w:rPr>
              <w:t xml:space="preserve"> </w:t>
            </w:r>
            <w:r w:rsidRPr="00A66664">
              <w:rPr>
                <w:szCs w:val="20"/>
                <w:lang w:bidi="he-IL"/>
              </w:rPr>
              <w:t>locust,</w:t>
            </w:r>
            <w:r w:rsidR="00DB47F6">
              <w:rPr>
                <w:szCs w:val="20"/>
                <w:lang w:bidi="he-IL"/>
              </w:rPr>
              <w:t xml:space="preserve"> </w:t>
            </w:r>
            <w:r w:rsidRPr="00A66664">
              <w:rPr>
                <w:szCs w:val="20"/>
                <w:lang w:bidi="he-IL"/>
              </w:rPr>
              <w:t>darkness,</w:t>
            </w:r>
            <w:r w:rsidR="00DB47F6">
              <w:rPr>
                <w:szCs w:val="20"/>
                <w:lang w:bidi="he-IL"/>
              </w:rPr>
              <w:t xml:space="preserve"> </w:t>
            </w:r>
            <w:r w:rsidRPr="00A66664">
              <w:rPr>
                <w:szCs w:val="20"/>
                <w:lang w:bidi="he-IL"/>
              </w:rPr>
              <w:t>first-born).</w:t>
            </w:r>
          </w:p>
        </w:tc>
      </w:tr>
    </w:tbl>
    <w:p w14:paraId="1EADA304" w14:textId="77777777" w:rsidR="00212083" w:rsidRPr="00A66664" w:rsidRDefault="00212083" w:rsidP="00212083">
      <w:pPr>
        <w:rPr>
          <w:szCs w:val="20"/>
        </w:rPr>
      </w:pPr>
    </w:p>
    <w:p w14:paraId="06538ECC" w14:textId="77777777" w:rsidR="00212083" w:rsidRPr="00A66664" w:rsidRDefault="00212083" w:rsidP="00212083">
      <w:pPr>
        <w:rPr>
          <w:szCs w:val="20"/>
        </w:rPr>
      </w:pPr>
      <w:r w:rsidRPr="00A66664">
        <w:rPr>
          <w:szCs w:val="20"/>
        </w:rPr>
        <w:t>The</w:t>
      </w:r>
      <w:r w:rsidR="00DB47F6">
        <w:rPr>
          <w:szCs w:val="20"/>
        </w:rPr>
        <w:t xml:space="preserve"> </w:t>
      </w:r>
      <w:r w:rsidRPr="00A66664">
        <w:rPr>
          <w:szCs w:val="20"/>
        </w:rPr>
        <w:t>letters</w:t>
      </w:r>
      <w:r w:rsidR="00DB47F6">
        <w:rPr>
          <w:szCs w:val="20"/>
        </w:rPr>
        <w:t xml:space="preserve"> </w:t>
      </w:r>
      <w:r w:rsidRPr="00A66664">
        <w:rPr>
          <w:sz w:val="32"/>
          <w:szCs w:val="32"/>
          <w:rtl/>
          <w:lang w:bidi="he-IL"/>
        </w:rPr>
        <w:t>באח״ב</w:t>
      </w:r>
      <w:r w:rsidR="00DB47F6">
        <w:rPr>
          <w:rFonts w:ascii="Drogulin" w:hAnsi="Drogulin"/>
          <w:sz w:val="32"/>
          <w:rtl/>
          <w:lang w:bidi="he-IL"/>
        </w:rPr>
        <w:t xml:space="preserve"> </w:t>
      </w:r>
      <w:r w:rsidRPr="00A66664">
        <w:rPr>
          <w:sz w:val="32"/>
          <w:szCs w:val="32"/>
          <w:rtl/>
          <w:lang w:bidi="he-IL"/>
        </w:rPr>
        <w:t>עד״ש</w:t>
      </w:r>
      <w:r w:rsidR="00DB47F6">
        <w:rPr>
          <w:rFonts w:ascii="Drogulin" w:hAnsi="Drogulin"/>
          <w:sz w:val="32"/>
          <w:rtl/>
          <w:lang w:bidi="he-IL"/>
        </w:rPr>
        <w:t xml:space="preserve"> </w:t>
      </w:r>
      <w:r w:rsidRPr="00A66664">
        <w:rPr>
          <w:sz w:val="32"/>
          <w:szCs w:val="32"/>
          <w:rtl/>
          <w:lang w:bidi="he-IL"/>
        </w:rPr>
        <w:t>דצ״ך</w:t>
      </w:r>
      <w:r w:rsidR="00DB47F6">
        <w:rPr>
          <w:szCs w:val="20"/>
        </w:rPr>
        <w:t xml:space="preserve"> </w:t>
      </w:r>
      <w:r w:rsidRPr="00A66664">
        <w:rPr>
          <w:szCs w:val="20"/>
        </w:rPr>
        <w:t>are</w:t>
      </w:r>
      <w:r w:rsidR="00DB47F6">
        <w:rPr>
          <w:szCs w:val="20"/>
        </w:rPr>
        <w:t xml:space="preserve"> </w:t>
      </w:r>
      <w:r w:rsidRPr="00A66664">
        <w:rPr>
          <w:szCs w:val="20"/>
        </w:rPr>
        <w:t>the</w:t>
      </w:r>
      <w:r w:rsidR="00DB47F6">
        <w:rPr>
          <w:szCs w:val="20"/>
        </w:rPr>
        <w:t xml:space="preserve"> </w:t>
      </w:r>
      <w:r w:rsidRPr="00A66664">
        <w:rPr>
          <w:szCs w:val="20"/>
        </w:rPr>
        <w:t>initials</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names</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ten</w:t>
      </w:r>
      <w:r w:rsidR="00DB47F6">
        <w:rPr>
          <w:szCs w:val="20"/>
        </w:rPr>
        <w:t xml:space="preserve"> </w:t>
      </w:r>
      <w:r w:rsidRPr="00A66664">
        <w:rPr>
          <w:szCs w:val="20"/>
        </w:rPr>
        <w:t>plagues</w:t>
      </w:r>
      <w:r w:rsidR="00DB47F6">
        <w:rPr>
          <w:szCs w:val="20"/>
        </w:rPr>
        <w:t xml:space="preserve"> </w:t>
      </w:r>
      <w:r w:rsidRPr="00A66664">
        <w:rPr>
          <w:szCs w:val="20"/>
        </w:rPr>
        <w:t>in</w:t>
      </w:r>
      <w:r w:rsidR="00DB47F6">
        <w:rPr>
          <w:szCs w:val="20"/>
        </w:rPr>
        <w:t xml:space="preserve"> </w:t>
      </w:r>
      <w:r w:rsidRPr="00A66664">
        <w:rPr>
          <w:szCs w:val="20"/>
        </w:rPr>
        <w:t>Hebrew,</w:t>
      </w:r>
      <w:r w:rsidR="00DB47F6">
        <w:rPr>
          <w:szCs w:val="20"/>
        </w:rPr>
        <w:t xml:space="preserve"> </w:t>
      </w:r>
      <w:r w:rsidRPr="00A66664">
        <w:rPr>
          <w:szCs w:val="20"/>
        </w:rPr>
        <w:t>according</w:t>
      </w:r>
      <w:r w:rsidR="00DB47F6">
        <w:rPr>
          <w:szCs w:val="20"/>
        </w:rPr>
        <w:t xml:space="preserve"> </w:t>
      </w:r>
      <w:r w:rsidRPr="00A66664">
        <w:rPr>
          <w:szCs w:val="20"/>
        </w:rPr>
        <w:t>to</w:t>
      </w:r>
      <w:r w:rsidR="00DB47F6">
        <w:rPr>
          <w:szCs w:val="20"/>
        </w:rPr>
        <w:t xml:space="preserve"> </w:t>
      </w:r>
      <w:r w:rsidRPr="00A66664">
        <w:rPr>
          <w:szCs w:val="20"/>
        </w:rPr>
        <w:t>the</w:t>
      </w:r>
      <w:r w:rsidR="00DB47F6">
        <w:rPr>
          <w:szCs w:val="20"/>
        </w:rPr>
        <w:t xml:space="preserve"> </w:t>
      </w:r>
      <w:r w:rsidRPr="00A66664">
        <w:rPr>
          <w:szCs w:val="20"/>
        </w:rPr>
        <w:t>acronym</w:t>
      </w:r>
      <w:r w:rsidR="00DB47F6">
        <w:rPr>
          <w:szCs w:val="20"/>
        </w:rPr>
        <w:t xml:space="preserve"> </w:t>
      </w:r>
      <w:r w:rsidRPr="00A66664">
        <w:rPr>
          <w:szCs w:val="20"/>
        </w:rPr>
        <w:t>given</w:t>
      </w:r>
      <w:r w:rsidR="00DB47F6">
        <w:rPr>
          <w:szCs w:val="20"/>
        </w:rPr>
        <w:t xml:space="preserve"> </w:t>
      </w:r>
      <w:r w:rsidRPr="00A66664">
        <w:rPr>
          <w:szCs w:val="20"/>
        </w:rPr>
        <w:t>to</w:t>
      </w:r>
      <w:r w:rsidR="00DB47F6">
        <w:rPr>
          <w:szCs w:val="20"/>
        </w:rPr>
        <w:t xml:space="preserve"> </w:t>
      </w:r>
      <w:r w:rsidRPr="00A66664">
        <w:rPr>
          <w:szCs w:val="20"/>
        </w:rPr>
        <w:t>us</w:t>
      </w:r>
      <w:r w:rsidR="00DB47F6">
        <w:rPr>
          <w:szCs w:val="20"/>
        </w:rPr>
        <w:t xml:space="preserve"> </w:t>
      </w:r>
      <w:r w:rsidRPr="00A66664">
        <w:rPr>
          <w:szCs w:val="20"/>
        </w:rPr>
        <w:t>by</w:t>
      </w:r>
      <w:r w:rsidR="00DB47F6">
        <w:rPr>
          <w:szCs w:val="20"/>
        </w:rPr>
        <w:t xml:space="preserve"> </w:t>
      </w:r>
      <w:r w:rsidRPr="00A66664">
        <w:rPr>
          <w:szCs w:val="20"/>
        </w:rPr>
        <w:t>Rabbi</w:t>
      </w:r>
      <w:r w:rsidR="00DB47F6">
        <w:rPr>
          <w:szCs w:val="20"/>
        </w:rPr>
        <w:t xml:space="preserve"> </w:t>
      </w:r>
      <w:r w:rsidRPr="00A66664">
        <w:rPr>
          <w:szCs w:val="20"/>
        </w:rPr>
        <w:t>Yehuda.</w:t>
      </w:r>
    </w:p>
    <w:p w14:paraId="4E99E061" w14:textId="77777777" w:rsidR="00212083" w:rsidRDefault="00212083" w:rsidP="00212083">
      <w:pPr>
        <w:rPr>
          <w:szCs w:val="20"/>
        </w:rPr>
      </w:pPr>
    </w:p>
    <w:p w14:paraId="197E073A" w14:textId="6CD8E8C4" w:rsidR="006B4343" w:rsidRDefault="006B4343" w:rsidP="00212083">
      <w:pPr>
        <w:rPr>
          <w:szCs w:val="20"/>
        </w:rPr>
      </w:pPr>
      <w:r>
        <w:rPr>
          <w:szCs w:val="20"/>
        </w:rPr>
        <w:t>The following ideas come f</w:t>
      </w:r>
      <w:r w:rsidRPr="006B4343">
        <w:rPr>
          <w:szCs w:val="20"/>
        </w:rPr>
        <w:t>rom the teachings of Rabbi Yitzchak Luria; translated and edited by Moshe Yaakov Wisnefsky</w:t>
      </w:r>
      <w:r>
        <w:rPr>
          <w:szCs w:val="20"/>
        </w:rPr>
        <w:t>.</w:t>
      </w:r>
    </w:p>
    <w:p w14:paraId="2C10CC87" w14:textId="77777777" w:rsidR="00ED2309" w:rsidRDefault="00ED2309" w:rsidP="00212083">
      <w:pPr>
        <w:rPr>
          <w:szCs w:val="20"/>
        </w:rPr>
      </w:pPr>
    </w:p>
    <w:p w14:paraId="0EFAADB0" w14:textId="0B38AC21" w:rsidR="00ED2309" w:rsidRDefault="00ED2309" w:rsidP="00212083">
      <w:pPr>
        <w:rPr>
          <w:szCs w:val="20"/>
        </w:rPr>
      </w:pPr>
      <w:r w:rsidRPr="00ED2309">
        <w:rPr>
          <w:szCs w:val="20"/>
        </w:rPr>
        <w:t>The exodus from Egypt is analogous to birth. The ten plagues also have their analogues in this context.</w:t>
      </w:r>
    </w:p>
    <w:p w14:paraId="676A7931" w14:textId="77777777" w:rsidR="006B4343" w:rsidRPr="00A66664" w:rsidRDefault="006B4343" w:rsidP="00212083">
      <w:pPr>
        <w:rPr>
          <w:szCs w:val="20"/>
        </w:rPr>
      </w:pPr>
    </w:p>
    <w:p w14:paraId="0041D2E4" w14:textId="77777777" w:rsidR="00212083" w:rsidRPr="00A66664" w:rsidRDefault="00212083" w:rsidP="00212083">
      <w:pPr>
        <w:rPr>
          <w:szCs w:val="20"/>
        </w:rPr>
      </w:pPr>
      <w:r w:rsidRPr="00A66664">
        <w:rPr>
          <w:szCs w:val="20"/>
        </w:rPr>
        <w:t>The</w:t>
      </w:r>
      <w:r w:rsidR="00DB47F6">
        <w:rPr>
          <w:szCs w:val="20"/>
        </w:rPr>
        <w:t xml:space="preserve"> </w:t>
      </w:r>
      <w:r w:rsidRPr="00A66664">
        <w:rPr>
          <w:szCs w:val="20"/>
        </w:rPr>
        <w:t>first</w:t>
      </w:r>
      <w:r w:rsidR="00DB47F6">
        <w:rPr>
          <w:szCs w:val="20"/>
        </w:rPr>
        <w:t xml:space="preserve"> </w:t>
      </w:r>
      <w:r w:rsidRPr="00A66664">
        <w:rPr>
          <w:szCs w:val="20"/>
        </w:rPr>
        <w:t>plague</w:t>
      </w:r>
      <w:r w:rsidR="00DB47F6">
        <w:rPr>
          <w:szCs w:val="20"/>
        </w:rPr>
        <w:t xml:space="preserve"> </w:t>
      </w:r>
      <w:r w:rsidRPr="00A66664">
        <w:rPr>
          <w:szCs w:val="20"/>
        </w:rPr>
        <w:t>was</w:t>
      </w:r>
      <w:r w:rsidR="00DB47F6">
        <w:rPr>
          <w:szCs w:val="20"/>
        </w:rPr>
        <w:t xml:space="preserve"> </w:t>
      </w:r>
      <w:r w:rsidRPr="00A66664">
        <w:rPr>
          <w:szCs w:val="20"/>
        </w:rPr>
        <w:t>that</w:t>
      </w:r>
      <w:r w:rsidR="00DB47F6">
        <w:rPr>
          <w:szCs w:val="20"/>
        </w:rPr>
        <w:t xml:space="preserve"> </w:t>
      </w:r>
      <w:r w:rsidRPr="00A66664">
        <w:rPr>
          <w:szCs w:val="20"/>
        </w:rPr>
        <w:t>of</w:t>
      </w:r>
      <w:r w:rsidR="00DB47F6">
        <w:rPr>
          <w:szCs w:val="20"/>
        </w:rPr>
        <w:t xml:space="preserve"> </w:t>
      </w:r>
      <w:r w:rsidRPr="00A66664">
        <w:rPr>
          <w:szCs w:val="20"/>
        </w:rPr>
        <w:t>blood,</w:t>
      </w:r>
      <w:r w:rsidR="00DB47F6">
        <w:rPr>
          <w:szCs w:val="20"/>
        </w:rPr>
        <w:t xml:space="preserve"> </w:t>
      </w:r>
      <w:r w:rsidRPr="00A66664">
        <w:rPr>
          <w:szCs w:val="20"/>
        </w:rPr>
        <w:t>for</w:t>
      </w:r>
      <w:r w:rsidR="00DB47F6">
        <w:rPr>
          <w:szCs w:val="20"/>
        </w:rPr>
        <w:t xml:space="preserve"> </w:t>
      </w:r>
      <w:r w:rsidRPr="00A66664">
        <w:rPr>
          <w:szCs w:val="20"/>
        </w:rPr>
        <w:t>the</w:t>
      </w:r>
      <w:r w:rsidR="00DB47F6">
        <w:rPr>
          <w:szCs w:val="20"/>
        </w:rPr>
        <w:t xml:space="preserve"> </w:t>
      </w:r>
      <w:r w:rsidRPr="00A66664">
        <w:rPr>
          <w:szCs w:val="20"/>
        </w:rPr>
        <w:t>womb</w:t>
      </w:r>
      <w:r w:rsidR="00DB47F6">
        <w:rPr>
          <w:szCs w:val="20"/>
        </w:rPr>
        <w:t xml:space="preserve"> </w:t>
      </w:r>
      <w:r w:rsidRPr="00A66664">
        <w:rPr>
          <w:szCs w:val="20"/>
        </w:rPr>
        <w:t>cannot</w:t>
      </w:r>
      <w:r w:rsidR="00DB47F6">
        <w:rPr>
          <w:szCs w:val="20"/>
        </w:rPr>
        <w:t xml:space="preserve"> </w:t>
      </w:r>
      <w:r w:rsidRPr="00A66664">
        <w:rPr>
          <w:szCs w:val="20"/>
        </w:rPr>
        <w:t>open</w:t>
      </w:r>
      <w:r w:rsidR="00DB47F6">
        <w:rPr>
          <w:szCs w:val="20"/>
        </w:rPr>
        <w:t xml:space="preserve"> </w:t>
      </w:r>
      <w:r w:rsidRPr="00A66664">
        <w:rPr>
          <w:szCs w:val="20"/>
        </w:rPr>
        <w:t>without</w:t>
      </w:r>
      <w:r w:rsidR="00DB47F6">
        <w:rPr>
          <w:szCs w:val="20"/>
        </w:rPr>
        <w:t xml:space="preserve"> </w:t>
      </w:r>
      <w:r w:rsidRPr="00A66664">
        <w:rPr>
          <w:szCs w:val="20"/>
        </w:rPr>
        <w:t>bleeding</w:t>
      </w:r>
      <w:r w:rsidR="00DB47F6">
        <w:rPr>
          <w:szCs w:val="20"/>
        </w:rPr>
        <w:t xml:space="preserve"> </w:t>
      </w:r>
      <w:r w:rsidRPr="00A66664">
        <w:rPr>
          <w:szCs w:val="20"/>
        </w:rPr>
        <w:t>first.</w:t>
      </w:r>
      <w:r w:rsidR="00DB47F6">
        <w:rPr>
          <w:szCs w:val="20"/>
        </w:rPr>
        <w:t xml:space="preserve"> </w:t>
      </w:r>
      <w:r w:rsidRPr="00A66664">
        <w:rPr>
          <w:szCs w:val="20"/>
        </w:rPr>
        <w:t>For</w:t>
      </w:r>
      <w:r w:rsidR="00DB47F6">
        <w:rPr>
          <w:szCs w:val="20"/>
        </w:rPr>
        <w:t xml:space="preserve"> </w:t>
      </w:r>
      <w:r w:rsidRPr="00A66664">
        <w:rPr>
          <w:szCs w:val="20"/>
        </w:rPr>
        <w:t>if</w:t>
      </w:r>
      <w:r w:rsidR="00DB47F6">
        <w:rPr>
          <w:szCs w:val="20"/>
        </w:rPr>
        <w:t xml:space="preserve"> </w:t>
      </w:r>
      <w:r w:rsidRPr="00A66664">
        <w:rPr>
          <w:szCs w:val="20"/>
        </w:rPr>
        <w:t>the</w:t>
      </w:r>
      <w:r w:rsidR="00DB47F6">
        <w:rPr>
          <w:szCs w:val="20"/>
        </w:rPr>
        <w:t xml:space="preserve"> </w:t>
      </w:r>
      <w:r w:rsidRPr="00A66664">
        <w:rPr>
          <w:szCs w:val="20"/>
        </w:rPr>
        <w:t>blood</w:t>
      </w:r>
      <w:r w:rsidR="00DB47F6">
        <w:rPr>
          <w:szCs w:val="20"/>
        </w:rPr>
        <w:t xml:space="preserve"> </w:t>
      </w:r>
      <w:r w:rsidRPr="00A66664">
        <w:rPr>
          <w:szCs w:val="20"/>
        </w:rPr>
        <w:t>would</w:t>
      </w:r>
      <w:r w:rsidR="00DB47F6">
        <w:rPr>
          <w:szCs w:val="20"/>
        </w:rPr>
        <w:t xml:space="preserve"> </w:t>
      </w:r>
      <w:r w:rsidRPr="00A66664">
        <w:rPr>
          <w:szCs w:val="20"/>
        </w:rPr>
        <w:t>not</w:t>
      </w:r>
      <w:r w:rsidR="00DB47F6">
        <w:rPr>
          <w:szCs w:val="20"/>
        </w:rPr>
        <w:t xml:space="preserve"> </w:t>
      </w:r>
      <w:r w:rsidRPr="00A66664">
        <w:rPr>
          <w:szCs w:val="20"/>
        </w:rPr>
        <w:t>come</w:t>
      </w:r>
      <w:r w:rsidR="00DB47F6">
        <w:rPr>
          <w:szCs w:val="20"/>
        </w:rPr>
        <w:t xml:space="preserve"> </w:t>
      </w:r>
      <w:r w:rsidRPr="00A66664">
        <w:rPr>
          <w:szCs w:val="20"/>
        </w:rPr>
        <w:t>out</w:t>
      </w:r>
      <w:r w:rsidR="00DB47F6">
        <w:rPr>
          <w:szCs w:val="20"/>
        </w:rPr>
        <w:t xml:space="preserve"> </w:t>
      </w:r>
      <w:r w:rsidRPr="00A66664">
        <w:rPr>
          <w:szCs w:val="20"/>
        </w:rPr>
        <w:t>first,</w:t>
      </w:r>
      <w:r w:rsidR="00DB47F6">
        <w:rPr>
          <w:szCs w:val="20"/>
        </w:rPr>
        <w:t xml:space="preserve"> </w:t>
      </w:r>
      <w:r w:rsidRPr="00A66664">
        <w:rPr>
          <w:szCs w:val="20"/>
        </w:rPr>
        <w:t>the</w:t>
      </w:r>
      <w:r w:rsidR="00DB47F6">
        <w:rPr>
          <w:szCs w:val="20"/>
        </w:rPr>
        <w:t xml:space="preserve"> </w:t>
      </w:r>
      <w:r w:rsidRPr="00A66664">
        <w:rPr>
          <w:szCs w:val="20"/>
        </w:rPr>
        <w:t>child</w:t>
      </w:r>
      <w:r w:rsidR="00DB47F6">
        <w:rPr>
          <w:szCs w:val="20"/>
        </w:rPr>
        <w:t xml:space="preserve"> </w:t>
      </w:r>
      <w:r w:rsidRPr="00A66664">
        <w:rPr>
          <w:szCs w:val="20"/>
        </w:rPr>
        <w:t>would</w:t>
      </w:r>
      <w:r w:rsidR="00DB47F6">
        <w:rPr>
          <w:szCs w:val="20"/>
        </w:rPr>
        <w:t xml:space="preserve"> </w:t>
      </w:r>
      <w:r w:rsidRPr="00A66664">
        <w:rPr>
          <w:szCs w:val="20"/>
        </w:rPr>
        <w:t>choke</w:t>
      </w:r>
      <w:r w:rsidR="00DB47F6">
        <w:rPr>
          <w:szCs w:val="20"/>
        </w:rPr>
        <w:t xml:space="preserve"> </w:t>
      </w:r>
      <w:r w:rsidRPr="00A66664">
        <w:rPr>
          <w:szCs w:val="20"/>
        </w:rPr>
        <w:t>and</w:t>
      </w:r>
      <w:r w:rsidR="00DB47F6">
        <w:rPr>
          <w:szCs w:val="20"/>
        </w:rPr>
        <w:t xml:space="preserve"> </w:t>
      </w:r>
      <w:r w:rsidRPr="00A66664">
        <w:rPr>
          <w:szCs w:val="20"/>
        </w:rPr>
        <w:lastRenderedPageBreak/>
        <w:t>drown</w:t>
      </w:r>
      <w:r w:rsidR="00DB47F6">
        <w:rPr>
          <w:szCs w:val="20"/>
        </w:rPr>
        <w:t xml:space="preserve"> </w:t>
      </w:r>
      <w:r w:rsidRPr="00A66664">
        <w:rPr>
          <w:szCs w:val="20"/>
        </w:rPr>
        <w:t>in</w:t>
      </w:r>
      <w:r w:rsidR="00DB47F6">
        <w:rPr>
          <w:szCs w:val="20"/>
        </w:rPr>
        <w:t xml:space="preserve"> </w:t>
      </w:r>
      <w:r w:rsidRPr="00A66664">
        <w:rPr>
          <w:szCs w:val="20"/>
        </w:rPr>
        <w:t>the</w:t>
      </w:r>
      <w:r w:rsidR="00DB47F6">
        <w:rPr>
          <w:szCs w:val="20"/>
        </w:rPr>
        <w:t xml:space="preserve"> </w:t>
      </w:r>
      <w:r w:rsidRPr="00A66664">
        <w:rPr>
          <w:szCs w:val="20"/>
        </w:rPr>
        <w:t>blood,</w:t>
      </w:r>
      <w:r w:rsidR="00DB47F6">
        <w:rPr>
          <w:szCs w:val="20"/>
        </w:rPr>
        <w:t xml:space="preserve"> </w:t>
      </w:r>
      <w:r w:rsidRPr="00A66664">
        <w:rPr>
          <w:szCs w:val="20"/>
        </w:rPr>
        <w:t>which</w:t>
      </w:r>
      <w:r w:rsidR="00DB47F6">
        <w:rPr>
          <w:szCs w:val="20"/>
        </w:rPr>
        <w:t xml:space="preserve"> </w:t>
      </w:r>
      <w:r w:rsidRPr="00A66664">
        <w:rPr>
          <w:szCs w:val="20"/>
        </w:rPr>
        <w:t>correlates</w:t>
      </w:r>
      <w:r w:rsidR="00DB47F6">
        <w:rPr>
          <w:szCs w:val="20"/>
        </w:rPr>
        <w:t xml:space="preserve"> </w:t>
      </w:r>
      <w:r w:rsidRPr="00A66664">
        <w:rPr>
          <w:szCs w:val="20"/>
        </w:rPr>
        <w:t>to</w:t>
      </w:r>
      <w:r w:rsidR="00DB47F6">
        <w:rPr>
          <w:szCs w:val="20"/>
        </w:rPr>
        <w:t xml:space="preserve"> </w:t>
      </w:r>
      <w:r w:rsidRPr="00A66664">
        <w:rPr>
          <w:szCs w:val="20"/>
        </w:rPr>
        <w:t>the</w:t>
      </w:r>
      <w:r w:rsidR="00DB47F6">
        <w:rPr>
          <w:szCs w:val="20"/>
        </w:rPr>
        <w:t xml:space="preserve"> </w:t>
      </w:r>
      <w:r w:rsidRPr="00A66664">
        <w:rPr>
          <w:szCs w:val="20"/>
        </w:rPr>
        <w:t>powers</w:t>
      </w:r>
      <w:r w:rsidR="00DB47F6">
        <w:rPr>
          <w:szCs w:val="20"/>
        </w:rPr>
        <w:t xml:space="preserve"> </w:t>
      </w:r>
      <w:r w:rsidRPr="00A66664">
        <w:rPr>
          <w:szCs w:val="20"/>
        </w:rPr>
        <w:t>of</w:t>
      </w:r>
      <w:r w:rsidR="00DB47F6">
        <w:rPr>
          <w:szCs w:val="20"/>
        </w:rPr>
        <w:t xml:space="preserve"> </w:t>
      </w:r>
      <w:r w:rsidRPr="00A66664">
        <w:rPr>
          <w:szCs w:val="20"/>
        </w:rPr>
        <w:t>impurity.</w:t>
      </w:r>
      <w:r w:rsidR="00DB47F6">
        <w:rPr>
          <w:szCs w:val="20"/>
        </w:rPr>
        <w:t xml:space="preserve"> </w:t>
      </w:r>
      <w:r w:rsidRPr="00A66664">
        <w:rPr>
          <w:szCs w:val="20"/>
        </w:rPr>
        <w:t>Blood</w:t>
      </w:r>
      <w:r w:rsidR="00DB47F6">
        <w:rPr>
          <w:szCs w:val="20"/>
        </w:rPr>
        <w:t xml:space="preserve"> </w:t>
      </w:r>
      <w:r w:rsidRPr="00A66664">
        <w:rPr>
          <w:szCs w:val="20"/>
        </w:rPr>
        <w:t>issuing</w:t>
      </w:r>
      <w:r w:rsidR="00DB47F6">
        <w:rPr>
          <w:szCs w:val="20"/>
        </w:rPr>
        <w:t xml:space="preserve"> </w:t>
      </w:r>
      <w:r w:rsidRPr="00A66664">
        <w:rPr>
          <w:szCs w:val="20"/>
        </w:rPr>
        <w:t>from</w:t>
      </w:r>
      <w:r w:rsidR="00DB47F6">
        <w:rPr>
          <w:szCs w:val="20"/>
        </w:rPr>
        <w:t xml:space="preserve"> </w:t>
      </w:r>
      <w:r w:rsidRPr="00A66664">
        <w:rPr>
          <w:szCs w:val="20"/>
        </w:rPr>
        <w:t>the</w:t>
      </w:r>
      <w:r w:rsidR="00DB47F6">
        <w:rPr>
          <w:szCs w:val="20"/>
        </w:rPr>
        <w:t xml:space="preserve"> </w:t>
      </w:r>
      <w:r w:rsidRPr="00A66664">
        <w:rPr>
          <w:szCs w:val="20"/>
        </w:rPr>
        <w:t>womb</w:t>
      </w:r>
      <w:r w:rsidR="00DB47F6">
        <w:rPr>
          <w:szCs w:val="20"/>
        </w:rPr>
        <w:t xml:space="preserve"> </w:t>
      </w:r>
      <w:r w:rsidRPr="00A66664">
        <w:rPr>
          <w:szCs w:val="20"/>
        </w:rPr>
        <w:t>is</w:t>
      </w:r>
      <w:r w:rsidR="00DB47F6">
        <w:rPr>
          <w:szCs w:val="20"/>
        </w:rPr>
        <w:t xml:space="preserve"> </w:t>
      </w:r>
      <w:r w:rsidRPr="00A66664">
        <w:rPr>
          <w:szCs w:val="20"/>
        </w:rPr>
        <w:t>associated</w:t>
      </w:r>
      <w:r w:rsidR="00DB47F6">
        <w:rPr>
          <w:szCs w:val="20"/>
        </w:rPr>
        <w:t xml:space="preserve"> </w:t>
      </w:r>
      <w:r w:rsidRPr="00A66664">
        <w:rPr>
          <w:szCs w:val="20"/>
        </w:rPr>
        <w:t>with</w:t>
      </w:r>
      <w:r w:rsidR="00DB47F6">
        <w:rPr>
          <w:szCs w:val="20"/>
        </w:rPr>
        <w:t xml:space="preserve"> </w:t>
      </w:r>
      <w:r w:rsidRPr="00A66664">
        <w:rPr>
          <w:szCs w:val="20"/>
        </w:rPr>
        <w:t>the</w:t>
      </w:r>
      <w:r w:rsidR="00DB47F6">
        <w:rPr>
          <w:szCs w:val="20"/>
        </w:rPr>
        <w:t xml:space="preserve"> </w:t>
      </w:r>
      <w:r w:rsidRPr="00A66664">
        <w:rPr>
          <w:szCs w:val="20"/>
        </w:rPr>
        <w:t>powers</w:t>
      </w:r>
      <w:r w:rsidR="00DB47F6">
        <w:rPr>
          <w:szCs w:val="20"/>
        </w:rPr>
        <w:t xml:space="preserve"> </w:t>
      </w:r>
      <w:r w:rsidRPr="00A66664">
        <w:rPr>
          <w:szCs w:val="20"/>
        </w:rPr>
        <w:t>of</w:t>
      </w:r>
      <w:r w:rsidR="00DB47F6">
        <w:rPr>
          <w:szCs w:val="20"/>
        </w:rPr>
        <w:t xml:space="preserve"> </w:t>
      </w:r>
      <w:r w:rsidRPr="00A66664">
        <w:rPr>
          <w:szCs w:val="20"/>
        </w:rPr>
        <w:t>impurity</w:t>
      </w:r>
      <w:r w:rsidR="00DB47F6">
        <w:rPr>
          <w:szCs w:val="20"/>
        </w:rPr>
        <w:t xml:space="preserve"> </w:t>
      </w:r>
      <w:r w:rsidRPr="00A66664">
        <w:rPr>
          <w:szCs w:val="20"/>
        </w:rPr>
        <w:t>since</w:t>
      </w:r>
      <w:r w:rsidR="00DB47F6">
        <w:rPr>
          <w:szCs w:val="20"/>
        </w:rPr>
        <w:t xml:space="preserve"> </w:t>
      </w:r>
      <w:r w:rsidRPr="00A66664">
        <w:rPr>
          <w:szCs w:val="20"/>
        </w:rPr>
        <w:t>their</w:t>
      </w:r>
      <w:r w:rsidR="00DB47F6">
        <w:rPr>
          <w:szCs w:val="20"/>
        </w:rPr>
        <w:t xml:space="preserve"> </w:t>
      </w:r>
      <w:r w:rsidRPr="00A66664">
        <w:rPr>
          <w:szCs w:val="20"/>
        </w:rPr>
        <w:t>issuance</w:t>
      </w:r>
      <w:r w:rsidR="00DB47F6">
        <w:rPr>
          <w:szCs w:val="20"/>
        </w:rPr>
        <w:t xml:space="preserve"> </w:t>
      </w:r>
      <w:r w:rsidRPr="00A66664">
        <w:rPr>
          <w:szCs w:val="20"/>
        </w:rPr>
        <w:t>always</w:t>
      </w:r>
      <w:r w:rsidR="00DB47F6">
        <w:rPr>
          <w:szCs w:val="20"/>
        </w:rPr>
        <w:t xml:space="preserve"> </w:t>
      </w:r>
      <w:r w:rsidRPr="00A66664">
        <w:rPr>
          <w:szCs w:val="20"/>
        </w:rPr>
        <w:t>causes</w:t>
      </w:r>
      <w:r w:rsidR="00DB47F6">
        <w:rPr>
          <w:szCs w:val="20"/>
        </w:rPr>
        <w:t xml:space="preserve"> </w:t>
      </w:r>
      <w:r w:rsidRPr="00A66664">
        <w:rPr>
          <w:szCs w:val="20"/>
        </w:rPr>
        <w:t>the</w:t>
      </w:r>
      <w:r w:rsidR="00DB47F6">
        <w:rPr>
          <w:szCs w:val="20"/>
        </w:rPr>
        <w:t xml:space="preserve"> </w:t>
      </w:r>
      <w:r w:rsidRPr="00A66664">
        <w:rPr>
          <w:szCs w:val="20"/>
        </w:rPr>
        <w:t>woman</w:t>
      </w:r>
      <w:r w:rsidR="00DB47F6">
        <w:rPr>
          <w:szCs w:val="20"/>
        </w:rPr>
        <w:t xml:space="preserve"> </w:t>
      </w:r>
      <w:r w:rsidRPr="00A66664">
        <w:rPr>
          <w:szCs w:val="20"/>
        </w:rPr>
        <w:t>to</w:t>
      </w:r>
      <w:r w:rsidR="00DB47F6">
        <w:rPr>
          <w:szCs w:val="20"/>
        </w:rPr>
        <w:t xml:space="preserve"> </w:t>
      </w:r>
      <w:r w:rsidRPr="00A66664">
        <w:rPr>
          <w:szCs w:val="20"/>
        </w:rPr>
        <w:t>focus</w:t>
      </w:r>
      <w:r w:rsidR="00DB47F6">
        <w:rPr>
          <w:szCs w:val="20"/>
        </w:rPr>
        <w:t xml:space="preserve"> </w:t>
      </w:r>
      <w:r w:rsidRPr="00A66664">
        <w:rPr>
          <w:szCs w:val="20"/>
        </w:rPr>
        <w:t>on</w:t>
      </w:r>
      <w:r w:rsidR="00DB47F6">
        <w:rPr>
          <w:szCs w:val="20"/>
        </w:rPr>
        <w:t xml:space="preserve"> </w:t>
      </w:r>
      <w:r w:rsidRPr="00A66664">
        <w:rPr>
          <w:szCs w:val="20"/>
        </w:rPr>
        <w:t>herself,</w:t>
      </w:r>
      <w:r w:rsidR="00DB47F6">
        <w:rPr>
          <w:szCs w:val="20"/>
        </w:rPr>
        <w:t xml:space="preserve"> </w:t>
      </w:r>
      <w:r w:rsidRPr="00A66664">
        <w:rPr>
          <w:szCs w:val="20"/>
        </w:rPr>
        <w:t>and</w:t>
      </w:r>
      <w:r w:rsidR="00DB47F6">
        <w:rPr>
          <w:szCs w:val="20"/>
        </w:rPr>
        <w:t xml:space="preserve"> </w:t>
      </w:r>
      <w:r w:rsidRPr="00A66664">
        <w:rPr>
          <w:szCs w:val="20"/>
        </w:rPr>
        <w:t>self-awareness</w:t>
      </w:r>
      <w:r w:rsidR="00DB47F6">
        <w:rPr>
          <w:szCs w:val="20"/>
        </w:rPr>
        <w:t xml:space="preserve"> </w:t>
      </w:r>
      <w:r w:rsidRPr="00A66664">
        <w:rPr>
          <w:szCs w:val="20"/>
        </w:rPr>
        <w:t>is</w:t>
      </w:r>
      <w:r w:rsidR="00DB47F6">
        <w:rPr>
          <w:szCs w:val="20"/>
        </w:rPr>
        <w:t xml:space="preserve"> </w:t>
      </w:r>
      <w:r w:rsidRPr="00A66664">
        <w:rPr>
          <w:szCs w:val="20"/>
        </w:rPr>
        <w:t>the</w:t>
      </w:r>
      <w:r w:rsidR="00DB47F6">
        <w:rPr>
          <w:szCs w:val="20"/>
        </w:rPr>
        <w:t xml:space="preserve"> </w:t>
      </w:r>
      <w:r w:rsidRPr="00A66664">
        <w:rPr>
          <w:szCs w:val="20"/>
        </w:rPr>
        <w:t>antithesis</w:t>
      </w:r>
      <w:r w:rsidR="00DB47F6">
        <w:rPr>
          <w:szCs w:val="20"/>
        </w:rPr>
        <w:t xml:space="preserve"> </w:t>
      </w:r>
      <w:r w:rsidRPr="00A66664">
        <w:rPr>
          <w:szCs w:val="20"/>
        </w:rPr>
        <w:t>of</w:t>
      </w:r>
      <w:r w:rsidR="00DB47F6">
        <w:rPr>
          <w:szCs w:val="20"/>
        </w:rPr>
        <w:t xml:space="preserve"> </w:t>
      </w:r>
      <w:r w:rsidRPr="00A66664">
        <w:rPr>
          <w:szCs w:val="20"/>
        </w:rPr>
        <w:t>Divine</w:t>
      </w:r>
      <w:r w:rsidR="00DB47F6">
        <w:rPr>
          <w:szCs w:val="20"/>
        </w:rPr>
        <w:t xml:space="preserve"> </w:t>
      </w:r>
      <w:r w:rsidRPr="00A66664">
        <w:rPr>
          <w:szCs w:val="20"/>
        </w:rPr>
        <w:t>consciousness.</w:t>
      </w:r>
      <w:r w:rsidR="00DB47F6">
        <w:rPr>
          <w:szCs w:val="20"/>
        </w:rPr>
        <w:t xml:space="preserve"> </w:t>
      </w:r>
    </w:p>
    <w:p w14:paraId="78442CA6" w14:textId="77777777" w:rsidR="00212083" w:rsidRPr="00A66664" w:rsidRDefault="00212083" w:rsidP="00212083">
      <w:pPr>
        <w:rPr>
          <w:szCs w:val="20"/>
        </w:rPr>
      </w:pPr>
    </w:p>
    <w:p w14:paraId="6A71C282" w14:textId="77777777" w:rsidR="00212083" w:rsidRPr="00A66664" w:rsidRDefault="00212083" w:rsidP="00212083">
      <w:pPr>
        <w:rPr>
          <w:szCs w:val="20"/>
        </w:rPr>
      </w:pPr>
      <w:r w:rsidRPr="00A66664">
        <w:rPr>
          <w:szCs w:val="20"/>
        </w:rPr>
        <w:t>Next</w:t>
      </w:r>
      <w:r w:rsidR="00DB47F6">
        <w:rPr>
          <w:szCs w:val="20"/>
        </w:rPr>
        <w:t xml:space="preserve"> </w:t>
      </w:r>
      <w:r w:rsidRPr="00A66664">
        <w:rPr>
          <w:szCs w:val="20"/>
        </w:rPr>
        <w:t>was</w:t>
      </w:r>
      <w:r w:rsidR="00DB47F6">
        <w:rPr>
          <w:szCs w:val="20"/>
        </w:rPr>
        <w:t xml:space="preserve"> </w:t>
      </w:r>
      <w:r w:rsidRPr="00A66664">
        <w:rPr>
          <w:szCs w:val="20"/>
        </w:rPr>
        <w:t>the</w:t>
      </w:r>
      <w:r w:rsidR="00DB47F6">
        <w:rPr>
          <w:szCs w:val="20"/>
        </w:rPr>
        <w:t xml:space="preserve"> </w:t>
      </w:r>
      <w:r w:rsidRPr="00A66664">
        <w:rPr>
          <w:szCs w:val="20"/>
        </w:rPr>
        <w:t>plague</w:t>
      </w:r>
      <w:r w:rsidR="00DB47F6">
        <w:rPr>
          <w:szCs w:val="20"/>
        </w:rPr>
        <w:t xml:space="preserve"> </w:t>
      </w:r>
      <w:r w:rsidRPr="00A66664">
        <w:rPr>
          <w:szCs w:val="20"/>
        </w:rPr>
        <w:t>of</w:t>
      </w:r>
      <w:r w:rsidR="00DB47F6">
        <w:rPr>
          <w:szCs w:val="20"/>
        </w:rPr>
        <w:t xml:space="preserve"> </w:t>
      </w:r>
      <w:r w:rsidRPr="00A66664">
        <w:rPr>
          <w:szCs w:val="20"/>
        </w:rPr>
        <w:t>frogs.</w:t>
      </w:r>
      <w:r w:rsidR="00DB47F6">
        <w:rPr>
          <w:szCs w:val="20"/>
        </w:rPr>
        <w:t xml:space="preserve"> </w:t>
      </w:r>
      <w:r w:rsidRPr="00A66664">
        <w:rPr>
          <w:szCs w:val="20"/>
        </w:rPr>
        <w:t>The</w:t>
      </w:r>
      <w:r w:rsidR="00DB47F6">
        <w:rPr>
          <w:szCs w:val="20"/>
        </w:rPr>
        <w:t xml:space="preserve"> </w:t>
      </w:r>
      <w:r w:rsidRPr="00A66664">
        <w:rPr>
          <w:szCs w:val="20"/>
        </w:rPr>
        <w:t>word</w:t>
      </w:r>
      <w:r w:rsidR="00DB47F6">
        <w:rPr>
          <w:szCs w:val="20"/>
        </w:rPr>
        <w:t xml:space="preserve"> </w:t>
      </w:r>
      <w:r w:rsidRPr="00A66664">
        <w:rPr>
          <w:szCs w:val="20"/>
        </w:rPr>
        <w:t>for</w:t>
      </w:r>
      <w:r w:rsidR="00DB47F6">
        <w:rPr>
          <w:szCs w:val="20"/>
        </w:rPr>
        <w:t xml:space="preserve"> </w:t>
      </w:r>
      <w:r w:rsidRPr="00A66664">
        <w:rPr>
          <w:szCs w:val="20"/>
        </w:rPr>
        <w:t>“frog”</w:t>
      </w:r>
      <w:r w:rsidR="00DB47F6">
        <w:rPr>
          <w:szCs w:val="20"/>
        </w:rPr>
        <w:t xml:space="preserve"> </w:t>
      </w:r>
      <w:r w:rsidRPr="00A66664">
        <w:rPr>
          <w:szCs w:val="20"/>
        </w:rPr>
        <w:t>[tzfardea]</w:t>
      </w:r>
      <w:r w:rsidR="00DB47F6">
        <w:rPr>
          <w:szCs w:val="20"/>
        </w:rPr>
        <w:t xml:space="preserve"> </w:t>
      </w:r>
      <w:r w:rsidRPr="00A66664">
        <w:rPr>
          <w:szCs w:val="20"/>
        </w:rPr>
        <w:t>can</w:t>
      </w:r>
      <w:r w:rsidR="00DB47F6">
        <w:rPr>
          <w:szCs w:val="20"/>
        </w:rPr>
        <w:t xml:space="preserve"> </w:t>
      </w:r>
      <w:r w:rsidRPr="00A66664">
        <w:rPr>
          <w:szCs w:val="20"/>
        </w:rPr>
        <w:t>be</w:t>
      </w:r>
      <w:r w:rsidR="00DB47F6">
        <w:rPr>
          <w:szCs w:val="20"/>
        </w:rPr>
        <w:t xml:space="preserve"> </w:t>
      </w:r>
      <w:r w:rsidRPr="00A66664">
        <w:rPr>
          <w:szCs w:val="20"/>
        </w:rPr>
        <w:t>seen</w:t>
      </w:r>
      <w:r w:rsidR="00DB47F6">
        <w:rPr>
          <w:szCs w:val="20"/>
        </w:rPr>
        <w:t xml:space="preserve"> </w:t>
      </w:r>
      <w:r w:rsidRPr="00A66664">
        <w:rPr>
          <w:szCs w:val="20"/>
        </w:rPr>
        <w:t>as</w:t>
      </w:r>
      <w:r w:rsidR="00DB47F6">
        <w:rPr>
          <w:szCs w:val="20"/>
        </w:rPr>
        <w:t xml:space="preserve"> </w:t>
      </w:r>
      <w:r w:rsidRPr="00A66664">
        <w:rPr>
          <w:szCs w:val="20"/>
        </w:rPr>
        <w:t>constructed</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words</w:t>
      </w:r>
      <w:r w:rsidR="00DB47F6">
        <w:rPr>
          <w:szCs w:val="20"/>
        </w:rPr>
        <w:t xml:space="preserve"> </w:t>
      </w:r>
      <w:r w:rsidRPr="00A66664">
        <w:rPr>
          <w:szCs w:val="20"/>
        </w:rPr>
        <w:t>for</w:t>
      </w:r>
      <w:r w:rsidR="00DB47F6">
        <w:rPr>
          <w:szCs w:val="20"/>
        </w:rPr>
        <w:t xml:space="preserve"> </w:t>
      </w:r>
      <w:r w:rsidRPr="00A66664">
        <w:rPr>
          <w:szCs w:val="20"/>
        </w:rPr>
        <w:t>“a</w:t>
      </w:r>
      <w:r w:rsidR="00DB47F6">
        <w:rPr>
          <w:szCs w:val="20"/>
        </w:rPr>
        <w:t xml:space="preserve"> </w:t>
      </w:r>
      <w:r w:rsidRPr="00A66664">
        <w:rPr>
          <w:szCs w:val="20"/>
        </w:rPr>
        <w:t>bird</w:t>
      </w:r>
      <w:r w:rsidR="00DB47F6">
        <w:rPr>
          <w:szCs w:val="20"/>
        </w:rPr>
        <w:t xml:space="preserve"> </w:t>
      </w:r>
      <w:r w:rsidRPr="00A66664">
        <w:rPr>
          <w:szCs w:val="20"/>
        </w:rPr>
        <w:t>of</w:t>
      </w:r>
      <w:r w:rsidR="00DB47F6">
        <w:rPr>
          <w:szCs w:val="20"/>
        </w:rPr>
        <w:t xml:space="preserve"> </w:t>
      </w:r>
      <w:r w:rsidRPr="00A66664">
        <w:rPr>
          <w:szCs w:val="20"/>
        </w:rPr>
        <w:t>knowledge”</w:t>
      </w:r>
      <w:r w:rsidR="00DB47F6">
        <w:rPr>
          <w:szCs w:val="20"/>
        </w:rPr>
        <w:t xml:space="preserve"> </w:t>
      </w:r>
      <w:r w:rsidRPr="00A66664">
        <w:rPr>
          <w:szCs w:val="20"/>
        </w:rPr>
        <w:t>[tzipor</w:t>
      </w:r>
      <w:r w:rsidR="00DB47F6">
        <w:rPr>
          <w:szCs w:val="20"/>
        </w:rPr>
        <w:t xml:space="preserve"> </w:t>
      </w:r>
      <w:r w:rsidRPr="00A66664">
        <w:rPr>
          <w:szCs w:val="20"/>
        </w:rPr>
        <w:t>dei’a].</w:t>
      </w:r>
      <w:r w:rsidR="00DB47F6">
        <w:rPr>
          <w:szCs w:val="20"/>
        </w:rPr>
        <w:t xml:space="preserve"> </w:t>
      </w:r>
      <w:r w:rsidRPr="00A66664">
        <w:rPr>
          <w:szCs w:val="20"/>
        </w:rPr>
        <w:t>These</w:t>
      </w:r>
      <w:r w:rsidR="00DB47F6">
        <w:rPr>
          <w:szCs w:val="20"/>
        </w:rPr>
        <w:t xml:space="preserve"> </w:t>
      </w:r>
      <w:r w:rsidRPr="00A66664">
        <w:rPr>
          <w:szCs w:val="20"/>
        </w:rPr>
        <w:t>are</w:t>
      </w:r>
      <w:r w:rsidR="00DB47F6">
        <w:rPr>
          <w:szCs w:val="20"/>
        </w:rPr>
        <w:t xml:space="preserve"> </w:t>
      </w:r>
      <w:r w:rsidRPr="00A66664">
        <w:rPr>
          <w:szCs w:val="20"/>
        </w:rPr>
        <w:t>the</w:t>
      </w:r>
      <w:r w:rsidR="00DB47F6">
        <w:rPr>
          <w:szCs w:val="20"/>
        </w:rPr>
        <w:t xml:space="preserve"> </w:t>
      </w:r>
      <w:r w:rsidRPr="00A66664">
        <w:rPr>
          <w:szCs w:val="20"/>
        </w:rPr>
        <w:t>seventy</w:t>
      </w:r>
      <w:r w:rsidR="00DB47F6">
        <w:rPr>
          <w:szCs w:val="20"/>
        </w:rPr>
        <w:t xml:space="preserve"> </w:t>
      </w:r>
      <w:r w:rsidRPr="00A66664">
        <w:rPr>
          <w:szCs w:val="20"/>
        </w:rPr>
        <w:t>voices</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woman</w:t>
      </w:r>
      <w:r w:rsidR="00DB47F6">
        <w:rPr>
          <w:szCs w:val="20"/>
        </w:rPr>
        <w:t xml:space="preserve"> </w:t>
      </w:r>
      <w:r w:rsidRPr="00A66664">
        <w:rPr>
          <w:szCs w:val="20"/>
        </w:rPr>
        <w:t>giving</w:t>
      </w:r>
      <w:r w:rsidR="00DB47F6">
        <w:rPr>
          <w:szCs w:val="20"/>
        </w:rPr>
        <w:t xml:space="preserve"> </w:t>
      </w:r>
      <w:r w:rsidRPr="00A66664">
        <w:rPr>
          <w:szCs w:val="20"/>
        </w:rPr>
        <w:t>birth,</w:t>
      </w:r>
      <w:r w:rsidR="00DB47F6">
        <w:rPr>
          <w:szCs w:val="20"/>
        </w:rPr>
        <w:t xml:space="preserve"> </w:t>
      </w:r>
      <w:r w:rsidRPr="00A66664">
        <w:rPr>
          <w:szCs w:val="20"/>
        </w:rPr>
        <w:t>which</w:t>
      </w:r>
      <w:r w:rsidR="00DB47F6">
        <w:rPr>
          <w:szCs w:val="20"/>
        </w:rPr>
        <w:t xml:space="preserve"> </w:t>
      </w:r>
      <w:r w:rsidRPr="00A66664">
        <w:rPr>
          <w:szCs w:val="20"/>
        </w:rPr>
        <w:t>correspond</w:t>
      </w:r>
      <w:r w:rsidR="00DB47F6">
        <w:rPr>
          <w:szCs w:val="20"/>
        </w:rPr>
        <w:t xml:space="preserve"> </w:t>
      </w:r>
      <w:r w:rsidRPr="00A66664">
        <w:rPr>
          <w:szCs w:val="20"/>
        </w:rPr>
        <w:t>to</w:t>
      </w:r>
      <w:r w:rsidR="00DB47F6">
        <w:rPr>
          <w:szCs w:val="20"/>
        </w:rPr>
        <w:t xml:space="preserve"> </w:t>
      </w:r>
      <w:r w:rsidRPr="00A66664">
        <w:rPr>
          <w:szCs w:val="20"/>
        </w:rPr>
        <w:t>the</w:t>
      </w:r>
      <w:r w:rsidR="00DB47F6">
        <w:rPr>
          <w:szCs w:val="20"/>
        </w:rPr>
        <w:t xml:space="preserve"> </w:t>
      </w:r>
      <w:r w:rsidRPr="00A66664">
        <w:rPr>
          <w:szCs w:val="20"/>
        </w:rPr>
        <w:t>seventy</w:t>
      </w:r>
      <w:r w:rsidR="00DB47F6">
        <w:rPr>
          <w:szCs w:val="20"/>
        </w:rPr>
        <w:t xml:space="preserve"> </w:t>
      </w:r>
      <w:r w:rsidRPr="00A66664">
        <w:rPr>
          <w:szCs w:val="20"/>
        </w:rPr>
        <w:t>words</w:t>
      </w:r>
      <w:r w:rsidR="00DB47F6">
        <w:rPr>
          <w:szCs w:val="20"/>
        </w:rPr>
        <w:t xml:space="preserve"> </w:t>
      </w:r>
      <w:r w:rsidRPr="00A66664">
        <w:rPr>
          <w:szCs w:val="20"/>
        </w:rPr>
        <w:t>in</w:t>
      </w:r>
      <w:r w:rsidR="00DB47F6">
        <w:rPr>
          <w:szCs w:val="20"/>
        </w:rPr>
        <w:t xml:space="preserve"> </w:t>
      </w:r>
      <w:r w:rsidRPr="00A66664">
        <w:rPr>
          <w:szCs w:val="20"/>
        </w:rPr>
        <w:t>Psalm</w:t>
      </w:r>
      <w:r w:rsidR="00DB47F6">
        <w:rPr>
          <w:szCs w:val="20"/>
        </w:rPr>
        <w:t xml:space="preserve"> </w:t>
      </w:r>
      <w:r w:rsidRPr="00A66664">
        <w:rPr>
          <w:szCs w:val="20"/>
        </w:rPr>
        <w:t>20,</w:t>
      </w:r>
      <w:r w:rsidR="00DB47F6">
        <w:rPr>
          <w:szCs w:val="20"/>
        </w:rPr>
        <w:t xml:space="preserve"> </w:t>
      </w:r>
      <w:r w:rsidRPr="00A66664">
        <w:rPr>
          <w:szCs w:val="20"/>
        </w:rPr>
        <w:t>which</w:t>
      </w:r>
      <w:r w:rsidR="00DB47F6">
        <w:rPr>
          <w:szCs w:val="20"/>
        </w:rPr>
        <w:t xml:space="preserve"> </w:t>
      </w:r>
      <w:r w:rsidRPr="00A66664">
        <w:rPr>
          <w:szCs w:val="20"/>
        </w:rPr>
        <w:t>begins,</w:t>
      </w:r>
      <w:r w:rsidR="00DB47F6">
        <w:rPr>
          <w:szCs w:val="20"/>
        </w:rPr>
        <w:t xml:space="preserve"> </w:t>
      </w:r>
      <w:r w:rsidRPr="00A66664">
        <w:rPr>
          <w:szCs w:val="20"/>
        </w:rPr>
        <w:t>“May</w:t>
      </w:r>
      <w:r w:rsidR="00DB47F6">
        <w:rPr>
          <w:szCs w:val="20"/>
        </w:rPr>
        <w:t xml:space="preserve"> </w:t>
      </w:r>
      <w:r w:rsidRPr="00A66664">
        <w:rPr>
          <w:szCs w:val="20"/>
        </w:rPr>
        <w:t>G-d</w:t>
      </w:r>
      <w:r w:rsidR="00DB47F6">
        <w:rPr>
          <w:szCs w:val="20"/>
        </w:rPr>
        <w:t xml:space="preserve"> </w:t>
      </w:r>
      <w:r w:rsidRPr="00A66664">
        <w:rPr>
          <w:szCs w:val="20"/>
        </w:rPr>
        <w:t>answer</w:t>
      </w:r>
      <w:r w:rsidR="00DB47F6">
        <w:rPr>
          <w:szCs w:val="20"/>
        </w:rPr>
        <w:t xml:space="preserve"> </w:t>
      </w:r>
      <w:r w:rsidRPr="00A66664">
        <w:rPr>
          <w:szCs w:val="20"/>
        </w:rPr>
        <w:t>you</w:t>
      </w:r>
      <w:r w:rsidR="00DB47F6">
        <w:rPr>
          <w:szCs w:val="20"/>
        </w:rPr>
        <w:t xml:space="preserve"> </w:t>
      </w:r>
      <w:r w:rsidRPr="00A66664">
        <w:rPr>
          <w:szCs w:val="20"/>
        </w:rPr>
        <w:t>on</w:t>
      </w:r>
      <w:r w:rsidR="00DB47F6">
        <w:rPr>
          <w:szCs w:val="20"/>
        </w:rPr>
        <w:t xml:space="preserve"> </w:t>
      </w:r>
      <w:r w:rsidRPr="00A66664">
        <w:rPr>
          <w:szCs w:val="20"/>
        </w:rPr>
        <w:t>the</w:t>
      </w:r>
      <w:r w:rsidR="00DB47F6">
        <w:rPr>
          <w:szCs w:val="20"/>
        </w:rPr>
        <w:t xml:space="preserve"> </w:t>
      </w:r>
      <w:r w:rsidRPr="00A66664">
        <w:rPr>
          <w:szCs w:val="20"/>
        </w:rPr>
        <w:t>day</w:t>
      </w:r>
      <w:r w:rsidR="00DB47F6">
        <w:rPr>
          <w:szCs w:val="20"/>
        </w:rPr>
        <w:t xml:space="preserve">  </w:t>
      </w:r>
      <w:r w:rsidRPr="00A66664">
        <w:rPr>
          <w:szCs w:val="20"/>
        </w:rPr>
        <w:t>of</w:t>
      </w:r>
      <w:r w:rsidR="00DB47F6">
        <w:rPr>
          <w:szCs w:val="20"/>
        </w:rPr>
        <w:t xml:space="preserve"> </w:t>
      </w:r>
      <w:r w:rsidRPr="00A66664">
        <w:rPr>
          <w:szCs w:val="20"/>
        </w:rPr>
        <w:t>pain.”</w:t>
      </w:r>
      <w:r w:rsidR="00DB47F6">
        <w:rPr>
          <w:szCs w:val="20"/>
        </w:rPr>
        <w:t xml:space="preserve"> </w:t>
      </w:r>
      <w:r w:rsidRPr="00A66664">
        <w:rPr>
          <w:szCs w:val="20"/>
        </w:rPr>
        <w:t>[These</w:t>
      </w:r>
      <w:r w:rsidR="00DB47F6">
        <w:rPr>
          <w:szCs w:val="20"/>
        </w:rPr>
        <w:t xml:space="preserve"> </w:t>
      </w:r>
      <w:r w:rsidRPr="00A66664">
        <w:rPr>
          <w:szCs w:val="20"/>
        </w:rPr>
        <w:t>voices]</w:t>
      </w:r>
      <w:r w:rsidR="00DB47F6">
        <w:rPr>
          <w:szCs w:val="20"/>
        </w:rPr>
        <w:t xml:space="preserve"> </w:t>
      </w:r>
      <w:r w:rsidRPr="00A66664">
        <w:rPr>
          <w:szCs w:val="20"/>
        </w:rPr>
        <w:t>are</w:t>
      </w:r>
      <w:r w:rsidR="00DB47F6">
        <w:rPr>
          <w:szCs w:val="20"/>
        </w:rPr>
        <w:t xml:space="preserve"> </w:t>
      </w:r>
      <w:r w:rsidRPr="00A66664">
        <w:rPr>
          <w:szCs w:val="20"/>
        </w:rPr>
        <w:t>thus</w:t>
      </w:r>
      <w:r w:rsidR="00DB47F6">
        <w:rPr>
          <w:szCs w:val="20"/>
        </w:rPr>
        <w:t xml:space="preserve"> </w:t>
      </w:r>
      <w:r w:rsidRPr="00A66664">
        <w:rPr>
          <w:szCs w:val="20"/>
        </w:rPr>
        <w:t>alluded</w:t>
      </w:r>
      <w:r w:rsidR="00DB47F6">
        <w:rPr>
          <w:szCs w:val="20"/>
        </w:rPr>
        <w:t xml:space="preserve"> </w:t>
      </w:r>
      <w:r w:rsidRPr="00A66664">
        <w:rPr>
          <w:szCs w:val="20"/>
        </w:rPr>
        <w:t>to</w:t>
      </w:r>
      <w:r w:rsidR="00DB47F6">
        <w:rPr>
          <w:szCs w:val="20"/>
        </w:rPr>
        <w:t xml:space="preserve"> </w:t>
      </w:r>
      <w:r w:rsidRPr="00A66664">
        <w:rPr>
          <w:szCs w:val="20"/>
        </w:rPr>
        <w:t>by</w:t>
      </w:r>
      <w:r w:rsidR="00DB47F6">
        <w:rPr>
          <w:szCs w:val="20"/>
        </w:rPr>
        <w:t xml:space="preserve"> </w:t>
      </w:r>
      <w:r w:rsidRPr="00A66664">
        <w:rPr>
          <w:szCs w:val="20"/>
        </w:rPr>
        <w:t>a</w:t>
      </w:r>
      <w:r w:rsidR="00DB47F6">
        <w:rPr>
          <w:szCs w:val="20"/>
        </w:rPr>
        <w:t xml:space="preserve"> </w:t>
      </w:r>
      <w:r w:rsidRPr="00A66664">
        <w:rPr>
          <w:szCs w:val="20"/>
        </w:rPr>
        <w:t>bird,</w:t>
      </w:r>
      <w:r w:rsidR="00DB47F6">
        <w:rPr>
          <w:szCs w:val="20"/>
        </w:rPr>
        <w:t xml:space="preserve"> </w:t>
      </w:r>
      <w:r w:rsidRPr="00A66664">
        <w:rPr>
          <w:szCs w:val="20"/>
        </w:rPr>
        <w:t>referring</w:t>
      </w:r>
      <w:r w:rsidR="00DB47F6">
        <w:rPr>
          <w:szCs w:val="20"/>
        </w:rPr>
        <w:t xml:space="preserve"> </w:t>
      </w:r>
      <w:r w:rsidRPr="00A66664">
        <w:rPr>
          <w:szCs w:val="20"/>
        </w:rPr>
        <w:t>to</w:t>
      </w:r>
      <w:r w:rsidR="00DB47F6">
        <w:rPr>
          <w:szCs w:val="20"/>
        </w:rPr>
        <w:t xml:space="preserve"> </w:t>
      </w:r>
      <w:r w:rsidRPr="00A66664">
        <w:rPr>
          <w:szCs w:val="20"/>
        </w:rPr>
        <w:t>the</w:t>
      </w:r>
      <w:r w:rsidR="00DB47F6">
        <w:rPr>
          <w:szCs w:val="20"/>
        </w:rPr>
        <w:t xml:space="preserve"> </w:t>
      </w:r>
      <w:r w:rsidRPr="00A66664">
        <w:rPr>
          <w:szCs w:val="20"/>
        </w:rPr>
        <w:t>[sounds</w:t>
      </w:r>
      <w:r w:rsidR="00DB47F6">
        <w:rPr>
          <w:szCs w:val="20"/>
        </w:rPr>
        <w:t xml:space="preserve"> </w:t>
      </w:r>
      <w:r w:rsidRPr="00A66664">
        <w:rPr>
          <w:szCs w:val="20"/>
        </w:rPr>
        <w:t>women</w:t>
      </w:r>
      <w:r w:rsidR="00DB47F6">
        <w:rPr>
          <w:szCs w:val="20"/>
        </w:rPr>
        <w:t xml:space="preserve"> </w:t>
      </w:r>
      <w:r w:rsidRPr="00A66664">
        <w:rPr>
          <w:szCs w:val="20"/>
        </w:rPr>
        <w:t>make</w:t>
      </w:r>
      <w:r w:rsidR="00DB47F6">
        <w:rPr>
          <w:szCs w:val="20"/>
        </w:rPr>
        <w:t xml:space="preserve"> </w:t>
      </w:r>
      <w:r w:rsidRPr="00A66664">
        <w:rPr>
          <w:szCs w:val="20"/>
        </w:rPr>
        <w:t>like]</w:t>
      </w:r>
      <w:r w:rsidR="00DB47F6">
        <w:rPr>
          <w:szCs w:val="20"/>
        </w:rPr>
        <w:t xml:space="preserve"> </w:t>
      </w:r>
      <w:r w:rsidRPr="00A66664">
        <w:rPr>
          <w:szCs w:val="20"/>
        </w:rPr>
        <w:t>birdcalls</w:t>
      </w:r>
      <w:r w:rsidR="00DB47F6">
        <w:rPr>
          <w:szCs w:val="20"/>
        </w:rPr>
        <w:t xml:space="preserve"> </w:t>
      </w:r>
      <w:r w:rsidRPr="00A66664">
        <w:rPr>
          <w:szCs w:val="20"/>
        </w:rPr>
        <w:t>and</w:t>
      </w:r>
      <w:r w:rsidR="00DB47F6">
        <w:rPr>
          <w:szCs w:val="20"/>
        </w:rPr>
        <w:t xml:space="preserve"> </w:t>
      </w:r>
      <w:r w:rsidRPr="00A66664">
        <w:rPr>
          <w:szCs w:val="20"/>
        </w:rPr>
        <w:t>chirps</w:t>
      </w:r>
      <w:r w:rsidR="00DB47F6">
        <w:rPr>
          <w:szCs w:val="20"/>
        </w:rPr>
        <w:t xml:space="preserve"> </w:t>
      </w:r>
      <w:r w:rsidRPr="00A66664">
        <w:rPr>
          <w:szCs w:val="20"/>
        </w:rPr>
        <w:t>when</w:t>
      </w:r>
      <w:r w:rsidR="00DB47F6">
        <w:rPr>
          <w:szCs w:val="20"/>
        </w:rPr>
        <w:t xml:space="preserve"> </w:t>
      </w:r>
      <w:r w:rsidRPr="00A66664">
        <w:rPr>
          <w:szCs w:val="20"/>
        </w:rPr>
        <w:t>giving</w:t>
      </w:r>
      <w:r w:rsidR="00DB47F6">
        <w:rPr>
          <w:szCs w:val="20"/>
        </w:rPr>
        <w:t xml:space="preserve"> </w:t>
      </w:r>
      <w:r w:rsidRPr="00A66664">
        <w:rPr>
          <w:szCs w:val="20"/>
        </w:rPr>
        <w:t>birth.</w:t>
      </w:r>
      <w:r w:rsidR="00DB47F6">
        <w:rPr>
          <w:szCs w:val="20"/>
        </w:rPr>
        <w:t xml:space="preserve"> </w:t>
      </w:r>
    </w:p>
    <w:p w14:paraId="293FD42A" w14:textId="77777777" w:rsidR="00212083" w:rsidRPr="00A66664" w:rsidRDefault="00212083" w:rsidP="00212083">
      <w:pPr>
        <w:rPr>
          <w:szCs w:val="20"/>
        </w:rPr>
      </w:pPr>
    </w:p>
    <w:p w14:paraId="10BB080F" w14:textId="77777777" w:rsidR="00212083" w:rsidRPr="00A66664" w:rsidRDefault="00212083" w:rsidP="00212083">
      <w:pPr>
        <w:rPr>
          <w:szCs w:val="20"/>
        </w:rPr>
      </w:pPr>
      <w:r w:rsidRPr="00A66664">
        <w:rPr>
          <w:szCs w:val="20"/>
        </w:rPr>
        <w:t>[The</w:t>
      </w:r>
      <w:r w:rsidR="00DB47F6">
        <w:rPr>
          <w:szCs w:val="20"/>
        </w:rPr>
        <w:t xml:space="preserve"> </w:t>
      </w:r>
      <w:r w:rsidRPr="00A66664">
        <w:rPr>
          <w:szCs w:val="20"/>
        </w:rPr>
        <w:t>analogue</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plague</w:t>
      </w:r>
      <w:r w:rsidR="00DB47F6">
        <w:rPr>
          <w:szCs w:val="20"/>
        </w:rPr>
        <w:t xml:space="preserve"> </w:t>
      </w:r>
      <w:r w:rsidRPr="00A66664">
        <w:rPr>
          <w:szCs w:val="20"/>
        </w:rPr>
        <w:t>of</w:t>
      </w:r>
      <w:r w:rsidR="00DB47F6">
        <w:rPr>
          <w:szCs w:val="20"/>
        </w:rPr>
        <w:t xml:space="preserve"> </w:t>
      </w:r>
      <w:r w:rsidRPr="00A66664">
        <w:rPr>
          <w:szCs w:val="20"/>
        </w:rPr>
        <w:t>darkness</w:t>
      </w:r>
      <w:r w:rsidR="00DB47F6">
        <w:rPr>
          <w:szCs w:val="20"/>
        </w:rPr>
        <w:t xml:space="preserve"> </w:t>
      </w:r>
      <w:r w:rsidRPr="00A66664">
        <w:rPr>
          <w:szCs w:val="20"/>
        </w:rPr>
        <w:t>[is</w:t>
      </w:r>
      <w:r w:rsidR="00DB47F6">
        <w:rPr>
          <w:szCs w:val="20"/>
        </w:rPr>
        <w:t xml:space="preserve"> </w:t>
      </w:r>
      <w:r w:rsidRPr="00A66664">
        <w:rPr>
          <w:szCs w:val="20"/>
        </w:rPr>
        <w:t>as</w:t>
      </w:r>
      <w:r w:rsidR="00DB47F6">
        <w:rPr>
          <w:szCs w:val="20"/>
        </w:rPr>
        <w:t xml:space="preserve"> </w:t>
      </w:r>
      <w:r w:rsidRPr="00A66664">
        <w:rPr>
          <w:szCs w:val="20"/>
        </w:rPr>
        <w:t>follows].</w:t>
      </w:r>
      <w:r w:rsidR="00DB47F6">
        <w:rPr>
          <w:szCs w:val="20"/>
        </w:rPr>
        <w:t xml:space="preserve"> </w:t>
      </w:r>
      <w:r w:rsidRPr="00A66664">
        <w:rPr>
          <w:szCs w:val="20"/>
        </w:rPr>
        <w:t>It</w:t>
      </w:r>
      <w:r w:rsidR="00DB47F6">
        <w:rPr>
          <w:szCs w:val="20"/>
        </w:rPr>
        <w:t xml:space="preserve"> </w:t>
      </w:r>
      <w:r w:rsidRPr="00A66664">
        <w:rPr>
          <w:szCs w:val="20"/>
        </w:rPr>
        <w:t>is</w:t>
      </w:r>
      <w:r w:rsidR="00DB47F6">
        <w:rPr>
          <w:szCs w:val="20"/>
        </w:rPr>
        <w:t xml:space="preserve"> </w:t>
      </w:r>
      <w:r w:rsidRPr="00A66664">
        <w:rPr>
          <w:szCs w:val="20"/>
        </w:rPr>
        <w:t>known</w:t>
      </w:r>
      <w:r w:rsidR="00DB47F6">
        <w:rPr>
          <w:szCs w:val="20"/>
        </w:rPr>
        <w:t xml:space="preserve"> </w:t>
      </w:r>
      <w:r w:rsidRPr="00A66664">
        <w:rPr>
          <w:szCs w:val="20"/>
        </w:rPr>
        <w:t>that</w:t>
      </w:r>
      <w:r w:rsidR="00DB47F6">
        <w:rPr>
          <w:szCs w:val="20"/>
        </w:rPr>
        <w:t xml:space="preserve"> </w:t>
      </w:r>
      <w:r w:rsidRPr="00A66664">
        <w:rPr>
          <w:szCs w:val="20"/>
        </w:rPr>
        <w:t>during</w:t>
      </w:r>
      <w:r w:rsidR="00DB47F6">
        <w:rPr>
          <w:szCs w:val="20"/>
        </w:rPr>
        <w:t xml:space="preserve"> </w:t>
      </w:r>
      <w:r w:rsidRPr="00A66664">
        <w:rPr>
          <w:szCs w:val="20"/>
        </w:rPr>
        <w:t>the</w:t>
      </w:r>
      <w:r w:rsidR="00DB47F6">
        <w:rPr>
          <w:szCs w:val="20"/>
        </w:rPr>
        <w:t xml:space="preserve"> </w:t>
      </w:r>
      <w:r w:rsidRPr="00A66664">
        <w:rPr>
          <w:szCs w:val="20"/>
        </w:rPr>
        <w:t>first</w:t>
      </w:r>
      <w:r w:rsidR="00DB47F6">
        <w:rPr>
          <w:szCs w:val="20"/>
        </w:rPr>
        <w:t xml:space="preserve"> </w:t>
      </w:r>
      <w:r w:rsidRPr="00A66664">
        <w:rPr>
          <w:szCs w:val="20"/>
        </w:rPr>
        <w:t>trimester,</w:t>
      </w:r>
      <w:r w:rsidR="00DB47F6">
        <w:rPr>
          <w:szCs w:val="20"/>
        </w:rPr>
        <w:t xml:space="preserve"> </w:t>
      </w:r>
      <w:r w:rsidRPr="00A66664">
        <w:rPr>
          <w:szCs w:val="20"/>
        </w:rPr>
        <w:t>the</w:t>
      </w:r>
      <w:r w:rsidR="00DB47F6">
        <w:rPr>
          <w:szCs w:val="20"/>
        </w:rPr>
        <w:t xml:space="preserve"> </w:t>
      </w:r>
      <w:r w:rsidRPr="00A66664">
        <w:rPr>
          <w:szCs w:val="20"/>
        </w:rPr>
        <w:t>fetus</w:t>
      </w:r>
      <w:r w:rsidR="00DB47F6">
        <w:rPr>
          <w:szCs w:val="20"/>
        </w:rPr>
        <w:t xml:space="preserve"> </w:t>
      </w:r>
      <w:r w:rsidRPr="00A66664">
        <w:rPr>
          <w:szCs w:val="20"/>
        </w:rPr>
        <w:t>is</w:t>
      </w:r>
      <w:r w:rsidR="00DB47F6">
        <w:rPr>
          <w:szCs w:val="20"/>
        </w:rPr>
        <w:t xml:space="preserve"> </w:t>
      </w:r>
      <w:r w:rsidRPr="00A66664">
        <w:rPr>
          <w:szCs w:val="20"/>
        </w:rPr>
        <w:t>in</w:t>
      </w:r>
      <w:r w:rsidR="00DB47F6">
        <w:rPr>
          <w:szCs w:val="20"/>
        </w:rPr>
        <w:t xml:space="preserve"> </w:t>
      </w:r>
      <w:r w:rsidRPr="00A66664">
        <w:rPr>
          <w:szCs w:val="20"/>
        </w:rPr>
        <w:t>the</w:t>
      </w:r>
      <w:r w:rsidR="00DB47F6">
        <w:rPr>
          <w:szCs w:val="20"/>
        </w:rPr>
        <w:t xml:space="preserve"> </w:t>
      </w:r>
      <w:r w:rsidRPr="00A66664">
        <w:rPr>
          <w:szCs w:val="20"/>
        </w:rPr>
        <w:t>lower</w:t>
      </w:r>
      <w:r w:rsidR="00DB47F6">
        <w:rPr>
          <w:szCs w:val="20"/>
        </w:rPr>
        <w:t xml:space="preserve"> </w:t>
      </w:r>
      <w:r w:rsidRPr="00A66664">
        <w:rPr>
          <w:szCs w:val="20"/>
        </w:rPr>
        <w:t>chamber</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womb],</w:t>
      </w:r>
      <w:r w:rsidR="00DB47F6">
        <w:rPr>
          <w:szCs w:val="20"/>
        </w:rPr>
        <w:t xml:space="preserve"> </w:t>
      </w:r>
      <w:r w:rsidRPr="00A66664">
        <w:rPr>
          <w:szCs w:val="20"/>
        </w:rPr>
        <w:t>during</w:t>
      </w:r>
      <w:r w:rsidR="00DB47F6">
        <w:rPr>
          <w:szCs w:val="20"/>
        </w:rPr>
        <w:t xml:space="preserve"> </w:t>
      </w:r>
      <w:r w:rsidRPr="00A66664">
        <w:rPr>
          <w:szCs w:val="20"/>
        </w:rPr>
        <w:t>the</w:t>
      </w:r>
      <w:r w:rsidR="00DB47F6">
        <w:rPr>
          <w:szCs w:val="20"/>
        </w:rPr>
        <w:t xml:space="preserve"> </w:t>
      </w:r>
      <w:r w:rsidRPr="00A66664">
        <w:rPr>
          <w:szCs w:val="20"/>
        </w:rPr>
        <w:t>middle</w:t>
      </w:r>
      <w:r w:rsidR="00DB47F6">
        <w:rPr>
          <w:szCs w:val="20"/>
        </w:rPr>
        <w:t xml:space="preserve"> </w:t>
      </w:r>
      <w:r w:rsidRPr="00A66664">
        <w:rPr>
          <w:szCs w:val="20"/>
        </w:rPr>
        <w:t>trimester,</w:t>
      </w:r>
      <w:r w:rsidR="00DB47F6">
        <w:rPr>
          <w:szCs w:val="20"/>
        </w:rPr>
        <w:t xml:space="preserve"> </w:t>
      </w:r>
      <w:r w:rsidRPr="00A66664">
        <w:rPr>
          <w:szCs w:val="20"/>
        </w:rPr>
        <w:t>it</w:t>
      </w:r>
      <w:r w:rsidR="00DB47F6">
        <w:rPr>
          <w:szCs w:val="20"/>
        </w:rPr>
        <w:t xml:space="preserve"> </w:t>
      </w:r>
      <w:r w:rsidRPr="00A66664">
        <w:rPr>
          <w:szCs w:val="20"/>
        </w:rPr>
        <w:t>is</w:t>
      </w:r>
      <w:r w:rsidR="00DB47F6">
        <w:rPr>
          <w:szCs w:val="20"/>
        </w:rPr>
        <w:t xml:space="preserve"> </w:t>
      </w:r>
      <w:r w:rsidRPr="00A66664">
        <w:rPr>
          <w:szCs w:val="20"/>
        </w:rPr>
        <w:t>in</w:t>
      </w:r>
      <w:r w:rsidR="00DB47F6">
        <w:rPr>
          <w:szCs w:val="20"/>
        </w:rPr>
        <w:t xml:space="preserve"> </w:t>
      </w:r>
      <w:r w:rsidRPr="00A66664">
        <w:rPr>
          <w:szCs w:val="20"/>
        </w:rPr>
        <w:t>the</w:t>
      </w:r>
      <w:r w:rsidR="00DB47F6">
        <w:rPr>
          <w:szCs w:val="20"/>
        </w:rPr>
        <w:t xml:space="preserve"> </w:t>
      </w:r>
      <w:r w:rsidRPr="00A66664">
        <w:rPr>
          <w:szCs w:val="20"/>
        </w:rPr>
        <w:t>middle</w:t>
      </w:r>
      <w:r w:rsidR="00DB47F6">
        <w:rPr>
          <w:szCs w:val="20"/>
        </w:rPr>
        <w:t xml:space="preserve"> </w:t>
      </w:r>
      <w:r w:rsidRPr="00A66664">
        <w:rPr>
          <w:szCs w:val="20"/>
        </w:rPr>
        <w:t>chamber,</w:t>
      </w:r>
      <w:r w:rsidR="00DB47F6">
        <w:rPr>
          <w:szCs w:val="20"/>
        </w:rPr>
        <w:t xml:space="preserve"> </w:t>
      </w:r>
      <w:r w:rsidRPr="00A66664">
        <w:rPr>
          <w:szCs w:val="20"/>
        </w:rPr>
        <w:t>and</w:t>
      </w:r>
      <w:r w:rsidR="00DB47F6">
        <w:rPr>
          <w:szCs w:val="20"/>
        </w:rPr>
        <w:t xml:space="preserve"> </w:t>
      </w:r>
      <w:r w:rsidRPr="00A66664">
        <w:rPr>
          <w:szCs w:val="20"/>
        </w:rPr>
        <w:t>during</w:t>
      </w:r>
      <w:r w:rsidR="00DB47F6">
        <w:rPr>
          <w:szCs w:val="20"/>
        </w:rPr>
        <w:t xml:space="preserve"> </w:t>
      </w:r>
      <w:r w:rsidRPr="00A66664">
        <w:rPr>
          <w:szCs w:val="20"/>
        </w:rPr>
        <w:t>the</w:t>
      </w:r>
      <w:r w:rsidR="00DB47F6">
        <w:rPr>
          <w:szCs w:val="20"/>
        </w:rPr>
        <w:t xml:space="preserve"> </w:t>
      </w:r>
      <w:r w:rsidRPr="00A66664">
        <w:rPr>
          <w:szCs w:val="20"/>
        </w:rPr>
        <w:t>last</w:t>
      </w:r>
      <w:r w:rsidR="00DB47F6">
        <w:rPr>
          <w:szCs w:val="20"/>
        </w:rPr>
        <w:t xml:space="preserve"> </w:t>
      </w:r>
      <w:r w:rsidRPr="00A66664">
        <w:rPr>
          <w:szCs w:val="20"/>
        </w:rPr>
        <w:t>trimester,</w:t>
      </w:r>
      <w:r w:rsidR="00DB47F6">
        <w:rPr>
          <w:szCs w:val="20"/>
        </w:rPr>
        <w:t xml:space="preserve"> </w:t>
      </w:r>
      <w:r w:rsidRPr="00A66664">
        <w:rPr>
          <w:szCs w:val="20"/>
        </w:rPr>
        <w:t>it</w:t>
      </w:r>
      <w:r w:rsidR="00DB47F6">
        <w:rPr>
          <w:szCs w:val="20"/>
        </w:rPr>
        <w:t xml:space="preserve"> </w:t>
      </w:r>
      <w:r w:rsidRPr="00A66664">
        <w:rPr>
          <w:szCs w:val="20"/>
        </w:rPr>
        <w:t>is</w:t>
      </w:r>
      <w:r w:rsidR="00DB47F6">
        <w:rPr>
          <w:szCs w:val="20"/>
        </w:rPr>
        <w:t xml:space="preserve"> </w:t>
      </w:r>
      <w:r w:rsidRPr="00A66664">
        <w:rPr>
          <w:szCs w:val="20"/>
        </w:rPr>
        <w:t>in</w:t>
      </w:r>
      <w:r w:rsidR="00DB47F6">
        <w:rPr>
          <w:szCs w:val="20"/>
        </w:rPr>
        <w:t xml:space="preserve"> </w:t>
      </w:r>
      <w:r w:rsidRPr="00A66664">
        <w:rPr>
          <w:szCs w:val="20"/>
        </w:rPr>
        <w:t>the</w:t>
      </w:r>
      <w:r w:rsidR="00DB47F6">
        <w:rPr>
          <w:szCs w:val="20"/>
        </w:rPr>
        <w:t xml:space="preserve"> </w:t>
      </w:r>
      <w:r w:rsidRPr="00A66664">
        <w:rPr>
          <w:szCs w:val="20"/>
        </w:rPr>
        <w:t>upper</w:t>
      </w:r>
      <w:r w:rsidR="00DB47F6">
        <w:rPr>
          <w:szCs w:val="20"/>
        </w:rPr>
        <w:t xml:space="preserve"> </w:t>
      </w:r>
      <w:r w:rsidRPr="00A66664">
        <w:rPr>
          <w:szCs w:val="20"/>
        </w:rPr>
        <w:t>chamber.</w:t>
      </w:r>
      <w:r w:rsidR="00DB47F6">
        <w:rPr>
          <w:szCs w:val="20"/>
        </w:rPr>
        <w:t xml:space="preserve"> </w:t>
      </w:r>
      <w:r w:rsidRPr="00A66664">
        <w:rPr>
          <w:szCs w:val="20"/>
        </w:rPr>
        <w:t>At</w:t>
      </w:r>
      <w:r w:rsidR="00DB47F6">
        <w:rPr>
          <w:szCs w:val="20"/>
        </w:rPr>
        <w:t xml:space="preserve"> </w:t>
      </w:r>
      <w:r w:rsidRPr="00A66664">
        <w:rPr>
          <w:szCs w:val="20"/>
        </w:rPr>
        <w:t>birth,</w:t>
      </w:r>
      <w:r w:rsidR="00DB47F6">
        <w:rPr>
          <w:szCs w:val="20"/>
        </w:rPr>
        <w:t xml:space="preserve"> </w:t>
      </w:r>
      <w:r w:rsidRPr="00A66664">
        <w:rPr>
          <w:szCs w:val="20"/>
        </w:rPr>
        <w:t>it</w:t>
      </w:r>
      <w:r w:rsidR="00DB47F6">
        <w:rPr>
          <w:szCs w:val="20"/>
        </w:rPr>
        <w:t xml:space="preserve"> </w:t>
      </w:r>
      <w:r w:rsidRPr="00A66664">
        <w:rPr>
          <w:szCs w:val="20"/>
        </w:rPr>
        <w:t>rolls</w:t>
      </w:r>
      <w:r w:rsidR="00DB47F6">
        <w:rPr>
          <w:szCs w:val="20"/>
        </w:rPr>
        <w:t xml:space="preserve"> </w:t>
      </w:r>
      <w:r w:rsidRPr="00A66664">
        <w:rPr>
          <w:szCs w:val="20"/>
        </w:rPr>
        <w:t>down</w:t>
      </w:r>
      <w:r w:rsidR="00DB47F6">
        <w:rPr>
          <w:szCs w:val="20"/>
        </w:rPr>
        <w:t xml:space="preserve"> </w:t>
      </w:r>
      <w:r w:rsidRPr="00A66664">
        <w:rPr>
          <w:szCs w:val="20"/>
        </w:rPr>
        <w:t>and</w:t>
      </w:r>
      <w:r w:rsidR="00DB47F6">
        <w:rPr>
          <w:szCs w:val="20"/>
        </w:rPr>
        <w:t xml:space="preserve"> </w:t>
      </w:r>
      <w:r w:rsidRPr="00A66664">
        <w:rPr>
          <w:szCs w:val="20"/>
        </w:rPr>
        <w:t>dwells</w:t>
      </w:r>
      <w:r w:rsidR="00DB47F6">
        <w:rPr>
          <w:szCs w:val="20"/>
        </w:rPr>
        <w:t xml:space="preserve"> </w:t>
      </w:r>
      <w:r w:rsidRPr="00A66664">
        <w:rPr>
          <w:szCs w:val="20"/>
        </w:rPr>
        <w:t>in</w:t>
      </w:r>
      <w:r w:rsidR="00DB47F6">
        <w:rPr>
          <w:szCs w:val="20"/>
        </w:rPr>
        <w:t xml:space="preserve"> </w:t>
      </w:r>
      <w:r w:rsidRPr="00A66664">
        <w:rPr>
          <w:szCs w:val="20"/>
        </w:rPr>
        <w:t>darkness</w:t>
      </w:r>
      <w:r w:rsidR="00DB47F6">
        <w:rPr>
          <w:szCs w:val="20"/>
        </w:rPr>
        <w:t xml:space="preserve"> </w:t>
      </w:r>
      <w:r w:rsidRPr="00A66664">
        <w:rPr>
          <w:szCs w:val="20"/>
        </w:rPr>
        <w:t>and</w:t>
      </w:r>
      <w:r w:rsidR="00DB47F6">
        <w:rPr>
          <w:szCs w:val="20"/>
        </w:rPr>
        <w:t xml:space="preserve"> </w:t>
      </w:r>
      <w:r w:rsidRPr="00A66664">
        <w:rPr>
          <w:szCs w:val="20"/>
        </w:rPr>
        <w:t>great</w:t>
      </w:r>
      <w:r w:rsidR="00DB47F6">
        <w:rPr>
          <w:szCs w:val="20"/>
        </w:rPr>
        <w:t xml:space="preserve"> </w:t>
      </w:r>
      <w:r w:rsidRPr="00A66664">
        <w:rPr>
          <w:szCs w:val="20"/>
        </w:rPr>
        <w:t>pain.</w:t>
      </w:r>
      <w:r w:rsidR="00DB47F6">
        <w:rPr>
          <w:szCs w:val="20"/>
        </w:rPr>
        <w:t xml:space="preserve"> </w:t>
      </w:r>
      <w:r w:rsidRPr="00A66664">
        <w:rPr>
          <w:szCs w:val="20"/>
        </w:rPr>
        <w:t>Darkness</w:t>
      </w:r>
      <w:r w:rsidR="00DB47F6">
        <w:rPr>
          <w:szCs w:val="20"/>
        </w:rPr>
        <w:t xml:space="preserve"> </w:t>
      </w:r>
      <w:r w:rsidRPr="00A66664">
        <w:rPr>
          <w:szCs w:val="20"/>
        </w:rPr>
        <w:t>was</w:t>
      </w:r>
      <w:r w:rsidR="00DB47F6">
        <w:rPr>
          <w:szCs w:val="20"/>
        </w:rPr>
        <w:t xml:space="preserve"> </w:t>
      </w:r>
      <w:r w:rsidRPr="00A66664">
        <w:rPr>
          <w:szCs w:val="20"/>
        </w:rPr>
        <w:t>the</w:t>
      </w:r>
      <w:r w:rsidR="00DB47F6">
        <w:rPr>
          <w:szCs w:val="20"/>
        </w:rPr>
        <w:t xml:space="preserve"> </w:t>
      </w:r>
      <w:r w:rsidRPr="00A66664">
        <w:rPr>
          <w:szCs w:val="20"/>
        </w:rPr>
        <w:t>ninth</w:t>
      </w:r>
      <w:r w:rsidR="00DB47F6">
        <w:rPr>
          <w:szCs w:val="20"/>
        </w:rPr>
        <w:t xml:space="preserve"> </w:t>
      </w:r>
      <w:r w:rsidRPr="00A66664">
        <w:rPr>
          <w:szCs w:val="20"/>
        </w:rPr>
        <w:t>plague.</w:t>
      </w:r>
      <w:r w:rsidR="00DB47F6">
        <w:rPr>
          <w:szCs w:val="20"/>
        </w:rPr>
        <w:t xml:space="preserve"> </w:t>
      </w:r>
      <w:r w:rsidRPr="00A66664">
        <w:rPr>
          <w:szCs w:val="20"/>
        </w:rPr>
        <w:t>The</w:t>
      </w:r>
      <w:r w:rsidR="00DB47F6">
        <w:rPr>
          <w:szCs w:val="20"/>
        </w:rPr>
        <w:t xml:space="preserve"> </w:t>
      </w:r>
      <w:r w:rsidRPr="00A66664">
        <w:rPr>
          <w:szCs w:val="20"/>
        </w:rPr>
        <w:t>plague</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firstborn</w:t>
      </w:r>
      <w:r w:rsidR="00DB47F6">
        <w:rPr>
          <w:szCs w:val="20"/>
        </w:rPr>
        <w:t xml:space="preserve"> </w:t>
      </w:r>
      <w:r w:rsidRPr="00A66664">
        <w:rPr>
          <w:szCs w:val="20"/>
        </w:rPr>
        <w:t>corresponds</w:t>
      </w:r>
      <w:r w:rsidR="00DB47F6">
        <w:rPr>
          <w:szCs w:val="20"/>
        </w:rPr>
        <w:t xml:space="preserve"> </w:t>
      </w:r>
      <w:r w:rsidRPr="00A66664">
        <w:rPr>
          <w:szCs w:val="20"/>
        </w:rPr>
        <w:t>to</w:t>
      </w:r>
      <w:r w:rsidR="00DB47F6">
        <w:rPr>
          <w:szCs w:val="20"/>
        </w:rPr>
        <w:t xml:space="preserve"> </w:t>
      </w:r>
      <w:r w:rsidRPr="00A66664">
        <w:rPr>
          <w:szCs w:val="20"/>
        </w:rPr>
        <w:t>the</w:t>
      </w:r>
      <w:r w:rsidR="00DB47F6">
        <w:rPr>
          <w:szCs w:val="20"/>
        </w:rPr>
        <w:t xml:space="preserve"> </w:t>
      </w:r>
      <w:r w:rsidRPr="00A66664">
        <w:rPr>
          <w:szCs w:val="20"/>
        </w:rPr>
        <w:t>subjugation</w:t>
      </w:r>
      <w:r w:rsidR="00DB47F6">
        <w:rPr>
          <w:szCs w:val="20"/>
        </w:rPr>
        <w:t xml:space="preserve"> </w:t>
      </w:r>
      <w:r w:rsidRPr="00A66664">
        <w:rPr>
          <w:szCs w:val="20"/>
        </w:rPr>
        <w:t>of</w:t>
      </w:r>
      <w:r w:rsidR="00DB47F6">
        <w:rPr>
          <w:szCs w:val="20"/>
        </w:rPr>
        <w:t xml:space="preserve"> </w:t>
      </w:r>
      <w:r w:rsidRPr="00A66664">
        <w:rPr>
          <w:szCs w:val="20"/>
        </w:rPr>
        <w:t>the</w:t>
      </w:r>
      <w:r w:rsidR="00DB47F6">
        <w:rPr>
          <w:szCs w:val="20"/>
        </w:rPr>
        <w:t xml:space="preserve"> </w:t>
      </w:r>
      <w:r w:rsidRPr="00A66664">
        <w:rPr>
          <w:szCs w:val="20"/>
        </w:rPr>
        <w:t>[evil</w:t>
      </w:r>
      <w:r w:rsidR="00DB47F6">
        <w:rPr>
          <w:szCs w:val="20"/>
        </w:rPr>
        <w:t xml:space="preserve"> </w:t>
      </w:r>
      <w:r w:rsidRPr="00A66664">
        <w:rPr>
          <w:szCs w:val="20"/>
        </w:rPr>
        <w:t>inclination’s</w:t>
      </w:r>
      <w:r w:rsidR="00DB47F6">
        <w:rPr>
          <w:szCs w:val="20"/>
        </w:rPr>
        <w:t xml:space="preserve"> </w:t>
      </w:r>
      <w:r w:rsidRPr="00A66664">
        <w:rPr>
          <w:szCs w:val="20"/>
        </w:rPr>
        <w:t>ancillary]</w:t>
      </w:r>
      <w:r w:rsidR="00DB47F6">
        <w:rPr>
          <w:szCs w:val="20"/>
        </w:rPr>
        <w:t xml:space="preserve"> </w:t>
      </w:r>
      <w:r w:rsidRPr="00A66664">
        <w:rPr>
          <w:szCs w:val="20"/>
        </w:rPr>
        <w:t>powers</w:t>
      </w:r>
      <w:r w:rsidR="00DB47F6">
        <w:rPr>
          <w:szCs w:val="20"/>
        </w:rPr>
        <w:t xml:space="preserve"> </w:t>
      </w:r>
      <w:r w:rsidRPr="00A66664">
        <w:rPr>
          <w:szCs w:val="20"/>
        </w:rPr>
        <w:t>of</w:t>
      </w:r>
      <w:r w:rsidR="00DB47F6">
        <w:rPr>
          <w:szCs w:val="20"/>
        </w:rPr>
        <w:t xml:space="preserve"> </w:t>
      </w:r>
      <w:r w:rsidRPr="00A66664">
        <w:rPr>
          <w:szCs w:val="20"/>
        </w:rPr>
        <w:t>impurity</w:t>
      </w:r>
      <w:r w:rsidR="00DB47F6">
        <w:rPr>
          <w:szCs w:val="20"/>
        </w:rPr>
        <w:t xml:space="preserve"> </w:t>
      </w:r>
      <w:r w:rsidRPr="00A66664">
        <w:rPr>
          <w:szCs w:val="20"/>
        </w:rPr>
        <w:t>that</w:t>
      </w:r>
      <w:r w:rsidR="00DB47F6">
        <w:rPr>
          <w:szCs w:val="20"/>
        </w:rPr>
        <w:t xml:space="preserve"> </w:t>
      </w:r>
      <w:r w:rsidRPr="00A66664">
        <w:rPr>
          <w:szCs w:val="20"/>
        </w:rPr>
        <w:t>ruled</w:t>
      </w:r>
      <w:r w:rsidR="00DB47F6">
        <w:rPr>
          <w:szCs w:val="20"/>
        </w:rPr>
        <w:t xml:space="preserve"> </w:t>
      </w:r>
      <w:r w:rsidRPr="00A66664">
        <w:rPr>
          <w:szCs w:val="20"/>
        </w:rPr>
        <w:t>within</w:t>
      </w:r>
      <w:r w:rsidR="00DB47F6">
        <w:rPr>
          <w:szCs w:val="20"/>
        </w:rPr>
        <w:t xml:space="preserve"> </w:t>
      </w:r>
      <w:r w:rsidRPr="00A66664">
        <w:rPr>
          <w:szCs w:val="20"/>
        </w:rPr>
        <w:t>the</w:t>
      </w:r>
      <w:r w:rsidR="00DB47F6">
        <w:rPr>
          <w:szCs w:val="20"/>
        </w:rPr>
        <w:t xml:space="preserve"> </w:t>
      </w:r>
      <w:r w:rsidRPr="00A66664">
        <w:rPr>
          <w:szCs w:val="20"/>
        </w:rPr>
        <w:t>womb.</w:t>
      </w:r>
      <w:r w:rsidR="00DB47F6">
        <w:rPr>
          <w:szCs w:val="20"/>
        </w:rPr>
        <w:t xml:space="preserve"> </w:t>
      </w:r>
      <w:r w:rsidRPr="00A66664">
        <w:rPr>
          <w:szCs w:val="20"/>
        </w:rPr>
        <w:t>If</w:t>
      </w:r>
      <w:r w:rsidR="00DB47F6">
        <w:rPr>
          <w:szCs w:val="20"/>
        </w:rPr>
        <w:t xml:space="preserve"> </w:t>
      </w:r>
      <w:r w:rsidRPr="00A66664">
        <w:rPr>
          <w:szCs w:val="20"/>
        </w:rPr>
        <w:t>this</w:t>
      </w:r>
      <w:r w:rsidR="00DB47F6">
        <w:rPr>
          <w:szCs w:val="20"/>
        </w:rPr>
        <w:t xml:space="preserve"> </w:t>
      </w:r>
      <w:r w:rsidRPr="00A66664">
        <w:rPr>
          <w:szCs w:val="20"/>
        </w:rPr>
        <w:t>would</w:t>
      </w:r>
      <w:r w:rsidR="00DB47F6">
        <w:rPr>
          <w:szCs w:val="20"/>
        </w:rPr>
        <w:t xml:space="preserve"> </w:t>
      </w:r>
      <w:r w:rsidRPr="00A66664">
        <w:rPr>
          <w:szCs w:val="20"/>
        </w:rPr>
        <w:t>not</w:t>
      </w:r>
      <w:r w:rsidR="00DB47F6">
        <w:rPr>
          <w:szCs w:val="20"/>
        </w:rPr>
        <w:t xml:space="preserve"> </w:t>
      </w:r>
      <w:r w:rsidRPr="00A66664">
        <w:rPr>
          <w:szCs w:val="20"/>
        </w:rPr>
        <w:t>occur,</w:t>
      </w:r>
      <w:r w:rsidR="00DB47F6">
        <w:rPr>
          <w:szCs w:val="20"/>
        </w:rPr>
        <w:t xml:space="preserve"> </w:t>
      </w:r>
      <w:r w:rsidRPr="00A66664">
        <w:rPr>
          <w:szCs w:val="20"/>
        </w:rPr>
        <w:t>they</w:t>
      </w:r>
      <w:r w:rsidR="00DB47F6">
        <w:rPr>
          <w:szCs w:val="20"/>
        </w:rPr>
        <w:t xml:space="preserve"> </w:t>
      </w:r>
      <w:r w:rsidRPr="00A66664">
        <w:rPr>
          <w:szCs w:val="20"/>
        </w:rPr>
        <w:t>would</w:t>
      </w:r>
      <w:r w:rsidR="00DB47F6">
        <w:rPr>
          <w:szCs w:val="20"/>
        </w:rPr>
        <w:t xml:space="preserve"> </w:t>
      </w:r>
      <w:r w:rsidRPr="00A66664">
        <w:rPr>
          <w:szCs w:val="20"/>
        </w:rPr>
        <w:t>kill</w:t>
      </w:r>
      <w:r w:rsidR="00DB47F6">
        <w:rPr>
          <w:szCs w:val="20"/>
        </w:rPr>
        <w:t xml:space="preserve"> </w:t>
      </w:r>
      <w:r w:rsidRPr="00A66664">
        <w:rPr>
          <w:szCs w:val="20"/>
        </w:rPr>
        <w:t>the</w:t>
      </w:r>
      <w:r w:rsidR="00DB47F6">
        <w:rPr>
          <w:szCs w:val="20"/>
        </w:rPr>
        <w:t xml:space="preserve"> </w:t>
      </w:r>
      <w:r w:rsidRPr="00A66664">
        <w:rPr>
          <w:szCs w:val="20"/>
        </w:rPr>
        <w:t>fetus.</w:t>
      </w:r>
      <w:r w:rsidR="00DB47F6">
        <w:rPr>
          <w:szCs w:val="20"/>
        </w:rPr>
        <w:t xml:space="preserve"> </w:t>
      </w:r>
      <w:r w:rsidRPr="00A66664">
        <w:rPr>
          <w:szCs w:val="20"/>
        </w:rPr>
        <w:t>Even</w:t>
      </w:r>
      <w:r w:rsidR="00DB47F6">
        <w:rPr>
          <w:szCs w:val="20"/>
        </w:rPr>
        <w:t xml:space="preserve"> </w:t>
      </w:r>
      <w:r w:rsidRPr="00A66664">
        <w:rPr>
          <w:szCs w:val="20"/>
        </w:rPr>
        <w:t>though</w:t>
      </w:r>
      <w:r w:rsidR="00DB47F6">
        <w:rPr>
          <w:szCs w:val="20"/>
        </w:rPr>
        <w:t xml:space="preserve"> </w:t>
      </w:r>
      <w:r w:rsidRPr="00A66664">
        <w:rPr>
          <w:szCs w:val="20"/>
        </w:rPr>
        <w:t>they</w:t>
      </w:r>
      <w:r w:rsidR="00DB47F6">
        <w:rPr>
          <w:szCs w:val="20"/>
        </w:rPr>
        <w:t xml:space="preserve"> </w:t>
      </w:r>
      <w:r w:rsidRPr="00A66664">
        <w:rPr>
          <w:szCs w:val="20"/>
        </w:rPr>
        <w:t>made</w:t>
      </w:r>
      <w:r w:rsidR="00DB47F6">
        <w:rPr>
          <w:szCs w:val="20"/>
        </w:rPr>
        <w:t xml:space="preserve"> </w:t>
      </w:r>
      <w:r w:rsidRPr="00A66664">
        <w:rPr>
          <w:szCs w:val="20"/>
        </w:rPr>
        <w:t>the</w:t>
      </w:r>
      <w:r w:rsidR="00DB47F6">
        <w:rPr>
          <w:szCs w:val="20"/>
        </w:rPr>
        <w:t xml:space="preserve"> </w:t>
      </w:r>
      <w:r w:rsidRPr="00A66664">
        <w:rPr>
          <w:szCs w:val="20"/>
        </w:rPr>
        <w:t>fetus</w:t>
      </w:r>
      <w:r w:rsidR="00DB47F6">
        <w:rPr>
          <w:szCs w:val="20"/>
        </w:rPr>
        <w:t xml:space="preserve"> </w:t>
      </w:r>
      <w:r w:rsidRPr="00A66664">
        <w:rPr>
          <w:szCs w:val="20"/>
        </w:rPr>
        <w:t>grow,</w:t>
      </w:r>
      <w:r w:rsidR="00DB47F6">
        <w:rPr>
          <w:szCs w:val="20"/>
        </w:rPr>
        <w:t xml:space="preserve"> </w:t>
      </w:r>
      <w:r w:rsidRPr="00A66664">
        <w:rPr>
          <w:szCs w:val="20"/>
        </w:rPr>
        <w:t>thus</w:t>
      </w:r>
      <w:r w:rsidR="00DB47F6">
        <w:rPr>
          <w:szCs w:val="20"/>
        </w:rPr>
        <w:t xml:space="preserve"> </w:t>
      </w:r>
      <w:r w:rsidRPr="00A66664">
        <w:rPr>
          <w:szCs w:val="20"/>
        </w:rPr>
        <w:t>is</w:t>
      </w:r>
      <w:r w:rsidR="00DB47F6">
        <w:rPr>
          <w:szCs w:val="20"/>
        </w:rPr>
        <w:t xml:space="preserve"> </w:t>
      </w:r>
      <w:r w:rsidRPr="00A66664">
        <w:rPr>
          <w:szCs w:val="20"/>
        </w:rPr>
        <w:t>their</w:t>
      </w:r>
      <w:r w:rsidR="00DB47F6">
        <w:rPr>
          <w:szCs w:val="20"/>
        </w:rPr>
        <w:t xml:space="preserve"> </w:t>
      </w:r>
      <w:r w:rsidRPr="00A66664">
        <w:rPr>
          <w:szCs w:val="20"/>
        </w:rPr>
        <w:t>way:</w:t>
      </w:r>
      <w:r w:rsidR="00DB47F6">
        <w:rPr>
          <w:szCs w:val="20"/>
        </w:rPr>
        <w:t xml:space="preserve"> </w:t>
      </w:r>
      <w:r w:rsidRPr="00A66664">
        <w:rPr>
          <w:szCs w:val="20"/>
        </w:rPr>
        <w:t>they</w:t>
      </w:r>
      <w:r w:rsidR="00DB47F6">
        <w:rPr>
          <w:szCs w:val="20"/>
        </w:rPr>
        <w:t xml:space="preserve"> </w:t>
      </w:r>
      <w:r w:rsidRPr="00A66664">
        <w:rPr>
          <w:szCs w:val="20"/>
        </w:rPr>
        <w:t>descend</w:t>
      </w:r>
      <w:r w:rsidR="00DB47F6">
        <w:rPr>
          <w:szCs w:val="20"/>
        </w:rPr>
        <w:t xml:space="preserve"> </w:t>
      </w:r>
      <w:r w:rsidRPr="00A66664">
        <w:rPr>
          <w:szCs w:val="20"/>
        </w:rPr>
        <w:t>to</w:t>
      </w:r>
      <w:r w:rsidR="00DB47F6">
        <w:rPr>
          <w:szCs w:val="20"/>
        </w:rPr>
        <w:t xml:space="preserve"> </w:t>
      </w:r>
      <w:r w:rsidRPr="00A66664">
        <w:rPr>
          <w:szCs w:val="20"/>
        </w:rPr>
        <w:t>entice</w:t>
      </w:r>
      <w:r w:rsidR="00DB47F6">
        <w:rPr>
          <w:szCs w:val="20"/>
        </w:rPr>
        <w:t xml:space="preserve"> </w:t>
      </w:r>
      <w:r w:rsidRPr="00A66664">
        <w:rPr>
          <w:szCs w:val="20"/>
        </w:rPr>
        <w:t>and</w:t>
      </w:r>
      <w:r w:rsidR="00DB47F6">
        <w:rPr>
          <w:szCs w:val="20"/>
        </w:rPr>
        <w:t xml:space="preserve"> </w:t>
      </w:r>
      <w:r w:rsidRPr="00A66664">
        <w:rPr>
          <w:szCs w:val="20"/>
        </w:rPr>
        <w:t>ascend</w:t>
      </w:r>
      <w:r w:rsidR="00DB47F6">
        <w:rPr>
          <w:szCs w:val="20"/>
        </w:rPr>
        <w:t xml:space="preserve"> </w:t>
      </w:r>
      <w:r w:rsidRPr="00A66664">
        <w:rPr>
          <w:szCs w:val="20"/>
        </w:rPr>
        <w:t>to</w:t>
      </w:r>
      <w:r w:rsidR="00DB47F6">
        <w:rPr>
          <w:szCs w:val="20"/>
        </w:rPr>
        <w:t xml:space="preserve"> </w:t>
      </w:r>
      <w:r w:rsidRPr="00A66664">
        <w:rPr>
          <w:szCs w:val="20"/>
        </w:rPr>
        <w:t>accuse.</w:t>
      </w:r>
      <w:r w:rsidRPr="00A66664">
        <w:rPr>
          <w:rStyle w:val="FootnoteReference"/>
        </w:rPr>
        <w:footnoteReference w:id="105"/>
      </w:r>
    </w:p>
    <w:p w14:paraId="7230CEC9" w14:textId="77777777" w:rsidR="00212083" w:rsidRPr="00A66664" w:rsidRDefault="00212083" w:rsidP="00212083"/>
    <w:p w14:paraId="5579DCB8" w14:textId="77777777" w:rsidR="00BC7654" w:rsidRPr="00A66664" w:rsidRDefault="00BC7654" w:rsidP="00BC7654">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14:1-2</w:t>
      </w:r>
      <w:r w:rsidR="00DB47F6">
        <w:rPr>
          <w:b/>
          <w:i/>
        </w:rPr>
        <w:t xml:space="preserve"> </w:t>
      </w:r>
      <w:r w:rsidRPr="00A66664">
        <w:rPr>
          <w:i/>
        </w:rPr>
        <w:t>God</w:t>
      </w:r>
      <w:r w:rsidR="00DB47F6">
        <w:rPr>
          <w:i/>
        </w:rPr>
        <w:t xml:space="preserve"> </w:t>
      </w:r>
      <w:r w:rsidRPr="00A66664">
        <w:rPr>
          <w:i/>
        </w:rPr>
        <w:t>spoke</w:t>
      </w:r>
      <w:r w:rsidR="00DB47F6">
        <w:rPr>
          <w:i/>
        </w:rPr>
        <w:t xml:space="preserve"> </w:t>
      </w:r>
      <w:r w:rsidRPr="00A66664">
        <w:rPr>
          <w:i/>
        </w:rPr>
        <w:t>to</w:t>
      </w:r>
      <w:r w:rsidR="00DB47F6">
        <w:rPr>
          <w:i/>
        </w:rPr>
        <w:t xml:space="preserve"> </w:t>
      </w:r>
      <w:r w:rsidR="00A7722C" w:rsidRPr="00A66664">
        <w:rPr>
          <w:i/>
        </w:rPr>
        <w:t>Moshe</w:t>
      </w:r>
      <w:r w:rsidRPr="00A66664">
        <w:rPr>
          <w:i/>
        </w:rPr>
        <w:t>,</w:t>
      </w:r>
      <w:r w:rsidR="00DB47F6">
        <w:rPr>
          <w:i/>
        </w:rPr>
        <w:t xml:space="preserve"> </w:t>
      </w:r>
      <w:r w:rsidRPr="00A66664">
        <w:rPr>
          <w:i/>
        </w:rPr>
        <w:t>saying:</w:t>
      </w:r>
      <w:r w:rsidR="00DB47F6">
        <w:rPr>
          <w:i/>
        </w:rPr>
        <w:t xml:space="preserve"> </w:t>
      </w:r>
      <w:r w:rsidRPr="00A66664">
        <w:rPr>
          <w:i/>
        </w:rPr>
        <w:t>"Speak</w:t>
      </w:r>
      <w:r w:rsidR="00DB47F6">
        <w:rPr>
          <w:i/>
        </w:rPr>
        <w:t xml:space="preserve"> </w:t>
      </w:r>
      <w:r w:rsidRPr="00A66664">
        <w:rPr>
          <w:i/>
        </w:rPr>
        <w:t>to</w:t>
      </w:r>
      <w:r w:rsidR="00DB47F6">
        <w:rPr>
          <w:i/>
        </w:rPr>
        <w:t xml:space="preserve"> </w:t>
      </w:r>
      <w:r w:rsidRPr="00A66664">
        <w:rPr>
          <w:i/>
        </w:rPr>
        <w:t>the</w:t>
      </w:r>
      <w:r w:rsidR="00DB47F6">
        <w:rPr>
          <w:i/>
        </w:rPr>
        <w:t xml:space="preserve"> </w:t>
      </w:r>
      <w:r w:rsidR="00D81D9A" w:rsidRPr="00A66664">
        <w:rPr>
          <w:i/>
        </w:rPr>
        <w:t>Israelites</w:t>
      </w:r>
      <w:r w:rsidRPr="00A66664">
        <w:rPr>
          <w:i/>
        </w:rPr>
        <w:t>,</w:t>
      </w:r>
      <w:r w:rsidR="00DB47F6">
        <w:rPr>
          <w:i/>
        </w:rPr>
        <w:t xml:space="preserve"> </w:t>
      </w:r>
      <w:r w:rsidRPr="00A66664">
        <w:rPr>
          <w:i/>
        </w:rPr>
        <w:t>and</w:t>
      </w:r>
      <w:r w:rsidR="00DB47F6">
        <w:rPr>
          <w:i/>
        </w:rPr>
        <w:t xml:space="preserve"> </w:t>
      </w:r>
      <w:r w:rsidRPr="00A66664">
        <w:rPr>
          <w:i/>
        </w:rPr>
        <w:t>let</w:t>
      </w:r>
      <w:r w:rsidR="00DB47F6">
        <w:rPr>
          <w:i/>
        </w:rPr>
        <w:t xml:space="preserve"> </w:t>
      </w:r>
      <w:r w:rsidRPr="00A66664">
        <w:rPr>
          <w:i/>
        </w:rPr>
        <w:t>them</w:t>
      </w:r>
      <w:r w:rsidR="00DB47F6">
        <w:rPr>
          <w:i/>
        </w:rPr>
        <w:t xml:space="preserve"> </w:t>
      </w:r>
      <w:r w:rsidRPr="00A66664">
        <w:rPr>
          <w:i/>
        </w:rPr>
        <w:t>turn</w:t>
      </w:r>
      <w:r w:rsidR="00DB47F6">
        <w:rPr>
          <w:i/>
        </w:rPr>
        <w:t xml:space="preserve"> </w:t>
      </w:r>
      <w:r w:rsidRPr="00A66664">
        <w:rPr>
          <w:i/>
        </w:rPr>
        <w:t>back</w:t>
      </w:r>
      <w:r w:rsidR="00DB47F6">
        <w:rPr>
          <w:i/>
        </w:rPr>
        <w:t xml:space="preserve"> </w:t>
      </w:r>
      <w:r w:rsidRPr="00A66664">
        <w:rPr>
          <w:i/>
        </w:rPr>
        <w:t>and</w:t>
      </w:r>
      <w:r w:rsidR="00DB47F6">
        <w:rPr>
          <w:i/>
        </w:rPr>
        <w:t xml:space="preserve"> </w:t>
      </w:r>
      <w:r w:rsidRPr="00A66664">
        <w:rPr>
          <w:i/>
        </w:rPr>
        <w:t>camp</w:t>
      </w:r>
      <w:r w:rsidR="00DB47F6">
        <w:rPr>
          <w:i/>
        </w:rPr>
        <w:t xml:space="preserve"> </w:t>
      </w:r>
      <w:r w:rsidRPr="00A66664">
        <w:rPr>
          <w:i/>
        </w:rPr>
        <w:t>before</w:t>
      </w:r>
      <w:r w:rsidR="00DB47F6">
        <w:rPr>
          <w:i/>
        </w:rPr>
        <w:t xml:space="preserve"> </w:t>
      </w:r>
      <w:r w:rsidRPr="00A66664">
        <w:rPr>
          <w:i/>
        </w:rPr>
        <w:t>Freedom</w:t>
      </w:r>
      <w:r w:rsidR="00DB47F6">
        <w:rPr>
          <w:i/>
        </w:rPr>
        <w:t xml:space="preserve"> </w:t>
      </w:r>
      <w:r w:rsidRPr="00A66664">
        <w:rPr>
          <w:i/>
        </w:rPr>
        <w:t>Valley</w:t>
      </w:r>
      <w:r w:rsidR="00DB47F6">
        <w:rPr>
          <w:i/>
        </w:rPr>
        <w:t xml:space="preserve"> </w:t>
      </w:r>
      <w:r w:rsidRPr="00A66664">
        <w:rPr>
          <w:i/>
          <w:iCs/>
        </w:rPr>
        <w:t>(Pi</w:t>
      </w:r>
      <w:r w:rsidR="00DB47F6">
        <w:rPr>
          <w:i/>
          <w:iCs/>
        </w:rPr>
        <w:t xml:space="preserve"> </w:t>
      </w:r>
      <w:r w:rsidR="002C0670" w:rsidRPr="00A66664">
        <w:rPr>
          <w:i/>
          <w:iCs/>
        </w:rPr>
        <w:t>Hahiroth</w:t>
      </w:r>
      <w:r w:rsidRPr="00A66664">
        <w:rPr>
          <w:i/>
          <w:iCs/>
        </w:rPr>
        <w:t>},</w:t>
      </w:r>
      <w:r w:rsidR="00DB47F6">
        <w:rPr>
          <w:i/>
          <w:iCs/>
        </w:rPr>
        <w:t xml:space="preserve"> </w:t>
      </w:r>
      <w:r w:rsidRPr="00A66664">
        <w:rPr>
          <w:i/>
        </w:rPr>
        <w:t>between</w:t>
      </w:r>
      <w:r w:rsidR="00DB47F6">
        <w:rPr>
          <w:i/>
        </w:rPr>
        <w:t xml:space="preserve"> </w:t>
      </w:r>
      <w:r w:rsidRPr="00A66664">
        <w:rPr>
          <w:i/>
        </w:rPr>
        <w:t>Tower</w:t>
      </w:r>
      <w:r w:rsidR="00DB47F6">
        <w:rPr>
          <w:i/>
        </w:rPr>
        <w:t xml:space="preserve"> </w:t>
      </w:r>
      <w:r w:rsidRPr="00A66664">
        <w:rPr>
          <w:i/>
          <w:iCs/>
        </w:rPr>
        <w:t>(Migdal}</w:t>
      </w:r>
      <w:r w:rsidR="00DB47F6">
        <w:rPr>
          <w:i/>
          <w:iCs/>
        </w:rPr>
        <w:t xml:space="preserve"> </w:t>
      </w:r>
      <w:r w:rsidRPr="00A66664">
        <w:rPr>
          <w:i/>
        </w:rPr>
        <w:t>and</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facing</w:t>
      </w:r>
      <w:r w:rsidR="00DB47F6">
        <w:rPr>
          <w:i/>
        </w:rPr>
        <w:t xml:space="preserve"> </w:t>
      </w:r>
      <w:r w:rsidRPr="00A66664">
        <w:rPr>
          <w:i/>
        </w:rPr>
        <w:t>Lord-of-the-North</w:t>
      </w:r>
      <w:r w:rsidR="00DB47F6">
        <w:rPr>
          <w:i/>
        </w:rPr>
        <w:t xml:space="preserve"> </w:t>
      </w:r>
      <w:r w:rsidRPr="00A66664">
        <w:rPr>
          <w:i/>
          <w:iCs/>
        </w:rPr>
        <w:t>(Baal</w:t>
      </w:r>
      <w:r w:rsidR="00DB47F6">
        <w:rPr>
          <w:i/>
          <w:iCs/>
        </w:rPr>
        <w:t xml:space="preserve"> </w:t>
      </w:r>
      <w:r w:rsidRPr="00A66664">
        <w:rPr>
          <w:i/>
          <w:iCs/>
        </w:rPr>
        <w:t>Tzephon}.</w:t>
      </w:r>
      <w:r w:rsidR="00DB47F6">
        <w:rPr>
          <w:i/>
          <w:iCs/>
        </w:rPr>
        <w:t xml:space="preserve"> </w:t>
      </w:r>
      <w:r w:rsidRPr="00A66664">
        <w:rPr>
          <w:i/>
        </w:rPr>
        <w:t>Camp</w:t>
      </w:r>
      <w:r w:rsidR="00DB47F6">
        <w:rPr>
          <w:i/>
        </w:rPr>
        <w:t xml:space="preserve"> </w:t>
      </w:r>
      <w:r w:rsidRPr="00A66664">
        <w:rPr>
          <w:i/>
        </w:rPr>
        <w:t>opposite</w:t>
      </w:r>
      <w:r w:rsidR="00DB47F6">
        <w:rPr>
          <w:i/>
        </w:rPr>
        <w:t xml:space="preserve"> </w:t>
      </w:r>
      <w:r w:rsidRPr="00A66664">
        <w:rPr>
          <w:i/>
        </w:rPr>
        <w:t>it,</w:t>
      </w:r>
      <w:r w:rsidR="00DB47F6">
        <w:rPr>
          <w:i/>
        </w:rPr>
        <w:t xml:space="preserve"> </w:t>
      </w:r>
      <w:r w:rsidRPr="00A66664">
        <w:rPr>
          <w:i/>
        </w:rPr>
        <w:t>near</w:t>
      </w:r>
      <w:r w:rsidR="00DB47F6">
        <w:rPr>
          <w:i/>
        </w:rPr>
        <w:t xml:space="preserve"> </w:t>
      </w:r>
      <w:r w:rsidRPr="00A66664">
        <w:rPr>
          <w:i/>
        </w:rPr>
        <w:t>the</w:t>
      </w:r>
      <w:r w:rsidR="00DB47F6">
        <w:rPr>
          <w:i/>
        </w:rPr>
        <w:t xml:space="preserve"> </w:t>
      </w:r>
      <w:r w:rsidRPr="00A66664">
        <w:rPr>
          <w:i/>
        </w:rPr>
        <w:t>sea."</w:t>
      </w:r>
    </w:p>
    <w:p w14:paraId="3F1567AB" w14:textId="77777777" w:rsidR="00BC7654" w:rsidRPr="00A66664" w:rsidRDefault="00BC7654" w:rsidP="00BC7654"/>
    <w:p w14:paraId="3336E962" w14:textId="77777777" w:rsidR="00BC7654" w:rsidRPr="00A66664" w:rsidRDefault="009752E9" w:rsidP="00BC7654">
      <w:r w:rsidRPr="00A66664">
        <w:t>HaShem</w:t>
      </w:r>
      <w:r w:rsidR="00DB47F6">
        <w:t xml:space="preserve"> </w:t>
      </w:r>
      <w:r w:rsidR="00BC7654" w:rsidRPr="00A66664">
        <w:t>wanted</w:t>
      </w:r>
      <w:r w:rsidR="00DB47F6">
        <w:t xml:space="preserve"> </w:t>
      </w:r>
      <w:r w:rsidR="00BC7654" w:rsidRPr="00A66664">
        <w:t>the</w:t>
      </w:r>
      <w:r w:rsidR="00DB47F6">
        <w:t xml:space="preserve"> </w:t>
      </w:r>
      <w:r w:rsidR="00D81D9A" w:rsidRPr="00A66664">
        <w:t>Israelites</w:t>
      </w:r>
      <w:r w:rsidR="00DB47F6">
        <w:t xml:space="preserve"> </w:t>
      </w:r>
      <w:r w:rsidR="00BC7654" w:rsidRPr="00A66664">
        <w:t>to</w:t>
      </w:r>
      <w:r w:rsidR="00DB47F6">
        <w:t xml:space="preserve"> </w:t>
      </w:r>
      <w:r w:rsidR="00BC7654" w:rsidRPr="00A66664">
        <w:t>turn</w:t>
      </w:r>
      <w:r w:rsidR="00DB47F6">
        <w:t xml:space="preserve"> </w:t>
      </w:r>
      <w:r w:rsidR="00BC7654" w:rsidRPr="00A66664">
        <w:t>around</w:t>
      </w:r>
      <w:r w:rsidR="00DB47F6">
        <w:t xml:space="preserve"> </w:t>
      </w:r>
      <w:r w:rsidR="00BC7654" w:rsidRPr="00A66664">
        <w:t>purposely</w:t>
      </w:r>
      <w:r w:rsidR="00DB47F6">
        <w:t xml:space="preserve"> </w:t>
      </w:r>
      <w:r w:rsidR="00BC7654" w:rsidRPr="00A66664">
        <w:t>and</w:t>
      </w:r>
      <w:r w:rsidR="00DB47F6">
        <w:t xml:space="preserve"> </w:t>
      </w:r>
      <w:r w:rsidR="00BC7654" w:rsidRPr="00A66664">
        <w:t>head</w:t>
      </w:r>
      <w:r w:rsidR="00DB47F6">
        <w:t xml:space="preserve"> </w:t>
      </w:r>
      <w:r w:rsidR="00BC7654" w:rsidRPr="00A66664">
        <w:t>back</w:t>
      </w:r>
      <w:r w:rsidR="00DB47F6">
        <w:t xml:space="preserve"> </w:t>
      </w:r>
      <w:r w:rsidR="00BC7654" w:rsidRPr="00A66664">
        <w:t>toward</w:t>
      </w:r>
      <w:r w:rsidR="00DB47F6">
        <w:t xml:space="preserve"> </w:t>
      </w:r>
      <w:r w:rsidR="00643675" w:rsidRPr="00A66664">
        <w:t>Egypt</w:t>
      </w:r>
      <w:r w:rsidR="00BC7654" w:rsidRPr="00A66664">
        <w:t>.</w:t>
      </w:r>
      <w:r w:rsidR="00DB47F6">
        <w:t xml:space="preserve"> </w:t>
      </w:r>
      <w:r w:rsidR="00BC7654" w:rsidRPr="00A66664">
        <w:t>They</w:t>
      </w:r>
      <w:r w:rsidR="00DB47F6">
        <w:t xml:space="preserve"> </w:t>
      </w:r>
      <w:r w:rsidR="00BC7654" w:rsidRPr="00A66664">
        <w:t>were</w:t>
      </w:r>
      <w:r w:rsidR="00DB47F6">
        <w:t xml:space="preserve"> </w:t>
      </w:r>
      <w:r w:rsidR="00BC7654" w:rsidRPr="00A66664">
        <w:t>to</w:t>
      </w:r>
      <w:r w:rsidR="00DB47F6">
        <w:t xml:space="preserve"> </w:t>
      </w:r>
      <w:r w:rsidR="00BC7654" w:rsidRPr="00A66664">
        <w:t>camp</w:t>
      </w:r>
      <w:r w:rsidR="00DB47F6">
        <w:t xml:space="preserve"> </w:t>
      </w:r>
      <w:r w:rsidR="00BC7654" w:rsidRPr="00A66664">
        <w:t>between</w:t>
      </w:r>
      <w:r w:rsidR="00DB47F6">
        <w:t xml:space="preserve"> </w:t>
      </w:r>
      <w:r w:rsidR="00BC7654" w:rsidRPr="00A66664">
        <w:t>the</w:t>
      </w:r>
      <w:r w:rsidR="00DB47F6">
        <w:t xml:space="preserve"> </w:t>
      </w:r>
      <w:r w:rsidR="00BC7654" w:rsidRPr="00A66664">
        <w:t>Tower</w:t>
      </w:r>
      <w:r w:rsidR="00DB47F6">
        <w:t xml:space="preserve"> </w:t>
      </w:r>
      <w:r w:rsidR="00BC7654" w:rsidRPr="00A66664">
        <w:t>and</w:t>
      </w:r>
      <w:r w:rsidR="00DB47F6">
        <w:t xml:space="preserve"> </w:t>
      </w:r>
      <w:r w:rsidR="00BC7654" w:rsidRPr="00A66664">
        <w:t>Lord-of-the</w:t>
      </w:r>
      <w:r w:rsidR="00DB47F6">
        <w:t xml:space="preserve"> </w:t>
      </w:r>
      <w:r w:rsidR="00BC7654" w:rsidRPr="00A66664">
        <w:t>North,</w:t>
      </w:r>
      <w:r w:rsidR="00DB47F6">
        <w:t xml:space="preserve"> </w:t>
      </w:r>
      <w:r w:rsidR="00BC7654" w:rsidRPr="00A66664">
        <w:t>right</w:t>
      </w:r>
      <w:r w:rsidR="00DB47F6">
        <w:t xml:space="preserve"> </w:t>
      </w:r>
      <w:r w:rsidR="00BC7654" w:rsidRPr="00A66664">
        <w:t>on</w:t>
      </w:r>
      <w:r w:rsidR="00DB47F6">
        <w:t xml:space="preserve"> </w:t>
      </w:r>
      <w:r w:rsidR="00BC7654" w:rsidRPr="00A66664">
        <w:t>the</w:t>
      </w:r>
      <w:r w:rsidR="00DB47F6">
        <w:t xml:space="preserve"> </w:t>
      </w:r>
      <w:r w:rsidR="00BC7654" w:rsidRPr="00A66664">
        <w:t>seashore.</w:t>
      </w:r>
    </w:p>
    <w:p w14:paraId="5CA41B68" w14:textId="77777777" w:rsidR="00555378" w:rsidRPr="00A66664" w:rsidRDefault="00555378" w:rsidP="00BC7654"/>
    <w:p w14:paraId="1EBC5793" w14:textId="77777777" w:rsidR="00555378" w:rsidRPr="00A66664" w:rsidRDefault="00555378" w:rsidP="00BC7654">
      <w:r w:rsidRPr="00A66664">
        <w:t>It</w:t>
      </w:r>
      <w:r w:rsidR="00DB47F6">
        <w:t xml:space="preserve"> </w:t>
      </w:r>
      <w:r w:rsidRPr="00A66664">
        <w:t>is</w:t>
      </w:r>
      <w:r w:rsidR="00DB47F6">
        <w:t xml:space="preserve"> </w:t>
      </w:r>
      <w:r w:rsidRPr="00A66664">
        <w:t>well</w:t>
      </w:r>
      <w:r w:rsidR="00DB47F6">
        <w:t xml:space="preserve"> </w:t>
      </w:r>
      <w:r w:rsidRPr="00A66664">
        <w:t>known</w:t>
      </w:r>
      <w:r w:rsidR="00DB47F6">
        <w:t xml:space="preserve"> </w:t>
      </w:r>
      <w:r w:rsidRPr="00A66664">
        <w:t>that</w:t>
      </w:r>
      <w:r w:rsidR="00DB47F6">
        <w:t xml:space="preserve"> </w:t>
      </w:r>
      <w:r w:rsidRPr="00A66664">
        <w:t>the</w:t>
      </w:r>
      <w:r w:rsidR="00DB47F6">
        <w:t xml:space="preserve"> </w:t>
      </w:r>
      <w:r w:rsidRPr="00A66664">
        <w:t>fetus</w:t>
      </w:r>
      <w:r w:rsidR="00DB47F6">
        <w:t xml:space="preserve"> </w:t>
      </w:r>
      <w:r w:rsidRPr="00A66664">
        <w:t>turns</w:t>
      </w:r>
      <w:r w:rsidR="00DB47F6">
        <w:t xml:space="preserve"> </w:t>
      </w:r>
      <w:r w:rsidRPr="00A66664">
        <w:t>upside</w:t>
      </w:r>
      <w:r w:rsidR="00DB47F6">
        <w:t xml:space="preserve"> </w:t>
      </w:r>
      <w:r w:rsidRPr="00A66664">
        <w:t>down</w:t>
      </w:r>
      <w:r w:rsidR="00DB47F6">
        <w:t xml:space="preserve"> </w:t>
      </w:r>
      <w:r w:rsidRPr="00A66664">
        <w:t>just</w:t>
      </w:r>
      <w:r w:rsidR="00DB47F6">
        <w:t xml:space="preserve"> </w:t>
      </w:r>
      <w:r w:rsidRPr="00A66664">
        <w:t>before</w:t>
      </w:r>
      <w:r w:rsidR="00DB47F6">
        <w:t xml:space="preserve"> </w:t>
      </w:r>
      <w:r w:rsidRPr="00A66664">
        <w:t>birth.</w:t>
      </w:r>
      <w:r w:rsidR="00DB47F6">
        <w:t xml:space="preserve"> </w:t>
      </w:r>
      <w:r w:rsidRPr="00A66664">
        <w:t>This</w:t>
      </w:r>
      <w:r w:rsidR="00DB47F6">
        <w:t xml:space="preserve"> </w:t>
      </w:r>
      <w:r w:rsidRPr="00A66664">
        <w:t>is</w:t>
      </w:r>
      <w:r w:rsidR="00DB47F6">
        <w:t xml:space="preserve"> </w:t>
      </w:r>
      <w:r w:rsidRPr="00A66664">
        <w:t>the</w:t>
      </w:r>
      <w:r w:rsidR="00DB47F6">
        <w:t xml:space="preserve"> </w:t>
      </w:r>
      <w:r w:rsidRPr="00A66664">
        <w:t>perfect</w:t>
      </w:r>
      <w:r w:rsidR="00DB47F6">
        <w:t xml:space="preserve"> </w:t>
      </w:r>
      <w:r w:rsidRPr="00A66664">
        <w:t>picture</w:t>
      </w:r>
      <w:r w:rsidR="00DB47F6">
        <w:t xml:space="preserve"> </w:t>
      </w:r>
      <w:r w:rsidRPr="00A66664">
        <w:t>of</w:t>
      </w:r>
      <w:r w:rsidR="00DB47F6">
        <w:t xml:space="preserve"> </w:t>
      </w:r>
      <w:r w:rsidRPr="00A66664">
        <w:t>what</w:t>
      </w:r>
      <w:r w:rsidR="00DB47F6">
        <w:t xml:space="preserve"> </w:t>
      </w:r>
      <w:r w:rsidRPr="00A66664">
        <w:t>the</w:t>
      </w:r>
      <w:r w:rsidR="00DB47F6">
        <w:t xml:space="preserve"> </w:t>
      </w:r>
      <w:r w:rsidRPr="00A66664">
        <w:t>Bne</w:t>
      </w:r>
      <w:r w:rsidR="00DB47F6">
        <w:t xml:space="preserve"> </w:t>
      </w:r>
      <w:r w:rsidRPr="00A66664">
        <w:t>Israel</w:t>
      </w:r>
      <w:r w:rsidR="00DB47F6">
        <w:t xml:space="preserve"> </w:t>
      </w:r>
      <w:r w:rsidRPr="00A66664">
        <w:t>were</w:t>
      </w:r>
      <w:r w:rsidR="00DB47F6">
        <w:t xml:space="preserve"> </w:t>
      </w:r>
      <w:r w:rsidRPr="00A66664">
        <w:t>doing</w:t>
      </w:r>
      <w:r w:rsidR="00DB47F6">
        <w:t xml:space="preserve"> </w:t>
      </w:r>
      <w:r w:rsidRPr="00A66664">
        <w:t>when</w:t>
      </w:r>
      <w:r w:rsidR="00DB47F6">
        <w:t xml:space="preserve"> </w:t>
      </w:r>
      <w:r w:rsidRPr="00A66664">
        <w:t>they</w:t>
      </w:r>
      <w:r w:rsidR="00DB47F6">
        <w:t xml:space="preserve"> </w:t>
      </w:r>
      <w:r w:rsidRPr="00A66664">
        <w:t>“turned</w:t>
      </w:r>
      <w:r w:rsidR="00DB47F6">
        <w:t xml:space="preserve"> </w:t>
      </w:r>
      <w:r w:rsidRPr="00A66664">
        <w:t>back”.</w:t>
      </w:r>
      <w:r w:rsidR="00DB47F6">
        <w:t xml:space="preserve"> </w:t>
      </w:r>
      <w:r w:rsidRPr="00A66664">
        <w:t>The</w:t>
      </w:r>
      <w:r w:rsidR="00DB47F6">
        <w:t xml:space="preserve"> </w:t>
      </w:r>
      <w:r w:rsidRPr="00A66664">
        <w:t>goal</w:t>
      </w:r>
      <w:r w:rsidR="00DB47F6">
        <w:t xml:space="preserve"> </w:t>
      </w:r>
      <w:r w:rsidRPr="00A66664">
        <w:t>of</w:t>
      </w:r>
      <w:r w:rsidR="00DB47F6">
        <w:t xml:space="preserve"> </w:t>
      </w:r>
      <w:r w:rsidRPr="00A66664">
        <w:t>this</w:t>
      </w:r>
      <w:r w:rsidR="00DB47F6">
        <w:t xml:space="preserve"> </w:t>
      </w:r>
      <w:r w:rsidRPr="00A66664">
        <w:t>turn</w:t>
      </w:r>
      <w:r w:rsidR="00DB47F6">
        <w:t xml:space="preserve"> </w:t>
      </w:r>
      <w:r w:rsidRPr="00A66664">
        <w:t>was</w:t>
      </w:r>
      <w:r w:rsidR="00DB47F6">
        <w:t xml:space="preserve"> </w:t>
      </w:r>
      <w:r w:rsidRPr="00A66664">
        <w:t>to</w:t>
      </w:r>
      <w:r w:rsidR="00DB47F6">
        <w:t xml:space="preserve"> </w:t>
      </w:r>
      <w:r w:rsidRPr="00A66664">
        <w:t>prepare</w:t>
      </w:r>
      <w:r w:rsidR="00DB47F6">
        <w:t xml:space="preserve"> </w:t>
      </w:r>
      <w:r w:rsidRPr="00A66664">
        <w:t>for</w:t>
      </w:r>
      <w:r w:rsidR="00DB47F6">
        <w:t xml:space="preserve"> </w:t>
      </w:r>
      <w:r w:rsidRPr="00A66664">
        <w:t>birth</w:t>
      </w:r>
      <w:r w:rsidR="00DB47F6">
        <w:t xml:space="preserve"> </w:t>
      </w:r>
      <w:r w:rsidRPr="00A66664">
        <w:t>such</w:t>
      </w:r>
      <w:r w:rsidR="00DB47F6">
        <w:t xml:space="preserve"> </w:t>
      </w:r>
      <w:r w:rsidRPr="00A66664">
        <w:t>that</w:t>
      </w:r>
      <w:r w:rsidR="00DB47F6">
        <w:t xml:space="preserve"> </w:t>
      </w:r>
      <w:r w:rsidRPr="00A66664">
        <w:t>the</w:t>
      </w:r>
      <w:r w:rsidR="00DB47F6">
        <w:t xml:space="preserve"> </w:t>
      </w:r>
      <w:r w:rsidRPr="00A66664">
        <w:t>head</w:t>
      </w:r>
      <w:r w:rsidR="00DB47F6">
        <w:t xml:space="preserve"> </w:t>
      </w:r>
      <w:r w:rsidRPr="00A66664">
        <w:t>emerges</w:t>
      </w:r>
      <w:r w:rsidR="00DB47F6">
        <w:t xml:space="preserve"> </w:t>
      </w:r>
      <w:r w:rsidRPr="00A66664">
        <w:t>first.</w:t>
      </w:r>
      <w:r w:rsidR="00DB47F6">
        <w:t xml:space="preserve"> </w:t>
      </w:r>
      <w:r w:rsidRPr="00A66664">
        <w:t>This</w:t>
      </w:r>
      <w:r w:rsidR="00DB47F6">
        <w:t xml:space="preserve"> </w:t>
      </w:r>
      <w:r w:rsidRPr="00A66664">
        <w:t>also</w:t>
      </w:r>
      <w:r w:rsidR="00DB47F6">
        <w:t xml:space="preserve"> </w:t>
      </w:r>
      <w:r w:rsidRPr="00A66664">
        <w:t>seems</w:t>
      </w:r>
      <w:r w:rsidR="00DB47F6">
        <w:t xml:space="preserve"> </w:t>
      </w:r>
      <w:r w:rsidRPr="00A66664">
        <w:t>to</w:t>
      </w:r>
      <w:r w:rsidR="00DB47F6">
        <w:t xml:space="preserve"> </w:t>
      </w:r>
      <w:r w:rsidRPr="00A66664">
        <w:t>be</w:t>
      </w:r>
      <w:r w:rsidR="00DB47F6">
        <w:t xml:space="preserve"> </w:t>
      </w:r>
      <w:r w:rsidRPr="00A66664">
        <w:t>the</w:t>
      </w:r>
      <w:r w:rsidR="00DB47F6">
        <w:t xml:space="preserve"> </w:t>
      </w:r>
      <w:r w:rsidRPr="00A66664">
        <w:t>goal</w:t>
      </w:r>
      <w:r w:rsidR="00DB47F6">
        <w:t xml:space="preserve"> </w:t>
      </w:r>
      <w:r w:rsidRPr="00A66664">
        <w:t>of</w:t>
      </w:r>
      <w:r w:rsidR="00DB47F6">
        <w:t xml:space="preserve"> </w:t>
      </w:r>
      <w:r w:rsidRPr="00A66664">
        <w:t>the</w:t>
      </w:r>
      <w:r w:rsidR="00DB47F6">
        <w:t xml:space="preserve"> </w:t>
      </w:r>
      <w:r w:rsidRPr="00A66664">
        <w:t>Bne</w:t>
      </w:r>
      <w:r w:rsidR="00DB47F6">
        <w:t xml:space="preserve"> </w:t>
      </w:r>
      <w:r w:rsidRPr="00A66664">
        <w:t>Israel</w:t>
      </w:r>
      <w:r w:rsidR="00DB47F6">
        <w:t xml:space="preserve"> </w:t>
      </w:r>
      <w:r w:rsidRPr="00A66664">
        <w:t>when</w:t>
      </w:r>
      <w:r w:rsidR="00DB47F6">
        <w:t xml:space="preserve"> </w:t>
      </w:r>
      <w:r w:rsidRPr="00A66664">
        <w:t>they</w:t>
      </w:r>
      <w:r w:rsidR="00DB47F6">
        <w:t xml:space="preserve"> </w:t>
      </w:r>
      <w:r w:rsidRPr="00A66664">
        <w:t>turned</w:t>
      </w:r>
      <w:r w:rsidR="00DB47F6">
        <w:t xml:space="preserve"> </w:t>
      </w:r>
      <w:r w:rsidRPr="00A66664">
        <w:t>back.</w:t>
      </w:r>
      <w:r w:rsidR="00DB47F6">
        <w:t xml:space="preserve"> </w:t>
      </w:r>
      <w:r w:rsidRPr="00A66664">
        <w:t>The</w:t>
      </w:r>
      <w:r w:rsidR="00DB47F6">
        <w:t xml:space="preserve"> </w:t>
      </w:r>
      <w:r w:rsidRPr="00A66664">
        <w:t>Bne</w:t>
      </w:r>
      <w:r w:rsidR="00DB47F6">
        <w:t xml:space="preserve"> </w:t>
      </w:r>
      <w:r w:rsidRPr="00A66664">
        <w:t>Israel</w:t>
      </w:r>
      <w:r w:rsidR="00DB47F6">
        <w:t xml:space="preserve"> </w:t>
      </w:r>
      <w:r w:rsidRPr="00A66664">
        <w:t>were</w:t>
      </w:r>
      <w:r w:rsidR="00DB47F6">
        <w:t xml:space="preserve"> </w:t>
      </w:r>
      <w:r w:rsidRPr="00A66664">
        <w:t>preparing</w:t>
      </w:r>
      <w:r w:rsidR="00DB47F6">
        <w:t xml:space="preserve"> </w:t>
      </w:r>
      <w:r w:rsidRPr="00A66664">
        <w:t>to</w:t>
      </w:r>
      <w:r w:rsidR="00DB47F6">
        <w:t xml:space="preserve"> </w:t>
      </w:r>
      <w:r w:rsidRPr="00A66664">
        <w:t>become</w:t>
      </w:r>
      <w:r w:rsidR="00DB47F6">
        <w:t xml:space="preserve"> </w:t>
      </w:r>
      <w:r w:rsidRPr="00A66664">
        <w:t>the</w:t>
      </w:r>
      <w:r w:rsidR="00DB47F6">
        <w:t xml:space="preserve"> </w:t>
      </w:r>
      <w:r w:rsidRPr="00A66664">
        <w:t>head,</w:t>
      </w:r>
      <w:r w:rsidR="00DB47F6">
        <w:t xml:space="preserve"> </w:t>
      </w:r>
      <w:r w:rsidRPr="00A66664">
        <w:t>by</w:t>
      </w:r>
      <w:r w:rsidR="00DB47F6">
        <w:t xml:space="preserve"> </w:t>
      </w:r>
      <w:r w:rsidRPr="00A66664">
        <w:t>emerging</w:t>
      </w:r>
      <w:r w:rsidR="00DB47F6">
        <w:t xml:space="preserve"> </w:t>
      </w:r>
      <w:r w:rsidRPr="00A66664">
        <w:t>head</w:t>
      </w:r>
      <w:r w:rsidR="00DB47F6">
        <w:t xml:space="preserve"> </w:t>
      </w:r>
      <w:r w:rsidRPr="00A66664">
        <w:t>first.</w:t>
      </w:r>
    </w:p>
    <w:p w14:paraId="3A78605E" w14:textId="77777777" w:rsidR="00BC7654" w:rsidRPr="00A66664" w:rsidRDefault="00BC7654" w:rsidP="00BC7654"/>
    <w:p w14:paraId="3715D84E" w14:textId="77777777" w:rsidR="00BC7654" w:rsidRPr="00A66664" w:rsidRDefault="00BC7654" w:rsidP="00BC7654">
      <w:bookmarkStart w:id="127" w:name="_Hlk120229566"/>
      <w:r w:rsidRPr="00A66664">
        <w:t>Freedom</w:t>
      </w:r>
      <w:r w:rsidR="00DB47F6">
        <w:t xml:space="preserve"> </w:t>
      </w:r>
      <w:r w:rsidRPr="00A66664">
        <w:t>Valley</w:t>
      </w:r>
      <w:r w:rsidR="00DB47F6">
        <w:t xml:space="preserve"> </w:t>
      </w:r>
      <w:r w:rsidRPr="00A66664">
        <w:rPr>
          <w:i/>
          <w:iCs/>
        </w:rPr>
        <w:t>(Pi</w:t>
      </w:r>
      <w:r w:rsidR="00DB47F6">
        <w:rPr>
          <w:i/>
          <w:iCs/>
        </w:rPr>
        <w:t xml:space="preserve"> </w:t>
      </w:r>
      <w:r w:rsidR="002C0670" w:rsidRPr="00A66664">
        <w:rPr>
          <w:i/>
          <w:iCs/>
        </w:rPr>
        <w:t>Hahiroth</w:t>
      </w:r>
      <w:r w:rsidRPr="00A66664">
        <w:rPr>
          <w:i/>
          <w:iCs/>
        </w:rPr>
        <w:t>)</w:t>
      </w:r>
      <w:r w:rsidR="00DB47F6">
        <w:rPr>
          <w:i/>
          <w:iCs/>
        </w:rPr>
        <w:t xml:space="preserve"> </w:t>
      </w:r>
      <w:r w:rsidRPr="00A66664">
        <w:t>was</w:t>
      </w:r>
      <w:r w:rsidR="00DB47F6">
        <w:t xml:space="preserve"> </w:t>
      </w:r>
      <w:r w:rsidRPr="00A66664">
        <w:t>a</w:t>
      </w:r>
      <w:r w:rsidR="00DB47F6">
        <w:t xml:space="preserve"> </w:t>
      </w:r>
      <w:r w:rsidRPr="00A66664">
        <w:t>plain</w:t>
      </w:r>
      <w:r w:rsidR="00DB47F6">
        <w:t xml:space="preserve"> </w:t>
      </w:r>
      <w:r w:rsidRPr="00A66664">
        <w:t>between</w:t>
      </w:r>
      <w:r w:rsidR="00DB47F6">
        <w:t xml:space="preserve"> </w:t>
      </w:r>
      <w:r w:rsidRPr="002F4F7E">
        <w:t>two</w:t>
      </w:r>
      <w:r w:rsidR="00DB47F6">
        <w:t xml:space="preserve"> </w:t>
      </w:r>
      <w:r w:rsidRPr="00A66664">
        <w:t>huge</w:t>
      </w:r>
      <w:r w:rsidR="00DB47F6">
        <w:t xml:space="preserve"> </w:t>
      </w:r>
      <w:r w:rsidRPr="00A66664">
        <w:t>natural</w:t>
      </w:r>
      <w:r w:rsidR="00DB47F6">
        <w:t xml:space="preserve"> </w:t>
      </w:r>
      <w:r w:rsidRPr="00A66664">
        <w:t>pillars.</w:t>
      </w:r>
      <w:r w:rsidR="00DB47F6">
        <w:t xml:space="preserve"> </w:t>
      </w:r>
      <w:r w:rsidRPr="00A66664">
        <w:t>One</w:t>
      </w:r>
      <w:r w:rsidR="00DB47F6">
        <w:t xml:space="preserve"> </w:t>
      </w:r>
      <w:r w:rsidRPr="00A66664">
        <w:t>had</w:t>
      </w:r>
      <w:r w:rsidR="00DB47F6">
        <w:t xml:space="preserve"> </w:t>
      </w:r>
      <w:r w:rsidRPr="00A66664">
        <w:t>the</w:t>
      </w:r>
      <w:r w:rsidR="00DB47F6">
        <w:t xml:space="preserve"> </w:t>
      </w:r>
      <w:r w:rsidRPr="00A66664">
        <w:t>form</w:t>
      </w:r>
      <w:r w:rsidR="00DB47F6">
        <w:t xml:space="preserve"> </w:t>
      </w:r>
      <w:r w:rsidRPr="00A66664">
        <w:t>of</w:t>
      </w:r>
      <w:r w:rsidR="00DB47F6">
        <w:t xml:space="preserve"> </w:t>
      </w:r>
      <w:r w:rsidRPr="00A66664">
        <w:t>a</w:t>
      </w:r>
      <w:r w:rsidR="00DB47F6">
        <w:t xml:space="preserve"> </w:t>
      </w:r>
      <w:r w:rsidRPr="00A66664">
        <w:t>man,</w:t>
      </w:r>
      <w:r w:rsidR="00DB47F6">
        <w:t xml:space="preserve"> </w:t>
      </w:r>
      <w:r w:rsidRPr="00A66664">
        <w:t>while</w:t>
      </w:r>
      <w:r w:rsidR="00DB47F6">
        <w:t xml:space="preserve"> </w:t>
      </w:r>
      <w:r w:rsidRPr="00A66664">
        <w:t>the</w:t>
      </w:r>
      <w:r w:rsidR="00DB47F6">
        <w:t xml:space="preserve"> </w:t>
      </w:r>
      <w:r w:rsidRPr="00A66664">
        <w:t>other</w:t>
      </w:r>
      <w:r w:rsidR="00DB47F6">
        <w:t xml:space="preserve"> </w:t>
      </w:r>
      <w:r w:rsidRPr="00A66664">
        <w:t>looked</w:t>
      </w:r>
      <w:r w:rsidR="00DB47F6">
        <w:t xml:space="preserve"> </w:t>
      </w:r>
      <w:r w:rsidRPr="00A66664">
        <w:t>like</w:t>
      </w:r>
      <w:r w:rsidR="00DB47F6">
        <w:t xml:space="preserve"> </w:t>
      </w:r>
      <w:r w:rsidRPr="00A66664">
        <w:t>a</w:t>
      </w:r>
      <w:r w:rsidR="00DB47F6">
        <w:t xml:space="preserve"> </w:t>
      </w:r>
      <w:r w:rsidRPr="00A66664">
        <w:t>woman,</w:t>
      </w:r>
      <w:r w:rsidR="00DB47F6">
        <w:t xml:space="preserve"> </w:t>
      </w:r>
      <w:r w:rsidRPr="00A66664">
        <w:t>and</w:t>
      </w:r>
      <w:r w:rsidR="00DB47F6">
        <w:t xml:space="preserve"> </w:t>
      </w:r>
      <w:r w:rsidRPr="00A66664">
        <w:t>both</w:t>
      </w:r>
      <w:r w:rsidR="00DB47F6">
        <w:t xml:space="preserve"> </w:t>
      </w:r>
      <w:r w:rsidRPr="00A66664">
        <w:t>seemed</w:t>
      </w:r>
      <w:r w:rsidR="00DB47F6">
        <w:t xml:space="preserve"> </w:t>
      </w:r>
      <w:r w:rsidRPr="00A66664">
        <w:t>to</w:t>
      </w:r>
      <w:r w:rsidR="00DB47F6">
        <w:t xml:space="preserve"> </w:t>
      </w:r>
      <w:r w:rsidRPr="00A66664">
        <w:t>have</w:t>
      </w:r>
      <w:r w:rsidR="00DB47F6">
        <w:t xml:space="preserve"> </w:t>
      </w:r>
      <w:r w:rsidRPr="00A66664">
        <w:t>large</w:t>
      </w:r>
      <w:r w:rsidR="00DB47F6">
        <w:t xml:space="preserve"> </w:t>
      </w:r>
      <w:r w:rsidRPr="00A66664">
        <w:t>eyes.</w:t>
      </w:r>
      <w:r w:rsidR="00DB47F6">
        <w:t xml:space="preserve"> </w:t>
      </w:r>
      <w:r w:rsidRPr="00A66664">
        <w:t>Although</w:t>
      </w:r>
      <w:r w:rsidR="00DB47F6">
        <w:t xml:space="preserve"> </w:t>
      </w:r>
      <w:r w:rsidRPr="00A66664">
        <w:t>they</w:t>
      </w:r>
      <w:r w:rsidR="00DB47F6">
        <w:t xml:space="preserve"> </w:t>
      </w:r>
      <w:r w:rsidRPr="00A66664">
        <w:t>had</w:t>
      </w:r>
      <w:r w:rsidR="00DB47F6">
        <w:t xml:space="preserve"> </w:t>
      </w:r>
      <w:r w:rsidRPr="00A66664">
        <w:t>remarkably</w:t>
      </w:r>
      <w:r w:rsidR="00DB47F6">
        <w:t xml:space="preserve"> </w:t>
      </w:r>
      <w:r w:rsidRPr="00A66664">
        <w:t>human</w:t>
      </w:r>
      <w:r w:rsidR="00DB47F6">
        <w:t xml:space="preserve"> </w:t>
      </w:r>
      <w:r w:rsidRPr="00A66664">
        <w:t>form,</w:t>
      </w:r>
      <w:r w:rsidR="00DB47F6">
        <w:t xml:space="preserve"> </w:t>
      </w:r>
      <w:r w:rsidRPr="00A66664">
        <w:t>they</w:t>
      </w:r>
      <w:r w:rsidR="00DB47F6">
        <w:t xml:space="preserve"> </w:t>
      </w:r>
      <w:r w:rsidRPr="00A66664">
        <w:t>were</w:t>
      </w:r>
      <w:r w:rsidR="00DB47F6">
        <w:t xml:space="preserve"> </w:t>
      </w:r>
      <w:r w:rsidRPr="00A66664">
        <w:t>natural</w:t>
      </w:r>
      <w:r w:rsidR="00DB47F6">
        <w:t xml:space="preserve"> </w:t>
      </w:r>
      <w:r w:rsidRPr="00A66664">
        <w:t>formations</w:t>
      </w:r>
      <w:r w:rsidRPr="00A66664">
        <w:rPr>
          <w:rStyle w:val="FootnoteReference"/>
        </w:rPr>
        <w:footnoteReference w:id="106"/>
      </w:r>
      <w:r w:rsidRPr="00A66664">
        <w:t>.</w:t>
      </w:r>
      <w:r w:rsidR="00DB47F6">
        <w:t xml:space="preserve"> </w:t>
      </w:r>
      <w:r w:rsidRPr="00A66664">
        <w:t>This</w:t>
      </w:r>
      <w:r w:rsidR="00DB47F6">
        <w:t xml:space="preserve"> </w:t>
      </w:r>
      <w:r w:rsidRPr="00A66664">
        <w:t>is</w:t>
      </w:r>
      <w:r w:rsidR="00DB47F6">
        <w:t xml:space="preserve"> </w:t>
      </w:r>
      <w:r w:rsidRPr="00A66664">
        <w:t>the</w:t>
      </w:r>
      <w:r w:rsidR="00DB47F6">
        <w:t xml:space="preserve"> </w:t>
      </w:r>
      <w:r w:rsidRPr="00A66664">
        <w:t>perfect</w:t>
      </w:r>
      <w:r w:rsidR="00DB47F6">
        <w:t xml:space="preserve"> </w:t>
      </w:r>
      <w:r w:rsidRPr="00A66664">
        <w:t>picture</w:t>
      </w:r>
      <w:r w:rsidR="00DB47F6">
        <w:t xml:space="preserve"> </w:t>
      </w:r>
      <w:r w:rsidRPr="00A66664">
        <w:t>for</w:t>
      </w:r>
      <w:r w:rsidR="00DB47F6">
        <w:t xml:space="preserve"> </w:t>
      </w:r>
      <w:r w:rsidRPr="00A66664">
        <w:t>a</w:t>
      </w:r>
      <w:r w:rsidR="00DB47F6">
        <w:t xml:space="preserve"> </w:t>
      </w:r>
      <w:r w:rsidRPr="00A66664">
        <w:t>woman</w:t>
      </w:r>
      <w:r w:rsidR="00DB47F6">
        <w:t xml:space="preserve"> </w:t>
      </w:r>
      <w:r w:rsidRPr="00A66664">
        <w:t>in</w:t>
      </w:r>
      <w:r w:rsidR="00DB47F6">
        <w:t xml:space="preserve"> </w:t>
      </w:r>
      <w:r w:rsidRPr="00A66664">
        <w:t>childbirth</w:t>
      </w:r>
      <w:r w:rsidR="00DB47F6">
        <w:t xml:space="preserve"> </w:t>
      </w:r>
      <w:r w:rsidRPr="00A66664">
        <w:t>with</w:t>
      </w:r>
      <w:r w:rsidR="00DB47F6">
        <w:t xml:space="preserve"> </w:t>
      </w:r>
      <w:r w:rsidRPr="00A66664">
        <w:t>her</w:t>
      </w:r>
      <w:r w:rsidR="00DB47F6">
        <w:t xml:space="preserve"> </w:t>
      </w:r>
      <w:r w:rsidRPr="00A66664">
        <w:t>knees</w:t>
      </w:r>
      <w:r w:rsidR="00DB47F6">
        <w:t xml:space="preserve"> </w:t>
      </w:r>
      <w:r w:rsidRPr="00A66664">
        <w:t>bent</w:t>
      </w:r>
      <w:r w:rsidR="00DB47F6">
        <w:t xml:space="preserve"> </w:t>
      </w:r>
      <w:r w:rsidRPr="00A66664">
        <w:t>and</w:t>
      </w:r>
      <w:r w:rsidR="00DB47F6">
        <w:t xml:space="preserve"> </w:t>
      </w:r>
      <w:r w:rsidRPr="00A66664">
        <w:t>her</w:t>
      </w:r>
      <w:r w:rsidR="00DB47F6">
        <w:t xml:space="preserve"> </w:t>
      </w:r>
      <w:r w:rsidRPr="00A66664">
        <w:t>legs</w:t>
      </w:r>
      <w:r w:rsidR="00DB47F6">
        <w:t xml:space="preserve"> </w:t>
      </w:r>
      <w:r w:rsidRPr="00A66664">
        <w:t>raised</w:t>
      </w:r>
      <w:r w:rsidR="00DB47F6">
        <w:t xml:space="preserve"> </w:t>
      </w:r>
      <w:r w:rsidRPr="00A66664">
        <w:t>like</w:t>
      </w:r>
      <w:r w:rsidR="00DB47F6">
        <w:t xml:space="preserve"> </w:t>
      </w:r>
      <w:r w:rsidRPr="002F4F7E">
        <w:t>two</w:t>
      </w:r>
      <w:r w:rsidR="00DB47F6">
        <w:t xml:space="preserve"> </w:t>
      </w:r>
      <w:r w:rsidRPr="00A66664">
        <w:t>pillars.</w:t>
      </w:r>
    </w:p>
    <w:bookmarkEnd w:id="127"/>
    <w:p w14:paraId="5C18003A" w14:textId="77777777" w:rsidR="007F2C59" w:rsidRPr="00A66664" w:rsidRDefault="007F2C59" w:rsidP="00410459"/>
    <w:p w14:paraId="1FCD8D62" w14:textId="77777777" w:rsidR="00BC7654" w:rsidRPr="00A66664" w:rsidRDefault="00BC7654" w:rsidP="00410459">
      <w:r w:rsidRPr="00A66664">
        <w:t>There</w:t>
      </w:r>
      <w:r w:rsidR="00DB47F6">
        <w:t xml:space="preserve"> </w:t>
      </w:r>
      <w:r w:rsidRPr="00A66664">
        <w:t>is</w:t>
      </w:r>
      <w:r w:rsidR="00DB47F6">
        <w:t xml:space="preserve"> </w:t>
      </w:r>
      <w:r w:rsidRPr="00A66664">
        <w:t>another</w:t>
      </w:r>
      <w:r w:rsidR="00DB47F6">
        <w:t xml:space="preserve"> </w:t>
      </w:r>
      <w:r w:rsidRPr="00A66664">
        <w:t>interesting</w:t>
      </w:r>
      <w:r w:rsidR="00DB47F6">
        <w:t xml:space="preserve"> </w:t>
      </w:r>
      <w:r w:rsidRPr="00A66664">
        <w:t>question</w:t>
      </w:r>
      <w:r w:rsidR="00DB47F6">
        <w:t xml:space="preserve"> </w:t>
      </w:r>
      <w:r w:rsidRPr="00A66664">
        <w:t>that</w:t>
      </w:r>
      <w:r w:rsidR="00DB47F6">
        <w:t xml:space="preserve"> </w:t>
      </w:r>
      <w:r w:rsidRPr="00A66664">
        <w:t>might</w:t>
      </w:r>
      <w:r w:rsidR="00DB47F6">
        <w:t xml:space="preserve"> </w:t>
      </w:r>
      <w:r w:rsidRPr="00A66664">
        <w:t>be</w:t>
      </w:r>
      <w:r w:rsidR="00DB47F6">
        <w:t xml:space="preserve"> </w:t>
      </w:r>
      <w:r w:rsidRPr="00A66664">
        <w:t>pose:</w:t>
      </w:r>
      <w:r w:rsidR="00DB47F6">
        <w:t xml:space="preserve"> </w:t>
      </w:r>
      <w:r w:rsidRPr="00A66664">
        <w:t>Was</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00B63C2F" w:rsidRPr="00A66664">
        <w:t>an</w:t>
      </w:r>
      <w:r w:rsidR="00DB47F6">
        <w:t xml:space="preserve"> </w:t>
      </w:r>
      <w:r w:rsidRPr="00A66664">
        <w:rPr>
          <w:i/>
        </w:rPr>
        <w:t>induced</w:t>
      </w:r>
      <w:r w:rsidR="00DB47F6">
        <w:t xml:space="preserve"> </w:t>
      </w:r>
      <w:r w:rsidRPr="00A66664">
        <w:t>labor?</w:t>
      </w:r>
      <w:r w:rsidR="00DB47F6">
        <w:t xml:space="preserve"> </w:t>
      </w:r>
      <w:r w:rsidRPr="00A66664">
        <w:t>After</w:t>
      </w:r>
      <w:r w:rsidR="00DB47F6">
        <w:t xml:space="preserve"> </w:t>
      </w:r>
      <w:r w:rsidRPr="00A66664">
        <w:t>all,</w:t>
      </w:r>
      <w:r w:rsidR="00DB47F6">
        <w:t xml:space="preserve"> </w:t>
      </w:r>
      <w:r w:rsidRPr="00A66664">
        <w:t>when</w:t>
      </w:r>
      <w:r w:rsidR="00DB47F6">
        <w:t xml:space="preserve"> </w:t>
      </w:r>
      <w:r w:rsidRPr="00A66664">
        <w:t>Moshe</w:t>
      </w:r>
      <w:r w:rsidR="00DB47F6">
        <w:t xml:space="preserve"> </w:t>
      </w:r>
      <w:r w:rsidRPr="00A66664">
        <w:t>and</w:t>
      </w:r>
      <w:r w:rsidR="00DB47F6">
        <w:t xml:space="preserve"> </w:t>
      </w:r>
      <w:r w:rsidRPr="00A66664">
        <w:t>Aharon</w:t>
      </w:r>
      <w:r w:rsidR="00DB47F6">
        <w:t xml:space="preserve"> </w:t>
      </w:r>
      <w:r w:rsidRPr="00A66664">
        <w:t>went</w:t>
      </w:r>
      <w:r w:rsidR="00DB47F6">
        <w:t xml:space="preserve"> </w:t>
      </w:r>
      <w:r w:rsidRPr="00A66664">
        <w:t>to</w:t>
      </w:r>
      <w:r w:rsidR="00DB47F6">
        <w:t xml:space="preserve"> </w:t>
      </w:r>
      <w:r w:rsidRPr="00A66664">
        <w:t>Paro,</w:t>
      </w:r>
      <w:r w:rsidR="00DB47F6">
        <w:t xml:space="preserve"> </w:t>
      </w:r>
      <w:r w:rsidRPr="00A66664">
        <w:t>in</w:t>
      </w:r>
      <w:r w:rsidR="00DB47F6">
        <w:t xml:space="preserve"> </w:t>
      </w:r>
      <w:r w:rsidRPr="00A66664">
        <w:t>effect</w:t>
      </w:r>
      <w:r w:rsidR="00DB47F6">
        <w:t xml:space="preserve"> </w:t>
      </w:r>
      <w:r w:rsidRPr="00A66664">
        <w:t>their</w:t>
      </w:r>
      <w:r w:rsidR="00DB47F6">
        <w:t xml:space="preserve"> </w:t>
      </w:r>
      <w:r w:rsidRPr="00A66664">
        <w:t>going</w:t>
      </w:r>
      <w:r w:rsidR="00DB47F6">
        <w:t xml:space="preserve"> </w:t>
      </w:r>
      <w:r w:rsidRPr="00A66664">
        <w:t>in</w:t>
      </w:r>
      <w:r w:rsidR="00DB47F6">
        <w:t xml:space="preserve"> </w:t>
      </w:r>
      <w:r w:rsidRPr="00A66664">
        <w:t>to</w:t>
      </w:r>
      <w:r w:rsidR="00DB47F6">
        <w:t xml:space="preserve"> </w:t>
      </w:r>
      <w:r w:rsidRPr="00A66664">
        <w:t>Paro</w:t>
      </w:r>
      <w:r w:rsidR="00DB47F6">
        <w:t xml:space="preserve"> </w:t>
      </w:r>
      <w:r w:rsidRPr="00A66664">
        <w:t>was</w:t>
      </w:r>
      <w:r w:rsidR="00DB47F6">
        <w:t xml:space="preserve"> </w:t>
      </w:r>
      <w:r w:rsidRPr="00A66664">
        <w:t>the</w:t>
      </w:r>
      <w:r w:rsidR="00DB47F6">
        <w:t xml:space="preserve"> </w:t>
      </w:r>
      <w:r w:rsidRPr="00A66664">
        <w:t>inducement</w:t>
      </w:r>
      <w:r w:rsidR="00DB47F6">
        <w:t xml:space="preserve"> </w:t>
      </w:r>
      <w:r w:rsidRPr="00A66664">
        <w:t>that</w:t>
      </w:r>
      <w:r w:rsidR="00DB47F6">
        <w:t xml:space="preserve"> </w:t>
      </w:r>
      <w:r w:rsidRPr="00A66664">
        <w:t>brought</w:t>
      </w:r>
      <w:r w:rsidR="00DB47F6">
        <w:t xml:space="preserve"> </w:t>
      </w:r>
      <w:r w:rsidRPr="00A66664">
        <w:t>on</w:t>
      </w:r>
      <w:r w:rsidR="00DB47F6">
        <w:t xml:space="preserve"> </w:t>
      </w:r>
      <w:r w:rsidRPr="00A66664">
        <w:t>the</w:t>
      </w:r>
      <w:r w:rsidR="00DB47F6">
        <w:t xml:space="preserve"> </w:t>
      </w:r>
      <w:r w:rsidRPr="00A66664">
        <w:t>labor</w:t>
      </w:r>
      <w:r w:rsidR="00DB47F6">
        <w:t xml:space="preserve"> </w:t>
      </w:r>
      <w:r w:rsidRPr="00A66664">
        <w:t>pains</w:t>
      </w:r>
      <w:r w:rsidR="00B63C2F" w:rsidRPr="00A66664">
        <w:t>,</w:t>
      </w:r>
      <w:r w:rsidR="00DB47F6">
        <w:t xml:space="preserve"> </w:t>
      </w:r>
      <w:r w:rsidRPr="00A66664">
        <w:t>the</w:t>
      </w:r>
      <w:r w:rsidR="00DB47F6">
        <w:t xml:space="preserve"> </w:t>
      </w:r>
      <w:r w:rsidRPr="00A66664">
        <w:t>plagues.</w:t>
      </w:r>
    </w:p>
    <w:p w14:paraId="2BB5BA0D" w14:textId="77777777" w:rsidR="00BC7654" w:rsidRPr="00A66664" w:rsidRDefault="00BC7654" w:rsidP="00410459"/>
    <w:p w14:paraId="75AF4934" w14:textId="77777777" w:rsidR="006F70BF" w:rsidRPr="00A66664" w:rsidRDefault="006F70BF" w:rsidP="00410459">
      <w:r w:rsidRPr="00A66664">
        <w:t>The</w:t>
      </w:r>
      <w:r w:rsidR="00DB47F6">
        <w:t xml:space="preserve"> </w:t>
      </w:r>
      <w:r w:rsidRPr="00A66664">
        <w:t>plagues</w:t>
      </w:r>
      <w:r w:rsidR="00DB47F6">
        <w:t xml:space="preserve"> </w:t>
      </w:r>
      <w:r w:rsidRPr="00A66664">
        <w:t>did</w:t>
      </w:r>
      <w:r w:rsidR="00DB47F6">
        <w:t xml:space="preserve"> </w:t>
      </w:r>
      <w:r w:rsidRPr="00A66664">
        <w:t>not</w:t>
      </w:r>
      <w:r w:rsidR="00DB47F6">
        <w:t xml:space="preserve"> </w:t>
      </w:r>
      <w:r w:rsidRPr="00A66664">
        <w:t>unfold</w:t>
      </w:r>
      <w:r w:rsidR="00DB47F6">
        <w:t xml:space="preserve"> </w:t>
      </w:r>
      <w:r w:rsidRPr="00A66664">
        <w:t>suddenly,</w:t>
      </w:r>
      <w:r w:rsidR="00DB47F6">
        <w:t xml:space="preserve"> </w:t>
      </w:r>
      <w:r w:rsidRPr="00A66664">
        <w:t>all</w:t>
      </w:r>
      <w:r w:rsidR="00DB47F6">
        <w:t xml:space="preserve"> </w:t>
      </w:r>
      <w:r w:rsidRPr="00A66664">
        <w:t>at</w:t>
      </w:r>
      <w:r w:rsidR="00DB47F6">
        <w:t xml:space="preserve"> </w:t>
      </w:r>
      <w:r w:rsidRPr="00A66664">
        <w:t>once,</w:t>
      </w:r>
      <w:r w:rsidR="00DB47F6">
        <w:t xml:space="preserve"> </w:t>
      </w:r>
      <w:r w:rsidRPr="00A66664">
        <w:t>nor</w:t>
      </w:r>
      <w:r w:rsidR="00DB47F6">
        <w:t xml:space="preserve"> </w:t>
      </w:r>
      <w:r w:rsidRPr="00A66664">
        <w:t>was</w:t>
      </w:r>
      <w:r w:rsidR="00DB47F6">
        <w:t xml:space="preserve"> </w:t>
      </w:r>
      <w:r w:rsidRPr="00A66664">
        <w:t>there</w:t>
      </w:r>
      <w:r w:rsidR="00DB47F6">
        <w:t xml:space="preserve"> </w:t>
      </w:r>
      <w:r w:rsidRPr="00A66664">
        <w:t>only</w:t>
      </w:r>
      <w:r w:rsidR="00DB47F6">
        <w:t xml:space="preserve"> </w:t>
      </w:r>
      <w:r w:rsidRPr="00A66664">
        <w:t>a</w:t>
      </w:r>
      <w:r w:rsidR="00DB47F6">
        <w:t xml:space="preserve"> </w:t>
      </w:r>
      <w:r w:rsidRPr="00A66664">
        <w:t>single</w:t>
      </w:r>
      <w:r w:rsidR="00DB47F6">
        <w:t xml:space="preserve"> </w:t>
      </w:r>
      <w:r w:rsidRPr="00A66664">
        <w:t>plague.</w:t>
      </w:r>
      <w:r w:rsidR="00DB47F6">
        <w:t xml:space="preserve"> </w:t>
      </w:r>
      <w:r w:rsidRPr="00A66664">
        <w:t>Rather,</w:t>
      </w:r>
      <w:r w:rsidR="00DB47F6">
        <w:t xml:space="preserve"> </w:t>
      </w:r>
      <w:r w:rsidRPr="00A66664">
        <w:t>HaShem</w:t>
      </w:r>
      <w:r w:rsidR="00DB47F6">
        <w:t xml:space="preserve"> </w:t>
      </w:r>
      <w:r w:rsidRPr="00A66664">
        <w:t>brought</w:t>
      </w:r>
      <w:r w:rsidR="00DB47F6">
        <w:t xml:space="preserve"> </w:t>
      </w:r>
      <w:r w:rsidRPr="00A66664">
        <w:t>ten</w:t>
      </w:r>
      <w:r w:rsidR="00DB47F6">
        <w:t xml:space="preserve"> </w:t>
      </w:r>
      <w:r w:rsidRPr="00A66664">
        <w:t>plagues</w:t>
      </w:r>
      <w:r w:rsidR="00DB47F6">
        <w:t xml:space="preserve"> </w:t>
      </w:r>
      <w:r w:rsidRPr="00A66664">
        <w:t>upon</w:t>
      </w:r>
      <w:r w:rsidR="00DB47F6">
        <w:t xml:space="preserve"> </w:t>
      </w:r>
      <w:r w:rsidRPr="00A66664">
        <w:t>the</w:t>
      </w:r>
      <w:r w:rsidR="00DB47F6">
        <w:t xml:space="preserve"> </w:t>
      </w:r>
      <w:r w:rsidRPr="00A66664">
        <w:t>Egyptians,</w:t>
      </w:r>
      <w:r w:rsidR="00DB47F6">
        <w:t xml:space="preserve"> </w:t>
      </w:r>
      <w:r w:rsidRPr="00A66664">
        <w:t>gradually,</w:t>
      </w:r>
      <w:r w:rsidR="00DB47F6">
        <w:t xml:space="preserve"> </w:t>
      </w:r>
      <w:r w:rsidRPr="00A66664">
        <w:t>over</w:t>
      </w:r>
      <w:r w:rsidR="00DB47F6">
        <w:t xml:space="preserve"> </w:t>
      </w:r>
      <w:r w:rsidRPr="00A66664">
        <w:t>the</w:t>
      </w:r>
      <w:r w:rsidR="00DB47F6">
        <w:t xml:space="preserve"> </w:t>
      </w:r>
      <w:r w:rsidRPr="00A66664">
        <w:t>course</w:t>
      </w:r>
      <w:r w:rsidR="00DB47F6">
        <w:t xml:space="preserve"> </w:t>
      </w:r>
      <w:r w:rsidRPr="00A66664">
        <w:t>of</w:t>
      </w:r>
      <w:r w:rsidR="00DB47F6">
        <w:t xml:space="preserve"> </w:t>
      </w:r>
      <w:r w:rsidRPr="00A66664">
        <w:t>a</w:t>
      </w:r>
      <w:r w:rsidR="00DB47F6">
        <w:t xml:space="preserve"> </w:t>
      </w:r>
      <w:r w:rsidRPr="00A66664">
        <w:t>year.</w:t>
      </w:r>
      <w:r w:rsidR="00DB47F6">
        <w:t xml:space="preserve"> </w:t>
      </w:r>
      <w:r w:rsidRPr="00A66664">
        <w:t>HaShem</w:t>
      </w:r>
      <w:r w:rsidR="00DB47F6">
        <w:t xml:space="preserve"> </w:t>
      </w:r>
      <w:r w:rsidRPr="00A66664">
        <w:t>did</w:t>
      </w:r>
      <w:r w:rsidR="00DB47F6">
        <w:t xml:space="preserve"> </w:t>
      </w:r>
      <w:r w:rsidRPr="00A66664">
        <w:t>not</w:t>
      </w:r>
      <w:r w:rsidR="00DB47F6">
        <w:t xml:space="preserve"> </w:t>
      </w:r>
      <w:r w:rsidRPr="00A66664">
        <w:t>begin</w:t>
      </w:r>
      <w:r w:rsidR="00DB47F6">
        <w:t xml:space="preserve"> </w:t>
      </w:r>
      <w:r w:rsidRPr="00A66664">
        <w:t>with</w:t>
      </w:r>
      <w:r w:rsidR="00DB47F6">
        <w:t xml:space="preserve"> </w:t>
      </w:r>
      <w:r w:rsidRPr="00A66664">
        <w:t>the</w:t>
      </w:r>
      <w:r w:rsidR="00DB47F6">
        <w:t xml:space="preserve"> </w:t>
      </w:r>
      <w:r w:rsidRPr="00A66664">
        <w:t>most</w:t>
      </w:r>
      <w:r w:rsidR="00DB47F6">
        <w:t xml:space="preserve"> </w:t>
      </w:r>
      <w:r w:rsidRPr="00A66664">
        <w:t>severe</w:t>
      </w:r>
      <w:r w:rsidR="00DB47F6">
        <w:t xml:space="preserve"> </w:t>
      </w:r>
      <w:r w:rsidRPr="00A66664">
        <w:t>plague,</w:t>
      </w:r>
      <w:r w:rsidR="00DB47F6">
        <w:t xml:space="preserve"> </w:t>
      </w:r>
      <w:r w:rsidRPr="00A66664">
        <w:t>rather,</w:t>
      </w:r>
      <w:r w:rsidR="00DB47F6">
        <w:t xml:space="preserve"> </w:t>
      </w:r>
      <w:r w:rsidRPr="00A66664">
        <w:t>He</w:t>
      </w:r>
      <w:r w:rsidR="00DB47F6">
        <w:t xml:space="preserve"> </w:t>
      </w:r>
      <w:r w:rsidRPr="00A66664">
        <w:t>delivered</w:t>
      </w:r>
      <w:r w:rsidR="00DB47F6">
        <w:t xml:space="preserve"> </w:t>
      </w:r>
      <w:r w:rsidRPr="00A66664">
        <w:t>them</w:t>
      </w:r>
      <w:r w:rsidR="00DB47F6">
        <w:t xml:space="preserve"> </w:t>
      </w:r>
      <w:r w:rsidRPr="00A66664">
        <w:t>slowly,</w:t>
      </w:r>
      <w:r w:rsidR="00DB47F6">
        <w:t xml:space="preserve"> </w:t>
      </w:r>
      <w:r w:rsidRPr="00A66664">
        <w:t>one</w:t>
      </w:r>
      <w:r w:rsidR="00DB47F6">
        <w:t xml:space="preserve"> </w:t>
      </w:r>
      <w:r w:rsidRPr="00A66664">
        <w:t>stage</w:t>
      </w:r>
      <w:r w:rsidR="00DB47F6">
        <w:t xml:space="preserve"> </w:t>
      </w:r>
      <w:r w:rsidRPr="00A66664">
        <w:t>at</w:t>
      </w:r>
      <w:r w:rsidR="00DB47F6">
        <w:t xml:space="preserve"> </w:t>
      </w:r>
      <w:r w:rsidRPr="00A66664">
        <w:t>a</w:t>
      </w:r>
      <w:r w:rsidR="00DB47F6">
        <w:t xml:space="preserve"> </w:t>
      </w:r>
      <w:r w:rsidRPr="00A66664">
        <w:t>time,</w:t>
      </w:r>
      <w:r w:rsidR="00DB47F6">
        <w:t xml:space="preserve"> </w:t>
      </w:r>
      <w:r w:rsidRPr="00A66664">
        <w:t>so</w:t>
      </w:r>
      <w:r w:rsidR="00DB47F6">
        <w:t xml:space="preserve"> </w:t>
      </w:r>
      <w:r w:rsidRPr="00A66664">
        <w:t>that</w:t>
      </w:r>
      <w:r w:rsidR="00DB47F6">
        <w:t xml:space="preserve"> </w:t>
      </w:r>
      <w:r w:rsidRPr="00A66664">
        <w:t>the</w:t>
      </w:r>
      <w:r w:rsidR="00DB47F6">
        <w:t xml:space="preserve"> </w:t>
      </w:r>
      <w:r w:rsidRPr="00A66664">
        <w:t>collapse</w:t>
      </w:r>
      <w:r w:rsidR="00DB47F6">
        <w:t xml:space="preserve"> </w:t>
      </w:r>
      <w:r w:rsidRPr="00A66664">
        <w:t>of</w:t>
      </w:r>
      <w:r w:rsidR="00DB47F6">
        <w:t xml:space="preserve"> </w:t>
      </w:r>
      <w:r w:rsidR="00643675" w:rsidRPr="00A66664">
        <w:t>Egypt</w:t>
      </w:r>
      <w:r w:rsidR="00DB47F6">
        <w:t xml:space="preserve"> </w:t>
      </w:r>
      <w:r w:rsidRPr="00A66664">
        <w:t>and</w:t>
      </w:r>
      <w:r w:rsidR="00DB47F6">
        <w:t xml:space="preserve"> </w:t>
      </w:r>
      <w:r w:rsidRPr="00A66664">
        <w:t>the</w:t>
      </w:r>
      <w:r w:rsidR="00DB47F6">
        <w:t xml:space="preserve"> </w:t>
      </w:r>
      <w:r w:rsidRPr="00A66664">
        <w:rPr>
          <w:bCs/>
        </w:rPr>
        <w:t>birth</w:t>
      </w:r>
      <w:r w:rsidR="00DB47F6">
        <w:rPr>
          <w:bCs/>
        </w:rPr>
        <w:t xml:space="preserve"> </w:t>
      </w:r>
      <w:r w:rsidRPr="00A66664">
        <w:rPr>
          <w:bCs/>
        </w:rPr>
        <w:t>of</w:t>
      </w:r>
      <w:r w:rsidR="00DB47F6">
        <w:rPr>
          <w:bCs/>
        </w:rPr>
        <w:t xml:space="preserve"> </w:t>
      </w:r>
      <w:r w:rsidRPr="00A66664">
        <w:rPr>
          <w:bCs/>
        </w:rPr>
        <w:t>Am</w:t>
      </w:r>
      <w:r w:rsidR="00DB47F6">
        <w:rPr>
          <w:bCs/>
        </w:rPr>
        <w:t xml:space="preserve"> </w:t>
      </w:r>
      <w:r w:rsidR="00C13B40" w:rsidRPr="00A66664">
        <w:rPr>
          <w:bCs/>
        </w:rPr>
        <w:t>Israel</w:t>
      </w:r>
      <w:r w:rsidRPr="00A66664">
        <w:rPr>
          <w:bCs/>
        </w:rPr>
        <w:t>,</w:t>
      </w:r>
      <w:r w:rsidR="00DB47F6">
        <w:rPr>
          <w:bCs/>
        </w:rPr>
        <w:t xml:space="preserve"> </w:t>
      </w:r>
      <w:r w:rsidRPr="00A66664">
        <w:rPr>
          <w:bCs/>
        </w:rPr>
        <w:t>the</w:t>
      </w:r>
      <w:r w:rsidR="00DB47F6">
        <w:rPr>
          <w:bCs/>
        </w:rPr>
        <w:t xml:space="preserve"> </w:t>
      </w:r>
      <w:r w:rsidRPr="00A66664">
        <w:rPr>
          <w:bCs/>
        </w:rPr>
        <w:t>nation</w:t>
      </w:r>
      <w:r w:rsidR="00DB47F6">
        <w:rPr>
          <w:bCs/>
        </w:rPr>
        <w:t xml:space="preserve"> </w:t>
      </w:r>
      <w:r w:rsidRPr="00A66664">
        <w:rPr>
          <w:bCs/>
        </w:rPr>
        <w:t>of</w:t>
      </w:r>
      <w:r w:rsidR="00DB47F6">
        <w:rPr>
          <w:bCs/>
        </w:rPr>
        <w:t xml:space="preserve"> </w:t>
      </w:r>
      <w:r w:rsidR="00C13B40" w:rsidRPr="00A66664">
        <w:rPr>
          <w:bCs/>
        </w:rPr>
        <w:t>Israel</w:t>
      </w:r>
      <w:r w:rsidRPr="00A66664">
        <w:rPr>
          <w:bCs/>
        </w:rPr>
        <w:t>,</w:t>
      </w:r>
      <w:r w:rsidR="00DB47F6">
        <w:t xml:space="preserve"> </w:t>
      </w:r>
      <w:r w:rsidRPr="00A66664">
        <w:t>was</w:t>
      </w:r>
      <w:r w:rsidR="00DB47F6">
        <w:t xml:space="preserve"> </w:t>
      </w:r>
      <w:r w:rsidRPr="00A66664">
        <w:t>gradually</w:t>
      </w:r>
      <w:r w:rsidR="00DB47F6">
        <w:t xml:space="preserve"> </w:t>
      </w:r>
      <w:r w:rsidRPr="00A66664">
        <w:t>manifest.</w:t>
      </w:r>
      <w:r w:rsidR="00DB47F6">
        <w:t xml:space="preserve"> </w:t>
      </w:r>
      <w:r w:rsidR="00B63C2F" w:rsidRPr="00A66664">
        <w:t>Chazal</w:t>
      </w:r>
      <w:r w:rsidR="00DB47F6">
        <w:t xml:space="preserve"> </w:t>
      </w:r>
      <w:r w:rsidR="00B63C2F" w:rsidRPr="00A66664">
        <w:t>teach</w:t>
      </w:r>
      <w:r w:rsidR="00DB47F6">
        <w:t xml:space="preserve"> </w:t>
      </w:r>
      <w:r w:rsidR="00B63C2F" w:rsidRPr="00A66664">
        <w:t>that</w:t>
      </w:r>
      <w:r w:rsidR="00DB47F6">
        <w:t xml:space="preserve"> </w:t>
      </w:r>
      <w:r w:rsidR="00B63C2F" w:rsidRPr="00A66664">
        <w:t>HaShem</w:t>
      </w:r>
      <w:r w:rsidR="00DB47F6">
        <w:t xml:space="preserve"> </w:t>
      </w:r>
      <w:r w:rsidR="00B63C2F" w:rsidRPr="00A66664">
        <w:t>will</w:t>
      </w:r>
      <w:r w:rsidR="00DB47F6">
        <w:t xml:space="preserve"> </w:t>
      </w:r>
      <w:r w:rsidR="00B63C2F" w:rsidRPr="00A66664">
        <w:t>follow</w:t>
      </w:r>
      <w:r w:rsidR="00DB47F6">
        <w:t xml:space="preserve"> </w:t>
      </w:r>
      <w:r w:rsidR="00B63C2F" w:rsidRPr="00A66664">
        <w:t>the</w:t>
      </w:r>
      <w:r w:rsidR="00DB47F6">
        <w:t xml:space="preserve"> </w:t>
      </w:r>
      <w:r w:rsidR="00B63C2F" w:rsidRPr="00A66664">
        <w:t>same</w:t>
      </w:r>
      <w:r w:rsidR="00DB47F6">
        <w:t xml:space="preserve"> </w:t>
      </w:r>
      <w:r w:rsidR="00B63C2F" w:rsidRPr="00A66664">
        <w:t>slow</w:t>
      </w:r>
      <w:r w:rsidR="00DB47F6">
        <w:t xml:space="preserve"> </w:t>
      </w:r>
      <w:r w:rsidR="00B63C2F" w:rsidRPr="00A66664">
        <w:t>process</w:t>
      </w:r>
      <w:r w:rsidR="00DB47F6">
        <w:t xml:space="preserve"> </w:t>
      </w:r>
      <w:r w:rsidR="00B63C2F" w:rsidRPr="00A66664">
        <w:t>in</w:t>
      </w:r>
      <w:r w:rsidR="00DB47F6">
        <w:t xml:space="preserve"> </w:t>
      </w:r>
      <w:r w:rsidR="00B63C2F" w:rsidRPr="00A66664">
        <w:t>the</w:t>
      </w:r>
      <w:r w:rsidR="00DB47F6">
        <w:t xml:space="preserve"> </w:t>
      </w:r>
      <w:r w:rsidR="00B63C2F" w:rsidRPr="00A66664">
        <w:t>Messianic</w:t>
      </w:r>
      <w:r w:rsidR="00DB47F6">
        <w:t xml:space="preserve"> </w:t>
      </w:r>
      <w:r w:rsidR="00B63C2F" w:rsidRPr="00A66664">
        <w:t>redemption.</w:t>
      </w:r>
    </w:p>
    <w:p w14:paraId="609850D7" w14:textId="77777777" w:rsidR="006F70BF" w:rsidRPr="00A66664" w:rsidRDefault="006F70BF" w:rsidP="00410459"/>
    <w:p w14:paraId="4E62392C" w14:textId="77777777" w:rsidR="00851778" w:rsidRPr="00A66664" w:rsidRDefault="00851778" w:rsidP="00851778">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4:21</w:t>
      </w:r>
      <w:r w:rsidR="00DB47F6">
        <w:rPr>
          <w:b/>
          <w:i/>
        </w:rPr>
        <w:t xml:space="preserve"> </w:t>
      </w:r>
      <w:r w:rsidRPr="00A66664">
        <w:rPr>
          <w:i/>
        </w:rPr>
        <w:t>And</w:t>
      </w:r>
      <w:r w:rsidR="00DB47F6">
        <w:rPr>
          <w:i/>
        </w:rPr>
        <w:t xml:space="preserve"> </w:t>
      </w:r>
      <w:r w:rsidRPr="00A66664">
        <w:rPr>
          <w:i/>
        </w:rPr>
        <w:t>HaShem</w:t>
      </w:r>
      <w:r w:rsidR="00DB47F6">
        <w:rPr>
          <w:i/>
        </w:rPr>
        <w:t xml:space="preserve"> </w:t>
      </w:r>
      <w:r w:rsidRPr="00A66664">
        <w:rPr>
          <w:i/>
        </w:rPr>
        <w:t>said</w:t>
      </w:r>
      <w:r w:rsidR="00DB47F6">
        <w:rPr>
          <w:i/>
        </w:rPr>
        <w:t xml:space="preserve"> </w:t>
      </w:r>
      <w:r w:rsidRPr="00A66664">
        <w:rPr>
          <w:i/>
        </w:rPr>
        <w:t>unto</w:t>
      </w:r>
      <w:r w:rsidR="00DB47F6">
        <w:rPr>
          <w:i/>
        </w:rPr>
        <w:t xml:space="preserve"> </w:t>
      </w:r>
      <w:r w:rsidR="00A7722C" w:rsidRPr="00A66664">
        <w:rPr>
          <w:i/>
        </w:rPr>
        <w:t>Moshe</w:t>
      </w:r>
      <w:r w:rsidRPr="00A66664">
        <w:rPr>
          <w:i/>
        </w:rPr>
        <w:t>,</w:t>
      </w:r>
      <w:r w:rsidR="00DB47F6">
        <w:rPr>
          <w:i/>
        </w:rPr>
        <w:t xml:space="preserve"> </w:t>
      </w:r>
      <w:r w:rsidRPr="00A66664">
        <w:rPr>
          <w:i/>
        </w:rPr>
        <w:t>When</w:t>
      </w:r>
      <w:r w:rsidR="00DB47F6">
        <w:rPr>
          <w:i/>
        </w:rPr>
        <w:t xml:space="preserve"> </w:t>
      </w:r>
      <w:r w:rsidRPr="00A66664">
        <w:rPr>
          <w:i/>
        </w:rPr>
        <w:t>thou</w:t>
      </w:r>
      <w:r w:rsidR="00DB47F6">
        <w:rPr>
          <w:i/>
        </w:rPr>
        <w:t xml:space="preserve"> </w:t>
      </w:r>
      <w:r w:rsidRPr="00A66664">
        <w:rPr>
          <w:i/>
        </w:rPr>
        <w:t>goest</w:t>
      </w:r>
      <w:r w:rsidR="00DB47F6">
        <w:rPr>
          <w:i/>
        </w:rPr>
        <w:t xml:space="preserve"> </w:t>
      </w:r>
      <w:r w:rsidRPr="00A66664">
        <w:rPr>
          <w:i/>
        </w:rPr>
        <w:t>to</w:t>
      </w:r>
      <w:r w:rsidR="00DB47F6">
        <w:rPr>
          <w:i/>
        </w:rPr>
        <w:t xml:space="preserve"> </w:t>
      </w:r>
      <w:r w:rsidRPr="00A66664">
        <w:rPr>
          <w:i/>
        </w:rPr>
        <w:t>return</w:t>
      </w:r>
      <w:r w:rsidR="00DB47F6">
        <w:rPr>
          <w:i/>
        </w:rPr>
        <w:t xml:space="preserve"> </w:t>
      </w:r>
      <w:r w:rsidRPr="00A66664">
        <w:rPr>
          <w:i/>
        </w:rPr>
        <w:t>into</w:t>
      </w:r>
      <w:r w:rsidR="00DB47F6">
        <w:rPr>
          <w:i/>
        </w:rPr>
        <w:t xml:space="preserve"> </w:t>
      </w:r>
      <w:r w:rsidRPr="00A66664">
        <w:rPr>
          <w:i/>
        </w:rPr>
        <w:t>Egypt,</w:t>
      </w:r>
      <w:r w:rsidR="00DB47F6">
        <w:rPr>
          <w:i/>
        </w:rPr>
        <w:t xml:space="preserve"> </w:t>
      </w:r>
      <w:r w:rsidRPr="00A66664">
        <w:rPr>
          <w:i/>
        </w:rPr>
        <w:t>see</w:t>
      </w:r>
      <w:r w:rsidR="00DB47F6">
        <w:rPr>
          <w:i/>
        </w:rPr>
        <w:t xml:space="preserve"> </w:t>
      </w:r>
      <w:r w:rsidRPr="00A66664">
        <w:rPr>
          <w:i/>
        </w:rPr>
        <w:t>that</w:t>
      </w:r>
      <w:r w:rsidR="00DB47F6">
        <w:rPr>
          <w:i/>
        </w:rPr>
        <w:t xml:space="preserve"> </w:t>
      </w:r>
      <w:r w:rsidRPr="00A66664">
        <w:rPr>
          <w:i/>
        </w:rPr>
        <w:t>thou</w:t>
      </w:r>
      <w:r w:rsidR="00DB47F6">
        <w:rPr>
          <w:i/>
        </w:rPr>
        <w:t xml:space="preserve"> </w:t>
      </w:r>
      <w:r w:rsidRPr="00A66664">
        <w:rPr>
          <w:i/>
        </w:rPr>
        <w:t>do</w:t>
      </w:r>
      <w:r w:rsidR="00DB47F6">
        <w:rPr>
          <w:i/>
        </w:rPr>
        <w:t xml:space="preserve"> </w:t>
      </w:r>
      <w:r w:rsidRPr="00A66664">
        <w:rPr>
          <w:i/>
        </w:rPr>
        <w:t>all</w:t>
      </w:r>
      <w:r w:rsidR="00DB47F6">
        <w:rPr>
          <w:i/>
        </w:rPr>
        <w:t xml:space="preserve"> </w:t>
      </w:r>
      <w:r w:rsidRPr="00A66664">
        <w:rPr>
          <w:i/>
        </w:rPr>
        <w:t>those</w:t>
      </w:r>
      <w:r w:rsidR="00DB47F6">
        <w:rPr>
          <w:i/>
        </w:rPr>
        <w:t xml:space="preserve"> </w:t>
      </w:r>
      <w:r w:rsidRPr="00A66664">
        <w:rPr>
          <w:i/>
        </w:rPr>
        <w:t>wonders</w:t>
      </w:r>
      <w:r w:rsidR="00DB47F6">
        <w:rPr>
          <w:i/>
        </w:rPr>
        <w:t xml:space="preserve"> </w:t>
      </w:r>
      <w:r w:rsidRPr="00A66664">
        <w:rPr>
          <w:i/>
        </w:rPr>
        <w:t>before</w:t>
      </w:r>
      <w:r w:rsidR="00DB47F6">
        <w:rPr>
          <w:i/>
        </w:rPr>
        <w:t xml:space="preserve"> </w:t>
      </w:r>
      <w:r w:rsidRPr="00A66664">
        <w:rPr>
          <w:i/>
        </w:rPr>
        <w:t>Pharaoh,</w:t>
      </w:r>
      <w:r w:rsidR="00DB47F6">
        <w:rPr>
          <w:i/>
        </w:rPr>
        <w:t xml:space="preserve"> </w:t>
      </w:r>
      <w:r w:rsidRPr="00A66664">
        <w:rPr>
          <w:i/>
        </w:rPr>
        <w:t>which</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put</w:t>
      </w:r>
      <w:r w:rsidR="00DB47F6">
        <w:rPr>
          <w:i/>
        </w:rPr>
        <w:t xml:space="preserve"> </w:t>
      </w:r>
      <w:r w:rsidRPr="00A66664">
        <w:rPr>
          <w:i/>
        </w:rPr>
        <w:t>in</w:t>
      </w:r>
      <w:r w:rsidR="00DB47F6">
        <w:rPr>
          <w:i/>
        </w:rPr>
        <w:t xml:space="preserve"> </w:t>
      </w:r>
      <w:r w:rsidRPr="00A66664">
        <w:rPr>
          <w:i/>
        </w:rPr>
        <w:t>thine</w:t>
      </w:r>
      <w:r w:rsidR="00DB47F6">
        <w:rPr>
          <w:i/>
        </w:rPr>
        <w:t xml:space="preserve"> </w:t>
      </w:r>
      <w:r w:rsidRPr="00A66664">
        <w:rPr>
          <w:i/>
        </w:rPr>
        <w:t>hand:</w:t>
      </w:r>
      <w:r w:rsidR="00DB47F6">
        <w:rPr>
          <w:i/>
        </w:rPr>
        <w:t xml:space="preserve"> </w:t>
      </w:r>
      <w:r w:rsidRPr="00A66664">
        <w:rPr>
          <w:i/>
        </w:rPr>
        <w:t>but</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harden</w:t>
      </w:r>
      <w:r w:rsidR="00DB47F6">
        <w:rPr>
          <w:i/>
        </w:rPr>
        <w:t xml:space="preserve"> </w:t>
      </w:r>
      <w:r w:rsidRPr="00A66664">
        <w:rPr>
          <w:i/>
        </w:rPr>
        <w:t>his</w:t>
      </w:r>
      <w:r w:rsidR="00DB47F6">
        <w:rPr>
          <w:i/>
        </w:rPr>
        <w:t xml:space="preserve"> </w:t>
      </w:r>
      <w:r w:rsidRPr="00A66664">
        <w:rPr>
          <w:i/>
        </w:rPr>
        <w:t>heart,</w:t>
      </w:r>
      <w:r w:rsidR="00DB47F6">
        <w:rPr>
          <w:i/>
        </w:rPr>
        <w:t xml:space="preserve"> </w:t>
      </w:r>
      <w:r w:rsidRPr="00A66664">
        <w:rPr>
          <w:i/>
        </w:rPr>
        <w:t>that</w:t>
      </w:r>
      <w:r w:rsidR="00DB47F6">
        <w:rPr>
          <w:i/>
        </w:rPr>
        <w:t xml:space="preserve"> </w:t>
      </w:r>
      <w:r w:rsidRPr="00A66664">
        <w:rPr>
          <w:i/>
        </w:rPr>
        <w:t>he</w:t>
      </w:r>
      <w:r w:rsidR="00DB47F6">
        <w:rPr>
          <w:i/>
        </w:rPr>
        <w:t xml:space="preserve"> </w:t>
      </w:r>
      <w:r w:rsidRPr="00A66664">
        <w:rPr>
          <w:i/>
        </w:rPr>
        <w:t>shall</w:t>
      </w:r>
      <w:r w:rsidR="00DB47F6">
        <w:rPr>
          <w:i/>
        </w:rPr>
        <w:t xml:space="preserve"> </w:t>
      </w:r>
      <w:r w:rsidRPr="00A66664">
        <w:rPr>
          <w:i/>
        </w:rPr>
        <w:t>not</w:t>
      </w:r>
      <w:r w:rsidR="00DB47F6">
        <w:rPr>
          <w:i/>
        </w:rPr>
        <w:t xml:space="preserve"> </w:t>
      </w:r>
      <w:r w:rsidRPr="00A66664">
        <w:rPr>
          <w:i/>
        </w:rPr>
        <w:t>let</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go.</w:t>
      </w:r>
      <w:r w:rsidR="00DB47F6">
        <w:rPr>
          <w:i/>
        </w:rPr>
        <w:t xml:space="preserve"> </w:t>
      </w:r>
      <w:r w:rsidRPr="00A66664">
        <w:rPr>
          <w:i/>
        </w:rPr>
        <w:t>22</w:t>
      </w:r>
      <w:r w:rsidR="00DB47F6">
        <w:rPr>
          <w:i/>
        </w:rPr>
        <w:t xml:space="preserve"> </w:t>
      </w:r>
      <w:r w:rsidRPr="00A66664">
        <w:rPr>
          <w:i/>
        </w:rPr>
        <w:t>And</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say</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Thus</w:t>
      </w:r>
      <w:r w:rsidR="00DB47F6">
        <w:rPr>
          <w:i/>
        </w:rPr>
        <w:t xml:space="preserve"> </w:t>
      </w:r>
      <w:r w:rsidRPr="00A66664">
        <w:rPr>
          <w:i/>
        </w:rPr>
        <w:t>saith</w:t>
      </w:r>
      <w:r w:rsidR="00DB47F6">
        <w:rPr>
          <w:i/>
        </w:rPr>
        <w:t xml:space="preserve"> </w:t>
      </w:r>
      <w:r w:rsidRPr="00A66664">
        <w:rPr>
          <w:i/>
        </w:rPr>
        <w:t>HaShem,</w:t>
      </w:r>
      <w:r w:rsidR="00DB47F6">
        <w:rPr>
          <w:i/>
        </w:rPr>
        <w:t xml:space="preserve"> </w:t>
      </w:r>
      <w:r w:rsidR="00C13B40" w:rsidRPr="00A66664">
        <w:rPr>
          <w:i/>
        </w:rPr>
        <w:t>Israel</w:t>
      </w:r>
      <w:r w:rsidR="00DB47F6">
        <w:rPr>
          <w:i/>
        </w:rPr>
        <w:t xml:space="preserve"> </w:t>
      </w:r>
      <w:r w:rsidRPr="00A66664">
        <w:rPr>
          <w:i/>
          <w:iCs/>
        </w:rPr>
        <w:t>is</w:t>
      </w:r>
      <w:r w:rsidR="00DB47F6">
        <w:rPr>
          <w:i/>
        </w:rPr>
        <w:t xml:space="preserve"> </w:t>
      </w:r>
      <w:r w:rsidRPr="00A66664">
        <w:rPr>
          <w:i/>
        </w:rPr>
        <w:t>my</w:t>
      </w:r>
      <w:r w:rsidR="00DB47F6">
        <w:rPr>
          <w:i/>
        </w:rPr>
        <w:t xml:space="preserve"> </w:t>
      </w:r>
      <w:r w:rsidRPr="00A66664">
        <w:rPr>
          <w:i/>
        </w:rPr>
        <w:t>son,</w:t>
      </w:r>
      <w:r w:rsidR="00DB47F6">
        <w:rPr>
          <w:i/>
        </w:rPr>
        <w:t xml:space="preserve"> </w:t>
      </w:r>
      <w:r w:rsidRPr="00A66664">
        <w:rPr>
          <w:i/>
          <w:iCs/>
        </w:rPr>
        <w:t>even</w:t>
      </w:r>
      <w:r w:rsidR="00DB47F6">
        <w:rPr>
          <w:i/>
        </w:rPr>
        <w:t xml:space="preserve"> </w:t>
      </w:r>
      <w:r w:rsidRPr="00A66664">
        <w:rPr>
          <w:i/>
        </w:rPr>
        <w:t>my</w:t>
      </w:r>
      <w:r w:rsidR="00DB47F6">
        <w:rPr>
          <w:i/>
        </w:rPr>
        <w:t xml:space="preserve"> </w:t>
      </w:r>
      <w:r w:rsidRPr="00A66664">
        <w:rPr>
          <w:i/>
        </w:rPr>
        <w:t>firstborn:</w:t>
      </w:r>
      <w:r w:rsidR="00DB47F6">
        <w:rPr>
          <w:i/>
        </w:rPr>
        <w:t xml:space="preserve"> </w:t>
      </w:r>
      <w:r w:rsidRPr="00A66664">
        <w:rPr>
          <w:i/>
        </w:rPr>
        <w:t>23</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say</w:t>
      </w:r>
      <w:r w:rsidR="00DB47F6">
        <w:rPr>
          <w:i/>
        </w:rPr>
        <w:t xml:space="preserve"> </w:t>
      </w:r>
      <w:r w:rsidRPr="00A66664">
        <w:rPr>
          <w:i/>
        </w:rPr>
        <w:t>unto</w:t>
      </w:r>
      <w:r w:rsidR="00DB47F6">
        <w:rPr>
          <w:i/>
        </w:rPr>
        <w:t xml:space="preserve"> </w:t>
      </w:r>
      <w:r w:rsidRPr="00A66664">
        <w:rPr>
          <w:i/>
        </w:rPr>
        <w:lastRenderedPageBreak/>
        <w:t>thee,</w:t>
      </w:r>
      <w:r w:rsidR="00DB47F6">
        <w:rPr>
          <w:i/>
        </w:rPr>
        <w:t xml:space="preserve"> </w:t>
      </w:r>
      <w:r w:rsidRPr="00A66664">
        <w:rPr>
          <w:i/>
        </w:rPr>
        <w:t>Let</w:t>
      </w:r>
      <w:r w:rsidR="00DB47F6">
        <w:rPr>
          <w:i/>
        </w:rPr>
        <w:t xml:space="preserve"> </w:t>
      </w:r>
      <w:r w:rsidRPr="00A66664">
        <w:rPr>
          <w:i/>
        </w:rPr>
        <w:t>my</w:t>
      </w:r>
      <w:r w:rsidR="00DB47F6">
        <w:rPr>
          <w:i/>
        </w:rPr>
        <w:t xml:space="preserve"> </w:t>
      </w:r>
      <w:r w:rsidRPr="00A66664">
        <w:rPr>
          <w:i/>
        </w:rPr>
        <w:t>son</w:t>
      </w:r>
      <w:r w:rsidR="00DB47F6">
        <w:rPr>
          <w:i/>
        </w:rPr>
        <w:t xml:space="preserve"> </w:t>
      </w:r>
      <w:r w:rsidRPr="00A66664">
        <w:rPr>
          <w:i/>
        </w:rPr>
        <w:t>go,</w:t>
      </w:r>
      <w:r w:rsidR="00DB47F6">
        <w:rPr>
          <w:i/>
        </w:rPr>
        <w:t xml:space="preserve"> </w:t>
      </w:r>
      <w:r w:rsidRPr="00A66664">
        <w:rPr>
          <w:i/>
        </w:rPr>
        <w:t>that</w:t>
      </w:r>
      <w:r w:rsidR="00DB47F6">
        <w:rPr>
          <w:i/>
        </w:rPr>
        <w:t xml:space="preserve"> </w:t>
      </w:r>
      <w:r w:rsidRPr="00A66664">
        <w:rPr>
          <w:i/>
        </w:rPr>
        <w:t>he</w:t>
      </w:r>
      <w:r w:rsidR="00DB47F6">
        <w:rPr>
          <w:i/>
        </w:rPr>
        <w:t xml:space="preserve"> </w:t>
      </w:r>
      <w:r w:rsidRPr="00A66664">
        <w:rPr>
          <w:i/>
        </w:rPr>
        <w:t>may</w:t>
      </w:r>
      <w:r w:rsidR="00DB47F6">
        <w:rPr>
          <w:i/>
        </w:rPr>
        <w:t xml:space="preserve"> </w:t>
      </w:r>
      <w:r w:rsidRPr="00A66664">
        <w:rPr>
          <w:i/>
        </w:rPr>
        <w:t>serve</w:t>
      </w:r>
      <w:r w:rsidR="00DB47F6">
        <w:rPr>
          <w:i/>
        </w:rPr>
        <w:t xml:space="preserve"> </w:t>
      </w:r>
      <w:r w:rsidRPr="00A66664">
        <w:rPr>
          <w:i/>
        </w:rPr>
        <w:t>me:</w:t>
      </w:r>
      <w:r w:rsidR="00DB47F6">
        <w:rPr>
          <w:i/>
        </w:rPr>
        <w:t xml:space="preserve"> </w:t>
      </w:r>
      <w:r w:rsidRPr="00A66664">
        <w:rPr>
          <w:i/>
        </w:rPr>
        <w:t>and</w:t>
      </w:r>
      <w:r w:rsidR="00DB47F6">
        <w:rPr>
          <w:i/>
        </w:rPr>
        <w:t xml:space="preserve"> </w:t>
      </w:r>
      <w:r w:rsidRPr="00A66664">
        <w:rPr>
          <w:i/>
        </w:rPr>
        <w:t>if</w:t>
      </w:r>
      <w:r w:rsidR="00DB47F6">
        <w:rPr>
          <w:i/>
        </w:rPr>
        <w:t xml:space="preserve"> </w:t>
      </w:r>
      <w:r w:rsidRPr="00A66664">
        <w:rPr>
          <w:i/>
        </w:rPr>
        <w:t>thou</w:t>
      </w:r>
      <w:r w:rsidR="00DB47F6">
        <w:rPr>
          <w:i/>
        </w:rPr>
        <w:t xml:space="preserve"> </w:t>
      </w:r>
      <w:r w:rsidRPr="00A66664">
        <w:rPr>
          <w:i/>
        </w:rPr>
        <w:t>refuse</w:t>
      </w:r>
      <w:r w:rsidR="00DB47F6">
        <w:rPr>
          <w:i/>
        </w:rPr>
        <w:t xml:space="preserve"> </w:t>
      </w:r>
      <w:r w:rsidRPr="00A66664">
        <w:rPr>
          <w:i/>
        </w:rPr>
        <w:t>to</w:t>
      </w:r>
      <w:r w:rsidR="00DB47F6">
        <w:rPr>
          <w:i/>
        </w:rPr>
        <w:t xml:space="preserve"> </w:t>
      </w:r>
      <w:r w:rsidRPr="00A66664">
        <w:rPr>
          <w:i/>
        </w:rPr>
        <w:t>let</w:t>
      </w:r>
      <w:r w:rsidR="00DB47F6">
        <w:rPr>
          <w:i/>
        </w:rPr>
        <w:t xml:space="preserve"> </w:t>
      </w:r>
      <w:r w:rsidRPr="00A66664">
        <w:rPr>
          <w:i/>
        </w:rPr>
        <w:t>him</w:t>
      </w:r>
      <w:r w:rsidR="00DB47F6">
        <w:rPr>
          <w:i/>
        </w:rPr>
        <w:t xml:space="preserve"> </w:t>
      </w:r>
      <w:r w:rsidRPr="00A66664">
        <w:rPr>
          <w:i/>
        </w:rPr>
        <w:t>go,</w:t>
      </w:r>
      <w:r w:rsidR="00DB47F6">
        <w:rPr>
          <w:i/>
        </w:rPr>
        <w:t xml:space="preserve"> </w:t>
      </w:r>
      <w:r w:rsidRPr="00A66664">
        <w:rPr>
          <w:i/>
        </w:rPr>
        <w:t>behold,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slay</w:t>
      </w:r>
      <w:r w:rsidR="00DB47F6">
        <w:rPr>
          <w:i/>
        </w:rPr>
        <w:t xml:space="preserve"> </w:t>
      </w:r>
      <w:r w:rsidRPr="00A66664">
        <w:rPr>
          <w:i/>
        </w:rPr>
        <w:t>thy</w:t>
      </w:r>
      <w:r w:rsidR="00DB47F6">
        <w:rPr>
          <w:i/>
        </w:rPr>
        <w:t xml:space="preserve"> </w:t>
      </w:r>
      <w:r w:rsidRPr="00A66664">
        <w:rPr>
          <w:i/>
        </w:rPr>
        <w:t>son,</w:t>
      </w:r>
      <w:r w:rsidR="00DB47F6">
        <w:rPr>
          <w:i/>
        </w:rPr>
        <w:t xml:space="preserve"> </w:t>
      </w:r>
      <w:r w:rsidRPr="00A66664">
        <w:rPr>
          <w:i/>
          <w:iCs/>
        </w:rPr>
        <w:t>even</w:t>
      </w:r>
      <w:r w:rsidR="00DB47F6">
        <w:rPr>
          <w:i/>
        </w:rPr>
        <w:t xml:space="preserve"> </w:t>
      </w:r>
      <w:r w:rsidRPr="00A66664">
        <w:rPr>
          <w:i/>
        </w:rPr>
        <w:t>thy</w:t>
      </w:r>
      <w:r w:rsidR="00DB47F6">
        <w:rPr>
          <w:i/>
        </w:rPr>
        <w:t xml:space="preserve"> </w:t>
      </w:r>
      <w:r w:rsidRPr="00A66664">
        <w:rPr>
          <w:i/>
        </w:rPr>
        <w:t>firstborn.</w:t>
      </w:r>
    </w:p>
    <w:p w14:paraId="29382A7F" w14:textId="77777777" w:rsidR="00851778" w:rsidRPr="00A66664" w:rsidRDefault="00851778" w:rsidP="00410459"/>
    <w:p w14:paraId="6AC317FC" w14:textId="77777777" w:rsidR="00486301" w:rsidRPr="00A66664" w:rsidRDefault="00851778" w:rsidP="00410459">
      <w:r w:rsidRPr="00A66664">
        <w:t>The</w:t>
      </w:r>
      <w:r w:rsidR="00DB47F6">
        <w:t xml:space="preserve"> </w:t>
      </w:r>
      <w:r w:rsidRPr="00A66664">
        <w:t>ten</w:t>
      </w:r>
      <w:r w:rsidR="00DB47F6">
        <w:t xml:space="preserve"> </w:t>
      </w:r>
      <w:r w:rsidRPr="00A66664">
        <w:t>plagues</w:t>
      </w:r>
      <w:r w:rsidR="00DB47F6">
        <w:t xml:space="preserve"> </w:t>
      </w:r>
      <w:r w:rsidRPr="00A66664">
        <w:t>are</w:t>
      </w:r>
      <w:r w:rsidR="00DB47F6">
        <w:t xml:space="preserve"> </w:t>
      </w:r>
      <w:r w:rsidRPr="00A66664">
        <w:t>the</w:t>
      </w:r>
      <w:r w:rsidR="00DB47F6">
        <w:t xml:space="preserve"> </w:t>
      </w:r>
      <w:r w:rsidRPr="00A66664">
        <w:t>contractions</w:t>
      </w:r>
      <w:r w:rsidR="00DB47F6">
        <w:t xml:space="preserve"> </w:t>
      </w:r>
      <w:r w:rsidRPr="00A66664">
        <w:t>that</w:t>
      </w:r>
      <w:r w:rsidR="00DB47F6">
        <w:t xml:space="preserve"> </w:t>
      </w:r>
      <w:r w:rsidRPr="00A66664">
        <w:t>a</w:t>
      </w:r>
      <w:r w:rsidR="00DB47F6">
        <w:t xml:space="preserve"> </w:t>
      </w:r>
      <w:r w:rsidRPr="00A66664">
        <w:t>woman</w:t>
      </w:r>
      <w:r w:rsidR="00DB47F6">
        <w:t xml:space="preserve"> </w:t>
      </w:r>
      <w:r w:rsidR="00D81D9A" w:rsidRPr="00A66664">
        <w:t>experiences</w:t>
      </w:r>
      <w:r w:rsidR="00DB47F6">
        <w:t xml:space="preserve"> </w:t>
      </w:r>
      <w:r w:rsidRPr="00A66664">
        <w:t>in</w:t>
      </w:r>
      <w:r w:rsidR="00DB47F6">
        <w:t xml:space="preserve"> </w:t>
      </w:r>
      <w:r w:rsidRPr="00A66664">
        <w:t>the</w:t>
      </w:r>
      <w:r w:rsidR="00DB47F6">
        <w:t xml:space="preserve"> </w:t>
      </w:r>
      <w:r w:rsidRPr="00A66664">
        <w:t>run</w:t>
      </w:r>
      <w:r w:rsidR="00DB47F6">
        <w:t xml:space="preserve"> </w:t>
      </w:r>
      <w:r w:rsidRPr="00A66664">
        <w:t>up</w:t>
      </w:r>
      <w:r w:rsidR="00DB47F6">
        <w:t xml:space="preserve"> </w:t>
      </w:r>
      <w:r w:rsidRPr="00A66664">
        <w:t>to</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Pr="00A66664">
        <w:t>child.</w:t>
      </w:r>
      <w:r w:rsidR="00DB47F6">
        <w:t xml:space="preserve"> </w:t>
      </w:r>
      <w:r w:rsidRPr="00A66664">
        <w:t>In</w:t>
      </w:r>
      <w:r w:rsidR="00DB47F6">
        <w:t xml:space="preserve"> </w:t>
      </w:r>
      <w:r w:rsidRPr="00A66664">
        <w:t>the</w:t>
      </w:r>
      <w:r w:rsidR="00DB47F6">
        <w:t xml:space="preserve"> </w:t>
      </w:r>
      <w:r w:rsidRPr="00A66664">
        <w:t>active</w:t>
      </w:r>
      <w:r w:rsidR="00DB47F6">
        <w:t xml:space="preserve"> </w:t>
      </w:r>
      <w:r w:rsidRPr="00A66664">
        <w:t>phase,</w:t>
      </w:r>
      <w:r w:rsidR="00DB47F6">
        <w:t xml:space="preserve"> </w:t>
      </w:r>
      <w:r w:rsidRPr="00A66664">
        <w:t>c</w:t>
      </w:r>
      <w:r w:rsidR="00676B70" w:rsidRPr="00A66664">
        <w:t>ontractions</w:t>
      </w:r>
      <w:r w:rsidR="00DB47F6">
        <w:t xml:space="preserve"> </w:t>
      </w:r>
      <w:r w:rsidR="00676B70" w:rsidRPr="00A66664">
        <w:t>occur</w:t>
      </w:r>
      <w:r w:rsidR="00DB47F6">
        <w:t xml:space="preserve"> </w:t>
      </w:r>
      <w:r w:rsidR="00676B70" w:rsidRPr="00A66664">
        <w:t>about</w:t>
      </w:r>
      <w:r w:rsidR="00DB47F6">
        <w:t xml:space="preserve"> </w:t>
      </w:r>
      <w:r w:rsidR="00676B70" w:rsidRPr="00A66664">
        <w:t>3</w:t>
      </w:r>
      <w:r w:rsidR="00DB47F6">
        <w:t xml:space="preserve"> </w:t>
      </w:r>
      <w:r w:rsidR="00676B70" w:rsidRPr="00A66664">
        <w:t>minutes</w:t>
      </w:r>
      <w:r w:rsidR="00DB47F6">
        <w:t xml:space="preserve"> </w:t>
      </w:r>
      <w:r w:rsidR="00676B70" w:rsidRPr="00A66664">
        <w:t>apart,</w:t>
      </w:r>
      <w:r w:rsidR="00DB47F6">
        <w:t xml:space="preserve"> </w:t>
      </w:r>
      <w:r w:rsidR="00676B70" w:rsidRPr="00A66664">
        <w:t>last</w:t>
      </w:r>
      <w:r w:rsidR="00DB47F6">
        <w:t xml:space="preserve"> </w:t>
      </w:r>
      <w:r w:rsidR="00676B70" w:rsidRPr="00A66664">
        <w:t>about</w:t>
      </w:r>
      <w:r w:rsidR="00DB47F6">
        <w:t xml:space="preserve"> </w:t>
      </w:r>
      <w:r w:rsidR="00676B70" w:rsidRPr="00A66664">
        <w:t>45</w:t>
      </w:r>
      <w:r w:rsidR="00DB47F6">
        <w:t xml:space="preserve"> </w:t>
      </w:r>
      <w:r w:rsidR="00676B70" w:rsidRPr="00A66664">
        <w:t>to</w:t>
      </w:r>
      <w:r w:rsidR="00DB47F6">
        <w:t xml:space="preserve"> </w:t>
      </w:r>
      <w:r w:rsidR="00676B70" w:rsidRPr="00A66664">
        <w:t>60</w:t>
      </w:r>
      <w:r w:rsidR="00DB47F6">
        <w:t xml:space="preserve"> </w:t>
      </w:r>
      <w:r w:rsidR="00676B70" w:rsidRPr="00A66664">
        <w:t>seconds.</w:t>
      </w:r>
    </w:p>
    <w:p w14:paraId="597C142F" w14:textId="77777777" w:rsidR="00851778" w:rsidRPr="00A66664" w:rsidRDefault="00851778" w:rsidP="00410459"/>
    <w:p w14:paraId="081F2FA9" w14:textId="77777777" w:rsidR="005171BC" w:rsidRPr="00A66664" w:rsidRDefault="00851778" w:rsidP="00410459">
      <w:r w:rsidRPr="00A66664">
        <w:t>In</w:t>
      </w:r>
      <w:r w:rsidR="00DB47F6">
        <w:t xml:space="preserve"> </w:t>
      </w:r>
      <w:r w:rsidRPr="00A66664">
        <w:t>t</w:t>
      </w:r>
      <w:r w:rsidR="00486301" w:rsidRPr="00A66664">
        <w:t>he</w:t>
      </w:r>
      <w:r w:rsidR="00DB47F6">
        <w:t xml:space="preserve"> </w:t>
      </w:r>
      <w:r w:rsidR="00486301" w:rsidRPr="00A66664">
        <w:t>transition</w:t>
      </w:r>
      <w:r w:rsidR="00DB47F6">
        <w:t xml:space="preserve"> </w:t>
      </w:r>
      <w:r w:rsidR="00486301" w:rsidRPr="00A66664">
        <w:t>phase</w:t>
      </w:r>
      <w:r w:rsidRPr="00A66664">
        <w:t>,</w:t>
      </w:r>
      <w:r w:rsidR="00DB47F6">
        <w:t xml:space="preserve"> </w:t>
      </w:r>
      <w:r w:rsidR="00486301" w:rsidRPr="00A66664">
        <w:t>contractions</w:t>
      </w:r>
      <w:r w:rsidR="00DB47F6">
        <w:t xml:space="preserve"> </w:t>
      </w:r>
      <w:r w:rsidR="00486301" w:rsidRPr="00A66664">
        <w:t>occur</w:t>
      </w:r>
      <w:r w:rsidR="00DB47F6">
        <w:t xml:space="preserve"> </w:t>
      </w:r>
      <w:r w:rsidR="00486301" w:rsidRPr="00A66664">
        <w:t>every</w:t>
      </w:r>
      <w:r w:rsidR="00DB47F6">
        <w:t xml:space="preserve"> </w:t>
      </w:r>
      <w:r w:rsidR="00486301" w:rsidRPr="002F4F7E">
        <w:t>two</w:t>
      </w:r>
      <w:r w:rsidR="00DB47F6">
        <w:t xml:space="preserve"> </w:t>
      </w:r>
      <w:r w:rsidR="00486301" w:rsidRPr="00A66664">
        <w:t>to</w:t>
      </w:r>
      <w:r w:rsidR="00DB47F6">
        <w:t xml:space="preserve"> </w:t>
      </w:r>
      <w:r w:rsidR="00486301" w:rsidRPr="00A66664">
        <w:t>three</w:t>
      </w:r>
      <w:r w:rsidR="00DB47F6">
        <w:t xml:space="preserve"> </w:t>
      </w:r>
      <w:r w:rsidR="00486301" w:rsidRPr="00A66664">
        <w:t>minutes</w:t>
      </w:r>
      <w:r w:rsidR="00DB47F6">
        <w:t xml:space="preserve"> </w:t>
      </w:r>
      <w:r w:rsidR="00486301" w:rsidRPr="00A66664">
        <w:t>and</w:t>
      </w:r>
      <w:r w:rsidR="00DB47F6">
        <w:t xml:space="preserve"> </w:t>
      </w:r>
      <w:r w:rsidR="00486301" w:rsidRPr="00A66664">
        <w:t>last</w:t>
      </w:r>
      <w:r w:rsidR="00DB47F6">
        <w:t xml:space="preserve"> </w:t>
      </w:r>
      <w:r w:rsidR="00486301" w:rsidRPr="00A66664">
        <w:t>60</w:t>
      </w:r>
      <w:r w:rsidR="00DB47F6">
        <w:t xml:space="preserve"> </w:t>
      </w:r>
      <w:r w:rsidR="00486301" w:rsidRPr="00A66664">
        <w:t>to</w:t>
      </w:r>
      <w:r w:rsidR="00DB47F6">
        <w:t xml:space="preserve"> </w:t>
      </w:r>
      <w:r w:rsidR="00486301" w:rsidRPr="00A66664">
        <w:t>90</w:t>
      </w:r>
      <w:r w:rsidR="00DB47F6">
        <w:t xml:space="preserve"> </w:t>
      </w:r>
      <w:r w:rsidR="00486301" w:rsidRPr="00A66664">
        <w:t>seconds.</w:t>
      </w:r>
      <w:r w:rsidR="00DB47F6">
        <w:t xml:space="preserve"> </w:t>
      </w:r>
      <w:r w:rsidR="00676B70" w:rsidRPr="00A66664">
        <w:t>this</w:t>
      </w:r>
      <w:r w:rsidR="00DB47F6">
        <w:t xml:space="preserve"> </w:t>
      </w:r>
      <w:r w:rsidRPr="00A66664">
        <w:t>is</w:t>
      </w:r>
      <w:r w:rsidR="00DB47F6">
        <w:t xml:space="preserve"> </w:t>
      </w:r>
      <w:r w:rsidR="00676B70" w:rsidRPr="00A66664">
        <w:t>the</w:t>
      </w:r>
      <w:r w:rsidR="00DB47F6">
        <w:t xml:space="preserve"> </w:t>
      </w:r>
      <w:r w:rsidR="00676B70" w:rsidRPr="00A66664">
        <w:t>phase</w:t>
      </w:r>
      <w:r w:rsidR="00DB47F6">
        <w:t xml:space="preserve"> </w:t>
      </w:r>
      <w:r w:rsidR="00676B70" w:rsidRPr="00A66664">
        <w:t>where</w:t>
      </w:r>
      <w:r w:rsidR="00DB47F6">
        <w:t xml:space="preserve"> </w:t>
      </w:r>
      <w:r w:rsidR="00676B70" w:rsidRPr="00A66664">
        <w:t>we</w:t>
      </w:r>
      <w:r w:rsidR="00DB47F6">
        <w:t xml:space="preserve"> </w:t>
      </w:r>
      <w:r w:rsidR="00676B70" w:rsidRPr="00A66664">
        <w:t>have</w:t>
      </w:r>
      <w:r w:rsidR="00DB47F6">
        <w:t xml:space="preserve"> </w:t>
      </w:r>
      <w:r w:rsidR="00676B70" w:rsidRPr="00A66664">
        <w:t>a</w:t>
      </w:r>
      <w:r w:rsidR="00DB47F6">
        <w:t xml:space="preserve"> </w:t>
      </w:r>
      <w:r w:rsidR="00676B70" w:rsidRPr="00A66664">
        <w:t>plague</w:t>
      </w:r>
      <w:r w:rsidR="00DB47F6">
        <w:t xml:space="preserve"> </w:t>
      </w:r>
      <w:r w:rsidR="00676B70" w:rsidRPr="00A66664">
        <w:t>that</w:t>
      </w:r>
      <w:r w:rsidR="00DB47F6">
        <w:t xml:space="preserve"> </w:t>
      </w:r>
      <w:r w:rsidR="00676B70" w:rsidRPr="00A66664">
        <w:t>lasts</w:t>
      </w:r>
      <w:r w:rsidR="00DB47F6">
        <w:t xml:space="preserve"> </w:t>
      </w:r>
      <w:r w:rsidR="00676B70" w:rsidRPr="00A66664">
        <w:t>1</w:t>
      </w:r>
      <w:r w:rsidR="00DB47F6">
        <w:t xml:space="preserve"> </w:t>
      </w:r>
      <w:r w:rsidR="00676B70" w:rsidRPr="00A66664">
        <w:t>week</w:t>
      </w:r>
      <w:r w:rsidR="00DB47F6">
        <w:t xml:space="preserve"> </w:t>
      </w:r>
      <w:r w:rsidR="00676B70" w:rsidRPr="00A66664">
        <w:t>(1</w:t>
      </w:r>
      <w:r w:rsidR="00DB47F6">
        <w:t xml:space="preserve"> </w:t>
      </w:r>
      <w:r w:rsidR="00676B70" w:rsidRPr="00A66664">
        <w:t>minute)</w:t>
      </w:r>
      <w:r w:rsidR="00DB47F6">
        <w:t xml:space="preserve"> </w:t>
      </w:r>
      <w:r w:rsidR="00676B70" w:rsidRPr="00A66664">
        <w:t>followed</w:t>
      </w:r>
      <w:r w:rsidR="00DB47F6">
        <w:t xml:space="preserve"> </w:t>
      </w:r>
      <w:r w:rsidR="00676B70" w:rsidRPr="00A66664">
        <w:t>by</w:t>
      </w:r>
      <w:r w:rsidR="00DB47F6">
        <w:t xml:space="preserve"> </w:t>
      </w:r>
      <w:r w:rsidR="00676B70" w:rsidRPr="00A66664">
        <w:t>t</w:t>
      </w:r>
      <w:r w:rsidRPr="00A66664">
        <w:t>hree</w:t>
      </w:r>
      <w:r w:rsidR="00DB47F6">
        <w:t xml:space="preserve"> </w:t>
      </w:r>
      <w:r w:rsidRPr="00A66664">
        <w:t>weeks</w:t>
      </w:r>
      <w:r w:rsidR="00DB47F6">
        <w:t xml:space="preserve"> </w:t>
      </w:r>
      <w:r w:rsidRPr="00A66664">
        <w:t>(3</w:t>
      </w:r>
      <w:r w:rsidR="00DB47F6">
        <w:t xml:space="preserve"> </w:t>
      </w:r>
      <w:r w:rsidRPr="00A66664">
        <w:t>minutes)</w:t>
      </w:r>
      <w:r w:rsidR="00DB47F6">
        <w:t xml:space="preserve"> </w:t>
      </w:r>
      <w:r w:rsidRPr="00A66664">
        <w:t>of</w:t>
      </w:r>
      <w:r w:rsidR="00DB47F6">
        <w:t xml:space="preserve"> </w:t>
      </w:r>
      <w:r w:rsidRPr="00A66664">
        <w:t>quiet.</w:t>
      </w:r>
      <w:r w:rsidR="00DB47F6">
        <w:t xml:space="preserve"> </w:t>
      </w:r>
    </w:p>
    <w:p w14:paraId="2F741F0B" w14:textId="77777777" w:rsidR="005171BC" w:rsidRPr="00A66664" w:rsidRDefault="005171BC" w:rsidP="00410459"/>
    <w:p w14:paraId="14D7A8C3" w14:textId="77777777" w:rsidR="005171BC" w:rsidRPr="00A66664" w:rsidRDefault="005171BC" w:rsidP="00F4220E">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Deuteronomy</w:t>
      </w:r>
      <w:r w:rsidR="00DB47F6">
        <w:rPr>
          <w:b/>
          <w:i/>
        </w:rPr>
        <w:t xml:space="preserve"> </w:t>
      </w:r>
      <w:r w:rsidRPr="00A66664">
        <w:rPr>
          <w:b/>
          <w:i/>
        </w:rPr>
        <w:t>VII:9</w:t>
      </w:r>
      <w:r w:rsidR="00DB47F6">
        <w:rPr>
          <w:b/>
          <w:i/>
        </w:rPr>
        <w:t xml:space="preserve"> </w:t>
      </w:r>
      <w:r w:rsidRPr="00A66664">
        <w:rPr>
          <w:i/>
        </w:rPr>
        <w:t>The</w:t>
      </w:r>
      <w:r w:rsidR="00DB47F6">
        <w:rPr>
          <w:i/>
        </w:rPr>
        <w:t xml:space="preserve"> </w:t>
      </w:r>
      <w:r w:rsidRPr="00A66664">
        <w:rPr>
          <w:i/>
        </w:rPr>
        <w:t>plagues</w:t>
      </w:r>
      <w:r w:rsidR="00DB47F6">
        <w:rPr>
          <w:i/>
        </w:rPr>
        <w:t xml:space="preserve"> </w:t>
      </w:r>
      <w:r w:rsidRPr="00A66664">
        <w:rPr>
          <w:i/>
        </w:rPr>
        <w:t>deceived</w:t>
      </w:r>
      <w:r w:rsidR="00DB47F6">
        <w:rPr>
          <w:i/>
        </w:rPr>
        <w:t xml:space="preserve"> </w:t>
      </w:r>
      <w:r w:rsidRPr="00A66664">
        <w:rPr>
          <w:i/>
        </w:rPr>
        <w:t>them</w:t>
      </w:r>
      <w:r w:rsidRPr="00A66664">
        <w:rPr>
          <w:rStyle w:val="FootnoteReference"/>
          <w:i/>
        </w:rPr>
        <w:footnoteReference w:id="107"/>
      </w:r>
      <w:r w:rsidRPr="00A66664">
        <w:rPr>
          <w:i/>
        </w:rPr>
        <w:t>.</w:t>
      </w:r>
      <w:r w:rsidR="00DB47F6">
        <w:rPr>
          <w:i/>
        </w:rPr>
        <w:t xml:space="preserve"> </w:t>
      </w:r>
      <w:r w:rsidRPr="00A66664">
        <w:rPr>
          <w:i/>
        </w:rPr>
        <w:t>How?</w:t>
      </w:r>
      <w:r w:rsidR="00DB47F6">
        <w:rPr>
          <w:i/>
        </w:rPr>
        <w:t xml:space="preserve"> </w:t>
      </w:r>
      <w:r w:rsidRPr="00A66664">
        <w:rPr>
          <w:i/>
        </w:rPr>
        <w:t>The</w:t>
      </w:r>
      <w:r w:rsidR="00DB47F6">
        <w:rPr>
          <w:i/>
        </w:rPr>
        <w:t xml:space="preserve"> </w:t>
      </w:r>
      <w:r w:rsidRPr="00A66664">
        <w:rPr>
          <w:i/>
        </w:rPr>
        <w:t>plagues</w:t>
      </w:r>
      <w:r w:rsidR="00DB47F6">
        <w:rPr>
          <w:i/>
        </w:rPr>
        <w:t xml:space="preserve"> </w:t>
      </w:r>
      <w:r w:rsidRPr="00A66664">
        <w:rPr>
          <w:i/>
        </w:rPr>
        <w:t>came</w:t>
      </w:r>
      <w:r w:rsidR="00DB47F6">
        <w:rPr>
          <w:i/>
        </w:rPr>
        <w:t xml:space="preserve"> </w:t>
      </w:r>
      <w:r w:rsidRPr="00A66664">
        <w:rPr>
          <w:i/>
        </w:rPr>
        <w:t>every</w:t>
      </w:r>
      <w:r w:rsidR="00DB47F6">
        <w:rPr>
          <w:i/>
        </w:rPr>
        <w:t xml:space="preserve"> </w:t>
      </w:r>
      <w:r w:rsidRPr="00A66664">
        <w:rPr>
          <w:i/>
        </w:rPr>
        <w:t>thirty</w:t>
      </w:r>
      <w:r w:rsidR="00DB47F6">
        <w:rPr>
          <w:i/>
        </w:rPr>
        <w:t xml:space="preserve"> </w:t>
      </w:r>
      <w:r w:rsidRPr="00A66664">
        <w:rPr>
          <w:i/>
        </w:rPr>
        <w:t>days</w:t>
      </w:r>
      <w:r w:rsidRPr="00A66664">
        <w:rPr>
          <w:rStyle w:val="FootnoteReference"/>
          <w:i/>
        </w:rPr>
        <w:footnoteReference w:id="108"/>
      </w:r>
      <w:r w:rsidR="00DB47F6">
        <w:rPr>
          <w:i/>
        </w:rPr>
        <w:t xml:space="preserve"> </w:t>
      </w:r>
      <w:r w:rsidRPr="00A66664">
        <w:rPr>
          <w:i/>
        </w:rPr>
        <w:t>and</w:t>
      </w:r>
      <w:r w:rsidR="00DB47F6">
        <w:rPr>
          <w:i/>
        </w:rPr>
        <w:t xml:space="preserve"> </w:t>
      </w:r>
      <w:r w:rsidRPr="00A66664">
        <w:rPr>
          <w:i/>
        </w:rPr>
        <w:t>lasted</w:t>
      </w:r>
      <w:r w:rsidR="00DB47F6">
        <w:rPr>
          <w:i/>
        </w:rPr>
        <w:t xml:space="preserve"> </w:t>
      </w:r>
      <w:r w:rsidRPr="00A66664">
        <w:rPr>
          <w:i/>
        </w:rPr>
        <w:t>for</w:t>
      </w:r>
      <w:r w:rsidR="00DB47F6">
        <w:rPr>
          <w:i/>
        </w:rPr>
        <w:t xml:space="preserve"> </w:t>
      </w:r>
      <w:r w:rsidRPr="00A66664">
        <w:rPr>
          <w:i/>
        </w:rPr>
        <w:t>seven</w:t>
      </w:r>
      <w:r w:rsidR="00DB47F6">
        <w:rPr>
          <w:i/>
        </w:rPr>
        <w:t xml:space="preserve"> </w:t>
      </w:r>
      <w:r w:rsidRPr="00A66664">
        <w:rPr>
          <w:i/>
        </w:rPr>
        <w:t>days</w:t>
      </w:r>
      <w:r w:rsidR="00DB47F6">
        <w:rPr>
          <w:i/>
        </w:rPr>
        <w:t xml:space="preserve"> </w:t>
      </w:r>
      <w:r w:rsidRPr="00A66664">
        <w:rPr>
          <w:i/>
        </w:rPr>
        <w:t>and</w:t>
      </w:r>
      <w:r w:rsidR="00DB47F6">
        <w:rPr>
          <w:i/>
        </w:rPr>
        <w:t xml:space="preserve"> </w:t>
      </w:r>
      <w:r w:rsidRPr="00A66664">
        <w:rPr>
          <w:i/>
        </w:rPr>
        <w:t>then</w:t>
      </w:r>
      <w:r w:rsidR="00DB47F6">
        <w:rPr>
          <w:i/>
        </w:rPr>
        <w:t xml:space="preserve"> </w:t>
      </w:r>
      <w:r w:rsidRPr="00A66664">
        <w:rPr>
          <w:i/>
        </w:rPr>
        <w:t>departed.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had</w:t>
      </w:r>
      <w:r w:rsidR="00DB47F6">
        <w:rPr>
          <w:i/>
        </w:rPr>
        <w:t xml:space="preserve"> </w:t>
      </w:r>
      <w:r w:rsidRPr="00A66664">
        <w:rPr>
          <w:i/>
        </w:rPr>
        <w:t>thus</w:t>
      </w:r>
      <w:r w:rsidR="00DB47F6">
        <w:rPr>
          <w:i/>
        </w:rPr>
        <w:t xml:space="preserve"> </w:t>
      </w:r>
      <w:r w:rsidRPr="00A66664">
        <w:rPr>
          <w:i/>
        </w:rPr>
        <w:t>respite</w:t>
      </w:r>
      <w:r w:rsidR="00DB47F6">
        <w:rPr>
          <w:i/>
        </w:rPr>
        <w:t xml:space="preserve"> </w:t>
      </w:r>
      <w:r w:rsidRPr="00A66664">
        <w:rPr>
          <w:i/>
        </w:rPr>
        <w:t>for</w:t>
      </w:r>
      <w:r w:rsidR="00DB47F6">
        <w:rPr>
          <w:i/>
        </w:rPr>
        <w:t xml:space="preserve"> </w:t>
      </w:r>
      <w:r w:rsidRPr="00A66664">
        <w:rPr>
          <w:i/>
        </w:rPr>
        <w:t>twenty-three</w:t>
      </w:r>
      <w:r w:rsidR="00DB47F6">
        <w:rPr>
          <w:i/>
        </w:rPr>
        <w:t xml:space="preserve"> </w:t>
      </w:r>
      <w:r w:rsidRPr="00A66664">
        <w:rPr>
          <w:i/>
        </w:rPr>
        <w:t>days</w:t>
      </w:r>
      <w:r w:rsidR="00DB47F6">
        <w:rPr>
          <w:i/>
        </w:rPr>
        <w:t xml:space="preserve"> </w:t>
      </w:r>
      <w:r w:rsidRPr="00A66664">
        <w:rPr>
          <w:i/>
        </w:rPr>
        <w:t>between</w:t>
      </w:r>
      <w:r w:rsidR="00DB47F6">
        <w:rPr>
          <w:i/>
        </w:rPr>
        <w:t xml:space="preserve"> </w:t>
      </w:r>
      <w:r w:rsidRPr="00A66664">
        <w:rPr>
          <w:i/>
        </w:rPr>
        <w:t>one</w:t>
      </w:r>
      <w:r w:rsidR="00DB47F6">
        <w:rPr>
          <w:i/>
        </w:rPr>
        <w:t xml:space="preserve"> </w:t>
      </w:r>
      <w:r w:rsidRPr="00A66664">
        <w:rPr>
          <w:i/>
        </w:rPr>
        <w:t>plague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next.’</w:t>
      </w:r>
      <w:r w:rsidR="00DB47F6">
        <w:rPr>
          <w:i/>
        </w:rPr>
        <w:t xml:space="preserve"> </w:t>
      </w:r>
      <w:r w:rsidRPr="00A66664">
        <w:rPr>
          <w:i/>
        </w:rPr>
        <w:t>This</w:t>
      </w:r>
      <w:r w:rsidR="00DB47F6">
        <w:rPr>
          <w:i/>
        </w:rPr>
        <w:t xml:space="preserve"> </w:t>
      </w:r>
      <w:r w:rsidRPr="00A66664">
        <w:rPr>
          <w:i/>
        </w:rPr>
        <w:t>proves</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plagues]</w:t>
      </w:r>
      <w:r w:rsidR="00DB47F6">
        <w:rPr>
          <w:i/>
        </w:rPr>
        <w:t xml:space="preserve"> </w:t>
      </w:r>
      <w:r w:rsidRPr="00A66664">
        <w:rPr>
          <w:i/>
        </w:rPr>
        <w:t>deceived</w:t>
      </w:r>
      <w:r w:rsidR="00DB47F6">
        <w:rPr>
          <w:i/>
        </w:rPr>
        <w:t xml:space="preserve"> </w:t>
      </w:r>
      <w:r w:rsidRPr="00A66664">
        <w:rPr>
          <w:i/>
        </w:rPr>
        <w:t>them.</w:t>
      </w:r>
    </w:p>
    <w:p w14:paraId="30720A6C" w14:textId="77777777" w:rsidR="005171BC" w:rsidRPr="00A66664" w:rsidRDefault="005171BC" w:rsidP="00410459"/>
    <w:p w14:paraId="220692F3" w14:textId="77777777" w:rsidR="00F4220E" w:rsidRPr="00A66664" w:rsidRDefault="00F4220E" w:rsidP="00F4220E">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IX:12</w:t>
      </w:r>
      <w:r w:rsidR="00DB47F6">
        <w:rPr>
          <w:b/>
          <w:i/>
        </w:rPr>
        <w:t xml:space="preserve"> </w:t>
      </w:r>
      <w:r w:rsidRPr="00A66664">
        <w:rPr>
          <w:i/>
        </w:rPr>
        <w:t>AND</w:t>
      </w:r>
      <w:r w:rsidR="00DB47F6">
        <w:rPr>
          <w:i/>
        </w:rPr>
        <w:t xml:space="preserve"> </w:t>
      </w:r>
      <w:r w:rsidRPr="00A66664">
        <w:rPr>
          <w:i/>
        </w:rPr>
        <w:t>SEVEN</w:t>
      </w:r>
      <w:r w:rsidR="00DB47F6">
        <w:rPr>
          <w:i/>
        </w:rPr>
        <w:t xml:space="preserve"> </w:t>
      </w:r>
      <w:r w:rsidRPr="00A66664">
        <w:rPr>
          <w:i/>
        </w:rPr>
        <w:t>DAYS</w:t>
      </w:r>
      <w:r w:rsidR="00DB47F6">
        <w:rPr>
          <w:i/>
        </w:rPr>
        <w:t xml:space="preserve"> </w:t>
      </w:r>
      <w:r w:rsidRPr="00A66664">
        <w:rPr>
          <w:i/>
        </w:rPr>
        <w:t>WERE</w:t>
      </w:r>
      <w:r w:rsidR="00DB47F6">
        <w:rPr>
          <w:i/>
        </w:rPr>
        <w:t xml:space="preserve"> </w:t>
      </w:r>
      <w:r w:rsidRPr="00A66664">
        <w:rPr>
          <w:i/>
        </w:rPr>
        <w:t>FULFILLED,</w:t>
      </w:r>
      <w:r w:rsidR="00DB47F6">
        <w:rPr>
          <w:i/>
        </w:rPr>
        <w:t xml:space="preserve"> </w:t>
      </w:r>
      <w:r w:rsidRPr="00A66664">
        <w:rPr>
          <w:i/>
        </w:rPr>
        <w:t>AFTER</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HAD</w:t>
      </w:r>
      <w:r w:rsidR="00DB47F6">
        <w:rPr>
          <w:i/>
        </w:rPr>
        <w:t xml:space="preserve"> </w:t>
      </w:r>
      <w:r w:rsidRPr="00A66664">
        <w:rPr>
          <w:i/>
        </w:rPr>
        <w:t>SMITTEN</w:t>
      </w:r>
      <w:r w:rsidR="00DB47F6">
        <w:rPr>
          <w:i/>
        </w:rPr>
        <w:t xml:space="preserve"> </w:t>
      </w:r>
      <w:r w:rsidRPr="00A66664">
        <w:rPr>
          <w:i/>
        </w:rPr>
        <w:t>THE</w:t>
      </w:r>
      <w:r w:rsidR="00DB47F6">
        <w:rPr>
          <w:i/>
        </w:rPr>
        <w:t xml:space="preserve"> </w:t>
      </w:r>
      <w:r w:rsidRPr="00A66664">
        <w:rPr>
          <w:i/>
        </w:rPr>
        <w:t>RIVER</w:t>
      </w:r>
      <w:r w:rsidR="00DB47F6">
        <w:rPr>
          <w:i/>
        </w:rPr>
        <w:t xml:space="preserve"> </w:t>
      </w:r>
      <w:r w:rsidRPr="00A66664">
        <w:rPr>
          <w:i/>
        </w:rPr>
        <w:t>(VII,</w:t>
      </w:r>
      <w:r w:rsidR="00DB47F6">
        <w:rPr>
          <w:i/>
        </w:rPr>
        <w:t xml:space="preserve"> </w:t>
      </w:r>
      <w:r w:rsidRPr="00A66664">
        <w:rPr>
          <w:i/>
        </w:rPr>
        <w:t>25).</w:t>
      </w:r>
      <w:r w:rsidR="00DB47F6">
        <w:rPr>
          <w:i/>
        </w:rPr>
        <w:t xml:space="preserve"> </w:t>
      </w:r>
      <w:r w:rsidRPr="00A66664">
        <w:rPr>
          <w:i/>
        </w:rPr>
        <w:t>R.</w:t>
      </w:r>
      <w:r w:rsidR="00DB47F6">
        <w:rPr>
          <w:i/>
        </w:rPr>
        <w:t xml:space="preserve"> </w:t>
      </w:r>
      <w:r w:rsidRPr="00A66664">
        <w:rPr>
          <w:i/>
        </w:rPr>
        <w:t>Judah</w:t>
      </w:r>
      <w:r w:rsidR="00DB47F6">
        <w:rPr>
          <w:i/>
        </w:rPr>
        <w:t xml:space="preserve"> </w:t>
      </w:r>
      <w:r w:rsidRPr="00A66664">
        <w:rPr>
          <w:i/>
        </w:rPr>
        <w:t>and</w:t>
      </w:r>
      <w:r w:rsidR="00DB47F6">
        <w:rPr>
          <w:i/>
        </w:rPr>
        <w:t xml:space="preserve"> </w:t>
      </w:r>
      <w:r w:rsidRPr="00A66664">
        <w:rPr>
          <w:i/>
        </w:rPr>
        <w:t>R.</w:t>
      </w:r>
      <w:r w:rsidR="00DB47F6">
        <w:rPr>
          <w:i/>
        </w:rPr>
        <w:t xml:space="preserve"> </w:t>
      </w:r>
      <w:r w:rsidRPr="00A66664">
        <w:rPr>
          <w:i/>
        </w:rPr>
        <w:t>Nehemiah</w:t>
      </w:r>
      <w:r w:rsidR="00DB47F6">
        <w:rPr>
          <w:i/>
        </w:rPr>
        <w:t xml:space="preserve"> </w:t>
      </w:r>
      <w:r w:rsidRPr="00A66664">
        <w:rPr>
          <w:i/>
        </w:rPr>
        <w:t>discussed</w:t>
      </w:r>
      <w:r w:rsidR="00DB47F6">
        <w:rPr>
          <w:i/>
        </w:rPr>
        <w:t xml:space="preserve"> </w:t>
      </w:r>
      <w:r w:rsidRPr="00A66664">
        <w:rPr>
          <w:i/>
        </w:rPr>
        <w:t>this.</w:t>
      </w:r>
      <w:r w:rsidR="00DB47F6">
        <w:rPr>
          <w:i/>
        </w:rPr>
        <w:t xml:space="preserve"> </w:t>
      </w:r>
      <w:r w:rsidRPr="00A66664">
        <w:rPr>
          <w:i/>
        </w:rPr>
        <w:t>One</w:t>
      </w:r>
      <w:r w:rsidR="00DB47F6">
        <w:rPr>
          <w:i/>
        </w:rPr>
        <w:t xml:space="preserve"> </w:t>
      </w:r>
      <w:r w:rsidRPr="00A66664">
        <w:rPr>
          <w:i/>
        </w:rPr>
        <w:t>of</w:t>
      </w:r>
      <w:r w:rsidR="00DB47F6">
        <w:rPr>
          <w:i/>
        </w:rPr>
        <w:t xml:space="preserve"> </w:t>
      </w:r>
      <w:r w:rsidRPr="00A66664">
        <w:rPr>
          <w:i/>
        </w:rPr>
        <w:t>them</w:t>
      </w:r>
      <w:r w:rsidR="00DB47F6">
        <w:rPr>
          <w:i/>
        </w:rPr>
        <w:t xml:space="preserve"> </w:t>
      </w:r>
      <w:r w:rsidRPr="00A66664">
        <w:rPr>
          <w:i/>
        </w:rPr>
        <w:t>said</w:t>
      </w:r>
      <w:r w:rsidR="00DB47F6">
        <w:rPr>
          <w:i/>
        </w:rPr>
        <w:t xml:space="preserve"> </w:t>
      </w:r>
      <w:r w:rsidRPr="00A66664">
        <w:rPr>
          <w:i/>
        </w:rPr>
        <w:t>that</w:t>
      </w:r>
      <w:r w:rsidR="00DB47F6">
        <w:rPr>
          <w:i/>
        </w:rPr>
        <w:t xml:space="preserve"> </w:t>
      </w:r>
      <w:r w:rsidRPr="00A66664">
        <w:rPr>
          <w:i/>
        </w:rPr>
        <w:t>God</w:t>
      </w:r>
      <w:r w:rsidR="00DB47F6">
        <w:rPr>
          <w:i/>
        </w:rPr>
        <w:t xml:space="preserve"> </w:t>
      </w:r>
      <w:r w:rsidRPr="00A66664">
        <w:rPr>
          <w:i/>
        </w:rPr>
        <w:t>warned</w:t>
      </w:r>
      <w:r w:rsidR="00DB47F6">
        <w:rPr>
          <w:i/>
        </w:rPr>
        <w:t xml:space="preserve"> </w:t>
      </w:r>
      <w:r w:rsidRPr="00A66664">
        <w:rPr>
          <w:i/>
        </w:rPr>
        <w:t>them</w:t>
      </w:r>
      <w:r w:rsidR="00DB47F6">
        <w:rPr>
          <w:i/>
        </w:rPr>
        <w:t xml:space="preserve"> </w:t>
      </w:r>
      <w:r w:rsidRPr="00A66664">
        <w:rPr>
          <w:i/>
        </w:rPr>
        <w:t>for</w:t>
      </w:r>
      <w:r w:rsidR="00DB47F6">
        <w:rPr>
          <w:i/>
        </w:rPr>
        <w:t xml:space="preserve"> </w:t>
      </w:r>
      <w:r w:rsidRPr="00A66664">
        <w:rPr>
          <w:i/>
        </w:rPr>
        <w:t>twenty-four</w:t>
      </w:r>
      <w:r w:rsidR="00DB47F6">
        <w:rPr>
          <w:i/>
        </w:rPr>
        <w:t xml:space="preserve"> </w:t>
      </w:r>
      <w:r w:rsidRPr="00A66664">
        <w:rPr>
          <w:i/>
        </w:rPr>
        <w:t>days</w:t>
      </w:r>
      <w:r w:rsidR="00DB47F6">
        <w:rPr>
          <w:i/>
        </w:rPr>
        <w:t xml:space="preserve"> </w:t>
      </w:r>
      <w:r w:rsidRPr="00A66664">
        <w:rPr>
          <w:i/>
        </w:rPr>
        <w:t>prior</w:t>
      </w:r>
      <w:r w:rsidR="00DB47F6">
        <w:rPr>
          <w:i/>
        </w:rPr>
        <w:t xml:space="preserve"> </w:t>
      </w:r>
      <w:r w:rsidRPr="00A66664">
        <w:rPr>
          <w:i/>
        </w:rPr>
        <w:t>to</w:t>
      </w:r>
      <w:r w:rsidR="00DB47F6">
        <w:rPr>
          <w:i/>
        </w:rPr>
        <w:t xml:space="preserve"> </w:t>
      </w:r>
      <w:r w:rsidRPr="00A66664">
        <w:rPr>
          <w:i/>
        </w:rPr>
        <w:t>bringing</w:t>
      </w:r>
      <w:r w:rsidR="00DB47F6">
        <w:rPr>
          <w:i/>
        </w:rPr>
        <w:t xml:space="preserve"> </w:t>
      </w:r>
      <w:r w:rsidRPr="00A66664">
        <w:rPr>
          <w:i/>
        </w:rPr>
        <w:t>the</w:t>
      </w:r>
      <w:r w:rsidR="00DB47F6">
        <w:rPr>
          <w:i/>
        </w:rPr>
        <w:t xml:space="preserve"> </w:t>
      </w:r>
      <w:r w:rsidRPr="00A66664">
        <w:rPr>
          <w:i/>
        </w:rPr>
        <w:t>plague</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the</w:t>
      </w:r>
      <w:r w:rsidR="00DB47F6">
        <w:rPr>
          <w:i/>
        </w:rPr>
        <w:t xml:space="preserve"> </w:t>
      </w:r>
      <w:r w:rsidRPr="00A66664">
        <w:rPr>
          <w:i/>
        </w:rPr>
        <w:t>actual</w:t>
      </w:r>
      <w:r w:rsidR="00DB47F6">
        <w:rPr>
          <w:i/>
        </w:rPr>
        <w:t xml:space="preserve"> </w:t>
      </w:r>
      <w:r w:rsidRPr="00A66664">
        <w:rPr>
          <w:i/>
        </w:rPr>
        <w:t>plague</w:t>
      </w:r>
      <w:r w:rsidR="00DB47F6">
        <w:rPr>
          <w:i/>
        </w:rPr>
        <w:t xml:space="preserve"> </w:t>
      </w:r>
      <w:r w:rsidRPr="00A66664">
        <w:rPr>
          <w:i/>
        </w:rPr>
        <w:t>lasting</w:t>
      </w:r>
      <w:r w:rsidR="00DB47F6">
        <w:rPr>
          <w:i/>
        </w:rPr>
        <w:t xml:space="preserve"> </w:t>
      </w:r>
      <w:r w:rsidRPr="00A66664">
        <w:rPr>
          <w:i/>
        </w:rPr>
        <w:t>seven</w:t>
      </w:r>
      <w:r w:rsidR="00DB47F6">
        <w:rPr>
          <w:i/>
        </w:rPr>
        <w:t xml:space="preserve"> </w:t>
      </w:r>
      <w:r w:rsidRPr="00A66664">
        <w:rPr>
          <w:i/>
        </w:rPr>
        <w:t>days;</w:t>
      </w:r>
      <w:r w:rsidR="00DB47F6">
        <w:rPr>
          <w:i/>
        </w:rPr>
        <w:t xml:space="preserve"> </w:t>
      </w:r>
      <w:r w:rsidRPr="00A66664">
        <w:rPr>
          <w:i/>
        </w:rPr>
        <w:t>while</w:t>
      </w:r>
      <w:r w:rsidR="00DB47F6">
        <w:rPr>
          <w:i/>
        </w:rPr>
        <w:t xml:space="preserve"> </w:t>
      </w:r>
      <w:r w:rsidRPr="00A66664">
        <w:rPr>
          <w:i/>
        </w:rPr>
        <w:t>the</w:t>
      </w:r>
      <w:r w:rsidR="00DB47F6">
        <w:rPr>
          <w:i/>
        </w:rPr>
        <w:t xml:space="preserve"> </w:t>
      </w:r>
      <w:r w:rsidRPr="00A66664">
        <w:rPr>
          <w:i/>
        </w:rPr>
        <w:t>other</w:t>
      </w:r>
      <w:r w:rsidR="00DB47F6">
        <w:rPr>
          <w:i/>
        </w:rPr>
        <w:t xml:space="preserve"> </w:t>
      </w:r>
      <w:r w:rsidRPr="00A66664">
        <w:rPr>
          <w:i/>
        </w:rPr>
        <w:t>said</w:t>
      </w:r>
      <w:r w:rsidR="00DB47F6">
        <w:rPr>
          <w:i/>
        </w:rPr>
        <w:t xml:space="preserve"> </w:t>
      </w:r>
      <w:r w:rsidRPr="00A66664">
        <w:rPr>
          <w:i/>
        </w:rPr>
        <w:t>that</w:t>
      </w:r>
      <w:r w:rsidR="00DB47F6">
        <w:rPr>
          <w:i/>
        </w:rPr>
        <w:t xml:space="preserve"> </w:t>
      </w:r>
      <w:r w:rsidRPr="00A66664">
        <w:rPr>
          <w:i/>
        </w:rPr>
        <w:t>for</w:t>
      </w:r>
      <w:r w:rsidR="00DB47F6">
        <w:rPr>
          <w:i/>
        </w:rPr>
        <w:t xml:space="preserve"> </w:t>
      </w:r>
      <w:r w:rsidRPr="00A66664">
        <w:rPr>
          <w:i/>
        </w:rPr>
        <w:t>seven</w:t>
      </w:r>
      <w:r w:rsidR="00DB47F6">
        <w:rPr>
          <w:i/>
        </w:rPr>
        <w:t xml:space="preserve"> </w:t>
      </w:r>
      <w:r w:rsidRPr="00A66664">
        <w:rPr>
          <w:i/>
        </w:rPr>
        <w:t>days</w:t>
      </w:r>
      <w:r w:rsidR="00DB47F6">
        <w:rPr>
          <w:i/>
        </w:rPr>
        <w:t xml:space="preserve"> </w:t>
      </w:r>
      <w:r w:rsidRPr="00A66664">
        <w:rPr>
          <w:i/>
        </w:rPr>
        <w:t>did</w:t>
      </w:r>
      <w:r w:rsidR="00DB47F6">
        <w:rPr>
          <w:i/>
        </w:rPr>
        <w:t xml:space="preserve"> </w:t>
      </w:r>
      <w:r w:rsidRPr="00A66664">
        <w:rPr>
          <w:i/>
        </w:rPr>
        <w:t>He</w:t>
      </w:r>
      <w:r w:rsidR="00DB47F6">
        <w:rPr>
          <w:i/>
        </w:rPr>
        <w:t xml:space="preserve"> </w:t>
      </w:r>
      <w:r w:rsidRPr="00A66664">
        <w:rPr>
          <w:i/>
        </w:rPr>
        <w:t>warn</w:t>
      </w:r>
      <w:r w:rsidR="00DB47F6">
        <w:rPr>
          <w:i/>
        </w:rPr>
        <w:t xml:space="preserve"> </w:t>
      </w:r>
      <w:r w:rsidRPr="00A66664">
        <w:rPr>
          <w:i/>
        </w:rPr>
        <w:t>them,</w:t>
      </w:r>
      <w:r w:rsidR="00DB47F6">
        <w:rPr>
          <w:i/>
        </w:rPr>
        <w:t xml:space="preserve"> </w:t>
      </w:r>
      <w:r w:rsidRPr="00A66664">
        <w:rPr>
          <w:i/>
        </w:rPr>
        <w:t>the</w:t>
      </w:r>
      <w:r w:rsidR="00DB47F6">
        <w:rPr>
          <w:i/>
        </w:rPr>
        <w:t xml:space="preserve"> </w:t>
      </w:r>
      <w:r w:rsidRPr="00A66664">
        <w:rPr>
          <w:i/>
        </w:rPr>
        <w:t>actual</w:t>
      </w:r>
      <w:r w:rsidR="00DB47F6">
        <w:rPr>
          <w:i/>
        </w:rPr>
        <w:t xml:space="preserve"> </w:t>
      </w:r>
      <w:r w:rsidRPr="00A66664">
        <w:rPr>
          <w:i/>
        </w:rPr>
        <w:t>plague</w:t>
      </w:r>
      <w:r w:rsidR="00DB47F6">
        <w:rPr>
          <w:i/>
        </w:rPr>
        <w:t xml:space="preserve"> </w:t>
      </w:r>
      <w:r w:rsidRPr="00A66664">
        <w:rPr>
          <w:i/>
        </w:rPr>
        <w:t>lasting</w:t>
      </w:r>
      <w:r w:rsidR="00DB47F6">
        <w:rPr>
          <w:i/>
        </w:rPr>
        <w:t xml:space="preserve"> </w:t>
      </w:r>
      <w:r w:rsidRPr="00A66664">
        <w:rPr>
          <w:i/>
        </w:rPr>
        <w:t>twenty-four</w:t>
      </w:r>
      <w:r w:rsidR="00DB47F6">
        <w:rPr>
          <w:i/>
        </w:rPr>
        <w:t xml:space="preserve"> </w:t>
      </w:r>
      <w:r w:rsidRPr="00A66664">
        <w:rPr>
          <w:i/>
        </w:rPr>
        <w:t>days.</w:t>
      </w:r>
      <w:r w:rsidR="00DB47F6">
        <w:rPr>
          <w:i/>
        </w:rPr>
        <w:t xml:space="preserve"> </w:t>
      </w:r>
      <w:r w:rsidRPr="00A66664">
        <w:rPr>
          <w:i/>
        </w:rPr>
        <w:t>According</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one</w:t>
      </w:r>
      <w:r w:rsidR="00DB47F6">
        <w:rPr>
          <w:i/>
        </w:rPr>
        <w:t xml:space="preserve"> </w:t>
      </w:r>
      <w:r w:rsidRPr="00A66664">
        <w:rPr>
          <w:i/>
        </w:rPr>
        <w:t>who</w:t>
      </w:r>
      <w:r w:rsidR="00DB47F6">
        <w:rPr>
          <w:i/>
        </w:rPr>
        <w:t xml:space="preserve"> </w:t>
      </w:r>
      <w:r w:rsidRPr="00A66664">
        <w:rPr>
          <w:i/>
        </w:rPr>
        <w:t>maintains</w:t>
      </w:r>
      <w:r w:rsidR="00DB47F6">
        <w:rPr>
          <w:i/>
        </w:rPr>
        <w:t xml:space="preserve"> </w:t>
      </w:r>
      <w:r w:rsidRPr="00A66664">
        <w:rPr>
          <w:i/>
        </w:rPr>
        <w:t>that</w:t>
      </w:r>
      <w:r w:rsidR="00DB47F6">
        <w:rPr>
          <w:i/>
        </w:rPr>
        <w:t xml:space="preserve"> </w:t>
      </w:r>
      <w:r w:rsidRPr="00A66664">
        <w:rPr>
          <w:i/>
        </w:rPr>
        <w:t>for</w:t>
      </w:r>
      <w:r w:rsidR="00DB47F6">
        <w:rPr>
          <w:i/>
        </w:rPr>
        <w:t xml:space="preserve"> </w:t>
      </w:r>
      <w:r w:rsidRPr="00A66664">
        <w:rPr>
          <w:i/>
        </w:rPr>
        <w:t>twenty-four</w:t>
      </w:r>
      <w:r w:rsidR="00DB47F6">
        <w:rPr>
          <w:i/>
        </w:rPr>
        <w:t xml:space="preserve"> </w:t>
      </w:r>
      <w:r w:rsidRPr="00A66664">
        <w:rPr>
          <w:i/>
        </w:rPr>
        <w:t>days</w:t>
      </w:r>
      <w:r w:rsidR="00DB47F6">
        <w:rPr>
          <w:i/>
        </w:rPr>
        <w:t xml:space="preserve"> </w:t>
      </w:r>
      <w:r w:rsidRPr="00A66664">
        <w:rPr>
          <w:i/>
        </w:rPr>
        <w:t>He</w:t>
      </w:r>
      <w:r w:rsidR="00DB47F6">
        <w:rPr>
          <w:i/>
        </w:rPr>
        <w:t xml:space="preserve"> </w:t>
      </w:r>
      <w:r w:rsidRPr="00A66664">
        <w:rPr>
          <w:i/>
        </w:rPr>
        <w:t>warned</w:t>
      </w:r>
      <w:r w:rsidR="00DB47F6">
        <w:rPr>
          <w:i/>
        </w:rPr>
        <w:t xml:space="preserve"> </w:t>
      </w:r>
      <w:r w:rsidRPr="00A66664">
        <w:rPr>
          <w:i/>
        </w:rPr>
        <w:t>them,</w:t>
      </w:r>
      <w:r w:rsidR="00DB47F6">
        <w:rPr>
          <w:i/>
        </w:rPr>
        <w:t xml:space="preserve"> </w:t>
      </w:r>
      <w:r w:rsidRPr="00A66664">
        <w:rPr>
          <w:i/>
        </w:rPr>
        <w:t>the</w:t>
      </w:r>
      <w:r w:rsidR="00DB47F6">
        <w:rPr>
          <w:i/>
        </w:rPr>
        <w:t xml:space="preserve"> </w:t>
      </w:r>
      <w:r w:rsidRPr="00A66664">
        <w:rPr>
          <w:i/>
        </w:rPr>
        <w:t>words</w:t>
      </w:r>
      <w:r w:rsidR="00DB47F6">
        <w:rPr>
          <w:i/>
        </w:rPr>
        <w:t xml:space="preserve"> </w:t>
      </w:r>
      <w:r w:rsidRPr="00A66664">
        <w:rPr>
          <w:i/>
        </w:rPr>
        <w:t>AND</w:t>
      </w:r>
      <w:r w:rsidR="00DB47F6">
        <w:rPr>
          <w:i/>
        </w:rPr>
        <w:t xml:space="preserve"> </w:t>
      </w:r>
      <w:r w:rsidRPr="00A66664">
        <w:rPr>
          <w:i/>
        </w:rPr>
        <w:t>SEVEN</w:t>
      </w:r>
      <w:r w:rsidR="00DB47F6">
        <w:rPr>
          <w:i/>
        </w:rPr>
        <w:t xml:space="preserve"> </w:t>
      </w:r>
      <w:r w:rsidRPr="00A66664">
        <w:rPr>
          <w:i/>
        </w:rPr>
        <w:t>DAYS</w:t>
      </w:r>
      <w:r w:rsidR="00DB47F6">
        <w:rPr>
          <w:i/>
        </w:rPr>
        <w:t xml:space="preserve"> </w:t>
      </w:r>
      <w:r w:rsidRPr="00A66664">
        <w:rPr>
          <w:i/>
        </w:rPr>
        <w:t>WERE</w:t>
      </w:r>
      <w:r w:rsidR="00DB47F6">
        <w:rPr>
          <w:i/>
        </w:rPr>
        <w:t xml:space="preserve"> </w:t>
      </w:r>
      <w:r w:rsidRPr="00A66664">
        <w:rPr>
          <w:i/>
        </w:rPr>
        <w:t>FULFILLED</w:t>
      </w:r>
      <w:r w:rsidR="00DB47F6">
        <w:rPr>
          <w:i/>
        </w:rPr>
        <w:t xml:space="preserve"> </w:t>
      </w:r>
      <w:r w:rsidRPr="00A66664">
        <w:rPr>
          <w:i/>
        </w:rPr>
        <w:t>refer</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actual</w:t>
      </w:r>
      <w:r w:rsidR="00DB47F6">
        <w:rPr>
          <w:i/>
        </w:rPr>
        <w:t xml:space="preserve"> </w:t>
      </w:r>
      <w:r w:rsidRPr="00A66664">
        <w:rPr>
          <w:i/>
        </w:rPr>
        <w:t>plague;</w:t>
      </w:r>
      <w:r w:rsidR="00DB47F6">
        <w:rPr>
          <w:i/>
        </w:rPr>
        <w:t xml:space="preserve"> </w:t>
      </w:r>
      <w:r w:rsidRPr="00A66664">
        <w:rPr>
          <w:i/>
        </w:rPr>
        <w:t>and</w:t>
      </w:r>
      <w:r w:rsidR="00DB47F6">
        <w:rPr>
          <w:i/>
        </w:rPr>
        <w:t xml:space="preserve"> </w:t>
      </w:r>
      <w:r w:rsidRPr="00A66664">
        <w:rPr>
          <w:i/>
        </w:rPr>
        <w:t>according</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who</w:t>
      </w:r>
      <w:r w:rsidR="00DB47F6">
        <w:rPr>
          <w:i/>
        </w:rPr>
        <w:t xml:space="preserve"> </w:t>
      </w:r>
      <w:r w:rsidRPr="00A66664">
        <w:rPr>
          <w:i/>
        </w:rPr>
        <w:t>maintains</w:t>
      </w:r>
      <w:r w:rsidR="00DB47F6">
        <w:rPr>
          <w:i/>
        </w:rPr>
        <w:t xml:space="preserve"> </w:t>
      </w:r>
      <w:r w:rsidRPr="00A66664">
        <w:rPr>
          <w:i/>
        </w:rPr>
        <w:t>that</w:t>
      </w:r>
      <w:r w:rsidR="00DB47F6">
        <w:rPr>
          <w:i/>
        </w:rPr>
        <w:t xml:space="preserve"> </w:t>
      </w:r>
      <w:r w:rsidRPr="00A66664">
        <w:rPr>
          <w:i/>
        </w:rPr>
        <w:t>for</w:t>
      </w:r>
      <w:r w:rsidR="00DB47F6">
        <w:rPr>
          <w:i/>
        </w:rPr>
        <w:t xml:space="preserve"> </w:t>
      </w:r>
      <w:r w:rsidRPr="00A66664">
        <w:rPr>
          <w:i/>
        </w:rPr>
        <w:t>seven</w:t>
      </w:r>
      <w:r w:rsidR="00DB47F6">
        <w:rPr>
          <w:i/>
        </w:rPr>
        <w:t xml:space="preserve"> </w:t>
      </w:r>
      <w:r w:rsidRPr="00A66664">
        <w:rPr>
          <w:i/>
        </w:rPr>
        <w:t>days</w:t>
      </w:r>
      <w:r w:rsidR="00DB47F6">
        <w:rPr>
          <w:i/>
        </w:rPr>
        <w:t xml:space="preserve"> </w:t>
      </w:r>
      <w:r w:rsidRPr="00A66664">
        <w:rPr>
          <w:i/>
        </w:rPr>
        <w:t>He</w:t>
      </w:r>
      <w:r w:rsidR="00DB47F6">
        <w:rPr>
          <w:i/>
        </w:rPr>
        <w:t xml:space="preserve"> </w:t>
      </w:r>
      <w:r w:rsidRPr="00A66664">
        <w:rPr>
          <w:i/>
        </w:rPr>
        <w:t>warned</w:t>
      </w:r>
      <w:r w:rsidR="00DB47F6">
        <w:rPr>
          <w:i/>
        </w:rPr>
        <w:t xml:space="preserve"> </w:t>
      </w:r>
      <w:r w:rsidRPr="00A66664">
        <w:rPr>
          <w:i/>
        </w:rPr>
        <w:t>them,</w:t>
      </w:r>
      <w:r w:rsidR="00DB47F6">
        <w:rPr>
          <w:i/>
        </w:rPr>
        <w:t xml:space="preserve"> </w:t>
      </w:r>
      <w:r w:rsidRPr="00A66664">
        <w:rPr>
          <w:i/>
        </w:rPr>
        <w:t>the</w:t>
      </w:r>
      <w:r w:rsidR="00DB47F6">
        <w:rPr>
          <w:i/>
        </w:rPr>
        <w:t xml:space="preserve"> </w:t>
      </w:r>
      <w:r w:rsidRPr="00A66664">
        <w:rPr>
          <w:i/>
        </w:rPr>
        <w:t>words</w:t>
      </w:r>
      <w:r w:rsidR="00DB47F6">
        <w:rPr>
          <w:i/>
        </w:rPr>
        <w:t xml:space="preserve"> </w:t>
      </w:r>
      <w:r w:rsidRPr="00A66664">
        <w:rPr>
          <w:i/>
        </w:rPr>
        <w:t>AND</w:t>
      </w:r>
      <w:r w:rsidR="00DB47F6">
        <w:rPr>
          <w:i/>
        </w:rPr>
        <w:t xml:space="preserve"> </w:t>
      </w:r>
      <w:r w:rsidRPr="00A66664">
        <w:rPr>
          <w:i/>
        </w:rPr>
        <w:t>SEVEN</w:t>
      </w:r>
      <w:r w:rsidR="00DB47F6">
        <w:rPr>
          <w:i/>
        </w:rPr>
        <w:t xml:space="preserve"> </w:t>
      </w:r>
      <w:r w:rsidRPr="00A66664">
        <w:rPr>
          <w:i/>
        </w:rPr>
        <w:t>DAYS</w:t>
      </w:r>
      <w:r w:rsidR="00DB47F6">
        <w:rPr>
          <w:i/>
        </w:rPr>
        <w:t xml:space="preserve"> </w:t>
      </w:r>
      <w:r w:rsidRPr="00A66664">
        <w:rPr>
          <w:i/>
        </w:rPr>
        <w:t>WERE</w:t>
      </w:r>
      <w:r w:rsidR="00DB47F6">
        <w:rPr>
          <w:i/>
        </w:rPr>
        <w:t xml:space="preserve"> </w:t>
      </w:r>
      <w:r w:rsidRPr="00A66664">
        <w:rPr>
          <w:i/>
        </w:rPr>
        <w:t>FULFILLED,</w:t>
      </w:r>
      <w:r w:rsidR="00DB47F6">
        <w:rPr>
          <w:i/>
        </w:rPr>
        <w:t xml:space="preserve"> </w:t>
      </w:r>
      <w:r w:rsidRPr="00A66664">
        <w:rPr>
          <w:i/>
        </w:rPr>
        <w:t>AFTER</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HAD</w:t>
      </w:r>
      <w:r w:rsidR="00DB47F6">
        <w:rPr>
          <w:i/>
        </w:rPr>
        <w:t xml:space="preserve"> </w:t>
      </w:r>
      <w:r w:rsidRPr="00A66664">
        <w:rPr>
          <w:i/>
        </w:rPr>
        <w:t>SMITTEN</w:t>
      </w:r>
      <w:r w:rsidR="00DB47F6">
        <w:rPr>
          <w:i/>
        </w:rPr>
        <w:t xml:space="preserve"> </w:t>
      </w:r>
      <w:r w:rsidRPr="00A66664">
        <w:rPr>
          <w:i/>
        </w:rPr>
        <w:t>THE</w:t>
      </w:r>
      <w:r w:rsidR="00DB47F6">
        <w:rPr>
          <w:i/>
        </w:rPr>
        <w:t xml:space="preserve"> </w:t>
      </w:r>
      <w:r w:rsidRPr="00A66664">
        <w:rPr>
          <w:i/>
        </w:rPr>
        <w:t>RIVER</w:t>
      </w:r>
      <w:r w:rsidR="00DB47F6">
        <w:rPr>
          <w:i/>
        </w:rPr>
        <w:t xml:space="preserve"> </w:t>
      </w:r>
      <w:r w:rsidRPr="00A66664">
        <w:rPr>
          <w:i/>
        </w:rPr>
        <w:t>refer</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warning</w:t>
      </w:r>
      <w:r w:rsidR="00DB47F6">
        <w:rPr>
          <w:i/>
        </w:rPr>
        <w:t xml:space="preserve"> </w:t>
      </w:r>
      <w:r w:rsidRPr="00A66664">
        <w:rPr>
          <w:i/>
        </w:rPr>
        <w:t>given</w:t>
      </w:r>
      <w:r w:rsidR="00DB47F6">
        <w:rPr>
          <w:i/>
        </w:rPr>
        <w:t xml:space="preserve"> </w:t>
      </w:r>
      <w:r w:rsidRPr="00A66664">
        <w:rPr>
          <w:i/>
        </w:rPr>
        <w:t>for</w:t>
      </w:r>
      <w:r w:rsidR="00DB47F6">
        <w:rPr>
          <w:i/>
        </w:rPr>
        <w:t xml:space="preserve"> </w:t>
      </w:r>
      <w:r w:rsidRPr="00A66664">
        <w:rPr>
          <w:i/>
        </w:rPr>
        <w:t>another</w:t>
      </w:r>
      <w:r w:rsidR="00DB47F6">
        <w:rPr>
          <w:i/>
        </w:rPr>
        <w:t xml:space="preserve"> </w:t>
      </w:r>
      <w:r w:rsidRPr="00A66664">
        <w:rPr>
          <w:i/>
        </w:rPr>
        <w:t>plague.</w:t>
      </w:r>
    </w:p>
    <w:p w14:paraId="71403337" w14:textId="77777777" w:rsidR="00F4220E" w:rsidRPr="00A66664" w:rsidRDefault="00F4220E" w:rsidP="00410459"/>
    <w:p w14:paraId="46F9B500" w14:textId="77777777" w:rsidR="00676B70" w:rsidRPr="00A66664" w:rsidRDefault="00851778" w:rsidP="00410459">
      <w:r w:rsidRPr="00A66664">
        <w:t>The</w:t>
      </w:r>
      <w:r w:rsidR="00DB47F6">
        <w:t xml:space="preserve"> </w:t>
      </w:r>
      <w:r w:rsidRPr="00A66664">
        <w:t>plagues</w:t>
      </w:r>
      <w:r w:rsidR="00DB47F6">
        <w:t xml:space="preserve"> </w:t>
      </w:r>
      <w:r w:rsidRPr="00A66664">
        <w:t>were</w:t>
      </w:r>
      <w:r w:rsidR="00DB47F6">
        <w:t xml:space="preserve"> </w:t>
      </w:r>
      <w:r w:rsidRPr="00A66664">
        <w:t>the</w:t>
      </w:r>
      <w:r w:rsidR="00DB47F6">
        <w:t xml:space="preserve"> </w:t>
      </w:r>
      <w:r w:rsidRPr="00A66664">
        <w:t>forces</w:t>
      </w:r>
      <w:r w:rsidR="00DB47F6">
        <w:t xml:space="preserve"> </w:t>
      </w:r>
      <w:r w:rsidRPr="00A66664">
        <w:t>that</w:t>
      </w:r>
      <w:r w:rsidR="00DB47F6">
        <w:t xml:space="preserve"> </w:t>
      </w:r>
      <w:r w:rsidRPr="00A66664">
        <w:t>caused</w:t>
      </w:r>
      <w:r w:rsidR="00DB47F6">
        <w:t xml:space="preserve"> </w:t>
      </w:r>
      <w:r w:rsidRPr="00A66664">
        <w:t>the</w:t>
      </w:r>
      <w:r w:rsidR="00DB47F6">
        <w:t xml:space="preserve"> </w:t>
      </w:r>
      <w:r w:rsidRPr="00A66664">
        <w:t>Egyptians</w:t>
      </w:r>
      <w:r w:rsidR="00DB47F6">
        <w:t xml:space="preserve"> </w:t>
      </w:r>
      <w:r w:rsidRPr="00A66664">
        <w:t>to</w:t>
      </w:r>
      <w:r w:rsidR="00DB47F6">
        <w:t xml:space="preserve"> </w:t>
      </w:r>
      <w:r w:rsidRPr="00A66664">
        <w:t>expel</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p>
    <w:p w14:paraId="74A189C1" w14:textId="77777777" w:rsidR="00851778" w:rsidRPr="00A66664" w:rsidRDefault="00851778" w:rsidP="00410459"/>
    <w:p w14:paraId="742E9943" w14:textId="77777777" w:rsidR="00851778" w:rsidRPr="00A66664" w:rsidRDefault="000956A6" w:rsidP="000956A6">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12:30</w:t>
      </w:r>
      <w:r w:rsidR="00DB47F6">
        <w:rPr>
          <w:b/>
          <w:i/>
        </w:rPr>
        <w:t xml:space="preserve"> </w:t>
      </w:r>
      <w:r w:rsidRPr="00A66664">
        <w:rPr>
          <w:i/>
        </w:rPr>
        <w:t>And</w:t>
      </w:r>
      <w:r w:rsidR="00DB47F6">
        <w:rPr>
          <w:i/>
        </w:rPr>
        <w:t xml:space="preserve"> </w:t>
      </w:r>
      <w:r w:rsidRPr="00A66664">
        <w:rPr>
          <w:i/>
        </w:rPr>
        <w:t>Pharaoh</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night,</w:t>
      </w:r>
      <w:r w:rsidR="00DB47F6">
        <w:rPr>
          <w:i/>
        </w:rPr>
        <w:t xml:space="preserve"> </w:t>
      </w:r>
      <w:r w:rsidRPr="00A66664">
        <w:rPr>
          <w:i/>
        </w:rPr>
        <w:t>he,</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servants,</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there</w:t>
      </w:r>
      <w:r w:rsidR="00DB47F6">
        <w:rPr>
          <w:i/>
        </w:rPr>
        <w:t xml:space="preserve"> </w:t>
      </w:r>
      <w:r w:rsidRPr="00A66664">
        <w:rPr>
          <w:i/>
        </w:rPr>
        <w:t>was</w:t>
      </w:r>
      <w:r w:rsidR="00DB47F6">
        <w:rPr>
          <w:i/>
        </w:rPr>
        <w:t xml:space="preserve"> </w:t>
      </w:r>
      <w:r w:rsidRPr="00A66664">
        <w:rPr>
          <w:i/>
        </w:rPr>
        <w:t>a</w:t>
      </w:r>
      <w:r w:rsidR="00DB47F6">
        <w:rPr>
          <w:i/>
        </w:rPr>
        <w:t xml:space="preserve"> </w:t>
      </w:r>
      <w:r w:rsidRPr="00A66664">
        <w:rPr>
          <w:i/>
        </w:rPr>
        <w:t>great</w:t>
      </w:r>
      <w:r w:rsidR="00DB47F6">
        <w:rPr>
          <w:i/>
        </w:rPr>
        <w:t xml:space="preserve"> </w:t>
      </w:r>
      <w:r w:rsidRPr="00A66664">
        <w:rPr>
          <w:i/>
        </w:rPr>
        <w:t>cry</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for</w:t>
      </w:r>
      <w:r w:rsidR="00DB47F6">
        <w:rPr>
          <w:i/>
        </w:rPr>
        <w:t xml:space="preserve"> </w:t>
      </w:r>
      <w:r w:rsidRPr="00A66664">
        <w:rPr>
          <w:i/>
          <w:iCs/>
        </w:rPr>
        <w:t>there</w:t>
      </w:r>
      <w:r w:rsidR="00DB47F6">
        <w:rPr>
          <w:i/>
          <w:iCs/>
        </w:rPr>
        <w:t xml:space="preserve"> </w:t>
      </w:r>
      <w:r w:rsidRPr="00A66664">
        <w:rPr>
          <w:i/>
          <w:iCs/>
        </w:rPr>
        <w:t>was</w:t>
      </w:r>
      <w:r w:rsidR="00DB47F6">
        <w:rPr>
          <w:i/>
        </w:rPr>
        <w:t xml:space="preserve"> </w:t>
      </w:r>
      <w:r w:rsidRPr="00A66664">
        <w:rPr>
          <w:i/>
        </w:rPr>
        <w:t>not</w:t>
      </w:r>
      <w:r w:rsidR="00DB47F6">
        <w:rPr>
          <w:i/>
        </w:rPr>
        <w:t xml:space="preserve"> </w:t>
      </w:r>
      <w:r w:rsidRPr="00A66664">
        <w:rPr>
          <w:i/>
        </w:rPr>
        <w:t>a</w:t>
      </w:r>
      <w:r w:rsidR="00DB47F6">
        <w:rPr>
          <w:i/>
        </w:rPr>
        <w:t xml:space="preserve"> </w:t>
      </w:r>
      <w:r w:rsidRPr="00A66664">
        <w:rPr>
          <w:i/>
        </w:rPr>
        <w:t>house</w:t>
      </w:r>
      <w:r w:rsidR="00DB47F6">
        <w:rPr>
          <w:i/>
        </w:rPr>
        <w:t xml:space="preserve"> </w:t>
      </w:r>
      <w:r w:rsidRPr="00A66664">
        <w:rPr>
          <w:i/>
        </w:rPr>
        <w:t>where</w:t>
      </w:r>
      <w:r w:rsidR="00DB47F6">
        <w:rPr>
          <w:i/>
        </w:rPr>
        <w:t xml:space="preserve"> </w:t>
      </w:r>
      <w:r w:rsidRPr="00A66664">
        <w:rPr>
          <w:i/>
          <w:iCs/>
        </w:rPr>
        <w:t>there</w:t>
      </w:r>
      <w:r w:rsidR="00DB47F6">
        <w:rPr>
          <w:i/>
          <w:iCs/>
        </w:rPr>
        <w:t xml:space="preserve"> </w:t>
      </w:r>
      <w:r w:rsidRPr="00A66664">
        <w:rPr>
          <w:i/>
          <w:iCs/>
        </w:rPr>
        <w:t>was</w:t>
      </w:r>
      <w:r w:rsidR="00DB47F6">
        <w:rPr>
          <w:i/>
        </w:rPr>
        <w:t xml:space="preserve"> </w:t>
      </w:r>
      <w:r w:rsidRPr="00A66664">
        <w:rPr>
          <w:i/>
        </w:rPr>
        <w:t>not</w:t>
      </w:r>
      <w:r w:rsidR="00DB47F6">
        <w:rPr>
          <w:i/>
        </w:rPr>
        <w:t xml:space="preserve"> </w:t>
      </w:r>
      <w:r w:rsidRPr="00A66664">
        <w:rPr>
          <w:i/>
        </w:rPr>
        <w:t>one</w:t>
      </w:r>
      <w:r w:rsidR="00DB47F6">
        <w:rPr>
          <w:i/>
        </w:rPr>
        <w:t xml:space="preserve"> </w:t>
      </w:r>
      <w:r w:rsidRPr="00A66664">
        <w:rPr>
          <w:i/>
        </w:rPr>
        <w:t>dead.</w:t>
      </w:r>
      <w:r w:rsidR="00DB47F6">
        <w:rPr>
          <w:i/>
        </w:rPr>
        <w:t xml:space="preserve"> </w:t>
      </w:r>
      <w:r w:rsidRPr="00A66664">
        <w:rPr>
          <w:i/>
        </w:rPr>
        <w:t>31</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called</w:t>
      </w:r>
      <w:r w:rsidR="00DB47F6">
        <w:rPr>
          <w:i/>
        </w:rPr>
        <w:t xml:space="preserve"> </w:t>
      </w:r>
      <w:r w:rsidRPr="00A66664">
        <w:rPr>
          <w:i/>
        </w:rPr>
        <w:t>for</w:t>
      </w:r>
      <w:r w:rsidR="00DB47F6">
        <w:rPr>
          <w:i/>
        </w:rPr>
        <w:t xml:space="preserve"> </w:t>
      </w:r>
      <w:r w:rsidR="00A7722C" w:rsidRPr="00A66664">
        <w:rPr>
          <w:i/>
        </w:rPr>
        <w:t>Moshe</w:t>
      </w:r>
      <w:r w:rsidR="00DB47F6">
        <w:rPr>
          <w:i/>
        </w:rPr>
        <w:t xml:space="preserve"> </w:t>
      </w:r>
      <w:r w:rsidRPr="00A66664">
        <w:rPr>
          <w:i/>
        </w:rPr>
        <w:t>and</w:t>
      </w:r>
      <w:r w:rsidR="00DB47F6">
        <w:rPr>
          <w:i/>
        </w:rPr>
        <w:t xml:space="preserve"> </w:t>
      </w:r>
      <w:r w:rsidRPr="00A66664">
        <w:rPr>
          <w:i/>
        </w:rPr>
        <w:t>Aaron</w:t>
      </w:r>
      <w:r w:rsidR="00DB47F6">
        <w:rPr>
          <w:i/>
        </w:rPr>
        <w:t xml:space="preserve"> </w:t>
      </w:r>
      <w:r w:rsidRPr="00A66664">
        <w:rPr>
          <w:i/>
        </w:rPr>
        <w:t>by</w:t>
      </w:r>
      <w:r w:rsidR="00DB47F6">
        <w:rPr>
          <w:i/>
        </w:rPr>
        <w:t xml:space="preserve"> </w:t>
      </w:r>
      <w:r w:rsidRPr="00A66664">
        <w:rPr>
          <w:i/>
        </w:rPr>
        <w:t>night,</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Rise</w:t>
      </w:r>
      <w:r w:rsidR="00DB47F6">
        <w:rPr>
          <w:i/>
        </w:rPr>
        <w:t xml:space="preserve"> </w:t>
      </w:r>
      <w:r w:rsidRPr="00A66664">
        <w:rPr>
          <w:i/>
        </w:rPr>
        <w:t>up,</w:t>
      </w:r>
      <w:r w:rsidR="00DB47F6">
        <w:rPr>
          <w:i/>
        </w:rPr>
        <w:t xml:space="preserve"> </w:t>
      </w:r>
      <w:r w:rsidRPr="00A66664">
        <w:rPr>
          <w:i/>
          <w:iCs/>
        </w:rPr>
        <w:t>and</w:t>
      </w:r>
      <w:r w:rsidR="00DB47F6">
        <w:rPr>
          <w:i/>
        </w:rPr>
        <w:t xml:space="preserve"> </w:t>
      </w:r>
      <w:r w:rsidRPr="00A66664">
        <w:rPr>
          <w:i/>
        </w:rPr>
        <w:t>get</w:t>
      </w:r>
      <w:r w:rsidR="00DB47F6">
        <w:rPr>
          <w:i/>
        </w:rPr>
        <w:t xml:space="preserve"> </w:t>
      </w:r>
      <w:r w:rsidRPr="00A66664">
        <w:rPr>
          <w:i/>
        </w:rPr>
        <w:t>you</w:t>
      </w:r>
      <w:r w:rsidR="00DB47F6">
        <w:rPr>
          <w:i/>
        </w:rPr>
        <w:t xml:space="preserve"> </w:t>
      </w:r>
      <w:r w:rsidRPr="00A66664">
        <w:rPr>
          <w:i/>
        </w:rPr>
        <w:t>forth</w:t>
      </w:r>
      <w:r w:rsidR="00DB47F6">
        <w:rPr>
          <w:i/>
        </w:rPr>
        <w:t xml:space="preserve"> </w:t>
      </w:r>
      <w:r w:rsidRPr="00A66664">
        <w:rPr>
          <w:i/>
        </w:rPr>
        <w:t>from</w:t>
      </w:r>
      <w:r w:rsidR="00DB47F6">
        <w:rPr>
          <w:i/>
        </w:rPr>
        <w:t xml:space="preserve"> </w:t>
      </w:r>
      <w:r w:rsidRPr="00A66664">
        <w:rPr>
          <w:i/>
        </w:rPr>
        <w:t>among</w:t>
      </w:r>
      <w:r w:rsidR="00DB47F6">
        <w:rPr>
          <w:i/>
        </w:rPr>
        <w:t xml:space="preserve"> </w:t>
      </w:r>
      <w:r w:rsidRPr="00A66664">
        <w:rPr>
          <w:i/>
        </w:rPr>
        <w:t>my</w:t>
      </w:r>
      <w:r w:rsidR="00DB47F6">
        <w:rPr>
          <w:i/>
        </w:rPr>
        <w:t xml:space="preserve"> </w:t>
      </w:r>
      <w:r w:rsidRPr="00A66664">
        <w:rPr>
          <w:i/>
        </w:rPr>
        <w:t>people,</w:t>
      </w:r>
      <w:r w:rsidR="00DB47F6">
        <w:rPr>
          <w:i/>
        </w:rPr>
        <w:t xml:space="preserve"> </w:t>
      </w:r>
      <w:r w:rsidRPr="00A66664">
        <w:rPr>
          <w:i/>
        </w:rPr>
        <w:t>both</w:t>
      </w:r>
      <w:r w:rsidR="00DB47F6">
        <w:rPr>
          <w:i/>
        </w:rPr>
        <w:t xml:space="preserve"> </w:t>
      </w:r>
      <w:r w:rsidRPr="00A66664">
        <w:rPr>
          <w:i/>
        </w:rPr>
        <w:t>ye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and</w:t>
      </w:r>
      <w:r w:rsidR="00DB47F6">
        <w:rPr>
          <w:i/>
        </w:rPr>
        <w:t xml:space="preserve"> </w:t>
      </w:r>
      <w:r w:rsidRPr="00A66664">
        <w:rPr>
          <w:i/>
        </w:rPr>
        <w:t>go,</w:t>
      </w:r>
      <w:r w:rsidR="00DB47F6">
        <w:rPr>
          <w:i/>
        </w:rPr>
        <w:t xml:space="preserve"> </w:t>
      </w:r>
      <w:r w:rsidRPr="00A66664">
        <w:rPr>
          <w:i/>
        </w:rPr>
        <w:t>serve</w:t>
      </w:r>
      <w:r w:rsidR="00DB47F6">
        <w:rPr>
          <w:i/>
        </w:rPr>
        <w:t xml:space="preserve"> </w:t>
      </w:r>
      <w:r w:rsidRPr="00A66664">
        <w:rPr>
          <w:i/>
        </w:rPr>
        <w:t>HaShem,</w:t>
      </w:r>
      <w:r w:rsidR="00DB47F6">
        <w:rPr>
          <w:i/>
        </w:rPr>
        <w:t xml:space="preserve"> </w:t>
      </w:r>
      <w:r w:rsidRPr="00A66664">
        <w:rPr>
          <w:i/>
        </w:rPr>
        <w:t>as</w:t>
      </w:r>
      <w:r w:rsidR="00DB47F6">
        <w:rPr>
          <w:i/>
        </w:rPr>
        <w:t xml:space="preserve"> </w:t>
      </w:r>
      <w:r w:rsidRPr="00A66664">
        <w:rPr>
          <w:i/>
        </w:rPr>
        <w:t>ye</w:t>
      </w:r>
      <w:r w:rsidR="00DB47F6">
        <w:rPr>
          <w:i/>
        </w:rPr>
        <w:t xml:space="preserve"> </w:t>
      </w:r>
      <w:r w:rsidRPr="00A66664">
        <w:rPr>
          <w:i/>
        </w:rPr>
        <w:t>have</w:t>
      </w:r>
      <w:r w:rsidR="00DB47F6">
        <w:rPr>
          <w:i/>
        </w:rPr>
        <w:t xml:space="preserve"> </w:t>
      </w:r>
      <w:r w:rsidRPr="00A66664">
        <w:rPr>
          <w:i/>
        </w:rPr>
        <w:t>said.</w:t>
      </w:r>
      <w:r w:rsidR="00DB47F6">
        <w:rPr>
          <w:i/>
        </w:rPr>
        <w:t xml:space="preserve"> </w:t>
      </w:r>
      <w:r w:rsidRPr="00A66664">
        <w:rPr>
          <w:i/>
        </w:rPr>
        <w:t>32</w:t>
      </w:r>
      <w:r w:rsidR="00DB47F6">
        <w:rPr>
          <w:i/>
        </w:rPr>
        <w:t xml:space="preserve"> </w:t>
      </w:r>
      <w:r w:rsidRPr="00A66664">
        <w:rPr>
          <w:i/>
        </w:rPr>
        <w:t>Also</w:t>
      </w:r>
      <w:r w:rsidR="00DB47F6">
        <w:rPr>
          <w:i/>
        </w:rPr>
        <w:t xml:space="preserve"> </w:t>
      </w:r>
      <w:r w:rsidRPr="00A66664">
        <w:rPr>
          <w:i/>
        </w:rPr>
        <w:t>take</w:t>
      </w:r>
      <w:r w:rsidR="00DB47F6">
        <w:rPr>
          <w:i/>
        </w:rPr>
        <w:t xml:space="preserve"> </w:t>
      </w:r>
      <w:r w:rsidRPr="00A66664">
        <w:rPr>
          <w:i/>
        </w:rPr>
        <w:t>your</w:t>
      </w:r>
      <w:r w:rsidR="00DB47F6">
        <w:rPr>
          <w:i/>
        </w:rPr>
        <w:t xml:space="preserve"> </w:t>
      </w:r>
      <w:r w:rsidRPr="00A66664">
        <w:rPr>
          <w:i/>
        </w:rPr>
        <w:t>flocks</w:t>
      </w:r>
      <w:r w:rsidR="00DB47F6">
        <w:rPr>
          <w:i/>
        </w:rPr>
        <w:t xml:space="preserve"> </w:t>
      </w:r>
      <w:r w:rsidRPr="00A66664">
        <w:rPr>
          <w:i/>
        </w:rPr>
        <w:t>and</w:t>
      </w:r>
      <w:r w:rsidR="00DB47F6">
        <w:rPr>
          <w:i/>
        </w:rPr>
        <w:t xml:space="preserve"> </w:t>
      </w:r>
      <w:r w:rsidRPr="00A66664">
        <w:rPr>
          <w:i/>
        </w:rPr>
        <w:t>your</w:t>
      </w:r>
      <w:r w:rsidR="00DB47F6">
        <w:rPr>
          <w:i/>
        </w:rPr>
        <w:t xml:space="preserve"> </w:t>
      </w:r>
      <w:r w:rsidRPr="00A66664">
        <w:rPr>
          <w:i/>
        </w:rPr>
        <w:t>herds,</w:t>
      </w:r>
      <w:r w:rsidR="00DB47F6">
        <w:rPr>
          <w:i/>
        </w:rPr>
        <w:t xml:space="preserve"> </w:t>
      </w:r>
      <w:r w:rsidRPr="00A66664">
        <w:rPr>
          <w:i/>
        </w:rPr>
        <w:t>as</w:t>
      </w:r>
      <w:r w:rsidR="00DB47F6">
        <w:rPr>
          <w:i/>
        </w:rPr>
        <w:t xml:space="preserve"> </w:t>
      </w:r>
      <w:r w:rsidRPr="00A66664">
        <w:rPr>
          <w:i/>
        </w:rPr>
        <w:t>ye</w:t>
      </w:r>
      <w:r w:rsidR="00DB47F6">
        <w:rPr>
          <w:i/>
        </w:rPr>
        <w:t xml:space="preserve"> </w:t>
      </w:r>
      <w:r w:rsidRPr="00A66664">
        <w:rPr>
          <w:i/>
        </w:rPr>
        <w:t>have</w:t>
      </w:r>
      <w:r w:rsidR="00DB47F6">
        <w:rPr>
          <w:i/>
        </w:rPr>
        <w:t xml:space="preserve"> </w:t>
      </w:r>
      <w:r w:rsidRPr="00A66664">
        <w:rPr>
          <w:i/>
        </w:rPr>
        <w:t>said,</w:t>
      </w:r>
      <w:r w:rsidR="00DB47F6">
        <w:rPr>
          <w:i/>
        </w:rPr>
        <w:t xml:space="preserve"> </w:t>
      </w:r>
      <w:r w:rsidRPr="00A66664">
        <w:rPr>
          <w:i/>
        </w:rPr>
        <w:t>and</w:t>
      </w:r>
      <w:r w:rsidR="00DB47F6">
        <w:rPr>
          <w:i/>
        </w:rPr>
        <w:t xml:space="preserve"> </w:t>
      </w:r>
      <w:r w:rsidRPr="00A66664">
        <w:rPr>
          <w:i/>
        </w:rPr>
        <w:t>be</w:t>
      </w:r>
      <w:r w:rsidR="00DB47F6">
        <w:rPr>
          <w:i/>
        </w:rPr>
        <w:t xml:space="preserve"> </w:t>
      </w:r>
      <w:r w:rsidRPr="00A66664">
        <w:rPr>
          <w:i/>
        </w:rPr>
        <w:t>gone;</w:t>
      </w:r>
      <w:r w:rsidR="00DB47F6">
        <w:rPr>
          <w:i/>
        </w:rPr>
        <w:t xml:space="preserve"> </w:t>
      </w:r>
      <w:r w:rsidRPr="00A66664">
        <w:rPr>
          <w:i/>
        </w:rPr>
        <w:t>and</w:t>
      </w:r>
      <w:r w:rsidR="00DB47F6">
        <w:rPr>
          <w:i/>
        </w:rPr>
        <w:t xml:space="preserve"> </w:t>
      </w:r>
      <w:r w:rsidRPr="00A66664">
        <w:rPr>
          <w:i/>
        </w:rPr>
        <w:t>bless</w:t>
      </w:r>
      <w:r w:rsidR="00DB47F6">
        <w:rPr>
          <w:i/>
        </w:rPr>
        <w:t xml:space="preserve"> </w:t>
      </w:r>
      <w:r w:rsidRPr="00A66664">
        <w:rPr>
          <w:i/>
        </w:rPr>
        <w:t>me</w:t>
      </w:r>
      <w:r w:rsidR="00DB47F6">
        <w:rPr>
          <w:i/>
        </w:rPr>
        <w:t xml:space="preserve"> </w:t>
      </w:r>
      <w:r w:rsidRPr="00A66664">
        <w:rPr>
          <w:i/>
        </w:rPr>
        <w:t>also.</w:t>
      </w:r>
      <w:r w:rsidR="00DB47F6">
        <w:rPr>
          <w:i/>
        </w:rPr>
        <w:t xml:space="preserve"> </w:t>
      </w:r>
      <w:r w:rsidRPr="00A66664">
        <w:rPr>
          <w:i/>
        </w:rPr>
        <w:t>33</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were</w:t>
      </w:r>
      <w:r w:rsidR="00DB47F6">
        <w:rPr>
          <w:i/>
        </w:rPr>
        <w:t xml:space="preserve"> </w:t>
      </w:r>
      <w:r w:rsidRPr="00A66664">
        <w:rPr>
          <w:i/>
        </w:rPr>
        <w:t>urgent</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might</w:t>
      </w:r>
      <w:r w:rsidR="00DB47F6">
        <w:rPr>
          <w:i/>
        </w:rPr>
        <w:t xml:space="preserve"> </w:t>
      </w:r>
      <w:r w:rsidRPr="00A66664">
        <w:rPr>
          <w:i/>
        </w:rPr>
        <w:t>send</w:t>
      </w:r>
      <w:r w:rsidR="00DB47F6">
        <w:rPr>
          <w:i/>
        </w:rPr>
        <w:t xml:space="preserve"> </w:t>
      </w:r>
      <w:r w:rsidRPr="00A66664">
        <w:rPr>
          <w:i/>
        </w:rPr>
        <w:t>them</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in</w:t>
      </w:r>
      <w:r w:rsidR="00DB47F6">
        <w:rPr>
          <w:i/>
        </w:rPr>
        <w:t xml:space="preserve"> </w:t>
      </w:r>
      <w:r w:rsidRPr="00A66664">
        <w:rPr>
          <w:i/>
        </w:rPr>
        <w:t>haste;</w:t>
      </w:r>
      <w:r w:rsidR="00DB47F6">
        <w:rPr>
          <w:i/>
        </w:rPr>
        <w:t xml:space="preserve"> </w:t>
      </w:r>
      <w:r w:rsidRPr="00A66664">
        <w:rPr>
          <w:i/>
        </w:rPr>
        <w:t>for</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We</w:t>
      </w:r>
      <w:r w:rsidR="00DB47F6">
        <w:rPr>
          <w:i/>
        </w:rPr>
        <w:t xml:space="preserve"> </w:t>
      </w:r>
      <w:r w:rsidRPr="00A66664">
        <w:rPr>
          <w:i/>
          <w:iCs/>
        </w:rPr>
        <w:t>be</w:t>
      </w:r>
      <w:r w:rsidR="00DB47F6">
        <w:rPr>
          <w:i/>
        </w:rPr>
        <w:t xml:space="preserve"> </w:t>
      </w:r>
      <w:r w:rsidRPr="00A66664">
        <w:rPr>
          <w:i/>
        </w:rPr>
        <w:t>all</w:t>
      </w:r>
      <w:r w:rsidR="00DB47F6">
        <w:rPr>
          <w:i/>
        </w:rPr>
        <w:t xml:space="preserve"> </w:t>
      </w:r>
      <w:r w:rsidRPr="00A66664">
        <w:rPr>
          <w:i/>
        </w:rPr>
        <w:t>dead</w:t>
      </w:r>
      <w:r w:rsidR="00DB47F6">
        <w:rPr>
          <w:i/>
        </w:rPr>
        <w:t xml:space="preserve"> </w:t>
      </w:r>
      <w:r w:rsidRPr="00A66664">
        <w:rPr>
          <w:i/>
          <w:iCs/>
        </w:rPr>
        <w:t>men</w:t>
      </w:r>
      <w:r w:rsidRPr="00A66664">
        <w:rPr>
          <w:i/>
        </w:rPr>
        <w:t>.</w:t>
      </w:r>
    </w:p>
    <w:p w14:paraId="3ABA8BC3" w14:textId="77777777" w:rsidR="00676B70" w:rsidRPr="00A66664" w:rsidRDefault="00676B70" w:rsidP="00410459"/>
    <w:p w14:paraId="21908B63" w14:textId="77777777" w:rsidR="006A3F3B" w:rsidRPr="00A66664" w:rsidRDefault="006A3F3B" w:rsidP="00410459">
      <w:r w:rsidRPr="00A66664">
        <w:t>The</w:t>
      </w:r>
      <w:r w:rsidR="00DB47F6">
        <w:t xml:space="preserve"> </w:t>
      </w:r>
      <w:r w:rsidRPr="00A66664">
        <w:t>ten</w:t>
      </w:r>
      <w:r w:rsidR="00DB47F6">
        <w:t xml:space="preserve"> </w:t>
      </w:r>
      <w:r w:rsidRPr="00A66664">
        <w:t>plagues</w:t>
      </w:r>
      <w:r w:rsidR="00DB47F6">
        <w:t xml:space="preserve"> </w:t>
      </w:r>
      <w:r w:rsidRPr="00A66664">
        <w:t>were</w:t>
      </w:r>
      <w:r w:rsidR="00DB47F6">
        <w:t xml:space="preserve"> </w:t>
      </w:r>
      <w:r w:rsidRPr="00A66664">
        <w:t>designed</w:t>
      </w:r>
      <w:r w:rsidR="00DB47F6">
        <w:t xml:space="preserve"> </w:t>
      </w:r>
      <w:r w:rsidRPr="00A66664">
        <w:t>to</w:t>
      </w:r>
      <w:r w:rsidR="00DB47F6">
        <w:t xml:space="preserve"> </w:t>
      </w:r>
      <w:r w:rsidRPr="00A66664">
        <w:t>kill</w:t>
      </w:r>
      <w:r w:rsidR="00DB47F6">
        <w:t xml:space="preserve"> </w:t>
      </w:r>
      <w:r w:rsidRPr="00A66664">
        <w:t>and</w:t>
      </w:r>
      <w:r w:rsidR="00DB47F6">
        <w:t xml:space="preserve"> </w:t>
      </w:r>
      <w:r w:rsidRPr="00A66664">
        <w:t>torture</w:t>
      </w:r>
      <w:r w:rsidR="00DB47F6">
        <w:t xml:space="preserve"> </w:t>
      </w:r>
      <w:r w:rsidRPr="00A66664">
        <w:t>the</w:t>
      </w:r>
      <w:r w:rsidR="00DB47F6">
        <w:t xml:space="preserve"> </w:t>
      </w:r>
      <w:r w:rsidRPr="00A66664">
        <w:t>Egyptians</w:t>
      </w:r>
      <w:r w:rsidR="00DB47F6">
        <w:t xml:space="preserve"> </w:t>
      </w:r>
      <w:r w:rsidRPr="00A66664">
        <w:t>in</w:t>
      </w:r>
      <w:r w:rsidR="00DB47F6">
        <w:t xml:space="preserve"> </w:t>
      </w:r>
      <w:r w:rsidRPr="00A66664">
        <w:t>order</w:t>
      </w:r>
      <w:r w:rsidR="00DB47F6">
        <w:t xml:space="preserve"> </w:t>
      </w:r>
      <w:r w:rsidRPr="00A66664">
        <w:t>that</w:t>
      </w:r>
      <w:r w:rsidR="00DB47F6">
        <w:t xml:space="preserve"> </w:t>
      </w:r>
      <w:r w:rsidRPr="00A66664">
        <w:t>they</w:t>
      </w:r>
      <w:r w:rsidR="00DB47F6">
        <w:t xml:space="preserve"> </w:t>
      </w:r>
      <w:r w:rsidRPr="00A66664">
        <w:t>should</w:t>
      </w:r>
      <w:r w:rsidR="00DB47F6">
        <w:t xml:space="preserve"> </w:t>
      </w:r>
      <w:r w:rsidRPr="00A66664">
        <w:t>recognize</w:t>
      </w:r>
      <w:r w:rsidR="00DB47F6">
        <w:t xml:space="preserve"> </w:t>
      </w:r>
      <w:r w:rsidRPr="00A66664">
        <w:t>HaShem,</w:t>
      </w:r>
      <w:r w:rsidR="00DB47F6">
        <w:t xml:space="preserve"> </w:t>
      </w:r>
      <w:r w:rsidRPr="00A66664">
        <w:t>while</w:t>
      </w:r>
      <w:r w:rsidR="00DB47F6">
        <w:t xml:space="preserve"> </w:t>
      </w:r>
      <w:r w:rsidRPr="00A66664">
        <w:t>at</w:t>
      </w:r>
      <w:r w:rsidR="00DB47F6">
        <w:t xml:space="preserve"> </w:t>
      </w:r>
      <w:r w:rsidRPr="00A66664">
        <w:t>the</w:t>
      </w:r>
      <w:r w:rsidR="00DB47F6">
        <w:t xml:space="preserve"> </w:t>
      </w:r>
      <w:r w:rsidRPr="00A66664">
        <w:t>same</w:t>
      </w:r>
      <w:r w:rsidR="00DB47F6">
        <w:t xml:space="preserve"> </w:t>
      </w:r>
      <w:r w:rsidRPr="00A66664">
        <w:t>time</w:t>
      </w:r>
      <w:r w:rsidR="00DB47F6">
        <w:t xml:space="preserve"> </w:t>
      </w:r>
      <w:r w:rsidRPr="00A66664">
        <w:t>the</w:t>
      </w:r>
      <w:r w:rsidR="00DB47F6">
        <w:t xml:space="preserve"> </w:t>
      </w:r>
      <w:r w:rsidRPr="00A66664">
        <w:t>plagues</w:t>
      </w:r>
      <w:r w:rsidR="00DB47F6">
        <w:t xml:space="preserve"> </w:t>
      </w:r>
      <w:r w:rsidRPr="00A66664">
        <w:t>were</w:t>
      </w:r>
      <w:r w:rsidR="00DB47F6">
        <w:t xml:space="preserve"> </w:t>
      </w:r>
      <w:r w:rsidRPr="00A66664">
        <w:t>preparing</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to</w:t>
      </w:r>
      <w:r w:rsidR="00DB47F6">
        <w:t xml:space="preserve"> </w:t>
      </w:r>
      <w:r w:rsidRPr="00A66664">
        <w:t>leave</w:t>
      </w:r>
      <w:r w:rsidR="00DB47F6">
        <w:t xml:space="preserve"> </w:t>
      </w:r>
      <w:r w:rsidRPr="00A66664">
        <w:t>the</w:t>
      </w:r>
      <w:r w:rsidR="00DB47F6">
        <w:t xml:space="preserve"> </w:t>
      </w:r>
      <w:r w:rsidR="00D81D9A" w:rsidRPr="00A66664">
        <w:t>womb</w:t>
      </w:r>
      <w:r w:rsidRPr="00A66664">
        <w:t>.</w:t>
      </w:r>
      <w:r w:rsidR="00DB47F6">
        <w:t xml:space="preserve"> </w:t>
      </w:r>
      <w:r w:rsidRPr="00A66664">
        <w:t>The</w:t>
      </w:r>
      <w:r w:rsidR="00DB47F6">
        <w:t xml:space="preserve"> </w:t>
      </w:r>
      <w:r w:rsidRPr="00A66664">
        <w:t>plagues</w:t>
      </w:r>
      <w:r w:rsidR="00DB47F6">
        <w:t xml:space="preserve"> </w:t>
      </w:r>
      <w:r w:rsidRPr="00A66664">
        <w:t>were</w:t>
      </w:r>
      <w:r w:rsidR="00DB47F6">
        <w:t xml:space="preserve"> </w:t>
      </w:r>
      <w:r w:rsidRPr="00A66664">
        <w:t>the</w:t>
      </w:r>
      <w:r w:rsidR="00DB47F6">
        <w:t xml:space="preserve"> </w:t>
      </w:r>
      <w:r w:rsidRPr="00A66664">
        <w:t>catalyst</w:t>
      </w:r>
      <w:r w:rsidR="00DB47F6">
        <w:t xml:space="preserve"> </w:t>
      </w:r>
      <w:r w:rsidRPr="00A66664">
        <w:t>to</w:t>
      </w:r>
      <w:r w:rsidR="00DB47F6">
        <w:t xml:space="preserve"> </w:t>
      </w:r>
      <w:r w:rsidRPr="00A66664">
        <w:t>position</w:t>
      </w:r>
      <w:r w:rsidR="00DB47F6">
        <w:t xml:space="preserve"> </w:t>
      </w:r>
      <w:r w:rsidRPr="00A66664">
        <w:t>and</w:t>
      </w:r>
      <w:r w:rsidR="00DB47F6">
        <w:t xml:space="preserve"> </w:t>
      </w:r>
      <w:r w:rsidRPr="00A66664">
        <w:t>prepare</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for</w:t>
      </w:r>
      <w:r w:rsidR="00DB47F6">
        <w:t xml:space="preserve"> </w:t>
      </w:r>
      <w:r w:rsidRPr="00A66664">
        <w:t>the</w:t>
      </w:r>
      <w:r w:rsidR="00DB47F6">
        <w:t xml:space="preserve"> </w:t>
      </w:r>
      <w:r w:rsidRPr="00A66664">
        <w:t>exodus</w:t>
      </w:r>
      <w:r w:rsidR="00DB47F6">
        <w:t xml:space="preserve"> </w:t>
      </w:r>
      <w:r w:rsidRPr="00A66664">
        <w:t>and</w:t>
      </w:r>
      <w:r w:rsidR="00DB47F6">
        <w:t xml:space="preserve"> </w:t>
      </w:r>
      <w:r w:rsidRPr="00A66664">
        <w:t>their</w:t>
      </w:r>
      <w:r w:rsidR="00DB47F6">
        <w:t xml:space="preserve"> </w:t>
      </w:r>
      <w:r w:rsidRPr="00A66664">
        <w:t>birth</w:t>
      </w:r>
      <w:r w:rsidR="00DB47F6">
        <w:t xml:space="preserve"> </w:t>
      </w:r>
      <w:r w:rsidRPr="00A66664">
        <w:t>as</w:t>
      </w:r>
      <w:r w:rsidR="00DB47F6">
        <w:t xml:space="preserve"> </w:t>
      </w:r>
      <w:r w:rsidRPr="00A66664">
        <w:t>a</w:t>
      </w:r>
      <w:r w:rsidR="00DB47F6">
        <w:t xml:space="preserve"> </w:t>
      </w:r>
      <w:r w:rsidRPr="00A66664">
        <w:t>nation.</w:t>
      </w:r>
    </w:p>
    <w:p w14:paraId="41401CBF" w14:textId="77777777" w:rsidR="006A3F3B" w:rsidRPr="00A66664" w:rsidRDefault="006A3F3B" w:rsidP="00410459"/>
    <w:p w14:paraId="539BA5AD" w14:textId="77777777" w:rsidR="002A18C6" w:rsidRPr="00A66664" w:rsidRDefault="002A18C6" w:rsidP="00410459">
      <w:r w:rsidRPr="00A66664">
        <w:t>The</w:t>
      </w:r>
      <w:r w:rsidR="00DB47F6">
        <w:t xml:space="preserve"> </w:t>
      </w:r>
      <w:r w:rsidRPr="00A66664">
        <w:t>plagues</w:t>
      </w:r>
      <w:r w:rsidR="00D63AAA" w:rsidRPr="00A66664">
        <w:t>,</w:t>
      </w:r>
      <w:r w:rsidR="00DB47F6">
        <w:t xml:space="preserve"> </w:t>
      </w:r>
      <w:r w:rsidR="00D63AAA" w:rsidRPr="00A66664">
        <w:t>the</w:t>
      </w:r>
      <w:r w:rsidR="00DB47F6">
        <w:t xml:space="preserve"> </w:t>
      </w:r>
      <w:r w:rsidR="00D63AAA" w:rsidRPr="00A66664">
        <w:t>contractions,</w:t>
      </w:r>
      <w:r w:rsidR="00DB47F6">
        <w:t xml:space="preserve"> </w:t>
      </w:r>
      <w:r w:rsidRPr="00A66664">
        <w:t>began</w:t>
      </w:r>
      <w:r w:rsidR="00DB47F6">
        <w:t xml:space="preserve"> </w:t>
      </w:r>
      <w:r w:rsidRPr="00A66664">
        <w:t>in</w:t>
      </w:r>
      <w:r w:rsidR="00DB47F6">
        <w:t xml:space="preserve"> </w:t>
      </w:r>
      <w:r w:rsidRPr="00A66664">
        <w:t>Iyar</w:t>
      </w:r>
      <w:r w:rsidR="00DB47F6">
        <w:t xml:space="preserve"> </w:t>
      </w:r>
      <w:r w:rsidR="00D63AAA" w:rsidRPr="00A66664">
        <w:t>and</w:t>
      </w:r>
      <w:r w:rsidR="00DB47F6">
        <w:t xml:space="preserve"> </w:t>
      </w:r>
      <w:r w:rsidR="00D63AAA" w:rsidRPr="00A66664">
        <w:t>ended</w:t>
      </w:r>
      <w:r w:rsidR="00DB47F6">
        <w:t xml:space="preserve"> </w:t>
      </w:r>
      <w:r w:rsidR="00D63AAA" w:rsidRPr="00A66664">
        <w:t>in</w:t>
      </w:r>
      <w:r w:rsidR="00DB47F6">
        <w:t xml:space="preserve"> </w:t>
      </w:r>
      <w:r w:rsidR="00D63AAA" w:rsidRPr="00A66664">
        <w:t>Nisan</w:t>
      </w:r>
      <w:r w:rsidR="00DB47F6">
        <w:t xml:space="preserve"> </w:t>
      </w:r>
      <w:r w:rsidR="00D63AAA" w:rsidRPr="00A66664">
        <w:t>with</w:t>
      </w:r>
      <w:r w:rsidR="00DB47F6">
        <w:t xml:space="preserve"> </w:t>
      </w:r>
      <w:r w:rsidR="00D63AAA" w:rsidRPr="00A66664">
        <w:t>a</w:t>
      </w:r>
      <w:r w:rsidR="00DB47F6">
        <w:t xml:space="preserve"> </w:t>
      </w:r>
      <w:r w:rsidR="00D63AAA" w:rsidRPr="00A66664">
        <w:t>hiatus</w:t>
      </w:r>
      <w:r w:rsidR="00DB47F6">
        <w:t xml:space="preserve"> </w:t>
      </w:r>
      <w:r w:rsidRPr="00A66664">
        <w:t>during</w:t>
      </w:r>
      <w:r w:rsidR="00DB47F6">
        <w:t xml:space="preserve"> </w:t>
      </w:r>
      <w:r w:rsidRPr="00A66664">
        <w:t>Sivan,</w:t>
      </w:r>
      <w:r w:rsidR="00DB47F6">
        <w:t xml:space="preserve"> </w:t>
      </w:r>
      <w:r w:rsidRPr="00A66664">
        <w:t>Tammuz,</w:t>
      </w:r>
      <w:r w:rsidR="00DB47F6">
        <w:t xml:space="preserve"> </w:t>
      </w:r>
      <w:r w:rsidRPr="00A66664">
        <w:t>and</w:t>
      </w:r>
      <w:r w:rsidR="00DB47F6">
        <w:t xml:space="preserve"> </w:t>
      </w:r>
      <w:r w:rsidRPr="00A66664">
        <w:t>Elul.</w:t>
      </w:r>
    </w:p>
    <w:p w14:paraId="152FB2F8" w14:textId="77777777" w:rsidR="002A18C6" w:rsidRPr="00A66664" w:rsidRDefault="002A18C6" w:rsidP="00410459"/>
    <w:p w14:paraId="61F194C1" w14:textId="77777777" w:rsidR="006047DA" w:rsidRPr="00A66664" w:rsidRDefault="006047DA" w:rsidP="006047DA">
      <w:pPr>
        <w:spacing w:line="240" w:lineRule="atLeast"/>
      </w:pPr>
      <w:r w:rsidRPr="00A66664">
        <w:rPr>
          <w:b/>
          <w:bCs/>
        </w:rPr>
        <w:t>Nisan</w:t>
      </w:r>
      <w:r w:rsidR="00DB47F6">
        <w:rPr>
          <w:b/>
          <w:bCs/>
        </w:rPr>
        <w:t xml:space="preserve"> </w:t>
      </w:r>
      <w:r w:rsidRPr="00A66664">
        <w:rPr>
          <w:b/>
          <w:bCs/>
        </w:rPr>
        <w:t>1</w:t>
      </w:r>
      <w:r w:rsidRPr="00A66664">
        <w:t>:</w:t>
      </w:r>
      <w:r w:rsidR="00DB47F6">
        <w:t xml:space="preserve"> </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first</w:t>
      </w:r>
      <w:r w:rsidR="00DB47F6">
        <w:t xml:space="preserve"> </w:t>
      </w:r>
      <w:r w:rsidRPr="00A66664">
        <w:t>plague:</w:t>
      </w:r>
      <w:r w:rsidR="00DB47F6">
        <w:t xml:space="preserve"> </w:t>
      </w:r>
      <w:r w:rsidRPr="00A66664">
        <w:rPr>
          <w:b/>
          <w:bCs/>
        </w:rPr>
        <w:t>Blood</w:t>
      </w:r>
      <w:r w:rsidRPr="00A66664">
        <w:t>.</w:t>
      </w:r>
      <w:r w:rsidR="00DB47F6">
        <w:t xml:space="preserve"> </w:t>
      </w:r>
      <w:r w:rsidRPr="00A66664">
        <w:rPr>
          <w:b/>
          <w:i/>
        </w:rPr>
        <w:t>Exodus</w:t>
      </w:r>
      <w:r w:rsidR="00DB47F6">
        <w:rPr>
          <w:b/>
          <w:i/>
        </w:rPr>
        <w:t xml:space="preserve"> </w:t>
      </w:r>
      <w:r w:rsidRPr="00A66664">
        <w:rPr>
          <w:b/>
          <w:i/>
        </w:rPr>
        <w:t>7:19</w:t>
      </w:r>
      <w:r w:rsidR="00DB47F6">
        <w:t xml:space="preserve"> </w:t>
      </w:r>
      <w:r w:rsidRPr="00A66664">
        <w:rPr>
          <w:i/>
        </w:rPr>
        <w:t>Seder</w:t>
      </w:r>
      <w:r w:rsidR="00DB47F6">
        <w:rPr>
          <w:i/>
        </w:rPr>
        <w:t xml:space="preserve"> </w:t>
      </w:r>
      <w:r w:rsidRPr="00A66664">
        <w:rPr>
          <w:i/>
        </w:rPr>
        <w:t>Olam</w:t>
      </w:r>
      <w:r w:rsidR="00DB47F6">
        <w:rPr>
          <w:i/>
        </w:rPr>
        <w:t xml:space="preserve"> </w:t>
      </w:r>
      <w:r w:rsidRPr="00A66664">
        <w:rPr>
          <w:i/>
        </w:rPr>
        <w:t>3</w:t>
      </w:r>
      <w:r w:rsidR="00DB47F6">
        <w:t xml:space="preserve"> </w:t>
      </w:r>
      <w:r w:rsidRPr="00A66664">
        <w:t>(Sapphire</w:t>
      </w:r>
      <w:r w:rsidR="00DB47F6">
        <w:t xml:space="preserve"> </w:t>
      </w:r>
      <w:r w:rsidRPr="00A66664">
        <w:t>staff)</w:t>
      </w:r>
    </w:p>
    <w:p w14:paraId="0BE4A6F4" w14:textId="77777777" w:rsidR="006047DA" w:rsidRPr="00A66664" w:rsidRDefault="006047DA" w:rsidP="006047DA"/>
    <w:p w14:paraId="5DE59543" w14:textId="77777777" w:rsidR="004506C0" w:rsidRPr="00A66664" w:rsidRDefault="004506C0" w:rsidP="006047DA">
      <w:r w:rsidRPr="00A66664">
        <w:t>The</w:t>
      </w:r>
      <w:r w:rsidR="00DB47F6">
        <w:t xml:space="preserve"> </w:t>
      </w:r>
      <w:r w:rsidRPr="00A66664">
        <w:t>plague</w:t>
      </w:r>
      <w:r w:rsidR="00DB47F6">
        <w:t xml:space="preserve"> </w:t>
      </w:r>
      <w:r w:rsidRPr="00A66664">
        <w:t>of</w:t>
      </w:r>
      <w:r w:rsidR="00DB47F6">
        <w:t xml:space="preserve"> </w:t>
      </w:r>
      <w:r w:rsidRPr="00A66664">
        <w:t>blood</w:t>
      </w:r>
      <w:r w:rsidR="00DB47F6">
        <w:t xml:space="preserve"> </w:t>
      </w:r>
      <w:r w:rsidRPr="00A66664">
        <w:t>was</w:t>
      </w:r>
      <w:r w:rsidR="00DB47F6">
        <w:t xml:space="preserve"> </w:t>
      </w:r>
      <w:r w:rsidRPr="00A66664">
        <w:t>designed</w:t>
      </w:r>
      <w:r w:rsidR="00DB47F6">
        <w:t xml:space="preserve"> </w:t>
      </w:r>
      <w:r w:rsidRPr="00A66664">
        <w:t>to</w:t>
      </w:r>
      <w:r w:rsidR="00DB47F6">
        <w:t xml:space="preserve"> </w:t>
      </w:r>
      <w:r w:rsidRPr="00A66664">
        <w:t>affect</w:t>
      </w:r>
      <w:r w:rsidR="00DB47F6">
        <w:t xml:space="preserve"> </w:t>
      </w:r>
      <w:r w:rsidRPr="00A66664">
        <w:t>both</w:t>
      </w:r>
      <w:r w:rsidR="00DB47F6">
        <w:t xml:space="preserve"> </w:t>
      </w:r>
      <w:r w:rsidR="00C328D6" w:rsidRPr="00A66664">
        <w:t>the</w:t>
      </w:r>
      <w:r w:rsidR="00DB47F6">
        <w:t xml:space="preserve"> </w:t>
      </w:r>
      <w:r w:rsidR="00C328D6" w:rsidRPr="00A66664">
        <w:t>fetus</w:t>
      </w:r>
      <w:r w:rsidR="00DB47F6">
        <w:t xml:space="preserve"> </w:t>
      </w:r>
      <w:r w:rsidR="00C328D6" w:rsidRPr="00A66664">
        <w:t>and</w:t>
      </w:r>
      <w:r w:rsidR="00DB47F6">
        <w:t xml:space="preserve"> </w:t>
      </w:r>
      <w:r w:rsidR="00C328D6" w:rsidRPr="00A66664">
        <w:t>the</w:t>
      </w:r>
      <w:r w:rsidR="00DB47F6">
        <w:t xml:space="preserve"> </w:t>
      </w:r>
      <w:r w:rsidR="00C328D6" w:rsidRPr="00A66664">
        <w:t>womb.</w:t>
      </w:r>
    </w:p>
    <w:p w14:paraId="4B9C1523" w14:textId="77777777" w:rsidR="004506C0" w:rsidRPr="00A66664" w:rsidRDefault="004506C0" w:rsidP="006047DA"/>
    <w:p w14:paraId="3DE3CBD6" w14:textId="77777777" w:rsidR="00831243" w:rsidRPr="00A66664" w:rsidRDefault="00B7545C" w:rsidP="00831243">
      <w:pPr>
        <w:jc w:val="center"/>
      </w:pPr>
      <w:r w:rsidRPr="00A66664">
        <w:rPr>
          <w:noProof/>
          <w:lang w:bidi="he-IL"/>
        </w:rPr>
        <w:lastRenderedPageBreak/>
        <w:drawing>
          <wp:inline distT="0" distB="0" distL="0" distR="0" wp14:anchorId="15836F33" wp14:editId="6E4DC048">
            <wp:extent cx="2453640" cy="1821180"/>
            <wp:effectExtent l="0" t="0" r="0" b="0"/>
            <wp:docPr id="7" name="Picture 7" descr="PLAG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GUE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3640" cy="1821180"/>
                    </a:xfrm>
                    <a:prstGeom prst="rect">
                      <a:avLst/>
                    </a:prstGeom>
                    <a:noFill/>
                    <a:ln>
                      <a:noFill/>
                    </a:ln>
                  </pic:spPr>
                </pic:pic>
              </a:graphicData>
            </a:graphic>
          </wp:inline>
        </w:drawing>
      </w:r>
    </w:p>
    <w:p w14:paraId="670FAEB3" w14:textId="77777777" w:rsidR="005163E3" w:rsidRPr="00A66664" w:rsidRDefault="005163E3" w:rsidP="006047DA"/>
    <w:p w14:paraId="5FAE00B0" w14:textId="77777777" w:rsidR="006047DA" w:rsidRPr="00A66664" w:rsidRDefault="006047DA" w:rsidP="006047DA">
      <w:r w:rsidRPr="00A66664">
        <w:rPr>
          <w:b/>
          <w:bCs/>
        </w:rPr>
        <w:t>Iyar</w:t>
      </w:r>
      <w:r w:rsidRPr="00A66664">
        <w:t>:</w:t>
      </w:r>
      <w:r w:rsidRPr="00A66664">
        <w:tab/>
      </w:r>
      <w:r w:rsidRPr="00A66664">
        <w:tab/>
        <w:t>No</w:t>
      </w:r>
      <w:r w:rsidR="00DB47F6">
        <w:t xml:space="preserve"> </w:t>
      </w:r>
      <w:r w:rsidRPr="00A66664">
        <w:t>plague.</w:t>
      </w:r>
    </w:p>
    <w:p w14:paraId="315D3CDA" w14:textId="77777777" w:rsidR="006047DA" w:rsidRPr="00A66664" w:rsidRDefault="006047DA" w:rsidP="006047DA"/>
    <w:p w14:paraId="60F433A9" w14:textId="77777777" w:rsidR="006047DA" w:rsidRPr="00A66664" w:rsidRDefault="006047DA" w:rsidP="006047DA">
      <w:r w:rsidRPr="00A66664">
        <w:rPr>
          <w:b/>
          <w:bCs/>
        </w:rPr>
        <w:t>Sivan</w:t>
      </w:r>
      <w:r w:rsidRPr="00A66664">
        <w:t>:</w:t>
      </w:r>
      <w:r w:rsidRPr="00A66664">
        <w:tab/>
      </w:r>
      <w:r w:rsidRPr="00A66664">
        <w:tab/>
        <w:t>No</w:t>
      </w:r>
      <w:r w:rsidR="00DB47F6">
        <w:t xml:space="preserve"> </w:t>
      </w:r>
      <w:r w:rsidRPr="00A66664">
        <w:t>plague.</w:t>
      </w:r>
    </w:p>
    <w:p w14:paraId="136ECAA4" w14:textId="77777777" w:rsidR="006047DA" w:rsidRPr="00A66664" w:rsidRDefault="006047DA" w:rsidP="006047DA">
      <w:pPr>
        <w:pStyle w:val="Header"/>
        <w:tabs>
          <w:tab w:val="clear" w:pos="4320"/>
          <w:tab w:val="clear" w:pos="8640"/>
        </w:tabs>
      </w:pPr>
    </w:p>
    <w:p w14:paraId="1C60ACCE" w14:textId="77777777" w:rsidR="006047DA" w:rsidRPr="00A66664" w:rsidRDefault="006047DA" w:rsidP="006047DA">
      <w:r w:rsidRPr="00A66664">
        <w:rPr>
          <w:b/>
          <w:bCs/>
        </w:rPr>
        <w:t>Tammuz</w:t>
      </w:r>
      <w:r w:rsidRPr="00A66664">
        <w:t>:</w:t>
      </w:r>
      <w:r w:rsidRPr="00A66664">
        <w:tab/>
        <w:t>No</w:t>
      </w:r>
      <w:r w:rsidR="00DB47F6">
        <w:t xml:space="preserve"> </w:t>
      </w:r>
      <w:r w:rsidRPr="00A66664">
        <w:t>Plague.</w:t>
      </w:r>
    </w:p>
    <w:p w14:paraId="43D2094B" w14:textId="77777777" w:rsidR="007657A9" w:rsidRPr="00A66664" w:rsidRDefault="007657A9" w:rsidP="006047DA"/>
    <w:p w14:paraId="6BBB4D66" w14:textId="77777777" w:rsidR="006047DA" w:rsidRPr="00A66664" w:rsidRDefault="00B7545C" w:rsidP="007657A9">
      <w:pPr>
        <w:pStyle w:val="Header"/>
        <w:tabs>
          <w:tab w:val="clear" w:pos="4320"/>
          <w:tab w:val="clear" w:pos="8640"/>
        </w:tabs>
        <w:jc w:val="center"/>
      </w:pPr>
      <w:r w:rsidRPr="00A66664">
        <w:rPr>
          <w:noProof/>
          <w:lang w:bidi="he-IL"/>
        </w:rPr>
        <w:drawing>
          <wp:inline distT="0" distB="0" distL="0" distR="0" wp14:anchorId="37D6724F" wp14:editId="38EC06C2">
            <wp:extent cx="1851660" cy="1371600"/>
            <wp:effectExtent l="0" t="0" r="0" b="0"/>
            <wp:docPr id="8" name="Picture 8" descr="PLAG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GUE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1660" cy="1371600"/>
                    </a:xfrm>
                    <a:prstGeom prst="rect">
                      <a:avLst/>
                    </a:prstGeom>
                    <a:noFill/>
                    <a:ln>
                      <a:noFill/>
                    </a:ln>
                  </pic:spPr>
                </pic:pic>
              </a:graphicData>
            </a:graphic>
          </wp:inline>
        </w:drawing>
      </w:r>
    </w:p>
    <w:p w14:paraId="0B952304" w14:textId="77777777" w:rsidR="007657A9" w:rsidRPr="00A66664" w:rsidRDefault="007657A9" w:rsidP="006047DA">
      <w:pPr>
        <w:spacing w:line="240" w:lineRule="atLeast"/>
        <w:rPr>
          <w:b/>
          <w:bCs/>
        </w:rPr>
      </w:pPr>
    </w:p>
    <w:p w14:paraId="736D05B9" w14:textId="77777777" w:rsidR="006047DA" w:rsidRPr="00A66664" w:rsidRDefault="006047DA" w:rsidP="006047DA">
      <w:pPr>
        <w:spacing w:line="240" w:lineRule="atLeast"/>
      </w:pPr>
      <w:r w:rsidRPr="00A66664">
        <w:rPr>
          <w:b/>
          <w:bCs/>
        </w:rPr>
        <w:t>Av</w:t>
      </w:r>
      <w:r w:rsidR="00DB47F6">
        <w:rPr>
          <w:b/>
          <w:bCs/>
        </w:rPr>
        <w:t xml:space="preserve"> </w:t>
      </w:r>
      <w:r w:rsidRPr="00A66664">
        <w:rPr>
          <w:b/>
          <w:bCs/>
        </w:rPr>
        <w:t>1</w:t>
      </w:r>
      <w:r w:rsidRPr="00A66664">
        <w:t>:</w:t>
      </w:r>
      <w:r w:rsidR="00DB47F6">
        <w:t xml:space="preserve"> </w:t>
      </w:r>
      <w:r w:rsidRPr="00A66664">
        <w:tab/>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second</w:t>
      </w:r>
      <w:r w:rsidR="00DB47F6">
        <w:t xml:space="preserve"> </w:t>
      </w:r>
      <w:r w:rsidRPr="00A66664">
        <w:t>plague:</w:t>
      </w:r>
      <w:r w:rsidR="00DB47F6">
        <w:t xml:space="preserve"> </w:t>
      </w:r>
      <w:r w:rsidRPr="00A66664">
        <w:rPr>
          <w:b/>
          <w:bCs/>
        </w:rPr>
        <w:t>Frogs</w:t>
      </w:r>
      <w:r w:rsidRPr="00A66664">
        <w:t>.</w:t>
      </w:r>
      <w:r w:rsidR="00DB47F6">
        <w:t xml:space="preserve"> </w:t>
      </w:r>
      <w:r w:rsidRPr="00A66664">
        <w:rPr>
          <w:b/>
          <w:i/>
        </w:rPr>
        <w:t>Exodus</w:t>
      </w:r>
      <w:r w:rsidR="00DB47F6">
        <w:rPr>
          <w:b/>
          <w:i/>
        </w:rPr>
        <w:t xml:space="preserve"> </w:t>
      </w:r>
      <w:r w:rsidRPr="00A66664">
        <w:rPr>
          <w:b/>
          <w:i/>
        </w:rPr>
        <w:t>8:2</w:t>
      </w:r>
      <w:r w:rsidR="00DB47F6">
        <w:t xml:space="preserve"> </w:t>
      </w:r>
      <w:r w:rsidRPr="00A66664">
        <w:rPr>
          <w:i/>
        </w:rPr>
        <w:t>Seder</w:t>
      </w:r>
      <w:r w:rsidR="00DB47F6">
        <w:rPr>
          <w:i/>
        </w:rPr>
        <w:t xml:space="preserve"> </w:t>
      </w:r>
      <w:r w:rsidRPr="00A66664">
        <w:rPr>
          <w:i/>
        </w:rPr>
        <w:t>HaDoro</w:t>
      </w:r>
      <w:r w:rsidR="00197C8B">
        <w:rPr>
          <w:i/>
        </w:rPr>
        <w:t>t</w:t>
      </w:r>
      <w:r w:rsidR="00DB47F6">
        <w:rPr>
          <w:i/>
        </w:rPr>
        <w:t xml:space="preserve"> </w:t>
      </w:r>
      <w:r w:rsidRPr="00A66664">
        <w:t>(Sapphire</w:t>
      </w:r>
      <w:r w:rsidR="00DB47F6">
        <w:t xml:space="preserve"> </w:t>
      </w:r>
      <w:r w:rsidRPr="00A66664">
        <w:t>staff)</w:t>
      </w:r>
    </w:p>
    <w:p w14:paraId="38819008" w14:textId="77777777" w:rsidR="00FA2B76" w:rsidRPr="00A66664" w:rsidRDefault="00FA2B76" w:rsidP="006047DA">
      <w:pPr>
        <w:pStyle w:val="Header"/>
        <w:tabs>
          <w:tab w:val="clear" w:pos="4320"/>
          <w:tab w:val="clear" w:pos="8640"/>
        </w:tabs>
      </w:pPr>
    </w:p>
    <w:p w14:paraId="5D7F4644" w14:textId="77777777" w:rsidR="006047DA" w:rsidRPr="00A66664" w:rsidRDefault="006047DA" w:rsidP="006047DA">
      <w:pPr>
        <w:spacing w:line="240" w:lineRule="atLeast"/>
      </w:pPr>
      <w:r w:rsidRPr="00A66664">
        <w:rPr>
          <w:b/>
          <w:bCs/>
        </w:rPr>
        <w:t>Elul</w:t>
      </w:r>
      <w:r w:rsidR="00DB47F6">
        <w:rPr>
          <w:b/>
          <w:bCs/>
        </w:rPr>
        <w:t xml:space="preserve"> </w:t>
      </w:r>
      <w:r w:rsidRPr="00A66664">
        <w:rPr>
          <w:b/>
          <w:bCs/>
        </w:rPr>
        <w:t>1</w:t>
      </w:r>
      <w:r w:rsidRPr="00A66664">
        <w:t>:</w:t>
      </w:r>
      <w:r w:rsidRPr="00A66664">
        <w:tab/>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third</w:t>
      </w:r>
      <w:r w:rsidR="00DB47F6">
        <w:t xml:space="preserve"> </w:t>
      </w:r>
      <w:r w:rsidRPr="00A66664">
        <w:t>plague:</w:t>
      </w:r>
      <w:r w:rsidR="00DB47F6">
        <w:t xml:space="preserve"> </w:t>
      </w:r>
      <w:r w:rsidRPr="00A66664">
        <w:rPr>
          <w:b/>
          <w:bCs/>
        </w:rPr>
        <w:t>Lice</w:t>
      </w:r>
      <w:r w:rsidRPr="00A66664">
        <w:t>.</w:t>
      </w:r>
      <w:r w:rsidR="00DB47F6">
        <w:t xml:space="preserve"> </w:t>
      </w:r>
      <w:r w:rsidRPr="00A66664">
        <w:rPr>
          <w:b/>
          <w:i/>
        </w:rPr>
        <w:t>Exodus</w:t>
      </w:r>
      <w:r w:rsidR="00DB47F6">
        <w:rPr>
          <w:b/>
          <w:i/>
        </w:rPr>
        <w:t xml:space="preserve"> </w:t>
      </w:r>
      <w:r w:rsidRPr="00A66664">
        <w:rPr>
          <w:b/>
          <w:i/>
        </w:rPr>
        <w:t>8:16</w:t>
      </w:r>
      <w:r w:rsidR="00DB47F6">
        <w:t xml:space="preserve"> </w:t>
      </w:r>
      <w:r w:rsidRPr="00A66664">
        <w:rPr>
          <w:i/>
        </w:rPr>
        <w:t>Zi</w:t>
      </w:r>
      <w:r w:rsidR="00197C8B">
        <w:rPr>
          <w:i/>
        </w:rPr>
        <w:t>c</w:t>
      </w:r>
      <w:r w:rsidRPr="00A66664">
        <w:rPr>
          <w:i/>
        </w:rPr>
        <w:t>hron</w:t>
      </w:r>
      <w:r w:rsidR="00DB47F6">
        <w:rPr>
          <w:i/>
        </w:rPr>
        <w:t xml:space="preserve"> </w:t>
      </w:r>
      <w:r w:rsidRPr="00A66664">
        <w:rPr>
          <w:i/>
        </w:rPr>
        <w:t>Yemot</w:t>
      </w:r>
      <w:r w:rsidR="00DB47F6">
        <w:rPr>
          <w:i/>
        </w:rPr>
        <w:t xml:space="preserve"> </w:t>
      </w:r>
      <w:r w:rsidRPr="00A66664">
        <w:rPr>
          <w:i/>
        </w:rPr>
        <w:t>Olam</w:t>
      </w:r>
      <w:r w:rsidR="00DB47F6">
        <w:rPr>
          <w:i/>
        </w:rPr>
        <w:t xml:space="preserve"> </w:t>
      </w:r>
      <w:r w:rsidRPr="00A66664">
        <w:t>(Sapphire</w:t>
      </w:r>
      <w:r w:rsidR="00DB47F6">
        <w:t xml:space="preserve"> </w:t>
      </w:r>
      <w:r w:rsidRPr="00A66664">
        <w:t>staff)</w:t>
      </w:r>
    </w:p>
    <w:p w14:paraId="76B783DA" w14:textId="77777777" w:rsidR="006047DA" w:rsidRPr="00A66664" w:rsidRDefault="006047DA" w:rsidP="006047DA"/>
    <w:p w14:paraId="794A4AA3" w14:textId="77777777" w:rsidR="006047DA" w:rsidRPr="00A66664" w:rsidRDefault="006047DA" w:rsidP="006047DA">
      <w:pPr>
        <w:spacing w:line="240" w:lineRule="atLeast"/>
      </w:pPr>
      <w:r w:rsidRPr="00A66664">
        <w:rPr>
          <w:b/>
          <w:bCs/>
        </w:rPr>
        <w:t>Tishri</w:t>
      </w:r>
      <w:r w:rsidR="00DB47F6">
        <w:rPr>
          <w:b/>
          <w:bCs/>
        </w:rPr>
        <w:t xml:space="preserve"> </w:t>
      </w:r>
      <w:r w:rsidRPr="00A66664">
        <w:rPr>
          <w:b/>
          <w:bCs/>
        </w:rPr>
        <w:t>1</w:t>
      </w:r>
      <w:r w:rsidRPr="00A66664">
        <w:t>:</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fourth</w:t>
      </w:r>
      <w:r w:rsidR="00DB47F6">
        <w:t xml:space="preserve"> </w:t>
      </w:r>
      <w:r w:rsidRPr="00A66664">
        <w:t>plague:</w:t>
      </w:r>
      <w:r w:rsidR="00DB47F6">
        <w:t xml:space="preserve"> </w:t>
      </w:r>
      <w:r w:rsidRPr="00A66664">
        <w:rPr>
          <w:b/>
          <w:bCs/>
        </w:rPr>
        <w:t>Beasts</w:t>
      </w:r>
      <w:r w:rsidR="00DB47F6">
        <w:t xml:space="preserve"> </w:t>
      </w:r>
      <w:r w:rsidRPr="00A66664">
        <w:rPr>
          <w:b/>
          <w:i/>
        </w:rPr>
        <w:t>Exodus</w:t>
      </w:r>
      <w:r w:rsidR="00DB47F6">
        <w:rPr>
          <w:b/>
          <w:i/>
        </w:rPr>
        <w:t xml:space="preserve"> </w:t>
      </w:r>
      <w:r w:rsidRPr="00A66664">
        <w:rPr>
          <w:b/>
          <w:i/>
        </w:rPr>
        <w:t>8:24</w:t>
      </w:r>
      <w:r w:rsidR="00DB47F6">
        <w:t xml:space="preserve"> </w:t>
      </w:r>
      <w:r w:rsidR="00197C8B" w:rsidRPr="00A66664">
        <w:rPr>
          <w:i/>
        </w:rPr>
        <w:t>Zichron</w:t>
      </w:r>
      <w:r w:rsidR="00DB47F6">
        <w:rPr>
          <w:i/>
        </w:rPr>
        <w:t xml:space="preserve"> </w:t>
      </w:r>
      <w:r w:rsidRPr="00A66664">
        <w:rPr>
          <w:i/>
        </w:rPr>
        <w:t>Yemot</w:t>
      </w:r>
      <w:r w:rsidR="00DB47F6">
        <w:rPr>
          <w:i/>
        </w:rPr>
        <w:t xml:space="preserve"> </w:t>
      </w:r>
      <w:r w:rsidRPr="00A66664">
        <w:rPr>
          <w:i/>
        </w:rPr>
        <w:t>Olam</w:t>
      </w:r>
      <w:r w:rsidR="00DB47F6">
        <w:t xml:space="preserve"> </w:t>
      </w:r>
      <w:r w:rsidRPr="00A66664">
        <w:t>(HaShem)</w:t>
      </w:r>
    </w:p>
    <w:p w14:paraId="321E4694" w14:textId="77777777" w:rsidR="006047DA" w:rsidRPr="00A66664" w:rsidRDefault="006047DA" w:rsidP="006047DA">
      <w:pPr>
        <w:spacing w:line="240" w:lineRule="atLeast"/>
      </w:pPr>
    </w:p>
    <w:p w14:paraId="4E865CE1" w14:textId="77777777" w:rsidR="006047DA" w:rsidRPr="00A66664" w:rsidRDefault="006047DA" w:rsidP="006047DA">
      <w:pPr>
        <w:spacing w:line="240" w:lineRule="atLeast"/>
      </w:pPr>
      <w:r w:rsidRPr="00A66664">
        <w:rPr>
          <w:b/>
          <w:bCs/>
        </w:rPr>
        <w:t>Cheshvan</w:t>
      </w:r>
      <w:r w:rsidR="00DB47F6">
        <w:rPr>
          <w:b/>
          <w:bCs/>
        </w:rPr>
        <w:t xml:space="preserve"> </w:t>
      </w:r>
      <w:r w:rsidRPr="00A66664">
        <w:rPr>
          <w:b/>
          <w:bCs/>
        </w:rPr>
        <w:t>1</w:t>
      </w:r>
      <w:r w:rsidRPr="00A66664">
        <w:t>:</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fifth</w:t>
      </w:r>
      <w:r w:rsidR="00DB47F6">
        <w:t xml:space="preserve"> </w:t>
      </w:r>
      <w:r w:rsidRPr="00A66664">
        <w:t>plague:</w:t>
      </w:r>
      <w:r w:rsidR="00DB47F6">
        <w:t xml:space="preserve"> </w:t>
      </w:r>
      <w:r w:rsidRPr="00A66664">
        <w:rPr>
          <w:b/>
          <w:bCs/>
        </w:rPr>
        <w:t>Cattle</w:t>
      </w:r>
      <w:r w:rsidR="00DB47F6">
        <w:rPr>
          <w:b/>
          <w:bCs/>
        </w:rPr>
        <w:t xml:space="preserve"> </w:t>
      </w:r>
      <w:r w:rsidRPr="00A66664">
        <w:rPr>
          <w:b/>
          <w:bCs/>
        </w:rPr>
        <w:t>plague</w:t>
      </w:r>
      <w:r w:rsidR="00DB47F6">
        <w:t xml:space="preserve"> </w:t>
      </w:r>
      <w:r w:rsidRPr="00A66664">
        <w:rPr>
          <w:b/>
          <w:i/>
        </w:rPr>
        <w:t>Exodus</w:t>
      </w:r>
      <w:r w:rsidR="00DB47F6">
        <w:rPr>
          <w:b/>
          <w:i/>
        </w:rPr>
        <w:t xml:space="preserve"> </w:t>
      </w:r>
      <w:r w:rsidRPr="00A66664">
        <w:rPr>
          <w:b/>
          <w:i/>
        </w:rPr>
        <w:t>9:3</w:t>
      </w:r>
      <w:r w:rsidR="00DB47F6">
        <w:t xml:space="preserve"> </w:t>
      </w:r>
      <w:r w:rsidR="00197C8B" w:rsidRPr="00A66664">
        <w:rPr>
          <w:i/>
        </w:rPr>
        <w:t>Zichron</w:t>
      </w:r>
      <w:r w:rsidR="00DB47F6">
        <w:rPr>
          <w:i/>
        </w:rPr>
        <w:t xml:space="preserve"> </w:t>
      </w:r>
      <w:r w:rsidRPr="00A66664">
        <w:rPr>
          <w:i/>
        </w:rPr>
        <w:t>Yemot</w:t>
      </w:r>
      <w:r w:rsidR="00DB47F6">
        <w:rPr>
          <w:i/>
        </w:rPr>
        <w:t xml:space="preserve"> </w:t>
      </w:r>
      <w:r w:rsidRPr="00A66664">
        <w:rPr>
          <w:i/>
        </w:rPr>
        <w:t>Olam</w:t>
      </w:r>
      <w:r w:rsidR="00DB47F6">
        <w:rPr>
          <w:i/>
        </w:rPr>
        <w:t xml:space="preserve"> </w:t>
      </w:r>
      <w:r w:rsidRPr="00A66664">
        <w:t>(HaShem)</w:t>
      </w:r>
    </w:p>
    <w:p w14:paraId="13A5F7A9" w14:textId="77777777" w:rsidR="006047DA" w:rsidRPr="00A66664" w:rsidRDefault="006047DA" w:rsidP="006047DA"/>
    <w:p w14:paraId="611AD2A7" w14:textId="77777777" w:rsidR="006047DA" w:rsidRPr="00A66664" w:rsidRDefault="006047DA" w:rsidP="006047DA">
      <w:pPr>
        <w:spacing w:line="240" w:lineRule="atLeast"/>
      </w:pPr>
      <w:r w:rsidRPr="00A66664">
        <w:rPr>
          <w:b/>
          <w:bCs/>
        </w:rPr>
        <w:t>Kislev</w:t>
      </w:r>
      <w:r w:rsidR="00DB47F6">
        <w:rPr>
          <w:b/>
          <w:bCs/>
        </w:rPr>
        <w:t xml:space="preserve"> </w:t>
      </w:r>
      <w:r w:rsidRPr="00A66664">
        <w:rPr>
          <w:b/>
          <w:bCs/>
        </w:rPr>
        <w:t>1</w:t>
      </w:r>
      <w:r w:rsidRPr="00A66664">
        <w:t>:</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sixth</w:t>
      </w:r>
      <w:r w:rsidR="00DB47F6">
        <w:t xml:space="preserve"> </w:t>
      </w:r>
      <w:r w:rsidRPr="00A66664">
        <w:t>plague:</w:t>
      </w:r>
      <w:r w:rsidR="00DB47F6">
        <w:t xml:space="preserve"> </w:t>
      </w:r>
      <w:r w:rsidRPr="00A66664">
        <w:rPr>
          <w:b/>
          <w:bCs/>
        </w:rPr>
        <w:t>Boils</w:t>
      </w:r>
      <w:r w:rsidRPr="00A66664">
        <w:t>.</w:t>
      </w:r>
      <w:r w:rsidR="00DB47F6">
        <w:t xml:space="preserve"> </w:t>
      </w:r>
      <w:r w:rsidRPr="00A66664">
        <w:rPr>
          <w:b/>
          <w:i/>
        </w:rPr>
        <w:t>Exodus</w:t>
      </w:r>
      <w:r w:rsidR="00DB47F6">
        <w:rPr>
          <w:b/>
          <w:i/>
        </w:rPr>
        <w:t xml:space="preserve"> </w:t>
      </w:r>
      <w:r w:rsidRPr="00A66664">
        <w:rPr>
          <w:b/>
          <w:i/>
        </w:rPr>
        <w:t>9:9</w:t>
      </w:r>
      <w:r w:rsidR="00DB47F6">
        <w:t xml:space="preserve"> </w:t>
      </w:r>
      <w:r w:rsidR="00197C8B" w:rsidRPr="00A66664">
        <w:rPr>
          <w:i/>
        </w:rPr>
        <w:t>Zichron</w:t>
      </w:r>
      <w:r w:rsidR="00DB47F6">
        <w:rPr>
          <w:i/>
        </w:rPr>
        <w:t xml:space="preserve"> </w:t>
      </w:r>
      <w:r w:rsidRPr="00A66664">
        <w:rPr>
          <w:i/>
        </w:rPr>
        <w:t>Yemot</w:t>
      </w:r>
      <w:r w:rsidR="00DB47F6">
        <w:rPr>
          <w:i/>
        </w:rPr>
        <w:t xml:space="preserve"> </w:t>
      </w:r>
      <w:r w:rsidRPr="00A66664">
        <w:rPr>
          <w:i/>
        </w:rPr>
        <w:t>Olam</w:t>
      </w:r>
      <w:r w:rsidR="00DB47F6">
        <w:rPr>
          <w:i/>
        </w:rPr>
        <w:t xml:space="preserve"> </w:t>
      </w:r>
      <w:r w:rsidRPr="00A66664">
        <w:t>(HaShem)</w:t>
      </w:r>
    </w:p>
    <w:p w14:paraId="5D103CB7" w14:textId="77777777" w:rsidR="006047DA" w:rsidRPr="00A66664" w:rsidRDefault="006047DA" w:rsidP="006047DA"/>
    <w:p w14:paraId="52F60F79" w14:textId="77777777" w:rsidR="006047DA" w:rsidRPr="00A66664" w:rsidRDefault="006047DA" w:rsidP="006047DA">
      <w:pPr>
        <w:spacing w:line="240" w:lineRule="atLeast"/>
      </w:pPr>
      <w:r w:rsidRPr="00A66664">
        <w:rPr>
          <w:b/>
          <w:bCs/>
        </w:rPr>
        <w:t>Tevet</w:t>
      </w:r>
      <w:r w:rsidR="00DB47F6">
        <w:rPr>
          <w:b/>
          <w:bCs/>
        </w:rPr>
        <w:t xml:space="preserve"> </w:t>
      </w:r>
      <w:r w:rsidRPr="00A66664">
        <w:rPr>
          <w:b/>
          <w:bCs/>
        </w:rPr>
        <w:t>1</w:t>
      </w:r>
      <w:r w:rsidRPr="00A66664">
        <w:t>:</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seventh</w:t>
      </w:r>
      <w:r w:rsidR="00DB47F6">
        <w:t xml:space="preserve"> </w:t>
      </w:r>
      <w:r w:rsidRPr="00A66664">
        <w:t>plague:</w:t>
      </w:r>
      <w:r w:rsidR="00DB47F6">
        <w:t xml:space="preserve"> </w:t>
      </w:r>
      <w:r w:rsidRPr="00A66664">
        <w:rPr>
          <w:b/>
          <w:bCs/>
        </w:rPr>
        <w:t>Hail</w:t>
      </w:r>
      <w:r w:rsidR="00DB47F6">
        <w:rPr>
          <w:b/>
          <w:bCs/>
        </w:rPr>
        <w:t xml:space="preserve"> </w:t>
      </w:r>
      <w:r w:rsidRPr="00A66664">
        <w:rPr>
          <w:b/>
          <w:bCs/>
        </w:rPr>
        <w:t>and</w:t>
      </w:r>
      <w:r w:rsidR="00DB47F6">
        <w:rPr>
          <w:b/>
          <w:bCs/>
        </w:rPr>
        <w:t xml:space="preserve"> </w:t>
      </w:r>
      <w:r w:rsidRPr="00A66664">
        <w:rPr>
          <w:b/>
          <w:bCs/>
        </w:rPr>
        <w:t>fire</w:t>
      </w:r>
      <w:r w:rsidRPr="00A66664">
        <w:t>.</w:t>
      </w:r>
      <w:r w:rsidR="00DB47F6">
        <w:rPr>
          <w:i/>
        </w:rPr>
        <w:t xml:space="preserve"> </w:t>
      </w:r>
      <w:r w:rsidRPr="00A66664">
        <w:rPr>
          <w:b/>
          <w:i/>
        </w:rPr>
        <w:t>Exodus</w:t>
      </w:r>
      <w:r w:rsidR="00DB47F6">
        <w:rPr>
          <w:b/>
          <w:i/>
        </w:rPr>
        <w:t xml:space="preserve"> </w:t>
      </w:r>
      <w:r w:rsidRPr="00A66664">
        <w:rPr>
          <w:b/>
          <w:i/>
        </w:rPr>
        <w:t>9:24</w:t>
      </w:r>
      <w:r w:rsidR="00DB47F6">
        <w:rPr>
          <w:i/>
        </w:rPr>
        <w:t xml:space="preserve"> </w:t>
      </w:r>
      <w:r w:rsidRPr="00A66664">
        <w:rPr>
          <w:i/>
        </w:rPr>
        <w:t>Zichron</w:t>
      </w:r>
      <w:r w:rsidR="00DB47F6">
        <w:rPr>
          <w:i/>
        </w:rPr>
        <w:t xml:space="preserve"> </w:t>
      </w:r>
      <w:r w:rsidRPr="00A66664">
        <w:rPr>
          <w:i/>
        </w:rPr>
        <w:t>Yemot</w:t>
      </w:r>
      <w:r w:rsidR="00DB47F6">
        <w:rPr>
          <w:i/>
        </w:rPr>
        <w:t xml:space="preserve"> </w:t>
      </w:r>
      <w:r w:rsidRPr="00A66664">
        <w:rPr>
          <w:i/>
        </w:rPr>
        <w:t>Olam</w:t>
      </w:r>
      <w:r w:rsidR="00DB47F6">
        <w:rPr>
          <w:i/>
        </w:rPr>
        <w:t xml:space="preserve"> </w:t>
      </w:r>
      <w:r w:rsidRPr="00A66664">
        <w:t>(Sapphire</w:t>
      </w:r>
      <w:r w:rsidR="00DB47F6">
        <w:t xml:space="preserve"> </w:t>
      </w:r>
      <w:r w:rsidRPr="00A66664">
        <w:t>staff)</w:t>
      </w:r>
    </w:p>
    <w:p w14:paraId="44BC6A60" w14:textId="77777777" w:rsidR="006047DA" w:rsidRPr="00A66664" w:rsidRDefault="006047DA" w:rsidP="006047DA"/>
    <w:p w14:paraId="0B49C16A" w14:textId="77777777" w:rsidR="006047DA" w:rsidRPr="00A66664" w:rsidRDefault="006047DA" w:rsidP="006047DA">
      <w:pPr>
        <w:spacing w:line="240" w:lineRule="atLeast"/>
      </w:pPr>
      <w:r w:rsidRPr="00A66664">
        <w:rPr>
          <w:b/>
          <w:bCs/>
        </w:rPr>
        <w:t>Shevat</w:t>
      </w:r>
      <w:r w:rsidR="00DB47F6">
        <w:rPr>
          <w:b/>
          <w:bCs/>
        </w:rPr>
        <w:t xml:space="preserve"> </w:t>
      </w:r>
      <w:r w:rsidRPr="00A66664">
        <w:rPr>
          <w:b/>
          <w:bCs/>
        </w:rPr>
        <w:t>1</w:t>
      </w:r>
      <w:r w:rsidRPr="00A66664">
        <w:t>:</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eighth</w:t>
      </w:r>
      <w:r w:rsidR="00DB47F6">
        <w:t xml:space="preserve"> </w:t>
      </w:r>
      <w:r w:rsidRPr="00A66664">
        <w:t>plague:</w:t>
      </w:r>
      <w:r w:rsidR="00DB47F6">
        <w:t xml:space="preserve"> </w:t>
      </w:r>
      <w:r w:rsidRPr="00A66664">
        <w:rPr>
          <w:b/>
          <w:bCs/>
        </w:rPr>
        <w:t>Locusts</w:t>
      </w:r>
      <w:r w:rsidRPr="00A66664">
        <w:t>.</w:t>
      </w:r>
      <w:r w:rsidR="00DB47F6">
        <w:t xml:space="preserve"> </w:t>
      </w:r>
      <w:r w:rsidRPr="00A66664">
        <w:rPr>
          <w:b/>
          <w:i/>
        </w:rPr>
        <w:t>Exodus</w:t>
      </w:r>
      <w:r w:rsidR="00DB47F6">
        <w:rPr>
          <w:b/>
          <w:i/>
        </w:rPr>
        <w:t xml:space="preserve"> </w:t>
      </w:r>
      <w:r w:rsidRPr="00A66664">
        <w:rPr>
          <w:b/>
          <w:i/>
        </w:rPr>
        <w:t>10:4</w:t>
      </w:r>
      <w:r w:rsidR="00DB47F6">
        <w:t xml:space="preserve"> </w:t>
      </w:r>
      <w:r w:rsidRPr="00A66664">
        <w:rPr>
          <w:i/>
        </w:rPr>
        <w:t>Zichron</w:t>
      </w:r>
      <w:r w:rsidR="00DB47F6">
        <w:rPr>
          <w:i/>
        </w:rPr>
        <w:t xml:space="preserve"> </w:t>
      </w:r>
      <w:r w:rsidRPr="00A66664">
        <w:rPr>
          <w:i/>
        </w:rPr>
        <w:t>Yemot</w:t>
      </w:r>
      <w:r w:rsidR="00DB47F6">
        <w:rPr>
          <w:i/>
        </w:rPr>
        <w:t xml:space="preserve"> </w:t>
      </w:r>
      <w:r w:rsidRPr="00A66664">
        <w:rPr>
          <w:i/>
        </w:rPr>
        <w:t>Olam</w:t>
      </w:r>
      <w:r w:rsidR="00DB47F6">
        <w:rPr>
          <w:i/>
        </w:rPr>
        <w:t xml:space="preserve"> </w:t>
      </w:r>
      <w:r w:rsidRPr="00A66664">
        <w:t>(Sapphire</w:t>
      </w:r>
      <w:r w:rsidR="00DB47F6">
        <w:t xml:space="preserve"> </w:t>
      </w:r>
      <w:r w:rsidRPr="00A66664">
        <w:t>staff)</w:t>
      </w:r>
    </w:p>
    <w:p w14:paraId="278DBF80" w14:textId="77777777" w:rsidR="006047DA" w:rsidRPr="00A66664" w:rsidRDefault="006047DA" w:rsidP="006047DA"/>
    <w:p w14:paraId="03F849A0" w14:textId="77777777" w:rsidR="006047DA" w:rsidRPr="00A66664" w:rsidRDefault="006047DA" w:rsidP="006047DA">
      <w:pPr>
        <w:spacing w:line="240" w:lineRule="atLeast"/>
      </w:pPr>
      <w:r w:rsidRPr="00A66664">
        <w:rPr>
          <w:b/>
          <w:bCs/>
        </w:rPr>
        <w:t>Adar</w:t>
      </w:r>
      <w:r w:rsidR="00DB47F6">
        <w:rPr>
          <w:b/>
          <w:bCs/>
        </w:rPr>
        <w:t xml:space="preserve"> </w:t>
      </w:r>
      <w:r w:rsidRPr="00A66664">
        <w:rPr>
          <w:b/>
          <w:bCs/>
        </w:rPr>
        <w:t>1</w:t>
      </w:r>
      <w:r w:rsidRPr="00A66664">
        <w:t>:</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ninth</w:t>
      </w:r>
      <w:r w:rsidR="00DB47F6">
        <w:t xml:space="preserve"> </w:t>
      </w:r>
      <w:r w:rsidRPr="00A66664">
        <w:t>plague:</w:t>
      </w:r>
      <w:r w:rsidR="00DB47F6">
        <w:t xml:space="preserve"> </w:t>
      </w:r>
      <w:r w:rsidRPr="00A66664">
        <w:rPr>
          <w:b/>
          <w:bCs/>
        </w:rPr>
        <w:t>Darkness</w:t>
      </w:r>
      <w:r w:rsidRPr="00A66664">
        <w:t>.</w:t>
      </w:r>
      <w:r w:rsidR="00DB47F6">
        <w:t xml:space="preserve"> </w:t>
      </w:r>
      <w:r w:rsidRPr="00A66664">
        <w:rPr>
          <w:b/>
          <w:i/>
        </w:rPr>
        <w:t>Exodus</w:t>
      </w:r>
      <w:r w:rsidR="00DB47F6">
        <w:rPr>
          <w:b/>
          <w:i/>
        </w:rPr>
        <w:t xml:space="preserve"> </w:t>
      </w:r>
      <w:r w:rsidRPr="00A66664">
        <w:rPr>
          <w:b/>
          <w:i/>
        </w:rPr>
        <w:t>10:21</w:t>
      </w:r>
      <w:r w:rsidR="00DB47F6">
        <w:t xml:space="preserve"> </w:t>
      </w:r>
      <w:r w:rsidRPr="00A66664">
        <w:rPr>
          <w:i/>
        </w:rPr>
        <w:t>Zi</w:t>
      </w:r>
      <w:r w:rsidR="00197C8B">
        <w:rPr>
          <w:i/>
        </w:rPr>
        <w:t>c</w:t>
      </w:r>
      <w:r w:rsidRPr="00A66664">
        <w:rPr>
          <w:i/>
        </w:rPr>
        <w:t>hron</w:t>
      </w:r>
      <w:r w:rsidR="00DB47F6">
        <w:rPr>
          <w:i/>
        </w:rPr>
        <w:t xml:space="preserve"> </w:t>
      </w:r>
      <w:r w:rsidRPr="00A66664">
        <w:rPr>
          <w:i/>
        </w:rPr>
        <w:t>Yemot</w:t>
      </w:r>
      <w:r w:rsidR="00DB47F6">
        <w:rPr>
          <w:i/>
        </w:rPr>
        <w:t xml:space="preserve"> </w:t>
      </w:r>
      <w:r w:rsidRPr="00A66664">
        <w:rPr>
          <w:i/>
        </w:rPr>
        <w:t>Olam</w:t>
      </w:r>
      <w:r w:rsidRPr="00A66664">
        <w:t>.</w:t>
      </w:r>
      <w:r w:rsidR="00DB47F6">
        <w:t xml:space="preserve"> </w:t>
      </w:r>
      <w:r w:rsidRPr="00A66664">
        <w:t>(Sapphire</w:t>
      </w:r>
      <w:r w:rsidR="00DB47F6">
        <w:t xml:space="preserve"> </w:t>
      </w:r>
      <w:r w:rsidRPr="00A66664">
        <w:t>staff)</w:t>
      </w:r>
    </w:p>
    <w:p w14:paraId="672D3479" w14:textId="77777777" w:rsidR="006047DA" w:rsidRPr="00A66664" w:rsidRDefault="006047DA" w:rsidP="006047DA"/>
    <w:p w14:paraId="4C42EC62" w14:textId="77777777" w:rsidR="006047DA" w:rsidRPr="00A66664" w:rsidRDefault="006047DA" w:rsidP="006047DA">
      <w:pPr>
        <w:spacing w:line="240" w:lineRule="atLeast"/>
      </w:pPr>
      <w:r w:rsidRPr="00A66664">
        <w:rPr>
          <w:b/>
          <w:bCs/>
        </w:rPr>
        <w:t>Nisan</w:t>
      </w:r>
      <w:r w:rsidR="00DB47F6">
        <w:rPr>
          <w:b/>
          <w:bCs/>
        </w:rPr>
        <w:t xml:space="preserve"> </w:t>
      </w:r>
      <w:r w:rsidRPr="00A66664">
        <w:rPr>
          <w:b/>
          <w:bCs/>
        </w:rPr>
        <w:t>15</w:t>
      </w:r>
      <w:r w:rsidRPr="00A66664">
        <w:t>:</w:t>
      </w:r>
      <w:r w:rsidRPr="00A66664">
        <w:tab/>
        <w:t>Egypt</w:t>
      </w:r>
      <w:r w:rsidR="00DB47F6">
        <w:t xml:space="preserve"> </w:t>
      </w:r>
      <w:r w:rsidRPr="00A66664">
        <w:t>was</w:t>
      </w:r>
      <w:r w:rsidR="00DB47F6">
        <w:t xml:space="preserve"> </w:t>
      </w:r>
      <w:r w:rsidRPr="00A66664">
        <w:t>afflicted</w:t>
      </w:r>
      <w:r w:rsidR="00DB47F6">
        <w:t xml:space="preserve"> </w:t>
      </w:r>
      <w:r w:rsidRPr="00A66664">
        <w:t>with</w:t>
      </w:r>
      <w:r w:rsidR="00DB47F6">
        <w:t xml:space="preserve"> </w:t>
      </w:r>
      <w:r w:rsidRPr="00A66664">
        <w:t>the</w:t>
      </w:r>
      <w:r w:rsidR="00DB47F6">
        <w:t xml:space="preserve"> </w:t>
      </w:r>
      <w:r w:rsidRPr="00A66664">
        <w:t>tenth</w:t>
      </w:r>
      <w:r w:rsidR="00DB47F6">
        <w:t xml:space="preserve"> </w:t>
      </w:r>
      <w:r w:rsidRPr="00A66664">
        <w:t>plague:</w:t>
      </w:r>
      <w:r w:rsidR="00DB47F6">
        <w:t xml:space="preserve"> </w:t>
      </w:r>
      <w:r w:rsidRPr="00A66664">
        <w:rPr>
          <w:b/>
          <w:bCs/>
        </w:rPr>
        <w:t>Death</w:t>
      </w:r>
      <w:r w:rsidR="00DB47F6">
        <w:rPr>
          <w:b/>
          <w:bCs/>
        </w:rPr>
        <w:t xml:space="preserve"> </w:t>
      </w:r>
      <w:r w:rsidRPr="00A66664">
        <w:rPr>
          <w:b/>
          <w:bCs/>
        </w:rPr>
        <w:t>of</w:t>
      </w:r>
      <w:r w:rsidR="00DB47F6">
        <w:rPr>
          <w:b/>
          <w:bCs/>
        </w:rPr>
        <w:t xml:space="preserve"> </w:t>
      </w:r>
      <w:r w:rsidRPr="00A66664">
        <w:rPr>
          <w:b/>
          <w:bCs/>
        </w:rPr>
        <w:t>the</w:t>
      </w:r>
      <w:r w:rsidR="00DB47F6">
        <w:rPr>
          <w:b/>
          <w:bCs/>
        </w:rPr>
        <w:t xml:space="preserve"> </w:t>
      </w:r>
      <w:r w:rsidRPr="00A66664">
        <w:rPr>
          <w:b/>
          <w:bCs/>
        </w:rPr>
        <w:t>firstborn</w:t>
      </w:r>
      <w:r w:rsidRPr="00A66664">
        <w:t>.</w:t>
      </w:r>
      <w:r w:rsidR="00DB47F6">
        <w:t xml:space="preserve"> </w:t>
      </w:r>
      <w:r w:rsidRPr="00A66664">
        <w:rPr>
          <w:b/>
          <w:i/>
        </w:rPr>
        <w:t>Exodus</w:t>
      </w:r>
      <w:r w:rsidR="00DB47F6">
        <w:rPr>
          <w:b/>
          <w:i/>
        </w:rPr>
        <w:t xml:space="preserve"> </w:t>
      </w:r>
      <w:r w:rsidRPr="00A66664">
        <w:rPr>
          <w:b/>
          <w:i/>
        </w:rPr>
        <w:t>33:3-4</w:t>
      </w:r>
      <w:r w:rsidR="00DB47F6">
        <w:t xml:space="preserve"> </w:t>
      </w:r>
      <w:r w:rsidRPr="00A66664">
        <w:t>(HaShem)</w:t>
      </w:r>
    </w:p>
    <w:p w14:paraId="3E73510E" w14:textId="77777777" w:rsidR="00DB0A5D" w:rsidRPr="00A66664" w:rsidRDefault="00DB0A5D" w:rsidP="00DB0A5D"/>
    <w:p w14:paraId="68F95DAD" w14:textId="77777777" w:rsidR="003504B6" w:rsidRPr="00A66664" w:rsidRDefault="003504B6" w:rsidP="00E53E1E">
      <w:r w:rsidRPr="00A66664">
        <w:t>It</w:t>
      </w:r>
      <w:r w:rsidR="00DB47F6">
        <w:t xml:space="preserve"> </w:t>
      </w:r>
      <w:r w:rsidRPr="00A66664">
        <w:t>is</w:t>
      </w:r>
      <w:r w:rsidR="00DB47F6">
        <w:t xml:space="preserve"> </w:t>
      </w:r>
      <w:r w:rsidRPr="00A66664">
        <w:t>well</w:t>
      </w:r>
      <w:r w:rsidR="00DB47F6">
        <w:t xml:space="preserve"> </w:t>
      </w:r>
      <w:r w:rsidRPr="00A66664">
        <w:t>known</w:t>
      </w:r>
      <w:r w:rsidR="00DB47F6">
        <w:t xml:space="preserve"> </w:t>
      </w:r>
      <w:r w:rsidRPr="00A66664">
        <w:t>that</w:t>
      </w:r>
      <w:r w:rsidR="00DB47F6">
        <w:t xml:space="preserve"> </w:t>
      </w:r>
      <w:r w:rsidRPr="00A66664">
        <w:t>a</w:t>
      </w:r>
      <w:r w:rsidR="00DB47F6">
        <w:t xml:space="preserve"> </w:t>
      </w:r>
      <w:r w:rsidRPr="00A66664">
        <w:t>woman</w:t>
      </w:r>
      <w:r w:rsidR="00DB47F6">
        <w:t xml:space="preserve"> </w:t>
      </w:r>
      <w:r w:rsidRPr="00A66664">
        <w:t>is</w:t>
      </w:r>
      <w:r w:rsidR="00DB47F6">
        <w:t xml:space="preserve"> </w:t>
      </w:r>
      <w:r w:rsidRPr="00A66664">
        <w:t>ready</w:t>
      </w:r>
      <w:r w:rsidR="00DB47F6">
        <w:t xml:space="preserve"> </w:t>
      </w:r>
      <w:r w:rsidRPr="00A66664">
        <w:t>to</w:t>
      </w:r>
      <w:r w:rsidR="00DB47F6">
        <w:t xml:space="preserve"> </w:t>
      </w:r>
      <w:r w:rsidRPr="00A66664">
        <w:t>deliver</w:t>
      </w:r>
      <w:r w:rsidR="00DB47F6">
        <w:t xml:space="preserve"> </w:t>
      </w:r>
      <w:r w:rsidRPr="00A66664">
        <w:t>after</w:t>
      </w:r>
      <w:r w:rsidR="00DB47F6">
        <w:t xml:space="preserve"> </w:t>
      </w:r>
      <w:r w:rsidRPr="00A66664">
        <w:t>she</w:t>
      </w:r>
      <w:r w:rsidR="00DB47F6">
        <w:t xml:space="preserve"> </w:t>
      </w:r>
      <w:r w:rsidRPr="00A66664">
        <w:t>reaches</w:t>
      </w:r>
      <w:r w:rsidR="00DB47F6">
        <w:t xml:space="preserve"> </w:t>
      </w:r>
      <w:r w:rsidRPr="00A66664">
        <w:t>ten</w:t>
      </w:r>
      <w:r w:rsidR="00DB47F6">
        <w:t xml:space="preserve"> </w:t>
      </w:r>
      <w:r w:rsidRPr="00A66664">
        <w:t>centimeters</w:t>
      </w:r>
      <w:r w:rsidR="00DB47F6">
        <w:t xml:space="preserve"> </w:t>
      </w:r>
      <w:r w:rsidRPr="00A66664">
        <w:t>of</w:t>
      </w:r>
      <w:r w:rsidR="00DB47F6">
        <w:t xml:space="preserve"> </w:t>
      </w:r>
      <w:r w:rsidRPr="00A66664">
        <w:t>cervix</w:t>
      </w:r>
      <w:r w:rsidR="00DB47F6">
        <w:t xml:space="preserve"> </w:t>
      </w:r>
      <w:r w:rsidRPr="00A66664">
        <w:t>dilation</w:t>
      </w:r>
      <w:r w:rsidR="007E549C" w:rsidRPr="00A66664">
        <w:t>.</w:t>
      </w:r>
      <w:r w:rsidR="00DB47F6">
        <w:t xml:space="preserve"> </w:t>
      </w:r>
      <w:r w:rsidR="00DB0A5D" w:rsidRPr="00A66664">
        <w:t>In</w:t>
      </w:r>
      <w:r w:rsidR="00DB47F6">
        <w:t xml:space="preserve"> </w:t>
      </w:r>
      <w:r w:rsidR="00DB0A5D" w:rsidRPr="00A66664">
        <w:t>the</w:t>
      </w:r>
      <w:r w:rsidR="00DB47F6">
        <w:t xml:space="preserve"> </w:t>
      </w:r>
      <w:r w:rsidR="00DB0A5D" w:rsidRPr="00A66664">
        <w:t>same</w:t>
      </w:r>
      <w:r w:rsidR="00DB47F6">
        <w:t xml:space="preserve"> </w:t>
      </w:r>
      <w:r w:rsidR="00DB0A5D" w:rsidRPr="00A66664">
        <w:t>way,</w:t>
      </w:r>
      <w:r w:rsidR="00DB47F6">
        <w:t xml:space="preserve"> </w:t>
      </w:r>
      <w:r w:rsidR="00DB0A5D" w:rsidRPr="00A66664">
        <w:t>the</w:t>
      </w:r>
      <w:r w:rsidR="00DB47F6">
        <w:t xml:space="preserve"> </w:t>
      </w:r>
      <w:r w:rsidR="00DB0A5D" w:rsidRPr="00A66664">
        <w:t>birth</w:t>
      </w:r>
      <w:r w:rsidR="00DB47F6">
        <w:t xml:space="preserve"> </w:t>
      </w:r>
      <w:r w:rsidR="00DB0A5D" w:rsidRPr="00A66664">
        <w:t>of</w:t>
      </w:r>
      <w:r w:rsidR="00DB47F6">
        <w:t xml:space="preserve"> </w:t>
      </w:r>
      <w:r w:rsidR="00DB0A5D" w:rsidRPr="00A66664">
        <w:t>the</w:t>
      </w:r>
      <w:r w:rsidR="00DB47F6">
        <w:t xml:space="preserve"> </w:t>
      </w:r>
      <w:r w:rsidR="0070615F" w:rsidRPr="00A66664">
        <w:t>Bne</w:t>
      </w:r>
      <w:r w:rsidR="00DB47F6">
        <w:t xml:space="preserve"> </w:t>
      </w:r>
      <w:r w:rsidR="00C13B40" w:rsidRPr="00A66664">
        <w:t>Israel</w:t>
      </w:r>
      <w:r w:rsidR="00DB47F6">
        <w:t xml:space="preserve"> </w:t>
      </w:r>
      <w:r w:rsidR="00DB0A5D" w:rsidRPr="00A66664">
        <w:t>was</w:t>
      </w:r>
      <w:r w:rsidR="00DB47F6">
        <w:t xml:space="preserve"> </w:t>
      </w:r>
      <w:r w:rsidR="00DB0A5D" w:rsidRPr="00A66664">
        <w:t>ready</w:t>
      </w:r>
      <w:r w:rsidR="00DB47F6">
        <w:t xml:space="preserve"> </w:t>
      </w:r>
      <w:r w:rsidR="00DB0A5D" w:rsidRPr="00A66664">
        <w:t>to</w:t>
      </w:r>
      <w:r w:rsidR="00DB47F6">
        <w:t xml:space="preserve"> </w:t>
      </w:r>
      <w:r w:rsidR="00D81D9A" w:rsidRPr="00A66664">
        <w:t>proceed</w:t>
      </w:r>
      <w:r w:rsidR="00DB47F6">
        <w:t xml:space="preserve"> </w:t>
      </w:r>
      <w:r w:rsidR="00DB0A5D" w:rsidRPr="00A66664">
        <w:t>after</w:t>
      </w:r>
      <w:r w:rsidR="00DB47F6">
        <w:t xml:space="preserve"> </w:t>
      </w:r>
      <w:r w:rsidR="00DB0A5D" w:rsidRPr="00A66664">
        <w:t>ten</w:t>
      </w:r>
      <w:r w:rsidR="00DB47F6">
        <w:t xml:space="preserve"> </w:t>
      </w:r>
      <w:r w:rsidR="00DB0A5D" w:rsidRPr="00A66664">
        <w:t>plagues.</w:t>
      </w:r>
      <w:r w:rsidR="00DB47F6">
        <w:t xml:space="preserve"> </w:t>
      </w:r>
      <w:r w:rsidR="00197C8B" w:rsidRPr="00A66664">
        <w:t>Thus,</w:t>
      </w:r>
      <w:r w:rsidR="00DB47F6">
        <w:t xml:space="preserve"> </w:t>
      </w:r>
      <w:r w:rsidR="007E549C" w:rsidRPr="00A66664">
        <w:t>the</w:t>
      </w:r>
      <w:r w:rsidR="00DB47F6">
        <w:t xml:space="preserve"> </w:t>
      </w:r>
      <w:r w:rsidR="007E549C" w:rsidRPr="00A66664">
        <w:t>ten</w:t>
      </w:r>
      <w:r w:rsidR="00DB47F6">
        <w:t xml:space="preserve"> </w:t>
      </w:r>
      <w:r w:rsidR="007E549C" w:rsidRPr="00A66664">
        <w:t>plagues</w:t>
      </w:r>
      <w:r w:rsidR="00DB47F6">
        <w:t xml:space="preserve"> </w:t>
      </w:r>
      <w:r w:rsidR="007E549C" w:rsidRPr="00A66664">
        <w:t>alludes</w:t>
      </w:r>
      <w:r w:rsidR="00DB47F6">
        <w:t xml:space="preserve"> </w:t>
      </w:r>
      <w:r w:rsidR="007E549C" w:rsidRPr="00A66664">
        <w:t>to</w:t>
      </w:r>
      <w:r w:rsidR="00DB47F6">
        <w:t xml:space="preserve"> </w:t>
      </w:r>
      <w:r w:rsidR="007E549C" w:rsidRPr="00A66664">
        <w:t>this</w:t>
      </w:r>
      <w:r w:rsidR="00DB47F6">
        <w:t xml:space="preserve"> </w:t>
      </w:r>
      <w:r w:rsidR="007E549C" w:rsidRPr="00A66664">
        <w:t>ten</w:t>
      </w:r>
      <w:r w:rsidR="00DB47F6">
        <w:t xml:space="preserve"> </w:t>
      </w:r>
      <w:r w:rsidR="007E549C" w:rsidRPr="00A66664">
        <w:t>centimeter</w:t>
      </w:r>
      <w:r w:rsidR="00DB47F6">
        <w:t xml:space="preserve"> </w:t>
      </w:r>
      <w:r w:rsidR="007E549C" w:rsidRPr="00A66664">
        <w:t>dilation.</w:t>
      </w:r>
    </w:p>
    <w:p w14:paraId="418B9CA6" w14:textId="77777777" w:rsidR="00F9053B" w:rsidRPr="00A66664" w:rsidRDefault="00F9053B" w:rsidP="00E53E1E"/>
    <w:p w14:paraId="24056E3D" w14:textId="77777777" w:rsidR="00F9053B" w:rsidRPr="00A66664" w:rsidRDefault="00F9053B" w:rsidP="00E53E1E">
      <w:r w:rsidRPr="00A66664">
        <w:t>Chazal</w:t>
      </w:r>
      <w:r w:rsidR="00DB47F6">
        <w:t xml:space="preserve"> </w:t>
      </w:r>
      <w:r w:rsidRPr="00A66664">
        <w:t>teach</w:t>
      </w:r>
      <w:r w:rsidR="00DB47F6">
        <w:t xml:space="preserve"> </w:t>
      </w:r>
      <w:r w:rsidRPr="00A66664">
        <w:t>us</w:t>
      </w:r>
      <w:r w:rsidR="00DB47F6">
        <w:t xml:space="preserve"> </w:t>
      </w:r>
      <w:r w:rsidRPr="00A66664">
        <w:t>that</w:t>
      </w:r>
      <w:r w:rsidR="00DB47F6">
        <w:t xml:space="preserve"> </w:t>
      </w:r>
      <w:r w:rsidRPr="00A66664">
        <w:t>the</w:t>
      </w:r>
      <w:r w:rsidR="00DB47F6">
        <w:t xml:space="preserve"> </w:t>
      </w:r>
      <w:r w:rsidRPr="00A66664">
        <w:t>ten</w:t>
      </w:r>
      <w:r w:rsidR="00DB47F6">
        <w:t xml:space="preserve"> </w:t>
      </w:r>
      <w:r w:rsidRPr="00A66664">
        <w:t>plagues</w:t>
      </w:r>
      <w:r w:rsidR="00DB47F6">
        <w:t xml:space="preserve"> </w:t>
      </w:r>
      <w:r w:rsidRPr="00A66664">
        <w:t>were</w:t>
      </w:r>
      <w:r w:rsidR="00DB47F6">
        <w:t xml:space="preserve"> </w:t>
      </w:r>
      <w:r w:rsidRPr="00A66664">
        <w:t>really</w:t>
      </w:r>
      <w:r w:rsidR="00DB47F6">
        <w:t xml:space="preserve"> </w:t>
      </w:r>
      <w:r w:rsidRPr="00A66664">
        <w:t>the</w:t>
      </w:r>
      <w:r w:rsidR="00DB47F6">
        <w:t xml:space="preserve"> </w:t>
      </w:r>
      <w:r w:rsidRPr="00A66664">
        <w:t>tip</w:t>
      </w:r>
      <w:r w:rsidR="00DB47F6">
        <w:t xml:space="preserve"> </w:t>
      </w:r>
      <w:r w:rsidRPr="00A66664">
        <w:t>of</w:t>
      </w:r>
      <w:r w:rsidR="00DB47F6">
        <w:t xml:space="preserve"> </w:t>
      </w:r>
      <w:r w:rsidRPr="00A66664">
        <w:t>the</w:t>
      </w:r>
      <w:r w:rsidR="00DB47F6">
        <w:t xml:space="preserve"> </w:t>
      </w:r>
      <w:r w:rsidRPr="00A66664">
        <w:t>iceberg.</w:t>
      </w:r>
      <w:r w:rsidR="00DB47F6">
        <w:t xml:space="preserve"> </w:t>
      </w:r>
      <w:r w:rsidRPr="00A66664">
        <w:t>The</w:t>
      </w:r>
      <w:r w:rsidR="00DB47F6">
        <w:t xml:space="preserve"> </w:t>
      </w:r>
      <w:r w:rsidRPr="00A66664">
        <w:t>most</w:t>
      </w:r>
      <w:r w:rsidR="00DB47F6">
        <w:t xml:space="preserve"> </w:t>
      </w:r>
      <w:r w:rsidRPr="00A66664">
        <w:t>intense</w:t>
      </w:r>
      <w:r w:rsidR="00DB47F6">
        <w:t xml:space="preserve"> </w:t>
      </w:r>
      <w:r w:rsidRPr="00A66664">
        <w:t>in</w:t>
      </w:r>
      <w:r w:rsidR="00DB47F6">
        <w:t xml:space="preserve"> </w:t>
      </w:r>
      <w:r w:rsidRPr="00A66664">
        <w:t>terms</w:t>
      </w:r>
      <w:r w:rsidR="00DB47F6">
        <w:t xml:space="preserve"> </w:t>
      </w:r>
      <w:r w:rsidRPr="00A66664">
        <w:t>of</w:t>
      </w:r>
      <w:r w:rsidR="00DB47F6">
        <w:t xml:space="preserve"> </w:t>
      </w:r>
      <w:r w:rsidRPr="00A66664">
        <w:t>severity</w:t>
      </w:r>
      <w:r w:rsidR="00DB47F6">
        <w:t xml:space="preserve"> </w:t>
      </w:r>
      <w:r w:rsidRPr="00A66664">
        <w:t>and</w:t>
      </w:r>
      <w:r w:rsidR="00DB47F6">
        <w:t xml:space="preserve"> </w:t>
      </w:r>
      <w:r w:rsidRPr="00A66664">
        <w:t>number</w:t>
      </w:r>
      <w:r w:rsidR="00DB47F6">
        <w:t xml:space="preserve"> </w:t>
      </w:r>
      <w:r w:rsidRPr="00A66664">
        <w:t>occurred</w:t>
      </w:r>
      <w:r w:rsidR="00DB47F6">
        <w:t xml:space="preserve"> </w:t>
      </w:r>
      <w:r w:rsidRPr="00A66664">
        <w:t>at</w:t>
      </w:r>
      <w:r w:rsidR="00DB47F6">
        <w:t xml:space="preserve"> </w:t>
      </w:r>
      <w:r w:rsidRPr="00A66664">
        <w:t>the</w:t>
      </w:r>
      <w:r w:rsidR="00DB47F6">
        <w:t xml:space="preserve"> </w:t>
      </w:r>
      <w:r w:rsidRPr="00A66664">
        <w:t>Yam</w:t>
      </w:r>
      <w:r w:rsidR="00DB47F6">
        <w:t xml:space="preserve"> </w:t>
      </w:r>
      <w:r w:rsidRPr="00A66664">
        <w:t>Suf:</w:t>
      </w:r>
    </w:p>
    <w:p w14:paraId="7F62DD24" w14:textId="77777777" w:rsidR="00F9053B" w:rsidRPr="00A66664" w:rsidRDefault="00F9053B" w:rsidP="00E53E1E"/>
    <w:p w14:paraId="0ECABD1F" w14:textId="77777777" w:rsidR="00F9053B" w:rsidRPr="00A66664" w:rsidRDefault="00524E2D" w:rsidP="00524E2D">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V:14</w:t>
      </w:r>
      <w:r w:rsidR="00DB47F6">
        <w:rPr>
          <w:i/>
        </w:rPr>
        <w:t xml:space="preserve"> </w:t>
      </w:r>
      <w:r w:rsidRPr="00A66664">
        <w:rPr>
          <w:i/>
        </w:rPr>
        <w:t>He</w:t>
      </w:r>
      <w:r w:rsidR="00DB47F6">
        <w:rPr>
          <w:i/>
        </w:rPr>
        <w:t xml:space="preserve"> </w:t>
      </w:r>
      <w:r w:rsidRPr="00A66664">
        <w:rPr>
          <w:i/>
        </w:rPr>
        <w:t>[Pharaoh]</w:t>
      </w:r>
      <w:r w:rsidR="00DB47F6">
        <w:rPr>
          <w:i/>
        </w:rPr>
        <w:t xml:space="preserve"> </w:t>
      </w:r>
      <w:r w:rsidRPr="00A66664">
        <w:rPr>
          <w:i/>
        </w:rPr>
        <w:t>answered</w:t>
      </w:r>
      <w:r w:rsidR="00DB47F6">
        <w:rPr>
          <w:i/>
        </w:rPr>
        <w:t xml:space="preserve"> </w:t>
      </w:r>
      <w:r w:rsidRPr="00A66664">
        <w:rPr>
          <w:i/>
        </w:rPr>
        <w:t>them:</w:t>
      </w:r>
      <w:r w:rsidR="00DB47F6">
        <w:rPr>
          <w:i/>
        </w:rPr>
        <w:t xml:space="preserve"> </w:t>
      </w:r>
      <w:r w:rsidRPr="00A66664">
        <w:rPr>
          <w:i/>
        </w:rPr>
        <w:t>‘I</w:t>
      </w:r>
      <w:r w:rsidR="00DB47F6">
        <w:rPr>
          <w:i/>
        </w:rPr>
        <w:t xml:space="preserve"> </w:t>
      </w:r>
      <w:r w:rsidRPr="00A66664">
        <w:rPr>
          <w:i/>
        </w:rPr>
        <w:t>do</w:t>
      </w:r>
      <w:r w:rsidR="00DB47F6">
        <w:rPr>
          <w:i/>
        </w:rPr>
        <w:t xml:space="preserve"> </w:t>
      </w:r>
      <w:r w:rsidRPr="00A66664">
        <w:rPr>
          <w:i/>
        </w:rPr>
        <w:t>not</w:t>
      </w:r>
      <w:r w:rsidR="00DB47F6">
        <w:rPr>
          <w:i/>
        </w:rPr>
        <w:t xml:space="preserve"> </w:t>
      </w:r>
      <w:r w:rsidRPr="00A66664">
        <w:rPr>
          <w:i/>
        </w:rPr>
        <w:t>know</w:t>
      </w:r>
      <w:r w:rsidR="00DB47F6">
        <w:rPr>
          <w:i/>
        </w:rPr>
        <w:t xml:space="preserve"> </w:t>
      </w:r>
      <w:r w:rsidRPr="00A66664">
        <w:rPr>
          <w:i/>
        </w:rPr>
        <w:t>who</w:t>
      </w:r>
      <w:r w:rsidR="00DB47F6">
        <w:rPr>
          <w:i/>
        </w:rPr>
        <w:t xml:space="preserve"> </w:t>
      </w:r>
      <w:r w:rsidRPr="00A66664">
        <w:rPr>
          <w:i/>
        </w:rPr>
        <w:t>this</w:t>
      </w:r>
      <w:r w:rsidR="00DB47F6">
        <w:rPr>
          <w:i/>
        </w:rPr>
        <w:t xml:space="preserve"> </w:t>
      </w:r>
      <w:r w:rsidRPr="00A66664">
        <w:rPr>
          <w:i/>
        </w:rPr>
        <w:t>God</w:t>
      </w:r>
      <w:r w:rsidR="00DB47F6">
        <w:rPr>
          <w:i/>
        </w:rPr>
        <w:t xml:space="preserve"> </w:t>
      </w:r>
      <w:r w:rsidRPr="00A66664">
        <w:rPr>
          <w:i/>
        </w:rPr>
        <w:t>of</w:t>
      </w:r>
      <w:r w:rsidR="00DB47F6">
        <w:rPr>
          <w:i/>
        </w:rPr>
        <w:t xml:space="preserve"> </w:t>
      </w:r>
      <w:r w:rsidRPr="00A66664">
        <w:rPr>
          <w:i/>
        </w:rPr>
        <w:t>yours</w:t>
      </w:r>
      <w:r w:rsidR="00DB47F6">
        <w:rPr>
          <w:i/>
        </w:rPr>
        <w:t xml:space="preserve"> </w:t>
      </w:r>
      <w:r w:rsidRPr="00A66664">
        <w:rPr>
          <w:i/>
        </w:rPr>
        <w:t>is‘;</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said:</w:t>
      </w:r>
      <w:r w:rsidR="00DB47F6">
        <w:rPr>
          <w:i/>
        </w:rPr>
        <w:t xml:space="preserve"> </w:t>
      </w:r>
      <w:r w:rsidRPr="00A66664">
        <w:rPr>
          <w:i/>
        </w:rPr>
        <w:t>WHO</w:t>
      </w:r>
      <w:r w:rsidR="00DB47F6">
        <w:rPr>
          <w:i/>
        </w:rPr>
        <w:t xml:space="preserve"> </w:t>
      </w:r>
      <w:r w:rsidRPr="00A66664">
        <w:rPr>
          <w:i/>
        </w:rPr>
        <w:t>IS</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SHOULD</w:t>
      </w:r>
      <w:r w:rsidR="00DB47F6">
        <w:rPr>
          <w:i/>
        </w:rPr>
        <w:t xml:space="preserve"> </w:t>
      </w:r>
      <w:r w:rsidRPr="00A66664">
        <w:rPr>
          <w:i/>
        </w:rPr>
        <w:t>HEARKEN</w:t>
      </w:r>
      <w:r w:rsidR="00DB47F6">
        <w:rPr>
          <w:i/>
        </w:rPr>
        <w:t xml:space="preserve"> </w:t>
      </w:r>
      <w:r w:rsidRPr="00A66664">
        <w:rPr>
          <w:i/>
        </w:rPr>
        <w:t>UNTO</w:t>
      </w:r>
      <w:r w:rsidR="00DB47F6">
        <w:rPr>
          <w:i/>
        </w:rPr>
        <w:t xml:space="preserve"> </w:t>
      </w:r>
      <w:r w:rsidRPr="00A66664">
        <w:rPr>
          <w:i/>
        </w:rPr>
        <w:t>HIS</w:t>
      </w:r>
      <w:r w:rsidR="00DB47F6">
        <w:rPr>
          <w:i/>
        </w:rPr>
        <w:t xml:space="preserve"> </w:t>
      </w:r>
      <w:r w:rsidR="004314C4" w:rsidRPr="00A66664">
        <w:rPr>
          <w:i/>
        </w:rPr>
        <w:t>VOICE</w:t>
      </w:r>
      <w:r w:rsidRPr="00A66664">
        <w:rPr>
          <w:i/>
        </w:rPr>
        <w:t>?</w:t>
      </w:r>
      <w:r w:rsidR="00DB47F6">
        <w:rPr>
          <w:i/>
        </w:rPr>
        <w:t xml:space="preserve"> </w:t>
      </w:r>
      <w:r w:rsidRPr="00A66664">
        <w:rPr>
          <w:i/>
        </w:rPr>
        <w:t>God</w:t>
      </w:r>
      <w:r w:rsidR="00DB47F6">
        <w:rPr>
          <w:i/>
        </w:rPr>
        <w:t xml:space="preserve"> </w:t>
      </w:r>
      <w:r w:rsidRPr="00A66664">
        <w:rPr>
          <w:i/>
        </w:rPr>
        <w:t>then</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w:t>
      </w:r>
      <w:r w:rsidR="00DB47F6">
        <w:rPr>
          <w:i/>
        </w:rPr>
        <w:t xml:space="preserve"> </w:t>
      </w:r>
      <w:r w:rsidRPr="00A66664">
        <w:rPr>
          <w:i/>
        </w:rPr>
        <w:t>Wretch!</w:t>
      </w:r>
      <w:r w:rsidR="00DB47F6">
        <w:rPr>
          <w:i/>
        </w:rPr>
        <w:t xml:space="preserve"> </w:t>
      </w:r>
      <w:r w:rsidRPr="00A66664">
        <w:rPr>
          <w:i/>
        </w:rPr>
        <w:t>"WHO</w:t>
      </w:r>
      <w:r w:rsidR="00DB47F6">
        <w:rPr>
          <w:i/>
        </w:rPr>
        <w:t xml:space="preserve"> </w:t>
      </w:r>
      <w:r w:rsidRPr="00A66664">
        <w:rPr>
          <w:i/>
        </w:rPr>
        <w:t>(mi)</w:t>
      </w:r>
      <w:r w:rsidR="00DB47F6">
        <w:rPr>
          <w:i/>
        </w:rPr>
        <w:t xml:space="preserve"> </w:t>
      </w:r>
      <w:r w:rsidRPr="00A66664">
        <w:rPr>
          <w:i/>
        </w:rPr>
        <w:t>IS</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w:t>
      </w:r>
      <w:r w:rsidR="00DB47F6">
        <w:rPr>
          <w:i/>
        </w:rPr>
        <w:t xml:space="preserve"> </w:t>
      </w:r>
      <w:r w:rsidRPr="00A66664">
        <w:rPr>
          <w:i/>
        </w:rPr>
        <w:t>thou</w:t>
      </w:r>
      <w:r w:rsidR="00DB47F6">
        <w:rPr>
          <w:i/>
        </w:rPr>
        <w:t xml:space="preserve"> </w:t>
      </w:r>
      <w:r w:rsidRPr="00A66664">
        <w:rPr>
          <w:i/>
        </w:rPr>
        <w:t>sayest.</w:t>
      </w:r>
      <w:r w:rsidR="00DB47F6">
        <w:rPr>
          <w:i/>
        </w:rPr>
        <w:t xml:space="preserve"> </w:t>
      </w:r>
      <w:r w:rsidRPr="00A66664">
        <w:rPr>
          <w:i/>
        </w:rPr>
        <w:t>Well,</w:t>
      </w:r>
      <w:r w:rsidR="00DB47F6">
        <w:rPr>
          <w:i/>
        </w:rPr>
        <w:t xml:space="preserve"> </w:t>
      </w:r>
      <w:r w:rsidRPr="00A66664">
        <w:rPr>
          <w:i/>
        </w:rPr>
        <w:t>thou</w:t>
      </w:r>
      <w:r w:rsidR="00DB47F6">
        <w:rPr>
          <w:i/>
        </w:rPr>
        <w:t xml:space="preserve"> </w:t>
      </w:r>
      <w:r w:rsidRPr="00A66664">
        <w:rPr>
          <w:i/>
        </w:rPr>
        <w:t>wilt</w:t>
      </w:r>
      <w:r w:rsidR="00DB47F6">
        <w:rPr>
          <w:i/>
        </w:rPr>
        <w:t xml:space="preserve"> </w:t>
      </w:r>
      <w:r w:rsidRPr="00A66664">
        <w:rPr>
          <w:i/>
        </w:rPr>
        <w:t>be</w:t>
      </w:r>
      <w:r w:rsidR="00DB47F6">
        <w:rPr>
          <w:i/>
        </w:rPr>
        <w:t xml:space="preserve"> </w:t>
      </w:r>
      <w:r w:rsidRPr="00A66664">
        <w:rPr>
          <w:i/>
        </w:rPr>
        <w:t>punished</w:t>
      </w:r>
      <w:r w:rsidR="00DB47F6">
        <w:rPr>
          <w:i/>
        </w:rPr>
        <w:t xml:space="preserve"> </w:t>
      </w:r>
      <w:r w:rsidRPr="00A66664">
        <w:rPr>
          <w:i/>
        </w:rPr>
        <w:t>with</w:t>
      </w:r>
      <w:r w:rsidR="00DB47F6">
        <w:rPr>
          <w:i/>
        </w:rPr>
        <w:t xml:space="preserve"> </w:t>
      </w:r>
      <w:r w:rsidRPr="00A66664">
        <w:rPr>
          <w:i/>
        </w:rPr>
        <w:t>this</w:t>
      </w:r>
      <w:r w:rsidR="00DB47F6">
        <w:rPr>
          <w:i/>
        </w:rPr>
        <w:t xml:space="preserve"> </w:t>
      </w:r>
      <w:r w:rsidRPr="00A66664">
        <w:rPr>
          <w:i/>
        </w:rPr>
        <w:t>word</w:t>
      </w:r>
      <w:r w:rsidR="00DB47F6">
        <w:rPr>
          <w:i/>
        </w:rPr>
        <w:t xml:space="preserve"> </w:t>
      </w:r>
      <w:r w:rsidRPr="00A66664">
        <w:rPr>
          <w:i/>
        </w:rPr>
        <w:t>’’Mi’’.’</w:t>
      </w:r>
      <w:r w:rsidR="00DB47F6">
        <w:rPr>
          <w:i/>
        </w:rPr>
        <w:t xml:space="preserve"> </w:t>
      </w:r>
      <w:r w:rsidRPr="00A66664">
        <w:rPr>
          <w:i/>
        </w:rPr>
        <w:t>The</w:t>
      </w:r>
      <w:r w:rsidR="00DB47F6">
        <w:rPr>
          <w:i/>
        </w:rPr>
        <w:t xml:space="preserve"> </w:t>
      </w:r>
      <w:r w:rsidRPr="00A66664">
        <w:rPr>
          <w:i/>
        </w:rPr>
        <w:t>letter</w:t>
      </w:r>
      <w:r w:rsidR="00DB47F6">
        <w:rPr>
          <w:i/>
        </w:rPr>
        <w:t xml:space="preserve"> </w:t>
      </w:r>
      <w:r w:rsidR="00D81D9A" w:rsidRPr="00A66664">
        <w:rPr>
          <w:i/>
        </w:rPr>
        <w:t>mem</w:t>
      </w:r>
      <w:r w:rsidR="00DB47F6">
        <w:rPr>
          <w:i/>
        </w:rPr>
        <w:t xml:space="preserve"> </w:t>
      </w:r>
      <w:r w:rsidRPr="00A66664">
        <w:rPr>
          <w:i/>
        </w:rPr>
        <w:t>is</w:t>
      </w:r>
      <w:r w:rsidR="00DB47F6">
        <w:rPr>
          <w:i/>
        </w:rPr>
        <w:t xml:space="preserve"> </w:t>
      </w:r>
      <w:r w:rsidRPr="00A66664">
        <w:rPr>
          <w:i/>
        </w:rPr>
        <w:t>forty</w:t>
      </w:r>
      <w:r w:rsidR="00DB47F6">
        <w:rPr>
          <w:i/>
        </w:rPr>
        <w:t xml:space="preserve"> </w:t>
      </w:r>
      <w:r w:rsidRPr="00A66664">
        <w:rPr>
          <w:i/>
        </w:rPr>
        <w:t>and</w:t>
      </w:r>
      <w:r w:rsidR="00DB47F6">
        <w:rPr>
          <w:i/>
        </w:rPr>
        <w:t xml:space="preserve"> </w:t>
      </w:r>
      <w:r w:rsidRPr="00A66664">
        <w:rPr>
          <w:i/>
        </w:rPr>
        <w:t>yod</w:t>
      </w:r>
      <w:r w:rsidR="00DB47F6">
        <w:rPr>
          <w:i/>
        </w:rPr>
        <w:t xml:space="preserve"> </w:t>
      </w:r>
      <w:r w:rsidRPr="00A66664">
        <w:rPr>
          <w:i/>
        </w:rPr>
        <w:t>is</w:t>
      </w:r>
      <w:r w:rsidR="00DB47F6">
        <w:rPr>
          <w:i/>
        </w:rPr>
        <w:t xml:space="preserve"> </w:t>
      </w:r>
      <w:r w:rsidRPr="00A66664">
        <w:rPr>
          <w:i/>
        </w:rPr>
        <w:t>ten--indicating</w:t>
      </w:r>
      <w:r w:rsidR="00DB47F6">
        <w:rPr>
          <w:i/>
        </w:rPr>
        <w:t xml:space="preserve"> </w:t>
      </w:r>
      <w:r w:rsidRPr="00A66664">
        <w:rPr>
          <w:i/>
        </w:rPr>
        <w:t>the</w:t>
      </w:r>
      <w:r w:rsidR="00DB47F6">
        <w:rPr>
          <w:i/>
        </w:rPr>
        <w:t xml:space="preserve"> </w:t>
      </w:r>
      <w:r w:rsidRPr="00A66664">
        <w:rPr>
          <w:i/>
        </w:rPr>
        <w:t>fifty</w:t>
      </w:r>
      <w:r w:rsidR="00DB47F6">
        <w:rPr>
          <w:i/>
        </w:rPr>
        <w:t xml:space="preserve"> </w:t>
      </w:r>
      <w:r w:rsidRPr="00A66664">
        <w:rPr>
          <w:i/>
        </w:rPr>
        <w:t>plagues</w:t>
      </w:r>
      <w:r w:rsidR="00DB47F6">
        <w:rPr>
          <w:i/>
        </w:rPr>
        <w:t xml:space="preserve"> </w:t>
      </w:r>
      <w:r w:rsidRPr="00A66664">
        <w:rPr>
          <w:i/>
        </w:rPr>
        <w:t>which</w:t>
      </w:r>
      <w:r w:rsidR="00DB47F6">
        <w:rPr>
          <w:i/>
        </w:rPr>
        <w:t xml:space="preserve"> </w:t>
      </w:r>
      <w:r w:rsidRPr="00A66664">
        <w:rPr>
          <w:i/>
        </w:rPr>
        <w:t>God</w:t>
      </w:r>
      <w:r w:rsidR="00DB47F6">
        <w:rPr>
          <w:i/>
        </w:rPr>
        <w:t xml:space="preserve"> </w:t>
      </w:r>
      <w:r w:rsidRPr="00A66664">
        <w:rPr>
          <w:i/>
        </w:rPr>
        <w:t>brought</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Then</w:t>
      </w:r>
      <w:r w:rsidR="00DB47F6">
        <w:rPr>
          <w:i/>
        </w:rPr>
        <w:t xml:space="preserve"> </w:t>
      </w:r>
      <w:r w:rsidRPr="00A66664">
        <w:rPr>
          <w:i/>
        </w:rPr>
        <w:t>the</w:t>
      </w:r>
      <w:r w:rsidR="00DB47F6">
        <w:rPr>
          <w:i/>
        </w:rPr>
        <w:t xml:space="preserve"> </w:t>
      </w:r>
      <w:r w:rsidRPr="00A66664">
        <w:rPr>
          <w:i/>
        </w:rPr>
        <w:t>magicians</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This</w:t>
      </w:r>
      <w:r w:rsidR="00DB47F6">
        <w:rPr>
          <w:i/>
        </w:rPr>
        <w:t xml:space="preserve"> </w:t>
      </w:r>
      <w:r w:rsidRPr="00A66664">
        <w:rPr>
          <w:i/>
        </w:rPr>
        <w:t>is</w:t>
      </w:r>
      <w:r w:rsidR="00DB47F6">
        <w:rPr>
          <w:i/>
        </w:rPr>
        <w:t xml:space="preserve"> </w:t>
      </w:r>
      <w:r w:rsidRPr="00A66664">
        <w:rPr>
          <w:i/>
        </w:rPr>
        <w:t>the</w:t>
      </w:r>
      <w:r w:rsidR="00DB47F6">
        <w:rPr>
          <w:i/>
        </w:rPr>
        <w:t xml:space="preserve"> </w:t>
      </w:r>
      <w:r w:rsidRPr="00A66664">
        <w:rPr>
          <w:i/>
        </w:rPr>
        <w:t>finger</w:t>
      </w:r>
      <w:r w:rsidR="00DB47F6">
        <w:rPr>
          <w:i/>
        </w:rPr>
        <w:t xml:space="preserve"> </w:t>
      </w:r>
      <w:r w:rsidRPr="00A66664">
        <w:rPr>
          <w:i/>
        </w:rPr>
        <w:t>of</w:t>
      </w:r>
      <w:r w:rsidR="00DB47F6">
        <w:rPr>
          <w:i/>
        </w:rPr>
        <w:t xml:space="preserve"> </w:t>
      </w:r>
      <w:r w:rsidRPr="00A66664">
        <w:rPr>
          <w:i/>
        </w:rPr>
        <w:t>God</w:t>
      </w:r>
      <w:r w:rsidR="00DB47F6">
        <w:rPr>
          <w:i/>
        </w:rPr>
        <w:t xml:space="preserve"> </w:t>
      </w:r>
      <w:r w:rsidRPr="00A66664">
        <w:rPr>
          <w:i/>
        </w:rPr>
        <w:t>(Ex.</w:t>
      </w:r>
      <w:r w:rsidR="00DB47F6">
        <w:rPr>
          <w:i/>
        </w:rPr>
        <w:t xml:space="preserve"> </w:t>
      </w:r>
      <w:r w:rsidRPr="00A66664">
        <w:rPr>
          <w:i/>
        </w:rPr>
        <w:t>VIII,</w:t>
      </w:r>
      <w:r w:rsidR="00DB47F6">
        <w:rPr>
          <w:i/>
        </w:rPr>
        <w:t xml:space="preserve"> </w:t>
      </w:r>
      <w:r w:rsidRPr="00A66664">
        <w:rPr>
          <w:i/>
        </w:rPr>
        <w:t>15);</w:t>
      </w:r>
      <w:r w:rsidR="00DB47F6">
        <w:rPr>
          <w:i/>
        </w:rPr>
        <w:t xml:space="preserve"> </w:t>
      </w:r>
      <w:r w:rsidRPr="00A66664">
        <w:rPr>
          <w:i/>
        </w:rPr>
        <w:t>and</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what</w:t>
      </w:r>
      <w:r w:rsidR="00DB47F6">
        <w:rPr>
          <w:i/>
        </w:rPr>
        <w:t xml:space="preserve"> </w:t>
      </w:r>
      <w:r w:rsidRPr="00A66664">
        <w:rPr>
          <w:i/>
        </w:rPr>
        <w:t>does</w:t>
      </w:r>
      <w:r w:rsidR="00DB47F6">
        <w:rPr>
          <w:i/>
        </w:rPr>
        <w:t xml:space="preserve"> </w:t>
      </w:r>
      <w:r w:rsidRPr="00A66664">
        <w:rPr>
          <w:i/>
        </w:rPr>
        <w:t>it</w:t>
      </w:r>
      <w:r w:rsidR="00DB47F6">
        <w:rPr>
          <w:i/>
        </w:rPr>
        <w:t xml:space="preserve"> </w:t>
      </w:r>
      <w:r w:rsidRPr="00A66664">
        <w:rPr>
          <w:i/>
        </w:rPr>
        <w:t>say:</w:t>
      </w:r>
      <w:r w:rsidR="00DB47F6">
        <w:rPr>
          <w:i/>
        </w:rPr>
        <w:t xml:space="preserve"> </w:t>
      </w:r>
      <w:r w:rsidRPr="00A66664">
        <w:rPr>
          <w:i/>
        </w:rPr>
        <w:t>And</w:t>
      </w:r>
      <w:r w:rsidR="00DB47F6">
        <w:rPr>
          <w:i/>
        </w:rPr>
        <w:t xml:space="preserve"> </w:t>
      </w:r>
      <w:r w:rsidRPr="00A66664">
        <w:rPr>
          <w:i/>
        </w:rPr>
        <w:t>Israel</w:t>
      </w:r>
      <w:r w:rsidR="00DB47F6">
        <w:rPr>
          <w:i/>
        </w:rPr>
        <w:t xml:space="preserve"> </w:t>
      </w:r>
      <w:r w:rsidRPr="00A66664">
        <w:rPr>
          <w:i/>
        </w:rPr>
        <w:t>saw</w:t>
      </w:r>
      <w:r w:rsidR="00DB47F6">
        <w:rPr>
          <w:i/>
        </w:rPr>
        <w:t xml:space="preserve"> </w:t>
      </w:r>
      <w:r w:rsidRPr="00A66664">
        <w:rPr>
          <w:i/>
        </w:rPr>
        <w:t>the</w:t>
      </w:r>
      <w:r w:rsidR="00DB47F6">
        <w:rPr>
          <w:i/>
        </w:rPr>
        <w:t xml:space="preserve"> </w:t>
      </w:r>
      <w:r w:rsidRPr="00A66664">
        <w:rPr>
          <w:i/>
        </w:rPr>
        <w:t>great</w:t>
      </w:r>
      <w:r w:rsidR="00DB47F6">
        <w:rPr>
          <w:i/>
        </w:rPr>
        <w:t xml:space="preserve"> </w:t>
      </w:r>
      <w:r w:rsidRPr="00A66664">
        <w:rPr>
          <w:i/>
        </w:rPr>
        <w:t>hand</w:t>
      </w:r>
      <w:r w:rsidR="00DB47F6">
        <w:rPr>
          <w:i/>
        </w:rPr>
        <w:t xml:space="preserve"> </w:t>
      </w:r>
      <w:r w:rsidRPr="00A66664">
        <w:rPr>
          <w:i/>
        </w:rPr>
        <w:t>(ib.</w:t>
      </w:r>
      <w:r w:rsidR="00DB47F6">
        <w:rPr>
          <w:i/>
        </w:rPr>
        <w:t xml:space="preserve"> </w:t>
      </w:r>
      <w:r w:rsidRPr="00A66664">
        <w:rPr>
          <w:i/>
        </w:rPr>
        <w:t>XIV,</w:t>
      </w:r>
      <w:r w:rsidR="00DB47F6">
        <w:rPr>
          <w:i/>
        </w:rPr>
        <w:t xml:space="preserve"> </w:t>
      </w:r>
      <w:r w:rsidRPr="00A66664">
        <w:rPr>
          <w:i/>
        </w:rPr>
        <w:t>31).</w:t>
      </w:r>
      <w:r w:rsidR="00DB47F6">
        <w:rPr>
          <w:i/>
        </w:rPr>
        <w:t xml:space="preserve"> </w:t>
      </w:r>
      <w:r w:rsidRPr="00A66664">
        <w:rPr>
          <w:i/>
        </w:rPr>
        <w:t>How</w:t>
      </w:r>
      <w:r w:rsidR="00DB47F6">
        <w:rPr>
          <w:i/>
        </w:rPr>
        <w:t xml:space="preserve"> </w:t>
      </w:r>
      <w:r w:rsidRPr="00A66664">
        <w:rPr>
          <w:i/>
        </w:rPr>
        <w:t>many</w:t>
      </w:r>
      <w:r w:rsidR="00DB47F6">
        <w:rPr>
          <w:i/>
        </w:rPr>
        <w:t xml:space="preserve"> </w:t>
      </w:r>
      <w:r w:rsidRPr="00A66664">
        <w:rPr>
          <w:i/>
        </w:rPr>
        <w:t>plagues</w:t>
      </w:r>
      <w:r w:rsidR="00DB47F6">
        <w:rPr>
          <w:i/>
        </w:rPr>
        <w:t xml:space="preserve"> </w:t>
      </w:r>
      <w:r w:rsidRPr="00A66664">
        <w:rPr>
          <w:i/>
        </w:rPr>
        <w:t>did</w:t>
      </w:r>
      <w:r w:rsidR="00DB47F6">
        <w:rPr>
          <w:i/>
        </w:rPr>
        <w:t xml:space="preserve"> </w:t>
      </w:r>
      <w:r w:rsidRPr="00A66664">
        <w:rPr>
          <w:i/>
        </w:rPr>
        <w:t>He</w:t>
      </w:r>
      <w:r w:rsidR="00DB47F6">
        <w:rPr>
          <w:i/>
        </w:rPr>
        <w:t xml:space="preserve"> </w:t>
      </w:r>
      <w:r w:rsidRPr="00A66664">
        <w:rPr>
          <w:i/>
        </w:rPr>
        <w:t>inflict</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finger?</w:t>
      </w:r>
      <w:r w:rsidR="00DB47F6">
        <w:rPr>
          <w:i/>
        </w:rPr>
        <w:t xml:space="preserve"> </w:t>
      </w:r>
      <w:r w:rsidRPr="00A66664">
        <w:rPr>
          <w:i/>
        </w:rPr>
        <w:t>Ten.</w:t>
      </w:r>
      <w:r w:rsidR="00DB47F6">
        <w:rPr>
          <w:i/>
        </w:rPr>
        <w:t xml:space="preserve"> </w:t>
      </w:r>
      <w:r w:rsidRPr="00A66664">
        <w:rPr>
          <w:i/>
        </w:rPr>
        <w:t>Therefore,</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five</w:t>
      </w:r>
      <w:r w:rsidR="00DB47F6">
        <w:rPr>
          <w:i/>
        </w:rPr>
        <w:t xml:space="preserve"> </w:t>
      </w:r>
      <w:r w:rsidRPr="00A66664">
        <w:rPr>
          <w:i/>
        </w:rPr>
        <w:t>fingers</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great</w:t>
      </w:r>
      <w:r w:rsidR="00DB47F6">
        <w:rPr>
          <w:i/>
        </w:rPr>
        <w:t xml:space="preserve"> </w:t>
      </w:r>
      <w:r w:rsidRPr="00A66664">
        <w:rPr>
          <w:i/>
        </w:rPr>
        <w:t>hand,</w:t>
      </w:r>
      <w:r w:rsidR="00DB47F6">
        <w:rPr>
          <w:i/>
        </w:rPr>
        <w:t xml:space="preserve"> </w:t>
      </w:r>
      <w:r w:rsidRPr="00A66664">
        <w:rPr>
          <w:i/>
        </w:rPr>
        <w:t>He</w:t>
      </w:r>
      <w:r w:rsidR="00DB47F6">
        <w:rPr>
          <w:i/>
        </w:rPr>
        <w:t xml:space="preserve"> </w:t>
      </w:r>
      <w:r w:rsidRPr="00A66664">
        <w:rPr>
          <w:i/>
        </w:rPr>
        <w:t>smote</w:t>
      </w:r>
      <w:r w:rsidR="00DB47F6">
        <w:rPr>
          <w:i/>
        </w:rPr>
        <w:t xml:space="preserve"> </w:t>
      </w:r>
      <w:r w:rsidRPr="00A66664">
        <w:rPr>
          <w:i/>
        </w:rPr>
        <w:t>them</w:t>
      </w:r>
      <w:r w:rsidR="00DB47F6">
        <w:rPr>
          <w:i/>
        </w:rPr>
        <w:t xml:space="preserve"> </w:t>
      </w:r>
      <w:r w:rsidRPr="00A66664">
        <w:rPr>
          <w:i/>
        </w:rPr>
        <w:t>with</w:t>
      </w:r>
      <w:r w:rsidR="00DB47F6">
        <w:rPr>
          <w:i/>
        </w:rPr>
        <w:t xml:space="preserve"> </w:t>
      </w:r>
      <w:r w:rsidRPr="00A66664">
        <w:rPr>
          <w:i/>
        </w:rPr>
        <w:t>fifty</w:t>
      </w:r>
      <w:r w:rsidR="00DB47F6">
        <w:rPr>
          <w:i/>
        </w:rPr>
        <w:t xml:space="preserve"> </w:t>
      </w:r>
      <w:r w:rsidRPr="00A66664">
        <w:rPr>
          <w:i/>
        </w:rPr>
        <w:t>plagues,</w:t>
      </w:r>
      <w:r w:rsidR="00DB47F6">
        <w:rPr>
          <w:i/>
        </w:rPr>
        <w:t xml:space="preserve"> </w:t>
      </w:r>
      <w:r w:rsidRPr="00A66664">
        <w:rPr>
          <w:i/>
        </w:rPr>
        <w:t>ten</w:t>
      </w:r>
      <w:r w:rsidR="00DB47F6">
        <w:rPr>
          <w:i/>
        </w:rPr>
        <w:t xml:space="preserve"> </w:t>
      </w:r>
      <w:r w:rsidRPr="00A66664">
        <w:rPr>
          <w:i/>
        </w:rPr>
        <w:t>for</w:t>
      </w:r>
      <w:r w:rsidR="00DB47F6">
        <w:rPr>
          <w:i/>
        </w:rPr>
        <w:t xml:space="preserve"> </w:t>
      </w:r>
      <w:r w:rsidRPr="00A66664">
        <w:rPr>
          <w:i/>
        </w:rPr>
        <w:t>each</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five</w:t>
      </w:r>
      <w:r w:rsidR="00DB47F6">
        <w:rPr>
          <w:i/>
        </w:rPr>
        <w:t xml:space="preserve"> </w:t>
      </w:r>
      <w:r w:rsidRPr="00A66664">
        <w:rPr>
          <w:i/>
        </w:rPr>
        <w:t>fingers.</w:t>
      </w:r>
    </w:p>
    <w:p w14:paraId="12C5F84D" w14:textId="77777777" w:rsidR="00E53E1E" w:rsidRPr="00A66664" w:rsidRDefault="00E53E1E" w:rsidP="009B3BC5"/>
    <w:p w14:paraId="4FD351A0" w14:textId="77777777" w:rsidR="00007023" w:rsidRPr="00A66664" w:rsidRDefault="00007023" w:rsidP="00007023">
      <w:pPr>
        <w:ind w:left="288" w:right="288"/>
        <w:rPr>
          <w:i/>
        </w:rPr>
      </w:pPr>
      <w:r w:rsidRPr="00A66664">
        <w:rPr>
          <w:b/>
          <w:i/>
        </w:rPr>
        <w:lastRenderedPageBreak/>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XXIII:9</w:t>
      </w:r>
      <w:r w:rsidR="00DB47F6">
        <w:rPr>
          <w:i/>
        </w:rPr>
        <w:t xml:space="preserve"> </w:t>
      </w:r>
      <w:r w:rsidRPr="00A66664">
        <w:rPr>
          <w:i/>
        </w:rPr>
        <w:t>Another</w:t>
      </w:r>
      <w:r w:rsidR="00DB47F6">
        <w:rPr>
          <w:i/>
        </w:rPr>
        <w:t xml:space="preserve"> </w:t>
      </w:r>
      <w:r w:rsidRPr="00A66664">
        <w:rPr>
          <w:i/>
        </w:rPr>
        <w:t>explanation</w:t>
      </w:r>
      <w:r w:rsidR="00DB47F6">
        <w:rPr>
          <w:i/>
        </w:rPr>
        <w:t xml:space="preserve"> </w:t>
      </w:r>
      <w:r w:rsidRPr="00A66664">
        <w:rPr>
          <w:i/>
        </w:rPr>
        <w:t>of</w:t>
      </w:r>
      <w:r w:rsidR="00DB47F6">
        <w:rPr>
          <w:i/>
        </w:rPr>
        <w:t xml:space="preserve"> </w:t>
      </w:r>
      <w:r w:rsidRPr="00A66664">
        <w:rPr>
          <w:i/>
        </w:rPr>
        <w:t>THEN</w:t>
      </w:r>
      <w:r w:rsidR="00DB47F6">
        <w:rPr>
          <w:i/>
        </w:rPr>
        <w:t xml:space="preserve"> </w:t>
      </w:r>
      <w:r w:rsidRPr="00A66664">
        <w:rPr>
          <w:i/>
        </w:rPr>
        <w:t>SANG</w:t>
      </w:r>
      <w:r w:rsidR="00DB47F6">
        <w:rPr>
          <w:i/>
        </w:rPr>
        <w:t xml:space="preserve"> </w:t>
      </w:r>
      <w:r w:rsidR="00A7722C" w:rsidRPr="00A66664">
        <w:rPr>
          <w:i/>
        </w:rPr>
        <w:t>MOSHE</w:t>
      </w:r>
      <w:r w:rsidRPr="00A66664">
        <w:rPr>
          <w:i/>
        </w:rPr>
        <w:t>.</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hath</w:t>
      </w:r>
      <w:r w:rsidR="00DB47F6">
        <w:rPr>
          <w:i/>
        </w:rPr>
        <w:t xml:space="preserve"> </w:t>
      </w:r>
      <w:r w:rsidRPr="00A66664">
        <w:rPr>
          <w:i/>
        </w:rPr>
        <w:t>made</w:t>
      </w:r>
      <w:r w:rsidR="00DB47F6">
        <w:rPr>
          <w:i/>
        </w:rPr>
        <w:t xml:space="preserve"> </w:t>
      </w:r>
      <w:r w:rsidRPr="00A66664">
        <w:rPr>
          <w:i/>
        </w:rPr>
        <w:t>Himself</w:t>
      </w:r>
      <w:r w:rsidR="00DB47F6">
        <w:rPr>
          <w:i/>
        </w:rPr>
        <w:t xml:space="preserve"> </w:t>
      </w:r>
      <w:r w:rsidRPr="00A66664">
        <w:rPr>
          <w:i/>
        </w:rPr>
        <w:t>known,</w:t>
      </w:r>
      <w:r w:rsidR="00DB47F6">
        <w:rPr>
          <w:i/>
        </w:rPr>
        <w:t xml:space="preserve"> </w:t>
      </w:r>
      <w:r w:rsidRPr="00A66664">
        <w:rPr>
          <w:i/>
        </w:rPr>
        <w:t>He</w:t>
      </w:r>
      <w:r w:rsidR="00DB47F6">
        <w:rPr>
          <w:i/>
        </w:rPr>
        <w:t xml:space="preserve"> </w:t>
      </w:r>
      <w:r w:rsidRPr="00A66664">
        <w:rPr>
          <w:i/>
        </w:rPr>
        <w:t>hath</w:t>
      </w:r>
      <w:r w:rsidR="00DB47F6">
        <w:rPr>
          <w:i/>
        </w:rPr>
        <w:t xml:space="preserve"> </w:t>
      </w:r>
      <w:r w:rsidRPr="00A66664">
        <w:rPr>
          <w:i/>
        </w:rPr>
        <w:t>executed</w:t>
      </w:r>
      <w:r w:rsidR="00DB47F6">
        <w:rPr>
          <w:i/>
        </w:rPr>
        <w:t xml:space="preserve"> </w:t>
      </w:r>
      <w:r w:rsidRPr="00A66664">
        <w:rPr>
          <w:i/>
        </w:rPr>
        <w:t>judgment</w:t>
      </w:r>
      <w:r w:rsidR="00DB47F6">
        <w:rPr>
          <w:i/>
        </w:rPr>
        <w:t xml:space="preserve"> </w:t>
      </w:r>
      <w:r w:rsidRPr="00A66664">
        <w:rPr>
          <w:i/>
        </w:rPr>
        <w:t>(Ps.</w:t>
      </w:r>
      <w:r w:rsidR="00DB47F6">
        <w:rPr>
          <w:i/>
        </w:rPr>
        <w:t xml:space="preserve"> </w:t>
      </w:r>
      <w:r w:rsidRPr="00A66664">
        <w:rPr>
          <w:i/>
        </w:rPr>
        <w:t>IX,</w:t>
      </w:r>
      <w:r w:rsidR="00DB47F6">
        <w:rPr>
          <w:i/>
        </w:rPr>
        <w:t xml:space="preserve"> </w:t>
      </w:r>
      <w:r w:rsidRPr="00A66664">
        <w:rPr>
          <w:i/>
        </w:rPr>
        <w:t>17);</w:t>
      </w:r>
      <w:r w:rsidR="00DB47F6">
        <w:rPr>
          <w:i/>
        </w:rPr>
        <w:t xml:space="preserve"> </w:t>
      </w:r>
      <w:r w:rsidRPr="00A66664">
        <w:rPr>
          <w:i/>
        </w:rPr>
        <w:t>this</w:t>
      </w:r>
      <w:r w:rsidR="00DB47F6">
        <w:rPr>
          <w:i/>
        </w:rPr>
        <w:t xml:space="preserve"> </w:t>
      </w:r>
      <w:r w:rsidRPr="00A66664">
        <w:rPr>
          <w:i/>
        </w:rPr>
        <w:t>refers</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on</w:t>
      </w:r>
      <w:r w:rsidR="00DB47F6">
        <w:rPr>
          <w:i/>
        </w:rPr>
        <w:t xml:space="preserve"> </w:t>
      </w:r>
      <w:r w:rsidRPr="00A66664">
        <w:rPr>
          <w:i/>
        </w:rPr>
        <w:t>whom</w:t>
      </w:r>
      <w:r w:rsidR="00DB47F6">
        <w:rPr>
          <w:i/>
        </w:rPr>
        <w:t xml:space="preserve"> </w:t>
      </w:r>
      <w:r w:rsidRPr="00A66664">
        <w:rPr>
          <w:i/>
        </w:rPr>
        <w:t>God</w:t>
      </w:r>
      <w:r w:rsidR="00DB47F6">
        <w:rPr>
          <w:i/>
        </w:rPr>
        <w:t xml:space="preserve"> </w:t>
      </w:r>
      <w:r w:rsidRPr="00A66664">
        <w:rPr>
          <w:i/>
        </w:rPr>
        <w:t>executed</w:t>
      </w:r>
      <w:r w:rsidR="00DB47F6">
        <w:rPr>
          <w:i/>
        </w:rPr>
        <w:t xml:space="preserve"> </w:t>
      </w:r>
      <w:r w:rsidRPr="00A66664">
        <w:rPr>
          <w:i/>
        </w:rPr>
        <w:t>judgment</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and</w:t>
      </w:r>
      <w:r w:rsidR="00DB47F6">
        <w:rPr>
          <w:i/>
        </w:rPr>
        <w:t xml:space="preserve"> </w:t>
      </w:r>
      <w:r w:rsidRPr="00A66664">
        <w:rPr>
          <w:i/>
        </w:rPr>
        <w:t>also</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R.</w:t>
      </w:r>
      <w:r w:rsidR="00DB47F6">
        <w:rPr>
          <w:i/>
        </w:rPr>
        <w:t xml:space="preserve"> </w:t>
      </w:r>
      <w:r w:rsidRPr="00A66664">
        <w:rPr>
          <w:i/>
        </w:rPr>
        <w:t>Joshua</w:t>
      </w:r>
      <w:r w:rsidR="00DB47F6">
        <w:rPr>
          <w:i/>
        </w:rPr>
        <w:t xml:space="preserve"> </w:t>
      </w:r>
      <w:r w:rsidRPr="00A66664">
        <w:rPr>
          <w:i/>
        </w:rPr>
        <w:t>said:</w:t>
      </w:r>
      <w:r w:rsidR="00DB47F6">
        <w:rPr>
          <w:i/>
        </w:rPr>
        <w:t xml:space="preserve"> </w:t>
      </w:r>
      <w:r w:rsidRPr="00A66664">
        <w:rPr>
          <w:i/>
        </w:rPr>
        <w:t>The</w:t>
      </w:r>
      <w:r w:rsidR="00DB47F6">
        <w:rPr>
          <w:i/>
        </w:rPr>
        <w:t xml:space="preserve"> </w:t>
      </w:r>
      <w:r w:rsidRPr="00A66664">
        <w:rPr>
          <w:i/>
        </w:rPr>
        <w:t>ten</w:t>
      </w:r>
      <w:r w:rsidR="00DB47F6">
        <w:rPr>
          <w:i/>
        </w:rPr>
        <w:t xml:space="preserve"> </w:t>
      </w:r>
      <w:r w:rsidRPr="00A66664">
        <w:rPr>
          <w:i/>
        </w:rPr>
        <w:t>plagues</w:t>
      </w:r>
      <w:r w:rsidR="00DB47F6">
        <w:rPr>
          <w:i/>
        </w:rPr>
        <w:t xml:space="preserve"> </w:t>
      </w:r>
      <w:r w:rsidRPr="00A66664">
        <w:rPr>
          <w:i/>
        </w:rPr>
        <w:t>with</w:t>
      </w:r>
      <w:r w:rsidR="00DB47F6">
        <w:rPr>
          <w:i/>
        </w:rPr>
        <w:t xml:space="preserve"> </w:t>
      </w:r>
      <w:r w:rsidRPr="00A66664">
        <w:rPr>
          <w:i/>
        </w:rPr>
        <w:t>which</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were</w:t>
      </w:r>
      <w:r w:rsidR="00DB47F6">
        <w:rPr>
          <w:i/>
        </w:rPr>
        <w:t xml:space="preserve"> </w:t>
      </w:r>
      <w:r w:rsidRPr="00A66664">
        <w:rPr>
          <w:i/>
        </w:rPr>
        <w:t>smitten</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were</w:t>
      </w:r>
      <w:r w:rsidR="00DB47F6">
        <w:rPr>
          <w:i/>
        </w:rPr>
        <w:t xml:space="preserve"> </w:t>
      </w:r>
      <w:r w:rsidRPr="00A66664">
        <w:rPr>
          <w:i/>
        </w:rPr>
        <w:t>wrought</w:t>
      </w:r>
      <w:r w:rsidR="00DB47F6">
        <w:rPr>
          <w:i/>
        </w:rPr>
        <w:t xml:space="preserve"> </w:t>
      </w:r>
      <w:r w:rsidRPr="00A66664">
        <w:rPr>
          <w:i/>
        </w:rPr>
        <w:t>with</w:t>
      </w:r>
      <w:r w:rsidR="00DB47F6">
        <w:rPr>
          <w:i/>
        </w:rPr>
        <w:t xml:space="preserve"> </w:t>
      </w:r>
      <w:r w:rsidRPr="00A66664">
        <w:rPr>
          <w:i/>
        </w:rPr>
        <w:t>one</w:t>
      </w:r>
      <w:r w:rsidR="00DB47F6">
        <w:rPr>
          <w:i/>
        </w:rPr>
        <w:t xml:space="preserve"> </w:t>
      </w:r>
      <w:r w:rsidRPr="00A66664">
        <w:rPr>
          <w:i/>
        </w:rPr>
        <w:t>finger,</w:t>
      </w:r>
      <w:r w:rsidR="00DB47F6">
        <w:rPr>
          <w:i/>
        </w:rPr>
        <w:t xml:space="preserve"> </w:t>
      </w:r>
      <w:r w:rsidRPr="00A66664">
        <w:rPr>
          <w:i/>
        </w:rPr>
        <w:t>for</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Then</w:t>
      </w:r>
      <w:r w:rsidR="00DB47F6">
        <w:rPr>
          <w:i/>
        </w:rPr>
        <w:t xml:space="preserve"> </w:t>
      </w:r>
      <w:r w:rsidRPr="00A66664">
        <w:rPr>
          <w:i/>
        </w:rPr>
        <w:t>the</w:t>
      </w:r>
      <w:r w:rsidR="00DB47F6">
        <w:rPr>
          <w:i/>
        </w:rPr>
        <w:t xml:space="preserve"> </w:t>
      </w:r>
      <w:r w:rsidRPr="00A66664">
        <w:rPr>
          <w:i/>
        </w:rPr>
        <w:t>magicians</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This</w:t>
      </w:r>
      <w:r w:rsidR="00DB47F6">
        <w:rPr>
          <w:i/>
        </w:rPr>
        <w:t xml:space="preserve"> </w:t>
      </w:r>
      <w:r w:rsidRPr="00A66664">
        <w:rPr>
          <w:i/>
        </w:rPr>
        <w:t>is</w:t>
      </w:r>
      <w:r w:rsidR="00DB47F6">
        <w:rPr>
          <w:i/>
        </w:rPr>
        <w:t xml:space="preserve"> </w:t>
      </w:r>
      <w:r w:rsidRPr="00A66664">
        <w:rPr>
          <w:i/>
        </w:rPr>
        <w:t>the</w:t>
      </w:r>
      <w:r w:rsidR="00DB47F6">
        <w:rPr>
          <w:i/>
        </w:rPr>
        <w:t xml:space="preserve"> </w:t>
      </w:r>
      <w:r w:rsidRPr="00A66664">
        <w:rPr>
          <w:i/>
        </w:rPr>
        <w:t>finger</w:t>
      </w:r>
      <w:r w:rsidR="00DB47F6">
        <w:rPr>
          <w:i/>
        </w:rPr>
        <w:t xml:space="preserve"> </w:t>
      </w:r>
      <w:r w:rsidRPr="00A66664">
        <w:rPr>
          <w:i/>
        </w:rPr>
        <w:t>of</w:t>
      </w:r>
      <w:r w:rsidR="00DB47F6">
        <w:rPr>
          <w:i/>
        </w:rPr>
        <w:t xml:space="preserve"> </w:t>
      </w:r>
      <w:r w:rsidRPr="00A66664">
        <w:rPr>
          <w:i/>
        </w:rPr>
        <w:t>God</w:t>
      </w:r>
      <w:r w:rsidR="00DB47F6">
        <w:rPr>
          <w:i/>
        </w:rPr>
        <w:t xml:space="preserve"> </w:t>
      </w:r>
      <w:r w:rsidRPr="00A66664">
        <w:rPr>
          <w:i/>
        </w:rPr>
        <w:t>(Ex.</w:t>
      </w:r>
      <w:r w:rsidR="00DB47F6">
        <w:rPr>
          <w:i/>
        </w:rPr>
        <w:t xml:space="preserve"> </w:t>
      </w:r>
      <w:r w:rsidRPr="00A66664">
        <w:rPr>
          <w:i/>
        </w:rPr>
        <w:t>VIII,</w:t>
      </w:r>
      <w:r w:rsidR="00DB47F6">
        <w:rPr>
          <w:i/>
        </w:rPr>
        <w:t xml:space="preserve"> </w:t>
      </w:r>
      <w:r w:rsidRPr="00A66664">
        <w:rPr>
          <w:i/>
        </w:rPr>
        <w:t>15);</w:t>
      </w:r>
      <w:r w:rsidR="00DB47F6">
        <w:rPr>
          <w:i/>
        </w:rPr>
        <w:t xml:space="preserve"> </w:t>
      </w:r>
      <w:r w:rsidRPr="00A66664">
        <w:rPr>
          <w:i/>
        </w:rPr>
        <w:t>but</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smitten</w:t>
      </w:r>
      <w:r w:rsidR="00DB47F6">
        <w:rPr>
          <w:i/>
        </w:rPr>
        <w:t xml:space="preserve"> </w:t>
      </w:r>
      <w:r w:rsidRPr="00A66664">
        <w:rPr>
          <w:i/>
        </w:rPr>
        <w:t>with</w:t>
      </w:r>
      <w:r w:rsidR="00DB47F6">
        <w:rPr>
          <w:i/>
        </w:rPr>
        <w:t xml:space="preserve"> </w:t>
      </w:r>
      <w:r w:rsidRPr="00A66664">
        <w:rPr>
          <w:i/>
        </w:rPr>
        <w:t>fifty</w:t>
      </w:r>
      <w:r w:rsidR="00DB47F6">
        <w:rPr>
          <w:i/>
        </w:rPr>
        <w:t xml:space="preserve"> </w:t>
      </w:r>
      <w:r w:rsidRPr="00A66664">
        <w:rPr>
          <w:i/>
        </w:rPr>
        <w:t>plagues,</w:t>
      </w:r>
      <w:r w:rsidR="00DB47F6">
        <w:rPr>
          <w:i/>
        </w:rPr>
        <w:t xml:space="preserve"> </w:t>
      </w:r>
      <w:r w:rsidRPr="00A66664">
        <w:rPr>
          <w:i/>
        </w:rPr>
        <w:t>for</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And</w:t>
      </w:r>
      <w:r w:rsidR="00DB47F6">
        <w:rPr>
          <w:i/>
        </w:rPr>
        <w:t xml:space="preserve"> </w:t>
      </w:r>
      <w:r w:rsidRPr="00A66664">
        <w:rPr>
          <w:i/>
        </w:rPr>
        <w:t>Israel</w:t>
      </w:r>
      <w:r w:rsidR="00DB47F6">
        <w:rPr>
          <w:i/>
        </w:rPr>
        <w:t xml:space="preserve"> </w:t>
      </w:r>
      <w:r w:rsidRPr="00A66664">
        <w:rPr>
          <w:i/>
        </w:rPr>
        <w:t>saw</w:t>
      </w:r>
      <w:r w:rsidR="00DB47F6">
        <w:rPr>
          <w:i/>
        </w:rPr>
        <w:t xml:space="preserve"> </w:t>
      </w:r>
      <w:r w:rsidRPr="00A66664">
        <w:rPr>
          <w:i/>
        </w:rPr>
        <w:t>the</w:t>
      </w:r>
      <w:r w:rsidR="00DB47F6">
        <w:rPr>
          <w:i/>
        </w:rPr>
        <w:t xml:space="preserve"> </w:t>
      </w:r>
      <w:r w:rsidRPr="00A66664">
        <w:rPr>
          <w:i/>
        </w:rPr>
        <w:t>great</w:t>
      </w:r>
      <w:r w:rsidR="00DB47F6">
        <w:rPr>
          <w:i/>
        </w:rPr>
        <w:t xml:space="preserve"> </w:t>
      </w:r>
      <w:r w:rsidRPr="00A66664">
        <w:rPr>
          <w:i/>
        </w:rPr>
        <w:t>hand</w:t>
      </w:r>
      <w:r w:rsidR="00DB47F6">
        <w:rPr>
          <w:i/>
        </w:rPr>
        <w:t xml:space="preserve"> </w:t>
      </w:r>
      <w:r w:rsidRPr="00A66664">
        <w:rPr>
          <w:i/>
        </w:rPr>
        <w:t>[work]</w:t>
      </w:r>
      <w:r w:rsidR="00DB47F6">
        <w:rPr>
          <w:i/>
        </w:rPr>
        <w:t xml:space="preserve"> </w:t>
      </w:r>
      <w:r w:rsidRPr="00A66664">
        <w:rPr>
          <w:i/>
        </w:rPr>
        <w:t>(ib.</w:t>
      </w:r>
      <w:r w:rsidR="00DB47F6">
        <w:rPr>
          <w:i/>
        </w:rPr>
        <w:t xml:space="preserve"> </w:t>
      </w:r>
      <w:r w:rsidRPr="00A66664">
        <w:rPr>
          <w:i/>
        </w:rPr>
        <w:t>XIV,</w:t>
      </w:r>
      <w:r w:rsidR="00DB47F6">
        <w:rPr>
          <w:i/>
        </w:rPr>
        <w:t xml:space="preserve"> </w:t>
      </w:r>
      <w:r w:rsidRPr="00A66664">
        <w:rPr>
          <w:i/>
        </w:rPr>
        <w:t>31).</w:t>
      </w:r>
      <w:r w:rsidR="00DB47F6">
        <w:rPr>
          <w:i/>
        </w:rPr>
        <w:t xml:space="preserve"> </w:t>
      </w:r>
      <w:r w:rsidRPr="00A66664">
        <w:rPr>
          <w:i/>
        </w:rPr>
        <w:t>There</w:t>
      </w:r>
      <w:r w:rsidR="00DB47F6">
        <w:rPr>
          <w:i/>
        </w:rPr>
        <w:t xml:space="preserve"> </w:t>
      </w:r>
      <w:r w:rsidRPr="00A66664">
        <w:rPr>
          <w:i/>
        </w:rPr>
        <w:t>are</w:t>
      </w:r>
      <w:r w:rsidR="00DB47F6">
        <w:rPr>
          <w:i/>
        </w:rPr>
        <w:t xml:space="preserve"> </w:t>
      </w:r>
      <w:r w:rsidRPr="00A66664">
        <w:rPr>
          <w:i/>
        </w:rPr>
        <w:t>five</w:t>
      </w:r>
      <w:r w:rsidR="00DB47F6">
        <w:rPr>
          <w:i/>
        </w:rPr>
        <w:t xml:space="preserve"> </w:t>
      </w:r>
      <w:r w:rsidRPr="00A66664">
        <w:rPr>
          <w:i/>
        </w:rPr>
        <w:t>fingers</w:t>
      </w:r>
      <w:r w:rsidR="00DB47F6">
        <w:rPr>
          <w:i/>
        </w:rPr>
        <w:t xml:space="preserve"> </w:t>
      </w:r>
      <w:r w:rsidRPr="00A66664">
        <w:rPr>
          <w:i/>
        </w:rPr>
        <w:t>to</w:t>
      </w:r>
      <w:r w:rsidR="00DB47F6">
        <w:rPr>
          <w:i/>
        </w:rPr>
        <w:t xml:space="preserve"> </w:t>
      </w:r>
      <w:r w:rsidRPr="00A66664">
        <w:rPr>
          <w:i/>
        </w:rPr>
        <w:t>one</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five</w:t>
      </w:r>
      <w:r w:rsidR="00DB47F6">
        <w:rPr>
          <w:i/>
        </w:rPr>
        <w:t xml:space="preserve"> </w:t>
      </w:r>
      <w:r w:rsidRPr="00A66664">
        <w:rPr>
          <w:i/>
        </w:rPr>
        <w:t>times</w:t>
      </w:r>
      <w:r w:rsidR="00DB47F6">
        <w:rPr>
          <w:i/>
        </w:rPr>
        <w:t xml:space="preserve"> </w:t>
      </w:r>
      <w:r w:rsidRPr="00A66664">
        <w:rPr>
          <w:i/>
        </w:rPr>
        <w:t>ten</w:t>
      </w:r>
      <w:r w:rsidR="00DB47F6">
        <w:rPr>
          <w:i/>
        </w:rPr>
        <w:t xml:space="preserve"> </w:t>
      </w:r>
      <w:r w:rsidRPr="00A66664">
        <w:rPr>
          <w:i/>
        </w:rPr>
        <w:t>are</w:t>
      </w:r>
      <w:r w:rsidR="00DB47F6">
        <w:rPr>
          <w:i/>
        </w:rPr>
        <w:t xml:space="preserve"> </w:t>
      </w:r>
      <w:r w:rsidRPr="00A66664">
        <w:rPr>
          <w:i/>
        </w:rPr>
        <w:t>fifty.</w:t>
      </w:r>
    </w:p>
    <w:p w14:paraId="78EF550B" w14:textId="77777777" w:rsidR="00007023" w:rsidRPr="00A66664" w:rsidRDefault="00007023" w:rsidP="009B3BC5"/>
    <w:p w14:paraId="109E72BF" w14:textId="77777777" w:rsidR="00286673" w:rsidRPr="00A66664" w:rsidRDefault="00286673" w:rsidP="009B3BC5">
      <w:r w:rsidRPr="00A66664">
        <w:t>The</w:t>
      </w:r>
      <w:r w:rsidR="00DB47F6">
        <w:t xml:space="preserve"> </w:t>
      </w:r>
      <w:r w:rsidRPr="00A66664">
        <w:t>plagues,</w:t>
      </w:r>
      <w:r w:rsidR="00DB47F6">
        <w:t xml:space="preserve"> </w:t>
      </w:r>
      <w:r w:rsidRPr="00A66664">
        <w:t>the</w:t>
      </w:r>
      <w:r w:rsidR="00DB47F6">
        <w:t xml:space="preserve"> </w:t>
      </w:r>
      <w:r w:rsidRPr="00A66664">
        <w:t>birth</w:t>
      </w:r>
      <w:r w:rsidR="00DB47F6">
        <w:t xml:space="preserve"> </w:t>
      </w:r>
      <w:r w:rsidRPr="00A66664">
        <w:t>pangs,</w:t>
      </w:r>
      <w:r w:rsidR="00DB47F6">
        <w:t xml:space="preserve"> </w:t>
      </w:r>
      <w:r w:rsidRPr="00A66664">
        <w:t>were</w:t>
      </w:r>
      <w:r w:rsidR="00DB47F6">
        <w:t xml:space="preserve"> </w:t>
      </w:r>
      <w:r w:rsidRPr="00A66664">
        <w:t>intended</w:t>
      </w:r>
      <w:r w:rsidR="00DB47F6">
        <w:t xml:space="preserve"> </w:t>
      </w:r>
      <w:r w:rsidRPr="00A66664">
        <w:t>to</w:t>
      </w:r>
      <w:r w:rsidR="00DB47F6">
        <w:t xml:space="preserve"> </w:t>
      </w:r>
      <w:r w:rsidRPr="00A66664">
        <w:t>have</w:t>
      </w:r>
      <w:r w:rsidR="00DB47F6">
        <w:t xml:space="preserve"> </w:t>
      </w:r>
      <w:r w:rsidRPr="00A66664">
        <w:t>an</w:t>
      </w:r>
      <w:r w:rsidR="00DB47F6">
        <w:t xml:space="preserve"> </w:t>
      </w:r>
      <w:r w:rsidRPr="00A66664">
        <w:t>effect</w:t>
      </w:r>
      <w:r w:rsidR="00DB47F6">
        <w:t xml:space="preserve"> </w:t>
      </w:r>
      <w:r w:rsidRPr="00A66664">
        <w:t>on</w:t>
      </w:r>
      <w:r w:rsidR="00DB47F6">
        <w:t xml:space="preserve"> </w:t>
      </w:r>
      <w:r w:rsidR="00643675" w:rsidRPr="00A66664">
        <w:t>Egypt</w:t>
      </w:r>
      <w:r w:rsidR="00DB47F6">
        <w:t xml:space="preserve"> </w:t>
      </w:r>
      <w:r w:rsidRPr="00A66664">
        <w:t>and</w:t>
      </w:r>
      <w:r w:rsidR="00DB47F6">
        <w:t xml:space="preserve"> </w:t>
      </w:r>
      <w:r w:rsidRPr="00A66664">
        <w:t>also</w:t>
      </w:r>
      <w:r w:rsidR="00DB47F6">
        <w:t xml:space="preserve"> </w:t>
      </w:r>
      <w:r w:rsidRPr="00A66664">
        <w:t>to</w:t>
      </w:r>
      <w:r w:rsidR="00DB47F6">
        <w:t xml:space="preserve"> </w:t>
      </w:r>
      <w:r w:rsidRPr="00A66664">
        <w:t>have</w:t>
      </w:r>
      <w:r w:rsidR="00DB47F6">
        <w:t xml:space="preserve"> </w:t>
      </w:r>
      <w:r w:rsidRPr="00A66664">
        <w:t>an</w:t>
      </w:r>
      <w:r w:rsidR="00DB47F6">
        <w:t xml:space="preserve"> </w:t>
      </w:r>
      <w:r w:rsidRPr="00A66664">
        <w:t>effect</w:t>
      </w:r>
      <w:r w:rsidR="00DB47F6">
        <w:t xml:space="preserve"> </w:t>
      </w:r>
      <w:r w:rsidRPr="00A66664">
        <w:t>on</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p>
    <w:p w14:paraId="29A4C4A8" w14:textId="77777777" w:rsidR="00286673" w:rsidRPr="00A66664" w:rsidRDefault="00286673" w:rsidP="009B3BC5"/>
    <w:p w14:paraId="31192E82" w14:textId="77777777" w:rsidR="00286673" w:rsidRPr="00A66664" w:rsidRDefault="00286673" w:rsidP="00286673">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10:1</w:t>
      </w:r>
      <w:r w:rsidR="00DB47F6">
        <w:rPr>
          <w:b/>
          <w:i/>
        </w:rPr>
        <w:t xml:space="preserve"> </w:t>
      </w:r>
      <w:r w:rsidRPr="00A66664">
        <w:rPr>
          <w:i/>
        </w:rPr>
        <w:t>And</w:t>
      </w:r>
      <w:r w:rsidR="00DB47F6">
        <w:rPr>
          <w:i/>
        </w:rPr>
        <w:t xml:space="preserve"> </w:t>
      </w:r>
      <w:r w:rsidRPr="00A66664">
        <w:rPr>
          <w:i/>
        </w:rPr>
        <w:t>HaShem</w:t>
      </w:r>
      <w:r w:rsidR="00DB47F6">
        <w:rPr>
          <w:i/>
        </w:rPr>
        <w:t xml:space="preserve"> </w:t>
      </w:r>
      <w:r w:rsidRPr="00A66664">
        <w:rPr>
          <w:i/>
        </w:rPr>
        <w:t>said</w:t>
      </w:r>
      <w:r w:rsidR="00DB47F6">
        <w:rPr>
          <w:i/>
        </w:rPr>
        <w:t xml:space="preserve"> </w:t>
      </w:r>
      <w:r w:rsidRPr="00A66664">
        <w:rPr>
          <w:i/>
        </w:rPr>
        <w:t>unto</w:t>
      </w:r>
      <w:r w:rsidR="00DB47F6">
        <w:rPr>
          <w:i/>
        </w:rPr>
        <w:t xml:space="preserve"> </w:t>
      </w:r>
      <w:r w:rsidR="00A7722C" w:rsidRPr="00A66664">
        <w:rPr>
          <w:i/>
        </w:rPr>
        <w:t>Moshe</w:t>
      </w:r>
      <w:r w:rsidRPr="00A66664">
        <w:rPr>
          <w:i/>
        </w:rPr>
        <w:t>,</w:t>
      </w:r>
      <w:r w:rsidR="00DB47F6">
        <w:rPr>
          <w:i/>
        </w:rPr>
        <w:t xml:space="preserve"> </w:t>
      </w:r>
      <w:r w:rsidRPr="00A66664">
        <w:rPr>
          <w:i/>
        </w:rPr>
        <w:t>Go</w:t>
      </w:r>
      <w:r w:rsidR="00DB47F6">
        <w:rPr>
          <w:i/>
        </w:rPr>
        <w:t xml:space="preserve"> </w:t>
      </w:r>
      <w:r w:rsidRPr="00A66664">
        <w:rPr>
          <w:i/>
        </w:rPr>
        <w:t>in</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for</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hardened</w:t>
      </w:r>
      <w:r w:rsidR="00DB47F6">
        <w:rPr>
          <w:i/>
        </w:rPr>
        <w:t xml:space="preserve"> </w:t>
      </w:r>
      <w:r w:rsidRPr="00A66664">
        <w:rPr>
          <w:i/>
        </w:rPr>
        <w:t>his</w:t>
      </w:r>
      <w:r w:rsidR="00DB47F6">
        <w:rPr>
          <w:i/>
        </w:rPr>
        <w:t xml:space="preserve"> </w:t>
      </w:r>
      <w:r w:rsidRPr="00A66664">
        <w:rPr>
          <w:i/>
        </w:rPr>
        <w:t>heart,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heart</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servants,</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might</w:t>
      </w:r>
      <w:r w:rsidR="00DB47F6">
        <w:rPr>
          <w:i/>
        </w:rPr>
        <w:t xml:space="preserve"> </w:t>
      </w:r>
      <w:r w:rsidRPr="00A66664">
        <w:rPr>
          <w:i/>
        </w:rPr>
        <w:t>shew</w:t>
      </w:r>
      <w:r w:rsidR="00DB47F6">
        <w:rPr>
          <w:i/>
        </w:rPr>
        <w:t xml:space="preserve"> </w:t>
      </w:r>
      <w:r w:rsidRPr="00A66664">
        <w:rPr>
          <w:i/>
        </w:rPr>
        <w:t>these</w:t>
      </w:r>
      <w:r w:rsidR="00DB47F6">
        <w:rPr>
          <w:i/>
        </w:rPr>
        <w:t xml:space="preserve"> </w:t>
      </w:r>
      <w:r w:rsidRPr="00A66664">
        <w:rPr>
          <w:i/>
        </w:rPr>
        <w:t>my</w:t>
      </w:r>
      <w:r w:rsidR="00DB47F6">
        <w:rPr>
          <w:i/>
        </w:rPr>
        <w:t xml:space="preserve"> </w:t>
      </w:r>
      <w:r w:rsidRPr="00A66664">
        <w:rPr>
          <w:i/>
        </w:rPr>
        <w:t>signs</w:t>
      </w:r>
      <w:r w:rsidR="00DB47F6">
        <w:rPr>
          <w:i/>
        </w:rPr>
        <w:t xml:space="preserve"> </w:t>
      </w:r>
      <w:r w:rsidRPr="00A66664">
        <w:rPr>
          <w:i/>
        </w:rPr>
        <w:t>before</w:t>
      </w:r>
      <w:r w:rsidR="00DB47F6">
        <w:rPr>
          <w:i/>
        </w:rPr>
        <w:t xml:space="preserve"> </w:t>
      </w:r>
      <w:r w:rsidRPr="00A66664">
        <w:rPr>
          <w:i/>
        </w:rPr>
        <w:t>him:</w:t>
      </w:r>
      <w:r w:rsidR="00DB47F6">
        <w:rPr>
          <w:i/>
        </w:rPr>
        <w:t xml:space="preserve"> </w:t>
      </w:r>
      <w:r w:rsidRPr="00A66664">
        <w:rPr>
          <w:i/>
          <w:sz w:val="22"/>
          <w:szCs w:val="22"/>
        </w:rPr>
        <w:t>2</w:t>
      </w:r>
      <w:r w:rsidR="00DB47F6">
        <w:rPr>
          <w:i/>
          <w:sz w:val="22"/>
          <w:szCs w:val="22"/>
        </w:rPr>
        <w:t xml:space="preserve"> </w:t>
      </w:r>
      <w:r w:rsidRPr="00A66664">
        <w:rPr>
          <w:i/>
        </w:rPr>
        <w:t>And</w:t>
      </w:r>
      <w:r w:rsidR="00DB47F6">
        <w:rPr>
          <w:i/>
        </w:rPr>
        <w:t xml:space="preserve"> </w:t>
      </w:r>
      <w:r w:rsidRPr="00A66664">
        <w:rPr>
          <w:i/>
        </w:rPr>
        <w:t>that</w:t>
      </w:r>
      <w:r w:rsidR="00DB47F6">
        <w:rPr>
          <w:i/>
        </w:rPr>
        <w:t xml:space="preserve"> </w:t>
      </w:r>
      <w:r w:rsidRPr="00A66664">
        <w:rPr>
          <w:i/>
        </w:rPr>
        <w:t>thou</w:t>
      </w:r>
      <w:r w:rsidR="00DB47F6">
        <w:rPr>
          <w:i/>
        </w:rPr>
        <w:t xml:space="preserve"> </w:t>
      </w:r>
      <w:r w:rsidRPr="00A66664">
        <w:rPr>
          <w:i/>
        </w:rPr>
        <w:t>mayest</w:t>
      </w:r>
      <w:r w:rsidR="00DB47F6">
        <w:rPr>
          <w:i/>
        </w:rPr>
        <w:t xml:space="preserve"> </w:t>
      </w:r>
      <w:r w:rsidRPr="00A66664">
        <w:rPr>
          <w:i/>
        </w:rPr>
        <w:t>tell</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ears</w:t>
      </w:r>
      <w:r w:rsidR="00DB47F6">
        <w:rPr>
          <w:i/>
        </w:rPr>
        <w:t xml:space="preserve"> </w:t>
      </w:r>
      <w:r w:rsidRPr="00A66664">
        <w:rPr>
          <w:i/>
        </w:rPr>
        <w:t>of</w:t>
      </w:r>
      <w:r w:rsidR="00DB47F6">
        <w:rPr>
          <w:i/>
        </w:rPr>
        <w:t xml:space="preserve"> </w:t>
      </w:r>
      <w:r w:rsidRPr="00A66664">
        <w:rPr>
          <w:i/>
        </w:rPr>
        <w:t>thy</w:t>
      </w:r>
      <w:r w:rsidR="00DB47F6">
        <w:rPr>
          <w:i/>
        </w:rPr>
        <w:t xml:space="preserve"> </w:t>
      </w:r>
      <w:r w:rsidRPr="00A66664">
        <w:rPr>
          <w:i/>
        </w:rPr>
        <w:t>son,</w:t>
      </w:r>
      <w:r w:rsidR="00DB47F6">
        <w:rPr>
          <w:i/>
        </w:rPr>
        <w:t xml:space="preserve"> </w:t>
      </w:r>
      <w:r w:rsidRPr="00A66664">
        <w:rPr>
          <w:i/>
        </w:rPr>
        <w:t>and</w:t>
      </w:r>
      <w:r w:rsidR="00DB47F6">
        <w:rPr>
          <w:i/>
        </w:rPr>
        <w:t xml:space="preserve"> </w:t>
      </w:r>
      <w:r w:rsidRPr="00A66664">
        <w:rPr>
          <w:i/>
        </w:rPr>
        <w:t>of</w:t>
      </w:r>
      <w:r w:rsidR="00DB47F6">
        <w:rPr>
          <w:i/>
        </w:rPr>
        <w:t xml:space="preserve"> </w:t>
      </w:r>
      <w:r w:rsidRPr="00A66664">
        <w:rPr>
          <w:i/>
        </w:rPr>
        <w:t>thy</w:t>
      </w:r>
      <w:r w:rsidR="00DB47F6">
        <w:rPr>
          <w:i/>
        </w:rPr>
        <w:t xml:space="preserve"> </w:t>
      </w:r>
      <w:r w:rsidRPr="00A66664">
        <w:rPr>
          <w:i/>
        </w:rPr>
        <w:t>son’s</w:t>
      </w:r>
      <w:r w:rsidR="00DB47F6">
        <w:rPr>
          <w:i/>
        </w:rPr>
        <w:t xml:space="preserve"> </w:t>
      </w:r>
      <w:r w:rsidRPr="00A66664">
        <w:rPr>
          <w:i/>
        </w:rPr>
        <w:t>son,</w:t>
      </w:r>
      <w:r w:rsidR="00DB47F6">
        <w:rPr>
          <w:i/>
        </w:rPr>
        <w:t xml:space="preserve"> </w:t>
      </w:r>
      <w:r w:rsidRPr="00A66664">
        <w:rPr>
          <w:i/>
        </w:rPr>
        <w:t>what</w:t>
      </w:r>
      <w:r w:rsidR="00DB47F6">
        <w:rPr>
          <w:i/>
        </w:rPr>
        <w:t xml:space="preserve"> </w:t>
      </w:r>
      <w:r w:rsidRPr="00A66664">
        <w:rPr>
          <w:i/>
        </w:rPr>
        <w:t>things</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wrought</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and</w:t>
      </w:r>
      <w:r w:rsidR="00DB47F6">
        <w:rPr>
          <w:i/>
        </w:rPr>
        <w:t xml:space="preserve"> </w:t>
      </w:r>
      <w:r w:rsidRPr="00A66664">
        <w:rPr>
          <w:i/>
        </w:rPr>
        <w:t>my</w:t>
      </w:r>
      <w:r w:rsidR="00DB47F6">
        <w:rPr>
          <w:i/>
        </w:rPr>
        <w:t xml:space="preserve"> </w:t>
      </w:r>
      <w:r w:rsidRPr="00A66664">
        <w:rPr>
          <w:i/>
        </w:rPr>
        <w:t>signs</w:t>
      </w:r>
      <w:r w:rsidR="00DB47F6">
        <w:rPr>
          <w:i/>
        </w:rPr>
        <w:t xml:space="preserve"> </w:t>
      </w:r>
      <w:r w:rsidRPr="00A66664">
        <w:rPr>
          <w:i/>
        </w:rPr>
        <w:t>which</w:t>
      </w:r>
      <w:r w:rsidR="00DB47F6">
        <w:rPr>
          <w:i/>
        </w:rPr>
        <w:t xml:space="preserve"> </w:t>
      </w:r>
      <w:r w:rsidRPr="00A66664">
        <w:rPr>
          <w:i/>
        </w:rPr>
        <w:t>I</w:t>
      </w:r>
      <w:r w:rsidR="00DB47F6">
        <w:rPr>
          <w:i/>
        </w:rPr>
        <w:t xml:space="preserve"> </w:t>
      </w:r>
      <w:r w:rsidRPr="00A66664">
        <w:rPr>
          <w:i/>
        </w:rPr>
        <w:t>have</w:t>
      </w:r>
      <w:r w:rsidR="00DB47F6">
        <w:rPr>
          <w:i/>
        </w:rPr>
        <w:t xml:space="preserve"> </w:t>
      </w:r>
      <w:r w:rsidRPr="00A66664">
        <w:rPr>
          <w:i/>
        </w:rPr>
        <w:t>done</w:t>
      </w:r>
      <w:r w:rsidR="00DB47F6">
        <w:rPr>
          <w:i/>
        </w:rPr>
        <w:t xml:space="preserve"> </w:t>
      </w:r>
      <w:r w:rsidRPr="00A66664">
        <w:rPr>
          <w:i/>
        </w:rPr>
        <w:t>among</w:t>
      </w:r>
      <w:r w:rsidR="00DB47F6">
        <w:rPr>
          <w:i/>
        </w:rPr>
        <w:t xml:space="preserve"> </w:t>
      </w:r>
      <w:r w:rsidRPr="00A66664">
        <w:rPr>
          <w:i/>
        </w:rPr>
        <w:t>them;</w:t>
      </w:r>
      <w:r w:rsidR="00DB47F6">
        <w:rPr>
          <w:i/>
        </w:rPr>
        <w:t xml:space="preserve"> </w:t>
      </w:r>
      <w:r w:rsidRPr="00A66664">
        <w:rPr>
          <w:i/>
        </w:rPr>
        <w:t>that</w:t>
      </w:r>
      <w:r w:rsidR="00DB47F6">
        <w:rPr>
          <w:i/>
        </w:rPr>
        <w:t xml:space="preserve"> </w:t>
      </w:r>
      <w:r w:rsidRPr="00A66664">
        <w:rPr>
          <w:i/>
        </w:rPr>
        <w:t>ye</w:t>
      </w:r>
      <w:r w:rsidR="00DB47F6">
        <w:rPr>
          <w:i/>
        </w:rPr>
        <w:t xml:space="preserve"> </w:t>
      </w:r>
      <w:r w:rsidRPr="00A66664">
        <w:rPr>
          <w:i/>
        </w:rPr>
        <w:t>may</w:t>
      </w:r>
      <w:r w:rsidR="00DB47F6">
        <w:rPr>
          <w:i/>
        </w:rPr>
        <w:t xml:space="preserve"> </w:t>
      </w:r>
      <w:r w:rsidRPr="00A66664">
        <w:rPr>
          <w:i/>
        </w:rPr>
        <w:t>know</w:t>
      </w:r>
      <w:r w:rsidR="00DB47F6">
        <w:rPr>
          <w:i/>
        </w:rPr>
        <w:t xml:space="preserve"> </w:t>
      </w:r>
      <w:r w:rsidRPr="00A66664">
        <w:rPr>
          <w:i/>
        </w:rPr>
        <w:t>how</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iCs/>
        </w:rPr>
        <w:t>am</w:t>
      </w:r>
      <w:r w:rsidR="00DB47F6">
        <w:rPr>
          <w:i/>
        </w:rPr>
        <w:t xml:space="preserve"> </w:t>
      </w:r>
      <w:r w:rsidRPr="00A66664">
        <w:rPr>
          <w:i/>
        </w:rPr>
        <w:t>HaShem.</w:t>
      </w:r>
    </w:p>
    <w:p w14:paraId="2E1A0406" w14:textId="77777777" w:rsidR="00286673" w:rsidRPr="00A66664" w:rsidRDefault="00286673" w:rsidP="009B3BC5"/>
    <w:p w14:paraId="37192901" w14:textId="77777777" w:rsidR="00A60946" w:rsidRPr="00A66664" w:rsidRDefault="00286673" w:rsidP="00286673">
      <w:r w:rsidRPr="00A66664">
        <w:t>We</w:t>
      </w:r>
      <w:r w:rsidR="00DB47F6">
        <w:t xml:space="preserve"> </w:t>
      </w:r>
      <w:r w:rsidRPr="00A66664">
        <w:t>see</w:t>
      </w:r>
      <w:r w:rsidR="00DB47F6">
        <w:t xml:space="preserve"> </w:t>
      </w:r>
      <w:r w:rsidRPr="00A66664">
        <w:t>that</w:t>
      </w:r>
      <w:r w:rsidR="00DB47F6">
        <w:t xml:space="preserve"> </w:t>
      </w:r>
      <w:r w:rsidRPr="00A66664">
        <w:t>the</w:t>
      </w:r>
      <w:r w:rsidR="00DB47F6">
        <w:t xml:space="preserve"> </w:t>
      </w:r>
      <w:r w:rsidRPr="00A66664">
        <w:t>plagues</w:t>
      </w:r>
      <w:r w:rsidR="00DB47F6">
        <w:t xml:space="preserve"> </w:t>
      </w:r>
      <w:r w:rsidRPr="00A66664">
        <w:t>are</w:t>
      </w:r>
      <w:r w:rsidR="00DB47F6">
        <w:t xml:space="preserve"> </w:t>
      </w:r>
      <w:r w:rsidRPr="00A66664">
        <w:t>not</w:t>
      </w:r>
      <w:r w:rsidR="00DB47F6">
        <w:t xml:space="preserve"> </w:t>
      </w:r>
      <w:r w:rsidRPr="00A66664">
        <w:t>just</w:t>
      </w:r>
      <w:r w:rsidR="00DB47F6">
        <w:t xml:space="preserve"> </w:t>
      </w:r>
      <w:r w:rsidRPr="00A66664">
        <w:t>a</w:t>
      </w:r>
      <w:r w:rsidR="00DB47F6">
        <w:t xml:space="preserve"> </w:t>
      </w:r>
      <w:r w:rsidRPr="00A66664">
        <w:t>message</w:t>
      </w:r>
      <w:r w:rsidR="00DB47F6">
        <w:t xml:space="preserve"> </w:t>
      </w:r>
      <w:r w:rsidRPr="00A66664">
        <w:t>for</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who</w:t>
      </w:r>
      <w:r w:rsidR="00DB47F6">
        <w:t xml:space="preserve"> </w:t>
      </w:r>
      <w:r w:rsidRPr="00A66664">
        <w:t>experienced</w:t>
      </w:r>
      <w:r w:rsidR="00DB47F6">
        <w:t xml:space="preserve"> </w:t>
      </w:r>
      <w:r w:rsidRPr="00A66664">
        <w:t>the</w:t>
      </w:r>
      <w:r w:rsidR="00DB47F6">
        <w:t xml:space="preserve"> </w:t>
      </w:r>
      <w:r w:rsidRPr="00A66664">
        <w:t>exodus</w:t>
      </w:r>
      <w:r w:rsidR="00DB47F6">
        <w:t xml:space="preserve"> </w:t>
      </w:r>
      <w:r w:rsidRPr="00A66664">
        <w:t>from</w:t>
      </w:r>
      <w:r w:rsidR="00DB47F6">
        <w:t xml:space="preserve"> </w:t>
      </w:r>
      <w:r w:rsidR="00643675" w:rsidRPr="00A66664">
        <w:t>Egypt</w:t>
      </w:r>
      <w:r w:rsidRPr="00A66664">
        <w:t>,</w:t>
      </w:r>
      <w:r w:rsidR="00DB47F6">
        <w:t xml:space="preserve"> </w:t>
      </w:r>
      <w:r w:rsidRPr="00A66664">
        <w:t>but</w:t>
      </w:r>
      <w:r w:rsidR="00DB47F6">
        <w:t xml:space="preserve"> </w:t>
      </w:r>
      <w:r w:rsidRPr="00A66664">
        <w:t>for</w:t>
      </w:r>
      <w:r w:rsidR="00DB47F6">
        <w:t xml:space="preserve"> </w:t>
      </w:r>
      <w:r w:rsidRPr="00A66664">
        <w:t>all</w:t>
      </w:r>
      <w:r w:rsidR="00DB47F6">
        <w:t xml:space="preserve"> </w:t>
      </w:r>
      <w:r w:rsidRPr="00A66664">
        <w:t>generations</w:t>
      </w:r>
      <w:r w:rsidR="00DB47F6">
        <w:t xml:space="preserve"> </w:t>
      </w:r>
      <w:r w:rsidRPr="00A66664">
        <w:t>to</w:t>
      </w:r>
      <w:r w:rsidR="00DB47F6">
        <w:t xml:space="preserve"> </w:t>
      </w:r>
      <w:r w:rsidRPr="00A66664">
        <w:t>strengthen</w:t>
      </w:r>
      <w:r w:rsidR="00DB47F6">
        <w:t xml:space="preserve"> </w:t>
      </w:r>
      <w:r w:rsidRPr="00A66664">
        <w:t>their</w:t>
      </w:r>
      <w:r w:rsidR="00DB47F6">
        <w:t xml:space="preserve"> </w:t>
      </w:r>
      <w:r w:rsidR="00D81D9A" w:rsidRPr="00A66664">
        <w:t>Emunah</w:t>
      </w:r>
      <w:r w:rsidR="00DB47F6">
        <w:t xml:space="preserve"> </w:t>
      </w:r>
      <w:r w:rsidRPr="00A66664">
        <w:t>and</w:t>
      </w:r>
      <w:r w:rsidR="00DB47F6">
        <w:t xml:space="preserve"> </w:t>
      </w:r>
      <w:r w:rsidR="00C07ED0" w:rsidRPr="00A66664">
        <w:t>bitachon</w:t>
      </w:r>
      <w:r w:rsidR="00DB47F6">
        <w:t xml:space="preserve"> </w:t>
      </w:r>
      <w:r w:rsidRPr="00A66664">
        <w:t>in</w:t>
      </w:r>
      <w:r w:rsidR="00DB47F6">
        <w:t xml:space="preserve"> </w:t>
      </w:r>
      <w:r w:rsidRPr="00A66664">
        <w:t>HaShem</w:t>
      </w:r>
      <w:r w:rsidR="00DB47F6">
        <w:t xml:space="preserve"> </w:t>
      </w:r>
      <w:r w:rsidRPr="00A66664">
        <w:t>and</w:t>
      </w:r>
      <w:r w:rsidR="00DB47F6">
        <w:t xml:space="preserve"> </w:t>
      </w:r>
      <w:r w:rsidRPr="00A66664">
        <w:t>to</w:t>
      </w:r>
      <w:r w:rsidR="00DB47F6">
        <w:t xml:space="preserve"> </w:t>
      </w:r>
      <w:r w:rsidRPr="00A66664">
        <w:t>realize</w:t>
      </w:r>
      <w:r w:rsidR="00DB47F6">
        <w:t xml:space="preserve"> </w:t>
      </w:r>
      <w:r w:rsidRPr="00A66664">
        <w:t>that</w:t>
      </w:r>
      <w:r w:rsidR="00DB47F6">
        <w:t xml:space="preserve"> </w:t>
      </w:r>
      <w:r w:rsidRPr="00A66664">
        <w:t>even</w:t>
      </w:r>
      <w:r w:rsidR="00DB47F6">
        <w:t xml:space="preserve"> </w:t>
      </w:r>
      <w:r w:rsidRPr="00A66664">
        <w:t>in</w:t>
      </w:r>
      <w:r w:rsidR="00DB47F6">
        <w:t xml:space="preserve"> </w:t>
      </w:r>
      <w:r w:rsidRPr="00A66664">
        <w:t>the</w:t>
      </w:r>
      <w:r w:rsidR="00DB47F6">
        <w:t xml:space="preserve"> </w:t>
      </w:r>
      <w:r w:rsidRPr="00A66664">
        <w:t>most</w:t>
      </w:r>
      <w:r w:rsidR="00DB47F6">
        <w:t xml:space="preserve"> </w:t>
      </w:r>
      <w:r w:rsidRPr="00A66664">
        <w:t>difficult</w:t>
      </w:r>
      <w:r w:rsidR="00DB47F6">
        <w:t xml:space="preserve"> </w:t>
      </w:r>
      <w:r w:rsidRPr="00A66664">
        <w:t>of</w:t>
      </w:r>
      <w:r w:rsidR="00DB47F6">
        <w:t xml:space="preserve"> </w:t>
      </w:r>
      <w:r w:rsidRPr="00A66664">
        <w:t>times,</w:t>
      </w:r>
      <w:r w:rsidR="00DB47F6">
        <w:t xml:space="preserve"> </w:t>
      </w:r>
      <w:r w:rsidRPr="00A66664">
        <w:t>HaShem</w:t>
      </w:r>
      <w:r w:rsidR="00DB47F6">
        <w:t xml:space="preserve"> </w:t>
      </w:r>
      <w:r w:rsidRPr="00A66664">
        <w:t>always</w:t>
      </w:r>
      <w:r w:rsidR="00DB47F6">
        <w:t xml:space="preserve"> </w:t>
      </w:r>
      <w:r w:rsidRPr="00A66664">
        <w:t>remembers</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As</w:t>
      </w:r>
      <w:r w:rsidR="00DB47F6">
        <w:t xml:space="preserve"> </w:t>
      </w:r>
      <w:r w:rsidRPr="00A66664">
        <w:t>HaShem</w:t>
      </w:r>
      <w:r w:rsidR="00DB47F6">
        <w:t xml:space="preserve"> </w:t>
      </w:r>
      <w:r w:rsidRPr="00A66664">
        <w:t>told</w:t>
      </w:r>
      <w:r w:rsidR="00DB47F6">
        <w:t xml:space="preserve"> </w:t>
      </w:r>
      <w:r w:rsidRPr="00A66664">
        <w:t>Moshe</w:t>
      </w:r>
      <w:r w:rsidR="00DB47F6">
        <w:t xml:space="preserve"> </w:t>
      </w:r>
      <w:r w:rsidRPr="00A66664">
        <w:t>when</w:t>
      </w:r>
      <w:r w:rsidR="00DB47F6">
        <w:t xml:space="preserve"> </w:t>
      </w:r>
      <w:r w:rsidRPr="00A66664">
        <w:t>He</w:t>
      </w:r>
      <w:r w:rsidR="00DB47F6">
        <w:t xml:space="preserve"> </w:t>
      </w:r>
      <w:r w:rsidRPr="00A66664">
        <w:t>revealed</w:t>
      </w:r>
      <w:r w:rsidR="00DB47F6">
        <w:t xml:space="preserve"> </w:t>
      </w:r>
      <w:r w:rsidRPr="00A66664">
        <w:t>Himself</w:t>
      </w:r>
      <w:r w:rsidR="00DB47F6">
        <w:t xml:space="preserve"> </w:t>
      </w:r>
      <w:r w:rsidRPr="00A66664">
        <w:t>at</w:t>
      </w:r>
      <w:r w:rsidR="00DB47F6">
        <w:t xml:space="preserve"> </w:t>
      </w:r>
      <w:r w:rsidRPr="00A66664">
        <w:t>the</w:t>
      </w:r>
      <w:r w:rsidR="00DB47F6">
        <w:t xml:space="preserve"> </w:t>
      </w:r>
      <w:r w:rsidRPr="00A66664">
        <w:t>burning</w:t>
      </w:r>
      <w:r w:rsidR="00DB47F6">
        <w:t xml:space="preserve"> </w:t>
      </w:r>
      <w:r w:rsidRPr="00A66664">
        <w:t>bush</w:t>
      </w:r>
      <w:r w:rsidR="00A60946" w:rsidRPr="00A66664">
        <w:t>:</w:t>
      </w:r>
    </w:p>
    <w:p w14:paraId="5B46E87F" w14:textId="77777777" w:rsidR="00A60946" w:rsidRPr="00A66664" w:rsidRDefault="00A60946" w:rsidP="00286673"/>
    <w:p w14:paraId="4A5247DF" w14:textId="77777777" w:rsidR="00A16A80" w:rsidRPr="00A66664" w:rsidRDefault="00286673" w:rsidP="00A16A80">
      <w:pPr>
        <w:ind w:left="288" w:right="288"/>
        <w:rPr>
          <w:i/>
        </w:rPr>
      </w:pPr>
      <w:r w:rsidRPr="00A66664">
        <w:rPr>
          <w:b/>
          <w:i/>
        </w:rPr>
        <w:t>Shemot</w:t>
      </w:r>
      <w:r w:rsidR="00DB47F6">
        <w:rPr>
          <w:b/>
          <w:i/>
        </w:rPr>
        <w:t xml:space="preserve"> </w:t>
      </w:r>
      <w:r w:rsidR="00A60946" w:rsidRPr="00A66664">
        <w:rPr>
          <w:b/>
          <w:i/>
        </w:rPr>
        <w:t>(Exodus)</w:t>
      </w:r>
      <w:r w:rsidR="00DB47F6">
        <w:rPr>
          <w:b/>
          <w:i/>
        </w:rPr>
        <w:t xml:space="preserve"> </w:t>
      </w:r>
      <w:r w:rsidRPr="00A66664">
        <w:rPr>
          <w:b/>
          <w:i/>
        </w:rPr>
        <w:t>3:7</w:t>
      </w:r>
      <w:r w:rsidR="00DB47F6">
        <w:rPr>
          <w:i/>
        </w:rPr>
        <w:t xml:space="preserve"> </w:t>
      </w:r>
      <w:r w:rsidRPr="00A66664">
        <w:rPr>
          <w:i/>
        </w:rPr>
        <w:t>I've</w:t>
      </w:r>
      <w:r w:rsidR="00DB47F6">
        <w:rPr>
          <w:i/>
        </w:rPr>
        <w:t xml:space="preserve"> </w:t>
      </w:r>
      <w:r w:rsidRPr="00A66664">
        <w:rPr>
          <w:i/>
        </w:rPr>
        <w:t>seen</w:t>
      </w:r>
      <w:r w:rsidR="00DB47F6">
        <w:rPr>
          <w:i/>
        </w:rPr>
        <w:t xml:space="preserve"> </w:t>
      </w:r>
      <w:r w:rsidRPr="00A66664">
        <w:rPr>
          <w:i/>
        </w:rPr>
        <w:t>the</w:t>
      </w:r>
      <w:r w:rsidR="00DB47F6">
        <w:rPr>
          <w:i/>
        </w:rPr>
        <w:t xml:space="preserve"> </w:t>
      </w:r>
      <w:r w:rsidRPr="00A66664">
        <w:rPr>
          <w:i/>
        </w:rPr>
        <w:t>affliction</w:t>
      </w:r>
      <w:r w:rsidR="00DB47F6">
        <w:rPr>
          <w:i/>
        </w:rPr>
        <w:t xml:space="preserve"> </w:t>
      </w:r>
      <w:r w:rsidRPr="00A66664">
        <w:rPr>
          <w:i/>
        </w:rPr>
        <w:t>of</w:t>
      </w:r>
      <w:r w:rsidR="00DB47F6">
        <w:rPr>
          <w:i/>
        </w:rPr>
        <w:t xml:space="preserve"> </w:t>
      </w:r>
      <w:r w:rsidRPr="00A66664">
        <w:rPr>
          <w:i/>
        </w:rPr>
        <w:t>My</w:t>
      </w:r>
      <w:r w:rsidR="00DB47F6">
        <w:rPr>
          <w:i/>
        </w:rPr>
        <w:t xml:space="preserve"> </w:t>
      </w:r>
      <w:r w:rsidRPr="00A66664">
        <w:rPr>
          <w:i/>
        </w:rPr>
        <w:t>people</w:t>
      </w:r>
      <w:r w:rsidR="00DB47F6">
        <w:rPr>
          <w:i/>
        </w:rPr>
        <w:t xml:space="preserve"> </w:t>
      </w:r>
      <w:r w:rsidRPr="00A66664">
        <w:rPr>
          <w:i/>
        </w:rPr>
        <w:t>in</w:t>
      </w:r>
      <w:r w:rsidR="00DB47F6">
        <w:rPr>
          <w:i/>
        </w:rPr>
        <w:t xml:space="preserve"> </w:t>
      </w:r>
      <w:r w:rsidR="00643675" w:rsidRPr="00A66664">
        <w:rPr>
          <w:i/>
        </w:rPr>
        <w:t>Egypt</w:t>
      </w:r>
      <w:r w:rsidRPr="00A66664">
        <w:rPr>
          <w:i/>
        </w:rPr>
        <w:t>,</w:t>
      </w:r>
      <w:r w:rsidR="00DB47F6">
        <w:rPr>
          <w:i/>
        </w:rPr>
        <w:t xml:space="preserve"> </w:t>
      </w:r>
      <w:r w:rsidRPr="00A66664">
        <w:rPr>
          <w:i/>
        </w:rPr>
        <w:t>I've</w:t>
      </w:r>
      <w:r w:rsidR="00DB47F6">
        <w:rPr>
          <w:i/>
        </w:rPr>
        <w:t xml:space="preserve"> </w:t>
      </w:r>
      <w:r w:rsidRPr="00A66664">
        <w:rPr>
          <w:i/>
        </w:rPr>
        <w:t>heard</w:t>
      </w:r>
      <w:r w:rsidR="00DB47F6">
        <w:rPr>
          <w:i/>
        </w:rPr>
        <w:t xml:space="preserve"> </w:t>
      </w:r>
      <w:r w:rsidRPr="00A66664">
        <w:rPr>
          <w:i/>
        </w:rPr>
        <w:t>their</w:t>
      </w:r>
      <w:r w:rsidR="00DB47F6">
        <w:rPr>
          <w:i/>
        </w:rPr>
        <w:t xml:space="preserve"> </w:t>
      </w:r>
      <w:r w:rsidRPr="00A66664">
        <w:rPr>
          <w:i/>
        </w:rPr>
        <w:t>outcry</w:t>
      </w:r>
      <w:r w:rsidR="00DB47F6">
        <w:rPr>
          <w:i/>
        </w:rPr>
        <w:t xml:space="preserve"> </w:t>
      </w:r>
      <w:r w:rsidRPr="00A66664">
        <w:rPr>
          <w:i/>
        </w:rPr>
        <w:t>…</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know</w:t>
      </w:r>
      <w:r w:rsidR="00DB47F6">
        <w:rPr>
          <w:i/>
        </w:rPr>
        <w:t xml:space="preserve"> </w:t>
      </w:r>
      <w:r w:rsidRPr="00A66664">
        <w:rPr>
          <w:i/>
        </w:rPr>
        <w:t>their</w:t>
      </w:r>
      <w:r w:rsidR="00DB47F6">
        <w:rPr>
          <w:i/>
        </w:rPr>
        <w:t xml:space="preserve"> </w:t>
      </w:r>
      <w:r w:rsidRPr="00A66664">
        <w:rPr>
          <w:i/>
        </w:rPr>
        <w:t>sufferings</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descend</w:t>
      </w:r>
      <w:r w:rsidR="00DB47F6">
        <w:rPr>
          <w:i/>
        </w:rPr>
        <w:t xml:space="preserve"> </w:t>
      </w:r>
      <w:r w:rsidRPr="00A66664">
        <w:rPr>
          <w:i/>
        </w:rPr>
        <w:t>and</w:t>
      </w:r>
      <w:r w:rsidR="00DB47F6">
        <w:rPr>
          <w:i/>
        </w:rPr>
        <w:t xml:space="preserve"> </w:t>
      </w:r>
      <w:r w:rsidRPr="00A66664">
        <w:rPr>
          <w:i/>
        </w:rPr>
        <w:t>save</w:t>
      </w:r>
      <w:r w:rsidR="00DB47F6">
        <w:rPr>
          <w:i/>
        </w:rPr>
        <w:t xml:space="preserve"> </w:t>
      </w:r>
      <w:r w:rsidRPr="00A66664">
        <w:rPr>
          <w:i/>
        </w:rPr>
        <w:t>them</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hand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bring</w:t>
      </w:r>
      <w:r w:rsidR="00DB47F6">
        <w:rPr>
          <w:i/>
        </w:rPr>
        <w:t xml:space="preserve"> </w:t>
      </w:r>
      <w:r w:rsidRPr="00A66664">
        <w:rPr>
          <w:i/>
        </w:rPr>
        <w:t>them</w:t>
      </w:r>
      <w:r w:rsidR="00DB47F6">
        <w:rPr>
          <w:i/>
        </w:rPr>
        <w:t xml:space="preserve"> </w:t>
      </w:r>
      <w:r w:rsidRPr="00A66664">
        <w:rPr>
          <w:i/>
        </w:rPr>
        <w:t>up</w:t>
      </w:r>
      <w:r w:rsidR="00DB47F6">
        <w:rPr>
          <w:i/>
        </w:rPr>
        <w:t xml:space="preserve"> </w:t>
      </w:r>
      <w:r w:rsidRPr="00A66664">
        <w:rPr>
          <w:i/>
        </w:rPr>
        <w:t>from</w:t>
      </w:r>
      <w:r w:rsidR="00DB47F6">
        <w:rPr>
          <w:i/>
        </w:rPr>
        <w:t xml:space="preserve"> </w:t>
      </w:r>
      <w:r w:rsidRPr="00A66664">
        <w:rPr>
          <w:i/>
        </w:rPr>
        <w:t>that</w:t>
      </w:r>
      <w:r w:rsidR="00DB47F6">
        <w:rPr>
          <w:i/>
        </w:rPr>
        <w:t xml:space="preserve"> </w:t>
      </w:r>
      <w:r w:rsidRPr="00A66664">
        <w:rPr>
          <w:i/>
        </w:rPr>
        <w:t>land</w:t>
      </w:r>
      <w:r w:rsidR="00DB47F6">
        <w:rPr>
          <w:i/>
        </w:rPr>
        <w:t xml:space="preserve"> </w:t>
      </w:r>
      <w:r w:rsidRPr="00A66664">
        <w:rPr>
          <w:i/>
        </w:rPr>
        <w:t>to</w:t>
      </w:r>
      <w:r w:rsidR="00DB47F6">
        <w:rPr>
          <w:i/>
        </w:rPr>
        <w:t xml:space="preserve"> </w:t>
      </w:r>
      <w:r w:rsidRPr="00A66664">
        <w:rPr>
          <w:i/>
        </w:rPr>
        <w:t>a</w:t>
      </w:r>
      <w:r w:rsidR="00DB47F6">
        <w:rPr>
          <w:i/>
        </w:rPr>
        <w:t xml:space="preserve"> </w:t>
      </w:r>
      <w:r w:rsidRPr="00A66664">
        <w:rPr>
          <w:i/>
        </w:rPr>
        <w:t>good</w:t>
      </w:r>
      <w:r w:rsidR="00DB47F6">
        <w:rPr>
          <w:i/>
        </w:rPr>
        <w:t xml:space="preserve"> </w:t>
      </w:r>
      <w:r w:rsidRPr="00A66664">
        <w:rPr>
          <w:i/>
        </w:rPr>
        <w:t>and</w:t>
      </w:r>
      <w:r w:rsidR="00DB47F6">
        <w:rPr>
          <w:i/>
        </w:rPr>
        <w:t xml:space="preserve"> </w:t>
      </w:r>
      <w:r w:rsidRPr="00A66664">
        <w:rPr>
          <w:i/>
        </w:rPr>
        <w:t>spacious</w:t>
      </w:r>
      <w:r w:rsidR="00DB47F6">
        <w:rPr>
          <w:i/>
        </w:rPr>
        <w:t xml:space="preserve"> </w:t>
      </w:r>
      <w:r w:rsidRPr="00A66664">
        <w:rPr>
          <w:i/>
        </w:rPr>
        <w:t>land</w:t>
      </w:r>
      <w:r w:rsidR="00DB47F6">
        <w:rPr>
          <w:i/>
        </w:rPr>
        <w:t xml:space="preserve"> </w:t>
      </w:r>
      <w:r w:rsidRPr="00A66664">
        <w:rPr>
          <w:i/>
        </w:rPr>
        <w:t>…</w:t>
      </w:r>
    </w:p>
    <w:p w14:paraId="519C19E4" w14:textId="77777777" w:rsidR="00A16A80" w:rsidRPr="00A66664" w:rsidRDefault="00A16A80" w:rsidP="009B3BC5"/>
    <w:p w14:paraId="6C9A1E89" w14:textId="77777777" w:rsidR="00A16A80" w:rsidRPr="00A66664" w:rsidRDefault="00A16A80" w:rsidP="009B3BC5">
      <w:r w:rsidRPr="00A66664">
        <w:t>A</w:t>
      </w:r>
      <w:r w:rsidR="00DB47F6">
        <w:t xml:space="preserve"> </w:t>
      </w:r>
      <w:r w:rsidRPr="00A66664">
        <w:t>woman</w:t>
      </w:r>
      <w:r w:rsidR="00DB47F6">
        <w:t xml:space="preserve"> </w:t>
      </w:r>
      <w:r w:rsidRPr="00A66664">
        <w:t>in</w:t>
      </w:r>
      <w:r w:rsidR="00DB47F6">
        <w:t xml:space="preserve"> </w:t>
      </w:r>
      <w:r w:rsidRPr="00A66664">
        <w:t>the</w:t>
      </w:r>
      <w:r w:rsidR="00DB47F6">
        <w:t xml:space="preserve"> </w:t>
      </w:r>
      <w:r w:rsidRPr="00A66664">
        <w:t>final</w:t>
      </w:r>
      <w:r w:rsidR="00DB47F6">
        <w:t xml:space="preserve"> </w:t>
      </w:r>
      <w:r w:rsidRPr="00A66664">
        <w:t>stages</w:t>
      </w:r>
      <w:r w:rsidR="00DB47F6">
        <w:t xml:space="preserve"> </w:t>
      </w:r>
      <w:r w:rsidRPr="00A66664">
        <w:t>of</w:t>
      </w:r>
      <w:r w:rsidR="00DB47F6">
        <w:t xml:space="preserve"> </w:t>
      </w:r>
      <w:r w:rsidRPr="00A66664">
        <w:t>childbirth</w:t>
      </w:r>
      <w:r w:rsidR="00DB47F6">
        <w:t xml:space="preserve"> </w:t>
      </w:r>
      <w:r w:rsidRPr="00A66664">
        <w:t>goes</w:t>
      </w:r>
      <w:r w:rsidR="00DB47F6">
        <w:t xml:space="preserve"> </w:t>
      </w:r>
      <w:r w:rsidRPr="00A66664">
        <w:t>through</w:t>
      </w:r>
      <w:r w:rsidR="00DB47F6">
        <w:t xml:space="preserve"> </w:t>
      </w:r>
      <w:r w:rsidRPr="00A66664">
        <w:t>a</w:t>
      </w:r>
      <w:r w:rsidR="00DB47F6">
        <w:t xml:space="preserve"> </w:t>
      </w:r>
      <w:r w:rsidRPr="00A66664">
        <w:rPr>
          <w:i/>
        </w:rPr>
        <w:t>death</w:t>
      </w:r>
      <w:r w:rsidR="00DB47F6">
        <w:t xml:space="preserve"> </w:t>
      </w:r>
      <w:r w:rsidRPr="00A66664">
        <w:t>experience.</w:t>
      </w:r>
      <w:r w:rsidR="00DB47F6">
        <w:t xml:space="preserve"> </w:t>
      </w:r>
      <w:r w:rsidRPr="00A66664">
        <w:t>This</w:t>
      </w:r>
      <w:r w:rsidR="00DB47F6">
        <w:t xml:space="preserve"> </w:t>
      </w:r>
      <w:r w:rsidRPr="00A66664">
        <w:t>is</w:t>
      </w:r>
      <w:r w:rsidR="00DB47F6">
        <w:t xml:space="preserve"> </w:t>
      </w:r>
      <w:r w:rsidR="003F58C2" w:rsidRPr="00A66664">
        <w:t>evident</w:t>
      </w:r>
      <w:r w:rsidR="00DB47F6">
        <w:t xml:space="preserve"> </w:t>
      </w:r>
      <w:r w:rsidRPr="00A66664">
        <w:t>from</w:t>
      </w:r>
      <w:r w:rsidR="00DB47F6">
        <w:t xml:space="preserve"> </w:t>
      </w:r>
      <w:r w:rsidRPr="00A66664">
        <w:t>her</w:t>
      </w:r>
      <w:r w:rsidR="00DB47F6">
        <w:t xml:space="preserve"> </w:t>
      </w:r>
      <w:r w:rsidRPr="00A66664">
        <w:t>screams,</w:t>
      </w:r>
      <w:r w:rsidR="00DB47F6">
        <w:t xml:space="preserve"> </w:t>
      </w:r>
      <w:r w:rsidRPr="00A66664">
        <w:t>her</w:t>
      </w:r>
      <w:r w:rsidR="00DB47F6">
        <w:t xml:space="preserve"> </w:t>
      </w:r>
      <w:r w:rsidRPr="00A66664">
        <w:t>pain,</w:t>
      </w:r>
      <w:r w:rsidR="00DB47F6">
        <w:t xml:space="preserve"> </w:t>
      </w:r>
      <w:r w:rsidRPr="00A66664">
        <w:t>and</w:t>
      </w:r>
      <w:r w:rsidR="00DB47F6">
        <w:t xml:space="preserve"> </w:t>
      </w:r>
      <w:r w:rsidRPr="00A66664">
        <w:t>the</w:t>
      </w:r>
      <w:r w:rsidR="00DB47F6">
        <w:t xml:space="preserve"> </w:t>
      </w:r>
      <w:r w:rsidRPr="00A66664">
        <w:t>fact</w:t>
      </w:r>
      <w:r w:rsidR="00DB47F6">
        <w:t xml:space="preserve"> </w:t>
      </w:r>
      <w:r w:rsidRPr="00A66664">
        <w:t>that</w:t>
      </w:r>
      <w:r w:rsidR="00DB47F6">
        <w:t xml:space="preserve"> </w:t>
      </w:r>
      <w:r w:rsidRPr="00A66664">
        <w:t>women</w:t>
      </w:r>
      <w:r w:rsidR="00DB47F6">
        <w:t xml:space="preserve"> </w:t>
      </w:r>
      <w:r w:rsidRPr="00A66664">
        <w:t>do</w:t>
      </w:r>
      <w:r w:rsidR="00DB47F6">
        <w:t xml:space="preserve"> </w:t>
      </w:r>
      <w:r w:rsidRPr="00A66664">
        <w:t>occasionally</w:t>
      </w:r>
      <w:r w:rsidR="00DB47F6">
        <w:t xml:space="preserve"> </w:t>
      </w:r>
      <w:r w:rsidRPr="00A66664">
        <w:t>die</w:t>
      </w:r>
      <w:r w:rsidR="00DB47F6">
        <w:t xml:space="preserve"> </w:t>
      </w:r>
      <w:r w:rsidRPr="00A66664">
        <w:t>in</w:t>
      </w:r>
      <w:r w:rsidR="00DB47F6">
        <w:t xml:space="preserve"> </w:t>
      </w:r>
      <w:r w:rsidRPr="00A66664">
        <w:t>childbirth.</w:t>
      </w:r>
      <w:r w:rsidR="00DB47F6">
        <w:t xml:space="preserve"> </w:t>
      </w:r>
      <w:r w:rsidRPr="00A66664">
        <w:t>We</w:t>
      </w:r>
      <w:r w:rsidR="00DB47F6">
        <w:t xml:space="preserve"> </w:t>
      </w:r>
      <w:r w:rsidRPr="00A66664">
        <w:t>see</w:t>
      </w:r>
      <w:r w:rsidR="00DB47F6">
        <w:t xml:space="preserve"> </w:t>
      </w:r>
      <w:r w:rsidRPr="00A66664">
        <w:t>this</w:t>
      </w:r>
      <w:r w:rsidR="00DB47F6">
        <w:t xml:space="preserve"> </w:t>
      </w:r>
      <w:r w:rsidRPr="00A66664">
        <w:t>same</w:t>
      </w:r>
      <w:r w:rsidR="00DB47F6">
        <w:t xml:space="preserve"> </w:t>
      </w:r>
      <w:r w:rsidRPr="00A66664">
        <w:t>agony</w:t>
      </w:r>
      <w:r w:rsidR="00DB47F6">
        <w:t xml:space="preserve"> </w:t>
      </w:r>
      <w:r w:rsidRPr="00A66664">
        <w:t>in</w:t>
      </w:r>
      <w:r w:rsidR="00DB47F6">
        <w:t xml:space="preserve"> </w:t>
      </w:r>
      <w:r w:rsidR="00643675" w:rsidRPr="00A66664">
        <w:t>Egypt</w:t>
      </w:r>
      <w:r w:rsidR="00DB47F6">
        <w:t xml:space="preserve"> </w:t>
      </w:r>
      <w:r w:rsidRPr="00A66664">
        <w:t>at</w:t>
      </w:r>
      <w:r w:rsidR="00DB47F6">
        <w:t xml:space="preserve"> </w:t>
      </w:r>
      <w:r w:rsidRPr="00A66664">
        <w:t>the</w:t>
      </w:r>
      <w:r w:rsidR="00DB47F6">
        <w:t xml:space="preserve"> </w:t>
      </w:r>
      <w:r w:rsidRPr="00A66664">
        <w:t>time</w:t>
      </w:r>
      <w:r w:rsidR="00DB47F6">
        <w:t xml:space="preserve"> </w:t>
      </w:r>
      <w:r w:rsidRPr="00A66664">
        <w:t>of</w:t>
      </w:r>
      <w:r w:rsidR="00DB47F6">
        <w:t xml:space="preserve"> </w:t>
      </w:r>
      <w:r w:rsidRPr="00A66664">
        <w:t>t</w:t>
      </w:r>
      <w:r w:rsidR="00DF7EC2" w:rsidRPr="00A66664">
        <w:t>he</w:t>
      </w:r>
      <w:r w:rsidR="00DB47F6">
        <w:t xml:space="preserve"> </w:t>
      </w:r>
      <w:r w:rsidR="00DF7EC2" w:rsidRPr="00A66664">
        <w:t>last</w:t>
      </w:r>
      <w:r w:rsidR="00DB47F6">
        <w:t xml:space="preserve"> </w:t>
      </w:r>
      <w:r w:rsidR="00DF7EC2" w:rsidRPr="00A66664">
        <w:t>plague</w:t>
      </w:r>
      <w:r w:rsidR="00DB47F6">
        <w:t xml:space="preserve"> </w:t>
      </w:r>
      <w:r w:rsidR="00DF7EC2" w:rsidRPr="00A66664">
        <w:t>and</w:t>
      </w:r>
      <w:r w:rsidR="00DB47F6">
        <w:t xml:space="preserve"> </w:t>
      </w:r>
      <w:r w:rsidR="00DF7EC2" w:rsidRPr="00A66664">
        <w:t>as</w:t>
      </w:r>
      <w:r w:rsidR="00DB47F6">
        <w:t xml:space="preserve"> </w:t>
      </w:r>
      <w:r w:rsidR="00DF7EC2" w:rsidRPr="00A66664">
        <w:t>the</w:t>
      </w:r>
      <w:r w:rsidR="00DB47F6">
        <w:t xml:space="preserve"> </w:t>
      </w:r>
      <w:r w:rsidR="00C07ED0" w:rsidRPr="00A66664">
        <w:t>Bne</w:t>
      </w:r>
      <w:r w:rsidR="00DB47F6">
        <w:t xml:space="preserve"> </w:t>
      </w:r>
      <w:r w:rsidR="00C13B40" w:rsidRPr="00A66664">
        <w:t>Israel</w:t>
      </w:r>
      <w:r w:rsidR="00DB47F6">
        <w:t xml:space="preserve"> </w:t>
      </w:r>
      <w:r w:rsidRPr="00A66664">
        <w:t>are</w:t>
      </w:r>
      <w:r w:rsidR="00DB47F6">
        <w:t xml:space="preserve"> </w:t>
      </w:r>
      <w:r w:rsidRPr="00A66664">
        <w:t>leaving</w:t>
      </w:r>
      <w:r w:rsidR="00DB47F6">
        <w:t xml:space="preserve"> </w:t>
      </w:r>
      <w:r w:rsidR="00643675" w:rsidRPr="00A66664">
        <w:t>Egypt</w:t>
      </w:r>
      <w:r w:rsidRPr="00A66664">
        <w:t>:</w:t>
      </w:r>
    </w:p>
    <w:p w14:paraId="6F925E62" w14:textId="77777777" w:rsidR="00A16A80" w:rsidRPr="00A66664" w:rsidRDefault="00A16A80" w:rsidP="009B3BC5"/>
    <w:p w14:paraId="5D3BD61A" w14:textId="77777777" w:rsidR="00A16A80" w:rsidRPr="00A66664" w:rsidRDefault="00A16A80" w:rsidP="00A16A80">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12:29</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that</w:t>
      </w:r>
      <w:r w:rsidR="00DB47F6">
        <w:rPr>
          <w:i/>
        </w:rPr>
        <w:t xml:space="preserve"> </w:t>
      </w:r>
      <w:r w:rsidRPr="00A66664">
        <w:rPr>
          <w:i/>
        </w:rPr>
        <w:t>at</w:t>
      </w:r>
      <w:r w:rsidR="00DB47F6">
        <w:rPr>
          <w:i/>
        </w:rPr>
        <w:t xml:space="preserve"> </w:t>
      </w:r>
      <w:r w:rsidRPr="00A66664">
        <w:rPr>
          <w:i/>
        </w:rPr>
        <w:t>midnight</w:t>
      </w:r>
      <w:r w:rsidR="00DB47F6">
        <w:rPr>
          <w:i/>
        </w:rPr>
        <w:t xml:space="preserve"> </w:t>
      </w:r>
      <w:r w:rsidRPr="00A66664">
        <w:rPr>
          <w:i/>
        </w:rPr>
        <w:t>HaShem</w:t>
      </w:r>
      <w:r w:rsidR="00DB47F6">
        <w:rPr>
          <w:i/>
        </w:rPr>
        <w:t xml:space="preserve"> </w:t>
      </w:r>
      <w:r w:rsidRPr="00A66664">
        <w:rPr>
          <w:i/>
        </w:rPr>
        <w:t>smote</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firstborn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firstborn</w:t>
      </w:r>
      <w:r w:rsidR="00DB47F6">
        <w:rPr>
          <w:i/>
        </w:rPr>
        <w:t xml:space="preserve"> </w:t>
      </w:r>
      <w:r w:rsidRPr="00A66664">
        <w:rPr>
          <w:i/>
        </w:rPr>
        <w:t>of</w:t>
      </w:r>
      <w:r w:rsidR="00DB47F6">
        <w:rPr>
          <w:i/>
        </w:rPr>
        <w:t xml:space="preserve"> </w:t>
      </w:r>
      <w:r w:rsidRPr="00A66664">
        <w:rPr>
          <w:i/>
        </w:rPr>
        <w:t>Pharaoh</w:t>
      </w:r>
      <w:r w:rsidR="00DB47F6">
        <w:rPr>
          <w:i/>
        </w:rPr>
        <w:t xml:space="preserve"> </w:t>
      </w:r>
      <w:r w:rsidRPr="00A66664">
        <w:rPr>
          <w:i/>
        </w:rPr>
        <w:t>that</w:t>
      </w:r>
      <w:r w:rsidR="00DB47F6">
        <w:rPr>
          <w:i/>
        </w:rPr>
        <w:t xml:space="preserve"> </w:t>
      </w:r>
      <w:r w:rsidRPr="00A66664">
        <w:rPr>
          <w:i/>
        </w:rPr>
        <w:t>sat</w:t>
      </w:r>
      <w:r w:rsidR="00DB47F6">
        <w:rPr>
          <w:i/>
        </w:rPr>
        <w:t xml:space="preserve"> </w:t>
      </w:r>
      <w:r w:rsidRPr="00A66664">
        <w:rPr>
          <w:i/>
        </w:rPr>
        <w:t>on</w:t>
      </w:r>
      <w:r w:rsidR="00DB47F6">
        <w:rPr>
          <w:i/>
        </w:rPr>
        <w:t xml:space="preserve"> </w:t>
      </w:r>
      <w:r w:rsidRPr="00A66664">
        <w:rPr>
          <w:i/>
        </w:rPr>
        <w:t>his</w:t>
      </w:r>
      <w:r w:rsidR="00DB47F6">
        <w:rPr>
          <w:i/>
        </w:rPr>
        <w:t xml:space="preserve"> </w:t>
      </w:r>
      <w:r w:rsidRPr="00A66664">
        <w:rPr>
          <w:i/>
        </w:rPr>
        <w:t>throne</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firstborn</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captive</w:t>
      </w:r>
      <w:r w:rsidR="00DB47F6">
        <w:rPr>
          <w:i/>
        </w:rPr>
        <w:t xml:space="preserve"> </w:t>
      </w:r>
      <w:r w:rsidRPr="00A66664">
        <w:rPr>
          <w:i/>
        </w:rPr>
        <w:t>that</w:t>
      </w:r>
      <w:r w:rsidR="00DB47F6">
        <w:rPr>
          <w:i/>
        </w:rPr>
        <w:t xml:space="preserve"> </w:t>
      </w:r>
      <w:r w:rsidRPr="00A66664">
        <w:rPr>
          <w:i/>
          <w:iCs/>
        </w:rPr>
        <w:t>was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dungeon;</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firstborn</w:t>
      </w:r>
      <w:r w:rsidR="00DB47F6">
        <w:rPr>
          <w:i/>
        </w:rPr>
        <w:t xml:space="preserve"> </w:t>
      </w:r>
      <w:r w:rsidRPr="00A66664">
        <w:rPr>
          <w:i/>
        </w:rPr>
        <w:t>of</w:t>
      </w:r>
      <w:r w:rsidR="00DB47F6">
        <w:rPr>
          <w:i/>
        </w:rPr>
        <w:t xml:space="preserve"> </w:t>
      </w:r>
      <w:r w:rsidRPr="00A66664">
        <w:rPr>
          <w:i/>
        </w:rPr>
        <w:t>cattle.</w:t>
      </w:r>
      <w:r w:rsidR="00DB47F6">
        <w:rPr>
          <w:i/>
        </w:rPr>
        <w:t xml:space="preserve"> </w:t>
      </w:r>
      <w:r w:rsidRPr="00A66664">
        <w:rPr>
          <w:i/>
        </w:rPr>
        <w:t>30</w:t>
      </w:r>
      <w:r w:rsidR="00DB47F6">
        <w:rPr>
          <w:i/>
        </w:rPr>
        <w:t xml:space="preserve"> </w:t>
      </w:r>
      <w:r w:rsidRPr="00A66664">
        <w:rPr>
          <w:i/>
        </w:rPr>
        <w:t>And</w:t>
      </w:r>
      <w:r w:rsidR="00DB47F6">
        <w:rPr>
          <w:i/>
        </w:rPr>
        <w:t xml:space="preserve"> </w:t>
      </w:r>
      <w:r w:rsidRPr="00A66664">
        <w:rPr>
          <w:i/>
        </w:rPr>
        <w:t>Pharaoh</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night,</w:t>
      </w:r>
      <w:r w:rsidR="00DB47F6">
        <w:rPr>
          <w:i/>
        </w:rPr>
        <w:t xml:space="preserve"> </w:t>
      </w:r>
      <w:r w:rsidRPr="00A66664">
        <w:rPr>
          <w:i/>
        </w:rPr>
        <w:t>he,</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his</w:t>
      </w:r>
      <w:r w:rsidR="00DB47F6">
        <w:rPr>
          <w:i/>
        </w:rPr>
        <w:t xml:space="preserve"> </w:t>
      </w:r>
      <w:r w:rsidRPr="00A66664">
        <w:rPr>
          <w:i/>
        </w:rPr>
        <w:t>servants,</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there</w:t>
      </w:r>
      <w:r w:rsidR="00DB47F6">
        <w:rPr>
          <w:i/>
        </w:rPr>
        <w:t xml:space="preserve"> </w:t>
      </w:r>
      <w:r w:rsidRPr="00A66664">
        <w:rPr>
          <w:i/>
        </w:rPr>
        <w:t>was</w:t>
      </w:r>
      <w:r w:rsidR="00DB47F6">
        <w:rPr>
          <w:i/>
        </w:rPr>
        <w:t xml:space="preserve"> </w:t>
      </w:r>
      <w:r w:rsidRPr="00A66664">
        <w:rPr>
          <w:i/>
        </w:rPr>
        <w:t>a</w:t>
      </w:r>
      <w:r w:rsidR="00DB47F6">
        <w:rPr>
          <w:i/>
        </w:rPr>
        <w:t xml:space="preserve"> </w:t>
      </w:r>
      <w:r w:rsidRPr="00A66664">
        <w:rPr>
          <w:i/>
        </w:rPr>
        <w:t>great</w:t>
      </w:r>
      <w:r w:rsidR="00DB47F6">
        <w:rPr>
          <w:i/>
        </w:rPr>
        <w:t xml:space="preserve"> </w:t>
      </w:r>
      <w:r w:rsidRPr="00A66664">
        <w:rPr>
          <w:i/>
        </w:rPr>
        <w:t>cry</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for</w:t>
      </w:r>
      <w:r w:rsidR="00DB47F6">
        <w:rPr>
          <w:i/>
        </w:rPr>
        <w:t xml:space="preserve"> </w:t>
      </w:r>
      <w:r w:rsidRPr="00A66664">
        <w:rPr>
          <w:i/>
          <w:iCs/>
        </w:rPr>
        <w:t>there</w:t>
      </w:r>
      <w:r w:rsidR="00DB47F6">
        <w:rPr>
          <w:i/>
          <w:iCs/>
        </w:rPr>
        <w:t xml:space="preserve"> </w:t>
      </w:r>
      <w:r w:rsidRPr="00A66664">
        <w:rPr>
          <w:i/>
          <w:iCs/>
        </w:rPr>
        <w:t>was</w:t>
      </w:r>
      <w:r w:rsidR="00DB47F6">
        <w:rPr>
          <w:i/>
        </w:rPr>
        <w:t xml:space="preserve"> </w:t>
      </w:r>
      <w:r w:rsidRPr="00A66664">
        <w:rPr>
          <w:i/>
        </w:rPr>
        <w:t>not</w:t>
      </w:r>
      <w:r w:rsidR="00DB47F6">
        <w:rPr>
          <w:i/>
        </w:rPr>
        <w:t xml:space="preserve"> </w:t>
      </w:r>
      <w:r w:rsidRPr="00A66664">
        <w:rPr>
          <w:i/>
        </w:rPr>
        <w:t>a</w:t>
      </w:r>
      <w:r w:rsidR="00DB47F6">
        <w:rPr>
          <w:i/>
        </w:rPr>
        <w:t xml:space="preserve"> </w:t>
      </w:r>
      <w:r w:rsidRPr="00A66664">
        <w:rPr>
          <w:i/>
        </w:rPr>
        <w:t>house</w:t>
      </w:r>
      <w:r w:rsidR="00DB47F6">
        <w:rPr>
          <w:i/>
        </w:rPr>
        <w:t xml:space="preserve"> </w:t>
      </w:r>
      <w:r w:rsidRPr="00A66664">
        <w:rPr>
          <w:i/>
        </w:rPr>
        <w:t>where</w:t>
      </w:r>
      <w:r w:rsidR="00DB47F6">
        <w:rPr>
          <w:i/>
        </w:rPr>
        <w:t xml:space="preserve"> </w:t>
      </w:r>
      <w:r w:rsidRPr="00A66664">
        <w:rPr>
          <w:i/>
          <w:iCs/>
        </w:rPr>
        <w:t>there</w:t>
      </w:r>
      <w:r w:rsidR="00DB47F6">
        <w:rPr>
          <w:i/>
          <w:iCs/>
        </w:rPr>
        <w:t xml:space="preserve"> </w:t>
      </w:r>
      <w:r w:rsidRPr="00A66664">
        <w:rPr>
          <w:i/>
          <w:iCs/>
        </w:rPr>
        <w:t>was</w:t>
      </w:r>
      <w:r w:rsidR="00DB47F6">
        <w:rPr>
          <w:i/>
        </w:rPr>
        <w:t xml:space="preserve"> </w:t>
      </w:r>
      <w:r w:rsidRPr="00A66664">
        <w:rPr>
          <w:i/>
        </w:rPr>
        <w:t>not</w:t>
      </w:r>
      <w:r w:rsidR="00DB47F6">
        <w:rPr>
          <w:i/>
        </w:rPr>
        <w:t xml:space="preserve"> </w:t>
      </w:r>
      <w:r w:rsidRPr="00A66664">
        <w:rPr>
          <w:i/>
        </w:rPr>
        <w:t>one</w:t>
      </w:r>
      <w:r w:rsidR="00DB47F6">
        <w:rPr>
          <w:i/>
        </w:rPr>
        <w:t xml:space="preserve"> </w:t>
      </w:r>
      <w:r w:rsidRPr="00A66664">
        <w:rPr>
          <w:i/>
        </w:rPr>
        <w:t>dead.</w:t>
      </w:r>
      <w:r w:rsidR="00DB47F6">
        <w:rPr>
          <w:i/>
        </w:rPr>
        <w:t xml:space="preserve"> </w:t>
      </w:r>
      <w:r w:rsidRPr="00A66664">
        <w:rPr>
          <w:i/>
        </w:rPr>
        <w:t>31</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called</w:t>
      </w:r>
      <w:r w:rsidR="00DB47F6">
        <w:rPr>
          <w:i/>
        </w:rPr>
        <w:t xml:space="preserve"> </w:t>
      </w:r>
      <w:r w:rsidRPr="00A66664">
        <w:rPr>
          <w:i/>
        </w:rPr>
        <w:t>for</w:t>
      </w:r>
      <w:r w:rsidR="00DB47F6">
        <w:rPr>
          <w:i/>
        </w:rPr>
        <w:t xml:space="preserve"> </w:t>
      </w:r>
      <w:r w:rsidR="00A7722C" w:rsidRPr="00A66664">
        <w:rPr>
          <w:i/>
        </w:rPr>
        <w:t>Moshe</w:t>
      </w:r>
      <w:r w:rsidR="00DB47F6">
        <w:rPr>
          <w:i/>
        </w:rPr>
        <w:t xml:space="preserve"> </w:t>
      </w:r>
      <w:r w:rsidRPr="00A66664">
        <w:rPr>
          <w:i/>
        </w:rPr>
        <w:t>and</w:t>
      </w:r>
      <w:r w:rsidR="00DB47F6">
        <w:rPr>
          <w:i/>
        </w:rPr>
        <w:t xml:space="preserve"> </w:t>
      </w:r>
      <w:r w:rsidRPr="00A66664">
        <w:rPr>
          <w:i/>
        </w:rPr>
        <w:t>Aaron</w:t>
      </w:r>
      <w:r w:rsidR="00DB47F6">
        <w:rPr>
          <w:i/>
        </w:rPr>
        <w:t xml:space="preserve"> </w:t>
      </w:r>
      <w:r w:rsidRPr="00A66664">
        <w:rPr>
          <w:i/>
        </w:rPr>
        <w:t>by</w:t>
      </w:r>
      <w:r w:rsidR="00DB47F6">
        <w:rPr>
          <w:i/>
        </w:rPr>
        <w:t xml:space="preserve"> </w:t>
      </w:r>
      <w:r w:rsidRPr="00A66664">
        <w:rPr>
          <w:i/>
        </w:rPr>
        <w:t>night,</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Rise</w:t>
      </w:r>
      <w:r w:rsidR="00DB47F6">
        <w:rPr>
          <w:i/>
        </w:rPr>
        <w:t xml:space="preserve"> </w:t>
      </w:r>
      <w:r w:rsidRPr="00A66664">
        <w:rPr>
          <w:i/>
        </w:rPr>
        <w:t>up,</w:t>
      </w:r>
      <w:r w:rsidR="00DB47F6">
        <w:rPr>
          <w:i/>
        </w:rPr>
        <w:t xml:space="preserve"> </w:t>
      </w:r>
      <w:r w:rsidRPr="00A66664">
        <w:rPr>
          <w:i/>
          <w:iCs/>
        </w:rPr>
        <w:t>and</w:t>
      </w:r>
      <w:r w:rsidR="00DB47F6">
        <w:rPr>
          <w:i/>
        </w:rPr>
        <w:t xml:space="preserve"> </w:t>
      </w:r>
      <w:r w:rsidRPr="00A66664">
        <w:rPr>
          <w:i/>
        </w:rPr>
        <w:t>get</w:t>
      </w:r>
      <w:r w:rsidR="00DB47F6">
        <w:rPr>
          <w:i/>
        </w:rPr>
        <w:t xml:space="preserve"> </w:t>
      </w:r>
      <w:r w:rsidRPr="00A66664">
        <w:rPr>
          <w:i/>
        </w:rPr>
        <w:t>you</w:t>
      </w:r>
      <w:r w:rsidR="00DB47F6">
        <w:rPr>
          <w:i/>
        </w:rPr>
        <w:t xml:space="preserve"> </w:t>
      </w:r>
      <w:r w:rsidRPr="00A66664">
        <w:rPr>
          <w:i/>
        </w:rPr>
        <w:t>forth</w:t>
      </w:r>
      <w:r w:rsidR="00DB47F6">
        <w:rPr>
          <w:i/>
        </w:rPr>
        <w:t xml:space="preserve"> </w:t>
      </w:r>
      <w:r w:rsidRPr="00A66664">
        <w:rPr>
          <w:i/>
        </w:rPr>
        <w:t>from</w:t>
      </w:r>
      <w:r w:rsidR="00DB47F6">
        <w:rPr>
          <w:i/>
        </w:rPr>
        <w:t xml:space="preserve"> </w:t>
      </w:r>
      <w:r w:rsidRPr="00A66664">
        <w:rPr>
          <w:i/>
        </w:rPr>
        <w:t>among</w:t>
      </w:r>
      <w:r w:rsidR="00DB47F6">
        <w:rPr>
          <w:i/>
        </w:rPr>
        <w:t xml:space="preserve"> </w:t>
      </w:r>
      <w:r w:rsidRPr="00A66664">
        <w:rPr>
          <w:i/>
        </w:rPr>
        <w:t>my</w:t>
      </w:r>
      <w:r w:rsidR="00DB47F6">
        <w:rPr>
          <w:i/>
        </w:rPr>
        <w:t xml:space="preserve"> </w:t>
      </w:r>
      <w:r w:rsidRPr="00A66664">
        <w:rPr>
          <w:i/>
        </w:rPr>
        <w:t>people,</w:t>
      </w:r>
      <w:r w:rsidR="00DB47F6">
        <w:rPr>
          <w:i/>
        </w:rPr>
        <w:t xml:space="preserve"> </w:t>
      </w:r>
      <w:r w:rsidRPr="00A66664">
        <w:rPr>
          <w:i/>
        </w:rPr>
        <w:t>both</w:t>
      </w:r>
      <w:r w:rsidR="00DB47F6">
        <w:rPr>
          <w:i/>
        </w:rPr>
        <w:t xml:space="preserve"> </w:t>
      </w:r>
      <w:r w:rsidRPr="00A66664">
        <w:rPr>
          <w:i/>
        </w:rPr>
        <w:t>ye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and</w:t>
      </w:r>
      <w:r w:rsidR="00DB47F6">
        <w:rPr>
          <w:i/>
        </w:rPr>
        <w:t xml:space="preserve"> </w:t>
      </w:r>
      <w:r w:rsidRPr="00A66664">
        <w:rPr>
          <w:i/>
        </w:rPr>
        <w:t>go,</w:t>
      </w:r>
      <w:r w:rsidR="00DB47F6">
        <w:rPr>
          <w:i/>
        </w:rPr>
        <w:t xml:space="preserve"> </w:t>
      </w:r>
      <w:r w:rsidRPr="00A66664">
        <w:rPr>
          <w:i/>
        </w:rPr>
        <w:t>serve</w:t>
      </w:r>
      <w:r w:rsidR="00DB47F6">
        <w:rPr>
          <w:i/>
        </w:rPr>
        <w:t xml:space="preserve"> </w:t>
      </w:r>
      <w:r w:rsidRPr="00A66664">
        <w:rPr>
          <w:i/>
        </w:rPr>
        <w:t>HaShem,</w:t>
      </w:r>
      <w:r w:rsidR="00DB47F6">
        <w:rPr>
          <w:i/>
        </w:rPr>
        <w:t xml:space="preserve"> </w:t>
      </w:r>
      <w:r w:rsidRPr="00A66664">
        <w:rPr>
          <w:i/>
        </w:rPr>
        <w:t>as</w:t>
      </w:r>
      <w:r w:rsidR="00DB47F6">
        <w:rPr>
          <w:i/>
        </w:rPr>
        <w:t xml:space="preserve"> </w:t>
      </w:r>
      <w:r w:rsidRPr="00A66664">
        <w:rPr>
          <w:i/>
        </w:rPr>
        <w:t>ye</w:t>
      </w:r>
      <w:r w:rsidR="00DB47F6">
        <w:rPr>
          <w:i/>
        </w:rPr>
        <w:t xml:space="preserve"> </w:t>
      </w:r>
      <w:r w:rsidRPr="00A66664">
        <w:rPr>
          <w:i/>
        </w:rPr>
        <w:t>have</w:t>
      </w:r>
      <w:r w:rsidR="00DB47F6">
        <w:rPr>
          <w:i/>
        </w:rPr>
        <w:t xml:space="preserve"> </w:t>
      </w:r>
      <w:r w:rsidRPr="00A66664">
        <w:rPr>
          <w:i/>
        </w:rPr>
        <w:t>said.</w:t>
      </w:r>
      <w:r w:rsidR="00DB47F6">
        <w:rPr>
          <w:i/>
        </w:rPr>
        <w:t xml:space="preserve"> </w:t>
      </w:r>
      <w:r w:rsidRPr="00A66664">
        <w:rPr>
          <w:i/>
        </w:rPr>
        <w:t>32</w:t>
      </w:r>
      <w:r w:rsidR="00DB47F6">
        <w:rPr>
          <w:i/>
        </w:rPr>
        <w:t xml:space="preserve"> </w:t>
      </w:r>
      <w:r w:rsidRPr="00A66664">
        <w:rPr>
          <w:i/>
        </w:rPr>
        <w:t>Also</w:t>
      </w:r>
      <w:r w:rsidR="00DB47F6">
        <w:rPr>
          <w:i/>
        </w:rPr>
        <w:t xml:space="preserve"> </w:t>
      </w:r>
      <w:r w:rsidRPr="00A66664">
        <w:rPr>
          <w:i/>
        </w:rPr>
        <w:t>take</w:t>
      </w:r>
      <w:r w:rsidR="00DB47F6">
        <w:rPr>
          <w:i/>
        </w:rPr>
        <w:t xml:space="preserve"> </w:t>
      </w:r>
      <w:r w:rsidRPr="00A66664">
        <w:rPr>
          <w:i/>
        </w:rPr>
        <w:t>your</w:t>
      </w:r>
      <w:r w:rsidR="00DB47F6">
        <w:rPr>
          <w:i/>
        </w:rPr>
        <w:t xml:space="preserve"> </w:t>
      </w:r>
      <w:r w:rsidRPr="00A66664">
        <w:rPr>
          <w:i/>
        </w:rPr>
        <w:t>flocks</w:t>
      </w:r>
      <w:r w:rsidR="00DB47F6">
        <w:rPr>
          <w:i/>
        </w:rPr>
        <w:t xml:space="preserve"> </w:t>
      </w:r>
      <w:r w:rsidRPr="00A66664">
        <w:rPr>
          <w:i/>
        </w:rPr>
        <w:t>and</w:t>
      </w:r>
      <w:r w:rsidR="00DB47F6">
        <w:rPr>
          <w:i/>
        </w:rPr>
        <w:t xml:space="preserve"> </w:t>
      </w:r>
      <w:r w:rsidRPr="00A66664">
        <w:rPr>
          <w:i/>
        </w:rPr>
        <w:t>your</w:t>
      </w:r>
      <w:r w:rsidR="00DB47F6">
        <w:rPr>
          <w:i/>
        </w:rPr>
        <w:t xml:space="preserve"> </w:t>
      </w:r>
      <w:r w:rsidRPr="00A66664">
        <w:rPr>
          <w:i/>
        </w:rPr>
        <w:t>herds,</w:t>
      </w:r>
      <w:r w:rsidR="00DB47F6">
        <w:rPr>
          <w:i/>
        </w:rPr>
        <w:t xml:space="preserve"> </w:t>
      </w:r>
      <w:r w:rsidRPr="00A66664">
        <w:rPr>
          <w:i/>
        </w:rPr>
        <w:t>as</w:t>
      </w:r>
      <w:r w:rsidR="00DB47F6">
        <w:rPr>
          <w:i/>
        </w:rPr>
        <w:t xml:space="preserve"> </w:t>
      </w:r>
      <w:r w:rsidRPr="00A66664">
        <w:rPr>
          <w:i/>
        </w:rPr>
        <w:t>ye</w:t>
      </w:r>
      <w:r w:rsidR="00DB47F6">
        <w:rPr>
          <w:i/>
        </w:rPr>
        <w:t xml:space="preserve"> </w:t>
      </w:r>
      <w:r w:rsidRPr="00A66664">
        <w:rPr>
          <w:i/>
        </w:rPr>
        <w:t>have</w:t>
      </w:r>
      <w:r w:rsidR="00DB47F6">
        <w:rPr>
          <w:i/>
        </w:rPr>
        <w:t xml:space="preserve"> </w:t>
      </w:r>
      <w:r w:rsidRPr="00A66664">
        <w:rPr>
          <w:i/>
        </w:rPr>
        <w:t>said,</w:t>
      </w:r>
      <w:r w:rsidR="00DB47F6">
        <w:rPr>
          <w:i/>
        </w:rPr>
        <w:t xml:space="preserve"> </w:t>
      </w:r>
      <w:r w:rsidRPr="00A66664">
        <w:rPr>
          <w:i/>
        </w:rPr>
        <w:t>and</w:t>
      </w:r>
      <w:r w:rsidR="00DB47F6">
        <w:rPr>
          <w:i/>
        </w:rPr>
        <w:t xml:space="preserve"> </w:t>
      </w:r>
      <w:r w:rsidRPr="00A66664">
        <w:rPr>
          <w:i/>
        </w:rPr>
        <w:t>be</w:t>
      </w:r>
      <w:r w:rsidR="00DB47F6">
        <w:rPr>
          <w:i/>
        </w:rPr>
        <w:t xml:space="preserve"> </w:t>
      </w:r>
      <w:r w:rsidRPr="00A66664">
        <w:rPr>
          <w:i/>
        </w:rPr>
        <w:t>gone;</w:t>
      </w:r>
      <w:r w:rsidR="00DB47F6">
        <w:rPr>
          <w:i/>
        </w:rPr>
        <w:t xml:space="preserve"> </w:t>
      </w:r>
      <w:r w:rsidRPr="00A66664">
        <w:rPr>
          <w:i/>
        </w:rPr>
        <w:t>and</w:t>
      </w:r>
      <w:r w:rsidR="00DB47F6">
        <w:rPr>
          <w:i/>
        </w:rPr>
        <w:t xml:space="preserve"> </w:t>
      </w:r>
      <w:r w:rsidRPr="00A66664">
        <w:rPr>
          <w:i/>
        </w:rPr>
        <w:t>bless</w:t>
      </w:r>
      <w:r w:rsidR="00DB47F6">
        <w:rPr>
          <w:i/>
        </w:rPr>
        <w:t xml:space="preserve"> </w:t>
      </w:r>
      <w:r w:rsidRPr="00A66664">
        <w:rPr>
          <w:i/>
        </w:rPr>
        <w:t>me</w:t>
      </w:r>
      <w:r w:rsidR="00DB47F6">
        <w:rPr>
          <w:i/>
        </w:rPr>
        <w:t xml:space="preserve"> </w:t>
      </w:r>
      <w:r w:rsidRPr="00A66664">
        <w:rPr>
          <w:i/>
        </w:rPr>
        <w:t>also.</w:t>
      </w:r>
      <w:r w:rsidR="00DB47F6">
        <w:rPr>
          <w:i/>
        </w:rPr>
        <w:t xml:space="preserve"> </w:t>
      </w:r>
      <w:r w:rsidRPr="00A66664">
        <w:rPr>
          <w:i/>
        </w:rPr>
        <w:t>33</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were</w:t>
      </w:r>
      <w:r w:rsidR="00DB47F6">
        <w:rPr>
          <w:i/>
        </w:rPr>
        <w:t xml:space="preserve"> </w:t>
      </w:r>
      <w:r w:rsidRPr="00A66664">
        <w:rPr>
          <w:i/>
        </w:rPr>
        <w:t>urgent</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might</w:t>
      </w:r>
      <w:r w:rsidR="00DB47F6">
        <w:rPr>
          <w:i/>
        </w:rPr>
        <w:t xml:space="preserve"> </w:t>
      </w:r>
      <w:r w:rsidRPr="00A66664">
        <w:rPr>
          <w:i/>
        </w:rPr>
        <w:t>send</w:t>
      </w:r>
      <w:r w:rsidR="00DB47F6">
        <w:rPr>
          <w:i/>
        </w:rPr>
        <w:t xml:space="preserve"> </w:t>
      </w:r>
      <w:r w:rsidRPr="00A66664">
        <w:rPr>
          <w:i/>
        </w:rPr>
        <w:t>them</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in</w:t>
      </w:r>
      <w:r w:rsidR="00DB47F6">
        <w:rPr>
          <w:i/>
        </w:rPr>
        <w:t xml:space="preserve"> </w:t>
      </w:r>
      <w:r w:rsidRPr="00A66664">
        <w:rPr>
          <w:i/>
        </w:rPr>
        <w:t>haste;</w:t>
      </w:r>
      <w:r w:rsidR="00DB47F6">
        <w:rPr>
          <w:i/>
        </w:rPr>
        <w:t xml:space="preserve"> </w:t>
      </w:r>
      <w:r w:rsidRPr="00A66664">
        <w:rPr>
          <w:i/>
        </w:rPr>
        <w:t>for</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We</w:t>
      </w:r>
      <w:r w:rsidR="00DB47F6">
        <w:rPr>
          <w:i/>
        </w:rPr>
        <w:t xml:space="preserve"> </w:t>
      </w:r>
      <w:r w:rsidRPr="00A66664">
        <w:rPr>
          <w:i/>
          <w:iCs/>
        </w:rPr>
        <w:t>be</w:t>
      </w:r>
      <w:r w:rsidR="00DB47F6">
        <w:rPr>
          <w:i/>
        </w:rPr>
        <w:t xml:space="preserve"> </w:t>
      </w:r>
      <w:r w:rsidRPr="00A66664">
        <w:rPr>
          <w:i/>
        </w:rPr>
        <w:t>all</w:t>
      </w:r>
      <w:r w:rsidR="00DB47F6">
        <w:rPr>
          <w:i/>
        </w:rPr>
        <w:t xml:space="preserve"> </w:t>
      </w:r>
      <w:r w:rsidRPr="00A66664">
        <w:rPr>
          <w:i/>
        </w:rPr>
        <w:t>dead</w:t>
      </w:r>
      <w:r w:rsidR="00DB47F6">
        <w:rPr>
          <w:i/>
        </w:rPr>
        <w:t xml:space="preserve"> </w:t>
      </w:r>
      <w:r w:rsidRPr="00A66664">
        <w:rPr>
          <w:i/>
          <w:iCs/>
        </w:rPr>
        <w:t>men</w:t>
      </w:r>
      <w:r w:rsidRPr="00A66664">
        <w:rPr>
          <w:i/>
        </w:rPr>
        <w:t>.</w:t>
      </w:r>
    </w:p>
    <w:p w14:paraId="5B919110" w14:textId="77777777" w:rsidR="00A16A80" w:rsidRPr="00A66664" w:rsidRDefault="00A16A80" w:rsidP="009B3BC5"/>
    <w:p w14:paraId="7A77090C" w14:textId="77777777" w:rsidR="002000F0" w:rsidRPr="00A66664" w:rsidRDefault="002000F0" w:rsidP="002000F0">
      <w:pPr>
        <w:pStyle w:val="Heading1"/>
      </w:pPr>
      <w:bookmarkStart w:id="128" w:name="_Toc123958153"/>
      <w:bookmarkStart w:id="129" w:name="_Toc161987130"/>
      <w:bookmarkStart w:id="130" w:name="_Toc344038035"/>
      <w:bookmarkStart w:id="131" w:name="_Toc49027021"/>
      <w:bookmarkStart w:id="132" w:name="_Toc49323000"/>
      <w:bookmarkStart w:id="133" w:name="_Toc52434885"/>
      <w:bookmarkStart w:id="134" w:name="_Toc154115192"/>
      <w:r w:rsidRPr="00A66664">
        <w:t>Breaking</w:t>
      </w:r>
      <w:r w:rsidR="00DB47F6">
        <w:t xml:space="preserve"> </w:t>
      </w:r>
      <w:r w:rsidRPr="00A66664">
        <w:t>of</w:t>
      </w:r>
      <w:r w:rsidR="00DB47F6">
        <w:t xml:space="preserve"> </w:t>
      </w:r>
      <w:r w:rsidRPr="00A66664">
        <w:t>the</w:t>
      </w:r>
      <w:r w:rsidR="00DB47F6">
        <w:t xml:space="preserve"> </w:t>
      </w:r>
      <w:r w:rsidRPr="00A66664">
        <w:t>Water</w:t>
      </w:r>
      <w:bookmarkEnd w:id="128"/>
      <w:bookmarkEnd w:id="129"/>
      <w:bookmarkEnd w:id="130"/>
      <w:bookmarkEnd w:id="131"/>
      <w:bookmarkEnd w:id="132"/>
      <w:bookmarkEnd w:id="133"/>
      <w:bookmarkEnd w:id="134"/>
    </w:p>
    <w:p w14:paraId="43A30353" w14:textId="77777777" w:rsidR="00A55F58" w:rsidRPr="00A66664" w:rsidRDefault="00A55F58" w:rsidP="00A55F58"/>
    <w:p w14:paraId="5FC36BA1" w14:textId="77777777" w:rsidR="00BC3F95" w:rsidRPr="00A66664" w:rsidRDefault="00BC3F95" w:rsidP="00BC3F95">
      <w:r w:rsidRPr="00A66664">
        <w:t>The</w:t>
      </w:r>
      <w:r w:rsidR="00DB47F6">
        <w:t xml:space="preserve"> </w:t>
      </w:r>
      <w:r w:rsidRPr="00A66664">
        <w:t>Maharal</w:t>
      </w:r>
      <w:r w:rsidR="00DB47F6">
        <w:t xml:space="preserve"> </w:t>
      </w:r>
      <w:r w:rsidRPr="00A66664">
        <w:t>explains</w:t>
      </w:r>
      <w:r w:rsidR="00DB47F6">
        <w:t xml:space="preserve"> </w:t>
      </w:r>
      <w:r w:rsidRPr="00A66664">
        <w:t>that</w:t>
      </w:r>
      <w:r w:rsidR="00DB47F6">
        <w:t xml:space="preserve"> </w:t>
      </w:r>
      <w:r w:rsidRPr="00A66664">
        <w:t>the</w:t>
      </w:r>
      <w:r w:rsidR="00DB47F6">
        <w:t xml:space="preserve"> </w:t>
      </w:r>
      <w:r w:rsidRPr="00A66664">
        <w:t>fundamental</w:t>
      </w:r>
      <w:r w:rsidR="00DB47F6">
        <w:t xml:space="preserve"> </w:t>
      </w:r>
      <w:r w:rsidRPr="00A66664">
        <w:t>nature</w:t>
      </w:r>
      <w:r w:rsidR="00DB47F6">
        <w:t xml:space="preserve"> </w:t>
      </w:r>
      <w:r w:rsidRPr="00A66664">
        <w:t>of</w:t>
      </w:r>
      <w:r w:rsidR="00DB47F6">
        <w:t xml:space="preserve"> </w:t>
      </w:r>
      <w:r w:rsidRPr="00A66664">
        <w:t>water</w:t>
      </w:r>
      <w:r w:rsidR="00DB47F6">
        <w:t xml:space="preserve"> </w:t>
      </w:r>
      <w:r w:rsidRPr="00A66664">
        <w:t>is</w:t>
      </w:r>
      <w:r w:rsidR="00DB47F6">
        <w:t xml:space="preserve"> </w:t>
      </w:r>
      <w:r w:rsidRPr="00A66664">
        <w:t>that</w:t>
      </w:r>
      <w:r w:rsidR="00DB47F6">
        <w:t xml:space="preserve"> </w:t>
      </w:r>
      <w:r w:rsidRPr="00A66664">
        <w:t>it’s</w:t>
      </w:r>
      <w:r w:rsidR="00DB47F6">
        <w:t xml:space="preserve"> </w:t>
      </w:r>
      <w:r w:rsidRPr="00A66664">
        <w:t>formless.</w:t>
      </w:r>
      <w:r w:rsidR="00DB47F6">
        <w:t xml:space="preserve"> </w:t>
      </w:r>
      <w:r w:rsidRPr="00A66664">
        <w:t>Water</w:t>
      </w:r>
      <w:r w:rsidR="00DB47F6">
        <w:t xml:space="preserve"> </w:t>
      </w:r>
      <w:r w:rsidRPr="00A66664">
        <w:t>has</w:t>
      </w:r>
      <w:r w:rsidR="00DB47F6">
        <w:t xml:space="preserve"> </w:t>
      </w:r>
      <w:r w:rsidRPr="00A66664">
        <w:t>no</w:t>
      </w:r>
      <w:r w:rsidR="00DB47F6">
        <w:t xml:space="preserve"> </w:t>
      </w:r>
      <w:r w:rsidRPr="00A66664">
        <w:t>form</w:t>
      </w:r>
      <w:r w:rsidR="00DB47F6">
        <w:t xml:space="preserve"> </w:t>
      </w:r>
      <w:r w:rsidRPr="00A66664">
        <w:t>of</w:t>
      </w:r>
      <w:r w:rsidR="00DB47F6">
        <w:t xml:space="preserve"> </w:t>
      </w:r>
      <w:r w:rsidRPr="00A66664">
        <w:t>its</w:t>
      </w:r>
      <w:r w:rsidR="00DB47F6">
        <w:t xml:space="preserve"> </w:t>
      </w:r>
      <w:r w:rsidRPr="00A66664">
        <w:t>own</w:t>
      </w:r>
      <w:r w:rsidR="00DB47F6">
        <w:t xml:space="preserve"> </w:t>
      </w:r>
      <w:r w:rsidRPr="00A66664">
        <w:t>and</w:t>
      </w:r>
      <w:r w:rsidR="00DB47F6">
        <w:t xml:space="preserve"> </w:t>
      </w:r>
      <w:r w:rsidRPr="00A66664">
        <w:t>therefore</w:t>
      </w:r>
      <w:r w:rsidR="00DB47F6">
        <w:t xml:space="preserve"> </w:t>
      </w:r>
      <w:r w:rsidRPr="00A66664">
        <w:t>takes</w:t>
      </w:r>
      <w:r w:rsidR="00DB47F6">
        <w:t xml:space="preserve"> </w:t>
      </w:r>
      <w:r w:rsidRPr="00A66664">
        <w:t>on</w:t>
      </w:r>
      <w:r w:rsidR="00DB47F6">
        <w:t xml:space="preserve"> </w:t>
      </w:r>
      <w:r w:rsidRPr="00A66664">
        <w:t>the</w:t>
      </w:r>
      <w:r w:rsidR="00DB47F6">
        <w:t xml:space="preserve"> </w:t>
      </w:r>
      <w:r w:rsidRPr="00A66664">
        <w:t>shape</w:t>
      </w:r>
      <w:r w:rsidR="00DB47F6">
        <w:t xml:space="preserve"> </w:t>
      </w:r>
      <w:r w:rsidRPr="00A66664">
        <w:t>of</w:t>
      </w:r>
      <w:r w:rsidR="00DB47F6">
        <w:t xml:space="preserve"> </w:t>
      </w:r>
      <w:r w:rsidRPr="00A66664">
        <w:t>its</w:t>
      </w:r>
      <w:r w:rsidR="00DB47F6">
        <w:t xml:space="preserve"> </w:t>
      </w:r>
      <w:r w:rsidRPr="00A66664">
        <w:t>container.</w:t>
      </w:r>
      <w:r w:rsidR="00DB47F6">
        <w:t xml:space="preserve"> </w:t>
      </w:r>
      <w:r w:rsidRPr="00A66664">
        <w:t>Unlike</w:t>
      </w:r>
      <w:r w:rsidR="00DB47F6">
        <w:t xml:space="preserve"> </w:t>
      </w:r>
      <w:r w:rsidRPr="00A66664">
        <w:t>bodies</w:t>
      </w:r>
      <w:r w:rsidR="00DB47F6">
        <w:t xml:space="preserve"> </w:t>
      </w:r>
      <w:r w:rsidRPr="00A66664">
        <w:t>of</w:t>
      </w:r>
      <w:r w:rsidR="00DB47F6">
        <w:t xml:space="preserve"> </w:t>
      </w:r>
      <w:r w:rsidRPr="00A66664">
        <w:t>land</w:t>
      </w:r>
      <w:r w:rsidR="00DB47F6">
        <w:t xml:space="preserve"> </w:t>
      </w:r>
      <w:r w:rsidRPr="00A66664">
        <w:t>which</w:t>
      </w:r>
      <w:r w:rsidR="00DB47F6">
        <w:t xml:space="preserve"> </w:t>
      </w:r>
      <w:r w:rsidRPr="00A66664">
        <w:t>have</w:t>
      </w:r>
      <w:r w:rsidR="00DB47F6">
        <w:t xml:space="preserve"> </w:t>
      </w:r>
      <w:r w:rsidRPr="00A66664">
        <w:t>roads</w:t>
      </w:r>
      <w:r w:rsidR="00DB47F6">
        <w:t xml:space="preserve"> </w:t>
      </w:r>
      <w:r w:rsidRPr="00A66664">
        <w:t>and</w:t>
      </w:r>
      <w:r w:rsidR="00DB47F6">
        <w:t xml:space="preserve"> </w:t>
      </w:r>
      <w:r w:rsidRPr="00A66664">
        <w:t>pathways,</w:t>
      </w:r>
      <w:r w:rsidR="00DB47F6">
        <w:t xml:space="preserve"> </w:t>
      </w:r>
      <w:r w:rsidRPr="00A66664">
        <w:t>bodies</w:t>
      </w:r>
      <w:r w:rsidR="00DB47F6">
        <w:t xml:space="preserve"> </w:t>
      </w:r>
      <w:r w:rsidRPr="00A66664">
        <w:t>of</w:t>
      </w:r>
      <w:r w:rsidR="00DB47F6">
        <w:t xml:space="preserve"> </w:t>
      </w:r>
      <w:r w:rsidRPr="00A66664">
        <w:t>water</w:t>
      </w:r>
      <w:r w:rsidR="00DB47F6">
        <w:t xml:space="preserve"> </w:t>
      </w:r>
      <w:r w:rsidRPr="00A66664">
        <w:t>have</w:t>
      </w:r>
      <w:r w:rsidR="00DB47F6">
        <w:t xml:space="preserve"> </w:t>
      </w:r>
      <w:r w:rsidRPr="00A66664">
        <w:t>no</w:t>
      </w:r>
      <w:r w:rsidR="00DB47F6">
        <w:t xml:space="preserve"> </w:t>
      </w:r>
      <w:r w:rsidRPr="00A66664">
        <w:t>pathways</w:t>
      </w:r>
      <w:r w:rsidR="00DB47F6">
        <w:t xml:space="preserve"> </w:t>
      </w:r>
      <w:r w:rsidRPr="00A66664">
        <w:t>or</w:t>
      </w:r>
      <w:r w:rsidR="00DB47F6">
        <w:t xml:space="preserve"> </w:t>
      </w:r>
      <w:r w:rsidRPr="00A66664">
        <w:t>landmarks,</w:t>
      </w:r>
      <w:r w:rsidR="00DB47F6">
        <w:t xml:space="preserve"> </w:t>
      </w:r>
      <w:r w:rsidRPr="00A66664">
        <w:t>but</w:t>
      </w:r>
      <w:r w:rsidR="00DB47F6">
        <w:t xml:space="preserve"> </w:t>
      </w:r>
      <w:r w:rsidRPr="00A66664">
        <w:t>remain</w:t>
      </w:r>
      <w:r w:rsidR="00DB47F6">
        <w:t xml:space="preserve"> </w:t>
      </w:r>
      <w:r w:rsidRPr="00A66664">
        <w:t>formless.</w:t>
      </w:r>
      <w:r w:rsidR="00DB47F6">
        <w:t xml:space="preserve"> </w:t>
      </w:r>
      <w:r w:rsidRPr="00A66664">
        <w:t>Water</w:t>
      </w:r>
      <w:r w:rsidR="00DB47F6">
        <w:t xml:space="preserve"> </w:t>
      </w:r>
      <w:r w:rsidRPr="00A66664">
        <w:t>therefore</w:t>
      </w:r>
      <w:r w:rsidR="00DB47F6">
        <w:t xml:space="preserve"> </w:t>
      </w:r>
      <w:r w:rsidRPr="00A66664">
        <w:t>represents</w:t>
      </w:r>
      <w:r w:rsidR="00DB47F6">
        <w:t xml:space="preserve"> </w:t>
      </w:r>
      <w:r w:rsidRPr="00A66664">
        <w:t>the</w:t>
      </w:r>
      <w:r w:rsidR="00DB47F6">
        <w:t xml:space="preserve"> </w:t>
      </w:r>
      <w:r w:rsidRPr="00A66664">
        <w:t>first</w:t>
      </w:r>
      <w:r w:rsidR="00DB47F6">
        <w:t xml:space="preserve"> </w:t>
      </w:r>
      <w:r w:rsidRPr="00A66664">
        <w:t>stage</w:t>
      </w:r>
      <w:r w:rsidR="00DB47F6">
        <w:t xml:space="preserve"> </w:t>
      </w:r>
      <w:r w:rsidRPr="00A66664">
        <w:t>of</w:t>
      </w:r>
      <w:r w:rsidR="00DB47F6">
        <w:t xml:space="preserve"> </w:t>
      </w:r>
      <w:r w:rsidRPr="00A66664">
        <w:t>any</w:t>
      </w:r>
      <w:r w:rsidR="00DB47F6">
        <w:t xml:space="preserve"> </w:t>
      </w:r>
      <w:r w:rsidRPr="00A66664">
        <w:t>creation</w:t>
      </w:r>
      <w:r w:rsidR="00DB47F6">
        <w:t xml:space="preserve"> </w:t>
      </w:r>
      <w:r w:rsidRPr="00A66664">
        <w:t>process.</w:t>
      </w:r>
      <w:r w:rsidR="00DB47F6">
        <w:t xml:space="preserve"> </w:t>
      </w:r>
      <w:r w:rsidRPr="00A66664">
        <w:t>Before</w:t>
      </w:r>
      <w:r w:rsidR="00DB47F6">
        <w:t xml:space="preserve"> </w:t>
      </w:r>
      <w:r w:rsidRPr="00A66664">
        <w:t>something</w:t>
      </w:r>
      <w:r w:rsidR="00DB47F6">
        <w:t xml:space="preserve"> </w:t>
      </w:r>
      <w:r w:rsidRPr="00A66664">
        <w:t>has</w:t>
      </w:r>
      <w:r w:rsidR="00DB47F6">
        <w:t xml:space="preserve"> </w:t>
      </w:r>
      <w:r w:rsidRPr="00A66664">
        <w:t>a</w:t>
      </w:r>
      <w:r w:rsidR="00DB47F6">
        <w:t xml:space="preserve"> </w:t>
      </w:r>
      <w:r w:rsidRPr="00A66664">
        <w:t>shape,</w:t>
      </w:r>
      <w:r w:rsidR="00DB47F6">
        <w:t xml:space="preserve"> </w:t>
      </w:r>
      <w:r w:rsidRPr="00A66664">
        <w:t>it</w:t>
      </w:r>
      <w:r w:rsidR="00DB47F6">
        <w:t xml:space="preserve"> </w:t>
      </w:r>
      <w:r w:rsidRPr="00A66664">
        <w:t>resides</w:t>
      </w:r>
      <w:r w:rsidR="00DB47F6">
        <w:t xml:space="preserve"> </w:t>
      </w:r>
      <w:r w:rsidRPr="00A66664">
        <w:t>in</w:t>
      </w:r>
      <w:r w:rsidR="00DB47F6">
        <w:t xml:space="preserve"> </w:t>
      </w:r>
      <w:r w:rsidRPr="00A66664">
        <w:t>a</w:t>
      </w:r>
      <w:r w:rsidR="00DB47F6">
        <w:t xml:space="preserve"> </w:t>
      </w:r>
      <w:r w:rsidRPr="00A66664">
        <w:t>formless</w:t>
      </w:r>
      <w:r w:rsidR="00DB47F6">
        <w:t xml:space="preserve"> </w:t>
      </w:r>
      <w:r w:rsidRPr="00A66664">
        <w:t>and</w:t>
      </w:r>
      <w:r w:rsidR="00DB47F6">
        <w:t xml:space="preserve"> </w:t>
      </w:r>
      <w:r w:rsidRPr="00A66664">
        <w:t>amorphous</w:t>
      </w:r>
      <w:r w:rsidR="00DB47F6">
        <w:t xml:space="preserve"> </w:t>
      </w:r>
      <w:r w:rsidRPr="00A66664">
        <w:t>state.</w:t>
      </w:r>
      <w:r w:rsidR="00DB47F6">
        <w:t xml:space="preserve"> </w:t>
      </w:r>
      <w:r w:rsidRPr="00A66664">
        <w:t>Only</w:t>
      </w:r>
      <w:r w:rsidR="00DB47F6">
        <w:t xml:space="preserve"> </w:t>
      </w:r>
      <w:r w:rsidRPr="00A66664">
        <w:t>afterwards</w:t>
      </w:r>
      <w:r w:rsidR="00DB47F6">
        <w:t xml:space="preserve"> </w:t>
      </w:r>
      <w:r w:rsidRPr="00A66664">
        <w:t>does</w:t>
      </w:r>
      <w:r w:rsidR="00DB47F6">
        <w:t xml:space="preserve"> </w:t>
      </w:r>
      <w:r w:rsidRPr="00A66664">
        <w:t>a</w:t>
      </w:r>
      <w:r w:rsidR="00DB47F6">
        <w:t xml:space="preserve"> </w:t>
      </w:r>
      <w:r w:rsidRPr="00A66664">
        <w:t>physical</w:t>
      </w:r>
      <w:r w:rsidR="00DB47F6">
        <w:t xml:space="preserve"> </w:t>
      </w:r>
      <w:r w:rsidRPr="00A66664">
        <w:t>form</w:t>
      </w:r>
      <w:r w:rsidR="00DB47F6">
        <w:t xml:space="preserve"> </w:t>
      </w:r>
      <w:r w:rsidRPr="00A66664">
        <w:t>emerge.</w:t>
      </w:r>
      <w:r w:rsidR="00DB47F6">
        <w:t xml:space="preserve"> </w:t>
      </w:r>
      <w:r w:rsidRPr="00A66664">
        <w:t>This</w:t>
      </w:r>
      <w:r w:rsidR="00DB47F6">
        <w:t xml:space="preserve"> </w:t>
      </w:r>
      <w:r w:rsidRPr="00A66664">
        <w:t>is</w:t>
      </w:r>
      <w:r w:rsidR="00DB47F6">
        <w:t xml:space="preserve"> </w:t>
      </w:r>
      <w:r w:rsidRPr="00A66664">
        <w:t>why,</w:t>
      </w:r>
      <w:r w:rsidR="00DB47F6">
        <w:t xml:space="preserve"> </w:t>
      </w:r>
      <w:r w:rsidRPr="00A66664">
        <w:t>during</w:t>
      </w:r>
      <w:r w:rsidR="00DB47F6">
        <w:t xml:space="preserve"> </w:t>
      </w:r>
      <w:r w:rsidRPr="00A66664">
        <w:t>the</w:t>
      </w:r>
      <w:r w:rsidR="00DB47F6">
        <w:t xml:space="preserve"> </w:t>
      </w:r>
      <w:r w:rsidRPr="00A66664">
        <w:t>Creation</w:t>
      </w:r>
      <w:r w:rsidR="00DB47F6">
        <w:t xml:space="preserve"> </w:t>
      </w:r>
      <w:r w:rsidRPr="00A66664">
        <w:t>of</w:t>
      </w:r>
      <w:r w:rsidR="00DB47F6">
        <w:t xml:space="preserve"> </w:t>
      </w:r>
      <w:r w:rsidRPr="00A66664">
        <w:t>the</w:t>
      </w:r>
      <w:r w:rsidR="00DB47F6">
        <w:t xml:space="preserve"> </w:t>
      </w:r>
      <w:r w:rsidRPr="00A66664">
        <w:t>world,</w:t>
      </w:r>
      <w:r w:rsidR="00DB47F6">
        <w:t xml:space="preserve"> </w:t>
      </w:r>
      <w:r w:rsidRPr="00A66664">
        <w:t>the</w:t>
      </w:r>
      <w:r w:rsidR="00DB47F6">
        <w:t xml:space="preserve"> </w:t>
      </w:r>
      <w:r w:rsidRPr="00A66664">
        <w:t>Torah</w:t>
      </w:r>
      <w:r w:rsidR="00DB47F6">
        <w:t xml:space="preserve"> </w:t>
      </w:r>
      <w:r w:rsidRPr="00A66664">
        <w:t>tells</w:t>
      </w:r>
      <w:r w:rsidR="00DB47F6">
        <w:t xml:space="preserve"> </w:t>
      </w:r>
      <w:r w:rsidRPr="00A66664">
        <w:t>that</w:t>
      </w:r>
      <w:r w:rsidR="00DB47F6">
        <w:t xml:space="preserve"> </w:t>
      </w:r>
      <w:r w:rsidRPr="00A66664">
        <w:t>originally</w:t>
      </w:r>
      <w:r w:rsidR="00DB47F6">
        <w:t xml:space="preserve"> </w:t>
      </w:r>
      <w:r w:rsidRPr="00A66664">
        <w:t>there</w:t>
      </w:r>
      <w:r w:rsidR="00DB47F6">
        <w:t xml:space="preserve"> </w:t>
      </w:r>
      <w:r w:rsidRPr="00A66664">
        <w:t>was</w:t>
      </w:r>
      <w:r w:rsidR="00DB47F6">
        <w:t xml:space="preserve"> </w:t>
      </w:r>
      <w:r w:rsidRPr="00A66664">
        <w:t>only</w:t>
      </w:r>
      <w:r w:rsidR="00DB47F6">
        <w:t xml:space="preserve"> </w:t>
      </w:r>
      <w:r w:rsidRPr="00A66664">
        <w:t>water;</w:t>
      </w:r>
      <w:r w:rsidR="00DB47F6">
        <w:t xml:space="preserve"> </w:t>
      </w:r>
      <w:r w:rsidRPr="00A66664">
        <w:t>only</w:t>
      </w:r>
      <w:r w:rsidR="00DB47F6">
        <w:t xml:space="preserve"> </w:t>
      </w:r>
      <w:r w:rsidRPr="00A66664">
        <w:t>afterwards</w:t>
      </w:r>
      <w:r w:rsidR="00DB47F6">
        <w:t xml:space="preserve"> </w:t>
      </w:r>
      <w:r w:rsidRPr="00A66664">
        <w:t>did</w:t>
      </w:r>
      <w:r w:rsidR="00DB47F6">
        <w:t xml:space="preserve"> </w:t>
      </w:r>
      <w:r w:rsidRPr="00A66664">
        <w:t>the</w:t>
      </w:r>
      <w:r w:rsidR="00DB47F6">
        <w:t xml:space="preserve"> </w:t>
      </w:r>
      <w:r w:rsidRPr="00A66664">
        <w:t>dry</w:t>
      </w:r>
      <w:r w:rsidR="00DB47F6">
        <w:t xml:space="preserve"> </w:t>
      </w:r>
      <w:r w:rsidRPr="00A66664">
        <w:t>land</w:t>
      </w:r>
      <w:r w:rsidR="00DB47F6">
        <w:t xml:space="preserve"> </w:t>
      </w:r>
      <w:r w:rsidRPr="00A66664">
        <w:t>emerge</w:t>
      </w:r>
      <w:r w:rsidR="00DB47F6">
        <w:t xml:space="preserve"> </w:t>
      </w:r>
      <w:r w:rsidRPr="00A66664">
        <w:t>from</w:t>
      </w:r>
      <w:r w:rsidR="00DB47F6">
        <w:t xml:space="preserve"> </w:t>
      </w:r>
      <w:r w:rsidRPr="00A66664">
        <w:t>the</w:t>
      </w:r>
      <w:r w:rsidR="00DB47F6">
        <w:t xml:space="preserve"> </w:t>
      </w:r>
      <w:r w:rsidRPr="00A66664">
        <w:t>water.</w:t>
      </w:r>
      <w:r w:rsidRPr="00A66664">
        <w:rPr>
          <w:rStyle w:val="FootnoteReference"/>
        </w:rPr>
        <w:footnoteReference w:id="109"/>
      </w:r>
    </w:p>
    <w:p w14:paraId="6704EF94" w14:textId="77777777" w:rsidR="00BC3F95" w:rsidRPr="00A66664" w:rsidRDefault="00BC3F95" w:rsidP="00A55F58"/>
    <w:p w14:paraId="4367F6C7" w14:textId="77777777" w:rsidR="00A55F58" w:rsidRPr="00A66664" w:rsidRDefault="00A55F58" w:rsidP="00A55F58">
      <w:r w:rsidRPr="00A66664">
        <w:t>Chazal</w:t>
      </w:r>
      <w:r w:rsidR="00DB47F6">
        <w:t xml:space="preserve"> </w:t>
      </w:r>
      <w:r w:rsidRPr="00A66664">
        <w:t>have</w:t>
      </w:r>
      <w:r w:rsidR="00DB47F6">
        <w:t xml:space="preserve"> </w:t>
      </w:r>
      <w:r w:rsidRPr="00A66664">
        <w:t>taught</w:t>
      </w:r>
      <w:r w:rsidR="00DB47F6">
        <w:t xml:space="preserve"> </w:t>
      </w:r>
      <w:r w:rsidRPr="00A66664">
        <w:t>us</w:t>
      </w:r>
      <w:r w:rsidR="00DB47F6">
        <w:t xml:space="preserve"> </w:t>
      </w:r>
      <w:r w:rsidRPr="00A66664">
        <w:t>that</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took</w:t>
      </w:r>
      <w:r w:rsidR="00DB47F6">
        <w:t xml:space="preserve"> </w:t>
      </w:r>
      <w:r w:rsidRPr="00A66664">
        <w:t>place</w:t>
      </w:r>
      <w:r w:rsidR="00DB47F6">
        <w:t xml:space="preserve"> </w:t>
      </w:r>
      <w:r w:rsidRPr="00A66664">
        <w:t>on</w:t>
      </w:r>
      <w:r w:rsidR="00DB47F6">
        <w:t xml:space="preserve"> </w:t>
      </w:r>
      <w:r w:rsidRPr="00A66664">
        <w:t>Pesach</w:t>
      </w:r>
      <w:r w:rsidR="00DB47F6">
        <w:t xml:space="preserve"> </w:t>
      </w:r>
      <w:r w:rsidRPr="00A66664">
        <w:t>when</w:t>
      </w:r>
      <w:r w:rsidR="00DB47F6">
        <w:t xml:space="preserve"> </w:t>
      </w:r>
      <w:r w:rsidRPr="00A66664">
        <w:t>we</w:t>
      </w:r>
      <w:r w:rsidR="00DB47F6">
        <w:t xml:space="preserve"> </w:t>
      </w:r>
      <w:r w:rsidRPr="00A66664">
        <w:t>left</w:t>
      </w:r>
      <w:r w:rsidR="00DB47F6">
        <w:t xml:space="preserve"> </w:t>
      </w:r>
      <w:r w:rsidR="00643675" w:rsidRPr="00A66664">
        <w:t>Egypt</w:t>
      </w:r>
      <w:r w:rsidR="00DB47F6">
        <w:t xml:space="preserve"> </w:t>
      </w:r>
      <w:r w:rsidRPr="00A66664">
        <w:t>in</w:t>
      </w:r>
      <w:r w:rsidR="00DB47F6">
        <w:t xml:space="preserve"> </w:t>
      </w:r>
      <w:r w:rsidRPr="00A66664">
        <w:t>the</w:t>
      </w:r>
      <w:r w:rsidR="00DB47F6">
        <w:t xml:space="preserve"> </w:t>
      </w:r>
      <w:r w:rsidRPr="00A66664">
        <w:t>days</w:t>
      </w:r>
      <w:r w:rsidR="00DB47F6">
        <w:t xml:space="preserve"> </w:t>
      </w:r>
      <w:r w:rsidRPr="00A66664">
        <w:t>of</w:t>
      </w:r>
      <w:r w:rsidR="00DB47F6">
        <w:t xml:space="preserve"> </w:t>
      </w:r>
      <w:r w:rsidRPr="00A66664">
        <w:t>Moshe.</w:t>
      </w:r>
      <w:r w:rsidR="00DB47F6">
        <w:t xml:space="preserve"> </w:t>
      </w:r>
      <w:r w:rsidRPr="00A66664">
        <w:rPr>
          <w:bCs/>
        </w:rPr>
        <w:t>Birth</w:t>
      </w:r>
      <w:r w:rsidR="00DB47F6">
        <w:t xml:space="preserve"> </w:t>
      </w:r>
      <w:r w:rsidRPr="00A66664">
        <w:t>or</w:t>
      </w:r>
      <w:r w:rsidR="00DB47F6">
        <w:t xml:space="preserve"> </w:t>
      </w:r>
      <w:r w:rsidRPr="00A66664">
        <w:t>rebirth</w:t>
      </w:r>
      <w:r w:rsidR="00DB47F6">
        <w:t xml:space="preserve"> </w:t>
      </w:r>
      <w:r w:rsidRPr="00A66664">
        <w:t>is</w:t>
      </w:r>
      <w:r w:rsidR="00DB47F6">
        <w:t xml:space="preserve"> </w:t>
      </w:r>
      <w:r w:rsidRPr="00A66664">
        <w:t>always</w:t>
      </w:r>
      <w:r w:rsidR="00DB47F6">
        <w:t xml:space="preserve"> </w:t>
      </w:r>
      <w:r w:rsidRPr="00A66664">
        <w:t>associated</w:t>
      </w:r>
      <w:r w:rsidR="00DB47F6">
        <w:t xml:space="preserve"> </w:t>
      </w:r>
      <w:r w:rsidRPr="00A66664">
        <w:t>with</w:t>
      </w:r>
      <w:r w:rsidR="00DB47F6">
        <w:t xml:space="preserve"> </w:t>
      </w:r>
      <w:r w:rsidRPr="00A66664">
        <w:t>water:</w:t>
      </w:r>
      <w:r w:rsidR="00DB47F6">
        <w:t xml:space="preserve"> </w:t>
      </w:r>
      <w:r w:rsidR="003C0BE8" w:rsidRPr="00A66664">
        <w:t>T</w:t>
      </w:r>
      <w:r w:rsidRPr="00A66664">
        <w:t>he</w:t>
      </w:r>
      <w:r w:rsidR="00DB47F6">
        <w:t xml:space="preserve"> </w:t>
      </w:r>
      <w:r w:rsidRPr="00A66664">
        <w:t>fetus</w:t>
      </w:r>
      <w:r w:rsidR="00DB47F6">
        <w:t xml:space="preserve"> </w:t>
      </w:r>
      <w:r w:rsidRPr="00A66664">
        <w:t>is</w:t>
      </w:r>
      <w:r w:rsidR="00DB47F6">
        <w:t xml:space="preserve"> </w:t>
      </w:r>
      <w:r w:rsidRPr="00A66664">
        <w:t>surrounded</w:t>
      </w:r>
      <w:r w:rsidR="00DB47F6">
        <w:t xml:space="preserve"> </w:t>
      </w:r>
      <w:r w:rsidRPr="00A66664">
        <w:t>by</w:t>
      </w:r>
      <w:r w:rsidR="00DB47F6">
        <w:t xml:space="preserve"> </w:t>
      </w:r>
      <w:r w:rsidRPr="00A66664">
        <w:t>amniotic</w:t>
      </w:r>
      <w:r w:rsidR="00DB47F6">
        <w:t xml:space="preserve"> </w:t>
      </w:r>
      <w:r w:rsidRPr="00A66664">
        <w:t>fluids,</w:t>
      </w:r>
      <w:r w:rsidR="00DB47F6">
        <w:t xml:space="preserve"> </w:t>
      </w:r>
      <w:r w:rsidRPr="00A66664">
        <w:t>the</w:t>
      </w:r>
      <w:r w:rsidR="00DB47F6">
        <w:t xml:space="preserve"> </w:t>
      </w:r>
      <w:r w:rsidRPr="00A66664">
        <w:t>mother’s</w:t>
      </w:r>
      <w:r w:rsidR="00DB47F6">
        <w:t xml:space="preserve"> </w:t>
      </w:r>
      <w:r w:rsidRPr="00A66664">
        <w:rPr>
          <w:i/>
        </w:rPr>
        <w:t>water</w:t>
      </w:r>
      <w:r w:rsidR="00DB47F6">
        <w:rPr>
          <w:i/>
        </w:rPr>
        <w:t xml:space="preserve"> </w:t>
      </w:r>
      <w:r w:rsidRPr="00A66664">
        <w:rPr>
          <w:i/>
        </w:rPr>
        <w:t>breaks</w:t>
      </w:r>
      <w:r w:rsidR="00DB47F6">
        <w:t xml:space="preserve"> </w:t>
      </w:r>
      <w:r w:rsidRPr="00A66664">
        <w:t>as</w:t>
      </w:r>
      <w:r w:rsidR="00DB47F6">
        <w:t xml:space="preserve"> </w:t>
      </w:r>
      <w:r w:rsidRPr="00A66664">
        <w:t>a</w:t>
      </w:r>
      <w:r w:rsidR="00DB47F6">
        <w:t xml:space="preserve"> </w:t>
      </w:r>
      <w:r w:rsidRPr="00A66664">
        <w:t>sign</w:t>
      </w:r>
      <w:r w:rsidR="00DB47F6">
        <w:t xml:space="preserve"> </w:t>
      </w:r>
      <w:r w:rsidRPr="00A66664">
        <w:t>of</w:t>
      </w:r>
      <w:r w:rsidR="00DB47F6">
        <w:t xml:space="preserve"> </w:t>
      </w:r>
      <w:r w:rsidRPr="00A66664">
        <w:t>imminent</w:t>
      </w:r>
      <w:r w:rsidR="00DB47F6">
        <w:t xml:space="preserve"> </w:t>
      </w:r>
      <w:r w:rsidRPr="00A66664">
        <w:rPr>
          <w:bCs/>
        </w:rPr>
        <w:t>birth</w:t>
      </w:r>
      <w:r w:rsidRPr="00A66664">
        <w:t>,</w:t>
      </w:r>
      <w:r w:rsidR="00DB47F6">
        <w:t xml:space="preserve"> </w:t>
      </w:r>
      <w:r w:rsidRPr="00A66664">
        <w:t>and</w:t>
      </w:r>
      <w:r w:rsidR="00DB47F6">
        <w:t xml:space="preserve"> </w:t>
      </w:r>
      <w:r w:rsidRPr="00A66664">
        <w:t>therefore</w:t>
      </w:r>
      <w:r w:rsidR="00DB47F6">
        <w:t xml:space="preserve"> </w:t>
      </w:r>
      <w:r w:rsidRPr="00A66664">
        <w:t>the</w:t>
      </w:r>
      <w:r w:rsidR="00DB47F6">
        <w:t xml:space="preserve"> </w:t>
      </w:r>
      <w:r w:rsidRPr="00A66664">
        <w:t>mikveh</w:t>
      </w:r>
      <w:r w:rsidR="00DB47F6">
        <w:t xml:space="preserve"> </w:t>
      </w:r>
      <w:r w:rsidR="003C0BE8" w:rsidRPr="00A66664">
        <w:t>required</w:t>
      </w:r>
      <w:r w:rsidR="00DB47F6">
        <w:t xml:space="preserve"> </w:t>
      </w:r>
      <w:r w:rsidR="003C0BE8" w:rsidRPr="00A66664">
        <w:t>for</w:t>
      </w:r>
      <w:r w:rsidR="00DB47F6">
        <w:t xml:space="preserve"> </w:t>
      </w:r>
      <w:r w:rsidR="003C0BE8" w:rsidRPr="00A66664">
        <w:t>conversion,</w:t>
      </w:r>
      <w:r w:rsidR="00DB47F6">
        <w:t xml:space="preserve"> </w:t>
      </w:r>
      <w:r w:rsidRPr="00A66664">
        <w:t>features</w:t>
      </w:r>
      <w:r w:rsidR="00DB47F6">
        <w:t xml:space="preserve"> </w:t>
      </w:r>
      <w:r w:rsidRPr="00A66664">
        <w:t>immersion</w:t>
      </w:r>
      <w:r w:rsidR="00DB47F6">
        <w:t xml:space="preserve"> </w:t>
      </w:r>
      <w:r w:rsidRPr="00A66664">
        <w:t>in</w:t>
      </w:r>
      <w:r w:rsidR="00DB47F6">
        <w:t xml:space="preserve"> </w:t>
      </w:r>
      <w:r w:rsidRPr="00A66664">
        <w:t>water.</w:t>
      </w:r>
      <w:r w:rsidR="00DB47F6">
        <w:t xml:space="preserve"> </w:t>
      </w:r>
      <w:r w:rsidRPr="00A66664">
        <w:t>This</w:t>
      </w:r>
      <w:r w:rsidR="00DB47F6">
        <w:t xml:space="preserve"> </w:t>
      </w:r>
      <w:r w:rsidRPr="00A66664">
        <w:t>breaking</w:t>
      </w:r>
      <w:r w:rsidR="00DB47F6">
        <w:t xml:space="preserve"> </w:t>
      </w:r>
      <w:r w:rsidRPr="00A66664">
        <w:t>of</w:t>
      </w:r>
      <w:r w:rsidR="00DB47F6">
        <w:t xml:space="preserve"> </w:t>
      </w:r>
      <w:r w:rsidRPr="00A66664">
        <w:t>the</w:t>
      </w:r>
      <w:r w:rsidR="00DB47F6">
        <w:t xml:space="preserve"> </w:t>
      </w:r>
      <w:r w:rsidRPr="00A66664">
        <w:t>water,</w:t>
      </w:r>
      <w:r w:rsidR="00DB47F6">
        <w:t xml:space="preserve"> </w:t>
      </w:r>
      <w:r w:rsidRPr="00A66664">
        <w:t>for</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is</w:t>
      </w:r>
      <w:r w:rsidR="00DB47F6">
        <w:t xml:space="preserve"> </w:t>
      </w:r>
      <w:r w:rsidRPr="00A66664">
        <w:t>seen</w:t>
      </w:r>
      <w:r w:rsidR="00DB47F6">
        <w:t xml:space="preserve"> </w:t>
      </w:r>
      <w:r w:rsidRPr="00A66664">
        <w:t>on</w:t>
      </w:r>
      <w:r w:rsidR="00DB47F6">
        <w:t xml:space="preserve"> </w:t>
      </w:r>
      <w:r w:rsidRPr="00A66664">
        <w:t>the</w:t>
      </w:r>
      <w:r w:rsidR="00DB47F6">
        <w:t xml:space="preserve"> </w:t>
      </w:r>
      <w:r w:rsidRPr="00A66664">
        <w:t>seventh</w:t>
      </w:r>
      <w:r w:rsidR="00DB47F6">
        <w:t xml:space="preserve"> </w:t>
      </w:r>
      <w:r w:rsidRPr="00A66664">
        <w:t>day</w:t>
      </w:r>
      <w:r w:rsidR="00DB47F6">
        <w:t xml:space="preserve"> </w:t>
      </w:r>
      <w:r w:rsidRPr="00A66664">
        <w:t>of</w:t>
      </w:r>
      <w:r w:rsidR="00DB47F6">
        <w:t xml:space="preserve"> </w:t>
      </w:r>
      <w:r w:rsidRPr="00A66664">
        <w:t>Pesach</w:t>
      </w:r>
      <w:r w:rsidR="00DB47F6">
        <w:t xml:space="preserve"> </w:t>
      </w:r>
      <w:r w:rsidRPr="00A66664">
        <w:t>at</w:t>
      </w:r>
      <w:r w:rsidR="00DB47F6">
        <w:t xml:space="preserve"> </w:t>
      </w:r>
      <w:r w:rsidRPr="00A66664">
        <w:t>the</w:t>
      </w:r>
      <w:r w:rsidR="00DB47F6">
        <w:t xml:space="preserve"> </w:t>
      </w:r>
      <w:r w:rsidRPr="00A66664">
        <w:t>splitting</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the</w:t>
      </w:r>
      <w:r w:rsidR="00DB47F6">
        <w:t xml:space="preserve"> </w:t>
      </w:r>
      <w:r w:rsidRPr="00A66664">
        <w:t>Reed</w:t>
      </w:r>
      <w:r w:rsidR="00DB47F6">
        <w:t xml:space="preserve"> </w:t>
      </w:r>
      <w:r w:rsidRPr="00A66664">
        <w:t>Sea.</w:t>
      </w:r>
      <w:r w:rsidR="00DB47F6">
        <w:t xml:space="preserve"> </w:t>
      </w:r>
    </w:p>
    <w:p w14:paraId="06730D5C" w14:textId="77777777" w:rsidR="002000F0" w:rsidRPr="00A66664" w:rsidRDefault="002000F0" w:rsidP="00077618"/>
    <w:p w14:paraId="06D42677" w14:textId="77777777" w:rsidR="00123EC8" w:rsidRPr="00A66664" w:rsidRDefault="00123EC8" w:rsidP="00077618">
      <w:r w:rsidRPr="00A66664">
        <w:t>This</w:t>
      </w:r>
      <w:r w:rsidR="00DB47F6">
        <w:t xml:space="preserve"> </w:t>
      </w:r>
      <w:r w:rsidRPr="00A66664">
        <w:rPr>
          <w:i/>
        </w:rPr>
        <w:t>breaking</w:t>
      </w:r>
      <w:r w:rsidR="00DB47F6">
        <w:t xml:space="preserve"> </w:t>
      </w:r>
      <w:r w:rsidRPr="00A66664">
        <w:t>of</w:t>
      </w:r>
      <w:r w:rsidR="00DB47F6">
        <w:t xml:space="preserve"> </w:t>
      </w:r>
      <w:r w:rsidRPr="00A66664">
        <w:t>the</w:t>
      </w:r>
      <w:r w:rsidR="00DB47F6">
        <w:t xml:space="preserve"> </w:t>
      </w:r>
      <w:r w:rsidRPr="00A66664">
        <w:t>water</w:t>
      </w:r>
      <w:r w:rsidR="00DB47F6">
        <w:t xml:space="preserve"> </w:t>
      </w:r>
      <w:r w:rsidRPr="00A66664">
        <w:t>is</w:t>
      </w:r>
      <w:r w:rsidR="00DB47F6">
        <w:t xml:space="preserve"> </w:t>
      </w:r>
      <w:r w:rsidRPr="00A66664">
        <w:t>even</w:t>
      </w:r>
      <w:r w:rsidR="00DB47F6">
        <w:t xml:space="preserve"> </w:t>
      </w:r>
      <w:r w:rsidRPr="00A66664">
        <w:t>more</w:t>
      </w:r>
      <w:r w:rsidR="00DB47F6">
        <w:t xml:space="preserve"> </w:t>
      </w:r>
      <w:r w:rsidRPr="00A66664">
        <w:t>incredible</w:t>
      </w:r>
      <w:r w:rsidR="00DB47F6">
        <w:t xml:space="preserve"> </w:t>
      </w:r>
      <w:r w:rsidRPr="00A66664">
        <w:t>when</w:t>
      </w:r>
      <w:r w:rsidR="00DB47F6">
        <w:t xml:space="preserve"> </w:t>
      </w:r>
      <w:r w:rsidRPr="00A66664">
        <w:t>we</w:t>
      </w:r>
      <w:r w:rsidR="00DB47F6">
        <w:t xml:space="preserve"> </w:t>
      </w:r>
      <w:r w:rsidRPr="00A66664">
        <w:t>realize</w:t>
      </w:r>
      <w:r w:rsidR="00DB47F6">
        <w:t xml:space="preserve"> </w:t>
      </w:r>
      <w:r w:rsidRPr="00A66664">
        <w:t>the</w:t>
      </w:r>
      <w:r w:rsidR="00DB47F6">
        <w:t xml:space="preserve"> </w:t>
      </w:r>
      <w:r w:rsidRPr="00A66664">
        <w:t>enormity</w:t>
      </w:r>
      <w:r w:rsidR="00DB47F6">
        <w:t xml:space="preserve"> </w:t>
      </w:r>
      <w:r w:rsidRPr="00A66664">
        <w:t>of</w:t>
      </w:r>
      <w:r w:rsidR="00DB47F6">
        <w:t xml:space="preserve"> </w:t>
      </w:r>
      <w:r w:rsidRPr="00A66664">
        <w:t>the</w:t>
      </w:r>
      <w:r w:rsidR="00DB47F6">
        <w:t xml:space="preserve"> </w:t>
      </w:r>
      <w:r w:rsidRPr="00A66664">
        <w:t>words</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00B27F3A" w:rsidRPr="00A66664">
        <w:t>as</w:t>
      </w:r>
      <w:r w:rsidR="00DB47F6">
        <w:t xml:space="preserve"> </w:t>
      </w:r>
      <w:r w:rsidR="00B27F3A" w:rsidRPr="00A66664">
        <w:t>they</w:t>
      </w:r>
      <w:r w:rsidR="00DB47F6">
        <w:t xml:space="preserve"> </w:t>
      </w:r>
      <w:r w:rsidR="00B27F3A" w:rsidRPr="00A66664">
        <w:t>stood</w:t>
      </w:r>
      <w:r w:rsidR="00DB47F6">
        <w:t xml:space="preserve"> </w:t>
      </w:r>
      <w:r w:rsidR="00B27F3A" w:rsidRPr="00A66664">
        <w:t>on</w:t>
      </w:r>
      <w:r w:rsidR="00DB47F6">
        <w:t xml:space="preserve"> </w:t>
      </w:r>
      <w:r w:rsidR="00B27F3A" w:rsidRPr="00A66664">
        <w:t>the</w:t>
      </w:r>
      <w:r w:rsidR="00DB47F6">
        <w:t xml:space="preserve"> </w:t>
      </w:r>
      <w:r w:rsidR="00B27F3A" w:rsidRPr="00A66664">
        <w:t>threshold</w:t>
      </w:r>
      <w:r w:rsidR="00DB47F6">
        <w:t xml:space="preserve"> </w:t>
      </w:r>
      <w:r w:rsidR="00B27F3A" w:rsidRPr="00A66664">
        <w:t>of</w:t>
      </w:r>
      <w:r w:rsidR="00DB47F6">
        <w:t xml:space="preserve"> </w:t>
      </w:r>
      <w:r w:rsidR="00B27F3A" w:rsidRPr="00A66664">
        <w:t>the</w:t>
      </w:r>
      <w:r w:rsidR="00DB47F6">
        <w:t xml:space="preserve"> </w:t>
      </w:r>
      <w:r w:rsidR="00B27F3A" w:rsidRPr="00A66664">
        <w:t>Yam</w:t>
      </w:r>
      <w:r w:rsidR="00DB47F6">
        <w:t xml:space="preserve"> </w:t>
      </w:r>
      <w:r w:rsidR="00B27F3A" w:rsidRPr="00A66664">
        <w:t>Suf</w:t>
      </w:r>
      <w:r w:rsidR="00DB47F6">
        <w:t xml:space="preserve"> </w:t>
      </w:r>
      <w:r w:rsidR="00B27F3A" w:rsidRPr="00A66664">
        <w:t>and</w:t>
      </w:r>
      <w:r w:rsidR="00DB47F6">
        <w:t xml:space="preserve"> </w:t>
      </w:r>
      <w:r w:rsidR="00B27F3A" w:rsidRPr="00A66664">
        <w:t>the</w:t>
      </w:r>
      <w:r w:rsidR="00DB47F6">
        <w:t xml:space="preserve"> </w:t>
      </w:r>
      <w:r w:rsidR="00B27F3A" w:rsidRPr="00A66664">
        <w:t>breaking</w:t>
      </w:r>
      <w:r w:rsidR="00DB47F6">
        <w:t xml:space="preserve"> </w:t>
      </w:r>
      <w:r w:rsidR="00B27F3A" w:rsidRPr="00A66664">
        <w:t>of</w:t>
      </w:r>
      <w:r w:rsidR="00DB47F6">
        <w:t xml:space="preserve"> </w:t>
      </w:r>
      <w:r w:rsidR="00B27F3A" w:rsidRPr="00A66664">
        <w:t>that</w:t>
      </w:r>
      <w:r w:rsidR="00DB47F6">
        <w:t xml:space="preserve"> </w:t>
      </w:r>
      <w:r w:rsidR="00B27F3A" w:rsidRPr="00A66664">
        <w:t>water:</w:t>
      </w:r>
    </w:p>
    <w:p w14:paraId="13D464DF" w14:textId="77777777" w:rsidR="00123EC8" w:rsidRPr="00A66664" w:rsidRDefault="00123EC8" w:rsidP="00077618"/>
    <w:p w14:paraId="562E76FB" w14:textId="77777777" w:rsidR="00123EC8" w:rsidRPr="00A66664" w:rsidRDefault="00123EC8" w:rsidP="00BC3F95">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14:10</w:t>
      </w:r>
      <w:r w:rsidR="00DB47F6">
        <w:rPr>
          <w:i/>
        </w:rPr>
        <w:t xml:space="preserve"> </w:t>
      </w:r>
      <w:r w:rsidRPr="00A66664">
        <w:rPr>
          <w:i/>
        </w:rPr>
        <w:t>And</w:t>
      </w:r>
      <w:r w:rsidR="00DB47F6">
        <w:rPr>
          <w:i/>
        </w:rPr>
        <w:t xml:space="preserve"> </w:t>
      </w:r>
      <w:r w:rsidRPr="00A66664">
        <w:rPr>
          <w:i/>
        </w:rPr>
        <w:t>when</w:t>
      </w:r>
      <w:r w:rsidR="00DB47F6">
        <w:rPr>
          <w:i/>
        </w:rPr>
        <w:t xml:space="preserve"> </w:t>
      </w:r>
      <w:r w:rsidRPr="00A66664">
        <w:rPr>
          <w:i/>
        </w:rPr>
        <w:t>Pharaoh</w:t>
      </w:r>
      <w:r w:rsidR="00DB47F6">
        <w:rPr>
          <w:i/>
        </w:rPr>
        <w:t xml:space="preserve"> </w:t>
      </w:r>
      <w:r w:rsidRPr="00A66664">
        <w:rPr>
          <w:i/>
        </w:rPr>
        <w:t>drew</w:t>
      </w:r>
      <w:r w:rsidR="00DB47F6">
        <w:rPr>
          <w:i/>
        </w:rPr>
        <w:t xml:space="preserve"> </w:t>
      </w:r>
      <w:r w:rsidRPr="00A66664">
        <w:rPr>
          <w:i/>
        </w:rPr>
        <w:t>nigh,</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lifted</w:t>
      </w:r>
      <w:r w:rsidR="00DB47F6">
        <w:rPr>
          <w:i/>
        </w:rPr>
        <w:t xml:space="preserve"> </w:t>
      </w:r>
      <w:r w:rsidRPr="00A66664">
        <w:rPr>
          <w:i/>
        </w:rPr>
        <w:t>up</w:t>
      </w:r>
      <w:r w:rsidR="00DB47F6">
        <w:rPr>
          <w:i/>
        </w:rPr>
        <w:t xml:space="preserve"> </w:t>
      </w:r>
      <w:r w:rsidRPr="00A66664">
        <w:rPr>
          <w:i/>
        </w:rPr>
        <w:t>their</w:t>
      </w:r>
      <w:r w:rsidR="00DB47F6">
        <w:rPr>
          <w:i/>
        </w:rPr>
        <w:t xml:space="preserve"> </w:t>
      </w:r>
      <w:r w:rsidRPr="00A66664">
        <w:rPr>
          <w:i/>
        </w:rPr>
        <w:t>eyes,</w:t>
      </w:r>
      <w:r w:rsidR="00DB47F6">
        <w:rPr>
          <w:i/>
        </w:rPr>
        <w:t xml:space="preserve"> </w:t>
      </w:r>
      <w:r w:rsidRPr="00A66664">
        <w:rPr>
          <w:i/>
        </w:rPr>
        <w:t>and,</w:t>
      </w:r>
      <w:r w:rsidR="00DB47F6">
        <w:rPr>
          <w:i/>
        </w:rPr>
        <w:t xml:space="preserve"> </w:t>
      </w:r>
      <w:r w:rsidRPr="00A66664">
        <w:rPr>
          <w:i/>
        </w:rPr>
        <w:t>behold,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marched</w:t>
      </w:r>
      <w:r w:rsidR="00DB47F6">
        <w:rPr>
          <w:i/>
        </w:rPr>
        <w:t xml:space="preserve"> </w:t>
      </w:r>
      <w:r w:rsidRPr="00A66664">
        <w:rPr>
          <w:i/>
        </w:rPr>
        <w:t>after</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sore</w:t>
      </w:r>
      <w:r w:rsidR="00DB47F6">
        <w:rPr>
          <w:i/>
        </w:rPr>
        <w:t xml:space="preserve"> </w:t>
      </w:r>
      <w:r w:rsidRPr="00A66664">
        <w:rPr>
          <w:i/>
        </w:rPr>
        <w:t>afraid: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cried</w:t>
      </w:r>
      <w:r w:rsidR="00DB47F6">
        <w:rPr>
          <w:i/>
        </w:rPr>
        <w:t xml:space="preserve"> </w:t>
      </w:r>
      <w:r w:rsidRPr="00A66664">
        <w:rPr>
          <w:i/>
        </w:rPr>
        <w:t>out</w:t>
      </w:r>
      <w:r w:rsidR="00DB47F6">
        <w:rPr>
          <w:i/>
        </w:rPr>
        <w:t xml:space="preserve"> </w:t>
      </w:r>
      <w:r w:rsidRPr="00A66664">
        <w:rPr>
          <w:i/>
        </w:rPr>
        <w:t>unto</w:t>
      </w:r>
      <w:r w:rsidR="00DB47F6">
        <w:rPr>
          <w:i/>
        </w:rPr>
        <w:t xml:space="preserve"> </w:t>
      </w:r>
      <w:r w:rsidRPr="00A66664">
        <w:rPr>
          <w:i/>
        </w:rPr>
        <w:t>HaShem.</w:t>
      </w:r>
      <w:r w:rsidR="00DB47F6">
        <w:rPr>
          <w:i/>
        </w:rPr>
        <w:t xml:space="preserve"> </w:t>
      </w:r>
      <w:r w:rsidRPr="00A66664">
        <w:rPr>
          <w:i/>
        </w:rPr>
        <w:t>11</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Moshe,</w:t>
      </w:r>
      <w:r w:rsidR="00DB47F6">
        <w:rPr>
          <w:i/>
        </w:rPr>
        <w:t xml:space="preserve"> </w:t>
      </w:r>
      <w:r w:rsidRPr="00A66664">
        <w:rPr>
          <w:i/>
        </w:rPr>
        <w:t>Because</w:t>
      </w:r>
      <w:r w:rsidR="00DB47F6">
        <w:rPr>
          <w:i/>
        </w:rPr>
        <w:t xml:space="preserve"> </w:t>
      </w:r>
      <w:r w:rsidRPr="00A66664">
        <w:rPr>
          <w:i/>
          <w:iCs/>
        </w:rPr>
        <w:t>there</w:t>
      </w:r>
      <w:r w:rsidR="00DB47F6">
        <w:rPr>
          <w:i/>
          <w:iCs/>
        </w:rPr>
        <w:t xml:space="preserve"> </w:t>
      </w:r>
      <w:r w:rsidRPr="00A66664">
        <w:rPr>
          <w:i/>
          <w:iCs/>
        </w:rPr>
        <w:t>were</w:t>
      </w:r>
      <w:r w:rsidR="00DB47F6">
        <w:rPr>
          <w:i/>
        </w:rPr>
        <w:t xml:space="preserve"> </w:t>
      </w:r>
      <w:r w:rsidRPr="00A66664">
        <w:rPr>
          <w:i/>
          <w:u w:val="single"/>
        </w:rPr>
        <w:t>no</w:t>
      </w:r>
      <w:r w:rsidR="00DB47F6">
        <w:rPr>
          <w:i/>
          <w:u w:val="single"/>
        </w:rPr>
        <w:t xml:space="preserve"> </w:t>
      </w:r>
      <w:r w:rsidRPr="00A66664">
        <w:rPr>
          <w:i/>
          <w:u w:val="single"/>
        </w:rPr>
        <w:t>graves</w:t>
      </w:r>
      <w:r w:rsidR="00DB47F6">
        <w:rPr>
          <w:iCs/>
          <w:u w:val="single"/>
        </w:rPr>
        <w:t xml:space="preserve"> </w:t>
      </w:r>
      <w:r w:rsidR="00BC3F95" w:rsidRPr="00A66664">
        <w:rPr>
          <w:iCs/>
          <w:u w:val="single"/>
        </w:rPr>
        <w:t>(keverim</w:t>
      </w:r>
      <w:r w:rsidR="00DB47F6">
        <w:rPr>
          <w:iCs/>
          <w:u w:val="single"/>
        </w:rPr>
        <w:t xml:space="preserve"> </w:t>
      </w:r>
      <w:r w:rsidR="00BC3F95" w:rsidRPr="00A66664">
        <w:rPr>
          <w:iCs/>
          <w:u w:val="single"/>
        </w:rPr>
        <w:t>-</w:t>
      </w:r>
      <w:r w:rsidR="00DB47F6">
        <w:rPr>
          <w:iCs/>
          <w:u w:val="single"/>
        </w:rPr>
        <w:t xml:space="preserve"> </w:t>
      </w:r>
      <w:r w:rsidR="00BC3F95" w:rsidRPr="00A66664">
        <w:rPr>
          <w:rFonts w:hint="cs"/>
          <w:i/>
          <w:u w:val="single"/>
          <w:rtl/>
        </w:rPr>
        <w:t>קְבָרִים</w:t>
      </w:r>
      <w:r w:rsidR="00BC3F95" w:rsidRPr="00A66664">
        <w:rPr>
          <w:iCs/>
          <w:u w:val="single"/>
        </w:rPr>
        <w:t>)</w:t>
      </w:r>
      <w:r w:rsidR="00DB47F6">
        <w:rPr>
          <w:i/>
        </w:rPr>
        <w:t xml:space="preserve"> </w:t>
      </w:r>
      <w:r w:rsidRPr="00A66664">
        <w:rPr>
          <w:i/>
        </w:rPr>
        <w:t>in</w:t>
      </w:r>
      <w:r w:rsidR="00DB47F6">
        <w:rPr>
          <w:i/>
        </w:rPr>
        <w:t xml:space="preserve"> </w:t>
      </w:r>
      <w:r w:rsidR="00643675" w:rsidRPr="00A66664">
        <w:rPr>
          <w:i/>
        </w:rPr>
        <w:t>Egypt</w:t>
      </w:r>
      <w:r w:rsidRPr="00A66664">
        <w:rPr>
          <w:i/>
        </w:rPr>
        <w:t>,</w:t>
      </w:r>
      <w:r w:rsidR="00DB47F6">
        <w:rPr>
          <w:i/>
        </w:rPr>
        <w:t xml:space="preserve"> </w:t>
      </w:r>
      <w:r w:rsidRPr="00A66664">
        <w:rPr>
          <w:i/>
        </w:rPr>
        <w:t>hast</w:t>
      </w:r>
      <w:r w:rsidR="00DB47F6">
        <w:rPr>
          <w:i/>
        </w:rPr>
        <w:t xml:space="preserve"> </w:t>
      </w:r>
      <w:r w:rsidRPr="00A66664">
        <w:rPr>
          <w:i/>
        </w:rPr>
        <w:t>thou</w:t>
      </w:r>
      <w:r w:rsidR="00DB47F6">
        <w:rPr>
          <w:i/>
        </w:rPr>
        <w:t xml:space="preserve"> </w:t>
      </w:r>
      <w:r w:rsidRPr="00A66664">
        <w:rPr>
          <w:i/>
        </w:rPr>
        <w:t>taken</w:t>
      </w:r>
      <w:r w:rsidR="00DB47F6">
        <w:rPr>
          <w:i/>
        </w:rPr>
        <w:t xml:space="preserve"> </w:t>
      </w:r>
      <w:r w:rsidRPr="00A66664">
        <w:rPr>
          <w:i/>
        </w:rPr>
        <w:t>us</w:t>
      </w:r>
      <w:r w:rsidR="00DB47F6">
        <w:rPr>
          <w:i/>
        </w:rPr>
        <w:t xml:space="preserve"> </w:t>
      </w:r>
      <w:r w:rsidRPr="00A66664">
        <w:rPr>
          <w:i/>
        </w:rPr>
        <w:t>away</w:t>
      </w:r>
      <w:r w:rsidR="00DB47F6">
        <w:rPr>
          <w:i/>
        </w:rPr>
        <w:t xml:space="preserve"> </w:t>
      </w:r>
      <w:r w:rsidRPr="00A66664">
        <w:rPr>
          <w:i/>
        </w:rPr>
        <w:t>to</w:t>
      </w:r>
      <w:r w:rsidR="00DB47F6">
        <w:rPr>
          <w:i/>
        </w:rPr>
        <w:t xml:space="preserve"> </w:t>
      </w:r>
      <w:r w:rsidRPr="00A66664">
        <w:rPr>
          <w:i/>
        </w:rPr>
        <w:t>die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wherefore</w:t>
      </w:r>
      <w:r w:rsidR="00DB47F6">
        <w:rPr>
          <w:i/>
        </w:rPr>
        <w:t xml:space="preserve"> </w:t>
      </w:r>
      <w:r w:rsidRPr="00A66664">
        <w:rPr>
          <w:i/>
        </w:rPr>
        <w:t>hast</w:t>
      </w:r>
      <w:r w:rsidR="00DB47F6">
        <w:rPr>
          <w:i/>
        </w:rPr>
        <w:t xml:space="preserve"> </w:t>
      </w:r>
      <w:r w:rsidRPr="00A66664">
        <w:rPr>
          <w:i/>
        </w:rPr>
        <w:t>thou</w:t>
      </w:r>
      <w:r w:rsidR="00DB47F6">
        <w:rPr>
          <w:i/>
        </w:rPr>
        <w:t xml:space="preserve"> </w:t>
      </w:r>
      <w:r w:rsidRPr="00A66664">
        <w:rPr>
          <w:i/>
        </w:rPr>
        <w:t>dealt</w:t>
      </w:r>
      <w:r w:rsidR="00DB47F6">
        <w:rPr>
          <w:i/>
        </w:rPr>
        <w:t xml:space="preserve"> </w:t>
      </w:r>
      <w:r w:rsidRPr="00A66664">
        <w:rPr>
          <w:i/>
        </w:rPr>
        <w:t>thus</w:t>
      </w:r>
      <w:r w:rsidR="00DB47F6">
        <w:rPr>
          <w:i/>
        </w:rPr>
        <w:t xml:space="preserve"> </w:t>
      </w:r>
      <w:r w:rsidRPr="00A66664">
        <w:rPr>
          <w:i/>
        </w:rPr>
        <w:t>with</w:t>
      </w:r>
      <w:r w:rsidR="00DB47F6">
        <w:rPr>
          <w:i/>
        </w:rPr>
        <w:t xml:space="preserve"> </w:t>
      </w:r>
      <w:r w:rsidRPr="00A66664">
        <w:rPr>
          <w:i/>
        </w:rPr>
        <w:t>us,</w:t>
      </w:r>
      <w:r w:rsidR="00DB47F6">
        <w:rPr>
          <w:i/>
        </w:rPr>
        <w:t xml:space="preserve"> </w:t>
      </w:r>
      <w:r w:rsidRPr="00A66664">
        <w:rPr>
          <w:i/>
        </w:rPr>
        <w:t>to</w:t>
      </w:r>
      <w:r w:rsidR="00DB47F6">
        <w:rPr>
          <w:i/>
        </w:rPr>
        <w:t xml:space="preserve"> </w:t>
      </w:r>
      <w:r w:rsidRPr="00A66664">
        <w:rPr>
          <w:i/>
        </w:rPr>
        <w:t>carry</w:t>
      </w:r>
      <w:r w:rsidR="00DB47F6">
        <w:rPr>
          <w:i/>
        </w:rPr>
        <w:t xml:space="preserve"> </w:t>
      </w:r>
      <w:r w:rsidRPr="00A66664">
        <w:rPr>
          <w:i/>
        </w:rPr>
        <w:t>us</w:t>
      </w:r>
      <w:r w:rsidR="00DB47F6">
        <w:rPr>
          <w:i/>
        </w:rPr>
        <w:t xml:space="preserve"> </w:t>
      </w:r>
      <w:r w:rsidRPr="00A66664">
        <w:rPr>
          <w:i/>
        </w:rPr>
        <w:t>forth</w:t>
      </w:r>
      <w:r w:rsidR="00DB47F6">
        <w:rPr>
          <w:i/>
        </w:rPr>
        <w:t xml:space="preserve"> </w:t>
      </w:r>
      <w:r w:rsidRPr="00A66664">
        <w:rPr>
          <w:i/>
        </w:rPr>
        <w:t>out</w:t>
      </w:r>
      <w:r w:rsidR="00DB47F6">
        <w:rPr>
          <w:i/>
        </w:rPr>
        <w:t xml:space="preserve"> </w:t>
      </w:r>
      <w:r w:rsidRPr="00A66664">
        <w:rPr>
          <w:i/>
        </w:rPr>
        <w:t>of</w:t>
      </w:r>
      <w:r w:rsidR="00DB47F6">
        <w:rPr>
          <w:i/>
        </w:rPr>
        <w:t xml:space="preserve"> </w:t>
      </w:r>
      <w:r w:rsidR="00643675" w:rsidRPr="00A66664">
        <w:rPr>
          <w:i/>
        </w:rPr>
        <w:t>Egypt</w:t>
      </w:r>
      <w:r w:rsidRPr="00A66664">
        <w:rPr>
          <w:i/>
        </w:rPr>
        <w:t>?</w:t>
      </w:r>
      <w:r w:rsidR="00DB47F6">
        <w:rPr>
          <w:i/>
        </w:rPr>
        <w:t xml:space="preserve"> </w:t>
      </w:r>
      <w:r w:rsidRPr="00A66664">
        <w:rPr>
          <w:i/>
        </w:rPr>
        <w:t>12</w:t>
      </w:r>
      <w:r w:rsidR="00DB47F6">
        <w:rPr>
          <w:i/>
        </w:rPr>
        <w:t xml:space="preserve"> </w:t>
      </w:r>
      <w:r w:rsidRPr="00A66664">
        <w:rPr>
          <w:i/>
          <w:iCs/>
        </w:rPr>
        <w:t>Is</w:t>
      </w:r>
      <w:r w:rsidR="00DB47F6">
        <w:rPr>
          <w:i/>
        </w:rPr>
        <w:t xml:space="preserve"> </w:t>
      </w:r>
      <w:r w:rsidRPr="00A66664">
        <w:rPr>
          <w:i/>
        </w:rPr>
        <w:t>not</w:t>
      </w:r>
      <w:r w:rsidR="00DB47F6">
        <w:rPr>
          <w:i/>
        </w:rPr>
        <w:t xml:space="preserve"> </w:t>
      </w:r>
      <w:r w:rsidRPr="00A66664">
        <w:rPr>
          <w:i/>
        </w:rPr>
        <w:t>this</w:t>
      </w:r>
      <w:r w:rsidR="00DB47F6">
        <w:rPr>
          <w:i/>
        </w:rPr>
        <w:t xml:space="preserve"> </w:t>
      </w:r>
      <w:r w:rsidRPr="00A66664">
        <w:rPr>
          <w:i/>
        </w:rPr>
        <w:t>the</w:t>
      </w:r>
      <w:r w:rsidR="00DB47F6">
        <w:rPr>
          <w:i/>
        </w:rPr>
        <w:t xml:space="preserve"> </w:t>
      </w:r>
      <w:r w:rsidRPr="00A66664">
        <w:rPr>
          <w:i/>
        </w:rPr>
        <w:t>word</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did</w:t>
      </w:r>
      <w:r w:rsidR="00DB47F6">
        <w:rPr>
          <w:i/>
        </w:rPr>
        <w:t xml:space="preserve"> </w:t>
      </w:r>
      <w:r w:rsidRPr="00A66664">
        <w:rPr>
          <w:i/>
        </w:rPr>
        <w:t>tell</w:t>
      </w:r>
      <w:r w:rsidR="00DB47F6">
        <w:rPr>
          <w:i/>
        </w:rPr>
        <w:t xml:space="preserve"> </w:t>
      </w:r>
      <w:r w:rsidRPr="00A66664">
        <w:rPr>
          <w:i/>
        </w:rPr>
        <w:t>thee</w:t>
      </w:r>
      <w:r w:rsidR="00DB47F6">
        <w:rPr>
          <w:i/>
        </w:rPr>
        <w:t xml:space="preserve"> </w:t>
      </w:r>
      <w:r w:rsidRPr="00A66664">
        <w:rPr>
          <w:i/>
        </w:rPr>
        <w:t>in</w:t>
      </w:r>
      <w:r w:rsidR="00DB47F6">
        <w:rPr>
          <w:i/>
        </w:rPr>
        <w:t xml:space="preserve"> </w:t>
      </w:r>
      <w:r w:rsidR="00643675" w:rsidRPr="00A66664">
        <w:rPr>
          <w:i/>
        </w:rPr>
        <w:t>Egypt</w:t>
      </w:r>
      <w:r w:rsidRPr="00A66664">
        <w:rPr>
          <w:i/>
        </w:rPr>
        <w:t>,</w:t>
      </w:r>
      <w:r w:rsidR="00DB47F6">
        <w:rPr>
          <w:i/>
        </w:rPr>
        <w:t xml:space="preserve"> </w:t>
      </w:r>
      <w:r w:rsidRPr="00A66664">
        <w:rPr>
          <w:i/>
        </w:rPr>
        <w:t>saying,</w:t>
      </w:r>
      <w:r w:rsidR="00DB47F6">
        <w:rPr>
          <w:i/>
        </w:rPr>
        <w:t xml:space="preserve"> </w:t>
      </w:r>
      <w:r w:rsidRPr="00A66664">
        <w:rPr>
          <w:i/>
        </w:rPr>
        <w:t>Let</w:t>
      </w:r>
      <w:r w:rsidR="00DB47F6">
        <w:rPr>
          <w:i/>
        </w:rPr>
        <w:t xml:space="preserve"> </w:t>
      </w:r>
      <w:r w:rsidRPr="00A66664">
        <w:rPr>
          <w:i/>
        </w:rPr>
        <w:t>us</w:t>
      </w:r>
      <w:r w:rsidR="00DB47F6">
        <w:rPr>
          <w:i/>
        </w:rPr>
        <w:t xml:space="preserve"> </w:t>
      </w:r>
      <w:r w:rsidRPr="00A66664">
        <w:rPr>
          <w:i/>
        </w:rPr>
        <w:t>alone,</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may</w:t>
      </w:r>
      <w:r w:rsidR="00DB47F6">
        <w:rPr>
          <w:i/>
        </w:rPr>
        <w:t xml:space="preserve"> </w:t>
      </w:r>
      <w:r w:rsidRPr="00A66664">
        <w:rPr>
          <w:i/>
        </w:rPr>
        <w:t>serve</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For</w:t>
      </w:r>
      <w:r w:rsidR="00DB47F6">
        <w:rPr>
          <w:i/>
        </w:rPr>
        <w:t xml:space="preserve"> </w:t>
      </w:r>
      <w:r w:rsidRPr="00A66664">
        <w:rPr>
          <w:i/>
          <w:iCs/>
        </w:rPr>
        <w:t>it</w:t>
      </w:r>
      <w:r w:rsidR="00DB47F6">
        <w:rPr>
          <w:i/>
          <w:iCs/>
        </w:rPr>
        <w:t xml:space="preserve"> </w:t>
      </w:r>
      <w:r w:rsidRPr="00A66664">
        <w:rPr>
          <w:i/>
          <w:iCs/>
        </w:rPr>
        <w:t>had</w:t>
      </w:r>
      <w:r w:rsidR="00DB47F6">
        <w:rPr>
          <w:i/>
          <w:iCs/>
        </w:rPr>
        <w:t xml:space="preserve"> </w:t>
      </w:r>
      <w:r w:rsidRPr="00A66664">
        <w:rPr>
          <w:i/>
          <w:iCs/>
        </w:rPr>
        <w:t>been</w:t>
      </w:r>
      <w:r w:rsidR="00DB47F6">
        <w:rPr>
          <w:i/>
        </w:rPr>
        <w:t xml:space="preserve"> </w:t>
      </w:r>
      <w:r w:rsidRPr="00A66664">
        <w:rPr>
          <w:i/>
        </w:rPr>
        <w:t>better</w:t>
      </w:r>
      <w:r w:rsidR="00DB47F6">
        <w:rPr>
          <w:i/>
        </w:rPr>
        <w:t xml:space="preserve"> </w:t>
      </w:r>
      <w:r w:rsidRPr="00A66664">
        <w:rPr>
          <w:i/>
        </w:rPr>
        <w:t>for</w:t>
      </w:r>
      <w:r w:rsidR="00DB47F6">
        <w:rPr>
          <w:i/>
        </w:rPr>
        <w:t xml:space="preserve"> </w:t>
      </w:r>
      <w:r w:rsidRPr="00A66664">
        <w:rPr>
          <w:i/>
        </w:rPr>
        <w:t>us</w:t>
      </w:r>
      <w:r w:rsidR="00DB47F6">
        <w:rPr>
          <w:i/>
        </w:rPr>
        <w:t xml:space="preserve"> </w:t>
      </w:r>
      <w:r w:rsidRPr="00A66664">
        <w:rPr>
          <w:i/>
        </w:rPr>
        <w:t>to</w:t>
      </w:r>
      <w:r w:rsidR="00DB47F6">
        <w:rPr>
          <w:i/>
        </w:rPr>
        <w:t xml:space="preserve"> </w:t>
      </w:r>
      <w:r w:rsidRPr="00A66664">
        <w:rPr>
          <w:i/>
        </w:rPr>
        <w:t>serve</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than</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should</w:t>
      </w:r>
      <w:r w:rsidR="00DB47F6">
        <w:rPr>
          <w:i/>
        </w:rPr>
        <w:t xml:space="preserve"> </w:t>
      </w:r>
      <w:r w:rsidRPr="00A66664">
        <w:rPr>
          <w:i/>
        </w:rPr>
        <w:t>die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13</w:t>
      </w:r>
      <w:r w:rsidR="00DB47F6">
        <w:rPr>
          <w:i/>
        </w:rPr>
        <w:t xml:space="preserve"> </w:t>
      </w:r>
      <w:r w:rsidRPr="00A66664">
        <w:rPr>
          <w:i/>
        </w:rPr>
        <w:t>And</w:t>
      </w:r>
      <w:r w:rsidR="00DB47F6">
        <w:rPr>
          <w:i/>
        </w:rPr>
        <w:t xml:space="preserve"> </w:t>
      </w:r>
      <w:r w:rsidRPr="00A66664">
        <w:rPr>
          <w:i/>
        </w:rPr>
        <w:t>Moshe</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Fear</w:t>
      </w:r>
      <w:r w:rsidR="00DB47F6">
        <w:rPr>
          <w:i/>
        </w:rPr>
        <w:t xml:space="preserve"> </w:t>
      </w:r>
      <w:r w:rsidRPr="00A66664">
        <w:rPr>
          <w:i/>
        </w:rPr>
        <w:t>ye</w:t>
      </w:r>
      <w:r w:rsidR="00DB47F6">
        <w:rPr>
          <w:i/>
        </w:rPr>
        <w:t xml:space="preserve"> </w:t>
      </w:r>
      <w:r w:rsidRPr="00A66664">
        <w:rPr>
          <w:i/>
        </w:rPr>
        <w:t>not,</w:t>
      </w:r>
      <w:r w:rsidR="00DB47F6">
        <w:rPr>
          <w:i/>
        </w:rPr>
        <w:t xml:space="preserve"> </w:t>
      </w:r>
      <w:r w:rsidRPr="00A66664">
        <w:rPr>
          <w:i/>
        </w:rPr>
        <w:t>stand</w:t>
      </w:r>
      <w:r w:rsidR="00DB47F6">
        <w:rPr>
          <w:i/>
        </w:rPr>
        <w:t xml:space="preserve"> </w:t>
      </w:r>
      <w:r w:rsidRPr="00A66664">
        <w:rPr>
          <w:i/>
        </w:rPr>
        <w:t>still,</w:t>
      </w:r>
      <w:r w:rsidR="00DB47F6">
        <w:rPr>
          <w:i/>
        </w:rPr>
        <w:t xml:space="preserve"> </w:t>
      </w:r>
      <w:r w:rsidRPr="00A66664">
        <w:rPr>
          <w:i/>
        </w:rPr>
        <w:t>and</w:t>
      </w:r>
      <w:r w:rsidR="00DB47F6">
        <w:rPr>
          <w:i/>
        </w:rPr>
        <w:t xml:space="preserve"> </w:t>
      </w:r>
      <w:r w:rsidRPr="00A66664">
        <w:rPr>
          <w:i/>
        </w:rPr>
        <w:t>see</w:t>
      </w:r>
      <w:r w:rsidR="00DB47F6">
        <w:rPr>
          <w:i/>
        </w:rPr>
        <w:t xml:space="preserve"> </w:t>
      </w:r>
      <w:r w:rsidRPr="00A66664">
        <w:rPr>
          <w:i/>
        </w:rPr>
        <w:t>the</w:t>
      </w:r>
      <w:r w:rsidR="00DB47F6">
        <w:rPr>
          <w:i/>
        </w:rPr>
        <w:t xml:space="preserve"> </w:t>
      </w:r>
      <w:r w:rsidRPr="00A66664">
        <w:rPr>
          <w:i/>
        </w:rPr>
        <w:t>salvation</w:t>
      </w:r>
      <w:r w:rsidR="00DB47F6">
        <w:rPr>
          <w:i/>
        </w:rPr>
        <w:t xml:space="preserve"> </w:t>
      </w:r>
      <w:r w:rsidRPr="00A66664">
        <w:rPr>
          <w:i/>
        </w:rPr>
        <w:t>of</w:t>
      </w:r>
      <w:r w:rsidR="00DB47F6">
        <w:rPr>
          <w:i/>
        </w:rPr>
        <w:t xml:space="preserve"> </w:t>
      </w:r>
      <w:r w:rsidRPr="00A66664">
        <w:rPr>
          <w:i/>
        </w:rPr>
        <w:t>HaShem,</w:t>
      </w:r>
      <w:r w:rsidR="00DB47F6">
        <w:rPr>
          <w:i/>
        </w:rPr>
        <w:t xml:space="preserve"> </w:t>
      </w:r>
      <w:r w:rsidRPr="00A66664">
        <w:rPr>
          <w:i/>
        </w:rPr>
        <w:t>which</w:t>
      </w:r>
      <w:r w:rsidR="00DB47F6">
        <w:rPr>
          <w:i/>
        </w:rPr>
        <w:t xml:space="preserve"> </w:t>
      </w:r>
      <w:r w:rsidRPr="00A66664">
        <w:rPr>
          <w:i/>
        </w:rPr>
        <w:t>he</w:t>
      </w:r>
      <w:r w:rsidR="00DB47F6">
        <w:rPr>
          <w:i/>
        </w:rPr>
        <w:t xml:space="preserve"> </w:t>
      </w:r>
      <w:r w:rsidRPr="00A66664">
        <w:rPr>
          <w:i/>
        </w:rPr>
        <w:t>will</w:t>
      </w:r>
      <w:r w:rsidR="00DB47F6">
        <w:rPr>
          <w:i/>
        </w:rPr>
        <w:t xml:space="preserve"> </w:t>
      </w:r>
      <w:r w:rsidRPr="00A66664">
        <w:rPr>
          <w:i/>
        </w:rPr>
        <w:t>shew</w:t>
      </w:r>
      <w:r w:rsidR="00DB47F6">
        <w:rPr>
          <w:i/>
        </w:rPr>
        <w:t xml:space="preserve"> </w:t>
      </w:r>
      <w:r w:rsidRPr="00A66664">
        <w:rPr>
          <w:i/>
        </w:rPr>
        <w:t>to</w:t>
      </w:r>
      <w:r w:rsidR="00DB47F6">
        <w:rPr>
          <w:i/>
        </w:rPr>
        <w:t xml:space="preserve"> </w:t>
      </w:r>
      <w:r w:rsidRPr="00A66664">
        <w:rPr>
          <w:i/>
        </w:rPr>
        <w:t>you</w:t>
      </w:r>
      <w:r w:rsidR="00DB47F6">
        <w:rPr>
          <w:i/>
        </w:rPr>
        <w:t xml:space="preserve"> </w:t>
      </w:r>
      <w:r w:rsidR="003F58C2" w:rsidRPr="00A66664">
        <w:rPr>
          <w:i/>
        </w:rPr>
        <w:t>today</w:t>
      </w:r>
      <w:r w:rsidRPr="00A66664">
        <w:rPr>
          <w:i/>
        </w:rPr>
        <w:t>:</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whom</w:t>
      </w:r>
      <w:r w:rsidR="00DB47F6">
        <w:rPr>
          <w:i/>
        </w:rPr>
        <w:t xml:space="preserve"> </w:t>
      </w:r>
      <w:r w:rsidRPr="00A66664">
        <w:rPr>
          <w:i/>
        </w:rPr>
        <w:t>ye</w:t>
      </w:r>
      <w:r w:rsidR="00DB47F6">
        <w:rPr>
          <w:i/>
        </w:rPr>
        <w:t xml:space="preserve"> </w:t>
      </w:r>
      <w:r w:rsidRPr="00A66664">
        <w:rPr>
          <w:i/>
        </w:rPr>
        <w:t>have</w:t>
      </w:r>
      <w:r w:rsidR="00DB47F6">
        <w:rPr>
          <w:i/>
        </w:rPr>
        <w:t xml:space="preserve"> </w:t>
      </w:r>
      <w:r w:rsidRPr="00A66664">
        <w:rPr>
          <w:i/>
        </w:rPr>
        <w:t>seen</w:t>
      </w:r>
      <w:r w:rsidR="00DB47F6">
        <w:rPr>
          <w:i/>
        </w:rPr>
        <w:t xml:space="preserve"> </w:t>
      </w:r>
      <w:r w:rsidR="003F58C2" w:rsidRPr="00A66664">
        <w:rPr>
          <w:i/>
        </w:rPr>
        <w:t>today</w:t>
      </w:r>
      <w:r w:rsidRPr="00A66664">
        <w:rPr>
          <w:i/>
        </w:rPr>
        <w:t>,</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see</w:t>
      </w:r>
      <w:r w:rsidR="00DB47F6">
        <w:rPr>
          <w:i/>
        </w:rPr>
        <w:t xml:space="preserve"> </w:t>
      </w:r>
      <w:r w:rsidRPr="00A66664">
        <w:rPr>
          <w:i/>
        </w:rPr>
        <w:t>them</w:t>
      </w:r>
      <w:r w:rsidR="00DB47F6">
        <w:rPr>
          <w:i/>
        </w:rPr>
        <w:t xml:space="preserve"> </w:t>
      </w:r>
      <w:r w:rsidRPr="00A66664">
        <w:rPr>
          <w:i/>
        </w:rPr>
        <w:t>again</w:t>
      </w:r>
      <w:r w:rsidR="00DB47F6">
        <w:rPr>
          <w:i/>
        </w:rPr>
        <w:t xml:space="preserve"> </w:t>
      </w:r>
      <w:r w:rsidRPr="00A66664">
        <w:rPr>
          <w:i/>
        </w:rPr>
        <w:t>no</w:t>
      </w:r>
      <w:r w:rsidR="00DB47F6">
        <w:rPr>
          <w:i/>
        </w:rPr>
        <w:t xml:space="preserve"> </w:t>
      </w:r>
      <w:r w:rsidRPr="00A66664">
        <w:rPr>
          <w:i/>
        </w:rPr>
        <w:t>more</w:t>
      </w:r>
      <w:r w:rsidR="00DB47F6">
        <w:rPr>
          <w:i/>
        </w:rPr>
        <w:t xml:space="preserve"> </w:t>
      </w:r>
      <w:r w:rsidR="003F58C2" w:rsidRPr="00A66664">
        <w:rPr>
          <w:i/>
        </w:rPr>
        <w:t>forever</w:t>
      </w:r>
      <w:r w:rsidRPr="00A66664">
        <w:rPr>
          <w:i/>
        </w:rPr>
        <w:t>.</w:t>
      </w:r>
    </w:p>
    <w:p w14:paraId="4F976F52" w14:textId="77777777" w:rsidR="00123EC8" w:rsidRPr="00A66664" w:rsidRDefault="00123EC8" w:rsidP="00123EC8"/>
    <w:p w14:paraId="7F968B74" w14:textId="77777777" w:rsidR="00B27F3A" w:rsidRPr="00A66664" w:rsidRDefault="00B27F3A" w:rsidP="00123EC8">
      <w:r w:rsidRPr="00A66664">
        <w:t>The</w:t>
      </w:r>
      <w:r w:rsidR="00DB47F6">
        <w:t xml:space="preserve"> </w:t>
      </w:r>
      <w:r w:rsidRPr="00A66664">
        <w:t>Hebrew</w:t>
      </w:r>
      <w:r w:rsidR="00DB47F6">
        <w:t xml:space="preserve"> </w:t>
      </w:r>
      <w:r w:rsidRPr="00A66664">
        <w:t>word</w:t>
      </w:r>
      <w:r w:rsidR="00DB47F6">
        <w:t xml:space="preserve"> </w:t>
      </w:r>
      <w:r w:rsidRPr="00A66664">
        <w:t>for</w:t>
      </w:r>
      <w:r w:rsidR="00DB47F6">
        <w:t xml:space="preserve"> </w:t>
      </w:r>
      <w:r w:rsidRPr="00A66664">
        <w:rPr>
          <w:i/>
        </w:rPr>
        <w:t>grave</w:t>
      </w:r>
      <w:r w:rsidRPr="00A66664">
        <w:t>,</w:t>
      </w:r>
      <w:r w:rsidR="00DB47F6">
        <w:t xml:space="preserve"> </w:t>
      </w:r>
      <w:r w:rsidRPr="00A66664">
        <w:t>in</w:t>
      </w:r>
      <w:r w:rsidR="00DB47F6">
        <w:t xml:space="preserve"> </w:t>
      </w:r>
      <w:r w:rsidRPr="00A66664">
        <w:t>the</w:t>
      </w:r>
      <w:r w:rsidR="00DB47F6">
        <w:t xml:space="preserve"> </w:t>
      </w:r>
      <w:r w:rsidRPr="00A66664">
        <w:t>above</w:t>
      </w:r>
      <w:r w:rsidR="00DB47F6">
        <w:t xml:space="preserve"> </w:t>
      </w:r>
      <w:r w:rsidRPr="00A66664">
        <w:t>pasuk,</w:t>
      </w:r>
      <w:r w:rsidR="00DB47F6">
        <w:t xml:space="preserve"> </w:t>
      </w:r>
      <w:r w:rsidRPr="00A66664">
        <w:t>is</w:t>
      </w:r>
      <w:r w:rsidR="00DB47F6">
        <w:t xml:space="preserve"> </w:t>
      </w:r>
      <w:r w:rsidRPr="00A66664">
        <w:t>also</w:t>
      </w:r>
      <w:r w:rsidR="00DB47F6">
        <w:t xml:space="preserve"> </w:t>
      </w:r>
      <w:r w:rsidRPr="00A66664">
        <w:t>the</w:t>
      </w:r>
      <w:r w:rsidR="00DB47F6">
        <w:t xml:space="preserve"> </w:t>
      </w:r>
      <w:r w:rsidRPr="00A66664">
        <w:t>Hebrew</w:t>
      </w:r>
      <w:r w:rsidR="00DB47F6">
        <w:t xml:space="preserve"> </w:t>
      </w:r>
      <w:r w:rsidRPr="00A66664">
        <w:t>word</w:t>
      </w:r>
      <w:r w:rsidR="00DB47F6">
        <w:t xml:space="preserve"> </w:t>
      </w:r>
      <w:r w:rsidRPr="00A66664">
        <w:t>for</w:t>
      </w:r>
      <w:r w:rsidR="00DB47F6">
        <w:t xml:space="preserve"> </w:t>
      </w:r>
      <w:r w:rsidRPr="00A66664">
        <w:rPr>
          <w:i/>
        </w:rPr>
        <w:t>womb</w:t>
      </w:r>
      <w:r w:rsidRPr="00A66664">
        <w:t>.</w:t>
      </w:r>
      <w:r w:rsidR="00DB47F6">
        <w:t xml:space="preserve"> </w:t>
      </w:r>
      <w:r w:rsidRPr="00A66664">
        <w:t>Kever</w:t>
      </w:r>
      <w:r w:rsidR="00DB47F6">
        <w:t xml:space="preserve"> </w:t>
      </w:r>
      <w:r w:rsidRPr="00A66664">
        <w:t>means</w:t>
      </w:r>
      <w:r w:rsidR="00DB47F6">
        <w:t xml:space="preserve"> </w:t>
      </w:r>
      <w:r w:rsidRPr="00A66664">
        <w:rPr>
          <w:i/>
        </w:rPr>
        <w:t>grave</w:t>
      </w:r>
      <w:r w:rsidR="00DB47F6">
        <w:t xml:space="preserve"> </w:t>
      </w:r>
      <w:r w:rsidRPr="00A66664">
        <w:t>and</w:t>
      </w:r>
      <w:r w:rsidR="00DB47F6">
        <w:t xml:space="preserve"> </w:t>
      </w:r>
      <w:r w:rsidRPr="00A66664">
        <w:t>it</w:t>
      </w:r>
      <w:r w:rsidR="00DB47F6">
        <w:t xml:space="preserve"> </w:t>
      </w:r>
      <w:r w:rsidRPr="00A66664">
        <w:t>also</w:t>
      </w:r>
      <w:r w:rsidR="00DB47F6">
        <w:t xml:space="preserve"> </w:t>
      </w:r>
      <w:r w:rsidRPr="00A66664">
        <w:t>means</w:t>
      </w:r>
      <w:r w:rsidR="00DB47F6">
        <w:t xml:space="preserve"> </w:t>
      </w:r>
      <w:r w:rsidRPr="00A66664">
        <w:rPr>
          <w:i/>
        </w:rPr>
        <w:t>womb</w:t>
      </w:r>
      <w:r w:rsidRPr="00A66664">
        <w:t>.</w:t>
      </w:r>
      <w:r w:rsidR="00DB47F6">
        <w:t xml:space="preserve"> </w:t>
      </w:r>
      <w:r w:rsidR="00197C8B" w:rsidRPr="00A66664">
        <w:t>Thus,</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can</w:t>
      </w:r>
      <w:r w:rsidR="00DB47F6">
        <w:t xml:space="preserve"> </w:t>
      </w:r>
      <w:r w:rsidRPr="00A66664">
        <w:t>see</w:t>
      </w:r>
      <w:r w:rsidR="00DB47F6">
        <w:t xml:space="preserve"> </w:t>
      </w:r>
      <w:r w:rsidRPr="00A66664">
        <w:t>that</w:t>
      </w:r>
      <w:r w:rsidR="00DB47F6">
        <w:t xml:space="preserve"> </w:t>
      </w:r>
      <w:r w:rsidRPr="00A66664">
        <w:t>they</w:t>
      </w:r>
      <w:r w:rsidR="00DB47F6">
        <w:t xml:space="preserve"> </w:t>
      </w:r>
      <w:r w:rsidRPr="00A66664">
        <w:t>stand</w:t>
      </w:r>
      <w:r w:rsidR="00DB47F6">
        <w:t xml:space="preserve"> </w:t>
      </w:r>
      <w:r w:rsidRPr="00A66664">
        <w:t>at</w:t>
      </w:r>
      <w:r w:rsidR="00DB47F6">
        <w:t xml:space="preserve"> </w:t>
      </w:r>
      <w:r w:rsidRPr="00A66664">
        <w:t>a</w:t>
      </w:r>
      <w:r w:rsidR="00DB47F6">
        <w:t xml:space="preserve"> </w:t>
      </w:r>
      <w:r w:rsidRPr="00A66664">
        <w:t>critical</w:t>
      </w:r>
      <w:r w:rsidR="00DB47F6">
        <w:t xml:space="preserve"> </w:t>
      </w:r>
      <w:r w:rsidR="00D81D9A" w:rsidRPr="00A66664">
        <w:t>crossroad</w:t>
      </w:r>
      <w:r w:rsidR="00DB47F6">
        <w:t xml:space="preserve"> </w:t>
      </w:r>
      <w:r w:rsidRPr="00A66664">
        <w:t>which</w:t>
      </w:r>
      <w:r w:rsidR="00DB47F6">
        <w:t xml:space="preserve"> </w:t>
      </w:r>
      <w:r w:rsidRPr="00A66664">
        <w:t>will</w:t>
      </w:r>
      <w:r w:rsidR="00DB47F6">
        <w:t xml:space="preserve"> </w:t>
      </w:r>
      <w:r w:rsidRPr="00A66664">
        <w:t>simultaneously</w:t>
      </w:r>
      <w:r w:rsidR="00DB47F6">
        <w:t xml:space="preserve"> </w:t>
      </w:r>
      <w:r w:rsidRPr="00A66664">
        <w:t>represent</w:t>
      </w:r>
      <w:r w:rsidR="00DB47F6">
        <w:t xml:space="preserve"> </w:t>
      </w:r>
      <w:r w:rsidRPr="00A66664">
        <w:t>their</w:t>
      </w:r>
      <w:r w:rsidR="00DB47F6">
        <w:t xml:space="preserve"> </w:t>
      </w:r>
      <w:r w:rsidRPr="00A66664">
        <w:t>birth</w:t>
      </w:r>
      <w:r w:rsidR="00DB47F6">
        <w:t xml:space="preserve"> </w:t>
      </w:r>
      <w:r w:rsidRPr="00A66664">
        <w:t>as</w:t>
      </w:r>
      <w:r w:rsidR="00DB47F6">
        <w:t xml:space="preserve"> </w:t>
      </w:r>
      <w:r w:rsidRPr="00A66664">
        <w:t>a</w:t>
      </w:r>
      <w:r w:rsidR="00DB47F6">
        <w:t xml:space="preserve"> </w:t>
      </w:r>
      <w:r w:rsidRPr="00A66664">
        <w:t>nation,</w:t>
      </w:r>
      <w:r w:rsidR="00DB47F6">
        <w:t xml:space="preserve"> </w:t>
      </w:r>
      <w:r w:rsidRPr="00A66664">
        <w:t>Am</w:t>
      </w:r>
      <w:r w:rsidR="00DB47F6">
        <w:t xml:space="preserve"> </w:t>
      </w:r>
      <w:r w:rsidR="00C13B40" w:rsidRPr="00A66664">
        <w:t>Israel</w:t>
      </w:r>
      <w:r w:rsidRPr="00A66664">
        <w:t>,</w:t>
      </w:r>
      <w:r w:rsidR="00DB47F6">
        <w:t xml:space="preserve"> </w:t>
      </w:r>
      <w:r w:rsidRPr="00A66664">
        <w:t>and</w:t>
      </w:r>
      <w:r w:rsidR="00DB47F6">
        <w:t xml:space="preserve"> </w:t>
      </w:r>
      <w:r w:rsidRPr="00A66664">
        <w:t>their</w:t>
      </w:r>
      <w:r w:rsidR="00DB47F6">
        <w:t xml:space="preserve"> </w:t>
      </w:r>
      <w:r w:rsidRPr="00A66664">
        <w:t>rebirth</w:t>
      </w:r>
      <w:r w:rsidR="00DB47F6">
        <w:t xml:space="preserve"> </w:t>
      </w:r>
      <w:r w:rsidRPr="00A66664">
        <w:t>at</w:t>
      </w:r>
      <w:r w:rsidR="00DB47F6">
        <w:t xml:space="preserve"> </w:t>
      </w:r>
      <w:r w:rsidRPr="00A66664">
        <w:t>Techiyat</w:t>
      </w:r>
      <w:r w:rsidR="00DB47F6">
        <w:t xml:space="preserve"> </w:t>
      </w:r>
      <w:r w:rsidR="002C0670" w:rsidRPr="00A66664">
        <w:t>HaMeitim</w:t>
      </w:r>
      <w:r w:rsidRPr="00A66664">
        <w:t>,</w:t>
      </w:r>
      <w:r w:rsidR="00DB47F6">
        <w:t xml:space="preserve"> </w:t>
      </w:r>
      <w:r w:rsidRPr="00A66664">
        <w:t>the</w:t>
      </w:r>
      <w:r w:rsidR="00DB47F6">
        <w:t xml:space="preserve"> </w:t>
      </w:r>
      <w:r w:rsidRPr="00A66664">
        <w:t>resurrection</w:t>
      </w:r>
      <w:r w:rsidR="00DB47F6">
        <w:t xml:space="preserve"> </w:t>
      </w:r>
      <w:r w:rsidRPr="00A66664">
        <w:t>of</w:t>
      </w:r>
      <w:r w:rsidR="00DB47F6">
        <w:t xml:space="preserve"> </w:t>
      </w:r>
      <w:r w:rsidRPr="00A66664">
        <w:t>the</w:t>
      </w:r>
      <w:r w:rsidR="00DB47F6">
        <w:t xml:space="preserve"> </w:t>
      </w:r>
      <w:r w:rsidRPr="00A66664">
        <w:t>dead.</w:t>
      </w:r>
      <w:r w:rsidR="00DB47F6">
        <w:t xml:space="preserve"> </w:t>
      </w:r>
      <w:r w:rsidRPr="00A66664">
        <w:t>Chazal</w:t>
      </w:r>
      <w:r w:rsidR="00DB47F6">
        <w:t xml:space="preserve"> </w:t>
      </w:r>
      <w:r w:rsidRPr="00A66664">
        <w:t>teach</w:t>
      </w:r>
      <w:r w:rsidR="00DB47F6">
        <w:t xml:space="preserve"> </w:t>
      </w:r>
      <w:r w:rsidRPr="00A66664">
        <w:t>us</w:t>
      </w:r>
      <w:r w:rsidR="00DB47F6">
        <w:t xml:space="preserve"> </w:t>
      </w:r>
      <w:r w:rsidRPr="00A66664">
        <w:t>that</w:t>
      </w:r>
      <w:r w:rsidR="00DB47F6">
        <w:t xml:space="preserve"> </w:t>
      </w:r>
      <w:r w:rsidRPr="00A66664">
        <w:t>the</w:t>
      </w:r>
      <w:r w:rsidR="00DB47F6">
        <w:t xml:space="preserve"> </w:t>
      </w:r>
      <w:r w:rsidRPr="00A66664">
        <w:t>emergence</w:t>
      </w:r>
      <w:r w:rsidR="00DB47F6">
        <w:t xml:space="preserve"> </w:t>
      </w:r>
      <w:r w:rsidRPr="00A66664">
        <w:t>of</w:t>
      </w:r>
      <w:r w:rsidR="00DB47F6">
        <w:t xml:space="preserve"> </w:t>
      </w:r>
      <w:r w:rsidRPr="00A66664">
        <w:t>dry</w:t>
      </w:r>
      <w:r w:rsidR="00DB47F6">
        <w:t xml:space="preserve"> </w:t>
      </w:r>
      <w:r w:rsidRPr="00A66664">
        <w:t>land</w:t>
      </w:r>
      <w:r w:rsidR="00DB47F6">
        <w:t xml:space="preserve"> </w:t>
      </w:r>
      <w:r w:rsidRPr="00A66664">
        <w:t>after</w:t>
      </w:r>
      <w:r w:rsidR="00DB47F6">
        <w:t xml:space="preserve"> </w:t>
      </w:r>
      <w:r w:rsidRPr="00A66664">
        <w:t>the</w:t>
      </w:r>
      <w:r w:rsidR="00DB47F6">
        <w:t xml:space="preserve"> </w:t>
      </w:r>
      <w:r w:rsidRPr="00A66664">
        <w:t>gathering</w:t>
      </w:r>
      <w:r w:rsidR="00DB47F6">
        <w:t xml:space="preserve"> </w:t>
      </w:r>
      <w:r w:rsidRPr="00A66664">
        <w:t>of</w:t>
      </w:r>
      <w:r w:rsidR="00DB47F6">
        <w:t xml:space="preserve"> </w:t>
      </w:r>
      <w:r w:rsidRPr="00A66664">
        <w:t>water</w:t>
      </w:r>
      <w:r w:rsidR="00DB47F6">
        <w:t xml:space="preserve"> </w:t>
      </w:r>
      <w:r w:rsidRPr="00A66664">
        <w:t>is</w:t>
      </w:r>
      <w:r w:rsidR="00DB47F6">
        <w:t xml:space="preserve"> </w:t>
      </w:r>
      <w:r w:rsidRPr="00A66664">
        <w:t>both</w:t>
      </w:r>
      <w:r w:rsidR="00DB47F6">
        <w:t xml:space="preserve"> </w:t>
      </w:r>
      <w:r w:rsidRPr="00A66664">
        <w:t>the</w:t>
      </w:r>
      <w:r w:rsidR="00DB47F6">
        <w:t xml:space="preserve"> </w:t>
      </w:r>
      <w:r w:rsidRPr="00A66664">
        <w:t>picture</w:t>
      </w:r>
      <w:r w:rsidR="00DB47F6">
        <w:t xml:space="preserve"> </w:t>
      </w:r>
      <w:r w:rsidRPr="00A66664">
        <w:t>of</w:t>
      </w:r>
      <w:r w:rsidR="00DB47F6">
        <w:t xml:space="preserve"> </w:t>
      </w:r>
      <w:r w:rsidRPr="00A66664">
        <w:t>creation</w:t>
      </w:r>
      <w:r w:rsidR="00DB47F6">
        <w:t xml:space="preserve"> </w:t>
      </w:r>
      <w:r w:rsidRPr="00A66664">
        <w:t>and</w:t>
      </w:r>
      <w:r w:rsidR="00DB47F6">
        <w:t xml:space="preserve"> </w:t>
      </w:r>
      <w:r w:rsidRPr="00A66664">
        <w:t>the</w:t>
      </w:r>
      <w:r w:rsidR="00DB47F6">
        <w:t xml:space="preserve"> </w:t>
      </w:r>
      <w:r w:rsidRPr="00A66664">
        <w:t>picture</w:t>
      </w:r>
      <w:r w:rsidR="00DB47F6">
        <w:t xml:space="preserve"> </w:t>
      </w:r>
      <w:r w:rsidRPr="00A66664">
        <w:t>of</w:t>
      </w:r>
      <w:r w:rsidR="00DB47F6">
        <w:t xml:space="preserve"> </w:t>
      </w:r>
      <w:r w:rsidRPr="00A66664">
        <w:t>the</w:t>
      </w:r>
      <w:r w:rsidR="00DB47F6">
        <w:t xml:space="preserve"> </w:t>
      </w:r>
      <w:r w:rsidRPr="00A66664">
        <w:t>re</w:t>
      </w:r>
      <w:r w:rsidR="003C0BE8" w:rsidRPr="00A66664">
        <w:t>-</w:t>
      </w:r>
      <w:r w:rsidRPr="00A66664">
        <w:t>creation</w:t>
      </w:r>
      <w:r w:rsidR="00DB47F6">
        <w:t xml:space="preserve"> </w:t>
      </w:r>
      <w:r w:rsidRPr="00A66664">
        <w:t>at</w:t>
      </w:r>
      <w:r w:rsidR="00DB47F6">
        <w:t xml:space="preserve"> </w:t>
      </w:r>
      <w:r w:rsidRPr="00A66664">
        <w:t>Techiyat</w:t>
      </w:r>
      <w:r w:rsidR="00DB47F6">
        <w:t xml:space="preserve"> </w:t>
      </w:r>
      <w:r w:rsidR="002C0670" w:rsidRPr="00A66664">
        <w:t>HaMeitim</w:t>
      </w:r>
      <w:r w:rsidRPr="00A66664">
        <w:t>:</w:t>
      </w:r>
    </w:p>
    <w:p w14:paraId="4D70EC35" w14:textId="77777777" w:rsidR="00B27F3A" w:rsidRPr="00A66664" w:rsidRDefault="00B27F3A" w:rsidP="00123EC8"/>
    <w:p w14:paraId="00228BE4" w14:textId="77777777" w:rsidR="00B27F3A" w:rsidRPr="00A66664" w:rsidRDefault="00B27F3A" w:rsidP="00B27F3A">
      <w:pPr>
        <w:ind w:left="288" w:right="288"/>
        <w:rPr>
          <w:i/>
        </w:rPr>
      </w:pPr>
      <w:r w:rsidRPr="00A66664">
        <w:rPr>
          <w:b/>
          <w:i/>
        </w:rPr>
        <w:t>Bereshit</w:t>
      </w:r>
      <w:r w:rsidR="00DB47F6">
        <w:rPr>
          <w:b/>
          <w:i/>
        </w:rPr>
        <w:t xml:space="preserve"> </w:t>
      </w:r>
      <w:r w:rsidRPr="00A66664">
        <w:rPr>
          <w:b/>
          <w:i/>
        </w:rPr>
        <w:t>(Genesis)</w:t>
      </w:r>
      <w:r w:rsidR="00DB47F6">
        <w:rPr>
          <w:b/>
          <w:i/>
        </w:rPr>
        <w:t xml:space="preserve"> </w:t>
      </w:r>
      <w:r w:rsidRPr="00A66664">
        <w:rPr>
          <w:b/>
          <w:i/>
        </w:rPr>
        <w:t>1:9</w:t>
      </w:r>
      <w:r w:rsidR="00DB47F6">
        <w:rPr>
          <w:i/>
        </w:rPr>
        <w:t xml:space="preserve"> </w:t>
      </w:r>
      <w:r w:rsidRPr="00A66664">
        <w:rPr>
          <w:i/>
        </w:rPr>
        <w:t>And</w:t>
      </w:r>
      <w:r w:rsidR="00DB47F6">
        <w:rPr>
          <w:i/>
        </w:rPr>
        <w:t xml:space="preserve"> </w:t>
      </w:r>
      <w:r w:rsidRPr="00A66664">
        <w:rPr>
          <w:i/>
        </w:rPr>
        <w:t>God</w:t>
      </w:r>
      <w:r w:rsidR="00DB47F6">
        <w:rPr>
          <w:i/>
        </w:rPr>
        <w:t xml:space="preserve"> </w:t>
      </w:r>
      <w:r w:rsidRPr="00A66664">
        <w:rPr>
          <w:i/>
        </w:rPr>
        <w:t>said,</w:t>
      </w:r>
      <w:r w:rsidR="00DB47F6">
        <w:rPr>
          <w:i/>
        </w:rPr>
        <w:t xml:space="preserve"> </w:t>
      </w:r>
      <w:r w:rsidRPr="00A66664">
        <w:rPr>
          <w:i/>
        </w:rPr>
        <w:t>Let</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under</w:t>
      </w:r>
      <w:r w:rsidR="00DB47F6">
        <w:rPr>
          <w:i/>
        </w:rPr>
        <w:t xml:space="preserve"> </w:t>
      </w:r>
      <w:r w:rsidRPr="00A66664">
        <w:rPr>
          <w:i/>
        </w:rPr>
        <w:t>the</w:t>
      </w:r>
      <w:r w:rsidR="00DB47F6">
        <w:rPr>
          <w:i/>
        </w:rPr>
        <w:t xml:space="preserve"> </w:t>
      </w:r>
      <w:r w:rsidRPr="00A66664">
        <w:rPr>
          <w:i/>
        </w:rPr>
        <w:t>heaven</w:t>
      </w:r>
      <w:r w:rsidR="00DB47F6">
        <w:rPr>
          <w:i/>
        </w:rPr>
        <w:t xml:space="preserve"> </w:t>
      </w:r>
      <w:r w:rsidRPr="00A66664">
        <w:rPr>
          <w:i/>
        </w:rPr>
        <w:t>be</w:t>
      </w:r>
      <w:r w:rsidR="00DB47F6">
        <w:rPr>
          <w:i/>
        </w:rPr>
        <w:t xml:space="preserve"> </w:t>
      </w:r>
      <w:r w:rsidRPr="00A66664">
        <w:rPr>
          <w:i/>
        </w:rPr>
        <w:t>gathered</w:t>
      </w:r>
      <w:r w:rsidR="00DB47F6">
        <w:rPr>
          <w:i/>
        </w:rPr>
        <w:t xml:space="preserve"> </w:t>
      </w:r>
      <w:r w:rsidRPr="00A66664">
        <w:rPr>
          <w:i/>
        </w:rPr>
        <w:t>together</w:t>
      </w:r>
      <w:r w:rsidR="00DB47F6">
        <w:rPr>
          <w:i/>
        </w:rPr>
        <w:t xml:space="preserve"> </w:t>
      </w:r>
      <w:r w:rsidRPr="00A66664">
        <w:rPr>
          <w:i/>
        </w:rPr>
        <w:t>unto</w:t>
      </w:r>
      <w:r w:rsidR="00DB47F6">
        <w:rPr>
          <w:i/>
        </w:rPr>
        <w:t xml:space="preserve"> </w:t>
      </w:r>
      <w:r w:rsidRPr="00A66664">
        <w:rPr>
          <w:i/>
        </w:rPr>
        <w:t>one</w:t>
      </w:r>
      <w:r w:rsidR="00DB47F6">
        <w:rPr>
          <w:i/>
        </w:rPr>
        <w:t xml:space="preserve"> </w:t>
      </w:r>
      <w:r w:rsidRPr="00A66664">
        <w:rPr>
          <w:i/>
        </w:rPr>
        <w:t>place,</w:t>
      </w:r>
      <w:r w:rsidR="00DB47F6">
        <w:rPr>
          <w:i/>
        </w:rPr>
        <w:t xml:space="preserve"> </w:t>
      </w:r>
      <w:r w:rsidRPr="00A66664">
        <w:rPr>
          <w:i/>
        </w:rPr>
        <w:t>and</w:t>
      </w:r>
      <w:r w:rsidR="00DB47F6">
        <w:rPr>
          <w:i/>
        </w:rPr>
        <w:t xml:space="preserve"> </w:t>
      </w:r>
      <w:r w:rsidRPr="00A66664">
        <w:rPr>
          <w:i/>
        </w:rPr>
        <w:t>let</w:t>
      </w:r>
      <w:r w:rsidR="00DB47F6">
        <w:rPr>
          <w:i/>
        </w:rPr>
        <w:t xml:space="preserve"> </w:t>
      </w:r>
      <w:r w:rsidRPr="00A66664">
        <w:rPr>
          <w:i/>
        </w:rPr>
        <w:t>the</w:t>
      </w:r>
      <w:r w:rsidR="00DB47F6">
        <w:rPr>
          <w:i/>
        </w:rPr>
        <w:t xml:space="preserve"> </w:t>
      </w:r>
      <w:r w:rsidRPr="00A66664">
        <w:rPr>
          <w:i/>
        </w:rPr>
        <w:t>dry</w:t>
      </w:r>
      <w:r w:rsidR="00DB47F6">
        <w:rPr>
          <w:i/>
        </w:rPr>
        <w:t xml:space="preserve"> </w:t>
      </w:r>
      <w:r w:rsidRPr="00A66664">
        <w:rPr>
          <w:i/>
          <w:iCs/>
        </w:rPr>
        <w:t>land</w:t>
      </w:r>
      <w:r w:rsidR="00DB47F6">
        <w:rPr>
          <w:i/>
        </w:rPr>
        <w:t xml:space="preserve"> </w:t>
      </w:r>
      <w:r w:rsidRPr="00A66664">
        <w:rPr>
          <w:i/>
        </w:rPr>
        <w:t>appear:</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was</w:t>
      </w:r>
      <w:r w:rsidR="00DB47F6">
        <w:rPr>
          <w:i/>
        </w:rPr>
        <w:t xml:space="preserve"> </w:t>
      </w:r>
      <w:r w:rsidRPr="00A66664">
        <w:rPr>
          <w:i/>
        </w:rPr>
        <w:t>so.</w:t>
      </w:r>
    </w:p>
    <w:p w14:paraId="485D6D1D" w14:textId="77777777" w:rsidR="00B27F3A" w:rsidRPr="00A66664" w:rsidRDefault="00B27F3A" w:rsidP="00123EC8"/>
    <w:p w14:paraId="432FCFB9" w14:textId="77777777" w:rsidR="00B27F3A" w:rsidRPr="00A66664" w:rsidRDefault="00B27F3A" w:rsidP="00123EC8">
      <w:r w:rsidRPr="00A66664">
        <w:t>In</w:t>
      </w:r>
      <w:r w:rsidR="00DB47F6">
        <w:t xml:space="preserve"> </w:t>
      </w:r>
      <w:r w:rsidRPr="00A66664">
        <w:t>the</w:t>
      </w:r>
      <w:r w:rsidR="00DB47F6">
        <w:t xml:space="preserve"> </w:t>
      </w:r>
      <w:r w:rsidRPr="00A66664">
        <w:t>above</w:t>
      </w:r>
      <w:r w:rsidR="00DB47F6">
        <w:t xml:space="preserve"> </w:t>
      </w:r>
      <w:r w:rsidRPr="00A66664">
        <w:t>pasuk</w:t>
      </w:r>
      <w:r w:rsidR="00DB47F6">
        <w:t xml:space="preserve"> </w:t>
      </w:r>
      <w:r w:rsidRPr="00A66664">
        <w:t>we</w:t>
      </w:r>
      <w:r w:rsidR="00DB47F6">
        <w:t xml:space="preserve"> </w:t>
      </w:r>
      <w:r w:rsidRPr="00A66664">
        <w:t>can</w:t>
      </w:r>
      <w:r w:rsidR="00DB47F6">
        <w:t xml:space="preserve"> </w:t>
      </w:r>
      <w:r w:rsidRPr="00A66664">
        <w:t>see</w:t>
      </w:r>
      <w:r w:rsidR="00DB47F6">
        <w:t xml:space="preserve"> </w:t>
      </w:r>
      <w:r w:rsidRPr="00A66664">
        <w:t>that</w:t>
      </w:r>
      <w:r w:rsidR="00DB47F6">
        <w:t xml:space="preserve"> </w:t>
      </w:r>
      <w:r w:rsidRPr="00A66664">
        <w:t>it</w:t>
      </w:r>
      <w:r w:rsidR="00DB47F6">
        <w:t xml:space="preserve"> </w:t>
      </w:r>
      <w:r w:rsidRPr="00A66664">
        <w:t>is</w:t>
      </w:r>
      <w:r w:rsidR="00DB47F6">
        <w:t xml:space="preserve"> </w:t>
      </w:r>
      <w:r w:rsidRPr="00A66664">
        <w:t>redundant</w:t>
      </w:r>
      <w:r w:rsidR="00DB47F6">
        <w:t xml:space="preserve"> </w:t>
      </w:r>
      <w:r w:rsidRPr="00A66664">
        <w:t>to</w:t>
      </w:r>
      <w:r w:rsidR="00DB47F6">
        <w:t xml:space="preserve"> </w:t>
      </w:r>
      <w:r w:rsidRPr="00A66664">
        <w:t>speak</w:t>
      </w:r>
      <w:r w:rsidR="00DB47F6">
        <w:t xml:space="preserve"> </w:t>
      </w:r>
      <w:r w:rsidRPr="00A66664">
        <w:t>of</w:t>
      </w:r>
      <w:r w:rsidR="00DB47F6">
        <w:t xml:space="preserve"> </w:t>
      </w:r>
      <w:r w:rsidRPr="00A66664">
        <w:t>the</w:t>
      </w:r>
      <w:r w:rsidR="00DB47F6">
        <w:t xml:space="preserve"> </w:t>
      </w:r>
      <w:r w:rsidRPr="00A66664">
        <w:t>dry</w:t>
      </w:r>
      <w:r w:rsidR="00DB47F6">
        <w:t xml:space="preserve"> </w:t>
      </w:r>
      <w:r w:rsidRPr="00A66664">
        <w:t>land</w:t>
      </w:r>
      <w:r w:rsidR="00DB47F6">
        <w:t xml:space="preserve"> </w:t>
      </w:r>
      <w:r w:rsidRPr="00A66664">
        <w:t>appearing</w:t>
      </w:r>
      <w:r w:rsidR="00DB47F6">
        <w:t xml:space="preserve"> </w:t>
      </w:r>
      <w:r w:rsidRPr="00A66664">
        <w:t>because</w:t>
      </w:r>
      <w:r w:rsidR="00DB47F6">
        <w:t xml:space="preserve"> </w:t>
      </w:r>
      <w:r w:rsidRPr="00A66664">
        <w:t>this</w:t>
      </w:r>
      <w:r w:rsidR="00DB47F6">
        <w:t xml:space="preserve"> </w:t>
      </w:r>
      <w:r w:rsidRPr="00A66664">
        <w:t>appearing</w:t>
      </w:r>
      <w:r w:rsidR="00DB47F6">
        <w:t xml:space="preserve"> </w:t>
      </w:r>
      <w:r w:rsidRPr="00A66664">
        <w:t>will</w:t>
      </w:r>
      <w:r w:rsidR="00DB47F6">
        <w:t xml:space="preserve"> </w:t>
      </w:r>
      <w:r w:rsidRPr="00A66664">
        <w:t>be</w:t>
      </w:r>
      <w:r w:rsidR="00DB47F6">
        <w:t xml:space="preserve"> </w:t>
      </w:r>
      <w:r w:rsidRPr="00A66664">
        <w:t>obvious</w:t>
      </w:r>
      <w:r w:rsidR="00DB47F6">
        <w:t xml:space="preserve"> </w:t>
      </w:r>
      <w:r w:rsidRPr="00A66664">
        <w:t>if</w:t>
      </w:r>
      <w:r w:rsidR="00DB47F6">
        <w:t xml:space="preserve"> </w:t>
      </w:r>
      <w:r w:rsidRPr="00A66664">
        <w:t>the</w:t>
      </w:r>
      <w:r w:rsidR="00DB47F6">
        <w:t xml:space="preserve"> </w:t>
      </w:r>
      <w:r w:rsidRPr="00A66664">
        <w:t>water</w:t>
      </w:r>
      <w:r w:rsidR="00DB47F6">
        <w:t xml:space="preserve"> </w:t>
      </w:r>
      <w:r w:rsidRPr="00A66664">
        <w:t>is</w:t>
      </w:r>
      <w:r w:rsidR="00DB47F6">
        <w:t xml:space="preserve"> </w:t>
      </w:r>
      <w:r w:rsidRPr="00A66664">
        <w:t>gathered</w:t>
      </w:r>
      <w:r w:rsidR="00DB47F6">
        <w:t xml:space="preserve"> </w:t>
      </w:r>
      <w:r w:rsidRPr="00A66664">
        <w:t>together</w:t>
      </w:r>
      <w:r w:rsidR="00DB47F6">
        <w:t xml:space="preserve"> </w:t>
      </w:r>
      <w:r w:rsidRPr="00A66664">
        <w:t>in</w:t>
      </w:r>
      <w:r w:rsidR="00DB47F6">
        <w:t xml:space="preserve"> </w:t>
      </w:r>
      <w:r w:rsidRPr="00A66664">
        <w:t>one</w:t>
      </w:r>
      <w:r w:rsidR="00DB47F6">
        <w:t xml:space="preserve"> </w:t>
      </w:r>
      <w:r w:rsidRPr="00A66664">
        <w:t>place.</w:t>
      </w:r>
      <w:r w:rsidR="00DB47F6">
        <w:t xml:space="preserve"> </w:t>
      </w:r>
      <w:r w:rsidR="00197C8B" w:rsidRPr="00A66664">
        <w:t>Thus,</w:t>
      </w:r>
      <w:r w:rsidR="00DB47F6">
        <w:t xml:space="preserve"> </w:t>
      </w:r>
      <w:r w:rsidRPr="00A66664">
        <w:t>Chazal</w:t>
      </w:r>
      <w:r w:rsidR="00DB47F6">
        <w:t xml:space="preserve"> </w:t>
      </w:r>
      <w:r w:rsidRPr="00A66664">
        <w:t>teach</w:t>
      </w:r>
      <w:r w:rsidR="00DB47F6">
        <w:t xml:space="preserve"> </w:t>
      </w:r>
      <w:r w:rsidRPr="00A66664">
        <w:t>that</w:t>
      </w:r>
      <w:r w:rsidR="00DB47F6">
        <w:t xml:space="preserve"> </w:t>
      </w:r>
      <w:r w:rsidRPr="00A66664">
        <w:t>this</w:t>
      </w:r>
      <w:r w:rsidR="00DB47F6">
        <w:t xml:space="preserve"> </w:t>
      </w:r>
      <w:r w:rsidRPr="00A66664">
        <w:t>is</w:t>
      </w:r>
      <w:r w:rsidR="00DB47F6">
        <w:t xml:space="preserve"> </w:t>
      </w:r>
      <w:r w:rsidRPr="00A66664">
        <w:t>allusion</w:t>
      </w:r>
      <w:r w:rsidR="00DB47F6">
        <w:t xml:space="preserve"> </w:t>
      </w:r>
      <w:r w:rsidRPr="00A66664">
        <w:t>to</w:t>
      </w:r>
      <w:r w:rsidR="00DB47F6">
        <w:t xml:space="preserve"> </w:t>
      </w:r>
      <w:r w:rsidRPr="00A66664">
        <w:t>the</w:t>
      </w:r>
      <w:r w:rsidR="00DB47F6">
        <w:t xml:space="preserve"> </w:t>
      </w:r>
      <w:r w:rsidRPr="00A66664">
        <w:t>gathering</w:t>
      </w:r>
      <w:r w:rsidR="00DB47F6">
        <w:t xml:space="preserve"> </w:t>
      </w:r>
      <w:r w:rsidRPr="00A66664">
        <w:t>of</w:t>
      </w:r>
      <w:r w:rsidR="00DB47F6">
        <w:t xml:space="preserve"> </w:t>
      </w:r>
      <w:r w:rsidRPr="00A66664">
        <w:t>water,</w:t>
      </w:r>
      <w:r w:rsidR="00DB47F6">
        <w:t xml:space="preserve"> </w:t>
      </w:r>
      <w:r w:rsidRPr="00A66664">
        <w:t>and</w:t>
      </w:r>
      <w:r w:rsidR="00DB47F6">
        <w:t xml:space="preserve"> </w:t>
      </w:r>
      <w:r w:rsidRPr="00A66664">
        <w:t>the</w:t>
      </w:r>
      <w:r w:rsidR="00DB47F6">
        <w:t xml:space="preserve"> </w:t>
      </w:r>
      <w:r w:rsidRPr="00A66664">
        <w:t>appearance</w:t>
      </w:r>
      <w:r w:rsidR="00DB47F6">
        <w:t xml:space="preserve"> </w:t>
      </w:r>
      <w:r w:rsidRPr="00A66664">
        <w:t>of</w:t>
      </w:r>
      <w:r w:rsidR="00DB47F6">
        <w:t xml:space="preserve"> </w:t>
      </w:r>
      <w:r w:rsidRPr="00A66664">
        <w:t>dry</w:t>
      </w:r>
      <w:r w:rsidR="00DB47F6">
        <w:t xml:space="preserve"> </w:t>
      </w:r>
      <w:r w:rsidRPr="00A66664">
        <w:t>land,</w:t>
      </w:r>
      <w:r w:rsidR="00DB47F6">
        <w:t xml:space="preserve"> </w:t>
      </w:r>
      <w:r w:rsidRPr="00A66664">
        <w:t>at</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Further,</w:t>
      </w:r>
      <w:r w:rsidR="00DB47F6">
        <w:t xml:space="preserve"> </w:t>
      </w:r>
      <w:r w:rsidRPr="00A66664">
        <w:t>Chazal</w:t>
      </w:r>
      <w:r w:rsidR="00DB47F6">
        <w:t xml:space="preserve"> </w:t>
      </w:r>
      <w:r w:rsidRPr="00A66664">
        <w:t>teach</w:t>
      </w:r>
      <w:r w:rsidR="00DB47F6">
        <w:t xml:space="preserve"> </w:t>
      </w:r>
      <w:r w:rsidRPr="00A66664">
        <w:t>us</w:t>
      </w:r>
      <w:r w:rsidR="00DB47F6">
        <w:t xml:space="preserve"> </w:t>
      </w:r>
      <w:r w:rsidRPr="00A66664">
        <w:t>that</w:t>
      </w:r>
      <w:r w:rsidR="00DB47F6">
        <w:t xml:space="preserve"> </w:t>
      </w:r>
      <w:r w:rsidRPr="00A66664">
        <w:t>we</w:t>
      </w:r>
      <w:r w:rsidR="00DB47F6">
        <w:t xml:space="preserve"> </w:t>
      </w:r>
      <w:r w:rsidR="003C0BE8" w:rsidRPr="00A66664">
        <w:t>learn</w:t>
      </w:r>
      <w:r w:rsidR="00DB47F6">
        <w:t xml:space="preserve"> </w:t>
      </w:r>
      <w:r w:rsidR="003C0BE8" w:rsidRPr="00A66664">
        <w:t>about</w:t>
      </w:r>
      <w:r w:rsidR="00DB47F6">
        <w:t xml:space="preserve"> </w:t>
      </w:r>
      <w:r w:rsidR="003C0BE8" w:rsidRPr="00A66664">
        <w:t>Techiyat</w:t>
      </w:r>
      <w:r w:rsidR="00DB47F6">
        <w:t xml:space="preserve"> </w:t>
      </w:r>
      <w:r w:rsidR="002C0670" w:rsidRPr="00A66664">
        <w:t>HaMeitim</w:t>
      </w:r>
      <w:r w:rsidR="00DB47F6">
        <w:t xml:space="preserve"> </w:t>
      </w:r>
      <w:r w:rsidRPr="00A66664">
        <w:t>at</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because</w:t>
      </w:r>
      <w:r w:rsidR="00DB47F6">
        <w:t xml:space="preserve"> </w:t>
      </w:r>
      <w:r w:rsidRPr="00A66664">
        <w:t>of</w:t>
      </w:r>
      <w:r w:rsidR="00DB47F6">
        <w:t xml:space="preserve"> </w:t>
      </w:r>
      <w:r w:rsidRPr="00A66664">
        <w:t>this</w:t>
      </w:r>
      <w:r w:rsidR="00DB47F6">
        <w:t xml:space="preserve"> </w:t>
      </w:r>
      <w:r w:rsidRPr="00A66664">
        <w:t>connection.</w:t>
      </w:r>
    </w:p>
    <w:p w14:paraId="1C40BA6F" w14:textId="77777777" w:rsidR="00B27F3A" w:rsidRPr="00A66664" w:rsidRDefault="00B27F3A" w:rsidP="00123EC8"/>
    <w:p w14:paraId="7A3D0013" w14:textId="77777777" w:rsidR="00B27F3A" w:rsidRPr="00A66664" w:rsidRDefault="00B27F3A" w:rsidP="00123EC8">
      <w:r w:rsidRPr="00A66664">
        <w:t>The</w:t>
      </w:r>
      <w:r w:rsidR="00DB47F6">
        <w:t xml:space="preserve"> </w:t>
      </w:r>
      <w:r w:rsidRPr="00A66664">
        <w:t>dry</w:t>
      </w:r>
      <w:r w:rsidR="00DB47F6">
        <w:t xml:space="preserve"> </w:t>
      </w:r>
      <w:r w:rsidRPr="00A66664">
        <w:t>land</w:t>
      </w:r>
      <w:r w:rsidR="00DB47F6">
        <w:t xml:space="preserve"> </w:t>
      </w:r>
      <w:r w:rsidRPr="00A66664">
        <w:t>makes</w:t>
      </w:r>
      <w:r w:rsidR="00DB47F6">
        <w:t xml:space="preserve"> </w:t>
      </w:r>
      <w:r w:rsidRPr="00A66664">
        <w:t>it</w:t>
      </w:r>
      <w:r w:rsidR="00DB47F6">
        <w:t xml:space="preserve"> </w:t>
      </w:r>
      <w:r w:rsidRPr="00A66664">
        <w:t>possible</w:t>
      </w:r>
      <w:r w:rsidR="00DB47F6">
        <w:t xml:space="preserve"> </w:t>
      </w:r>
      <w:r w:rsidRPr="00A66664">
        <w:t>for</w:t>
      </w:r>
      <w:r w:rsidR="00DB47F6">
        <w:t xml:space="preserve"> </w:t>
      </w:r>
      <w:r w:rsidRPr="00A66664">
        <w:t>a</w:t>
      </w:r>
      <w:r w:rsidR="00DB47F6">
        <w:t xml:space="preserve"> </w:t>
      </w:r>
      <w:r w:rsidRPr="00A66664">
        <w:t>man</w:t>
      </w:r>
      <w:r w:rsidR="00DB47F6">
        <w:t xml:space="preserve"> </w:t>
      </w:r>
      <w:r w:rsidRPr="00A66664">
        <w:t>to</w:t>
      </w:r>
      <w:r w:rsidR="00DB47F6">
        <w:t xml:space="preserve"> </w:t>
      </w:r>
      <w:r w:rsidRPr="00A66664">
        <w:t>have</w:t>
      </w:r>
      <w:r w:rsidR="00DB47F6">
        <w:t xml:space="preserve"> </w:t>
      </w:r>
      <w:r w:rsidRPr="00A66664">
        <w:t>a</w:t>
      </w:r>
      <w:r w:rsidR="00DB47F6">
        <w:t xml:space="preserve"> </w:t>
      </w:r>
      <w:r w:rsidRPr="00A66664">
        <w:t>place</w:t>
      </w:r>
      <w:r w:rsidR="00DB47F6">
        <w:t xml:space="preserve"> </w:t>
      </w:r>
      <w:r w:rsidRPr="00A66664">
        <w:t>to</w:t>
      </w:r>
      <w:r w:rsidR="00DB47F6">
        <w:t xml:space="preserve"> </w:t>
      </w:r>
      <w:r w:rsidRPr="00A66664">
        <w:t>stand.</w:t>
      </w:r>
      <w:r w:rsidR="00DB47F6">
        <w:t xml:space="preserve"> </w:t>
      </w:r>
      <w:r w:rsidRPr="00A66664">
        <w:t>Chazal</w:t>
      </w:r>
      <w:r w:rsidR="00DB47F6">
        <w:t xml:space="preserve"> </w:t>
      </w:r>
      <w:r w:rsidRPr="00A66664">
        <w:t>teach</w:t>
      </w:r>
      <w:r w:rsidR="00DB47F6">
        <w:t xml:space="preserve"> </w:t>
      </w:r>
      <w:r w:rsidRPr="00A66664">
        <w:t>us</w:t>
      </w:r>
      <w:r w:rsidR="00DB47F6">
        <w:t xml:space="preserve"> </w:t>
      </w:r>
      <w:r w:rsidRPr="00A66664">
        <w:t>that</w:t>
      </w:r>
      <w:r w:rsidR="00DB47F6">
        <w:t xml:space="preserve"> </w:t>
      </w:r>
      <w:r w:rsidRPr="00A66664">
        <w:t>this</w:t>
      </w:r>
      <w:r w:rsidR="00DB47F6">
        <w:t xml:space="preserve"> </w:t>
      </w:r>
      <w:r w:rsidRPr="00A66664">
        <w:t>place</w:t>
      </w:r>
      <w:r w:rsidR="00DB47F6">
        <w:t xml:space="preserve"> </w:t>
      </w:r>
      <w:r w:rsidRPr="00A66664">
        <w:t>to</w:t>
      </w:r>
      <w:r w:rsidR="00DB47F6">
        <w:t xml:space="preserve"> </w:t>
      </w:r>
      <w:r w:rsidRPr="00A66664">
        <w:t>stand</w:t>
      </w:r>
      <w:r w:rsidR="00DB47F6">
        <w:t xml:space="preserve"> </w:t>
      </w:r>
      <w:r w:rsidRPr="00A66664">
        <w:t>is</w:t>
      </w:r>
      <w:r w:rsidR="00DB47F6">
        <w:t xml:space="preserve"> </w:t>
      </w:r>
      <w:r w:rsidRPr="00A66664">
        <w:t>also</w:t>
      </w:r>
      <w:r w:rsidR="00DB47F6">
        <w:t xml:space="preserve"> </w:t>
      </w:r>
      <w:r w:rsidRPr="00A66664">
        <w:t>to</w:t>
      </w:r>
      <w:r w:rsidR="00DB47F6">
        <w:t xml:space="preserve"> </w:t>
      </w:r>
      <w:r w:rsidRPr="00A66664">
        <w:t>be</w:t>
      </w:r>
      <w:r w:rsidR="00DB47F6">
        <w:t xml:space="preserve"> </w:t>
      </w:r>
      <w:r w:rsidRPr="00A66664">
        <w:t>understood</w:t>
      </w:r>
      <w:r w:rsidR="00DB47F6">
        <w:t xml:space="preserve"> </w:t>
      </w:r>
      <w:r w:rsidRPr="00A66664">
        <w:t>as</w:t>
      </w:r>
      <w:r w:rsidR="00DB47F6">
        <w:t xml:space="preserve"> </w:t>
      </w:r>
      <w:r w:rsidR="00613789" w:rsidRPr="00A66664">
        <w:t>being</w:t>
      </w:r>
      <w:r w:rsidR="00DB47F6">
        <w:t xml:space="preserve"> </w:t>
      </w:r>
      <w:r w:rsidR="00613789" w:rsidRPr="00A66664">
        <w:t>a</w:t>
      </w:r>
      <w:r w:rsidR="00DB47F6">
        <w:t xml:space="preserve"> </w:t>
      </w:r>
      <w:r w:rsidR="00613789" w:rsidRPr="00A66664">
        <w:t>place</w:t>
      </w:r>
      <w:r w:rsidR="00DB47F6">
        <w:t xml:space="preserve"> </w:t>
      </w:r>
      <w:r w:rsidR="00613789" w:rsidRPr="00A66664">
        <w:t>for</w:t>
      </w:r>
      <w:r w:rsidR="00DB47F6">
        <w:t xml:space="preserve"> </w:t>
      </w:r>
      <w:r w:rsidR="00613789" w:rsidRPr="00A66664">
        <w:t>us</w:t>
      </w:r>
      <w:r w:rsidR="00DB47F6">
        <w:t xml:space="preserve"> </w:t>
      </w:r>
      <w:r w:rsidR="00613789" w:rsidRPr="00A66664">
        <w:t>to</w:t>
      </w:r>
      <w:r w:rsidR="00DB47F6">
        <w:t xml:space="preserve"> </w:t>
      </w:r>
      <w:r w:rsidR="00613789" w:rsidRPr="00A66664">
        <w:t>exist,</w:t>
      </w:r>
      <w:r w:rsidR="00DB47F6">
        <w:t xml:space="preserve"> </w:t>
      </w:r>
      <w:r w:rsidR="00613789" w:rsidRPr="00A66664">
        <w:t>or</w:t>
      </w:r>
      <w:r w:rsidR="00DB47F6">
        <w:t xml:space="preserve"> </w:t>
      </w:r>
      <w:r w:rsidR="00613789" w:rsidRPr="00A66664">
        <w:t>the</w:t>
      </w:r>
      <w:r w:rsidR="00DB47F6">
        <w:t xml:space="preserve"> </w:t>
      </w:r>
      <w:r w:rsidR="00613789" w:rsidRPr="00A66664">
        <w:rPr>
          <w:i/>
        </w:rPr>
        <w:t>possibility</w:t>
      </w:r>
      <w:r w:rsidR="00DB47F6">
        <w:rPr>
          <w:i/>
        </w:rPr>
        <w:t xml:space="preserve"> </w:t>
      </w:r>
      <w:r w:rsidR="00613789" w:rsidRPr="00A66664">
        <w:rPr>
          <w:i/>
        </w:rPr>
        <w:t>of</w:t>
      </w:r>
      <w:r w:rsidR="00DB47F6">
        <w:rPr>
          <w:i/>
        </w:rPr>
        <w:t xml:space="preserve"> </w:t>
      </w:r>
      <w:r w:rsidR="00613789" w:rsidRPr="00A66664">
        <w:rPr>
          <w:i/>
        </w:rPr>
        <w:t>our</w:t>
      </w:r>
      <w:r w:rsidR="00DB47F6">
        <w:rPr>
          <w:i/>
        </w:rPr>
        <w:t xml:space="preserve"> </w:t>
      </w:r>
      <w:r w:rsidR="00D81D9A" w:rsidRPr="00A66664">
        <w:rPr>
          <w:i/>
        </w:rPr>
        <w:t>existence</w:t>
      </w:r>
      <w:r w:rsidR="00613789" w:rsidRPr="00A66664">
        <w:t>.</w:t>
      </w:r>
      <w:r w:rsidR="00DB47F6">
        <w:t xml:space="preserve"> </w:t>
      </w:r>
      <w:r w:rsidR="001849BE" w:rsidRPr="00A66664">
        <w:t>Thus,</w:t>
      </w:r>
      <w:r w:rsidR="00DB47F6">
        <w:t xml:space="preserve"> </w:t>
      </w:r>
      <w:r w:rsidR="00613789" w:rsidRPr="00A66664">
        <w:t>the</w:t>
      </w:r>
      <w:r w:rsidR="00DB47F6">
        <w:t xml:space="preserve"> </w:t>
      </w:r>
      <w:r w:rsidR="00613789" w:rsidRPr="00A66664">
        <w:t>appearance</w:t>
      </w:r>
      <w:r w:rsidR="00DB47F6">
        <w:t xml:space="preserve"> </w:t>
      </w:r>
      <w:r w:rsidR="00613789" w:rsidRPr="00A66664">
        <w:t>of</w:t>
      </w:r>
      <w:r w:rsidR="00DB47F6">
        <w:t xml:space="preserve"> </w:t>
      </w:r>
      <w:r w:rsidR="00613789" w:rsidRPr="00A66664">
        <w:t>the</w:t>
      </w:r>
      <w:r w:rsidR="00DB47F6">
        <w:t xml:space="preserve"> </w:t>
      </w:r>
      <w:r w:rsidR="00613789" w:rsidRPr="00A66664">
        <w:t>dry</w:t>
      </w:r>
      <w:r w:rsidR="00DB47F6">
        <w:t xml:space="preserve"> </w:t>
      </w:r>
      <w:r w:rsidR="00613789" w:rsidRPr="00A66664">
        <w:t>land</w:t>
      </w:r>
      <w:r w:rsidR="00DB47F6">
        <w:t xml:space="preserve"> </w:t>
      </w:r>
      <w:r w:rsidR="00613789" w:rsidRPr="00A66664">
        <w:t>at</w:t>
      </w:r>
      <w:r w:rsidR="00DB47F6">
        <w:t xml:space="preserve"> </w:t>
      </w:r>
      <w:r w:rsidR="00613789" w:rsidRPr="00A66664">
        <w:t>the</w:t>
      </w:r>
      <w:r w:rsidR="00DB47F6">
        <w:t xml:space="preserve"> </w:t>
      </w:r>
      <w:r w:rsidR="00613789" w:rsidRPr="00A66664">
        <w:t>Yam</w:t>
      </w:r>
      <w:r w:rsidR="00DB47F6">
        <w:t xml:space="preserve"> </w:t>
      </w:r>
      <w:r w:rsidR="00613789" w:rsidRPr="00A66664">
        <w:t>Suf</w:t>
      </w:r>
      <w:r w:rsidR="00DB47F6">
        <w:t xml:space="preserve"> </w:t>
      </w:r>
      <w:r w:rsidR="00613789" w:rsidRPr="00A66664">
        <w:t>presents</w:t>
      </w:r>
      <w:r w:rsidR="00DB47F6">
        <w:t xml:space="preserve"> </w:t>
      </w:r>
      <w:r w:rsidR="00613789" w:rsidRPr="00A66664">
        <w:t>the</w:t>
      </w:r>
      <w:r w:rsidR="00DB47F6">
        <w:t xml:space="preserve"> </w:t>
      </w:r>
      <w:r w:rsidR="00613789" w:rsidRPr="00A66664">
        <w:t>possibility</w:t>
      </w:r>
      <w:r w:rsidR="00DB47F6">
        <w:t xml:space="preserve"> </w:t>
      </w:r>
      <w:r w:rsidR="00613789" w:rsidRPr="00A66664">
        <w:t>of</w:t>
      </w:r>
      <w:r w:rsidR="00DB47F6">
        <w:t xml:space="preserve"> </w:t>
      </w:r>
      <w:r w:rsidR="00613789" w:rsidRPr="00A66664">
        <w:t>our</w:t>
      </w:r>
      <w:r w:rsidR="00DB47F6">
        <w:t xml:space="preserve"> </w:t>
      </w:r>
      <w:r w:rsidR="00613789" w:rsidRPr="00A66664">
        <w:t>resurrected</w:t>
      </w:r>
      <w:r w:rsidR="00DB47F6">
        <w:t xml:space="preserve"> </w:t>
      </w:r>
      <w:r w:rsidR="00D81D9A" w:rsidRPr="00A66664">
        <w:t>existence</w:t>
      </w:r>
      <w:r w:rsidR="00613789" w:rsidRPr="00A66664">
        <w:t>!</w:t>
      </w:r>
    </w:p>
    <w:p w14:paraId="1138CB3F" w14:textId="77777777" w:rsidR="00613789" w:rsidRPr="00A66664" w:rsidRDefault="00613789" w:rsidP="00123EC8"/>
    <w:p w14:paraId="4AD9EA8E" w14:textId="77777777" w:rsidR="00613789" w:rsidRPr="00A66664" w:rsidRDefault="00613789" w:rsidP="00613789">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14:15</w:t>
      </w:r>
      <w:r w:rsidR="00DB47F6">
        <w:rPr>
          <w:b/>
          <w:i/>
        </w:rPr>
        <w:t xml:space="preserve"> </w:t>
      </w:r>
      <w:r w:rsidRPr="00A66664">
        <w:rPr>
          <w:i/>
        </w:rPr>
        <w:t>And</w:t>
      </w:r>
      <w:r w:rsidR="00DB47F6">
        <w:rPr>
          <w:i/>
        </w:rPr>
        <w:t xml:space="preserve"> </w:t>
      </w:r>
      <w:r w:rsidRPr="00A66664">
        <w:rPr>
          <w:i/>
        </w:rPr>
        <w:t>HaShem</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Moshe,</w:t>
      </w:r>
      <w:r w:rsidR="00DB47F6">
        <w:rPr>
          <w:i/>
        </w:rPr>
        <w:t xml:space="preserve"> </w:t>
      </w:r>
      <w:r w:rsidRPr="00A66664">
        <w:rPr>
          <w:i/>
        </w:rPr>
        <w:t>Wherefore</w:t>
      </w:r>
      <w:r w:rsidR="00DB47F6">
        <w:rPr>
          <w:i/>
        </w:rPr>
        <w:t xml:space="preserve"> </w:t>
      </w:r>
      <w:r w:rsidRPr="00A66664">
        <w:rPr>
          <w:i/>
        </w:rPr>
        <w:t>criest</w:t>
      </w:r>
      <w:r w:rsidR="00DB47F6">
        <w:rPr>
          <w:i/>
        </w:rPr>
        <w:t xml:space="preserve"> </w:t>
      </w:r>
      <w:r w:rsidRPr="00A66664">
        <w:rPr>
          <w:i/>
        </w:rPr>
        <w:t>thou</w:t>
      </w:r>
      <w:r w:rsidR="00DB47F6">
        <w:rPr>
          <w:i/>
        </w:rPr>
        <w:t xml:space="preserve"> </w:t>
      </w:r>
      <w:r w:rsidRPr="00A66664">
        <w:rPr>
          <w:i/>
        </w:rPr>
        <w:t>unto</w:t>
      </w:r>
      <w:r w:rsidR="00DB47F6">
        <w:rPr>
          <w:i/>
        </w:rPr>
        <w:t xml:space="preserve"> </w:t>
      </w:r>
      <w:r w:rsidRPr="00A66664">
        <w:rPr>
          <w:i/>
        </w:rPr>
        <w:t>me?</w:t>
      </w:r>
      <w:r w:rsidR="00DB47F6">
        <w:rPr>
          <w:i/>
        </w:rPr>
        <w:t xml:space="preserve"> </w:t>
      </w:r>
      <w:r w:rsidRPr="00A66664">
        <w:rPr>
          <w:i/>
        </w:rPr>
        <w:t>speak</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go</w:t>
      </w:r>
      <w:r w:rsidR="00DB47F6">
        <w:rPr>
          <w:i/>
        </w:rPr>
        <w:t xml:space="preserve"> </w:t>
      </w:r>
      <w:r w:rsidRPr="00A66664">
        <w:rPr>
          <w:i/>
        </w:rPr>
        <w:t>forward:</w:t>
      </w:r>
      <w:r w:rsidR="00DB47F6">
        <w:rPr>
          <w:i/>
        </w:rPr>
        <w:t xml:space="preserve"> </w:t>
      </w:r>
      <w:r w:rsidRPr="00A66664">
        <w:rPr>
          <w:i/>
        </w:rPr>
        <w:t>16</w:t>
      </w:r>
      <w:r w:rsidR="00DB47F6">
        <w:rPr>
          <w:i/>
        </w:rPr>
        <w:t xml:space="preserve"> </w:t>
      </w:r>
      <w:r w:rsidRPr="00A66664">
        <w:rPr>
          <w:i/>
        </w:rPr>
        <w:t>But</w:t>
      </w:r>
      <w:r w:rsidR="00DB47F6">
        <w:rPr>
          <w:i/>
        </w:rPr>
        <w:t xml:space="preserve"> </w:t>
      </w:r>
      <w:r w:rsidRPr="00A66664">
        <w:rPr>
          <w:i/>
        </w:rPr>
        <w:t>lift</w:t>
      </w:r>
      <w:r w:rsidR="00DB47F6">
        <w:rPr>
          <w:i/>
        </w:rPr>
        <w:t xml:space="preserve"> </w:t>
      </w:r>
      <w:r w:rsidRPr="00A66664">
        <w:rPr>
          <w:i/>
        </w:rPr>
        <w:t>thou</w:t>
      </w:r>
      <w:r w:rsidR="00DB47F6">
        <w:rPr>
          <w:i/>
        </w:rPr>
        <w:t xml:space="preserve"> </w:t>
      </w:r>
      <w:r w:rsidRPr="00A66664">
        <w:rPr>
          <w:i/>
        </w:rPr>
        <w:t>up</w:t>
      </w:r>
      <w:r w:rsidR="00DB47F6">
        <w:rPr>
          <w:i/>
        </w:rPr>
        <w:t xml:space="preserve"> </w:t>
      </w:r>
      <w:r w:rsidRPr="00A66664">
        <w:rPr>
          <w:i/>
        </w:rPr>
        <w:t>thy</w:t>
      </w:r>
      <w:r w:rsidR="00DB47F6">
        <w:rPr>
          <w:i/>
        </w:rPr>
        <w:t xml:space="preserve"> </w:t>
      </w:r>
      <w:r w:rsidRPr="00A66664">
        <w:rPr>
          <w:i/>
        </w:rPr>
        <w:t>rod,</w:t>
      </w:r>
      <w:r w:rsidR="00DB47F6">
        <w:rPr>
          <w:i/>
        </w:rPr>
        <w:t xml:space="preserve"> </w:t>
      </w:r>
      <w:r w:rsidRPr="00A66664">
        <w:rPr>
          <w:i/>
        </w:rPr>
        <w:t>and</w:t>
      </w:r>
      <w:r w:rsidR="00DB47F6">
        <w:rPr>
          <w:i/>
        </w:rPr>
        <w:t xml:space="preserve"> </w:t>
      </w:r>
      <w:r w:rsidRPr="00A66664">
        <w:rPr>
          <w:i/>
        </w:rPr>
        <w:t>stretch</w:t>
      </w:r>
      <w:r w:rsidR="00DB47F6">
        <w:rPr>
          <w:i/>
        </w:rPr>
        <w:t xml:space="preserve"> </w:t>
      </w:r>
      <w:r w:rsidRPr="00A66664">
        <w:rPr>
          <w:i/>
        </w:rPr>
        <w:t>out</w:t>
      </w:r>
      <w:r w:rsidR="00DB47F6">
        <w:rPr>
          <w:i/>
        </w:rPr>
        <w:t xml:space="preserve"> </w:t>
      </w:r>
      <w:r w:rsidRPr="00A66664">
        <w:rPr>
          <w:i/>
        </w:rPr>
        <w:t>thine</w:t>
      </w:r>
      <w:r w:rsidR="00DB47F6">
        <w:rPr>
          <w:i/>
        </w:rPr>
        <w:t xml:space="preserve"> </w:t>
      </w:r>
      <w:r w:rsidRPr="00A66664">
        <w:rPr>
          <w:i/>
        </w:rPr>
        <w:t>hand</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divide</w:t>
      </w:r>
      <w:r w:rsidR="00DB47F6">
        <w:rPr>
          <w:i/>
        </w:rPr>
        <w:t xml:space="preserve"> </w:t>
      </w:r>
      <w:r w:rsidRPr="00A66664">
        <w:rPr>
          <w:i/>
        </w:rPr>
        <w:t>it: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shall</w:t>
      </w:r>
      <w:r w:rsidR="00DB47F6">
        <w:rPr>
          <w:i/>
        </w:rPr>
        <w:t xml:space="preserve"> </w:t>
      </w:r>
      <w:r w:rsidRPr="00A66664">
        <w:rPr>
          <w:i/>
        </w:rPr>
        <w:t>go</w:t>
      </w:r>
      <w:r w:rsidR="00DB47F6">
        <w:rPr>
          <w:i/>
        </w:rPr>
        <w:t xml:space="preserve"> </w:t>
      </w:r>
      <w:r w:rsidRPr="00A66664">
        <w:rPr>
          <w:i/>
        </w:rPr>
        <w:t>on</w:t>
      </w:r>
      <w:r w:rsidR="00DB47F6">
        <w:rPr>
          <w:i/>
        </w:rPr>
        <w:t xml:space="preserve"> </w:t>
      </w:r>
      <w:r w:rsidRPr="00A66664">
        <w:rPr>
          <w:i/>
        </w:rPr>
        <w:t>dry</w:t>
      </w:r>
      <w:r w:rsidR="00DB47F6">
        <w:rPr>
          <w:i/>
        </w:rPr>
        <w:t xml:space="preserve"> </w:t>
      </w:r>
      <w:r w:rsidRPr="00A66664">
        <w:rPr>
          <w:i/>
          <w:iCs/>
        </w:rPr>
        <w:t>ground</w:t>
      </w:r>
      <w:r w:rsidR="00DB47F6">
        <w:rPr>
          <w:i/>
        </w:rPr>
        <w:t xml:space="preserve"> </w:t>
      </w:r>
      <w:r w:rsidRPr="00A66664">
        <w:rPr>
          <w:i/>
        </w:rPr>
        <w:t>through</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p>
    <w:p w14:paraId="25082C0B" w14:textId="77777777" w:rsidR="00613789" w:rsidRPr="00A66664" w:rsidRDefault="00613789" w:rsidP="00613789"/>
    <w:p w14:paraId="458E6F66" w14:textId="77777777" w:rsidR="00763D15" w:rsidRPr="00A66664" w:rsidRDefault="00763D15" w:rsidP="00DB226E">
      <w:r w:rsidRPr="00A66664">
        <w:t>HaShem</w:t>
      </w:r>
      <w:r w:rsidR="00DB47F6">
        <w:t xml:space="preserve"> </w:t>
      </w:r>
      <w:r w:rsidRPr="00A66664">
        <w:t>tells</w:t>
      </w:r>
      <w:r w:rsidR="00DB47F6">
        <w:t xml:space="preserve"> </w:t>
      </w:r>
      <w:r w:rsidRPr="00A66664">
        <w:t>Moshe,</w:t>
      </w:r>
      <w:r w:rsidR="00DB47F6">
        <w:t xml:space="preserve"> </w:t>
      </w:r>
      <w:r w:rsidRPr="00A66664">
        <w:t>who</w:t>
      </w:r>
      <w:r w:rsidR="00DB47F6">
        <w:t xml:space="preserve"> </w:t>
      </w:r>
      <w:r w:rsidRPr="00A66664">
        <w:t>represents</w:t>
      </w:r>
      <w:r w:rsidR="00DB47F6">
        <w:t xml:space="preserve"> </w:t>
      </w:r>
      <w:r w:rsidRPr="00A66664">
        <w:t>all</w:t>
      </w:r>
      <w:r w:rsidR="00DB47F6">
        <w:t xml:space="preserve"> </w:t>
      </w:r>
      <w:r w:rsidRPr="00A66664">
        <w:t>of</w:t>
      </w:r>
      <w:r w:rsidR="00DB47F6">
        <w:t xml:space="preserve"> </w:t>
      </w:r>
      <w:r w:rsidRPr="00A66664">
        <w:t>the</w:t>
      </w:r>
      <w:r w:rsidR="00DB47F6">
        <w:t xml:space="preserve"> </w:t>
      </w:r>
      <w:r w:rsidRPr="00A66664">
        <w:t>Bne</w:t>
      </w:r>
      <w:r w:rsidR="00DB47F6">
        <w:t xml:space="preserve"> </w:t>
      </w:r>
      <w:r w:rsidRPr="00A66664">
        <w:t>Israel,</w:t>
      </w:r>
      <w:r w:rsidR="00DB47F6">
        <w:t xml:space="preserve"> </w:t>
      </w:r>
      <w:r w:rsidRPr="00A66664">
        <w:t>to</w:t>
      </w:r>
      <w:r w:rsidR="00DB47F6">
        <w:t xml:space="preserve"> </w:t>
      </w:r>
      <w:r w:rsidRPr="00A66664">
        <w:rPr>
          <w:i/>
          <w:iCs/>
        </w:rPr>
        <w:t>stop</w:t>
      </w:r>
      <w:r w:rsidR="00DB47F6">
        <w:rPr>
          <w:i/>
          <w:iCs/>
        </w:rPr>
        <w:t xml:space="preserve"> </w:t>
      </w:r>
      <w:r w:rsidR="0039565D" w:rsidRPr="00A66664">
        <w:rPr>
          <w:i/>
          <w:iCs/>
        </w:rPr>
        <w:t>praying</w:t>
      </w:r>
      <w:r w:rsidR="00DB47F6">
        <w:rPr>
          <w:i/>
          <w:iCs/>
        </w:rPr>
        <w:t xml:space="preserve"> </w:t>
      </w:r>
      <w:r w:rsidR="0039565D" w:rsidRPr="00A66664">
        <w:rPr>
          <w:i/>
          <w:iCs/>
        </w:rPr>
        <w:t>(criest)</w:t>
      </w:r>
      <w:r w:rsidRPr="00A66664">
        <w:t>.</w:t>
      </w:r>
      <w:r w:rsidR="00DB47F6">
        <w:t xml:space="preserve"> </w:t>
      </w:r>
      <w:r w:rsidRPr="00A66664">
        <w:t>This</w:t>
      </w:r>
      <w:r w:rsidR="00DB47F6">
        <w:t xml:space="preserve"> </w:t>
      </w:r>
      <w:r w:rsidRPr="00A66664">
        <w:t>seems</w:t>
      </w:r>
      <w:r w:rsidR="00DB47F6">
        <w:t xml:space="preserve"> </w:t>
      </w:r>
      <w:r w:rsidRPr="00A66664">
        <w:t>to</w:t>
      </w:r>
      <w:r w:rsidR="00DB47F6">
        <w:t xml:space="preserve"> </w:t>
      </w:r>
      <w:r w:rsidRPr="00A66664">
        <w:t>be</w:t>
      </w:r>
      <w:r w:rsidR="00DB47F6">
        <w:t xml:space="preserve"> </w:t>
      </w:r>
      <w:r w:rsidRPr="00A66664">
        <w:t>an</w:t>
      </w:r>
      <w:r w:rsidR="00DB47F6">
        <w:t xml:space="preserve"> </w:t>
      </w:r>
      <w:r w:rsidRPr="00A66664">
        <w:t>allusion</w:t>
      </w:r>
      <w:r w:rsidR="00DB47F6">
        <w:t xml:space="preserve"> </w:t>
      </w:r>
      <w:r w:rsidRPr="00A66664">
        <w:t>to</w:t>
      </w:r>
      <w:r w:rsidR="00DB47F6">
        <w:t xml:space="preserve"> </w:t>
      </w:r>
      <w:r w:rsidRPr="00A66664">
        <w:t>that</w:t>
      </w:r>
      <w:r w:rsidR="00DB47F6">
        <w:t xml:space="preserve"> </w:t>
      </w:r>
      <w:r w:rsidRPr="00A66664">
        <w:t>time,</w:t>
      </w:r>
      <w:r w:rsidR="00DB47F6">
        <w:t xml:space="preserve"> </w:t>
      </w:r>
      <w:r w:rsidRPr="00A66664">
        <w:t>just</w:t>
      </w:r>
      <w:r w:rsidR="00DB47F6">
        <w:t xml:space="preserve"> </w:t>
      </w:r>
      <w:r w:rsidRPr="00A66664">
        <w:t>before</w:t>
      </w:r>
      <w:r w:rsidR="00DB47F6">
        <w:t xml:space="preserve"> </w:t>
      </w:r>
      <w:r w:rsidRPr="00A66664">
        <w:t>birth,</w:t>
      </w:r>
      <w:r w:rsidR="00DB47F6">
        <w:t xml:space="preserve"> </w:t>
      </w:r>
      <w:r w:rsidRPr="00A66664">
        <w:t>when</w:t>
      </w:r>
      <w:r w:rsidR="00DB47F6">
        <w:t xml:space="preserve"> </w:t>
      </w:r>
      <w:r w:rsidRPr="00A66664">
        <w:t>the</w:t>
      </w:r>
      <w:r w:rsidR="00DB47F6">
        <w:t xml:space="preserve"> </w:t>
      </w:r>
      <w:r w:rsidRPr="00A66664">
        <w:t>angel</w:t>
      </w:r>
      <w:r w:rsidR="00DB47F6">
        <w:t xml:space="preserve"> </w:t>
      </w:r>
      <w:r w:rsidRPr="00A66664">
        <w:t>hits</w:t>
      </w:r>
      <w:r w:rsidR="00DB47F6">
        <w:t xml:space="preserve"> </w:t>
      </w:r>
      <w:r w:rsidRPr="00A66664">
        <w:t>the</w:t>
      </w:r>
      <w:r w:rsidR="00DB47F6">
        <w:t xml:space="preserve"> </w:t>
      </w:r>
      <w:r w:rsidRPr="00A66664">
        <w:t>baby</w:t>
      </w:r>
      <w:r w:rsidR="00DB47F6">
        <w:t xml:space="preserve"> </w:t>
      </w:r>
      <w:r w:rsidRPr="00A66664">
        <w:t>on</w:t>
      </w:r>
      <w:r w:rsidR="00DB47F6">
        <w:t xml:space="preserve"> </w:t>
      </w:r>
      <w:r w:rsidRPr="00A66664">
        <w:t>the</w:t>
      </w:r>
      <w:r w:rsidR="00DB47F6">
        <w:t xml:space="preserve"> </w:t>
      </w:r>
      <w:r w:rsidRPr="00A66664">
        <w:t>upper</w:t>
      </w:r>
      <w:r w:rsidR="00DB47F6">
        <w:t xml:space="preserve"> </w:t>
      </w:r>
      <w:r w:rsidRPr="00A66664">
        <w:t>lip</w:t>
      </w:r>
      <w:r w:rsidR="00DB47F6">
        <w:t xml:space="preserve"> </w:t>
      </w:r>
      <w:r w:rsidR="00DB226E" w:rsidRPr="00A66664">
        <w:t>(philtrum)</w:t>
      </w:r>
      <w:r w:rsidR="00DB47F6">
        <w:t xml:space="preserve"> </w:t>
      </w:r>
      <w:r w:rsidRPr="00A66664">
        <w:t>and</w:t>
      </w:r>
      <w:r w:rsidR="00DB47F6">
        <w:t xml:space="preserve"> </w:t>
      </w:r>
      <w:r w:rsidRPr="00A66664">
        <w:t>drives</w:t>
      </w:r>
      <w:r w:rsidR="00DB47F6">
        <w:t xml:space="preserve"> </w:t>
      </w:r>
      <w:r w:rsidRPr="00A66664">
        <w:t>his</w:t>
      </w:r>
      <w:r w:rsidR="00DB47F6">
        <w:t xml:space="preserve"> </w:t>
      </w:r>
      <w:r w:rsidRPr="00A66664">
        <w:t>learning</w:t>
      </w:r>
      <w:r w:rsidR="00DB47F6">
        <w:t xml:space="preserve"> </w:t>
      </w:r>
      <w:r w:rsidRPr="00A66664">
        <w:t>inside</w:t>
      </w:r>
      <w:r w:rsidR="00DB47F6">
        <w:t xml:space="preserve"> </w:t>
      </w:r>
      <w:r w:rsidRPr="00A66664">
        <w:t>where</w:t>
      </w:r>
      <w:r w:rsidR="00DB47F6">
        <w:t xml:space="preserve"> </w:t>
      </w:r>
      <w:r w:rsidRPr="00A66664">
        <w:t>it</w:t>
      </w:r>
      <w:r w:rsidR="00DB47F6">
        <w:t xml:space="preserve"> </w:t>
      </w:r>
      <w:r w:rsidRPr="00A66664">
        <w:t>becomes,</w:t>
      </w:r>
      <w:r w:rsidR="00DB47F6">
        <w:t xml:space="preserve"> </w:t>
      </w:r>
      <w:r w:rsidRPr="00A66664">
        <w:t>so</w:t>
      </w:r>
      <w:r w:rsidR="00DB47F6">
        <w:t xml:space="preserve"> </w:t>
      </w:r>
      <w:r w:rsidRPr="00A66664">
        <w:t>to</w:t>
      </w:r>
      <w:r w:rsidR="00DB47F6">
        <w:t xml:space="preserve"> </w:t>
      </w:r>
      <w:r w:rsidRPr="00A66664">
        <w:t>speak,</w:t>
      </w:r>
      <w:r w:rsidR="00DB47F6">
        <w:t xml:space="preserve"> </w:t>
      </w:r>
      <w:r w:rsidRPr="00A66664">
        <w:t>his</w:t>
      </w:r>
      <w:r w:rsidR="00DB47F6">
        <w:t xml:space="preserve"> </w:t>
      </w:r>
      <w:r w:rsidRPr="00A66664">
        <w:t>conscience.</w:t>
      </w:r>
      <w:r w:rsidR="006E36F6" w:rsidRPr="00A66664">
        <w:rPr>
          <w:rStyle w:val="FootnoteReference"/>
        </w:rPr>
        <w:footnoteReference w:id="110"/>
      </w:r>
      <w:r w:rsidR="00DB47F6">
        <w:t xml:space="preserve"> </w:t>
      </w:r>
      <w:r w:rsidR="009D1C17" w:rsidRPr="00A66664">
        <w:t>Thus</w:t>
      </w:r>
      <w:r w:rsidR="00DB47F6">
        <w:t xml:space="preserve"> </w:t>
      </w:r>
      <w:r w:rsidR="009D1C17" w:rsidRPr="00A66664">
        <w:t>the</w:t>
      </w:r>
      <w:r w:rsidR="00DB47F6">
        <w:t xml:space="preserve"> </w:t>
      </w:r>
      <w:r w:rsidR="009D1C17" w:rsidRPr="00A66664">
        <w:t>baby</w:t>
      </w:r>
      <w:r w:rsidR="00DB47F6">
        <w:t xml:space="preserve"> </w:t>
      </w:r>
      <w:r w:rsidR="009D1C17" w:rsidRPr="00A66664">
        <w:t>knows</w:t>
      </w:r>
      <w:r w:rsidR="00DB47F6">
        <w:t xml:space="preserve"> </w:t>
      </w:r>
      <w:r w:rsidR="0039565D" w:rsidRPr="00A66664">
        <w:t>the</w:t>
      </w:r>
      <w:r w:rsidR="00DB47F6">
        <w:t xml:space="preserve"> </w:t>
      </w:r>
      <w:r w:rsidR="0039565D" w:rsidRPr="00A66664">
        <w:t>Torah</w:t>
      </w:r>
      <w:r w:rsidR="009D1C17" w:rsidRPr="00A66664">
        <w:t>,</w:t>
      </w:r>
      <w:r w:rsidR="00DB47F6">
        <w:t xml:space="preserve"> </w:t>
      </w:r>
      <w:r w:rsidR="009D1C17" w:rsidRPr="00A66664">
        <w:t>but</w:t>
      </w:r>
      <w:r w:rsidR="00DB47F6">
        <w:t xml:space="preserve"> </w:t>
      </w:r>
      <w:r w:rsidR="009D1C17" w:rsidRPr="00A66664">
        <w:t>he</w:t>
      </w:r>
      <w:r w:rsidR="00DB47F6">
        <w:t xml:space="preserve"> </w:t>
      </w:r>
      <w:r w:rsidR="009D1C17" w:rsidRPr="00A66664">
        <w:t>cannot</w:t>
      </w:r>
      <w:r w:rsidR="00DB47F6">
        <w:t xml:space="preserve"> </w:t>
      </w:r>
      <w:r w:rsidR="009D1C17" w:rsidRPr="00A66664">
        <w:t>speak</w:t>
      </w:r>
      <w:r w:rsidR="00DB47F6">
        <w:t xml:space="preserve"> </w:t>
      </w:r>
      <w:r w:rsidR="009D1C17" w:rsidRPr="00A66664">
        <w:t>it</w:t>
      </w:r>
      <w:r w:rsidR="00DB47F6">
        <w:t xml:space="preserve"> </w:t>
      </w:r>
      <w:r w:rsidR="009D1C17" w:rsidRPr="00A66664">
        <w:t>out.</w:t>
      </w:r>
    </w:p>
    <w:p w14:paraId="045467E3" w14:textId="77777777" w:rsidR="00763D15" w:rsidRPr="00A66664" w:rsidRDefault="00763D15" w:rsidP="00613789"/>
    <w:p w14:paraId="35221C0C" w14:textId="77777777" w:rsidR="00D0298A" w:rsidRPr="00A66664" w:rsidRDefault="00D0298A" w:rsidP="00D0298A">
      <w:pPr>
        <w:ind w:left="288" w:right="288"/>
        <w:rPr>
          <w:i/>
        </w:rPr>
      </w:pPr>
      <w:r w:rsidRPr="00A66664">
        <w:rPr>
          <w:b/>
          <w:i/>
        </w:rPr>
        <w:lastRenderedPageBreak/>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XXI:8</w:t>
      </w:r>
      <w:r w:rsidR="00DB47F6">
        <w:rPr>
          <w:b/>
          <w:i/>
        </w:rPr>
        <w:t xml:space="preserve"> </w:t>
      </w:r>
      <w:r w:rsidRPr="00A66664">
        <w:rPr>
          <w:i/>
        </w:rPr>
        <w:t>SPEAK</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GO</w:t>
      </w:r>
      <w:r w:rsidR="00DB47F6">
        <w:rPr>
          <w:i/>
        </w:rPr>
        <w:t xml:space="preserve"> </w:t>
      </w:r>
      <w:r w:rsidRPr="00A66664">
        <w:rPr>
          <w:i/>
        </w:rPr>
        <w:t>FORWARD.’</w:t>
      </w:r>
      <w:r w:rsidR="00DB47F6">
        <w:rPr>
          <w:i/>
        </w:rPr>
        <w:t xml:space="preserve"> </w:t>
      </w:r>
      <w:r w:rsidRPr="00A66664">
        <w:rPr>
          <w:i/>
        </w:rPr>
        <w:t>R.</w:t>
      </w:r>
      <w:r w:rsidR="00DB47F6">
        <w:rPr>
          <w:i/>
        </w:rPr>
        <w:t xml:space="preserve"> </w:t>
      </w:r>
      <w:r w:rsidRPr="00A66664">
        <w:rPr>
          <w:i/>
        </w:rPr>
        <w:t>Joshua</w:t>
      </w:r>
      <w:r w:rsidR="00DB47F6">
        <w:rPr>
          <w:i/>
        </w:rPr>
        <w:t xml:space="preserve"> </w:t>
      </w:r>
      <w:r w:rsidRPr="00A66664">
        <w:rPr>
          <w:i/>
        </w:rPr>
        <w:t>said:</w:t>
      </w:r>
      <w:r w:rsidR="00DB47F6">
        <w:rPr>
          <w:i/>
        </w:rPr>
        <w:t xml:space="preserve"> </w:t>
      </w:r>
      <w:r w:rsidRPr="00A66664">
        <w:rPr>
          <w:i/>
        </w:rPr>
        <w:t>God</w:t>
      </w:r>
      <w:r w:rsidR="00DB47F6">
        <w:rPr>
          <w:i/>
        </w:rPr>
        <w:t xml:space="preserve"> </w:t>
      </w:r>
      <w:r w:rsidRPr="00A66664">
        <w:rPr>
          <w:i/>
        </w:rPr>
        <w:t>said</w:t>
      </w:r>
      <w:r w:rsidR="00DB47F6">
        <w:rPr>
          <w:i/>
        </w:rPr>
        <w:t xml:space="preserve"> </w:t>
      </w:r>
      <w:r w:rsidRPr="00A66664">
        <w:rPr>
          <w:i/>
        </w:rPr>
        <w:t>to</w:t>
      </w:r>
      <w:r w:rsidR="00DB47F6">
        <w:rPr>
          <w:i/>
        </w:rPr>
        <w:t xml:space="preserve"> </w:t>
      </w:r>
      <w:r w:rsidR="00A7722C" w:rsidRPr="00A66664">
        <w:rPr>
          <w:i/>
        </w:rPr>
        <w:t>Moshe</w:t>
      </w:r>
      <w:r w:rsidRPr="00A66664">
        <w:rPr>
          <w:i/>
        </w:rPr>
        <w:t>:</w:t>
      </w:r>
      <w:r w:rsidR="00DB47F6">
        <w:rPr>
          <w:i/>
        </w:rPr>
        <w:t xml:space="preserve"> </w:t>
      </w:r>
      <w:r w:rsidRPr="00A66664">
        <w:rPr>
          <w:i/>
        </w:rPr>
        <w:t>'</w:t>
      </w:r>
      <w:r w:rsidR="00DB47F6">
        <w:rPr>
          <w:i/>
        </w:rPr>
        <w:t xml:space="preserve"> </w:t>
      </w:r>
      <w:r w:rsidRPr="00A66664">
        <w:rPr>
          <w:i/>
        </w:rPr>
        <w:t>All</w:t>
      </w:r>
      <w:r w:rsidR="00DB47F6">
        <w:rPr>
          <w:i/>
        </w:rPr>
        <w:t xml:space="preserve"> </w:t>
      </w:r>
      <w:r w:rsidRPr="00A66664">
        <w:rPr>
          <w:i/>
        </w:rPr>
        <w:t>that</w:t>
      </w:r>
      <w:r w:rsidR="00DB47F6">
        <w:rPr>
          <w:i/>
        </w:rPr>
        <w:t xml:space="preserve"> </w:t>
      </w:r>
      <w:r w:rsidR="00C13B40" w:rsidRPr="00A66664">
        <w:rPr>
          <w:i/>
        </w:rPr>
        <w:t>Israel</w:t>
      </w:r>
      <w:r w:rsidR="00DB47F6">
        <w:rPr>
          <w:i/>
        </w:rPr>
        <w:t xml:space="preserve"> </w:t>
      </w:r>
      <w:r w:rsidRPr="00A66664">
        <w:rPr>
          <w:i/>
        </w:rPr>
        <w:t>have</w:t>
      </w:r>
      <w:r w:rsidR="00DB47F6">
        <w:rPr>
          <w:i/>
        </w:rPr>
        <w:t xml:space="preserve"> </w:t>
      </w:r>
      <w:r w:rsidRPr="00A66664">
        <w:rPr>
          <w:i/>
        </w:rPr>
        <w:t>to</w:t>
      </w:r>
      <w:r w:rsidR="00DB47F6">
        <w:rPr>
          <w:i/>
        </w:rPr>
        <w:t xml:space="preserve"> </w:t>
      </w:r>
      <w:r w:rsidRPr="00A66664">
        <w:rPr>
          <w:i/>
        </w:rPr>
        <w:t>do</w:t>
      </w:r>
      <w:r w:rsidR="00DB47F6">
        <w:rPr>
          <w:i/>
        </w:rPr>
        <w:t xml:space="preserve"> </w:t>
      </w:r>
      <w:r w:rsidRPr="00A66664">
        <w:rPr>
          <w:i/>
        </w:rPr>
        <w:t>is</w:t>
      </w:r>
      <w:r w:rsidR="00DB47F6">
        <w:rPr>
          <w:i/>
        </w:rPr>
        <w:t xml:space="preserve"> </w:t>
      </w:r>
      <w:r w:rsidRPr="00A66664">
        <w:rPr>
          <w:i/>
        </w:rPr>
        <w:t>to</w:t>
      </w:r>
      <w:r w:rsidR="00DB47F6">
        <w:rPr>
          <w:i/>
        </w:rPr>
        <w:t xml:space="preserve"> </w:t>
      </w:r>
      <w:r w:rsidRPr="00A66664">
        <w:rPr>
          <w:i/>
        </w:rPr>
        <w:t>go</w:t>
      </w:r>
      <w:r w:rsidR="00DB47F6">
        <w:rPr>
          <w:i/>
        </w:rPr>
        <w:t xml:space="preserve"> </w:t>
      </w:r>
      <w:r w:rsidRPr="00A66664">
        <w:rPr>
          <w:i/>
        </w:rPr>
        <w:t>forward.</w:t>
      </w:r>
      <w:r w:rsidR="00DB47F6">
        <w:rPr>
          <w:i/>
        </w:rPr>
        <w:t xml:space="preserve"> </w:t>
      </w:r>
      <w:r w:rsidRPr="00A66664">
        <w:rPr>
          <w:i/>
        </w:rPr>
        <w:t>Therefore,</w:t>
      </w:r>
      <w:r w:rsidR="00DB47F6">
        <w:rPr>
          <w:i/>
        </w:rPr>
        <w:t xml:space="preserve"> </w:t>
      </w:r>
      <w:r w:rsidRPr="00A66664">
        <w:rPr>
          <w:i/>
        </w:rPr>
        <w:t>Let</w:t>
      </w:r>
      <w:r w:rsidR="00DB47F6">
        <w:rPr>
          <w:i/>
        </w:rPr>
        <w:t xml:space="preserve"> </w:t>
      </w:r>
      <w:r w:rsidRPr="00A66664">
        <w:rPr>
          <w:i/>
        </w:rPr>
        <w:t>them</w:t>
      </w:r>
      <w:r w:rsidR="00DB47F6">
        <w:rPr>
          <w:i/>
        </w:rPr>
        <w:t xml:space="preserve"> </w:t>
      </w:r>
      <w:r w:rsidRPr="00A66664">
        <w:rPr>
          <w:i/>
        </w:rPr>
        <w:t>go</w:t>
      </w:r>
      <w:r w:rsidR="00DB47F6">
        <w:rPr>
          <w:i/>
        </w:rPr>
        <w:t xml:space="preserve"> </w:t>
      </w:r>
      <w:r w:rsidRPr="00A66664">
        <w:rPr>
          <w:i/>
        </w:rPr>
        <w:t>forward!</w:t>
      </w:r>
      <w:r w:rsidR="00DB47F6">
        <w:rPr>
          <w:i/>
        </w:rPr>
        <w:t xml:space="preserve"> </w:t>
      </w:r>
      <w:r w:rsidRPr="00A66664">
        <w:rPr>
          <w:i/>
        </w:rPr>
        <w:t>Let</w:t>
      </w:r>
      <w:r w:rsidR="00DB47F6">
        <w:rPr>
          <w:i/>
        </w:rPr>
        <w:t xml:space="preserve"> </w:t>
      </w:r>
      <w:r w:rsidRPr="00A66664">
        <w:rPr>
          <w:i/>
        </w:rPr>
        <w:t>their</w:t>
      </w:r>
      <w:r w:rsidR="00DB47F6">
        <w:rPr>
          <w:i/>
        </w:rPr>
        <w:t xml:space="preserve"> </w:t>
      </w:r>
      <w:r w:rsidRPr="00A66664">
        <w:rPr>
          <w:i/>
        </w:rPr>
        <w:t>feet</w:t>
      </w:r>
      <w:r w:rsidR="00DB47F6">
        <w:rPr>
          <w:i/>
        </w:rPr>
        <w:t xml:space="preserve"> </w:t>
      </w:r>
      <w:r w:rsidRPr="00A66664">
        <w:rPr>
          <w:i/>
        </w:rPr>
        <w:t>step</w:t>
      </w:r>
      <w:r w:rsidR="00DB47F6">
        <w:rPr>
          <w:i/>
        </w:rPr>
        <w:t xml:space="preserve"> </w:t>
      </w:r>
      <w:r w:rsidRPr="00A66664">
        <w:rPr>
          <w:i/>
        </w:rPr>
        <w:t>forward</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dry</w:t>
      </w:r>
      <w:r w:rsidR="00DB47F6">
        <w:rPr>
          <w:i/>
        </w:rPr>
        <w:t xml:space="preserve"> </w:t>
      </w:r>
      <w:r w:rsidRPr="00A66664">
        <w:rPr>
          <w:i/>
        </w:rPr>
        <w:t>land</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thou</w:t>
      </w:r>
      <w:r w:rsidR="00DB47F6">
        <w:rPr>
          <w:i/>
        </w:rPr>
        <w:t xml:space="preserve"> </w:t>
      </w:r>
      <w:r w:rsidRPr="00A66664">
        <w:rPr>
          <w:i/>
        </w:rPr>
        <w:t>wilt</w:t>
      </w:r>
      <w:r w:rsidR="00DB47F6">
        <w:rPr>
          <w:i/>
        </w:rPr>
        <w:t xml:space="preserve"> </w:t>
      </w:r>
      <w:r w:rsidRPr="00A66664">
        <w:rPr>
          <w:i/>
        </w:rPr>
        <w:t>see</w:t>
      </w:r>
      <w:r w:rsidR="00DB47F6">
        <w:rPr>
          <w:i/>
        </w:rPr>
        <w:t xml:space="preserve"> </w:t>
      </w:r>
      <w:r w:rsidRPr="00A66664">
        <w:rPr>
          <w:i/>
        </w:rPr>
        <w:t>the</w:t>
      </w:r>
      <w:r w:rsidR="00DB47F6">
        <w:rPr>
          <w:i/>
        </w:rPr>
        <w:t xml:space="preserve"> </w:t>
      </w:r>
      <w:r w:rsidRPr="00A66664">
        <w:rPr>
          <w:i/>
        </w:rPr>
        <w:t>miracles</w:t>
      </w:r>
      <w:r w:rsidR="00DB47F6">
        <w:rPr>
          <w:i/>
        </w:rPr>
        <w:t xml:space="preserve"> </w:t>
      </w:r>
      <w:r w:rsidRPr="00A66664">
        <w:rPr>
          <w:i/>
        </w:rPr>
        <w:t>which</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perform</w:t>
      </w:r>
      <w:r w:rsidR="00DB47F6">
        <w:rPr>
          <w:i/>
        </w:rPr>
        <w:t xml:space="preserve"> </w:t>
      </w:r>
      <w:r w:rsidRPr="00A66664">
        <w:rPr>
          <w:i/>
        </w:rPr>
        <w:t>for</w:t>
      </w:r>
      <w:r w:rsidR="00DB47F6">
        <w:rPr>
          <w:i/>
        </w:rPr>
        <w:t xml:space="preserve"> </w:t>
      </w:r>
      <w:r w:rsidRPr="00A66664">
        <w:rPr>
          <w:i/>
        </w:rPr>
        <w:t>them.’</w:t>
      </w:r>
      <w:r w:rsidR="00DB47F6">
        <w:rPr>
          <w:i/>
        </w:rPr>
        <w:t xml:space="preserve"> </w:t>
      </w:r>
      <w:r w:rsidRPr="00A66664">
        <w:rPr>
          <w:i/>
        </w:rPr>
        <w:t>R.</w:t>
      </w:r>
      <w:r w:rsidR="00DB47F6">
        <w:rPr>
          <w:i/>
        </w:rPr>
        <w:t xml:space="preserve"> </w:t>
      </w:r>
      <w:r w:rsidRPr="00A66664">
        <w:rPr>
          <w:i/>
        </w:rPr>
        <w:t>Meir</w:t>
      </w:r>
      <w:r w:rsidR="00DB47F6">
        <w:rPr>
          <w:i/>
        </w:rPr>
        <w:t xml:space="preserve"> </w:t>
      </w:r>
      <w:r w:rsidRPr="00A66664">
        <w:rPr>
          <w:i/>
        </w:rPr>
        <w:t>said:</w:t>
      </w:r>
      <w:r w:rsidR="00DB47F6">
        <w:rPr>
          <w:i/>
        </w:rPr>
        <w:t xml:space="preserve"> </w:t>
      </w:r>
      <w:r w:rsidRPr="00A66664">
        <w:rPr>
          <w:i/>
        </w:rPr>
        <w:t>God</w:t>
      </w:r>
      <w:r w:rsidR="00DB47F6">
        <w:rPr>
          <w:i/>
        </w:rPr>
        <w:t xml:space="preserve"> </w:t>
      </w:r>
      <w:r w:rsidRPr="00A66664">
        <w:rPr>
          <w:i/>
        </w:rPr>
        <w:t>said</w:t>
      </w:r>
      <w:r w:rsidR="00DB47F6">
        <w:rPr>
          <w:i/>
        </w:rPr>
        <w:t xml:space="preserve"> </w:t>
      </w:r>
      <w:r w:rsidRPr="00A66664">
        <w:rPr>
          <w:i/>
        </w:rPr>
        <w:t>to</w:t>
      </w:r>
      <w:r w:rsidR="00DB47F6">
        <w:rPr>
          <w:i/>
        </w:rPr>
        <w:t xml:space="preserve"> </w:t>
      </w:r>
      <w:r w:rsidR="00A7722C" w:rsidRPr="00A66664">
        <w:rPr>
          <w:i/>
        </w:rPr>
        <w:t>Moshe</w:t>
      </w:r>
      <w:r w:rsidRPr="00A66664">
        <w:rPr>
          <w:i/>
        </w:rPr>
        <w:t>:</w:t>
      </w:r>
      <w:r w:rsidR="00DB47F6">
        <w:rPr>
          <w:i/>
        </w:rPr>
        <w:t xml:space="preserve"> </w:t>
      </w:r>
      <w:r w:rsidRPr="00A66664">
        <w:rPr>
          <w:i/>
        </w:rPr>
        <w:t>‘There</w:t>
      </w:r>
      <w:r w:rsidR="00DB47F6">
        <w:rPr>
          <w:i/>
        </w:rPr>
        <w:t xml:space="preserve"> </w:t>
      </w:r>
      <w:r w:rsidRPr="00A66664">
        <w:rPr>
          <w:i/>
        </w:rPr>
        <w:t>is</w:t>
      </w:r>
      <w:r w:rsidR="00DB47F6">
        <w:rPr>
          <w:i/>
        </w:rPr>
        <w:t xml:space="preserve"> </w:t>
      </w:r>
      <w:r w:rsidRPr="00A66664">
        <w:rPr>
          <w:i/>
        </w:rPr>
        <w:t>no</w:t>
      </w:r>
      <w:r w:rsidR="00DB47F6">
        <w:rPr>
          <w:i/>
        </w:rPr>
        <w:t xml:space="preserve"> </w:t>
      </w:r>
      <w:r w:rsidRPr="00A66664">
        <w:rPr>
          <w:i/>
        </w:rPr>
        <w:t>need</w:t>
      </w:r>
      <w:r w:rsidR="00DB47F6">
        <w:rPr>
          <w:i/>
        </w:rPr>
        <w:t xml:space="preserve"> </w:t>
      </w:r>
      <w:r w:rsidRPr="00A66664">
        <w:rPr>
          <w:i/>
        </w:rPr>
        <w:t>for</w:t>
      </w:r>
      <w:r w:rsidR="00DB47F6">
        <w:rPr>
          <w:i/>
        </w:rPr>
        <w:t xml:space="preserve"> </w:t>
      </w:r>
      <w:r w:rsidR="00C13B40" w:rsidRPr="00A66664">
        <w:rPr>
          <w:i/>
        </w:rPr>
        <w:t>Israel</w:t>
      </w:r>
      <w:r w:rsidR="00DB47F6">
        <w:rPr>
          <w:i/>
        </w:rPr>
        <w:t xml:space="preserve"> </w:t>
      </w:r>
      <w:r w:rsidRPr="00A66664">
        <w:rPr>
          <w:i/>
        </w:rPr>
        <w:t>to</w:t>
      </w:r>
      <w:r w:rsidR="00DB47F6">
        <w:rPr>
          <w:i/>
        </w:rPr>
        <w:t xml:space="preserve"> </w:t>
      </w:r>
      <w:r w:rsidRPr="00A66664">
        <w:rPr>
          <w:i/>
        </w:rPr>
        <w:t>pray</w:t>
      </w:r>
      <w:r w:rsidR="00DB47F6">
        <w:rPr>
          <w:i/>
        </w:rPr>
        <w:t xml:space="preserve"> </w:t>
      </w:r>
      <w:r w:rsidRPr="00A66664">
        <w:rPr>
          <w:i/>
        </w:rPr>
        <w:t>before</w:t>
      </w:r>
      <w:r w:rsidR="00DB47F6">
        <w:rPr>
          <w:i/>
        </w:rPr>
        <w:t xml:space="preserve"> </w:t>
      </w:r>
      <w:r w:rsidRPr="00A66664">
        <w:rPr>
          <w:i/>
        </w:rPr>
        <w:t>Me.</w:t>
      </w:r>
      <w:r w:rsidR="00DB47F6">
        <w:rPr>
          <w:i/>
        </w:rPr>
        <w:t xml:space="preserve"> </w:t>
      </w:r>
      <w:r w:rsidRPr="00A66664">
        <w:rPr>
          <w:i/>
        </w:rPr>
        <w:t>If</w:t>
      </w:r>
      <w:r w:rsidR="00DB47F6">
        <w:rPr>
          <w:i/>
        </w:rPr>
        <w:t xml:space="preserve"> </w:t>
      </w:r>
      <w:r w:rsidRPr="00A66664">
        <w:rPr>
          <w:i/>
        </w:rPr>
        <w:t>I</w:t>
      </w:r>
      <w:r w:rsidR="00DB47F6">
        <w:rPr>
          <w:i/>
        </w:rPr>
        <w:t xml:space="preserve"> </w:t>
      </w:r>
      <w:r w:rsidRPr="00A66664">
        <w:rPr>
          <w:i/>
        </w:rPr>
        <w:t>made</w:t>
      </w:r>
      <w:r w:rsidR="00DB47F6">
        <w:rPr>
          <w:i/>
        </w:rPr>
        <w:t xml:space="preserve"> </w:t>
      </w:r>
      <w:r w:rsidRPr="00A66664">
        <w:rPr>
          <w:i/>
        </w:rPr>
        <w:t>dry</w:t>
      </w:r>
      <w:r w:rsidR="00DB47F6">
        <w:rPr>
          <w:i/>
        </w:rPr>
        <w:t xml:space="preserve"> </w:t>
      </w:r>
      <w:r w:rsidRPr="00A66664">
        <w:rPr>
          <w:i/>
        </w:rPr>
        <w:t>land</w:t>
      </w:r>
      <w:r w:rsidR="00DB47F6">
        <w:rPr>
          <w:i/>
        </w:rPr>
        <w:t xml:space="preserve"> </w:t>
      </w:r>
      <w:r w:rsidRPr="00A66664">
        <w:rPr>
          <w:i/>
        </w:rPr>
        <w:t>for</w:t>
      </w:r>
      <w:r w:rsidR="00DB47F6">
        <w:rPr>
          <w:i/>
        </w:rPr>
        <w:t xml:space="preserve"> </w:t>
      </w:r>
      <w:r w:rsidRPr="00A66664">
        <w:rPr>
          <w:i/>
        </w:rPr>
        <w:t>Adam,</w:t>
      </w:r>
      <w:r w:rsidR="00DB47F6">
        <w:rPr>
          <w:i/>
        </w:rPr>
        <w:t xml:space="preserve"> </w:t>
      </w:r>
      <w:r w:rsidRPr="00A66664">
        <w:rPr>
          <w:i/>
        </w:rPr>
        <w:t>who</w:t>
      </w:r>
      <w:r w:rsidR="00DB47F6">
        <w:rPr>
          <w:i/>
        </w:rPr>
        <w:t xml:space="preserve"> </w:t>
      </w:r>
      <w:r w:rsidRPr="00A66664">
        <w:rPr>
          <w:i/>
        </w:rPr>
        <w:t>was</w:t>
      </w:r>
      <w:r w:rsidR="00DB47F6">
        <w:rPr>
          <w:i/>
        </w:rPr>
        <w:t xml:space="preserve"> </w:t>
      </w:r>
      <w:r w:rsidRPr="00A66664">
        <w:rPr>
          <w:i/>
        </w:rPr>
        <w:t>only</w:t>
      </w:r>
      <w:r w:rsidR="00DB47F6">
        <w:rPr>
          <w:i/>
        </w:rPr>
        <w:t xml:space="preserve"> </w:t>
      </w:r>
      <w:r w:rsidRPr="00A66664">
        <w:rPr>
          <w:i/>
        </w:rPr>
        <w:t>one,</w:t>
      </w:r>
      <w:r w:rsidR="00DB47F6">
        <w:rPr>
          <w:i/>
        </w:rPr>
        <w:t xml:space="preserve"> </w:t>
      </w:r>
      <w:r w:rsidRPr="00A66664">
        <w:rPr>
          <w:i/>
        </w:rPr>
        <w:t>for</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Let</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under</w:t>
      </w:r>
      <w:r w:rsidR="00DB47F6">
        <w:rPr>
          <w:i/>
        </w:rPr>
        <w:t xml:space="preserve"> </w:t>
      </w:r>
      <w:r w:rsidRPr="00A66664">
        <w:rPr>
          <w:i/>
        </w:rPr>
        <w:t>the</w:t>
      </w:r>
      <w:r w:rsidR="00DB47F6">
        <w:rPr>
          <w:i/>
        </w:rPr>
        <w:t xml:space="preserve"> </w:t>
      </w:r>
      <w:r w:rsidRPr="00A66664">
        <w:rPr>
          <w:i/>
        </w:rPr>
        <w:t>heaven</w:t>
      </w:r>
      <w:r w:rsidR="00DB47F6">
        <w:rPr>
          <w:i/>
        </w:rPr>
        <w:t xml:space="preserve"> </w:t>
      </w:r>
      <w:r w:rsidRPr="00A66664">
        <w:rPr>
          <w:i/>
        </w:rPr>
        <w:t>be</w:t>
      </w:r>
      <w:r w:rsidR="00DB47F6">
        <w:rPr>
          <w:i/>
        </w:rPr>
        <w:t xml:space="preserve"> </w:t>
      </w:r>
      <w:r w:rsidRPr="00A66664">
        <w:rPr>
          <w:i/>
        </w:rPr>
        <w:t>gathered</w:t>
      </w:r>
      <w:r w:rsidR="00DB47F6">
        <w:rPr>
          <w:i/>
        </w:rPr>
        <w:t xml:space="preserve"> </w:t>
      </w:r>
      <w:r w:rsidRPr="00A66664">
        <w:rPr>
          <w:i/>
        </w:rPr>
        <w:t>together,</w:t>
      </w:r>
      <w:r w:rsidR="00554856">
        <w:rPr>
          <w:rStyle w:val="FootnoteReference"/>
          <w:i/>
        </w:rPr>
        <w:footnoteReference w:id="111"/>
      </w:r>
      <w:r w:rsidR="00DB47F6">
        <w:rPr>
          <w:i/>
        </w:rPr>
        <w:t xml:space="preserve"> </w:t>
      </w:r>
      <w:r w:rsidRPr="00A66664">
        <w:rPr>
          <w:i/>
        </w:rPr>
        <w:t>how</w:t>
      </w:r>
      <w:r w:rsidR="00DB47F6">
        <w:rPr>
          <w:i/>
        </w:rPr>
        <w:t xml:space="preserve"> </w:t>
      </w:r>
      <w:r w:rsidRPr="00A66664">
        <w:rPr>
          <w:i/>
        </w:rPr>
        <w:t>much</w:t>
      </w:r>
      <w:r w:rsidR="00DB47F6">
        <w:rPr>
          <w:i/>
        </w:rPr>
        <w:t xml:space="preserve"> </w:t>
      </w:r>
      <w:r w:rsidRPr="00A66664">
        <w:rPr>
          <w:i/>
        </w:rPr>
        <w:t>more</w:t>
      </w:r>
      <w:r w:rsidR="00DB47F6">
        <w:rPr>
          <w:i/>
        </w:rPr>
        <w:t xml:space="preserve"> </w:t>
      </w:r>
      <w:r w:rsidRPr="00A66664">
        <w:rPr>
          <w:i/>
        </w:rPr>
        <w:t>ought</w:t>
      </w:r>
      <w:r w:rsidR="00DB47F6">
        <w:rPr>
          <w:i/>
        </w:rPr>
        <w:t xml:space="preserve"> </w:t>
      </w:r>
      <w:r w:rsidRPr="00A66664">
        <w:rPr>
          <w:i/>
        </w:rPr>
        <w:t>I</w:t>
      </w:r>
      <w:r w:rsidR="00DB47F6">
        <w:rPr>
          <w:i/>
        </w:rPr>
        <w:t xml:space="preserve"> </w:t>
      </w:r>
      <w:r w:rsidRPr="00A66664">
        <w:rPr>
          <w:i/>
        </w:rPr>
        <w:t>to</w:t>
      </w:r>
      <w:r w:rsidR="00DB47F6">
        <w:rPr>
          <w:i/>
        </w:rPr>
        <w:t xml:space="preserve"> </w:t>
      </w:r>
      <w:r w:rsidRPr="00A66664">
        <w:rPr>
          <w:i/>
        </w:rPr>
        <w:t>do</w:t>
      </w:r>
      <w:r w:rsidR="00DB47F6">
        <w:rPr>
          <w:i/>
        </w:rPr>
        <w:t xml:space="preserve"> </w:t>
      </w:r>
      <w:r w:rsidRPr="00A66664">
        <w:rPr>
          <w:i/>
        </w:rPr>
        <w:t>so</w:t>
      </w:r>
      <w:r w:rsidR="00DB47F6">
        <w:rPr>
          <w:i/>
        </w:rPr>
        <w:t xml:space="preserve"> </w:t>
      </w:r>
      <w:r w:rsidRPr="00A66664">
        <w:rPr>
          <w:i/>
        </w:rPr>
        <w:t>on</w:t>
      </w:r>
      <w:r w:rsidR="00DB47F6">
        <w:rPr>
          <w:i/>
        </w:rPr>
        <w:t xml:space="preserve"> </w:t>
      </w:r>
      <w:r w:rsidRPr="00A66664">
        <w:rPr>
          <w:i/>
        </w:rPr>
        <w:t>behalf</w:t>
      </w:r>
      <w:r w:rsidR="00DB47F6">
        <w:rPr>
          <w:i/>
        </w:rPr>
        <w:t xml:space="preserve"> </w:t>
      </w:r>
      <w:r w:rsidRPr="00A66664">
        <w:rPr>
          <w:i/>
        </w:rPr>
        <w:t>of</w:t>
      </w:r>
      <w:r w:rsidR="00DB47F6">
        <w:rPr>
          <w:i/>
        </w:rPr>
        <w:t xml:space="preserve"> </w:t>
      </w:r>
      <w:r w:rsidRPr="00A66664">
        <w:rPr>
          <w:i/>
        </w:rPr>
        <w:t>a</w:t>
      </w:r>
      <w:r w:rsidR="00DB47F6">
        <w:rPr>
          <w:i/>
        </w:rPr>
        <w:t xml:space="preserve"> </w:t>
      </w:r>
      <w:r w:rsidRPr="00A66664">
        <w:rPr>
          <w:i/>
        </w:rPr>
        <w:t>holy</w:t>
      </w:r>
      <w:r w:rsidR="00DB47F6">
        <w:rPr>
          <w:i/>
        </w:rPr>
        <w:t xml:space="preserve"> </w:t>
      </w:r>
      <w:r w:rsidRPr="00A66664">
        <w:rPr>
          <w:i/>
        </w:rPr>
        <w:t>congregation</w:t>
      </w:r>
      <w:r w:rsidR="00DB47F6">
        <w:rPr>
          <w:i/>
        </w:rPr>
        <w:t xml:space="preserve"> </w:t>
      </w:r>
      <w:r w:rsidRPr="00A66664">
        <w:rPr>
          <w:i/>
        </w:rPr>
        <w:t>that</w:t>
      </w:r>
      <w:r w:rsidR="00DB47F6">
        <w:rPr>
          <w:i/>
        </w:rPr>
        <w:t xml:space="preserve"> </w:t>
      </w:r>
      <w:r w:rsidRPr="00A66664">
        <w:rPr>
          <w:i/>
        </w:rPr>
        <w:t>will</w:t>
      </w:r>
      <w:r w:rsidR="00DB47F6">
        <w:rPr>
          <w:i/>
        </w:rPr>
        <w:t xml:space="preserve"> </w:t>
      </w:r>
      <w:r w:rsidRPr="00A66664">
        <w:rPr>
          <w:i/>
        </w:rPr>
        <w:t>soon</w:t>
      </w:r>
      <w:r w:rsidR="00DB47F6">
        <w:rPr>
          <w:i/>
        </w:rPr>
        <w:t xml:space="preserve"> </w:t>
      </w:r>
      <w:r w:rsidRPr="00A66664">
        <w:rPr>
          <w:i/>
        </w:rPr>
        <w:t>say</w:t>
      </w:r>
      <w:r w:rsidR="00DB47F6">
        <w:rPr>
          <w:i/>
        </w:rPr>
        <w:t xml:space="preserve"> </w:t>
      </w:r>
      <w:r w:rsidRPr="00A66664">
        <w:rPr>
          <w:i/>
        </w:rPr>
        <w:t>before</w:t>
      </w:r>
      <w:r w:rsidR="00DB47F6">
        <w:rPr>
          <w:i/>
        </w:rPr>
        <w:t xml:space="preserve"> </w:t>
      </w:r>
      <w:r w:rsidRPr="00A66664">
        <w:rPr>
          <w:i/>
        </w:rPr>
        <w:t>Me,</w:t>
      </w:r>
      <w:r w:rsidR="00DB47F6">
        <w:rPr>
          <w:i/>
        </w:rPr>
        <w:t xml:space="preserve"> </w:t>
      </w:r>
      <w:r w:rsidRPr="00A66664">
        <w:rPr>
          <w:i/>
        </w:rPr>
        <w:t>This</w:t>
      </w:r>
      <w:r w:rsidR="00DB47F6">
        <w:rPr>
          <w:i/>
        </w:rPr>
        <w:t xml:space="preserve"> </w:t>
      </w:r>
      <w:r w:rsidRPr="00A66664">
        <w:rPr>
          <w:i/>
        </w:rPr>
        <w:t>is</w:t>
      </w:r>
      <w:r w:rsidR="00DB47F6">
        <w:rPr>
          <w:i/>
        </w:rPr>
        <w:t xml:space="preserve"> </w:t>
      </w:r>
      <w:r w:rsidRPr="00A66664">
        <w:rPr>
          <w:i/>
        </w:rPr>
        <w:t>my</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glorify</w:t>
      </w:r>
      <w:r w:rsidR="00DB47F6">
        <w:rPr>
          <w:i/>
        </w:rPr>
        <w:t xml:space="preserve"> </w:t>
      </w:r>
      <w:r w:rsidRPr="00A66664">
        <w:rPr>
          <w:i/>
        </w:rPr>
        <w:t>Him?’</w:t>
      </w:r>
      <w:r w:rsidR="00554856">
        <w:rPr>
          <w:rStyle w:val="FootnoteReference"/>
          <w:i/>
        </w:rPr>
        <w:footnoteReference w:id="112"/>
      </w:r>
    </w:p>
    <w:p w14:paraId="789AD51E" w14:textId="77777777" w:rsidR="00AB163B" w:rsidRPr="00A66664" w:rsidRDefault="00AB163B" w:rsidP="00AB163B">
      <w:pPr>
        <w:jc w:val="center"/>
      </w:pPr>
    </w:p>
    <w:p w14:paraId="66EEDB27" w14:textId="77777777" w:rsidR="00123EC8" w:rsidRPr="00A66664" w:rsidRDefault="00123EC8" w:rsidP="00123EC8">
      <w:pPr>
        <w:jc w:val="center"/>
      </w:pPr>
      <w:r w:rsidRPr="00A66664">
        <w:t>"breaking</w:t>
      </w:r>
      <w:r w:rsidR="00DB47F6">
        <w:t xml:space="preserve"> </w:t>
      </w:r>
      <w:r w:rsidRPr="00A66664">
        <w:t>of</w:t>
      </w:r>
      <w:r w:rsidR="00DB47F6">
        <w:t xml:space="preserve"> </w:t>
      </w:r>
      <w:r w:rsidRPr="00A66664">
        <w:t>the</w:t>
      </w:r>
      <w:r w:rsidR="00DB47F6">
        <w:t xml:space="preserve"> </w:t>
      </w:r>
      <w:r w:rsidRPr="00A66664">
        <w:t>waters":</w:t>
      </w:r>
    </w:p>
    <w:p w14:paraId="745A5FBA" w14:textId="77777777" w:rsidR="00077618" w:rsidRPr="00A66664" w:rsidRDefault="00077618" w:rsidP="00123EC8">
      <w:pPr>
        <w:jc w:val="center"/>
      </w:pPr>
      <w:r w:rsidRPr="00A66664">
        <w:t>The</w:t>
      </w:r>
      <w:r w:rsidR="00DB47F6">
        <w:t xml:space="preserve"> </w:t>
      </w:r>
      <w:r w:rsidRPr="00A66664">
        <w:t>parting</w:t>
      </w:r>
      <w:r w:rsidR="00DB47F6">
        <w:t xml:space="preserve"> </w:t>
      </w:r>
      <w:r w:rsidRPr="00A66664">
        <w:t>of</w:t>
      </w:r>
      <w:r w:rsidR="00DB47F6">
        <w:t xml:space="preserve"> </w:t>
      </w:r>
      <w:r w:rsidRPr="00A66664">
        <w:t>the</w:t>
      </w:r>
      <w:r w:rsidR="00DB47F6">
        <w:t xml:space="preserve"> </w:t>
      </w:r>
      <w:r w:rsidRPr="00A66664">
        <w:rPr>
          <w:bCs/>
        </w:rPr>
        <w:t>Reed</w:t>
      </w:r>
      <w:r w:rsidR="00DB47F6">
        <w:rPr>
          <w:bCs/>
        </w:rPr>
        <w:t xml:space="preserve"> </w:t>
      </w:r>
      <w:r w:rsidRPr="00A66664">
        <w:rPr>
          <w:bCs/>
        </w:rPr>
        <w:t>Sea</w:t>
      </w:r>
      <w:r w:rsidRPr="00A66664">
        <w:t>.</w:t>
      </w:r>
    </w:p>
    <w:p w14:paraId="4A174660" w14:textId="77777777" w:rsidR="0067622C" w:rsidRPr="00A66664" w:rsidRDefault="0067622C" w:rsidP="00410459"/>
    <w:p w14:paraId="79F3A89D" w14:textId="77777777" w:rsidR="000211F3" w:rsidRPr="00A66664" w:rsidRDefault="000211F3" w:rsidP="00410459">
      <w:r w:rsidRPr="00A66664">
        <w:t>The</w:t>
      </w:r>
      <w:r w:rsidR="00DB47F6">
        <w:t xml:space="preserve"> </w:t>
      </w:r>
      <w:r w:rsidRPr="00A66664">
        <w:t>downward</w:t>
      </w:r>
      <w:r w:rsidR="00DB47F6">
        <w:t xml:space="preserve"> </w:t>
      </w:r>
      <w:r w:rsidRPr="00A66664">
        <w:t>pressure</w:t>
      </w:r>
      <w:r w:rsidR="00DB47F6">
        <w:t xml:space="preserve"> </w:t>
      </w:r>
      <w:r w:rsidRPr="00A66664">
        <w:t>of</w:t>
      </w:r>
      <w:r w:rsidR="00DB47F6">
        <w:t xml:space="preserve"> </w:t>
      </w:r>
      <w:r w:rsidRPr="00A66664">
        <w:t>the</w:t>
      </w:r>
      <w:r w:rsidR="00DB47F6">
        <w:t xml:space="preserve"> </w:t>
      </w:r>
      <w:r w:rsidRPr="00A66664">
        <w:t>baby's</w:t>
      </w:r>
      <w:r w:rsidR="00DB47F6">
        <w:t xml:space="preserve"> </w:t>
      </w:r>
      <w:r w:rsidRPr="00A66664">
        <w:t>head</w:t>
      </w:r>
      <w:r w:rsidR="00DB47F6">
        <w:t xml:space="preserve"> </w:t>
      </w:r>
      <w:r w:rsidRPr="00A66664">
        <w:t>against</w:t>
      </w:r>
      <w:r w:rsidR="00DB47F6">
        <w:t xml:space="preserve"> </w:t>
      </w:r>
      <w:r w:rsidRPr="00A66664">
        <w:t>the</w:t>
      </w:r>
      <w:r w:rsidR="00DB47F6">
        <w:t xml:space="preserve"> </w:t>
      </w:r>
      <w:r w:rsidRPr="00A66664">
        <w:t>amniotic</w:t>
      </w:r>
      <w:r w:rsidR="00DB47F6">
        <w:t xml:space="preserve"> </w:t>
      </w:r>
      <w:r w:rsidRPr="00A66664">
        <w:t>sac</w:t>
      </w:r>
      <w:r w:rsidR="00DB47F6">
        <w:t xml:space="preserve"> </w:t>
      </w:r>
      <w:r w:rsidRPr="00A66664">
        <w:t>may</w:t>
      </w:r>
      <w:r w:rsidR="00DB47F6">
        <w:t xml:space="preserve"> </w:t>
      </w:r>
      <w:r w:rsidRPr="00A66664">
        <w:t>cause</w:t>
      </w:r>
      <w:r w:rsidR="00DB47F6">
        <w:t xml:space="preserve"> </w:t>
      </w:r>
      <w:r w:rsidRPr="00A66664">
        <w:t>these</w:t>
      </w:r>
      <w:r w:rsidR="00DB47F6">
        <w:t xml:space="preserve"> </w:t>
      </w:r>
      <w:r w:rsidRPr="00A66664">
        <w:t>membranes</w:t>
      </w:r>
      <w:r w:rsidR="00DB47F6">
        <w:t xml:space="preserve"> </w:t>
      </w:r>
      <w:r w:rsidRPr="00A66664">
        <w:t>to</w:t>
      </w:r>
      <w:r w:rsidR="00DB47F6">
        <w:t xml:space="preserve"> </w:t>
      </w:r>
      <w:r w:rsidRPr="00A66664">
        <w:t>rupture.</w:t>
      </w:r>
      <w:r w:rsidR="00DB47F6">
        <w:t xml:space="preserve"> </w:t>
      </w:r>
      <w:r w:rsidRPr="00A66664">
        <w:t>The</w:t>
      </w:r>
      <w:r w:rsidR="00DB47F6">
        <w:t xml:space="preserve"> </w:t>
      </w:r>
      <w:r w:rsidRPr="00A66664">
        <w:t>breaking</w:t>
      </w:r>
      <w:r w:rsidR="00DB47F6">
        <w:t xml:space="preserve"> </w:t>
      </w:r>
      <w:r w:rsidRPr="00A66664">
        <w:t>of</w:t>
      </w:r>
      <w:r w:rsidR="00DB47F6">
        <w:t xml:space="preserve"> </w:t>
      </w:r>
      <w:r w:rsidRPr="00A66664">
        <w:t>the</w:t>
      </w:r>
      <w:r w:rsidR="00DB47F6">
        <w:t xml:space="preserve"> </w:t>
      </w:r>
      <w:r w:rsidRPr="00A66664">
        <w:t>water</w:t>
      </w:r>
      <w:r w:rsidR="00DB47F6">
        <w:t xml:space="preserve"> </w:t>
      </w:r>
      <w:r w:rsidRPr="00A66664">
        <w:t>can</w:t>
      </w:r>
      <w:r w:rsidR="00DB47F6">
        <w:t xml:space="preserve"> </w:t>
      </w:r>
      <w:r w:rsidRPr="00A66664">
        <w:t>occur</w:t>
      </w:r>
      <w:r w:rsidR="00DB47F6">
        <w:t xml:space="preserve"> </w:t>
      </w:r>
      <w:r w:rsidRPr="00A66664">
        <w:t>as</w:t>
      </w:r>
      <w:r w:rsidR="00DB47F6">
        <w:t xml:space="preserve"> </w:t>
      </w:r>
      <w:r w:rsidRPr="00A66664">
        <w:t>a</w:t>
      </w:r>
      <w:r w:rsidR="00DB47F6">
        <w:t xml:space="preserve"> </w:t>
      </w:r>
      <w:r w:rsidRPr="00A66664">
        <w:t>trickle</w:t>
      </w:r>
      <w:r w:rsidR="00DB47F6">
        <w:t xml:space="preserve"> </w:t>
      </w:r>
      <w:r w:rsidRPr="00A66664">
        <w:t>or</w:t>
      </w:r>
      <w:r w:rsidR="00DB47F6">
        <w:t xml:space="preserve"> </w:t>
      </w:r>
      <w:r w:rsidRPr="00A66664">
        <w:t>a</w:t>
      </w:r>
      <w:r w:rsidR="00DB47F6">
        <w:t xml:space="preserve"> </w:t>
      </w:r>
      <w:r w:rsidRPr="00A66664">
        <w:t>gush</w:t>
      </w:r>
      <w:r w:rsidR="00DB47F6">
        <w:t xml:space="preserve"> </w:t>
      </w:r>
      <w:r w:rsidRPr="00A66664">
        <w:t>of</w:t>
      </w:r>
      <w:r w:rsidR="00DB47F6">
        <w:t xml:space="preserve"> </w:t>
      </w:r>
      <w:r w:rsidRPr="00A66664">
        <w:t>odorless,</w:t>
      </w:r>
      <w:r w:rsidR="00DB47F6">
        <w:t xml:space="preserve"> </w:t>
      </w:r>
      <w:r w:rsidRPr="00A66664">
        <w:t>colorless</w:t>
      </w:r>
      <w:r w:rsidR="00DB47F6">
        <w:t xml:space="preserve"> </w:t>
      </w:r>
      <w:r w:rsidRPr="00A66664">
        <w:t>amniotic</w:t>
      </w:r>
      <w:r w:rsidR="00DB47F6">
        <w:t xml:space="preserve"> </w:t>
      </w:r>
      <w:r w:rsidRPr="00A66664">
        <w:t>fluid.</w:t>
      </w:r>
      <w:r w:rsidR="00DB47F6">
        <w:t xml:space="preserve"> </w:t>
      </w:r>
      <w:r w:rsidRPr="00A66664">
        <w:t>Once</w:t>
      </w:r>
      <w:r w:rsidR="00DB47F6">
        <w:t xml:space="preserve"> </w:t>
      </w:r>
      <w:r w:rsidRPr="00A66664">
        <w:t>the</w:t>
      </w:r>
      <w:r w:rsidR="00DB47F6">
        <w:t xml:space="preserve"> </w:t>
      </w:r>
      <w:r w:rsidRPr="00A66664">
        <w:t>sac</w:t>
      </w:r>
      <w:r w:rsidR="00DB47F6">
        <w:t xml:space="preserve"> </w:t>
      </w:r>
      <w:r w:rsidRPr="00A66664">
        <w:t>has</w:t>
      </w:r>
      <w:r w:rsidR="00DB47F6">
        <w:t xml:space="preserve"> </w:t>
      </w:r>
      <w:r w:rsidRPr="00A66664">
        <w:t>broken,</w:t>
      </w:r>
      <w:r w:rsidR="00DB47F6">
        <w:t xml:space="preserve"> </w:t>
      </w:r>
      <w:r w:rsidRPr="00A66664">
        <w:t>labor</w:t>
      </w:r>
      <w:r w:rsidR="00DB47F6">
        <w:t xml:space="preserve"> </w:t>
      </w:r>
      <w:r w:rsidRPr="00A66664">
        <w:t>is</w:t>
      </w:r>
      <w:r w:rsidR="00DB47F6">
        <w:t xml:space="preserve"> </w:t>
      </w:r>
      <w:r w:rsidRPr="00A66664">
        <w:t>imminent,</w:t>
      </w:r>
      <w:r w:rsidR="00DB47F6">
        <w:t xml:space="preserve"> </w:t>
      </w:r>
      <w:r w:rsidRPr="00A66664">
        <w:t>often</w:t>
      </w:r>
      <w:r w:rsidR="00DB47F6">
        <w:t xml:space="preserve"> </w:t>
      </w:r>
      <w:r w:rsidRPr="00A66664">
        <w:t>beginning</w:t>
      </w:r>
      <w:r w:rsidR="00DB47F6">
        <w:t xml:space="preserve"> </w:t>
      </w:r>
      <w:r w:rsidRPr="00A66664">
        <w:t>spontaneously</w:t>
      </w:r>
      <w:r w:rsidR="00DB47F6">
        <w:t xml:space="preserve"> </w:t>
      </w:r>
      <w:r w:rsidRPr="00A66664">
        <w:t>within</w:t>
      </w:r>
      <w:r w:rsidR="00DB47F6">
        <w:t xml:space="preserve"> </w:t>
      </w:r>
      <w:r w:rsidRPr="00A66664">
        <w:t>12</w:t>
      </w:r>
      <w:r w:rsidR="00DB47F6">
        <w:t xml:space="preserve"> </w:t>
      </w:r>
      <w:r w:rsidRPr="00A66664">
        <w:t>to</w:t>
      </w:r>
      <w:r w:rsidR="00DB47F6">
        <w:t xml:space="preserve"> </w:t>
      </w:r>
      <w:r w:rsidRPr="00A66664">
        <w:t>24</w:t>
      </w:r>
      <w:r w:rsidR="00DB47F6">
        <w:t xml:space="preserve"> </w:t>
      </w:r>
      <w:r w:rsidRPr="00A66664">
        <w:t>hours.</w:t>
      </w:r>
      <w:r w:rsidR="00DB47F6">
        <w:t xml:space="preserve"> </w:t>
      </w:r>
      <w:r w:rsidRPr="00A66664">
        <w:t>In</w:t>
      </w:r>
      <w:r w:rsidR="00DB47F6">
        <w:t xml:space="preserve"> </w:t>
      </w:r>
      <w:r w:rsidRPr="00A66664">
        <w:t>fact,</w:t>
      </w:r>
      <w:r w:rsidR="00DB47F6">
        <w:t xml:space="preserve"> </w:t>
      </w:r>
      <w:r w:rsidRPr="00A66664">
        <w:t>in</w:t>
      </w:r>
      <w:r w:rsidR="00DB47F6">
        <w:t xml:space="preserve"> </w:t>
      </w:r>
      <w:r w:rsidRPr="00A66664">
        <w:t>many</w:t>
      </w:r>
      <w:r w:rsidR="00DB47F6">
        <w:t xml:space="preserve"> </w:t>
      </w:r>
      <w:r w:rsidRPr="00A66664">
        <w:t>women,</w:t>
      </w:r>
      <w:r w:rsidR="00DB47F6">
        <w:t xml:space="preserve"> </w:t>
      </w:r>
      <w:r w:rsidRPr="00A66664">
        <w:t>the</w:t>
      </w:r>
      <w:r w:rsidR="00DB47F6">
        <w:t xml:space="preserve"> </w:t>
      </w:r>
      <w:r w:rsidRPr="00A66664">
        <w:t>membranes</w:t>
      </w:r>
      <w:r w:rsidR="00DB47F6">
        <w:t xml:space="preserve"> </w:t>
      </w:r>
      <w:r w:rsidRPr="00A66664">
        <w:t>don't</w:t>
      </w:r>
      <w:r w:rsidR="00DB47F6">
        <w:t xml:space="preserve"> </w:t>
      </w:r>
      <w:r w:rsidRPr="00A66664">
        <w:t>rupture</w:t>
      </w:r>
      <w:r w:rsidR="00DB47F6">
        <w:t xml:space="preserve"> </w:t>
      </w:r>
      <w:r w:rsidRPr="00A66664">
        <w:t>until</w:t>
      </w:r>
      <w:r w:rsidR="00DB47F6">
        <w:t xml:space="preserve"> </w:t>
      </w:r>
      <w:r w:rsidRPr="00A66664">
        <w:t>labor</w:t>
      </w:r>
      <w:r w:rsidR="00DB47F6">
        <w:t xml:space="preserve"> </w:t>
      </w:r>
      <w:r w:rsidRPr="00A66664">
        <w:t>is</w:t>
      </w:r>
      <w:r w:rsidR="00DB47F6">
        <w:t xml:space="preserve"> </w:t>
      </w:r>
      <w:r w:rsidRPr="00A66664">
        <w:t>already</w:t>
      </w:r>
      <w:r w:rsidR="00DB47F6">
        <w:t xml:space="preserve"> </w:t>
      </w:r>
      <w:r w:rsidRPr="00A66664">
        <w:t>underway.</w:t>
      </w:r>
    </w:p>
    <w:p w14:paraId="139883C7" w14:textId="77777777" w:rsidR="006165F7" w:rsidRPr="00A66664" w:rsidRDefault="006165F7" w:rsidP="00410459"/>
    <w:p w14:paraId="5D041CC4" w14:textId="77777777" w:rsidR="00FE68C5" w:rsidRPr="00A66664" w:rsidRDefault="00153438" w:rsidP="00153438">
      <w:r w:rsidRPr="00A66664">
        <w:t>As</w:t>
      </w:r>
      <w:r w:rsidR="00DB47F6">
        <w:t xml:space="preserve"> </w:t>
      </w:r>
      <w:r w:rsidRPr="00A66664">
        <w:t>the</w:t>
      </w:r>
      <w:r w:rsidR="00DB47F6">
        <w:t xml:space="preserve"> </w:t>
      </w:r>
      <w:r w:rsidRPr="00A66664">
        <w:t>Jews</w:t>
      </w:r>
      <w:r w:rsidR="00DB47F6">
        <w:t xml:space="preserve"> </w:t>
      </w:r>
      <w:r w:rsidRPr="00A66664">
        <w:t>were</w:t>
      </w:r>
      <w:r w:rsidR="00DB47F6">
        <w:t xml:space="preserve"> </w:t>
      </w:r>
      <w:r w:rsidRPr="00A66664">
        <w:t>standing</w:t>
      </w:r>
      <w:r w:rsidR="00DB47F6">
        <w:t xml:space="preserve"> </w:t>
      </w:r>
      <w:r w:rsidRPr="00A66664">
        <w:t>by</w:t>
      </w:r>
      <w:r w:rsidR="00DB47F6">
        <w:t xml:space="preserve"> </w:t>
      </w:r>
      <w:r w:rsidRPr="00A66664">
        <w:t>shore</w:t>
      </w:r>
      <w:r w:rsidR="00DB47F6">
        <w:t xml:space="preserve"> </w:t>
      </w:r>
      <w:r w:rsidRPr="00A66664">
        <w:t>of</w:t>
      </w:r>
      <w:r w:rsidR="00DB47F6">
        <w:t xml:space="preserve"> </w:t>
      </w:r>
      <w:r w:rsidRPr="00A66664">
        <w:t>the</w:t>
      </w:r>
      <w:r w:rsidR="00DB47F6">
        <w:t xml:space="preserve"> </w:t>
      </w:r>
      <w:r w:rsidRPr="00A66664">
        <w:rPr>
          <w:bCs/>
        </w:rPr>
        <w:t>Yam</w:t>
      </w:r>
      <w:r w:rsidR="00DB47F6">
        <w:rPr>
          <w:bCs/>
        </w:rPr>
        <w:t xml:space="preserve"> </w:t>
      </w:r>
      <w:r w:rsidRPr="00A66664">
        <w:rPr>
          <w:bCs/>
        </w:rPr>
        <w:t>Suf</w:t>
      </w:r>
      <w:r w:rsidR="00DB47F6">
        <w:t xml:space="preserve"> </w:t>
      </w:r>
      <w:r w:rsidRPr="00A66664">
        <w:t>watching</w:t>
      </w:r>
      <w:r w:rsidR="00DB47F6">
        <w:t xml:space="preserve"> </w:t>
      </w:r>
      <w:r w:rsidRPr="00A66664">
        <w:t>their</w:t>
      </w:r>
      <w:r w:rsidR="00DB47F6">
        <w:t xml:space="preserve"> </w:t>
      </w:r>
      <w:r w:rsidRPr="00A66664">
        <w:t>enemy</w:t>
      </w:r>
      <w:r w:rsidR="00DB47F6">
        <w:t xml:space="preserve"> </w:t>
      </w:r>
      <w:r w:rsidRPr="00A66664">
        <w:t>come</w:t>
      </w:r>
      <w:r w:rsidR="00DB47F6">
        <w:t xml:space="preserve"> </w:t>
      </w:r>
      <w:r w:rsidRPr="00A66664">
        <w:t>closer,</w:t>
      </w:r>
      <w:r w:rsidR="00DB47F6">
        <w:t xml:space="preserve"> </w:t>
      </w:r>
      <w:r w:rsidRPr="00A66664">
        <w:t>they</w:t>
      </w:r>
      <w:r w:rsidR="00DB47F6">
        <w:t xml:space="preserve"> </w:t>
      </w:r>
      <w:r w:rsidRPr="00A66664">
        <w:t>did</w:t>
      </w:r>
      <w:r w:rsidR="00DB47F6">
        <w:t xml:space="preserve"> </w:t>
      </w:r>
      <w:r w:rsidRPr="00A66664">
        <w:t>not</w:t>
      </w:r>
      <w:r w:rsidR="00DB47F6">
        <w:t xml:space="preserve"> </w:t>
      </w:r>
      <w:r w:rsidRPr="00A66664">
        <w:t>know</w:t>
      </w:r>
      <w:r w:rsidR="00DB47F6">
        <w:t xml:space="preserve"> </w:t>
      </w:r>
      <w:r w:rsidRPr="00A66664">
        <w:t>what</w:t>
      </w:r>
      <w:r w:rsidR="00DB47F6">
        <w:t xml:space="preserve"> </w:t>
      </w:r>
      <w:r w:rsidRPr="00A66664">
        <w:t>to</w:t>
      </w:r>
      <w:r w:rsidR="00DB47F6">
        <w:t xml:space="preserve"> </w:t>
      </w:r>
      <w:r w:rsidRPr="00A66664">
        <w:t>do.</w:t>
      </w:r>
      <w:r w:rsidR="00DB47F6">
        <w:t xml:space="preserve"> </w:t>
      </w:r>
      <w:r w:rsidRPr="00A66664">
        <w:t>Suddenly,</w:t>
      </w:r>
      <w:r w:rsidR="00DB47F6">
        <w:t xml:space="preserve"> </w:t>
      </w:r>
      <w:r w:rsidRPr="00A66664">
        <w:t>Nachshon</w:t>
      </w:r>
      <w:r w:rsidR="00DB47F6">
        <w:t xml:space="preserve"> </w:t>
      </w:r>
      <w:r w:rsidRPr="00A66664">
        <w:rPr>
          <w:bCs/>
        </w:rPr>
        <w:t>ben</w:t>
      </w:r>
      <w:r w:rsidR="00DB47F6">
        <w:rPr>
          <w:bCs/>
        </w:rPr>
        <w:t xml:space="preserve"> </w:t>
      </w:r>
      <w:r w:rsidR="00C07ED0" w:rsidRPr="00A66664">
        <w:rPr>
          <w:bCs/>
        </w:rPr>
        <w:t>Aminadab</w:t>
      </w:r>
      <w:r w:rsidR="00A85A87" w:rsidRPr="00A66664">
        <w:rPr>
          <w:bCs/>
        </w:rPr>
        <w:t>,</w:t>
      </w:r>
      <w:r w:rsidR="00DB47F6">
        <w:rPr>
          <w:bCs/>
        </w:rPr>
        <w:t xml:space="preserve"> </w:t>
      </w:r>
      <w:r w:rsidR="00A85A87" w:rsidRPr="00A66664">
        <w:rPr>
          <w:bCs/>
        </w:rPr>
        <w:t>of</w:t>
      </w:r>
      <w:r w:rsidR="00DB47F6">
        <w:rPr>
          <w:bCs/>
        </w:rPr>
        <w:t xml:space="preserve"> </w:t>
      </w:r>
      <w:r w:rsidR="00A85A87" w:rsidRPr="00A66664">
        <w:rPr>
          <w:bCs/>
        </w:rPr>
        <w:t>the</w:t>
      </w:r>
      <w:r w:rsidR="00DB47F6">
        <w:rPr>
          <w:bCs/>
        </w:rPr>
        <w:t xml:space="preserve"> </w:t>
      </w:r>
      <w:r w:rsidR="00A85A87" w:rsidRPr="00A66664">
        <w:rPr>
          <w:bCs/>
        </w:rPr>
        <w:t>tribe</w:t>
      </w:r>
      <w:r w:rsidR="00DB47F6">
        <w:rPr>
          <w:bCs/>
        </w:rPr>
        <w:t xml:space="preserve"> </w:t>
      </w:r>
      <w:r w:rsidR="00A85A87" w:rsidRPr="00A66664">
        <w:rPr>
          <w:bCs/>
        </w:rPr>
        <w:t>of</w:t>
      </w:r>
      <w:r w:rsidR="00DB47F6">
        <w:rPr>
          <w:bCs/>
        </w:rPr>
        <w:t xml:space="preserve"> </w:t>
      </w:r>
      <w:r w:rsidR="00A85A87" w:rsidRPr="00A66664">
        <w:rPr>
          <w:bCs/>
        </w:rPr>
        <w:t>Judah,</w:t>
      </w:r>
      <w:r w:rsidR="00DB47F6">
        <w:t xml:space="preserve"> </w:t>
      </w:r>
      <w:r w:rsidRPr="00A66664">
        <w:t>jumped</w:t>
      </w:r>
      <w:r w:rsidR="00DB47F6">
        <w:t xml:space="preserve"> </w:t>
      </w:r>
      <w:r w:rsidRPr="00A66664">
        <w:t>into</w:t>
      </w:r>
      <w:r w:rsidR="00DB47F6">
        <w:t xml:space="preserve"> </w:t>
      </w:r>
      <w:r w:rsidRPr="00A66664">
        <w:t>the</w:t>
      </w:r>
      <w:r w:rsidR="00DB47F6">
        <w:t xml:space="preserve"> </w:t>
      </w:r>
      <w:r w:rsidRPr="00A66664">
        <w:rPr>
          <w:bCs/>
        </w:rPr>
        <w:t>Yam</w:t>
      </w:r>
      <w:r w:rsidR="00DB47F6">
        <w:rPr>
          <w:bCs/>
        </w:rPr>
        <w:t xml:space="preserve"> </w:t>
      </w:r>
      <w:r w:rsidRPr="00A66664">
        <w:rPr>
          <w:bCs/>
        </w:rPr>
        <w:t>Suf</w:t>
      </w:r>
      <w:r w:rsidR="00DB47F6">
        <w:t xml:space="preserve"> </w:t>
      </w:r>
      <w:r w:rsidRPr="00A66664">
        <w:t>with</w:t>
      </w:r>
      <w:r w:rsidR="00DB47F6">
        <w:t xml:space="preserve"> </w:t>
      </w:r>
      <w:r w:rsidRPr="00A66664">
        <w:t>full</w:t>
      </w:r>
      <w:r w:rsidR="00DB47F6">
        <w:t xml:space="preserve"> </w:t>
      </w:r>
      <w:r w:rsidRPr="00A66664">
        <w:t>confidence</w:t>
      </w:r>
      <w:r w:rsidR="00DB47F6">
        <w:t xml:space="preserve"> </w:t>
      </w:r>
      <w:r w:rsidRPr="00A66664">
        <w:t>that</w:t>
      </w:r>
      <w:r w:rsidR="00DB47F6">
        <w:t xml:space="preserve"> </w:t>
      </w:r>
      <w:r w:rsidR="00D81D9A" w:rsidRPr="00A66664">
        <w:t>HaShem</w:t>
      </w:r>
      <w:r w:rsidR="00DB47F6">
        <w:t xml:space="preserve"> </w:t>
      </w:r>
      <w:r w:rsidRPr="00A66664">
        <w:t>would</w:t>
      </w:r>
      <w:r w:rsidR="00DB47F6">
        <w:t xml:space="preserve"> </w:t>
      </w:r>
      <w:r w:rsidRPr="00A66664">
        <w:t>save</w:t>
      </w:r>
      <w:r w:rsidR="00DB47F6">
        <w:t xml:space="preserve"> </w:t>
      </w:r>
      <w:r w:rsidRPr="00A66664">
        <w:t>him.</w:t>
      </w:r>
      <w:r w:rsidR="00DB47F6">
        <w:t xml:space="preserve"> </w:t>
      </w:r>
      <w:r w:rsidRPr="00A66664">
        <w:t>As</w:t>
      </w:r>
      <w:r w:rsidR="00DB47F6">
        <w:t xml:space="preserve"> </w:t>
      </w:r>
      <w:r w:rsidRPr="00A66664">
        <w:t>he</w:t>
      </w:r>
      <w:r w:rsidR="00DB47F6">
        <w:t xml:space="preserve"> </w:t>
      </w:r>
      <w:r w:rsidRPr="00A66664">
        <w:t>touched</w:t>
      </w:r>
      <w:r w:rsidR="00DB47F6">
        <w:t xml:space="preserve"> </w:t>
      </w:r>
      <w:r w:rsidRPr="00A66664">
        <w:t>the</w:t>
      </w:r>
      <w:r w:rsidR="00DB47F6">
        <w:t xml:space="preserve"> </w:t>
      </w:r>
      <w:r w:rsidRPr="00A66664">
        <w:t>water,</w:t>
      </w:r>
      <w:r w:rsidR="00DB47F6">
        <w:t xml:space="preserve"> </w:t>
      </w:r>
      <w:r w:rsidRPr="00A66664">
        <w:t>it</w:t>
      </w:r>
      <w:r w:rsidR="00DB47F6">
        <w:t xml:space="preserve"> </w:t>
      </w:r>
      <w:r w:rsidRPr="00A66664">
        <w:t>parted</w:t>
      </w:r>
      <w:r w:rsidR="00DB47F6">
        <w:t xml:space="preserve"> </w:t>
      </w:r>
      <w:r w:rsidRPr="00A66664">
        <w:t>and</w:t>
      </w:r>
      <w:r w:rsidR="00DB47F6">
        <w:t xml:space="preserve"> </w:t>
      </w:r>
      <w:r w:rsidRPr="00A66664">
        <w:t>allowed</w:t>
      </w:r>
      <w:r w:rsidR="00DB47F6">
        <w:t xml:space="preserve"> </w:t>
      </w:r>
      <w:r w:rsidRPr="00A66664">
        <w:t>the</w:t>
      </w:r>
      <w:r w:rsidR="00DB47F6">
        <w:t xml:space="preserve"> </w:t>
      </w:r>
      <w:r w:rsidRPr="00A66664">
        <w:t>Jews</w:t>
      </w:r>
      <w:r w:rsidR="00DB47F6">
        <w:t xml:space="preserve"> </w:t>
      </w:r>
      <w:r w:rsidRPr="00A66664">
        <w:t>to</w:t>
      </w:r>
      <w:r w:rsidR="00DB47F6">
        <w:t xml:space="preserve"> </w:t>
      </w:r>
      <w:r w:rsidRPr="00A66664">
        <w:t>pass</w:t>
      </w:r>
      <w:r w:rsidR="00DB47F6">
        <w:t xml:space="preserve"> </w:t>
      </w:r>
      <w:r w:rsidRPr="00A66664">
        <w:t>through.</w:t>
      </w:r>
      <w:r w:rsidR="00DB47F6">
        <w:t xml:space="preserve"> </w:t>
      </w:r>
      <w:r w:rsidRPr="00A66664">
        <w:t>It</w:t>
      </w:r>
      <w:r w:rsidR="00DB47F6">
        <w:t xml:space="preserve"> </w:t>
      </w:r>
      <w:r w:rsidRPr="00A66664">
        <w:t>was</w:t>
      </w:r>
      <w:r w:rsidR="00DB47F6">
        <w:t xml:space="preserve"> </w:t>
      </w:r>
      <w:r w:rsidRPr="00A66664">
        <w:t>Nachshon's</w:t>
      </w:r>
      <w:r w:rsidR="00DB47F6">
        <w:t xml:space="preserve"> </w:t>
      </w:r>
      <w:r w:rsidRPr="00A66664">
        <w:t>faith</w:t>
      </w:r>
      <w:r w:rsidR="00DB47F6">
        <w:t xml:space="preserve"> </w:t>
      </w:r>
      <w:r w:rsidRPr="00A66664">
        <w:t>in</w:t>
      </w:r>
      <w:r w:rsidR="00DB47F6">
        <w:t xml:space="preserve"> </w:t>
      </w:r>
      <w:r w:rsidR="00D81D9A" w:rsidRPr="00A66664">
        <w:t>HaShem</w:t>
      </w:r>
      <w:r w:rsidR="00DB47F6">
        <w:t xml:space="preserve"> </w:t>
      </w:r>
      <w:r w:rsidRPr="00A66664">
        <w:t>that</w:t>
      </w:r>
      <w:r w:rsidR="00DB47F6">
        <w:t xml:space="preserve"> </w:t>
      </w:r>
      <w:r w:rsidRPr="00A66664">
        <w:t>led</w:t>
      </w:r>
      <w:r w:rsidR="00DB47F6">
        <w:t xml:space="preserve"> </w:t>
      </w:r>
      <w:r w:rsidRPr="00A66664">
        <w:t>to</w:t>
      </w:r>
      <w:r w:rsidR="00DB47F6">
        <w:t xml:space="preserve"> </w:t>
      </w:r>
      <w:r w:rsidR="0070615F" w:rsidRPr="00A66664">
        <w:t>Bne</w:t>
      </w:r>
      <w:r w:rsidR="00DB47F6">
        <w:t xml:space="preserve"> </w:t>
      </w:r>
      <w:r w:rsidR="00C13B40" w:rsidRPr="00A66664">
        <w:t>Israel</w:t>
      </w:r>
      <w:r w:rsidRPr="00A66664">
        <w:t>'s</w:t>
      </w:r>
      <w:r w:rsidR="00DB47F6">
        <w:t xml:space="preserve"> </w:t>
      </w:r>
      <w:r w:rsidRPr="00A66664">
        <w:t>being</w:t>
      </w:r>
      <w:r w:rsidR="00DB47F6">
        <w:t xml:space="preserve"> </w:t>
      </w:r>
      <w:r w:rsidRPr="00A66664">
        <w:t>saved.</w:t>
      </w:r>
    </w:p>
    <w:p w14:paraId="01D0833E" w14:textId="77777777" w:rsidR="00153438" w:rsidRPr="00A66664" w:rsidRDefault="00153438" w:rsidP="00153438"/>
    <w:p w14:paraId="3747948D" w14:textId="77777777" w:rsidR="00153438" w:rsidRPr="00A66664" w:rsidRDefault="0068210C" w:rsidP="0068210C">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XXI:10</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WENT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DRY</w:t>
      </w:r>
      <w:r w:rsidR="00DB47F6">
        <w:rPr>
          <w:i/>
        </w:rPr>
        <w:t xml:space="preserve"> </w:t>
      </w:r>
      <w:r w:rsidRPr="00A66664">
        <w:rPr>
          <w:i/>
        </w:rPr>
        <w:t>GROUND</w:t>
      </w:r>
      <w:r w:rsidR="00DB47F6">
        <w:rPr>
          <w:i/>
        </w:rPr>
        <w:t xml:space="preserve"> </w:t>
      </w:r>
      <w:r w:rsidRPr="00A66664">
        <w:rPr>
          <w:i/>
        </w:rPr>
        <w:t>(XIV,</w:t>
      </w:r>
      <w:r w:rsidR="00DB47F6">
        <w:rPr>
          <w:i/>
        </w:rPr>
        <w:t xml:space="preserve"> </w:t>
      </w:r>
      <w:r w:rsidRPr="00A66664">
        <w:rPr>
          <w:i/>
        </w:rPr>
        <w:t>22).</w:t>
      </w:r>
      <w:r w:rsidR="00DB47F6">
        <w:rPr>
          <w:i/>
        </w:rPr>
        <w:t xml:space="preserve"> </w:t>
      </w:r>
      <w:r w:rsidRPr="00A66664">
        <w:rPr>
          <w:i/>
        </w:rPr>
        <w:t>[How</w:t>
      </w:r>
      <w:r w:rsidR="00DB47F6">
        <w:rPr>
          <w:i/>
        </w:rPr>
        <w:t xml:space="preserve"> </w:t>
      </w:r>
      <w:r w:rsidRPr="00A66664">
        <w:rPr>
          <w:i/>
        </w:rPr>
        <w:t>is</w:t>
      </w:r>
      <w:r w:rsidR="00DB47F6">
        <w:rPr>
          <w:i/>
        </w:rPr>
        <w:t xml:space="preserve"> </w:t>
      </w:r>
      <w:r w:rsidRPr="00A66664">
        <w:rPr>
          <w:i/>
        </w:rPr>
        <w:t>this</w:t>
      </w:r>
      <w:r w:rsidR="00DB47F6">
        <w:rPr>
          <w:i/>
        </w:rPr>
        <w:t xml:space="preserve"> </w:t>
      </w:r>
      <w:r w:rsidRPr="00A66664">
        <w:rPr>
          <w:i/>
        </w:rPr>
        <w:t>possible?]</w:t>
      </w:r>
      <w:r w:rsidR="00DB47F6">
        <w:rPr>
          <w:i/>
        </w:rPr>
        <w:t xml:space="preserve"> </w:t>
      </w:r>
      <w:r w:rsidRPr="00A66664">
        <w:rPr>
          <w:i/>
        </w:rPr>
        <w:t>If</w:t>
      </w:r>
      <w:r w:rsidR="00DB47F6">
        <w:rPr>
          <w:i/>
        </w:rPr>
        <w:t xml:space="preserve"> </w:t>
      </w:r>
      <w:r w:rsidRPr="00A66664">
        <w:rPr>
          <w:i/>
        </w:rPr>
        <w:t>they</w:t>
      </w:r>
      <w:r w:rsidR="00DB47F6">
        <w:rPr>
          <w:i/>
        </w:rPr>
        <w:t xml:space="preserve"> </w:t>
      </w:r>
      <w:r w:rsidRPr="00A66664">
        <w:rPr>
          <w:i/>
        </w:rPr>
        <w:t>went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then</w:t>
      </w:r>
      <w:r w:rsidR="00DB47F6">
        <w:rPr>
          <w:i/>
        </w:rPr>
        <w:t xml:space="preserve"> </w:t>
      </w:r>
      <w:r w:rsidRPr="00A66664">
        <w:rPr>
          <w:i/>
        </w:rPr>
        <w:t>why</w:t>
      </w:r>
      <w:r w:rsidR="00DB47F6">
        <w:rPr>
          <w:i/>
        </w:rPr>
        <w:t xml:space="preserve"> </w:t>
      </w:r>
      <w:r w:rsidRPr="00A66664">
        <w:rPr>
          <w:i/>
        </w:rPr>
        <w:t>does</w:t>
      </w:r>
      <w:r w:rsidR="00DB47F6">
        <w:rPr>
          <w:i/>
        </w:rPr>
        <w:t xml:space="preserve"> </w:t>
      </w:r>
      <w:r w:rsidRPr="00A66664">
        <w:rPr>
          <w:i/>
        </w:rPr>
        <w:t>it</w:t>
      </w:r>
      <w:r w:rsidR="00DB47F6">
        <w:rPr>
          <w:i/>
        </w:rPr>
        <w:t xml:space="preserve"> </w:t>
      </w:r>
      <w:r w:rsidRPr="00A66664">
        <w:rPr>
          <w:i/>
        </w:rPr>
        <w:t>say</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DRY</w:t>
      </w:r>
      <w:r w:rsidR="00DB47F6">
        <w:rPr>
          <w:i/>
        </w:rPr>
        <w:t xml:space="preserve"> </w:t>
      </w:r>
      <w:r w:rsidRPr="00A66664">
        <w:rPr>
          <w:i/>
        </w:rPr>
        <w:t>GROUND?</w:t>
      </w:r>
      <w:r w:rsidR="00DB47F6">
        <w:rPr>
          <w:i/>
        </w:rPr>
        <w:t xml:space="preserve"> </w:t>
      </w:r>
      <w:r w:rsidRPr="00A66664">
        <w:rPr>
          <w:i/>
        </w:rPr>
        <w:t>and</w:t>
      </w:r>
      <w:r w:rsidR="00DB47F6">
        <w:rPr>
          <w:i/>
        </w:rPr>
        <w:t xml:space="preserve"> </w:t>
      </w:r>
      <w:r w:rsidRPr="00A66664">
        <w:rPr>
          <w:i/>
        </w:rPr>
        <w:t>if</w:t>
      </w:r>
      <w:r w:rsidR="00DB47F6">
        <w:rPr>
          <w:i/>
        </w:rPr>
        <w:t xml:space="preserve"> </w:t>
      </w:r>
      <w:r w:rsidRPr="00A66664">
        <w:rPr>
          <w:i/>
        </w:rPr>
        <w:t>they</w:t>
      </w:r>
      <w:r w:rsidR="00DB47F6">
        <w:rPr>
          <w:i/>
        </w:rPr>
        <w:t xml:space="preserve"> </w:t>
      </w:r>
      <w:r w:rsidRPr="00A66664">
        <w:rPr>
          <w:i/>
        </w:rPr>
        <w:t>went</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DRY</w:t>
      </w:r>
      <w:r w:rsidR="00DB47F6">
        <w:rPr>
          <w:i/>
        </w:rPr>
        <w:t xml:space="preserve"> </w:t>
      </w:r>
      <w:r w:rsidRPr="00A66664">
        <w:rPr>
          <w:i/>
        </w:rPr>
        <w:t>GROUND,</w:t>
      </w:r>
      <w:r w:rsidR="00DB47F6">
        <w:rPr>
          <w:i/>
        </w:rPr>
        <w:t xml:space="preserve"> </w:t>
      </w:r>
      <w:r w:rsidRPr="00A66664">
        <w:rPr>
          <w:i/>
        </w:rPr>
        <w:t>then</w:t>
      </w:r>
      <w:r w:rsidR="00DB47F6">
        <w:rPr>
          <w:i/>
        </w:rPr>
        <w:t xml:space="preserve"> </w:t>
      </w:r>
      <w:r w:rsidRPr="00A66664">
        <w:rPr>
          <w:i/>
        </w:rPr>
        <w:t>why</w:t>
      </w:r>
      <w:r w:rsidR="00DB47F6">
        <w:rPr>
          <w:i/>
        </w:rPr>
        <w:t xml:space="preserve"> </w:t>
      </w:r>
      <w:r w:rsidRPr="00A66664">
        <w:rPr>
          <w:i/>
        </w:rPr>
        <w:t>does</w:t>
      </w:r>
      <w:r w:rsidR="00DB47F6">
        <w:rPr>
          <w:i/>
        </w:rPr>
        <w:t xml:space="preserve"> </w:t>
      </w:r>
      <w:r w:rsidRPr="00A66664">
        <w:rPr>
          <w:i/>
        </w:rPr>
        <w:t>it</w:t>
      </w:r>
      <w:r w:rsidR="00DB47F6">
        <w:rPr>
          <w:i/>
        </w:rPr>
        <w:t xml:space="preserve"> </w:t>
      </w:r>
      <w:r w:rsidRPr="00A66664">
        <w:rPr>
          <w:i/>
        </w:rPr>
        <w:t>say</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This</w:t>
      </w:r>
      <w:r w:rsidR="00DB47F6">
        <w:rPr>
          <w:i/>
        </w:rPr>
        <w:t xml:space="preserve"> </w:t>
      </w:r>
      <w:r w:rsidRPr="00A66664">
        <w:rPr>
          <w:i/>
        </w:rPr>
        <w:t>is</w:t>
      </w:r>
      <w:r w:rsidR="00DB47F6">
        <w:rPr>
          <w:i/>
        </w:rPr>
        <w:t xml:space="preserve"> </w:t>
      </w:r>
      <w:r w:rsidRPr="00A66664">
        <w:rPr>
          <w:i/>
        </w:rPr>
        <w:t>to</w:t>
      </w:r>
      <w:r w:rsidR="00DB47F6">
        <w:rPr>
          <w:i/>
        </w:rPr>
        <w:t xml:space="preserve"> </w:t>
      </w:r>
      <w:r w:rsidRPr="00A66664">
        <w:rPr>
          <w:i/>
        </w:rPr>
        <w:t>teach</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was</w:t>
      </w:r>
      <w:r w:rsidR="00DB47F6">
        <w:rPr>
          <w:i/>
        </w:rPr>
        <w:t xml:space="preserve"> </w:t>
      </w:r>
      <w:r w:rsidRPr="00A66664">
        <w:rPr>
          <w:i/>
        </w:rPr>
        <w:t>divided</w:t>
      </w:r>
      <w:r w:rsidR="00DB47F6">
        <w:rPr>
          <w:i/>
        </w:rPr>
        <w:t xml:space="preserve"> </w:t>
      </w:r>
      <w:r w:rsidRPr="00A66664">
        <w:rPr>
          <w:i/>
        </w:rPr>
        <w:t>only</w:t>
      </w:r>
      <w:r w:rsidR="00DB47F6">
        <w:rPr>
          <w:i/>
        </w:rPr>
        <w:t xml:space="preserve"> </w:t>
      </w:r>
      <w:r w:rsidRPr="00A66664">
        <w:rPr>
          <w:i/>
        </w:rPr>
        <w:t>after</w:t>
      </w:r>
      <w:r w:rsidR="00DB47F6">
        <w:rPr>
          <w:i/>
        </w:rPr>
        <w:t xml:space="preserve"> </w:t>
      </w:r>
      <w:r w:rsidR="00C13B40" w:rsidRPr="00A66664">
        <w:rPr>
          <w:i/>
        </w:rPr>
        <w:t>Israel</w:t>
      </w:r>
      <w:r w:rsidR="00DB47F6">
        <w:rPr>
          <w:i/>
        </w:rPr>
        <w:t xml:space="preserve"> </w:t>
      </w:r>
      <w:r w:rsidRPr="00A66664">
        <w:rPr>
          <w:i/>
        </w:rPr>
        <w:t>had</w:t>
      </w:r>
      <w:r w:rsidR="00DB47F6">
        <w:rPr>
          <w:i/>
        </w:rPr>
        <w:t xml:space="preserve"> </w:t>
      </w:r>
      <w:r w:rsidRPr="00A66664">
        <w:rPr>
          <w:i/>
        </w:rPr>
        <w:t>stepped</w:t>
      </w:r>
      <w:r w:rsidR="00DB47F6">
        <w:rPr>
          <w:i/>
        </w:rPr>
        <w:t xml:space="preserve"> </w:t>
      </w:r>
      <w:r w:rsidRPr="00A66664">
        <w:rPr>
          <w:i/>
        </w:rPr>
        <w:t>into</w:t>
      </w:r>
      <w:r w:rsidR="00DB47F6">
        <w:rPr>
          <w:i/>
        </w:rPr>
        <w:t xml:space="preserve"> </w:t>
      </w:r>
      <w:r w:rsidRPr="00A66664">
        <w:rPr>
          <w:i/>
        </w:rPr>
        <w:t>it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had</w:t>
      </w:r>
      <w:r w:rsidR="00DB47F6">
        <w:rPr>
          <w:i/>
        </w:rPr>
        <w:t xml:space="preserve"> </w:t>
      </w:r>
      <w:r w:rsidRPr="00A66664">
        <w:rPr>
          <w:i/>
        </w:rPr>
        <w:t>reached</w:t>
      </w:r>
      <w:r w:rsidR="00DB47F6">
        <w:rPr>
          <w:i/>
        </w:rPr>
        <w:t xml:space="preserve"> </w:t>
      </w:r>
      <w:r w:rsidRPr="00A66664">
        <w:rPr>
          <w:i/>
        </w:rPr>
        <w:t>their</w:t>
      </w:r>
      <w:r w:rsidR="00DB47F6">
        <w:rPr>
          <w:i/>
        </w:rPr>
        <w:t xml:space="preserve"> </w:t>
      </w:r>
      <w:r w:rsidRPr="00A66664">
        <w:rPr>
          <w:i/>
        </w:rPr>
        <w:t>noses,</w:t>
      </w:r>
      <w:r w:rsidR="00DB47F6">
        <w:rPr>
          <w:i/>
        </w:rPr>
        <w:t xml:space="preserve"> </w:t>
      </w:r>
      <w:r w:rsidRPr="00A66664">
        <w:rPr>
          <w:i/>
        </w:rPr>
        <w:t>only</w:t>
      </w:r>
      <w:r w:rsidR="00DB47F6">
        <w:rPr>
          <w:i/>
        </w:rPr>
        <w:t xml:space="preserve"> </w:t>
      </w:r>
      <w:r w:rsidRPr="00A66664">
        <w:rPr>
          <w:i/>
        </w:rPr>
        <w:t>then</w:t>
      </w:r>
      <w:r w:rsidR="00DB47F6">
        <w:rPr>
          <w:i/>
        </w:rPr>
        <w:t xml:space="preserve"> </w:t>
      </w:r>
      <w:r w:rsidRPr="00A66664">
        <w:rPr>
          <w:i/>
        </w:rPr>
        <w:t>did</w:t>
      </w:r>
      <w:r w:rsidR="00DB47F6">
        <w:rPr>
          <w:i/>
        </w:rPr>
        <w:t xml:space="preserve"> </w:t>
      </w:r>
      <w:r w:rsidRPr="00A66664">
        <w:rPr>
          <w:i/>
        </w:rPr>
        <w:t>it</w:t>
      </w:r>
      <w:r w:rsidR="00DB47F6">
        <w:rPr>
          <w:i/>
        </w:rPr>
        <w:t xml:space="preserve"> </w:t>
      </w:r>
      <w:r w:rsidRPr="00A66664">
        <w:rPr>
          <w:i/>
        </w:rPr>
        <w:t>become</w:t>
      </w:r>
      <w:r w:rsidR="00DB47F6">
        <w:rPr>
          <w:i/>
        </w:rPr>
        <w:t xml:space="preserve"> </w:t>
      </w:r>
      <w:r w:rsidRPr="00A66664">
        <w:rPr>
          <w:i/>
        </w:rPr>
        <w:t>dry</w:t>
      </w:r>
      <w:r w:rsidR="00DB47F6">
        <w:rPr>
          <w:i/>
        </w:rPr>
        <w:t xml:space="preserve"> </w:t>
      </w:r>
      <w:r w:rsidRPr="00A66664">
        <w:rPr>
          <w:i/>
        </w:rPr>
        <w:t>land.</w:t>
      </w:r>
    </w:p>
    <w:p w14:paraId="501AB373" w14:textId="77777777" w:rsidR="00153438" w:rsidRPr="00A66664" w:rsidRDefault="00153438" w:rsidP="00153438"/>
    <w:p w14:paraId="2B632589" w14:textId="77777777" w:rsidR="00581BD9" w:rsidRPr="00A66664" w:rsidRDefault="00581BD9" w:rsidP="00581BD9">
      <w:pPr>
        <w:ind w:left="288" w:right="288"/>
        <w:rPr>
          <w:i/>
        </w:rPr>
      </w:pPr>
      <w:r w:rsidRPr="00A66664">
        <w:rPr>
          <w:b/>
          <w:i/>
        </w:rPr>
        <w:t>Mechilta</w:t>
      </w:r>
      <w:r w:rsidR="00DB47F6">
        <w:rPr>
          <w:b/>
          <w:i/>
        </w:rPr>
        <w:t xml:space="preserve"> </w:t>
      </w:r>
      <w:r w:rsidRPr="00A66664">
        <w:rPr>
          <w:b/>
          <w:i/>
        </w:rPr>
        <w:t>Beshalach</w:t>
      </w:r>
      <w:r w:rsidR="00DB47F6">
        <w:rPr>
          <w:b/>
          <w:i/>
        </w:rPr>
        <w:t xml:space="preserve"> </w:t>
      </w:r>
      <w:r w:rsidRPr="00A66664">
        <w:rPr>
          <w:b/>
          <w:i/>
        </w:rPr>
        <w:t>5</w:t>
      </w:r>
      <w:r w:rsidR="00DB47F6">
        <w:rPr>
          <w:i/>
        </w:rPr>
        <w:t xml:space="preserve"> </w:t>
      </w:r>
      <w:r w:rsidRPr="00A66664">
        <w:rPr>
          <w:i/>
        </w:rPr>
        <w:t>“When</w:t>
      </w:r>
      <w:r w:rsidR="00DB47F6">
        <w:rPr>
          <w:i/>
        </w:rPr>
        <w:t xml:space="preserve"> </w:t>
      </w:r>
      <w:r w:rsidR="00C13B40" w:rsidRPr="00A66664">
        <w:rPr>
          <w:i/>
        </w:rPr>
        <w:t>Israel</w:t>
      </w:r>
      <w:r w:rsidR="00DB47F6">
        <w:rPr>
          <w:i/>
        </w:rPr>
        <w:t xml:space="preserve"> </w:t>
      </w:r>
      <w:r w:rsidRPr="00A66664">
        <w:rPr>
          <w:i/>
        </w:rPr>
        <w:t>stood</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this</w:t>
      </w:r>
      <w:r w:rsidR="00DB47F6">
        <w:rPr>
          <w:i/>
        </w:rPr>
        <w:t xml:space="preserve"> </w:t>
      </w:r>
      <w:r w:rsidRPr="00A66664">
        <w:rPr>
          <w:i/>
        </w:rPr>
        <w:t>Tribe</w:t>
      </w:r>
      <w:r w:rsidR="00DB47F6">
        <w:rPr>
          <w:i/>
        </w:rPr>
        <w:t xml:space="preserve"> </w:t>
      </w:r>
      <w:r w:rsidRPr="00A66664">
        <w:rPr>
          <w:i/>
        </w:rPr>
        <w:t>(</w:t>
      </w:r>
      <w:r w:rsidR="00D81D9A" w:rsidRPr="00A66664">
        <w:rPr>
          <w:i/>
        </w:rPr>
        <w:t>Yehuda</w:t>
      </w:r>
      <w:r w:rsidRPr="00A66664">
        <w:rPr>
          <w:i/>
        </w:rPr>
        <w:t>)</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not</w:t>
      </w:r>
      <w:r w:rsidR="00DB47F6">
        <w:rPr>
          <w:i/>
        </w:rPr>
        <w:t xml:space="preserve"> </w:t>
      </w:r>
      <w:r w:rsidRPr="00A66664">
        <w:rPr>
          <w:i/>
        </w:rPr>
        <w:t>be</w:t>
      </w:r>
      <w:r w:rsidR="00DB47F6">
        <w:rPr>
          <w:i/>
        </w:rPr>
        <w:t xml:space="preserve"> </w:t>
      </w:r>
      <w:r w:rsidRPr="00A66664">
        <w:rPr>
          <w:i/>
        </w:rPr>
        <w:t>first</w:t>
      </w:r>
      <w:r w:rsidR="00DB47F6">
        <w:rPr>
          <w:i/>
        </w:rPr>
        <w:t xml:space="preserve"> </w:t>
      </w:r>
      <w:r w:rsidRPr="00A66664">
        <w:rPr>
          <w:i/>
        </w:rPr>
        <w:t>to</w:t>
      </w:r>
      <w:r w:rsidR="00DB47F6">
        <w:rPr>
          <w:i/>
        </w:rPr>
        <w:t xml:space="preserve"> </w:t>
      </w:r>
      <w:r w:rsidRPr="00A66664">
        <w:rPr>
          <w:i/>
        </w:rPr>
        <w:t>go</w:t>
      </w:r>
      <w:r w:rsidR="00DB47F6">
        <w:rPr>
          <w:i/>
        </w:rPr>
        <w:t xml:space="preserve"> </w:t>
      </w:r>
      <w:r w:rsidRPr="00A66664">
        <w:rPr>
          <w:i/>
        </w:rPr>
        <w:t>down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other</w:t>
      </w:r>
      <w:r w:rsidR="00DB47F6">
        <w:rPr>
          <w:i/>
        </w:rPr>
        <w:t xml:space="preserve"> </w:t>
      </w:r>
      <w:r w:rsidRPr="00A66664">
        <w:rPr>
          <w:i/>
        </w:rPr>
        <w:t>Tribe</w:t>
      </w:r>
      <w:r w:rsidR="00DB47F6">
        <w:rPr>
          <w:i/>
        </w:rPr>
        <w:t xml:space="preserve"> </w:t>
      </w:r>
      <w:r w:rsidRPr="00A66664">
        <w:rPr>
          <w:i/>
        </w:rPr>
        <w:t>(Benyamin)</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not</w:t>
      </w:r>
      <w:r w:rsidR="00DB47F6">
        <w:rPr>
          <w:i/>
        </w:rPr>
        <w:t xml:space="preserve"> </w:t>
      </w:r>
      <w:r w:rsidRPr="00A66664">
        <w:rPr>
          <w:i/>
        </w:rPr>
        <w:t>be</w:t>
      </w:r>
      <w:r w:rsidR="00DB47F6">
        <w:rPr>
          <w:i/>
        </w:rPr>
        <w:t xml:space="preserve"> </w:t>
      </w:r>
      <w:r w:rsidRPr="00A66664">
        <w:rPr>
          <w:i/>
        </w:rPr>
        <w:t>first</w:t>
      </w:r>
      <w:r w:rsidR="00DB47F6">
        <w:rPr>
          <w:i/>
        </w:rPr>
        <w:t xml:space="preserve"> </w:t>
      </w:r>
      <w:r w:rsidRPr="00A66664">
        <w:rPr>
          <w:i/>
        </w:rPr>
        <w:t>to</w:t>
      </w:r>
      <w:r w:rsidR="00DB47F6">
        <w:rPr>
          <w:i/>
        </w:rPr>
        <w:t xml:space="preserve"> </w:t>
      </w:r>
      <w:r w:rsidRPr="00A66664">
        <w:rPr>
          <w:i/>
        </w:rPr>
        <w:t>go</w:t>
      </w:r>
      <w:r w:rsidR="00DB47F6">
        <w:rPr>
          <w:i/>
        </w:rPr>
        <w:t xml:space="preserve"> </w:t>
      </w:r>
      <w:r w:rsidRPr="00A66664">
        <w:rPr>
          <w:i/>
        </w:rPr>
        <w:t>down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this</w:t>
      </w:r>
      <w:r w:rsidR="00DB47F6">
        <w:rPr>
          <w:i/>
        </w:rPr>
        <w:t xml:space="preserve"> </w:t>
      </w:r>
      <w:r w:rsidRPr="00A66664">
        <w:rPr>
          <w:i/>
        </w:rPr>
        <w:t>argument,</w:t>
      </w:r>
      <w:r w:rsidR="00DB47F6">
        <w:rPr>
          <w:i/>
        </w:rPr>
        <w:t xml:space="preserve"> </w:t>
      </w:r>
      <w:r w:rsidRPr="00A66664">
        <w:rPr>
          <w:i/>
        </w:rPr>
        <w:t>one</w:t>
      </w:r>
      <w:r w:rsidR="00DB47F6">
        <w:rPr>
          <w:i/>
        </w:rPr>
        <w:t xml:space="preserve"> </w:t>
      </w:r>
      <w:r w:rsidRPr="00A66664">
        <w:rPr>
          <w:i/>
        </w:rPr>
        <w:t>individual,</w:t>
      </w:r>
      <w:r w:rsidR="00DB47F6">
        <w:rPr>
          <w:i/>
        </w:rPr>
        <w:t xml:space="preserve"> </w:t>
      </w:r>
      <w:r w:rsidRPr="00A66664">
        <w:rPr>
          <w:i/>
        </w:rPr>
        <w:t>Nachshon</w:t>
      </w:r>
      <w:r w:rsidR="00DB47F6">
        <w:rPr>
          <w:i/>
        </w:rPr>
        <w:t xml:space="preserve"> </w:t>
      </w:r>
      <w:r w:rsidRPr="00A66664">
        <w:rPr>
          <w:bCs/>
          <w:i/>
        </w:rPr>
        <w:t>ben</w:t>
      </w:r>
      <w:r w:rsidR="00DB47F6">
        <w:rPr>
          <w:bCs/>
          <w:i/>
        </w:rPr>
        <w:t xml:space="preserve"> </w:t>
      </w:r>
      <w:r w:rsidR="00C07ED0" w:rsidRPr="00A66664">
        <w:rPr>
          <w:bCs/>
          <w:i/>
        </w:rPr>
        <w:t>Aminadab</w:t>
      </w:r>
      <w:r w:rsidRPr="00A66664">
        <w:rPr>
          <w:i/>
        </w:rPr>
        <w:t>,</w:t>
      </w:r>
      <w:r w:rsidR="00DB47F6">
        <w:rPr>
          <w:i/>
        </w:rPr>
        <w:t xml:space="preserve"> </w:t>
      </w:r>
      <w:r w:rsidRPr="00A66664">
        <w:rPr>
          <w:i/>
        </w:rPr>
        <w:t>Prince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Tribe</w:t>
      </w:r>
      <w:r w:rsidR="00DB47F6">
        <w:rPr>
          <w:i/>
        </w:rPr>
        <w:t xml:space="preserve"> </w:t>
      </w:r>
      <w:r w:rsidRPr="00A66664">
        <w:rPr>
          <w:i/>
        </w:rPr>
        <w:t>of</w:t>
      </w:r>
      <w:r w:rsidR="00DB47F6">
        <w:rPr>
          <w:i/>
        </w:rPr>
        <w:t xml:space="preserve"> </w:t>
      </w:r>
      <w:r w:rsidR="00D81D9A" w:rsidRPr="00A66664">
        <w:rPr>
          <w:i/>
        </w:rPr>
        <w:t>Yehuda</w:t>
      </w:r>
      <w:r w:rsidRPr="00A66664">
        <w:rPr>
          <w:i/>
        </w:rPr>
        <w:t>,</w:t>
      </w:r>
      <w:r w:rsidR="00DB47F6">
        <w:rPr>
          <w:i/>
        </w:rPr>
        <w:t xml:space="preserve"> </w:t>
      </w:r>
      <w:r w:rsidRPr="00A66664">
        <w:rPr>
          <w:i/>
        </w:rPr>
        <w:t>seized</w:t>
      </w:r>
      <w:r w:rsidR="00DB47F6">
        <w:rPr>
          <w:i/>
        </w:rPr>
        <w:t xml:space="preserve"> </w:t>
      </w:r>
      <w:r w:rsidRPr="00A66664">
        <w:rPr>
          <w:i/>
        </w:rPr>
        <w:t>the</w:t>
      </w:r>
      <w:r w:rsidR="00DB47F6">
        <w:rPr>
          <w:i/>
        </w:rPr>
        <w:t xml:space="preserve"> </w:t>
      </w:r>
      <w:r w:rsidRPr="00A66664">
        <w:rPr>
          <w:i/>
        </w:rPr>
        <w:t>initiative,</w:t>
      </w:r>
      <w:r w:rsidR="00DB47F6">
        <w:rPr>
          <w:i/>
        </w:rPr>
        <w:t xml:space="preserve"> </w:t>
      </w:r>
      <w:r w:rsidRPr="00A66664">
        <w:rPr>
          <w:i/>
        </w:rPr>
        <w:t>and</w:t>
      </w:r>
      <w:r w:rsidR="00DB47F6">
        <w:rPr>
          <w:i/>
        </w:rPr>
        <w:t xml:space="preserve"> </w:t>
      </w:r>
      <w:r w:rsidRPr="00A66664">
        <w:rPr>
          <w:i/>
        </w:rPr>
        <w:t>went</w:t>
      </w:r>
      <w:r w:rsidR="00DB47F6">
        <w:rPr>
          <w:i/>
        </w:rPr>
        <w:t xml:space="preserve"> </w:t>
      </w:r>
      <w:r w:rsidRPr="00A66664">
        <w:rPr>
          <w:i/>
        </w:rPr>
        <w:t>down</w:t>
      </w:r>
      <w:r w:rsidR="00DB47F6">
        <w:rPr>
          <w:i/>
        </w:rPr>
        <w:t xml:space="preserve"> </w:t>
      </w:r>
      <w:r w:rsidRPr="00A66664">
        <w:rPr>
          <w:i/>
        </w:rPr>
        <w:t>first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inspiring</w:t>
      </w:r>
      <w:r w:rsidR="00DB47F6">
        <w:rPr>
          <w:i/>
        </w:rPr>
        <w:t xml:space="preserve"> </w:t>
      </w:r>
      <w:r w:rsidRPr="00A66664">
        <w:rPr>
          <w:i/>
        </w:rPr>
        <w:t>the</w:t>
      </w:r>
      <w:r w:rsidR="00DB47F6">
        <w:rPr>
          <w:i/>
        </w:rPr>
        <w:t xml:space="preserve"> </w:t>
      </w:r>
      <w:r w:rsidRPr="00A66664">
        <w:rPr>
          <w:i/>
        </w:rPr>
        <w:t>rest</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Tribe</w:t>
      </w:r>
      <w:r w:rsidR="00DB47F6">
        <w:rPr>
          <w:i/>
        </w:rPr>
        <w:t xml:space="preserve"> </w:t>
      </w:r>
      <w:r w:rsidRPr="00A66664">
        <w:rPr>
          <w:i/>
        </w:rPr>
        <w:t>to</w:t>
      </w:r>
      <w:r w:rsidR="00DB47F6">
        <w:rPr>
          <w:i/>
        </w:rPr>
        <w:t xml:space="preserve"> </w:t>
      </w:r>
      <w:r w:rsidRPr="00A66664">
        <w:rPr>
          <w:i/>
        </w:rPr>
        <w:t>follow...At</w:t>
      </w:r>
      <w:r w:rsidR="00DB47F6">
        <w:rPr>
          <w:i/>
        </w:rPr>
        <w:t xml:space="preserve"> </w:t>
      </w:r>
      <w:r w:rsidRPr="00A66664">
        <w:rPr>
          <w:i/>
        </w:rPr>
        <w:t>that</w:t>
      </w:r>
      <w:r w:rsidR="00DB47F6">
        <w:rPr>
          <w:i/>
        </w:rPr>
        <w:t xml:space="preserve"> </w:t>
      </w:r>
      <w:r w:rsidRPr="00A66664">
        <w:rPr>
          <w:i/>
        </w:rPr>
        <w:t>moment,</w:t>
      </w:r>
      <w:r w:rsidR="00DB47F6">
        <w:rPr>
          <w:i/>
        </w:rPr>
        <w:t xml:space="preserve"> </w:t>
      </w:r>
      <w:r w:rsidRPr="00A66664">
        <w:rPr>
          <w:i/>
        </w:rPr>
        <w:t>Moshe</w:t>
      </w:r>
      <w:r w:rsidR="00DB47F6">
        <w:rPr>
          <w:i/>
        </w:rPr>
        <w:t xml:space="preserve"> </w:t>
      </w:r>
      <w:r w:rsidRPr="00A66664">
        <w:rPr>
          <w:i/>
        </w:rPr>
        <w:t>was</w:t>
      </w:r>
      <w:r w:rsidR="00DB47F6">
        <w:rPr>
          <w:i/>
        </w:rPr>
        <w:t xml:space="preserve"> </w:t>
      </w:r>
      <w:r w:rsidRPr="00A66664">
        <w:rPr>
          <w:i/>
        </w:rPr>
        <w:t>deeply</w:t>
      </w:r>
      <w:r w:rsidR="00DB47F6">
        <w:rPr>
          <w:i/>
        </w:rPr>
        <w:t xml:space="preserve"> </w:t>
      </w:r>
      <w:r w:rsidRPr="00A66664">
        <w:rPr>
          <w:i/>
        </w:rPr>
        <w:t>engaged</w:t>
      </w:r>
      <w:r w:rsidR="00DB47F6">
        <w:rPr>
          <w:i/>
        </w:rPr>
        <w:t xml:space="preserve"> </w:t>
      </w:r>
      <w:r w:rsidRPr="00A66664">
        <w:rPr>
          <w:i/>
        </w:rPr>
        <w:t>in</w:t>
      </w:r>
      <w:r w:rsidR="00DB47F6">
        <w:rPr>
          <w:i/>
        </w:rPr>
        <w:t xml:space="preserve"> </w:t>
      </w:r>
      <w:r w:rsidRPr="00A66664">
        <w:rPr>
          <w:i/>
        </w:rPr>
        <w:t>Prayer.</w:t>
      </w:r>
      <w:r w:rsidR="00DB47F6">
        <w:rPr>
          <w:i/>
        </w:rPr>
        <w:t xml:space="preserve"> </w:t>
      </w:r>
      <w:r w:rsidRPr="00A66664">
        <w:rPr>
          <w:i/>
        </w:rPr>
        <w:t>The</w:t>
      </w:r>
      <w:r w:rsidR="00DB47F6">
        <w:rPr>
          <w:i/>
        </w:rPr>
        <w:t xml:space="preserve"> </w:t>
      </w:r>
      <w:r w:rsidRPr="00A66664">
        <w:rPr>
          <w:i/>
        </w:rPr>
        <w:t>Holy</w:t>
      </w:r>
      <w:r w:rsidR="00DB47F6">
        <w:rPr>
          <w:i/>
        </w:rPr>
        <w:t xml:space="preserve"> </w:t>
      </w:r>
      <w:r w:rsidRPr="00A66664">
        <w:rPr>
          <w:i/>
        </w:rPr>
        <w:t>One,</w:t>
      </w:r>
      <w:r w:rsidR="00DB47F6">
        <w:rPr>
          <w:i/>
        </w:rPr>
        <w:t xml:space="preserve"> </w:t>
      </w:r>
      <w:r w:rsidRPr="00A66664">
        <w:rPr>
          <w:i/>
        </w:rPr>
        <w:t>Blessed</w:t>
      </w:r>
      <w:r w:rsidR="00DB47F6">
        <w:rPr>
          <w:i/>
        </w:rPr>
        <w:t xml:space="preserve"> </w:t>
      </w:r>
      <w:r w:rsidRPr="00A66664">
        <w:rPr>
          <w:i/>
        </w:rPr>
        <w:t>is</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‘My</w:t>
      </w:r>
      <w:r w:rsidR="00DB47F6">
        <w:rPr>
          <w:i/>
        </w:rPr>
        <w:t xml:space="preserve"> </w:t>
      </w:r>
      <w:r w:rsidRPr="00A66664">
        <w:rPr>
          <w:i/>
        </w:rPr>
        <w:t>beloved</w:t>
      </w:r>
      <w:r w:rsidR="00DB47F6">
        <w:rPr>
          <w:i/>
        </w:rPr>
        <w:t xml:space="preserve"> </w:t>
      </w:r>
      <w:r w:rsidRPr="00A66664">
        <w:rPr>
          <w:i/>
        </w:rPr>
        <w:t>friends</w:t>
      </w:r>
      <w:r w:rsidR="00DB47F6">
        <w:rPr>
          <w:i/>
        </w:rPr>
        <w:t xml:space="preserve"> </w:t>
      </w:r>
      <w:r w:rsidRPr="00A66664">
        <w:rPr>
          <w:i/>
        </w:rPr>
        <w:t>are</w:t>
      </w:r>
      <w:r w:rsidR="00DB47F6">
        <w:rPr>
          <w:i/>
        </w:rPr>
        <w:t xml:space="preserve"> </w:t>
      </w:r>
      <w:r w:rsidRPr="00A66664">
        <w:rPr>
          <w:i/>
        </w:rPr>
        <w:t>drowning</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you</w:t>
      </w:r>
      <w:r w:rsidR="00DB47F6">
        <w:rPr>
          <w:i/>
        </w:rPr>
        <w:t xml:space="preserve"> </w:t>
      </w:r>
      <w:r w:rsidRPr="00A66664">
        <w:rPr>
          <w:i/>
        </w:rPr>
        <w:t>stand</w:t>
      </w:r>
      <w:r w:rsidR="00DB47F6">
        <w:rPr>
          <w:i/>
        </w:rPr>
        <w:t xml:space="preserve"> </w:t>
      </w:r>
      <w:r w:rsidRPr="00A66664">
        <w:rPr>
          <w:i/>
        </w:rPr>
        <w:t>in</w:t>
      </w:r>
      <w:r w:rsidR="00DB47F6">
        <w:rPr>
          <w:i/>
        </w:rPr>
        <w:t xml:space="preserve"> </w:t>
      </w:r>
      <w:r w:rsidRPr="00A66664">
        <w:rPr>
          <w:i/>
        </w:rPr>
        <w:t>Prayer</w:t>
      </w:r>
      <w:r w:rsidR="00DB47F6">
        <w:rPr>
          <w:i/>
        </w:rPr>
        <w:t xml:space="preserve"> </w:t>
      </w:r>
      <w:r w:rsidRPr="00A66664">
        <w:rPr>
          <w:i/>
        </w:rPr>
        <w:t>before</w:t>
      </w:r>
      <w:r w:rsidR="00DB47F6">
        <w:rPr>
          <w:i/>
        </w:rPr>
        <w:t xml:space="preserve"> </w:t>
      </w:r>
      <w:r w:rsidRPr="00A66664">
        <w:rPr>
          <w:i/>
        </w:rPr>
        <w:t>Me!’</w:t>
      </w:r>
      <w:r w:rsidR="00DB47F6">
        <w:rPr>
          <w:i/>
        </w:rPr>
        <w:t xml:space="preserve"> </w:t>
      </w:r>
      <w:r w:rsidRPr="00A66664">
        <w:rPr>
          <w:i/>
        </w:rPr>
        <w:t>Moshe</w:t>
      </w:r>
      <w:r w:rsidR="00DB47F6">
        <w:rPr>
          <w:i/>
        </w:rPr>
        <w:t xml:space="preserve"> </w:t>
      </w:r>
      <w:r w:rsidRPr="00A66664">
        <w:rPr>
          <w:i/>
        </w:rPr>
        <w:t>said,</w:t>
      </w:r>
      <w:r w:rsidR="00DB47F6">
        <w:rPr>
          <w:i/>
        </w:rPr>
        <w:t xml:space="preserve"> </w:t>
      </w:r>
      <w:r w:rsidRPr="00A66664">
        <w:rPr>
          <w:i/>
        </w:rPr>
        <w:t>‘Master</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Universe,</w:t>
      </w:r>
      <w:r w:rsidR="00DB47F6">
        <w:rPr>
          <w:i/>
        </w:rPr>
        <w:t xml:space="preserve"> </w:t>
      </w:r>
      <w:r w:rsidRPr="00A66664">
        <w:rPr>
          <w:i/>
        </w:rPr>
        <w:t>What</w:t>
      </w:r>
      <w:r w:rsidR="00DB47F6">
        <w:rPr>
          <w:i/>
        </w:rPr>
        <w:t xml:space="preserve"> </w:t>
      </w:r>
      <w:r w:rsidRPr="00A66664">
        <w:rPr>
          <w:i/>
        </w:rPr>
        <w:t>should</w:t>
      </w:r>
      <w:r w:rsidR="00DB47F6">
        <w:rPr>
          <w:i/>
        </w:rPr>
        <w:t xml:space="preserve"> </w:t>
      </w:r>
      <w:r w:rsidRPr="00A66664">
        <w:rPr>
          <w:i/>
        </w:rPr>
        <w:t>I</w:t>
      </w:r>
      <w:r w:rsidR="00DB47F6">
        <w:rPr>
          <w:i/>
        </w:rPr>
        <w:t xml:space="preserve"> </w:t>
      </w:r>
      <w:r w:rsidRPr="00A66664">
        <w:rPr>
          <w:i/>
        </w:rPr>
        <w:t>do?’</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‘Speak</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and</w:t>
      </w:r>
      <w:r w:rsidR="00DB47F6">
        <w:rPr>
          <w:i/>
        </w:rPr>
        <w:t xml:space="preserve"> </w:t>
      </w:r>
      <w:r w:rsidRPr="00A66664">
        <w:rPr>
          <w:i/>
        </w:rPr>
        <w:t>let</w:t>
      </w:r>
      <w:r w:rsidR="00DB47F6">
        <w:rPr>
          <w:i/>
        </w:rPr>
        <w:t xml:space="preserve"> </w:t>
      </w:r>
      <w:r w:rsidRPr="00A66664">
        <w:rPr>
          <w:i/>
        </w:rPr>
        <w:t>them</w:t>
      </w:r>
      <w:r w:rsidR="00DB47F6">
        <w:rPr>
          <w:i/>
        </w:rPr>
        <w:t xml:space="preserve"> </w:t>
      </w:r>
      <w:r w:rsidRPr="00A66664">
        <w:rPr>
          <w:i/>
        </w:rPr>
        <w:t>move...’</w:t>
      </w:r>
      <w:r w:rsidR="00DB47F6">
        <w:rPr>
          <w:i/>
        </w:rPr>
        <w:t xml:space="preserve"> </w:t>
      </w:r>
      <w:r w:rsidRPr="00A66664">
        <w:rPr>
          <w:i/>
        </w:rPr>
        <w:t>Therefore,</w:t>
      </w:r>
      <w:r w:rsidR="00DB47F6">
        <w:rPr>
          <w:i/>
        </w:rPr>
        <w:t xml:space="preserve"> </w:t>
      </w:r>
      <w:r w:rsidRPr="00A66664">
        <w:rPr>
          <w:i/>
        </w:rPr>
        <w:t>Yehuda</w:t>
      </w:r>
      <w:r w:rsidR="00DB47F6">
        <w:rPr>
          <w:i/>
        </w:rPr>
        <w:t xml:space="preserve"> </w:t>
      </w:r>
      <w:r w:rsidRPr="00A66664">
        <w:rPr>
          <w:i/>
        </w:rPr>
        <w:t>merited</w:t>
      </w:r>
      <w:r w:rsidR="00DB47F6">
        <w:rPr>
          <w:i/>
        </w:rPr>
        <w:t xml:space="preserve"> </w:t>
      </w:r>
      <w:r w:rsidRPr="00A66664">
        <w:rPr>
          <w:i/>
        </w:rPr>
        <w:t>to</w:t>
      </w:r>
      <w:r w:rsidR="00DB47F6">
        <w:rPr>
          <w:i/>
        </w:rPr>
        <w:t xml:space="preserve"> </w:t>
      </w:r>
      <w:r w:rsidRPr="00A66664">
        <w:rPr>
          <w:i/>
        </w:rPr>
        <w:t>become</w:t>
      </w:r>
      <w:r w:rsidR="00DB47F6">
        <w:rPr>
          <w:i/>
        </w:rPr>
        <w:t xml:space="preserve"> </w:t>
      </w:r>
      <w:r w:rsidRPr="00A66664">
        <w:rPr>
          <w:i/>
        </w:rPr>
        <w:t>king</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‘Yehuda</w:t>
      </w:r>
      <w:r w:rsidR="00DB47F6">
        <w:rPr>
          <w:i/>
        </w:rPr>
        <w:t xml:space="preserve"> </w:t>
      </w:r>
      <w:r w:rsidRPr="00A66664">
        <w:rPr>
          <w:i/>
        </w:rPr>
        <w:t>sanctified</w:t>
      </w:r>
      <w:r w:rsidR="00DB47F6">
        <w:rPr>
          <w:i/>
        </w:rPr>
        <w:t xml:space="preserve"> </w:t>
      </w:r>
      <w:r w:rsidRPr="00A66664">
        <w:rPr>
          <w:i/>
        </w:rPr>
        <w:t>His</w:t>
      </w:r>
      <w:r w:rsidR="00DB47F6">
        <w:rPr>
          <w:i/>
        </w:rPr>
        <w:t xml:space="preserve"> </w:t>
      </w:r>
      <w:r w:rsidRPr="00A66664">
        <w:rPr>
          <w:i/>
        </w:rPr>
        <w:t>Name;</w:t>
      </w:r>
      <w:r w:rsidR="00DB47F6">
        <w:rPr>
          <w:i/>
        </w:rPr>
        <w:t xml:space="preserve"> </w:t>
      </w:r>
      <w:r w:rsidRPr="00A66664">
        <w:rPr>
          <w:i/>
        </w:rPr>
        <w:t>by</w:t>
      </w:r>
      <w:r w:rsidR="00DB47F6">
        <w:rPr>
          <w:i/>
        </w:rPr>
        <w:t xml:space="preserve"> </w:t>
      </w:r>
      <w:r w:rsidRPr="00A66664">
        <w:rPr>
          <w:i/>
        </w:rPr>
        <w:t>this</w:t>
      </w:r>
      <w:r w:rsidR="00DB47F6">
        <w:rPr>
          <w:i/>
        </w:rPr>
        <w:t xml:space="preserve"> </w:t>
      </w:r>
      <w:r w:rsidRPr="00A66664">
        <w:rPr>
          <w:i/>
        </w:rPr>
        <w:t>he</w:t>
      </w:r>
      <w:r w:rsidR="00DB47F6">
        <w:rPr>
          <w:i/>
        </w:rPr>
        <w:t xml:space="preserve"> </w:t>
      </w:r>
      <w:r w:rsidRPr="00A66664">
        <w:rPr>
          <w:i/>
        </w:rPr>
        <w:t>merited</w:t>
      </w:r>
      <w:r w:rsidR="00DB47F6">
        <w:rPr>
          <w:i/>
        </w:rPr>
        <w:t xml:space="preserve"> </w:t>
      </w:r>
      <w:r w:rsidRPr="00A66664">
        <w:rPr>
          <w:i/>
        </w:rPr>
        <w:t>to</w:t>
      </w:r>
      <w:r w:rsidR="00DB47F6">
        <w:rPr>
          <w:i/>
        </w:rPr>
        <w:t xml:space="preserve"> </w:t>
      </w:r>
      <w:r w:rsidRPr="00A66664">
        <w:rPr>
          <w:i/>
        </w:rPr>
        <w:t>rule</w:t>
      </w:r>
      <w:r w:rsidR="00DB47F6">
        <w:rPr>
          <w:i/>
        </w:rPr>
        <w:t xml:space="preserve"> </w:t>
      </w:r>
      <w:r w:rsidRPr="00A66664">
        <w:rPr>
          <w:i/>
        </w:rPr>
        <w:t>in</w:t>
      </w:r>
      <w:r w:rsidR="00DB47F6">
        <w:rPr>
          <w:i/>
        </w:rPr>
        <w:t xml:space="preserve"> </w:t>
      </w:r>
      <w:r w:rsidR="00C13B40" w:rsidRPr="00A66664">
        <w:rPr>
          <w:i/>
        </w:rPr>
        <w:t>Israel</w:t>
      </w:r>
      <w:r w:rsidRPr="00A66664">
        <w:rPr>
          <w:i/>
        </w:rPr>
        <w:t>.’”</w:t>
      </w:r>
      <w:r w:rsidR="005C3E95" w:rsidRPr="00A66664">
        <w:rPr>
          <w:rStyle w:val="FootnoteReference"/>
          <w:i/>
        </w:rPr>
        <w:footnoteReference w:id="113"/>
      </w:r>
      <w:r w:rsidR="00DB47F6">
        <w:rPr>
          <w:i/>
        </w:rPr>
        <w:t xml:space="preserve"> </w:t>
      </w:r>
    </w:p>
    <w:p w14:paraId="15A3BBAF" w14:textId="77777777" w:rsidR="00581BD9" w:rsidRPr="00A66664" w:rsidRDefault="00581BD9" w:rsidP="00153438"/>
    <w:p w14:paraId="4563E3EB" w14:textId="77777777" w:rsidR="006E5655" w:rsidRPr="00A66664" w:rsidRDefault="006E5655" w:rsidP="003C7F96">
      <w:pPr>
        <w:ind w:left="288" w:right="288"/>
        <w:rPr>
          <w:i/>
        </w:rPr>
      </w:pPr>
      <w:r w:rsidRPr="00A66664">
        <w:rPr>
          <w:b/>
          <w:i/>
        </w:rPr>
        <w:t>Sotah</w:t>
      </w:r>
      <w:r w:rsidR="00DB47F6">
        <w:rPr>
          <w:b/>
          <w:i/>
        </w:rPr>
        <w:t xml:space="preserve"> </w:t>
      </w:r>
      <w:r w:rsidRPr="00A66664">
        <w:rPr>
          <w:b/>
          <w:i/>
        </w:rPr>
        <w:t>37a</w:t>
      </w:r>
      <w:r w:rsidR="00DB47F6">
        <w:rPr>
          <w:b/>
          <w:i/>
        </w:rPr>
        <w:t xml:space="preserve"> </w:t>
      </w:r>
      <w:r w:rsidRPr="00A66664">
        <w:rPr>
          <w:i/>
        </w:rPr>
        <w:t>What</w:t>
      </w:r>
      <w:r w:rsidR="00DB47F6">
        <w:rPr>
          <w:i/>
        </w:rPr>
        <w:t xml:space="preserve"> </w:t>
      </w:r>
      <w:r w:rsidRPr="00A66664">
        <w:rPr>
          <w:i/>
        </w:rPr>
        <w:t>was</w:t>
      </w:r>
      <w:r w:rsidR="00DB47F6">
        <w:rPr>
          <w:i/>
        </w:rPr>
        <w:t xml:space="preserve"> </w:t>
      </w:r>
      <w:r w:rsidRPr="00A66664">
        <w:rPr>
          <w:i/>
        </w:rPr>
        <w:t>it</w:t>
      </w:r>
      <w:r w:rsidR="00DB47F6">
        <w:rPr>
          <w:i/>
        </w:rPr>
        <w:t xml:space="preserve"> </w:t>
      </w:r>
      <w:r w:rsidRPr="00A66664">
        <w:rPr>
          <w:i/>
        </w:rPr>
        <w:t>that</w:t>
      </w:r>
      <w:r w:rsidR="00DB47F6">
        <w:rPr>
          <w:i/>
        </w:rPr>
        <w:t xml:space="preserve"> </w:t>
      </w:r>
      <w:r w:rsidRPr="00A66664">
        <w:rPr>
          <w:i/>
        </w:rPr>
        <w:t>Judah</w:t>
      </w:r>
      <w:r w:rsidR="00DB47F6">
        <w:rPr>
          <w:i/>
        </w:rPr>
        <w:t xml:space="preserve"> </w:t>
      </w:r>
      <w:r w:rsidRPr="00A66664">
        <w:rPr>
          <w:i/>
        </w:rPr>
        <w:t>did?</w:t>
      </w:r>
      <w:r w:rsidR="00DB47F6">
        <w:rPr>
          <w:i/>
        </w:rPr>
        <w:t xml:space="preserve"> </w:t>
      </w:r>
      <w:r w:rsidRPr="00A66664">
        <w:rPr>
          <w:i/>
        </w:rPr>
        <w:t>—</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has</w:t>
      </w:r>
      <w:r w:rsidR="00DB47F6">
        <w:rPr>
          <w:i/>
        </w:rPr>
        <w:t xml:space="preserve"> </w:t>
      </w:r>
      <w:r w:rsidRPr="00A66664">
        <w:rPr>
          <w:i/>
        </w:rPr>
        <w:t>been</w:t>
      </w:r>
      <w:r w:rsidR="00DB47F6">
        <w:rPr>
          <w:i/>
        </w:rPr>
        <w:t xml:space="preserve"> </w:t>
      </w:r>
      <w:r w:rsidRPr="00A66664">
        <w:rPr>
          <w:i/>
        </w:rPr>
        <w:t>taught:</w:t>
      </w:r>
      <w:r w:rsidR="00DB47F6">
        <w:rPr>
          <w:i/>
        </w:rPr>
        <w:t xml:space="preserve"> </w:t>
      </w:r>
      <w:r w:rsidRPr="00A66664">
        <w:rPr>
          <w:i/>
        </w:rPr>
        <w:t>R.</w:t>
      </w:r>
      <w:r w:rsidR="00DB47F6">
        <w:rPr>
          <w:i/>
        </w:rPr>
        <w:t xml:space="preserve"> </w:t>
      </w:r>
      <w:r w:rsidRPr="00A66664">
        <w:rPr>
          <w:i/>
        </w:rPr>
        <w:t>Meir</w:t>
      </w:r>
      <w:r w:rsidR="00DB47F6">
        <w:rPr>
          <w:i/>
        </w:rPr>
        <w:t xml:space="preserve"> </w:t>
      </w:r>
      <w:r w:rsidRPr="00A66664">
        <w:rPr>
          <w:i/>
        </w:rPr>
        <w:t>said:</w:t>
      </w:r>
      <w:r w:rsidR="00DB47F6">
        <w:rPr>
          <w:i/>
        </w:rPr>
        <w:t xml:space="preserve"> </w:t>
      </w:r>
      <w:r w:rsidRPr="00A66664">
        <w:rPr>
          <w:i/>
        </w:rPr>
        <w:t>When</w:t>
      </w:r>
      <w:r w:rsidR="00DB47F6">
        <w:rPr>
          <w:i/>
        </w:rPr>
        <w:t xml:space="preserve"> </w:t>
      </w:r>
      <w:r w:rsidRPr="00A66664">
        <w:rPr>
          <w:i/>
        </w:rPr>
        <w:t>the</w:t>
      </w:r>
      <w:r w:rsidR="00DB47F6">
        <w:rPr>
          <w:i/>
        </w:rPr>
        <w:t xml:space="preserve"> </w:t>
      </w:r>
      <w:r w:rsidR="00D81D9A" w:rsidRPr="00A66664">
        <w:rPr>
          <w:i/>
        </w:rPr>
        <w:t>Israelites</w:t>
      </w:r>
      <w:r w:rsidR="00DB47F6">
        <w:rPr>
          <w:i/>
        </w:rPr>
        <w:t xml:space="preserve"> </w:t>
      </w:r>
      <w:r w:rsidRPr="00A66664">
        <w:rPr>
          <w:i/>
        </w:rPr>
        <w:t>stood</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Re</w:t>
      </w:r>
      <w:r w:rsidR="00D21D12">
        <w:rPr>
          <w:i/>
        </w:rPr>
        <w:t>e</w:t>
      </w:r>
      <w:r w:rsidRPr="00A66664">
        <w:rPr>
          <w:i/>
        </w:rPr>
        <w:t>d</w:t>
      </w:r>
      <w:r w:rsidR="00DB47F6">
        <w:rPr>
          <w:i/>
        </w:rPr>
        <w:t xml:space="preserve"> </w:t>
      </w:r>
      <w:r w:rsidRPr="00A66664">
        <w:rPr>
          <w:i/>
        </w:rPr>
        <w:t>Sea,</w:t>
      </w:r>
      <w:r w:rsidR="00DB47F6">
        <w:rPr>
          <w:i/>
        </w:rPr>
        <w:t xml:space="preserve"> </w:t>
      </w:r>
      <w:r w:rsidRPr="00A66664">
        <w:rPr>
          <w:i/>
        </w:rPr>
        <w:t>the</w:t>
      </w:r>
      <w:r w:rsidR="00DB47F6">
        <w:rPr>
          <w:i/>
        </w:rPr>
        <w:t xml:space="preserve"> </w:t>
      </w:r>
      <w:r w:rsidRPr="00A66664">
        <w:rPr>
          <w:i/>
        </w:rPr>
        <w:t>tribes</w:t>
      </w:r>
      <w:r w:rsidR="00DB47F6">
        <w:rPr>
          <w:i/>
        </w:rPr>
        <w:t xml:space="preserve"> </w:t>
      </w:r>
      <w:r w:rsidRPr="00A66664">
        <w:rPr>
          <w:i/>
        </w:rPr>
        <w:t>strove</w:t>
      </w:r>
      <w:r w:rsidR="00DB47F6">
        <w:rPr>
          <w:i/>
        </w:rPr>
        <w:t xml:space="preserve"> </w:t>
      </w:r>
      <w:r w:rsidRPr="00A66664">
        <w:rPr>
          <w:i/>
        </w:rPr>
        <w:t>with</w:t>
      </w:r>
      <w:r w:rsidR="00DB47F6">
        <w:rPr>
          <w:i/>
        </w:rPr>
        <w:t xml:space="preserve"> </w:t>
      </w:r>
      <w:r w:rsidRPr="00A66664">
        <w:rPr>
          <w:i/>
        </w:rPr>
        <w:t>one</w:t>
      </w:r>
      <w:r w:rsidR="00DB47F6">
        <w:rPr>
          <w:i/>
        </w:rPr>
        <w:t xml:space="preserve"> </w:t>
      </w:r>
      <w:r w:rsidRPr="00A66664">
        <w:rPr>
          <w:i/>
        </w:rPr>
        <w:t>another,</w:t>
      </w:r>
      <w:r w:rsidR="00DB47F6">
        <w:rPr>
          <w:i/>
        </w:rPr>
        <w:t xml:space="preserve"> </w:t>
      </w:r>
      <w:r w:rsidRPr="00A66664">
        <w:rPr>
          <w:i/>
        </w:rPr>
        <w:t>each</w:t>
      </w:r>
      <w:r w:rsidR="00DB47F6">
        <w:rPr>
          <w:i/>
        </w:rPr>
        <w:t xml:space="preserve"> </w:t>
      </w:r>
      <w:r w:rsidRPr="00A66664">
        <w:rPr>
          <w:i/>
        </w:rPr>
        <w:t>wishing</w:t>
      </w:r>
      <w:r w:rsidR="00DB47F6">
        <w:rPr>
          <w:i/>
        </w:rPr>
        <w:t xml:space="preserve"> </w:t>
      </w:r>
      <w:r w:rsidRPr="00A66664">
        <w:rPr>
          <w:i/>
        </w:rPr>
        <w:t>to</w:t>
      </w:r>
      <w:r w:rsidR="00DB47F6">
        <w:rPr>
          <w:i/>
        </w:rPr>
        <w:t xml:space="preserve"> </w:t>
      </w:r>
      <w:r w:rsidRPr="00A66664">
        <w:rPr>
          <w:i/>
        </w:rPr>
        <w:t>descend</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first.</w:t>
      </w:r>
      <w:r w:rsidR="00DB47F6">
        <w:rPr>
          <w:i/>
        </w:rPr>
        <w:t xml:space="preserve"> </w:t>
      </w:r>
      <w:r w:rsidRPr="00A66664">
        <w:rPr>
          <w:i/>
        </w:rPr>
        <w:t>Then</w:t>
      </w:r>
      <w:r w:rsidR="00DB47F6">
        <w:rPr>
          <w:i/>
        </w:rPr>
        <w:t xml:space="preserve"> </w:t>
      </w:r>
      <w:r w:rsidRPr="00A66664">
        <w:rPr>
          <w:i/>
        </w:rPr>
        <w:t>sprang</w:t>
      </w:r>
      <w:r w:rsidR="00DB47F6">
        <w:rPr>
          <w:i/>
        </w:rPr>
        <w:t xml:space="preserve"> </w:t>
      </w:r>
      <w:r w:rsidRPr="00A66664">
        <w:rPr>
          <w:i/>
        </w:rPr>
        <w:t>forward</w:t>
      </w:r>
      <w:r w:rsidR="00DB47F6">
        <w:rPr>
          <w:i/>
        </w:rPr>
        <w:t xml:space="preserve"> </w:t>
      </w:r>
      <w:r w:rsidRPr="00A66664">
        <w:rPr>
          <w:i/>
        </w:rPr>
        <w:t>the</w:t>
      </w:r>
      <w:r w:rsidR="00DB47F6">
        <w:rPr>
          <w:i/>
        </w:rPr>
        <w:t xml:space="preserve"> </w:t>
      </w:r>
      <w:r w:rsidRPr="00A66664">
        <w:rPr>
          <w:i/>
        </w:rPr>
        <w:t>tribe</w:t>
      </w:r>
      <w:r w:rsidR="00DB47F6">
        <w:rPr>
          <w:i/>
        </w:rPr>
        <w:t xml:space="preserve"> </w:t>
      </w:r>
      <w:r w:rsidRPr="00A66664">
        <w:rPr>
          <w:i/>
        </w:rPr>
        <w:t>of</w:t>
      </w:r>
      <w:r w:rsidR="00DB47F6">
        <w:rPr>
          <w:i/>
        </w:rPr>
        <w:t xml:space="preserve"> </w:t>
      </w:r>
      <w:r w:rsidRPr="00A66664">
        <w:rPr>
          <w:i/>
        </w:rPr>
        <w:t>Benjamin</w:t>
      </w:r>
      <w:r w:rsidR="00DB47F6">
        <w:rPr>
          <w:i/>
        </w:rPr>
        <w:t xml:space="preserve"> </w:t>
      </w:r>
      <w:r w:rsidRPr="00A66664">
        <w:rPr>
          <w:i/>
        </w:rPr>
        <w:t>and</w:t>
      </w:r>
      <w:r w:rsidR="00DB47F6">
        <w:rPr>
          <w:i/>
        </w:rPr>
        <w:t xml:space="preserve"> </w:t>
      </w:r>
      <w:r w:rsidRPr="00A66664">
        <w:rPr>
          <w:i/>
        </w:rPr>
        <w:t>descended</w:t>
      </w:r>
      <w:r w:rsidR="00DB47F6">
        <w:rPr>
          <w:i/>
        </w:rPr>
        <w:t xml:space="preserve"> </w:t>
      </w:r>
      <w:r w:rsidRPr="00A66664">
        <w:rPr>
          <w:i/>
        </w:rPr>
        <w:t>first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said:</w:t>
      </w:r>
      <w:r w:rsidR="00DB47F6">
        <w:rPr>
          <w:i/>
        </w:rPr>
        <w:t xml:space="preserve"> </w:t>
      </w:r>
      <w:r w:rsidRPr="00A66664">
        <w:rPr>
          <w:i/>
        </w:rPr>
        <w:t>There</w:t>
      </w:r>
      <w:r w:rsidR="00DB47F6">
        <w:rPr>
          <w:i/>
        </w:rPr>
        <w:t xml:space="preserve"> </w:t>
      </w:r>
      <w:r w:rsidRPr="00A66664">
        <w:rPr>
          <w:i/>
        </w:rPr>
        <w:t>is</w:t>
      </w:r>
      <w:r w:rsidR="00DB47F6">
        <w:rPr>
          <w:i/>
        </w:rPr>
        <w:t xml:space="preserve"> </w:t>
      </w:r>
      <w:r w:rsidRPr="00A66664">
        <w:rPr>
          <w:i/>
        </w:rPr>
        <w:t>little</w:t>
      </w:r>
      <w:r w:rsidR="00DB47F6">
        <w:rPr>
          <w:i/>
        </w:rPr>
        <w:t xml:space="preserve"> </w:t>
      </w:r>
      <w:r w:rsidRPr="00A66664">
        <w:rPr>
          <w:i/>
        </w:rPr>
        <w:t>Benjamin</w:t>
      </w:r>
      <w:r w:rsidR="00DB47F6">
        <w:rPr>
          <w:i/>
        </w:rPr>
        <w:t xml:space="preserve"> </w:t>
      </w:r>
      <w:r w:rsidRPr="00A66664">
        <w:rPr>
          <w:i/>
        </w:rPr>
        <w:t>their</w:t>
      </w:r>
      <w:r w:rsidR="00DB47F6">
        <w:rPr>
          <w:i/>
        </w:rPr>
        <w:t xml:space="preserve"> </w:t>
      </w:r>
      <w:r w:rsidRPr="00A66664">
        <w:rPr>
          <w:i/>
        </w:rPr>
        <w:t>ruler</w:t>
      </w:r>
      <w:r w:rsidRPr="00A66664">
        <w:rPr>
          <w:rStyle w:val="FootnoteReference"/>
          <w:i/>
        </w:rPr>
        <w:footnoteReference w:id="114"/>
      </w:r>
      <w:r w:rsidR="00DB47F6">
        <w:rPr>
          <w:i/>
        </w:rPr>
        <w:t xml:space="preserve"> </w:t>
      </w:r>
      <w:r w:rsidRPr="00A66664">
        <w:rPr>
          <w:i/>
        </w:rPr>
        <w:t>—</w:t>
      </w:r>
      <w:r w:rsidR="00DB47F6">
        <w:rPr>
          <w:i/>
        </w:rPr>
        <w:t xml:space="preserve"> </w:t>
      </w:r>
      <w:r w:rsidRPr="00A66664">
        <w:rPr>
          <w:i/>
        </w:rPr>
        <w:t>read</w:t>
      </w:r>
      <w:r w:rsidR="00DB47F6">
        <w:rPr>
          <w:i/>
        </w:rPr>
        <w:t xml:space="preserve"> </w:t>
      </w:r>
      <w:r w:rsidRPr="00A66664">
        <w:rPr>
          <w:i/>
        </w:rPr>
        <w:t>not</w:t>
      </w:r>
      <w:r w:rsidR="00DB47F6">
        <w:rPr>
          <w:i/>
        </w:rPr>
        <w:t xml:space="preserve"> </w:t>
      </w:r>
      <w:r w:rsidRPr="00A66664">
        <w:rPr>
          <w:i/>
        </w:rPr>
        <w:t>rodem</w:t>
      </w:r>
      <w:r w:rsidR="00DB47F6">
        <w:rPr>
          <w:i/>
        </w:rPr>
        <w:t xml:space="preserve"> </w:t>
      </w:r>
      <w:r w:rsidRPr="00A66664">
        <w:rPr>
          <w:i/>
        </w:rPr>
        <w:t>[their</w:t>
      </w:r>
      <w:r w:rsidR="00DB47F6">
        <w:rPr>
          <w:i/>
        </w:rPr>
        <w:t xml:space="preserve"> </w:t>
      </w:r>
      <w:r w:rsidRPr="00A66664">
        <w:rPr>
          <w:i/>
        </w:rPr>
        <w:t>ruler]</w:t>
      </w:r>
      <w:r w:rsidR="00DB47F6">
        <w:rPr>
          <w:i/>
        </w:rPr>
        <w:t xml:space="preserve"> </w:t>
      </w:r>
      <w:r w:rsidRPr="00A66664">
        <w:rPr>
          <w:i/>
        </w:rPr>
        <w:t>but</w:t>
      </w:r>
      <w:r w:rsidR="00DB47F6">
        <w:rPr>
          <w:i/>
        </w:rPr>
        <w:t xml:space="preserve"> </w:t>
      </w:r>
      <w:r w:rsidRPr="00A66664">
        <w:rPr>
          <w:i/>
        </w:rPr>
        <w:t>rad</w:t>
      </w:r>
      <w:r w:rsidR="00DB47F6">
        <w:rPr>
          <w:i/>
        </w:rPr>
        <w:t xml:space="preserve"> </w:t>
      </w:r>
      <w:r w:rsidRPr="00A66664">
        <w:rPr>
          <w:i/>
        </w:rPr>
        <w:t>yam</w:t>
      </w:r>
      <w:r w:rsidR="00DB47F6">
        <w:rPr>
          <w:i/>
        </w:rPr>
        <w:t xml:space="preserve"> </w:t>
      </w:r>
      <w:r w:rsidRPr="00A66664">
        <w:rPr>
          <w:i/>
        </w:rPr>
        <w:t>[descended</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Thereupon</w:t>
      </w:r>
      <w:r w:rsidR="00DB47F6">
        <w:rPr>
          <w:i/>
        </w:rPr>
        <w:t xml:space="preserve"> </w:t>
      </w:r>
      <w:r w:rsidRPr="00A66664">
        <w:rPr>
          <w:i/>
        </w:rPr>
        <w:t>the</w:t>
      </w:r>
      <w:r w:rsidR="00DB47F6">
        <w:rPr>
          <w:i/>
        </w:rPr>
        <w:t xml:space="preserve"> </w:t>
      </w:r>
      <w:r w:rsidRPr="00A66664">
        <w:rPr>
          <w:i/>
        </w:rPr>
        <w:t>princes</w:t>
      </w:r>
      <w:r w:rsidR="00DB47F6">
        <w:rPr>
          <w:i/>
        </w:rPr>
        <w:t xml:space="preserve"> </w:t>
      </w:r>
      <w:r w:rsidRPr="00A66664">
        <w:rPr>
          <w:i/>
        </w:rPr>
        <w:t>of</w:t>
      </w:r>
      <w:r w:rsidR="00DB47F6">
        <w:rPr>
          <w:i/>
        </w:rPr>
        <w:t xml:space="preserve"> </w:t>
      </w:r>
      <w:r w:rsidRPr="00A66664">
        <w:rPr>
          <w:i/>
        </w:rPr>
        <w:t>Judah</w:t>
      </w:r>
      <w:r w:rsidR="00DB47F6">
        <w:rPr>
          <w:i/>
        </w:rPr>
        <w:t xml:space="preserve"> </w:t>
      </w:r>
      <w:r w:rsidRPr="00A66664">
        <w:rPr>
          <w:i/>
        </w:rPr>
        <w:t>hurled</w:t>
      </w:r>
      <w:r w:rsidR="00DB47F6">
        <w:rPr>
          <w:i/>
        </w:rPr>
        <w:t xml:space="preserve"> </w:t>
      </w:r>
      <w:r w:rsidRPr="00A66664">
        <w:rPr>
          <w:i/>
        </w:rPr>
        <w:t>stones</w:t>
      </w:r>
      <w:r w:rsidR="00DB47F6">
        <w:rPr>
          <w:i/>
        </w:rPr>
        <w:t xml:space="preserve"> </w:t>
      </w:r>
      <w:r w:rsidRPr="00A66664">
        <w:rPr>
          <w:i/>
        </w:rPr>
        <w:t>at</w:t>
      </w:r>
      <w:r w:rsidR="00DB47F6">
        <w:rPr>
          <w:i/>
        </w:rPr>
        <w:t xml:space="preserve"> </w:t>
      </w:r>
      <w:r w:rsidRPr="00A66664">
        <w:rPr>
          <w:i/>
        </w:rPr>
        <w:t>them;</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said:</w:t>
      </w:r>
      <w:r w:rsidR="00DB47F6">
        <w:rPr>
          <w:i/>
        </w:rPr>
        <w:t xml:space="preserve"> </w:t>
      </w:r>
      <w:r w:rsidRPr="00A66664">
        <w:rPr>
          <w:i/>
        </w:rPr>
        <w:t>The</w:t>
      </w:r>
      <w:r w:rsidR="00DB47F6">
        <w:rPr>
          <w:i/>
        </w:rPr>
        <w:t xml:space="preserve"> </w:t>
      </w:r>
      <w:r w:rsidRPr="00A66664">
        <w:rPr>
          <w:i/>
        </w:rPr>
        <w:t>princes</w:t>
      </w:r>
      <w:r w:rsidR="00DB47F6">
        <w:rPr>
          <w:i/>
        </w:rPr>
        <w:t xml:space="preserve"> </w:t>
      </w:r>
      <w:r w:rsidRPr="00A66664">
        <w:rPr>
          <w:i/>
        </w:rPr>
        <w:t>of</w:t>
      </w:r>
      <w:r w:rsidR="00DB47F6">
        <w:rPr>
          <w:i/>
        </w:rPr>
        <w:t xml:space="preserve"> </w:t>
      </w:r>
      <w:r w:rsidRPr="00A66664">
        <w:rPr>
          <w:i/>
        </w:rPr>
        <w:lastRenderedPageBreak/>
        <w:t>Judah</w:t>
      </w:r>
      <w:r w:rsidR="00DB47F6">
        <w:rPr>
          <w:i/>
        </w:rPr>
        <w:t xml:space="preserve"> </w:t>
      </w:r>
      <w:r w:rsidRPr="00A66664">
        <w:rPr>
          <w:i/>
        </w:rPr>
        <w:t>their</w:t>
      </w:r>
      <w:r w:rsidR="00DB47F6">
        <w:rPr>
          <w:i/>
        </w:rPr>
        <w:t xml:space="preserve"> </w:t>
      </w:r>
      <w:r w:rsidRPr="00A66664">
        <w:rPr>
          <w:i/>
        </w:rPr>
        <w:t>council</w:t>
      </w:r>
      <w:r w:rsidRPr="00A66664">
        <w:rPr>
          <w:rStyle w:val="FootnoteReference"/>
          <w:i/>
        </w:rPr>
        <w:footnoteReference w:id="115"/>
      </w:r>
      <w:r w:rsidRPr="00A66664">
        <w:rPr>
          <w:i/>
        </w:rPr>
        <w:t>.</w:t>
      </w:r>
      <w:r w:rsidR="00DB47F6">
        <w:rPr>
          <w:i/>
        </w:rPr>
        <w:t xml:space="preserve"> </w:t>
      </w:r>
      <w:r w:rsidRPr="00A66664">
        <w:rPr>
          <w:i/>
        </w:rPr>
        <w:t>For</w:t>
      </w:r>
      <w:r w:rsidR="00DB47F6">
        <w:rPr>
          <w:i/>
        </w:rPr>
        <w:t xml:space="preserve"> </w:t>
      </w:r>
      <w:r w:rsidRPr="00A66664">
        <w:rPr>
          <w:i/>
        </w:rPr>
        <w:t>that</w:t>
      </w:r>
      <w:r w:rsidR="00DB47F6">
        <w:rPr>
          <w:i/>
        </w:rPr>
        <w:t xml:space="preserve"> </w:t>
      </w:r>
      <w:r w:rsidRPr="00A66664">
        <w:rPr>
          <w:i/>
        </w:rPr>
        <w:t>reason</w:t>
      </w:r>
      <w:r w:rsidR="00DB47F6">
        <w:rPr>
          <w:i/>
        </w:rPr>
        <w:t xml:space="preserve"> </w:t>
      </w:r>
      <w:r w:rsidRPr="00A66664">
        <w:rPr>
          <w:i/>
        </w:rPr>
        <w:t>the</w:t>
      </w:r>
      <w:r w:rsidR="00DB47F6">
        <w:rPr>
          <w:i/>
        </w:rPr>
        <w:t xml:space="preserve"> </w:t>
      </w:r>
      <w:r w:rsidRPr="00A66664">
        <w:rPr>
          <w:i/>
        </w:rPr>
        <w:t>righteous</w:t>
      </w:r>
      <w:r w:rsidR="00DB47F6">
        <w:rPr>
          <w:i/>
        </w:rPr>
        <w:t xml:space="preserve"> </w:t>
      </w:r>
      <w:r w:rsidRPr="00A66664">
        <w:rPr>
          <w:i/>
        </w:rPr>
        <w:t>Benjamin</w:t>
      </w:r>
      <w:r w:rsidR="00DB47F6">
        <w:rPr>
          <w:i/>
        </w:rPr>
        <w:t xml:space="preserve"> </w:t>
      </w:r>
      <w:r w:rsidRPr="00A66664">
        <w:rPr>
          <w:i/>
        </w:rPr>
        <w:t>was</w:t>
      </w:r>
      <w:r w:rsidR="00DB47F6">
        <w:rPr>
          <w:i/>
        </w:rPr>
        <w:t xml:space="preserve"> </w:t>
      </w:r>
      <w:r w:rsidRPr="00A66664">
        <w:rPr>
          <w:i/>
        </w:rPr>
        <w:t>worthy</w:t>
      </w:r>
      <w:r w:rsidR="00DB47F6">
        <w:rPr>
          <w:i/>
        </w:rPr>
        <w:t xml:space="preserve"> </w:t>
      </w:r>
      <w:r w:rsidRPr="00A66664">
        <w:rPr>
          <w:i/>
        </w:rPr>
        <w:t>to</w:t>
      </w:r>
      <w:r w:rsidR="00DB47F6">
        <w:rPr>
          <w:i/>
        </w:rPr>
        <w:t xml:space="preserve"> </w:t>
      </w:r>
      <w:r w:rsidRPr="00A66664">
        <w:rPr>
          <w:i/>
        </w:rPr>
        <w:t>become</w:t>
      </w:r>
      <w:r w:rsidR="00DB47F6">
        <w:rPr>
          <w:i/>
        </w:rPr>
        <w:t xml:space="preserve"> </w:t>
      </w:r>
      <w:r w:rsidRPr="00A66664">
        <w:rPr>
          <w:i/>
        </w:rPr>
        <w:t>the</w:t>
      </w:r>
      <w:r w:rsidR="00DB47F6">
        <w:rPr>
          <w:i/>
        </w:rPr>
        <w:t xml:space="preserve"> </w:t>
      </w:r>
      <w:r w:rsidRPr="00A66664">
        <w:rPr>
          <w:i/>
        </w:rPr>
        <w:t>host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All-Powerful</w:t>
      </w:r>
      <w:r w:rsidRPr="00A66664">
        <w:rPr>
          <w:rStyle w:val="FootnoteReference"/>
          <w:i/>
        </w:rPr>
        <w:footnoteReference w:id="116"/>
      </w:r>
      <w:r w:rsidRPr="00A66664">
        <w:rPr>
          <w:i/>
        </w:rPr>
        <w:t>,</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said:</w:t>
      </w:r>
      <w:r w:rsidR="00DB47F6">
        <w:rPr>
          <w:i/>
        </w:rPr>
        <w:t xml:space="preserve"> </w:t>
      </w:r>
      <w:r w:rsidRPr="00A66664">
        <w:rPr>
          <w:i/>
        </w:rPr>
        <w:t>He</w:t>
      </w:r>
      <w:r w:rsidR="00DB47F6">
        <w:rPr>
          <w:i/>
        </w:rPr>
        <w:t xml:space="preserve"> </w:t>
      </w:r>
      <w:r w:rsidRPr="00A66664">
        <w:rPr>
          <w:i/>
        </w:rPr>
        <w:t>dwelleth</w:t>
      </w:r>
      <w:r w:rsidR="00DB47F6">
        <w:rPr>
          <w:i/>
        </w:rPr>
        <w:t xml:space="preserve"> </w:t>
      </w:r>
      <w:r w:rsidRPr="00A66664">
        <w:rPr>
          <w:i/>
        </w:rPr>
        <w:t>between</w:t>
      </w:r>
      <w:r w:rsidR="00DB47F6">
        <w:rPr>
          <w:i/>
        </w:rPr>
        <w:t xml:space="preserve"> </w:t>
      </w:r>
      <w:r w:rsidRPr="00A66664">
        <w:rPr>
          <w:i/>
        </w:rPr>
        <w:t>his</w:t>
      </w:r>
      <w:r w:rsidR="00DB47F6">
        <w:rPr>
          <w:i/>
        </w:rPr>
        <w:t xml:space="preserve"> </w:t>
      </w:r>
      <w:r w:rsidRPr="00A66664">
        <w:rPr>
          <w:i/>
        </w:rPr>
        <w:t>shoulders</w:t>
      </w:r>
      <w:r w:rsidRPr="00A66664">
        <w:rPr>
          <w:rStyle w:val="FootnoteReference"/>
          <w:i/>
        </w:rPr>
        <w:footnoteReference w:id="117"/>
      </w:r>
      <w:r w:rsidRPr="00A66664">
        <w:rPr>
          <w:i/>
        </w:rPr>
        <w:t>.</w:t>
      </w:r>
      <w:r w:rsidR="00DB47F6">
        <w:rPr>
          <w:i/>
        </w:rPr>
        <w:t xml:space="preserve"> </w:t>
      </w:r>
      <w:r w:rsidRPr="00A66664">
        <w:rPr>
          <w:i/>
        </w:rPr>
        <w:t>R.</w:t>
      </w:r>
      <w:r w:rsidR="00DB47F6">
        <w:rPr>
          <w:i/>
        </w:rPr>
        <w:t xml:space="preserve"> </w:t>
      </w:r>
      <w:r w:rsidRPr="00A66664">
        <w:rPr>
          <w:i/>
        </w:rPr>
        <w:t>Judah</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[R.</w:t>
      </w:r>
      <w:r w:rsidR="00DB47F6">
        <w:rPr>
          <w:i/>
        </w:rPr>
        <w:t xml:space="preserve"> </w:t>
      </w:r>
      <w:r w:rsidRPr="00A66664">
        <w:rPr>
          <w:i/>
        </w:rPr>
        <w:t>Meir]:</w:t>
      </w:r>
      <w:r w:rsidR="00DB47F6">
        <w:rPr>
          <w:i/>
        </w:rPr>
        <w:t xml:space="preserve"> </w:t>
      </w:r>
      <w:r w:rsidRPr="00A66664">
        <w:rPr>
          <w:i/>
        </w:rPr>
        <w:t>That</w:t>
      </w:r>
      <w:r w:rsidR="00DB47F6">
        <w:rPr>
          <w:i/>
        </w:rPr>
        <w:t xml:space="preserve"> </w:t>
      </w:r>
      <w:r w:rsidRPr="00A66664">
        <w:rPr>
          <w:i/>
        </w:rPr>
        <w:t>is</w:t>
      </w:r>
      <w:r w:rsidR="00DB47F6">
        <w:rPr>
          <w:i/>
        </w:rPr>
        <w:t xml:space="preserve"> </w:t>
      </w:r>
      <w:r w:rsidRPr="00A66664">
        <w:rPr>
          <w:i/>
        </w:rPr>
        <w:t>not</w:t>
      </w:r>
      <w:r w:rsidR="00DB47F6">
        <w:rPr>
          <w:i/>
        </w:rPr>
        <w:t xml:space="preserve"> </w:t>
      </w:r>
      <w:r w:rsidRPr="00A66664">
        <w:rPr>
          <w:i/>
        </w:rPr>
        <w:t>what</w:t>
      </w:r>
      <w:r w:rsidR="00DB47F6">
        <w:rPr>
          <w:i/>
        </w:rPr>
        <w:t xml:space="preserve"> </w:t>
      </w:r>
      <w:r w:rsidRPr="00A66664">
        <w:rPr>
          <w:i/>
        </w:rPr>
        <w:t>happened;</w:t>
      </w:r>
      <w:r w:rsidR="00DB47F6">
        <w:rPr>
          <w:i/>
        </w:rPr>
        <w:t xml:space="preserve"> </w:t>
      </w:r>
      <w:r w:rsidRPr="00A66664">
        <w:rPr>
          <w:i/>
        </w:rPr>
        <w:t>but</w:t>
      </w:r>
      <w:r w:rsidR="00DB47F6">
        <w:rPr>
          <w:i/>
        </w:rPr>
        <w:t xml:space="preserve"> </w:t>
      </w:r>
      <w:r w:rsidRPr="00A66664">
        <w:rPr>
          <w:i/>
        </w:rPr>
        <w:t>each</w:t>
      </w:r>
      <w:r w:rsidR="00DB47F6">
        <w:rPr>
          <w:i/>
        </w:rPr>
        <w:t xml:space="preserve"> </w:t>
      </w:r>
      <w:r w:rsidRPr="00A66664">
        <w:rPr>
          <w:i/>
        </w:rPr>
        <w:t>tribe</w:t>
      </w:r>
      <w:r w:rsidR="00DB47F6">
        <w:rPr>
          <w:i/>
        </w:rPr>
        <w:t xml:space="preserve"> </w:t>
      </w:r>
      <w:r w:rsidRPr="00A66664">
        <w:rPr>
          <w:i/>
        </w:rPr>
        <w:t>was</w:t>
      </w:r>
      <w:r w:rsidR="00DB47F6">
        <w:rPr>
          <w:i/>
        </w:rPr>
        <w:t xml:space="preserve"> </w:t>
      </w:r>
      <w:r w:rsidRPr="00A66664">
        <w:rPr>
          <w:i/>
        </w:rPr>
        <w:t>unwilling</w:t>
      </w:r>
      <w:r w:rsidR="00DB47F6">
        <w:rPr>
          <w:i/>
        </w:rPr>
        <w:t xml:space="preserve"> </w:t>
      </w:r>
      <w:r w:rsidRPr="00A66664">
        <w:rPr>
          <w:i/>
        </w:rPr>
        <w:t>to</w:t>
      </w:r>
      <w:r w:rsidR="00DB47F6">
        <w:rPr>
          <w:i/>
        </w:rPr>
        <w:t xml:space="preserve"> </w:t>
      </w:r>
      <w:r w:rsidRPr="00A66664">
        <w:rPr>
          <w:i/>
        </w:rPr>
        <w:t>be</w:t>
      </w:r>
      <w:r w:rsidR="00DB47F6">
        <w:rPr>
          <w:i/>
        </w:rPr>
        <w:t xml:space="preserve"> </w:t>
      </w:r>
      <w:r w:rsidRPr="00A66664">
        <w:rPr>
          <w:i/>
        </w:rPr>
        <w:t>the</w:t>
      </w:r>
      <w:r w:rsidR="00DB47F6">
        <w:rPr>
          <w:i/>
        </w:rPr>
        <w:t xml:space="preserve"> </w:t>
      </w:r>
      <w:r w:rsidRPr="00A66664">
        <w:rPr>
          <w:i/>
        </w:rPr>
        <w:t>first</w:t>
      </w:r>
      <w:r w:rsidR="00DB47F6">
        <w:rPr>
          <w:i/>
        </w:rPr>
        <w:t xml:space="preserve"> </w:t>
      </w:r>
      <w:r w:rsidRPr="00A66664">
        <w:rPr>
          <w:i/>
        </w:rPr>
        <w:t>to</w:t>
      </w:r>
      <w:r w:rsidR="00DB47F6">
        <w:rPr>
          <w:i/>
        </w:rPr>
        <w:t xml:space="preserve"> </w:t>
      </w:r>
      <w:r w:rsidRPr="00A66664">
        <w:rPr>
          <w:i/>
        </w:rPr>
        <w:t>enter</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Then</w:t>
      </w:r>
      <w:r w:rsidR="00DB47F6">
        <w:rPr>
          <w:i/>
        </w:rPr>
        <w:t xml:space="preserve"> </w:t>
      </w:r>
      <w:r w:rsidRPr="00A66664">
        <w:rPr>
          <w:i/>
        </w:rPr>
        <w:t>sprang</w:t>
      </w:r>
      <w:r w:rsidR="00DB47F6">
        <w:rPr>
          <w:i/>
        </w:rPr>
        <w:t xml:space="preserve"> </w:t>
      </w:r>
      <w:r w:rsidRPr="00A66664">
        <w:rPr>
          <w:i/>
        </w:rPr>
        <w:t>forward</w:t>
      </w:r>
      <w:r w:rsidR="00DB47F6">
        <w:rPr>
          <w:i/>
        </w:rPr>
        <w:t xml:space="preserve"> </w:t>
      </w:r>
      <w:r w:rsidRPr="00A66664">
        <w:rPr>
          <w:i/>
        </w:rPr>
        <w:t>Nahshon</w:t>
      </w:r>
      <w:r w:rsidR="00DB47F6">
        <w:rPr>
          <w:i/>
        </w:rPr>
        <w:t xml:space="preserve"> </w:t>
      </w:r>
      <w:r w:rsidRPr="00A66664">
        <w:rPr>
          <w:i/>
        </w:rPr>
        <w:t>the</w:t>
      </w:r>
      <w:r w:rsidR="00DB47F6">
        <w:rPr>
          <w:i/>
        </w:rPr>
        <w:t xml:space="preserve"> </w:t>
      </w:r>
      <w:r w:rsidRPr="00A66664">
        <w:rPr>
          <w:i/>
        </w:rPr>
        <w:t>son</w:t>
      </w:r>
      <w:r w:rsidR="00DB47F6">
        <w:rPr>
          <w:i/>
        </w:rPr>
        <w:t xml:space="preserve"> </w:t>
      </w:r>
      <w:r w:rsidRPr="00A66664">
        <w:rPr>
          <w:i/>
        </w:rPr>
        <w:t>of</w:t>
      </w:r>
      <w:r w:rsidR="00DB47F6">
        <w:rPr>
          <w:i/>
        </w:rPr>
        <w:t xml:space="preserve"> </w:t>
      </w:r>
      <w:r w:rsidR="00C07ED0" w:rsidRPr="00A66664">
        <w:rPr>
          <w:i/>
        </w:rPr>
        <w:t>Aminadab</w:t>
      </w:r>
      <w:r w:rsidRPr="00A66664">
        <w:rPr>
          <w:rStyle w:val="FootnoteReference"/>
          <w:i/>
        </w:rPr>
        <w:footnoteReference w:id="118"/>
      </w:r>
      <w:r w:rsidR="00DB47F6">
        <w:rPr>
          <w:i/>
        </w:rPr>
        <w:t xml:space="preserve"> </w:t>
      </w:r>
      <w:r w:rsidRPr="00A66664">
        <w:rPr>
          <w:i/>
        </w:rPr>
        <w:t>and</w:t>
      </w:r>
      <w:r w:rsidR="00DB47F6">
        <w:rPr>
          <w:i/>
        </w:rPr>
        <w:t xml:space="preserve"> </w:t>
      </w:r>
      <w:r w:rsidRPr="00A66664">
        <w:rPr>
          <w:i/>
        </w:rPr>
        <w:t>descended</w:t>
      </w:r>
      <w:r w:rsidR="00DB47F6">
        <w:rPr>
          <w:i/>
        </w:rPr>
        <w:t xml:space="preserve"> </w:t>
      </w:r>
      <w:r w:rsidRPr="00A66664">
        <w:rPr>
          <w:i/>
        </w:rPr>
        <w:t>first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said:</w:t>
      </w:r>
      <w:r w:rsidR="00DB47F6">
        <w:rPr>
          <w:i/>
        </w:rPr>
        <w:t xml:space="preserve"> </w:t>
      </w:r>
      <w:r w:rsidRPr="00A66664">
        <w:rPr>
          <w:i/>
        </w:rPr>
        <w:t>Ephraim</w:t>
      </w:r>
      <w:r w:rsidR="00DB47F6">
        <w:rPr>
          <w:i/>
        </w:rPr>
        <w:t xml:space="preserve"> </w:t>
      </w:r>
      <w:r w:rsidRPr="00A66664">
        <w:rPr>
          <w:i/>
        </w:rPr>
        <w:t>compasseth</w:t>
      </w:r>
      <w:r w:rsidR="00DB47F6">
        <w:rPr>
          <w:i/>
        </w:rPr>
        <w:t xml:space="preserve"> </w:t>
      </w:r>
      <w:r w:rsidRPr="00A66664">
        <w:rPr>
          <w:i/>
        </w:rPr>
        <w:t>me</w:t>
      </w:r>
      <w:r w:rsidR="00DB47F6">
        <w:rPr>
          <w:i/>
        </w:rPr>
        <w:t xml:space="preserve"> </w:t>
      </w:r>
      <w:r w:rsidRPr="00A66664">
        <w:rPr>
          <w:i/>
        </w:rPr>
        <w:t>about</w:t>
      </w:r>
      <w:r w:rsidR="00DB47F6">
        <w:rPr>
          <w:i/>
        </w:rPr>
        <w:t xml:space="preserve"> </w:t>
      </w:r>
      <w:r w:rsidRPr="00A66664">
        <w:rPr>
          <w:i/>
        </w:rPr>
        <w:t>with</w:t>
      </w:r>
      <w:r w:rsidR="00DB47F6">
        <w:rPr>
          <w:i/>
        </w:rPr>
        <w:t xml:space="preserve"> </w:t>
      </w:r>
      <w:r w:rsidRPr="00A66664">
        <w:rPr>
          <w:i/>
        </w:rPr>
        <w:t>falsehood,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house</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with</w:t>
      </w:r>
      <w:r w:rsidR="00DB47F6">
        <w:rPr>
          <w:i/>
        </w:rPr>
        <w:t xml:space="preserve"> </w:t>
      </w:r>
      <w:r w:rsidRPr="00A66664">
        <w:rPr>
          <w:i/>
        </w:rPr>
        <w:t>deceit;</w:t>
      </w:r>
      <w:r w:rsidR="00DB47F6">
        <w:rPr>
          <w:i/>
        </w:rPr>
        <w:t xml:space="preserve"> </w:t>
      </w:r>
      <w:r w:rsidRPr="00A66664">
        <w:rPr>
          <w:i/>
        </w:rPr>
        <w:t>but</w:t>
      </w:r>
      <w:r w:rsidR="00DB47F6">
        <w:rPr>
          <w:i/>
        </w:rPr>
        <w:t xml:space="preserve"> </w:t>
      </w:r>
      <w:r w:rsidRPr="00A66664">
        <w:rPr>
          <w:i/>
        </w:rPr>
        <w:t>Judah</w:t>
      </w:r>
      <w:r w:rsidR="00DB47F6">
        <w:rPr>
          <w:i/>
        </w:rPr>
        <w:t xml:space="preserve"> </w:t>
      </w:r>
      <w:r w:rsidRPr="00A66664">
        <w:rPr>
          <w:i/>
        </w:rPr>
        <w:t>yet</w:t>
      </w:r>
      <w:r w:rsidR="00DB47F6">
        <w:rPr>
          <w:i/>
        </w:rPr>
        <w:t xml:space="preserve"> </w:t>
      </w:r>
      <w:r w:rsidRPr="00A66664">
        <w:rPr>
          <w:i/>
        </w:rPr>
        <w:t>ruleth</w:t>
      </w:r>
      <w:r w:rsidR="00DB47F6">
        <w:rPr>
          <w:i/>
        </w:rPr>
        <w:t xml:space="preserve"> </w:t>
      </w:r>
      <w:r w:rsidRPr="00A66664">
        <w:rPr>
          <w:i/>
        </w:rPr>
        <w:t>with</w:t>
      </w:r>
      <w:r w:rsidR="00DB47F6">
        <w:rPr>
          <w:i/>
        </w:rPr>
        <w:t xml:space="preserve"> </w:t>
      </w:r>
      <w:r w:rsidRPr="00A66664">
        <w:rPr>
          <w:i/>
        </w:rPr>
        <w:t>God</w:t>
      </w:r>
      <w:r w:rsidR="003C7F96" w:rsidRPr="00A66664">
        <w:rPr>
          <w:rStyle w:val="FootnoteReference"/>
          <w:i/>
        </w:rPr>
        <w:footnoteReference w:id="119"/>
      </w:r>
      <w:r w:rsidRPr="00A66664">
        <w:rPr>
          <w:i/>
        </w:rPr>
        <w:t>.</w:t>
      </w:r>
      <w:r w:rsidR="00DB47F6">
        <w:rPr>
          <w:i/>
        </w:rPr>
        <w:t xml:space="preserve"> </w:t>
      </w:r>
      <w:r w:rsidRPr="00A66664">
        <w:rPr>
          <w:i/>
        </w:rPr>
        <w:t>Concerning</w:t>
      </w:r>
      <w:r w:rsidR="00DB47F6">
        <w:rPr>
          <w:i/>
        </w:rPr>
        <w:t xml:space="preserve"> </w:t>
      </w:r>
      <w:r w:rsidRPr="00A66664">
        <w:rPr>
          <w:i/>
        </w:rPr>
        <w:t>him</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stated</w:t>
      </w:r>
      <w:r w:rsidR="00DB47F6">
        <w:rPr>
          <w:i/>
        </w:rPr>
        <w:t xml:space="preserve"> </w:t>
      </w:r>
      <w:r w:rsidRPr="00A66664">
        <w:rPr>
          <w:i/>
        </w:rPr>
        <w:t>in</w:t>
      </w:r>
      <w:r w:rsidR="00DB47F6">
        <w:rPr>
          <w:i/>
        </w:rPr>
        <w:t xml:space="preserve"> </w:t>
      </w:r>
      <w:r w:rsidRPr="00A66664">
        <w:rPr>
          <w:i/>
        </w:rPr>
        <w:t>Scripture,</w:t>
      </w:r>
      <w:r w:rsidR="00DB47F6">
        <w:rPr>
          <w:i/>
        </w:rPr>
        <w:t xml:space="preserve"> </w:t>
      </w:r>
      <w:r w:rsidRPr="00A66664">
        <w:rPr>
          <w:i/>
        </w:rPr>
        <w:t>Save</w:t>
      </w:r>
      <w:r w:rsidR="00DB47F6">
        <w:rPr>
          <w:i/>
        </w:rPr>
        <w:t xml:space="preserve"> </w:t>
      </w:r>
      <w:r w:rsidRPr="00A66664">
        <w:rPr>
          <w:i/>
        </w:rPr>
        <w:t>me</w:t>
      </w:r>
      <w:r w:rsidR="00DB47F6">
        <w:rPr>
          <w:i/>
        </w:rPr>
        <w:t xml:space="preserve"> </w:t>
      </w:r>
      <w:r w:rsidRPr="00A66664">
        <w:rPr>
          <w:i/>
        </w:rPr>
        <w:t>O</w:t>
      </w:r>
      <w:r w:rsidR="00DB47F6">
        <w:rPr>
          <w:i/>
        </w:rPr>
        <w:t xml:space="preserve"> </w:t>
      </w:r>
      <w:r w:rsidRPr="00A66664">
        <w:rPr>
          <w:i/>
        </w:rPr>
        <w:t>God,</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are</w:t>
      </w:r>
      <w:r w:rsidR="00DB47F6">
        <w:rPr>
          <w:i/>
        </w:rPr>
        <w:t xml:space="preserve"> </w:t>
      </w:r>
      <w:r w:rsidRPr="00A66664">
        <w:rPr>
          <w:i/>
        </w:rPr>
        <w:t>come</w:t>
      </w:r>
      <w:r w:rsidR="00DB47F6">
        <w:rPr>
          <w:i/>
        </w:rPr>
        <w:t xml:space="preserve"> </w:t>
      </w:r>
      <w:r w:rsidRPr="00A66664">
        <w:rPr>
          <w:i/>
        </w:rPr>
        <w:t>in</w:t>
      </w:r>
      <w:r w:rsidR="00DB47F6">
        <w:rPr>
          <w:i/>
        </w:rPr>
        <w:t xml:space="preserve"> </w:t>
      </w:r>
      <w:r w:rsidRPr="00A66664">
        <w:rPr>
          <w:i/>
        </w:rPr>
        <w:t>unto</w:t>
      </w:r>
      <w:r w:rsidR="00DB47F6">
        <w:rPr>
          <w:i/>
        </w:rPr>
        <w:t xml:space="preserve"> </w:t>
      </w:r>
      <w:r w:rsidRPr="00A66664">
        <w:rPr>
          <w:i/>
        </w:rPr>
        <w:t>my</w:t>
      </w:r>
      <w:r w:rsidR="00DB47F6">
        <w:rPr>
          <w:i/>
        </w:rPr>
        <w:t xml:space="preserve"> </w:t>
      </w:r>
      <w:r w:rsidRPr="00A66664">
        <w:rPr>
          <w:i/>
        </w:rPr>
        <w:t>soul.</w:t>
      </w:r>
      <w:r w:rsidR="00DB47F6">
        <w:rPr>
          <w:i/>
        </w:rPr>
        <w:t xml:space="preserve"> </w:t>
      </w:r>
      <w:r w:rsidRPr="00A66664">
        <w:rPr>
          <w:i/>
        </w:rPr>
        <w:t>I</w:t>
      </w:r>
      <w:r w:rsidR="00DB47F6">
        <w:rPr>
          <w:i/>
        </w:rPr>
        <w:t xml:space="preserve"> </w:t>
      </w:r>
      <w:r w:rsidRPr="00A66664">
        <w:rPr>
          <w:i/>
        </w:rPr>
        <w:t>sink</w:t>
      </w:r>
      <w:r w:rsidR="00DB47F6">
        <w:rPr>
          <w:i/>
        </w:rPr>
        <w:t xml:space="preserve"> </w:t>
      </w:r>
      <w:r w:rsidRPr="00A66664">
        <w:rPr>
          <w:i/>
        </w:rPr>
        <w:t>in</w:t>
      </w:r>
      <w:r w:rsidR="00DB47F6">
        <w:rPr>
          <w:i/>
        </w:rPr>
        <w:t xml:space="preserve"> </w:t>
      </w:r>
      <w:r w:rsidRPr="00A66664">
        <w:rPr>
          <w:i/>
        </w:rPr>
        <w:t>deep</w:t>
      </w:r>
      <w:r w:rsidR="00DB47F6">
        <w:rPr>
          <w:i/>
        </w:rPr>
        <w:t xml:space="preserve"> </w:t>
      </w:r>
      <w:r w:rsidRPr="00A66664">
        <w:rPr>
          <w:i/>
        </w:rPr>
        <w:t>mire,</w:t>
      </w:r>
      <w:r w:rsidR="00DB47F6">
        <w:rPr>
          <w:i/>
        </w:rPr>
        <w:t xml:space="preserve"> </w:t>
      </w:r>
      <w:r w:rsidRPr="00A66664">
        <w:rPr>
          <w:i/>
        </w:rPr>
        <w:t>where</w:t>
      </w:r>
      <w:r w:rsidR="00DB47F6">
        <w:rPr>
          <w:i/>
        </w:rPr>
        <w:t xml:space="preserve"> </w:t>
      </w:r>
      <w:r w:rsidRPr="00A66664">
        <w:rPr>
          <w:i/>
        </w:rPr>
        <w:t>there</w:t>
      </w:r>
      <w:r w:rsidR="00DB47F6">
        <w:rPr>
          <w:i/>
        </w:rPr>
        <w:t xml:space="preserve"> </w:t>
      </w:r>
      <w:r w:rsidRPr="00A66664">
        <w:rPr>
          <w:i/>
        </w:rPr>
        <w:t>is</w:t>
      </w:r>
      <w:r w:rsidR="00DB47F6">
        <w:rPr>
          <w:i/>
        </w:rPr>
        <w:t xml:space="preserve"> </w:t>
      </w:r>
      <w:r w:rsidRPr="00A66664">
        <w:rPr>
          <w:i/>
        </w:rPr>
        <w:t>no</w:t>
      </w:r>
      <w:r w:rsidR="00DB47F6">
        <w:rPr>
          <w:i/>
        </w:rPr>
        <w:t xml:space="preserve"> </w:t>
      </w:r>
      <w:r w:rsidRPr="00A66664">
        <w:rPr>
          <w:i/>
        </w:rPr>
        <w:t>standing</w:t>
      </w:r>
      <w:r w:rsidR="00DB47F6">
        <w:rPr>
          <w:i/>
        </w:rPr>
        <w:t xml:space="preserve"> </w:t>
      </w:r>
      <w:r w:rsidR="001F664F" w:rsidRPr="00A66664">
        <w:rPr>
          <w:i/>
        </w:rPr>
        <w:t>etc.</w:t>
      </w:r>
      <w:r w:rsidR="003C7F96" w:rsidRPr="00A66664">
        <w:rPr>
          <w:rStyle w:val="FootnoteReference"/>
          <w:i/>
        </w:rPr>
        <w:footnoteReference w:id="120"/>
      </w:r>
      <w:r w:rsidR="00DB47F6">
        <w:rPr>
          <w:i/>
        </w:rPr>
        <w:t xml:space="preserve"> </w:t>
      </w:r>
      <w:r w:rsidRPr="00A66664">
        <w:rPr>
          <w:i/>
        </w:rPr>
        <w:t>Let</w:t>
      </w:r>
      <w:r w:rsidR="00DB47F6">
        <w:rPr>
          <w:i/>
        </w:rPr>
        <w:t xml:space="preserve"> </w:t>
      </w:r>
      <w:r w:rsidRPr="00A66664">
        <w:rPr>
          <w:i/>
        </w:rPr>
        <w:t>not</w:t>
      </w:r>
      <w:r w:rsidR="00DB47F6">
        <w:rPr>
          <w:i/>
        </w:rPr>
        <w:t xml:space="preserve"> </w:t>
      </w:r>
      <w:r w:rsidRPr="00A66664">
        <w:rPr>
          <w:i/>
        </w:rPr>
        <w:t>the</w:t>
      </w:r>
      <w:r w:rsidR="00DB47F6">
        <w:rPr>
          <w:i/>
        </w:rPr>
        <w:t xml:space="preserve"> </w:t>
      </w:r>
      <w:r w:rsidRPr="00A66664">
        <w:rPr>
          <w:i/>
        </w:rPr>
        <w:t>waterflood</w:t>
      </w:r>
      <w:r w:rsidR="00DB47F6">
        <w:rPr>
          <w:i/>
        </w:rPr>
        <w:t xml:space="preserve"> </w:t>
      </w:r>
      <w:r w:rsidRPr="00A66664">
        <w:rPr>
          <w:i/>
        </w:rPr>
        <w:t>overwhelm</w:t>
      </w:r>
      <w:r w:rsidR="00DB47F6">
        <w:rPr>
          <w:i/>
        </w:rPr>
        <w:t xml:space="preserve"> </w:t>
      </w:r>
      <w:r w:rsidRPr="00A66664">
        <w:rPr>
          <w:i/>
        </w:rPr>
        <w:t>me,</w:t>
      </w:r>
      <w:r w:rsidR="00DB47F6">
        <w:rPr>
          <w:i/>
        </w:rPr>
        <w:t xml:space="preserve"> </w:t>
      </w:r>
      <w:r w:rsidRPr="00A66664">
        <w:rPr>
          <w:i/>
        </w:rPr>
        <w:t>neither</w:t>
      </w:r>
      <w:r w:rsidR="00DB47F6">
        <w:rPr>
          <w:i/>
        </w:rPr>
        <w:t xml:space="preserve"> </w:t>
      </w:r>
      <w:r w:rsidRPr="00A66664">
        <w:rPr>
          <w:i/>
        </w:rPr>
        <w:t>let</w:t>
      </w:r>
      <w:r w:rsidR="00DB47F6">
        <w:rPr>
          <w:i/>
        </w:rPr>
        <w:t xml:space="preserve"> </w:t>
      </w:r>
      <w:r w:rsidRPr="00A66664">
        <w:rPr>
          <w:i/>
        </w:rPr>
        <w:t>the</w:t>
      </w:r>
      <w:r w:rsidR="00DB47F6">
        <w:rPr>
          <w:i/>
        </w:rPr>
        <w:t xml:space="preserve"> </w:t>
      </w:r>
      <w:r w:rsidRPr="00A66664">
        <w:rPr>
          <w:i/>
        </w:rPr>
        <w:t>deep</w:t>
      </w:r>
      <w:r w:rsidR="00DB47F6">
        <w:rPr>
          <w:i/>
        </w:rPr>
        <w:t xml:space="preserve"> </w:t>
      </w:r>
      <w:r w:rsidRPr="00A66664">
        <w:rPr>
          <w:i/>
        </w:rPr>
        <w:t>swallow</w:t>
      </w:r>
      <w:r w:rsidR="00DB47F6">
        <w:rPr>
          <w:i/>
        </w:rPr>
        <w:t xml:space="preserve"> </w:t>
      </w:r>
      <w:r w:rsidRPr="00A66664">
        <w:rPr>
          <w:i/>
        </w:rPr>
        <w:t>me</w:t>
      </w:r>
      <w:r w:rsidR="00DB47F6">
        <w:rPr>
          <w:i/>
        </w:rPr>
        <w:t xml:space="preserve"> </w:t>
      </w:r>
      <w:r w:rsidRPr="00A66664">
        <w:rPr>
          <w:i/>
        </w:rPr>
        <w:t>up</w:t>
      </w:r>
      <w:r w:rsidR="00DB47F6">
        <w:rPr>
          <w:i/>
        </w:rPr>
        <w:t xml:space="preserve"> </w:t>
      </w:r>
      <w:r w:rsidR="001F664F" w:rsidRPr="00A66664">
        <w:rPr>
          <w:i/>
        </w:rPr>
        <w:t>etc.</w:t>
      </w:r>
      <w:r w:rsidR="003C7F96" w:rsidRPr="00A66664">
        <w:rPr>
          <w:rStyle w:val="FootnoteReference"/>
          <w:i/>
        </w:rPr>
        <w:footnoteReference w:id="121"/>
      </w:r>
      <w:r w:rsidR="00DB47F6">
        <w:rPr>
          <w:i/>
        </w:rPr>
        <w:t xml:space="preserve"> </w:t>
      </w:r>
      <w:r w:rsidRPr="00A66664">
        <w:rPr>
          <w:i/>
        </w:rPr>
        <w:t>At</w:t>
      </w:r>
      <w:r w:rsidR="00DB47F6">
        <w:rPr>
          <w:i/>
        </w:rPr>
        <w:t xml:space="preserve"> </w:t>
      </w:r>
      <w:r w:rsidRPr="00A66664">
        <w:rPr>
          <w:i/>
        </w:rPr>
        <w:t>that</w:t>
      </w:r>
      <w:r w:rsidR="00DB47F6">
        <w:rPr>
          <w:i/>
        </w:rPr>
        <w:t xml:space="preserve"> </w:t>
      </w:r>
      <w:r w:rsidRPr="00A66664">
        <w:rPr>
          <w:i/>
        </w:rPr>
        <w:t>time</w:t>
      </w:r>
      <w:r w:rsidR="00DB47F6">
        <w:rPr>
          <w:i/>
        </w:rPr>
        <w:t xml:space="preserve"> </w:t>
      </w:r>
      <w:r w:rsidR="00A7722C" w:rsidRPr="00A66664">
        <w:rPr>
          <w:i/>
        </w:rPr>
        <w:t>Moshe</w:t>
      </w:r>
      <w:r w:rsidR="00DB47F6">
        <w:rPr>
          <w:i/>
        </w:rPr>
        <w:t xml:space="preserve"> </w:t>
      </w:r>
      <w:r w:rsidRPr="00A66664">
        <w:rPr>
          <w:i/>
        </w:rPr>
        <w:t>was</w:t>
      </w:r>
      <w:r w:rsidR="00DB47F6">
        <w:rPr>
          <w:i/>
        </w:rPr>
        <w:t xml:space="preserve"> </w:t>
      </w:r>
      <w:r w:rsidRPr="00A66664">
        <w:rPr>
          <w:i/>
        </w:rPr>
        <w:t>engaged</w:t>
      </w:r>
      <w:r w:rsidR="00DB47F6">
        <w:rPr>
          <w:i/>
        </w:rPr>
        <w:t xml:space="preserve"> </w:t>
      </w:r>
      <w:r w:rsidRPr="00A66664">
        <w:rPr>
          <w:i/>
        </w:rPr>
        <w:t>for</w:t>
      </w:r>
      <w:r w:rsidR="00DB47F6">
        <w:rPr>
          <w:i/>
        </w:rPr>
        <w:t xml:space="preserve"> </w:t>
      </w:r>
      <w:r w:rsidRPr="00A66664">
        <w:rPr>
          <w:i/>
        </w:rPr>
        <w:t>a</w:t>
      </w:r>
      <w:r w:rsidR="00DB47F6">
        <w:rPr>
          <w:i/>
        </w:rPr>
        <w:t xml:space="preserve"> </w:t>
      </w:r>
      <w:r w:rsidRPr="00A66664">
        <w:rPr>
          <w:i/>
        </w:rPr>
        <w:t>long</w:t>
      </w:r>
      <w:r w:rsidR="00DB47F6">
        <w:rPr>
          <w:i/>
        </w:rPr>
        <w:t xml:space="preserve"> </w:t>
      </w:r>
      <w:r w:rsidRPr="00A66664">
        <w:rPr>
          <w:i/>
        </w:rPr>
        <w:t>while</w:t>
      </w:r>
      <w:r w:rsidR="00DB47F6">
        <w:rPr>
          <w:i/>
        </w:rPr>
        <w:t xml:space="preserve"> </w:t>
      </w:r>
      <w:r w:rsidRPr="00A66664">
        <w:rPr>
          <w:i/>
        </w:rPr>
        <w:t>in</w:t>
      </w:r>
      <w:r w:rsidR="00DB47F6">
        <w:rPr>
          <w:i/>
        </w:rPr>
        <w:t xml:space="preserve"> </w:t>
      </w:r>
      <w:r w:rsidRPr="00A66664">
        <w:rPr>
          <w:i/>
        </w:rPr>
        <w:t>prayer;</w:t>
      </w:r>
      <w:r w:rsidR="00DB47F6">
        <w:rPr>
          <w:i/>
        </w:rPr>
        <w:t xml:space="preserve"> </w:t>
      </w:r>
      <w:r w:rsidRPr="00A66664">
        <w:rPr>
          <w:i/>
        </w:rPr>
        <w:t>so</w:t>
      </w:r>
      <w:r w:rsidR="00DB47F6">
        <w:rPr>
          <w:i/>
        </w:rPr>
        <w:t xml:space="preserve"> </w:t>
      </w:r>
      <w:r w:rsidRPr="00A66664">
        <w:rPr>
          <w:i/>
        </w:rPr>
        <w:t>the</w:t>
      </w:r>
      <w:r w:rsidR="00DB47F6">
        <w:rPr>
          <w:i/>
        </w:rPr>
        <w:t xml:space="preserve"> </w:t>
      </w:r>
      <w:r w:rsidRPr="00A66664">
        <w:rPr>
          <w:i/>
        </w:rPr>
        <w:t>Holy</w:t>
      </w:r>
      <w:r w:rsidR="00DB47F6">
        <w:rPr>
          <w:i/>
        </w:rPr>
        <w:t xml:space="preserve"> </w:t>
      </w:r>
      <w:r w:rsidRPr="00A66664">
        <w:rPr>
          <w:i/>
        </w:rPr>
        <w:t>One,</w:t>
      </w:r>
      <w:r w:rsidR="00DB47F6">
        <w:rPr>
          <w:i/>
        </w:rPr>
        <w:t xml:space="preserve"> </w:t>
      </w:r>
      <w:r w:rsidRPr="00A66664">
        <w:rPr>
          <w:i/>
        </w:rPr>
        <w:t>blessed</w:t>
      </w:r>
      <w:r w:rsidR="00DB47F6">
        <w:rPr>
          <w:i/>
        </w:rPr>
        <w:t xml:space="preserve"> </w:t>
      </w:r>
      <w:r w:rsidRPr="00A66664">
        <w:rPr>
          <w:i/>
        </w:rPr>
        <w:t>be</w:t>
      </w:r>
      <w:r w:rsidR="00DB47F6">
        <w:rPr>
          <w:i/>
        </w:rPr>
        <w:t xml:space="preserve"> </w:t>
      </w:r>
      <w:r w:rsidRPr="00A66664">
        <w:rPr>
          <w:i/>
        </w:rPr>
        <w:t>He,</w:t>
      </w:r>
      <w:r w:rsidR="00DB47F6">
        <w:rPr>
          <w:i/>
        </w:rPr>
        <w:t xml:space="preserve"> </w:t>
      </w:r>
      <w:r w:rsidRPr="00A66664">
        <w:rPr>
          <w:i/>
        </w:rPr>
        <w:t>said</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‘My</w:t>
      </w:r>
      <w:r w:rsidR="00DB47F6">
        <w:rPr>
          <w:i/>
        </w:rPr>
        <w:t xml:space="preserve"> </w:t>
      </w:r>
      <w:r w:rsidRPr="00A66664">
        <w:rPr>
          <w:i/>
        </w:rPr>
        <w:t>beloved</w:t>
      </w:r>
      <w:r w:rsidR="00DB47F6">
        <w:rPr>
          <w:i/>
        </w:rPr>
        <w:t xml:space="preserve"> </w:t>
      </w:r>
      <w:r w:rsidRPr="00A66664">
        <w:rPr>
          <w:i/>
        </w:rPr>
        <w:t>ones</w:t>
      </w:r>
      <w:r w:rsidR="00DB47F6">
        <w:rPr>
          <w:i/>
        </w:rPr>
        <w:t xml:space="preserve"> </w:t>
      </w:r>
      <w:r w:rsidRPr="00A66664">
        <w:rPr>
          <w:i/>
        </w:rPr>
        <w:t>are</w:t>
      </w:r>
      <w:r w:rsidR="00DB47F6">
        <w:rPr>
          <w:i/>
        </w:rPr>
        <w:t xml:space="preserve"> </w:t>
      </w:r>
      <w:r w:rsidRPr="00A66664">
        <w:rPr>
          <w:i/>
        </w:rPr>
        <w:t>drowning</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thou</w:t>
      </w:r>
      <w:r w:rsidR="00DB47F6">
        <w:rPr>
          <w:i/>
        </w:rPr>
        <w:t xml:space="preserve"> </w:t>
      </w:r>
      <w:r w:rsidRPr="00A66664">
        <w:rPr>
          <w:i/>
        </w:rPr>
        <w:t>prolongest</w:t>
      </w:r>
      <w:r w:rsidR="00DB47F6">
        <w:rPr>
          <w:i/>
        </w:rPr>
        <w:t xml:space="preserve"> </w:t>
      </w:r>
      <w:r w:rsidRPr="00A66664">
        <w:rPr>
          <w:i/>
        </w:rPr>
        <w:t>prayer</w:t>
      </w:r>
      <w:r w:rsidR="00DB47F6">
        <w:rPr>
          <w:i/>
        </w:rPr>
        <w:t xml:space="preserve"> </w:t>
      </w:r>
      <w:r w:rsidRPr="00A66664">
        <w:rPr>
          <w:i/>
        </w:rPr>
        <w:t>before</w:t>
      </w:r>
      <w:r w:rsidR="00DB47F6">
        <w:rPr>
          <w:i/>
        </w:rPr>
        <w:t xml:space="preserve"> </w:t>
      </w:r>
      <w:r w:rsidRPr="00A66664">
        <w:rPr>
          <w:i/>
        </w:rPr>
        <w:t>Me!’</w:t>
      </w:r>
      <w:r w:rsidR="00DB47F6">
        <w:rPr>
          <w:i/>
        </w:rPr>
        <w:t xml:space="preserve"> </w:t>
      </w:r>
      <w:r w:rsidRPr="00A66664">
        <w:rPr>
          <w:i/>
        </w:rPr>
        <w:t>He</w:t>
      </w:r>
      <w:r w:rsidR="00DB47F6">
        <w:rPr>
          <w:i/>
        </w:rPr>
        <w:t xml:space="preserve"> </w:t>
      </w:r>
      <w:r w:rsidRPr="00A66664">
        <w:rPr>
          <w:i/>
        </w:rPr>
        <w:t>spake</w:t>
      </w:r>
      <w:r w:rsidR="00DB47F6">
        <w:rPr>
          <w:i/>
        </w:rPr>
        <w:t xml:space="preserve"> </w:t>
      </w:r>
      <w:r w:rsidRPr="00A66664">
        <w:rPr>
          <w:i/>
        </w:rPr>
        <w:t>before</w:t>
      </w:r>
      <w:r w:rsidR="00DB47F6">
        <w:rPr>
          <w:i/>
        </w:rPr>
        <w:t xml:space="preserve"> </w:t>
      </w:r>
      <w:r w:rsidRPr="00A66664">
        <w:rPr>
          <w:i/>
        </w:rPr>
        <w:t>Him,</w:t>
      </w:r>
      <w:r w:rsidR="00DB47F6">
        <w:rPr>
          <w:i/>
        </w:rPr>
        <w:t xml:space="preserve"> </w:t>
      </w:r>
      <w:r w:rsidRPr="00A66664">
        <w:rPr>
          <w:i/>
        </w:rPr>
        <w:t>‘Lord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Universe,</w:t>
      </w:r>
      <w:r w:rsidR="00DB47F6">
        <w:rPr>
          <w:i/>
        </w:rPr>
        <w:t xml:space="preserve"> </w:t>
      </w:r>
      <w:r w:rsidRPr="00A66664">
        <w:rPr>
          <w:i/>
        </w:rPr>
        <w:t>what</w:t>
      </w:r>
      <w:r w:rsidR="00DB47F6">
        <w:rPr>
          <w:i/>
        </w:rPr>
        <w:t xml:space="preserve"> </w:t>
      </w:r>
      <w:r w:rsidRPr="00A66664">
        <w:rPr>
          <w:i/>
        </w:rPr>
        <w:t>is</w:t>
      </w:r>
      <w:r w:rsidR="00DB47F6">
        <w:rPr>
          <w:i/>
        </w:rPr>
        <w:t xml:space="preserve"> </w:t>
      </w:r>
      <w:r w:rsidRPr="00A66664">
        <w:rPr>
          <w:i/>
        </w:rPr>
        <w:t>there</w:t>
      </w:r>
      <w:r w:rsidR="00DB47F6">
        <w:rPr>
          <w:i/>
        </w:rPr>
        <w:t xml:space="preserve"> </w:t>
      </w:r>
      <w:r w:rsidRPr="00A66664">
        <w:rPr>
          <w:i/>
        </w:rPr>
        <w:t>in</w:t>
      </w:r>
      <w:r w:rsidR="00DB47F6">
        <w:rPr>
          <w:i/>
        </w:rPr>
        <w:t xml:space="preserve"> </w:t>
      </w:r>
      <w:r w:rsidRPr="00A66664">
        <w:rPr>
          <w:i/>
        </w:rPr>
        <w:t>my</w:t>
      </w:r>
      <w:r w:rsidR="00DB47F6">
        <w:rPr>
          <w:i/>
        </w:rPr>
        <w:t xml:space="preserve"> </w:t>
      </w:r>
      <w:r w:rsidRPr="00A66664">
        <w:rPr>
          <w:i/>
        </w:rPr>
        <w:t>power</w:t>
      </w:r>
      <w:r w:rsidR="00DB47F6">
        <w:rPr>
          <w:i/>
        </w:rPr>
        <w:t xml:space="preserve"> </w:t>
      </w:r>
      <w:r w:rsidRPr="00A66664">
        <w:rPr>
          <w:i/>
        </w:rPr>
        <w:t>to</w:t>
      </w:r>
      <w:r w:rsidR="00DB47F6">
        <w:rPr>
          <w:i/>
        </w:rPr>
        <w:t xml:space="preserve"> </w:t>
      </w:r>
      <w:r w:rsidRPr="00A66664">
        <w:rPr>
          <w:i/>
        </w:rPr>
        <w:t>do?’</w:t>
      </w:r>
      <w:r w:rsidR="00DB47F6">
        <w:rPr>
          <w:i/>
        </w:rPr>
        <w:t xml:space="preserve"> </w:t>
      </w:r>
      <w:r w:rsidRPr="00A66664">
        <w:rPr>
          <w:i/>
        </w:rPr>
        <w:t>He</w:t>
      </w:r>
      <w:r w:rsidR="00DB47F6">
        <w:rPr>
          <w:i/>
        </w:rPr>
        <w:t xml:space="preserve"> </w:t>
      </w:r>
      <w:r w:rsidRPr="00A66664">
        <w:rPr>
          <w:i/>
        </w:rPr>
        <w:t>replied</w:t>
      </w:r>
      <w:r w:rsidR="00DB47F6">
        <w:rPr>
          <w:i/>
        </w:rPr>
        <w:t xml:space="preserve"> </w:t>
      </w:r>
      <w:r w:rsidRPr="00A66664">
        <w:rPr>
          <w:i/>
        </w:rPr>
        <w:t>to</w:t>
      </w:r>
      <w:r w:rsidR="00DB47F6">
        <w:rPr>
          <w:i/>
        </w:rPr>
        <w:t xml:space="preserve"> </w:t>
      </w:r>
      <w:r w:rsidRPr="00A66664">
        <w:rPr>
          <w:i/>
        </w:rPr>
        <w:t>him,</w:t>
      </w:r>
      <w:r w:rsidR="00DB47F6">
        <w:rPr>
          <w:i/>
        </w:rPr>
        <w:t xml:space="preserve"> </w:t>
      </w:r>
      <w:r w:rsidRPr="00A66664">
        <w:rPr>
          <w:i/>
        </w:rPr>
        <w:t>Speak</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go</w:t>
      </w:r>
      <w:r w:rsidR="00DB47F6">
        <w:rPr>
          <w:i/>
        </w:rPr>
        <w:t xml:space="preserve"> </w:t>
      </w:r>
      <w:r w:rsidRPr="00A66664">
        <w:rPr>
          <w:i/>
        </w:rPr>
        <w:t>forward.</w:t>
      </w:r>
      <w:r w:rsidR="00DB47F6">
        <w:rPr>
          <w:i/>
        </w:rPr>
        <w:t xml:space="preserve"> </w:t>
      </w:r>
      <w:r w:rsidRPr="00A66664">
        <w:rPr>
          <w:i/>
        </w:rPr>
        <w:t>And</w:t>
      </w:r>
      <w:r w:rsidR="00DB47F6">
        <w:rPr>
          <w:i/>
        </w:rPr>
        <w:t xml:space="preserve"> </w:t>
      </w:r>
      <w:r w:rsidRPr="00A66664">
        <w:rPr>
          <w:i/>
        </w:rPr>
        <w:t>lift</w:t>
      </w:r>
      <w:r w:rsidR="00DB47F6">
        <w:rPr>
          <w:i/>
        </w:rPr>
        <w:t xml:space="preserve"> </w:t>
      </w:r>
      <w:r w:rsidRPr="00A66664">
        <w:rPr>
          <w:i/>
        </w:rPr>
        <w:t>thou</w:t>
      </w:r>
      <w:r w:rsidR="00DB47F6">
        <w:rPr>
          <w:i/>
        </w:rPr>
        <w:t xml:space="preserve"> </w:t>
      </w:r>
      <w:r w:rsidRPr="00A66664">
        <w:rPr>
          <w:i/>
        </w:rPr>
        <w:t>up</w:t>
      </w:r>
      <w:r w:rsidR="00DB47F6">
        <w:rPr>
          <w:i/>
        </w:rPr>
        <w:t xml:space="preserve"> </w:t>
      </w:r>
      <w:r w:rsidRPr="00A66664">
        <w:rPr>
          <w:i/>
        </w:rPr>
        <w:t>thy</w:t>
      </w:r>
      <w:r w:rsidR="00DB47F6">
        <w:rPr>
          <w:i/>
        </w:rPr>
        <w:t xml:space="preserve"> </w:t>
      </w:r>
      <w:r w:rsidRPr="00A66664">
        <w:rPr>
          <w:i/>
        </w:rPr>
        <w:t>rod,</w:t>
      </w:r>
      <w:r w:rsidR="00DB47F6">
        <w:rPr>
          <w:i/>
        </w:rPr>
        <w:t xml:space="preserve"> </w:t>
      </w:r>
      <w:r w:rsidRPr="00A66664">
        <w:rPr>
          <w:i/>
        </w:rPr>
        <w:t>and</w:t>
      </w:r>
      <w:r w:rsidR="00DB47F6">
        <w:rPr>
          <w:i/>
        </w:rPr>
        <w:t xml:space="preserve"> </w:t>
      </w:r>
      <w:r w:rsidRPr="00A66664">
        <w:rPr>
          <w:i/>
        </w:rPr>
        <w:t>stretch</w:t>
      </w:r>
      <w:r w:rsidR="00DB47F6">
        <w:rPr>
          <w:i/>
        </w:rPr>
        <w:t xml:space="preserve"> </w:t>
      </w:r>
      <w:r w:rsidRPr="00A66664">
        <w:rPr>
          <w:i/>
        </w:rPr>
        <w:t>out</w:t>
      </w:r>
      <w:r w:rsidR="00DB47F6">
        <w:rPr>
          <w:i/>
        </w:rPr>
        <w:t xml:space="preserve"> </w:t>
      </w:r>
      <w:r w:rsidRPr="00A66664">
        <w:rPr>
          <w:i/>
        </w:rPr>
        <w:t>thy</w:t>
      </w:r>
      <w:r w:rsidR="00DB47F6">
        <w:rPr>
          <w:i/>
        </w:rPr>
        <w:t xml:space="preserve"> </w:t>
      </w:r>
      <w:r w:rsidRPr="00A66664">
        <w:rPr>
          <w:i/>
        </w:rPr>
        <w:t>hand</w:t>
      </w:r>
      <w:r w:rsidR="00DB47F6">
        <w:rPr>
          <w:i/>
        </w:rPr>
        <w:t xml:space="preserve"> </w:t>
      </w:r>
      <w:r w:rsidR="001F664F" w:rsidRPr="00A66664">
        <w:rPr>
          <w:i/>
        </w:rPr>
        <w:t>etc.</w:t>
      </w:r>
      <w:r w:rsidR="003C7F96" w:rsidRPr="00A66664">
        <w:rPr>
          <w:rStyle w:val="FootnoteReference"/>
          <w:i/>
        </w:rPr>
        <w:footnoteReference w:id="122"/>
      </w:r>
      <w:r w:rsidRPr="00A66664">
        <w:rPr>
          <w:i/>
        </w:rPr>
        <w:t>.</w:t>
      </w:r>
      <w:r w:rsidR="00DB47F6">
        <w:rPr>
          <w:i/>
        </w:rPr>
        <w:t xml:space="preserve"> </w:t>
      </w:r>
      <w:r w:rsidRPr="00A66664">
        <w:rPr>
          <w:i/>
        </w:rPr>
        <w:t>For</w:t>
      </w:r>
      <w:r w:rsidR="00DB47F6">
        <w:rPr>
          <w:i/>
        </w:rPr>
        <w:t xml:space="preserve"> </w:t>
      </w:r>
      <w:r w:rsidRPr="00A66664">
        <w:rPr>
          <w:i/>
        </w:rPr>
        <w:t>that</w:t>
      </w:r>
      <w:r w:rsidR="00DB47F6">
        <w:rPr>
          <w:i/>
        </w:rPr>
        <w:t xml:space="preserve"> </w:t>
      </w:r>
      <w:r w:rsidRPr="00A66664">
        <w:rPr>
          <w:i/>
        </w:rPr>
        <w:t>reason</w:t>
      </w:r>
      <w:r w:rsidR="00DB47F6">
        <w:rPr>
          <w:i/>
        </w:rPr>
        <w:t xml:space="preserve"> </w:t>
      </w:r>
      <w:r w:rsidRPr="00A66664">
        <w:rPr>
          <w:i/>
        </w:rPr>
        <w:t>Judah</w:t>
      </w:r>
      <w:r w:rsidR="00DB47F6">
        <w:rPr>
          <w:i/>
        </w:rPr>
        <w:t xml:space="preserve"> </w:t>
      </w:r>
      <w:r w:rsidRPr="00A66664">
        <w:rPr>
          <w:i/>
        </w:rPr>
        <w:t>was</w:t>
      </w:r>
      <w:r w:rsidR="00DB47F6">
        <w:rPr>
          <w:i/>
        </w:rPr>
        <w:t xml:space="preserve"> </w:t>
      </w:r>
      <w:r w:rsidRPr="00A66664">
        <w:rPr>
          <w:i/>
        </w:rPr>
        <w:t>worthy</w:t>
      </w:r>
      <w:r w:rsidR="00DB47F6">
        <w:rPr>
          <w:i/>
        </w:rPr>
        <w:t xml:space="preserve"> </w:t>
      </w:r>
      <w:r w:rsidRPr="00A66664">
        <w:rPr>
          <w:i/>
        </w:rPr>
        <w:t>to</w:t>
      </w:r>
      <w:r w:rsidR="00DB47F6">
        <w:rPr>
          <w:i/>
        </w:rPr>
        <w:t xml:space="preserve"> </w:t>
      </w:r>
      <w:r w:rsidRPr="00A66664">
        <w:rPr>
          <w:i/>
        </w:rPr>
        <w:t>be</w:t>
      </w:r>
      <w:r w:rsidR="00DB47F6">
        <w:rPr>
          <w:i/>
        </w:rPr>
        <w:t xml:space="preserve"> </w:t>
      </w:r>
      <w:r w:rsidRPr="00A66664">
        <w:rPr>
          <w:i/>
        </w:rPr>
        <w:t>made</w:t>
      </w:r>
      <w:r w:rsidR="00DB47F6">
        <w:rPr>
          <w:i/>
        </w:rPr>
        <w:t xml:space="preserve"> </w:t>
      </w:r>
      <w:r w:rsidRPr="00A66664">
        <w:rPr>
          <w:i/>
        </w:rPr>
        <w:t>the</w:t>
      </w:r>
      <w:r w:rsidR="00DB47F6">
        <w:rPr>
          <w:i/>
        </w:rPr>
        <w:t xml:space="preserve"> </w:t>
      </w:r>
      <w:r w:rsidRPr="00A66664">
        <w:rPr>
          <w:i/>
        </w:rPr>
        <w:t>ruling</w:t>
      </w:r>
      <w:r w:rsidR="00DB47F6">
        <w:rPr>
          <w:i/>
        </w:rPr>
        <w:t xml:space="preserve"> </w:t>
      </w:r>
      <w:r w:rsidRPr="00A66664">
        <w:rPr>
          <w:i/>
        </w:rPr>
        <w:t>power</w:t>
      </w:r>
      <w:r w:rsidR="00DB47F6">
        <w:rPr>
          <w:i/>
        </w:rPr>
        <w:t xml:space="preserve"> </w:t>
      </w:r>
      <w:r w:rsidRPr="00A66664">
        <w:rPr>
          <w:i/>
        </w:rPr>
        <w:t>in</w:t>
      </w:r>
      <w:r w:rsidR="00DB47F6">
        <w:rPr>
          <w:i/>
        </w:rPr>
        <w:t xml:space="preserve"> </w:t>
      </w:r>
      <w:r w:rsidR="00C13B40" w:rsidRPr="00A66664">
        <w:rPr>
          <w:i/>
        </w:rPr>
        <w:t>Israel</w:t>
      </w:r>
      <w:r w:rsidRPr="00A66664">
        <w:rPr>
          <w:i/>
        </w:rPr>
        <w:t>,</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said:</w:t>
      </w:r>
      <w:r w:rsidR="00DB47F6">
        <w:rPr>
          <w:i/>
        </w:rPr>
        <w:t xml:space="preserve"> </w:t>
      </w:r>
      <w:r w:rsidRPr="00A66664">
        <w:rPr>
          <w:i/>
        </w:rPr>
        <w:t>Judah</w:t>
      </w:r>
      <w:r w:rsidR="00DB47F6">
        <w:rPr>
          <w:i/>
        </w:rPr>
        <w:t xml:space="preserve"> </w:t>
      </w:r>
      <w:r w:rsidRPr="00A66664">
        <w:rPr>
          <w:i/>
        </w:rPr>
        <w:t>became</w:t>
      </w:r>
      <w:r w:rsidR="00DB47F6">
        <w:rPr>
          <w:i/>
        </w:rPr>
        <w:t xml:space="preserve"> </w:t>
      </w:r>
      <w:r w:rsidRPr="00A66664">
        <w:rPr>
          <w:i/>
        </w:rPr>
        <w:t>His</w:t>
      </w:r>
      <w:r w:rsidR="00DB47F6">
        <w:rPr>
          <w:i/>
        </w:rPr>
        <w:t xml:space="preserve"> </w:t>
      </w:r>
      <w:r w:rsidRPr="00A66664">
        <w:rPr>
          <w:i/>
        </w:rPr>
        <w:t>sanctuary,</w:t>
      </w:r>
      <w:r w:rsidR="00DB47F6">
        <w:rPr>
          <w:i/>
        </w:rPr>
        <w:t xml:space="preserve"> </w:t>
      </w:r>
      <w:r w:rsidR="00C13B40" w:rsidRPr="00A66664">
        <w:rPr>
          <w:i/>
        </w:rPr>
        <w:t>Israel</w:t>
      </w:r>
      <w:r w:rsidR="00DB47F6">
        <w:rPr>
          <w:i/>
        </w:rPr>
        <w:t xml:space="preserve"> </w:t>
      </w:r>
      <w:r w:rsidRPr="00A66664">
        <w:rPr>
          <w:i/>
        </w:rPr>
        <w:t>his</w:t>
      </w:r>
      <w:r w:rsidR="00DB47F6">
        <w:rPr>
          <w:i/>
        </w:rPr>
        <w:t xml:space="preserve"> </w:t>
      </w:r>
      <w:r w:rsidRPr="00A66664">
        <w:rPr>
          <w:i/>
        </w:rPr>
        <w:t>dominion</w:t>
      </w:r>
      <w:r w:rsidR="003C7F96" w:rsidRPr="00A66664">
        <w:rPr>
          <w:rStyle w:val="FootnoteReference"/>
          <w:i/>
        </w:rPr>
        <w:footnoteReference w:id="123"/>
      </w:r>
      <w:r w:rsidRPr="00A66664">
        <w:rPr>
          <w:i/>
        </w:rPr>
        <w:t>.</w:t>
      </w:r>
      <w:r w:rsidR="00DB47F6">
        <w:rPr>
          <w:i/>
        </w:rPr>
        <w:t xml:space="preserve"> </w:t>
      </w:r>
      <w:r w:rsidRPr="00A66664">
        <w:rPr>
          <w:i/>
        </w:rPr>
        <w:t>Why</w:t>
      </w:r>
      <w:r w:rsidR="00DB47F6">
        <w:rPr>
          <w:i/>
        </w:rPr>
        <w:t xml:space="preserve"> </w:t>
      </w:r>
      <w:r w:rsidRPr="00A66664">
        <w:rPr>
          <w:i/>
        </w:rPr>
        <w:t>did</w:t>
      </w:r>
      <w:r w:rsidR="00DB47F6">
        <w:rPr>
          <w:i/>
        </w:rPr>
        <w:t xml:space="preserve"> </w:t>
      </w:r>
      <w:r w:rsidRPr="00A66664">
        <w:rPr>
          <w:i/>
        </w:rPr>
        <w:t>Judah</w:t>
      </w:r>
      <w:r w:rsidR="00DB47F6">
        <w:rPr>
          <w:i/>
        </w:rPr>
        <w:t xml:space="preserve"> </w:t>
      </w:r>
      <w:r w:rsidRPr="00A66664">
        <w:rPr>
          <w:i/>
        </w:rPr>
        <w:t>become</w:t>
      </w:r>
      <w:r w:rsidR="00DB47F6">
        <w:rPr>
          <w:i/>
        </w:rPr>
        <w:t xml:space="preserve"> </w:t>
      </w:r>
      <w:r w:rsidRPr="00A66664">
        <w:rPr>
          <w:i/>
        </w:rPr>
        <w:t>His</w:t>
      </w:r>
      <w:r w:rsidR="00DB47F6">
        <w:rPr>
          <w:i/>
        </w:rPr>
        <w:t xml:space="preserve"> </w:t>
      </w:r>
      <w:r w:rsidRPr="00A66664">
        <w:rPr>
          <w:i/>
        </w:rPr>
        <w:t>sanctuary</w:t>
      </w:r>
      <w:r w:rsidR="00DB47F6">
        <w:rPr>
          <w:i/>
        </w:rPr>
        <w:t xml:space="preserve"> </w:t>
      </w:r>
      <w:r w:rsidRPr="00A66664">
        <w:rPr>
          <w:i/>
        </w:rPr>
        <w:t>and</w:t>
      </w:r>
      <w:r w:rsidR="00DB47F6">
        <w:rPr>
          <w:i/>
        </w:rPr>
        <w:t xml:space="preserve"> </w:t>
      </w:r>
      <w:r w:rsidR="00C13B40" w:rsidRPr="00A66664">
        <w:rPr>
          <w:i/>
        </w:rPr>
        <w:t>Israel</w:t>
      </w:r>
      <w:r w:rsidR="00DB47F6">
        <w:rPr>
          <w:i/>
        </w:rPr>
        <w:t xml:space="preserve"> </w:t>
      </w:r>
      <w:r w:rsidRPr="00A66664">
        <w:rPr>
          <w:i/>
        </w:rPr>
        <w:t>his</w:t>
      </w:r>
      <w:r w:rsidR="00DB47F6">
        <w:rPr>
          <w:i/>
        </w:rPr>
        <w:t xml:space="preserve"> </w:t>
      </w:r>
      <w:r w:rsidRPr="00A66664">
        <w:rPr>
          <w:i/>
        </w:rPr>
        <w:t>dominion?</w:t>
      </w:r>
      <w:r w:rsidR="00DB47F6">
        <w:rPr>
          <w:i/>
        </w:rPr>
        <w:t xml:space="preserve"> </w:t>
      </w:r>
      <w:r w:rsidRPr="00A66664">
        <w:rPr>
          <w:i/>
        </w:rPr>
        <w:t>Because</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saw</w:t>
      </w:r>
      <w:r w:rsidR="00DB47F6">
        <w:rPr>
          <w:i/>
        </w:rPr>
        <w:t xml:space="preserve"> </w:t>
      </w:r>
      <w:r w:rsidRPr="00A66664">
        <w:rPr>
          <w:i/>
        </w:rPr>
        <w:t>[him]</w:t>
      </w:r>
      <w:r w:rsidR="00DB47F6">
        <w:rPr>
          <w:i/>
        </w:rPr>
        <w:t xml:space="preserve"> </w:t>
      </w:r>
      <w:r w:rsidRPr="00A66664">
        <w:rPr>
          <w:i/>
        </w:rPr>
        <w:t>and</w:t>
      </w:r>
      <w:r w:rsidR="00DB47F6">
        <w:rPr>
          <w:i/>
        </w:rPr>
        <w:t xml:space="preserve"> </w:t>
      </w:r>
      <w:r w:rsidRPr="00A66664">
        <w:rPr>
          <w:i/>
        </w:rPr>
        <w:t>fled</w:t>
      </w:r>
      <w:r w:rsidR="003C7F96" w:rsidRPr="00A66664">
        <w:rPr>
          <w:rStyle w:val="FootnoteReference"/>
          <w:i/>
        </w:rPr>
        <w:footnoteReference w:id="124"/>
      </w:r>
      <w:r w:rsidRPr="00A66664">
        <w:rPr>
          <w:i/>
        </w:rPr>
        <w:t>.</w:t>
      </w:r>
    </w:p>
    <w:p w14:paraId="242B82D1" w14:textId="77777777" w:rsidR="006E5655" w:rsidRPr="00A66664" w:rsidRDefault="006E5655" w:rsidP="00153438"/>
    <w:p w14:paraId="34465A9A" w14:textId="77777777" w:rsidR="00581BD9" w:rsidRPr="00A66664" w:rsidRDefault="00581BD9" w:rsidP="00153438">
      <w:r w:rsidRPr="00A66664">
        <w:t>As</w:t>
      </w:r>
      <w:r w:rsidR="00DB47F6">
        <w:t xml:space="preserve"> </w:t>
      </w:r>
      <w:r w:rsidRPr="00A66664">
        <w:t>the</w:t>
      </w:r>
      <w:r w:rsidR="00DB47F6">
        <w:t xml:space="preserve"> </w:t>
      </w:r>
      <w:r w:rsidRPr="00A66664">
        <w:t>head</w:t>
      </w:r>
      <w:r w:rsidR="00DB47F6">
        <w:t xml:space="preserve"> </w:t>
      </w:r>
      <w:r w:rsidRPr="00A66664">
        <w:t>(prince)</w:t>
      </w:r>
      <w:r w:rsidR="00DB47F6">
        <w:t xml:space="preserve"> </w:t>
      </w:r>
      <w:r w:rsidRPr="00A66664">
        <w:t>of</w:t>
      </w:r>
      <w:r w:rsidR="00DB47F6">
        <w:t xml:space="preserve"> </w:t>
      </w:r>
      <w:r w:rsidRPr="00A66664">
        <w:t>the</w:t>
      </w:r>
      <w:r w:rsidR="00DB47F6">
        <w:t xml:space="preserve"> </w:t>
      </w:r>
      <w:r w:rsidRPr="00A66664">
        <w:t>tribe</w:t>
      </w:r>
      <w:r w:rsidR="00DB47F6">
        <w:t xml:space="preserve"> </w:t>
      </w:r>
      <w:r w:rsidRPr="00A66664">
        <w:t>of</w:t>
      </w:r>
      <w:r w:rsidR="00DB47F6">
        <w:t xml:space="preserve"> </w:t>
      </w:r>
      <w:r w:rsidR="00D81D9A" w:rsidRPr="00A66664">
        <w:t>Yehuda</w:t>
      </w:r>
      <w:r w:rsidRPr="00A66664">
        <w:t>,</w:t>
      </w:r>
      <w:r w:rsidR="00DB47F6">
        <w:t xml:space="preserve"> </w:t>
      </w:r>
      <w:r w:rsidRPr="00A66664">
        <w:t>the</w:t>
      </w:r>
      <w:r w:rsidR="00DB47F6">
        <w:t xml:space="preserve"> </w:t>
      </w:r>
      <w:r w:rsidRPr="00A66664">
        <w:t>head</w:t>
      </w:r>
      <w:r w:rsidR="00DB47F6">
        <w:t xml:space="preserve"> </w:t>
      </w:r>
      <w:r w:rsidRPr="00A66664">
        <w:t>(leading)</w:t>
      </w:r>
      <w:r w:rsidR="00DB47F6">
        <w:t xml:space="preserve"> </w:t>
      </w:r>
      <w:r w:rsidRPr="00A66664">
        <w:t>of</w:t>
      </w:r>
      <w:r w:rsidR="00DB47F6">
        <w:t xml:space="preserve"> </w:t>
      </w:r>
      <w:r w:rsidRPr="00A66664">
        <w:t>the</w:t>
      </w:r>
      <w:r w:rsidR="00DB47F6">
        <w:t xml:space="preserve"> </w:t>
      </w:r>
      <w:r w:rsidRPr="00A66664">
        <w:t>tribes</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jumped</w:t>
      </w:r>
      <w:r w:rsidR="00DB47F6">
        <w:t xml:space="preserve"> </w:t>
      </w:r>
      <w:r w:rsidRPr="00A66664">
        <w:t>into</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causing</w:t>
      </w:r>
      <w:r w:rsidR="00DB47F6">
        <w:t xml:space="preserve"> </w:t>
      </w:r>
      <w:r w:rsidRPr="00A66664">
        <w:t>it</w:t>
      </w:r>
      <w:r w:rsidR="00DB47F6">
        <w:t xml:space="preserve"> </w:t>
      </w:r>
      <w:r w:rsidRPr="00A66664">
        <w:t>to</w:t>
      </w:r>
      <w:r w:rsidR="00DB47F6">
        <w:t xml:space="preserve"> </w:t>
      </w:r>
      <w:r w:rsidRPr="00A66664">
        <w:t>br</w:t>
      </w:r>
      <w:r w:rsidR="003C7F96" w:rsidRPr="00A66664">
        <w:t>e</w:t>
      </w:r>
      <w:r w:rsidRPr="00A66664">
        <w:t>ak</w:t>
      </w:r>
      <w:r w:rsidR="00DB47F6">
        <w:t xml:space="preserve"> </w:t>
      </w:r>
      <w:r w:rsidRPr="00A66664">
        <w:t>(split),</w:t>
      </w:r>
      <w:r w:rsidR="00DB47F6">
        <w:t xml:space="preserve"> </w:t>
      </w:r>
      <w:r w:rsidRPr="00A66664">
        <w:t>so</w:t>
      </w:r>
      <w:r w:rsidR="00DB47F6">
        <w:t xml:space="preserve"> </w:t>
      </w:r>
      <w:r w:rsidRPr="00A66664">
        <w:t>too</w:t>
      </w:r>
      <w:r w:rsidR="00DB47F6">
        <w:t xml:space="preserve"> </w:t>
      </w:r>
      <w:r w:rsidRPr="00A66664">
        <w:t>does</w:t>
      </w:r>
      <w:r w:rsidR="00DB47F6">
        <w:t xml:space="preserve"> </w:t>
      </w:r>
      <w:r w:rsidRPr="00A66664">
        <w:t>the</w:t>
      </w:r>
      <w:r w:rsidR="00DB47F6">
        <w:t xml:space="preserve"> </w:t>
      </w:r>
      <w:r w:rsidRPr="00A66664">
        <w:t>pressure</w:t>
      </w:r>
      <w:r w:rsidR="00DB47F6">
        <w:t xml:space="preserve"> </w:t>
      </w:r>
      <w:r w:rsidRPr="00A66664">
        <w:t>of</w:t>
      </w:r>
      <w:r w:rsidR="00DB47F6">
        <w:t xml:space="preserve"> </w:t>
      </w:r>
      <w:r w:rsidRPr="00A66664">
        <w:t>the</w:t>
      </w:r>
      <w:r w:rsidR="00DB47F6">
        <w:t xml:space="preserve"> </w:t>
      </w:r>
      <w:r w:rsidRPr="00A66664">
        <w:t>baby’s</w:t>
      </w:r>
      <w:r w:rsidR="00DB47F6">
        <w:t xml:space="preserve"> </w:t>
      </w:r>
      <w:r w:rsidRPr="00A66664">
        <w:t>head</w:t>
      </w:r>
      <w:r w:rsidR="00DB47F6">
        <w:t xml:space="preserve"> </w:t>
      </w:r>
      <w:r w:rsidRPr="00A66664">
        <w:t>cause</w:t>
      </w:r>
      <w:r w:rsidR="00DB47F6">
        <w:t xml:space="preserve"> </w:t>
      </w:r>
      <w:r w:rsidRPr="00A66664">
        <w:t>the</w:t>
      </w:r>
      <w:r w:rsidR="00DB47F6">
        <w:t xml:space="preserve"> </w:t>
      </w:r>
      <w:r w:rsidRPr="00A66664">
        <w:t>breaking</w:t>
      </w:r>
      <w:r w:rsidR="00DB47F6">
        <w:t xml:space="preserve"> </w:t>
      </w:r>
      <w:r w:rsidRPr="00A66664">
        <w:t>of</w:t>
      </w:r>
      <w:r w:rsidR="00DB47F6">
        <w:t xml:space="preserve"> </w:t>
      </w:r>
      <w:r w:rsidRPr="00A66664">
        <w:t>the</w:t>
      </w:r>
      <w:r w:rsidR="00DB47F6">
        <w:t xml:space="preserve"> </w:t>
      </w:r>
      <w:r w:rsidRPr="00A66664">
        <w:t>water</w:t>
      </w:r>
      <w:r w:rsidR="00DB47F6">
        <w:t xml:space="preserve"> </w:t>
      </w:r>
      <w:r w:rsidRPr="00A66664">
        <w:t>of</w:t>
      </w:r>
      <w:r w:rsidR="00DB47F6">
        <w:t xml:space="preserve"> </w:t>
      </w:r>
      <w:r w:rsidRPr="00A66664">
        <w:t>the</w:t>
      </w:r>
      <w:r w:rsidR="00DB47F6">
        <w:t xml:space="preserve"> </w:t>
      </w:r>
      <w:r w:rsidRPr="00A66664">
        <w:t>womb.</w:t>
      </w:r>
    </w:p>
    <w:p w14:paraId="0A0E9526" w14:textId="77777777" w:rsidR="00581BD9" w:rsidRPr="00A66664" w:rsidRDefault="00581BD9" w:rsidP="00153438"/>
    <w:p w14:paraId="6C7C860E" w14:textId="77777777" w:rsidR="00C40EF4" w:rsidRPr="00A66664" w:rsidRDefault="00C40EF4" w:rsidP="00C40EF4">
      <w:pPr>
        <w:pStyle w:val="Heading1"/>
      </w:pPr>
      <w:bookmarkStart w:id="135" w:name="_Toc123958154"/>
      <w:bookmarkStart w:id="136" w:name="_Toc161987131"/>
      <w:bookmarkStart w:id="137" w:name="_Toc344038036"/>
      <w:bookmarkStart w:id="138" w:name="_Toc49027022"/>
      <w:bookmarkStart w:id="139" w:name="_Toc49323001"/>
      <w:bookmarkStart w:id="140" w:name="_Toc52434886"/>
      <w:bookmarkStart w:id="141" w:name="_Toc154115193"/>
      <w:r w:rsidRPr="00A66664">
        <w:t>The</w:t>
      </w:r>
      <w:r w:rsidR="00DB47F6">
        <w:t xml:space="preserve"> </w:t>
      </w:r>
      <w:r w:rsidRPr="00A66664">
        <w:t>Crowning</w:t>
      </w:r>
      <w:bookmarkEnd w:id="135"/>
      <w:bookmarkEnd w:id="136"/>
      <w:bookmarkEnd w:id="137"/>
      <w:bookmarkEnd w:id="138"/>
      <w:bookmarkEnd w:id="139"/>
      <w:bookmarkEnd w:id="140"/>
      <w:bookmarkEnd w:id="141"/>
    </w:p>
    <w:p w14:paraId="002FAA38" w14:textId="77777777" w:rsidR="00C40EF4" w:rsidRPr="00A66664" w:rsidRDefault="00C40EF4" w:rsidP="00C40EF4"/>
    <w:p w14:paraId="3FA1E5CF" w14:textId="77777777" w:rsidR="00C40EF4" w:rsidRPr="00A66664" w:rsidRDefault="006A7400" w:rsidP="00C40EF4">
      <w:r w:rsidRPr="00A66664">
        <w:rPr>
          <w:bCs/>
        </w:rPr>
        <w:t>Crowning</w:t>
      </w:r>
      <w:r w:rsidR="00DB47F6">
        <w:rPr>
          <w:bCs/>
        </w:rPr>
        <w:t xml:space="preserve"> </w:t>
      </w:r>
      <w:r w:rsidRPr="00A66664">
        <w:rPr>
          <w:bCs/>
        </w:rPr>
        <w:t>is</w:t>
      </w:r>
      <w:r w:rsidR="00DB47F6">
        <w:rPr>
          <w:bCs/>
        </w:rPr>
        <w:t xml:space="preserve"> </w:t>
      </w:r>
      <w:r w:rsidRPr="00A66664">
        <w:rPr>
          <w:bCs/>
        </w:rPr>
        <w:t>the</w:t>
      </w:r>
      <w:r w:rsidR="00DB47F6">
        <w:rPr>
          <w:bCs/>
        </w:rPr>
        <w:t xml:space="preserve"> </w:t>
      </w:r>
      <w:r w:rsidRPr="00A66664">
        <w:rPr>
          <w:bCs/>
        </w:rPr>
        <w:t>part</w:t>
      </w:r>
      <w:r w:rsidR="00DB47F6">
        <w:rPr>
          <w:bCs/>
        </w:rPr>
        <w:t xml:space="preserve"> </w:t>
      </w:r>
      <w:r w:rsidRPr="00A66664">
        <w:rPr>
          <w:bCs/>
        </w:rPr>
        <w:t>of</w:t>
      </w:r>
      <w:r w:rsidR="00DB47F6">
        <w:rPr>
          <w:bCs/>
        </w:rPr>
        <w:t xml:space="preserve"> </w:t>
      </w:r>
      <w:r w:rsidRPr="00A66664">
        <w:rPr>
          <w:bCs/>
        </w:rPr>
        <w:t>the</w:t>
      </w:r>
      <w:r w:rsidR="00DB47F6">
        <w:rPr>
          <w:bCs/>
        </w:rPr>
        <w:t xml:space="preserve"> </w:t>
      </w:r>
      <w:r w:rsidRPr="00A66664">
        <w:rPr>
          <w:bCs/>
        </w:rPr>
        <w:t>birth</w:t>
      </w:r>
      <w:r w:rsidR="00DB47F6">
        <w:rPr>
          <w:bCs/>
        </w:rPr>
        <w:t xml:space="preserve"> </w:t>
      </w:r>
      <w:r w:rsidRPr="00A66664">
        <w:rPr>
          <w:bCs/>
        </w:rPr>
        <w:t>process</w:t>
      </w:r>
      <w:r w:rsidR="00DB47F6">
        <w:t xml:space="preserve"> </w:t>
      </w:r>
      <w:r w:rsidRPr="00A66664">
        <w:t>where</w:t>
      </w:r>
      <w:r w:rsidR="00DB47F6">
        <w:t xml:space="preserve"> </w:t>
      </w:r>
      <w:r w:rsidRPr="00A66664">
        <w:t>the</w:t>
      </w:r>
      <w:r w:rsidR="00DB47F6">
        <w:t xml:space="preserve"> </w:t>
      </w:r>
      <w:r w:rsidRPr="00A66664">
        <w:t>baby's</w:t>
      </w:r>
      <w:r w:rsidR="00DB47F6">
        <w:t xml:space="preserve"> </w:t>
      </w:r>
      <w:r w:rsidRPr="00A66664">
        <w:t>head</w:t>
      </w:r>
      <w:r w:rsidR="00DB47F6">
        <w:t xml:space="preserve"> </w:t>
      </w:r>
      <w:r w:rsidRPr="00A66664">
        <w:t>is</w:t>
      </w:r>
      <w:r w:rsidR="00DB47F6">
        <w:t xml:space="preserve"> </w:t>
      </w:r>
      <w:r w:rsidRPr="00A66664">
        <w:t>first</w:t>
      </w:r>
      <w:r w:rsidR="00DB47F6">
        <w:t xml:space="preserve"> </w:t>
      </w:r>
      <w:r w:rsidRPr="00A66664">
        <w:t>seen.</w:t>
      </w:r>
      <w:r w:rsidR="00DB47F6">
        <w:t xml:space="preserve"> </w:t>
      </w:r>
      <w:r w:rsidRPr="00A66664">
        <w:t>For</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the</w:t>
      </w:r>
      <w:r w:rsidR="00DB47F6">
        <w:t xml:space="preserve"> </w:t>
      </w:r>
      <w:r w:rsidRPr="00A66664">
        <w:t>crowning</w:t>
      </w:r>
      <w:r w:rsidR="00DB47F6">
        <w:t xml:space="preserve"> </w:t>
      </w:r>
      <w:r w:rsidRPr="00A66664">
        <w:t>is</w:t>
      </w:r>
      <w:r w:rsidR="00DB47F6">
        <w:t xml:space="preserve"> </w:t>
      </w:r>
      <w:r w:rsidRPr="00A66664">
        <w:t>w</w:t>
      </w:r>
      <w:r w:rsidR="00C40EF4" w:rsidRPr="00A66664">
        <w:t>hen</w:t>
      </w:r>
      <w:r w:rsidR="00DB47F6">
        <w:t xml:space="preserve"> </w:t>
      </w:r>
      <w:r w:rsidR="00C40EF4" w:rsidRPr="00A66664">
        <w:t>the</w:t>
      </w:r>
      <w:r w:rsidR="00DB47F6">
        <w:t xml:space="preserve"> </w:t>
      </w:r>
      <w:r w:rsidR="00C40EF4" w:rsidRPr="00A66664">
        <w:t>head</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first</w:t>
      </w:r>
      <w:r w:rsidR="00DB47F6">
        <w:t xml:space="preserve"> </w:t>
      </w:r>
      <w:r w:rsidRPr="00A66664">
        <w:t>became</w:t>
      </w:r>
      <w:r w:rsidR="00DB47F6">
        <w:t xml:space="preserve"> </w:t>
      </w:r>
      <w:r w:rsidRPr="00A66664">
        <w:t>visible</w:t>
      </w:r>
      <w:r w:rsidR="00DB47F6">
        <w:t xml:space="preserve"> </w:t>
      </w:r>
      <w:r w:rsidRPr="00A66664">
        <w:t>at</w:t>
      </w:r>
      <w:r w:rsidR="00DB47F6">
        <w:t xml:space="preserve"> </w:t>
      </w:r>
      <w:r w:rsidR="00AB700F" w:rsidRPr="00A66664">
        <w:t>Freedom</w:t>
      </w:r>
      <w:r w:rsidR="00DB47F6">
        <w:t xml:space="preserve"> </w:t>
      </w:r>
      <w:r w:rsidR="00AB700F" w:rsidRPr="00A66664">
        <w:t>Valley</w:t>
      </w:r>
      <w:r w:rsidR="00DB47F6">
        <w:t xml:space="preserve"> </w:t>
      </w:r>
      <w:r w:rsidR="00AB700F" w:rsidRPr="00A66664">
        <w:rPr>
          <w:i/>
          <w:iCs/>
        </w:rPr>
        <w:t>(Pi</w:t>
      </w:r>
      <w:r w:rsidR="00DB47F6">
        <w:rPr>
          <w:i/>
          <w:iCs/>
        </w:rPr>
        <w:t xml:space="preserve"> </w:t>
      </w:r>
      <w:r w:rsidR="002C0670" w:rsidRPr="00A66664">
        <w:rPr>
          <w:i/>
          <w:iCs/>
        </w:rPr>
        <w:t>Hahiroth</w:t>
      </w:r>
      <w:r w:rsidR="00AB700F" w:rsidRPr="00A66664">
        <w:rPr>
          <w:i/>
          <w:iCs/>
        </w:rPr>
        <w:t>)</w:t>
      </w:r>
      <w:r w:rsidR="00AB700F" w:rsidRPr="00A66664">
        <w:rPr>
          <w:iCs/>
        </w:rPr>
        <w:t>,</w:t>
      </w:r>
      <w:r w:rsidR="00DB47F6">
        <w:t xml:space="preserve"> </w:t>
      </w:r>
      <w:r w:rsidR="00C40EF4" w:rsidRPr="00A66664">
        <w:t>the</w:t>
      </w:r>
      <w:r w:rsidR="00DB47F6">
        <w:t xml:space="preserve"> </w:t>
      </w:r>
      <w:r w:rsidR="00C40EF4" w:rsidRPr="00A66664">
        <w:t>Mouth</w:t>
      </w:r>
      <w:r w:rsidR="00DB47F6">
        <w:t xml:space="preserve"> </w:t>
      </w:r>
      <w:r w:rsidR="00C40EF4" w:rsidRPr="00A66664">
        <w:t>of</w:t>
      </w:r>
      <w:r w:rsidR="00DB47F6">
        <w:t xml:space="preserve"> </w:t>
      </w:r>
      <w:r w:rsidR="00C40EF4" w:rsidRPr="00A66664">
        <w:t>Freedom.</w:t>
      </w:r>
    </w:p>
    <w:p w14:paraId="40FA0A45" w14:textId="77777777" w:rsidR="006A7400" w:rsidRPr="00A66664" w:rsidRDefault="006A7400" w:rsidP="00C40EF4"/>
    <w:p w14:paraId="5368D9A6" w14:textId="77777777" w:rsidR="006A7400" w:rsidRPr="00A66664" w:rsidRDefault="006A7400" w:rsidP="006A7400">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14:21</w:t>
      </w:r>
      <w:r w:rsidR="00DB47F6">
        <w:rPr>
          <w:b/>
          <w:i/>
        </w:rPr>
        <w:t xml:space="preserve"> </w:t>
      </w:r>
      <w:r w:rsidRPr="00A66664">
        <w:rPr>
          <w:i/>
        </w:rPr>
        <w:t>And</w:t>
      </w:r>
      <w:r w:rsidR="00DB47F6">
        <w:rPr>
          <w:i/>
        </w:rPr>
        <w:t xml:space="preserve"> </w:t>
      </w:r>
      <w:r w:rsidR="00A7722C" w:rsidRPr="00A66664">
        <w:rPr>
          <w:i/>
        </w:rPr>
        <w:t>Moshe</w:t>
      </w:r>
      <w:r w:rsidR="00DB47F6">
        <w:rPr>
          <w:i/>
        </w:rPr>
        <w:t xml:space="preserve"> </w:t>
      </w:r>
      <w:r w:rsidRPr="00A66664">
        <w:rPr>
          <w:i/>
        </w:rPr>
        <w:t>stretched</w:t>
      </w:r>
      <w:r w:rsidR="00DB47F6">
        <w:rPr>
          <w:i/>
        </w:rPr>
        <w:t xml:space="preserve"> </w:t>
      </w:r>
      <w:r w:rsidRPr="00A66664">
        <w:rPr>
          <w:i/>
        </w:rPr>
        <w:t>out</w:t>
      </w:r>
      <w:r w:rsidR="00DB47F6">
        <w:rPr>
          <w:i/>
        </w:rPr>
        <w:t xml:space="preserve"> </w:t>
      </w:r>
      <w:r w:rsidRPr="00A66664">
        <w:rPr>
          <w:i/>
        </w:rPr>
        <w:t>his</w:t>
      </w:r>
      <w:r w:rsidR="00DB47F6">
        <w:rPr>
          <w:i/>
        </w:rPr>
        <w:t xml:space="preserve"> </w:t>
      </w:r>
      <w:r w:rsidRPr="00A66664">
        <w:rPr>
          <w:i/>
        </w:rPr>
        <w:t>hand</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HaShem</w:t>
      </w:r>
      <w:r w:rsidR="00DB47F6">
        <w:rPr>
          <w:i/>
        </w:rPr>
        <w:t xml:space="preserve"> </w:t>
      </w:r>
      <w:r w:rsidRPr="00A66664">
        <w:rPr>
          <w:i/>
        </w:rPr>
        <w:t>caused</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to</w:t>
      </w:r>
      <w:r w:rsidR="00DB47F6">
        <w:rPr>
          <w:i/>
        </w:rPr>
        <w:t xml:space="preserve"> </w:t>
      </w:r>
      <w:r w:rsidRPr="00A66664">
        <w:rPr>
          <w:i/>
        </w:rPr>
        <w:t>go</w:t>
      </w:r>
      <w:r w:rsidR="00DB47F6">
        <w:rPr>
          <w:i/>
        </w:rPr>
        <w:t xml:space="preserve"> </w:t>
      </w:r>
      <w:r w:rsidRPr="00A66664">
        <w:rPr>
          <w:i/>
        </w:rPr>
        <w:t>back</w:t>
      </w:r>
      <w:r w:rsidR="00DB47F6">
        <w:rPr>
          <w:i/>
        </w:rPr>
        <w:t xml:space="preserve"> </w:t>
      </w:r>
      <w:r w:rsidRPr="00A66664">
        <w:rPr>
          <w:i/>
        </w:rPr>
        <w:t>by</w:t>
      </w:r>
      <w:r w:rsidR="00DB47F6">
        <w:rPr>
          <w:i/>
        </w:rPr>
        <w:t xml:space="preserve"> </w:t>
      </w:r>
      <w:r w:rsidRPr="00A66664">
        <w:rPr>
          <w:i/>
        </w:rPr>
        <w:t>a</w:t>
      </w:r>
      <w:r w:rsidR="00DB47F6">
        <w:rPr>
          <w:i/>
        </w:rPr>
        <w:t xml:space="preserve"> </w:t>
      </w:r>
      <w:r w:rsidRPr="00A66664">
        <w:rPr>
          <w:i/>
        </w:rPr>
        <w:t>strong</w:t>
      </w:r>
      <w:r w:rsidR="00DB47F6">
        <w:rPr>
          <w:i/>
        </w:rPr>
        <w:t xml:space="preserve"> </w:t>
      </w:r>
      <w:r w:rsidRPr="00A66664">
        <w:rPr>
          <w:i/>
        </w:rPr>
        <w:t>east</w:t>
      </w:r>
      <w:r w:rsidR="00DB47F6">
        <w:rPr>
          <w:i/>
        </w:rPr>
        <w:t xml:space="preserve"> </w:t>
      </w:r>
      <w:r w:rsidRPr="00A66664">
        <w:rPr>
          <w:i/>
        </w:rPr>
        <w:t>wind</w:t>
      </w:r>
      <w:r w:rsidR="00DB47F6">
        <w:rPr>
          <w:i/>
        </w:rPr>
        <w:t xml:space="preserve"> </w:t>
      </w:r>
      <w:r w:rsidRPr="00A66664">
        <w:rPr>
          <w:i/>
        </w:rPr>
        <w:t>all</w:t>
      </w:r>
      <w:r w:rsidR="00DB47F6">
        <w:rPr>
          <w:i/>
        </w:rPr>
        <w:t xml:space="preserve"> </w:t>
      </w:r>
      <w:r w:rsidRPr="00A66664">
        <w:rPr>
          <w:i/>
        </w:rPr>
        <w:t>that</w:t>
      </w:r>
      <w:r w:rsidR="00DB47F6">
        <w:rPr>
          <w:i/>
        </w:rPr>
        <w:t xml:space="preserve"> </w:t>
      </w:r>
      <w:r w:rsidRPr="00A66664">
        <w:rPr>
          <w:i/>
        </w:rPr>
        <w:t>night,</w:t>
      </w:r>
      <w:r w:rsidR="00DB47F6">
        <w:rPr>
          <w:i/>
        </w:rPr>
        <w:t xml:space="preserve"> </w:t>
      </w:r>
      <w:r w:rsidRPr="00A66664">
        <w:rPr>
          <w:i/>
        </w:rPr>
        <w:t>and</w:t>
      </w:r>
      <w:r w:rsidR="00DB47F6">
        <w:rPr>
          <w:i/>
        </w:rPr>
        <w:t xml:space="preserve"> </w:t>
      </w:r>
      <w:r w:rsidRPr="00A66664">
        <w:rPr>
          <w:i/>
        </w:rPr>
        <w:t>made</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dry</w:t>
      </w:r>
      <w:r w:rsidR="00DB47F6">
        <w:rPr>
          <w:i/>
        </w:rPr>
        <w:t xml:space="preserve"> </w:t>
      </w:r>
      <w:r w:rsidRPr="00A66664">
        <w:rPr>
          <w:i/>
        </w:rPr>
        <w:t>land,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were</w:t>
      </w:r>
      <w:r w:rsidR="00DB47F6">
        <w:rPr>
          <w:i/>
        </w:rPr>
        <w:t xml:space="preserve"> </w:t>
      </w:r>
      <w:r w:rsidRPr="00A66664">
        <w:rPr>
          <w:i/>
        </w:rPr>
        <w:t>divided.</w:t>
      </w:r>
      <w:r w:rsidR="00DB47F6">
        <w:rPr>
          <w:i/>
        </w:rPr>
        <w:t xml:space="preserve"> </w:t>
      </w:r>
      <w:r w:rsidRPr="00A66664">
        <w:rPr>
          <w:i/>
          <w:sz w:val="22"/>
          <w:szCs w:val="22"/>
        </w:rPr>
        <w:t>22</w:t>
      </w:r>
      <w:r w:rsidR="00DB47F6">
        <w:rPr>
          <w:i/>
          <w:sz w:val="22"/>
          <w:szCs w:val="22"/>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went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dry</w:t>
      </w:r>
      <w:r w:rsidR="00DB47F6">
        <w:rPr>
          <w:i/>
        </w:rPr>
        <w:t xml:space="preserve"> </w:t>
      </w:r>
      <w:r w:rsidRPr="00A66664">
        <w:rPr>
          <w:i/>
          <w:iCs/>
        </w:rPr>
        <w:t>ground</w:t>
      </w:r>
      <w:r w:rsidRPr="00A66664">
        <w:rPr>
          <w:i/>
        </w:rPr>
        <w: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iCs/>
        </w:rPr>
        <w:t>were</w:t>
      </w:r>
      <w:r w:rsidR="00DB47F6">
        <w:rPr>
          <w:i/>
        </w:rPr>
        <w:t xml:space="preserve"> </w:t>
      </w:r>
      <w:r w:rsidRPr="00A66664">
        <w:rPr>
          <w:i/>
        </w:rPr>
        <w:t>a</w:t>
      </w:r>
      <w:r w:rsidR="00DB47F6">
        <w:rPr>
          <w:i/>
        </w:rPr>
        <w:t xml:space="preserve"> </w:t>
      </w:r>
      <w:r w:rsidRPr="00A66664">
        <w:rPr>
          <w:i/>
        </w:rPr>
        <w:t>wall</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left.</w:t>
      </w:r>
    </w:p>
    <w:p w14:paraId="78729450" w14:textId="77777777" w:rsidR="006A7400" w:rsidRPr="00A66664" w:rsidRDefault="006A7400" w:rsidP="00C40EF4"/>
    <w:p w14:paraId="5EB0A730" w14:textId="77777777" w:rsidR="00AE5ABE" w:rsidRPr="00A66664" w:rsidRDefault="00AE5ABE" w:rsidP="00AE5ABE">
      <w:r w:rsidRPr="00A66664">
        <w:t>On</w:t>
      </w:r>
      <w:r w:rsidR="00DB47F6">
        <w:t xml:space="preserve"> </w:t>
      </w:r>
      <w:r w:rsidRPr="00A66664">
        <w:t>the</w:t>
      </w:r>
      <w:r w:rsidR="00DB47F6">
        <w:t xml:space="preserve"> </w:t>
      </w:r>
      <w:r w:rsidRPr="00A66664">
        <w:t>third</w:t>
      </w:r>
      <w:r w:rsidR="00DB47F6">
        <w:t xml:space="preserve"> </w:t>
      </w:r>
      <w:r w:rsidRPr="00A66664">
        <w:t>day</w:t>
      </w:r>
      <w:r w:rsidR="00DB47F6">
        <w:t xml:space="preserve"> </w:t>
      </w:r>
      <w:r w:rsidRPr="00A66664">
        <w:t>of</w:t>
      </w:r>
      <w:r w:rsidR="00DB47F6">
        <w:t xml:space="preserve"> </w:t>
      </w:r>
      <w:r w:rsidRPr="00A66664">
        <w:t>the</w:t>
      </w:r>
      <w:r w:rsidR="00DB47F6">
        <w:t xml:space="preserve"> </w:t>
      </w:r>
      <w:r w:rsidRPr="00A66664">
        <w:t>Exodus,</w:t>
      </w:r>
      <w:r w:rsidR="00DB47F6">
        <w:t xml:space="preserve"> </w:t>
      </w:r>
      <w:r w:rsidR="00BA0AA6" w:rsidRPr="00A66664">
        <w:t>HaShem</w:t>
      </w:r>
      <w:r w:rsidR="00DB47F6">
        <w:t xml:space="preserve"> </w:t>
      </w:r>
      <w:r w:rsidRPr="00A66664">
        <w:t>told</w:t>
      </w:r>
      <w:r w:rsidR="00DB47F6">
        <w:t xml:space="preserve"> </w:t>
      </w:r>
      <w:r w:rsidR="00A7722C" w:rsidRPr="00A66664">
        <w:t>Moshe</w:t>
      </w:r>
      <w:r w:rsidR="00DB47F6">
        <w:t xml:space="preserve"> </w:t>
      </w:r>
      <w:r w:rsidRPr="00A66664">
        <w:t>to</w:t>
      </w:r>
      <w:r w:rsidR="00DB47F6">
        <w:t xml:space="preserve"> </w:t>
      </w:r>
      <w:r w:rsidRPr="00A66664">
        <w:t>inform</w:t>
      </w:r>
      <w:r w:rsidR="00DB47F6">
        <w:t xml:space="preserve"> </w:t>
      </w:r>
      <w:r w:rsidRPr="00A66664">
        <w:t>the</w:t>
      </w:r>
      <w:r w:rsidR="00DB47F6">
        <w:t xml:space="preserve"> </w:t>
      </w:r>
      <w:r w:rsidR="00D81D9A" w:rsidRPr="00A66664">
        <w:t>Israelites</w:t>
      </w:r>
      <w:r w:rsidR="00DB47F6">
        <w:t xml:space="preserve"> </w:t>
      </w:r>
      <w:r w:rsidR="00753B92" w:rsidRPr="00A66664">
        <w:t>that</w:t>
      </w:r>
      <w:r w:rsidR="00DB47F6">
        <w:t xml:space="preserve"> </w:t>
      </w:r>
      <w:r w:rsidRPr="00A66664">
        <w:t>they</w:t>
      </w:r>
      <w:r w:rsidR="00DB47F6">
        <w:t xml:space="preserve"> </w:t>
      </w:r>
      <w:r w:rsidRPr="00A66664">
        <w:t>were</w:t>
      </w:r>
      <w:r w:rsidR="00DB47F6">
        <w:t xml:space="preserve"> </w:t>
      </w:r>
      <w:r w:rsidRPr="00A66664">
        <w:t>to</w:t>
      </w:r>
      <w:r w:rsidR="00DB47F6">
        <w:t xml:space="preserve"> </w:t>
      </w:r>
      <w:r w:rsidRPr="00A66664">
        <w:t>turn</w:t>
      </w:r>
      <w:r w:rsidR="00DB47F6">
        <w:t xml:space="preserve"> </w:t>
      </w:r>
      <w:r w:rsidRPr="00A66664">
        <w:t>around</w:t>
      </w:r>
      <w:r w:rsidR="00DB47F6">
        <w:t xml:space="preserve"> </w:t>
      </w:r>
      <w:r w:rsidRPr="00A66664">
        <w:t>and</w:t>
      </w:r>
      <w:r w:rsidR="00DB47F6">
        <w:t xml:space="preserve"> </w:t>
      </w:r>
      <w:r w:rsidRPr="00A66664">
        <w:t>camp</w:t>
      </w:r>
      <w:r w:rsidR="00DB47F6">
        <w:t xml:space="preserve"> </w:t>
      </w:r>
      <w:r w:rsidRPr="00A66664">
        <w:t>by</w:t>
      </w:r>
      <w:r w:rsidR="00DB47F6">
        <w:t xml:space="preserve"> </w:t>
      </w:r>
      <w:r w:rsidRPr="00A66664">
        <w:t>Freedom</w:t>
      </w:r>
      <w:r w:rsidR="00DB47F6">
        <w:t xml:space="preserve"> </w:t>
      </w:r>
      <w:r w:rsidRPr="00A66664">
        <w:t>Valley</w:t>
      </w:r>
      <w:r w:rsidR="00DB47F6">
        <w:t xml:space="preserve"> </w:t>
      </w:r>
      <w:r w:rsidRPr="00A66664">
        <w:rPr>
          <w:i/>
          <w:iCs/>
        </w:rPr>
        <w:t>(Pi</w:t>
      </w:r>
      <w:r w:rsidR="00DB47F6">
        <w:rPr>
          <w:i/>
          <w:iCs/>
        </w:rPr>
        <w:t xml:space="preserve"> </w:t>
      </w:r>
      <w:r w:rsidR="002C0670" w:rsidRPr="00A66664">
        <w:rPr>
          <w:i/>
          <w:iCs/>
        </w:rPr>
        <w:t>Hahiroth</w:t>
      </w:r>
      <w:r w:rsidRPr="00A66664">
        <w:t>.</w:t>
      </w:r>
      <w:r w:rsidR="00DB47F6">
        <w:t xml:space="preserve"> </w:t>
      </w:r>
      <w:r w:rsidRPr="00A66664">
        <w:t>This</w:t>
      </w:r>
      <w:r w:rsidR="00DB47F6">
        <w:t xml:space="preserve"> </w:t>
      </w:r>
      <w:r w:rsidRPr="00A66664">
        <w:t>was</w:t>
      </w:r>
      <w:r w:rsidR="00DB47F6">
        <w:t xml:space="preserve"> </w:t>
      </w:r>
      <w:r w:rsidRPr="00A66664">
        <w:t>the</w:t>
      </w:r>
      <w:r w:rsidR="00DB47F6">
        <w:t xml:space="preserve"> </w:t>
      </w:r>
      <w:r w:rsidRPr="00A66664">
        <w:t>coastal</w:t>
      </w:r>
      <w:r w:rsidR="00DB47F6">
        <w:t xml:space="preserve"> </w:t>
      </w:r>
      <w:r w:rsidRPr="00A66664">
        <w:t>city</w:t>
      </w:r>
      <w:r w:rsidR="00DB47F6">
        <w:t xml:space="preserve"> </w:t>
      </w:r>
      <w:r w:rsidRPr="00A66664">
        <w:t>of</w:t>
      </w:r>
      <w:r w:rsidR="00DB47F6">
        <w:t xml:space="preserve"> </w:t>
      </w:r>
      <w:r w:rsidRPr="00A66664">
        <w:t>Pithom</w:t>
      </w:r>
      <w:r w:rsidR="00DB47F6">
        <w:t xml:space="preserve"> </w:t>
      </w:r>
      <w:r w:rsidRPr="00A66664">
        <w:t>where</w:t>
      </w:r>
      <w:r w:rsidR="00DB47F6">
        <w:t xml:space="preserve"> </w:t>
      </w:r>
      <w:r w:rsidRPr="00A66664">
        <w:t>the</w:t>
      </w:r>
      <w:r w:rsidR="00DB47F6">
        <w:t xml:space="preserve"> </w:t>
      </w:r>
      <w:r w:rsidR="00D81D9A" w:rsidRPr="00A66664">
        <w:t>Israelites</w:t>
      </w:r>
      <w:r w:rsidR="00DB47F6">
        <w:t xml:space="preserve"> </w:t>
      </w:r>
      <w:r w:rsidRPr="00A66664">
        <w:t>had</w:t>
      </w:r>
      <w:r w:rsidR="00DB47F6">
        <w:t xml:space="preserve"> </w:t>
      </w:r>
      <w:r w:rsidRPr="00A66664">
        <w:t>previously</w:t>
      </w:r>
      <w:r w:rsidR="00DB47F6">
        <w:t xml:space="preserve"> </w:t>
      </w:r>
      <w:r w:rsidRPr="00A66664">
        <w:t>worked</w:t>
      </w:r>
      <w:r w:rsidR="00DB47F6">
        <w:t xml:space="preserve"> </w:t>
      </w:r>
      <w:r w:rsidRPr="00A66664">
        <w:t>as</w:t>
      </w:r>
      <w:r w:rsidR="00DB47F6">
        <w:t xml:space="preserve"> </w:t>
      </w:r>
      <w:r w:rsidRPr="00A66664">
        <w:t>slaves</w:t>
      </w:r>
      <w:r w:rsidR="00DB47F6">
        <w:t xml:space="preserve"> </w:t>
      </w:r>
      <w:r w:rsidRPr="00A66664">
        <w:t>(1:11).</w:t>
      </w:r>
      <w:r w:rsidR="00DB47F6">
        <w:t xml:space="preserve"> </w:t>
      </w:r>
      <w:r w:rsidRPr="00A66664">
        <w:t>Now,</w:t>
      </w:r>
      <w:r w:rsidR="00DB47F6">
        <w:t xml:space="preserve"> </w:t>
      </w:r>
      <w:r w:rsidRPr="00A66664">
        <w:t>when</w:t>
      </w:r>
      <w:r w:rsidR="00DB47F6">
        <w:t xml:space="preserve"> </w:t>
      </w:r>
      <w:r w:rsidRPr="00A66664">
        <w:t>the</w:t>
      </w:r>
      <w:r w:rsidR="00DB47F6">
        <w:t xml:space="preserve"> </w:t>
      </w:r>
      <w:r w:rsidR="00D81D9A" w:rsidRPr="00A66664">
        <w:t>Israelites</w:t>
      </w:r>
      <w:r w:rsidR="00DB47F6">
        <w:t xml:space="preserve"> </w:t>
      </w:r>
      <w:r w:rsidRPr="00A66664">
        <w:t>returned</w:t>
      </w:r>
      <w:r w:rsidR="00DB47F6">
        <w:t xml:space="preserve"> </w:t>
      </w:r>
      <w:r w:rsidRPr="00A66664">
        <w:t>there,</w:t>
      </w:r>
      <w:r w:rsidR="00DB47F6">
        <w:t xml:space="preserve"> </w:t>
      </w:r>
      <w:r w:rsidRPr="00A66664">
        <w:t>they</w:t>
      </w:r>
      <w:r w:rsidR="00DB47F6">
        <w:t xml:space="preserve"> </w:t>
      </w:r>
      <w:r w:rsidRPr="00A66664">
        <w:t>renamed</w:t>
      </w:r>
      <w:r w:rsidR="00DB47F6">
        <w:t xml:space="preserve"> </w:t>
      </w:r>
      <w:r w:rsidRPr="00A66664">
        <w:t>the</w:t>
      </w:r>
      <w:r w:rsidR="00DB47F6">
        <w:t xml:space="preserve"> </w:t>
      </w:r>
      <w:r w:rsidRPr="00A66664">
        <w:t>city</w:t>
      </w:r>
      <w:r w:rsidR="00DB47F6">
        <w:t xml:space="preserve"> </w:t>
      </w:r>
      <w:r w:rsidRPr="00A66664">
        <w:rPr>
          <w:i/>
          <w:iCs/>
        </w:rPr>
        <w:t>Pi</w:t>
      </w:r>
      <w:r w:rsidR="00DB47F6">
        <w:rPr>
          <w:i/>
          <w:iCs/>
        </w:rPr>
        <w:t xml:space="preserve"> </w:t>
      </w:r>
      <w:r w:rsidR="002C0670" w:rsidRPr="00A66664">
        <w:rPr>
          <w:i/>
          <w:iCs/>
        </w:rPr>
        <w:t>Hahiroth</w:t>
      </w:r>
      <w:r w:rsidRPr="00A66664">
        <w:rPr>
          <w:i/>
          <w:iCs/>
        </w:rPr>
        <w:t>,</w:t>
      </w:r>
      <w:r w:rsidR="00DB47F6">
        <w:rPr>
          <w:i/>
          <w:iCs/>
        </w:rPr>
        <w:t xml:space="preserve"> </w:t>
      </w:r>
      <w:r w:rsidRPr="00A66664">
        <w:t>literally</w:t>
      </w:r>
      <w:r w:rsidR="00DB47F6">
        <w:t xml:space="preserve"> </w:t>
      </w:r>
      <w:r w:rsidRPr="00A66664">
        <w:rPr>
          <w:i/>
        </w:rPr>
        <w:t>Mouth</w:t>
      </w:r>
      <w:r w:rsidR="00DB47F6">
        <w:rPr>
          <w:i/>
        </w:rPr>
        <w:t xml:space="preserve"> </w:t>
      </w:r>
      <w:r w:rsidRPr="00A66664">
        <w:rPr>
          <w:i/>
        </w:rPr>
        <w:t>of</w:t>
      </w:r>
      <w:r w:rsidR="00DB47F6">
        <w:rPr>
          <w:i/>
        </w:rPr>
        <w:t xml:space="preserve"> </w:t>
      </w:r>
      <w:r w:rsidRPr="00A66664">
        <w:rPr>
          <w:i/>
        </w:rPr>
        <w:t>Freedom</w:t>
      </w:r>
      <w:r w:rsidRPr="00A66664">
        <w:t>.</w:t>
      </w:r>
      <w:r w:rsidR="00DB47F6">
        <w:t xml:space="preserve"> </w:t>
      </w:r>
      <w:r w:rsidRPr="00A66664">
        <w:t>In</w:t>
      </w:r>
      <w:r w:rsidR="00DB47F6">
        <w:t xml:space="preserve"> </w:t>
      </w:r>
      <w:r w:rsidRPr="00A66664">
        <w:t>the</w:t>
      </w:r>
      <w:r w:rsidR="00DB47F6">
        <w:t xml:space="preserve"> </w:t>
      </w:r>
      <w:r w:rsidRPr="00A66664">
        <w:t>same</w:t>
      </w:r>
      <w:r w:rsidR="00DB47F6">
        <w:t xml:space="preserve"> </w:t>
      </w:r>
      <w:r w:rsidRPr="00A66664">
        <w:t>place</w:t>
      </w:r>
      <w:r w:rsidR="00DB47F6">
        <w:t xml:space="preserve"> </w:t>
      </w:r>
      <w:r w:rsidRPr="00A66664">
        <w:t>where</w:t>
      </w:r>
      <w:r w:rsidR="00DB47F6">
        <w:t xml:space="preserve"> </w:t>
      </w:r>
      <w:r w:rsidRPr="00A66664">
        <w:t>they</w:t>
      </w:r>
      <w:r w:rsidR="00DB47F6">
        <w:t xml:space="preserve"> </w:t>
      </w:r>
      <w:r w:rsidRPr="00A66664">
        <w:t>had</w:t>
      </w:r>
      <w:r w:rsidR="00DB47F6">
        <w:t xml:space="preserve"> </w:t>
      </w:r>
      <w:r w:rsidRPr="00A66664">
        <w:t>been</w:t>
      </w:r>
      <w:r w:rsidR="00DB47F6">
        <w:t xml:space="preserve"> </w:t>
      </w:r>
      <w:r w:rsidRPr="00A66664">
        <w:t>slaves,</w:t>
      </w:r>
      <w:r w:rsidR="00DB47F6">
        <w:t xml:space="preserve"> </w:t>
      </w:r>
      <w:r w:rsidRPr="00A66664">
        <w:t>they</w:t>
      </w:r>
      <w:r w:rsidR="00DB47F6">
        <w:t xml:space="preserve"> </w:t>
      </w:r>
      <w:r w:rsidRPr="00A66664">
        <w:t>were</w:t>
      </w:r>
      <w:r w:rsidR="00DB47F6">
        <w:t xml:space="preserve"> </w:t>
      </w:r>
      <w:r w:rsidRPr="00A66664">
        <w:t>now</w:t>
      </w:r>
      <w:r w:rsidR="00DB47F6">
        <w:t xml:space="preserve"> </w:t>
      </w:r>
      <w:r w:rsidRPr="00A66664">
        <w:t>able</w:t>
      </w:r>
      <w:r w:rsidR="00DB47F6">
        <w:t xml:space="preserve"> </w:t>
      </w:r>
      <w:r w:rsidRPr="00A66664">
        <w:t>to</w:t>
      </w:r>
      <w:r w:rsidR="00DB47F6">
        <w:t xml:space="preserve"> </w:t>
      </w:r>
      <w:r w:rsidRPr="00A66664">
        <w:t>celebrate</w:t>
      </w:r>
      <w:r w:rsidR="00DB47F6">
        <w:t xml:space="preserve"> </w:t>
      </w:r>
      <w:r w:rsidRPr="00A66664">
        <w:t>their</w:t>
      </w:r>
      <w:r w:rsidR="00DB47F6">
        <w:t xml:space="preserve"> </w:t>
      </w:r>
      <w:r w:rsidRPr="00A66664">
        <w:t>freedom.</w:t>
      </w:r>
      <w:r w:rsidR="00DB47F6">
        <w:t xml:space="preserve"> </w:t>
      </w:r>
      <w:r w:rsidRPr="00A66664">
        <w:t>(Rashi)</w:t>
      </w:r>
    </w:p>
    <w:p w14:paraId="3A0ACC75" w14:textId="77777777" w:rsidR="00C40EF4" w:rsidRPr="00A66664" w:rsidRDefault="00C40EF4" w:rsidP="00C40EF4"/>
    <w:p w14:paraId="4B526D2F" w14:textId="77777777" w:rsidR="00CA1DF2" w:rsidRPr="00A66664" w:rsidRDefault="00CA1DF2" w:rsidP="00CA1DF2">
      <w:r w:rsidRPr="00A66664">
        <w:t>The</w:t>
      </w:r>
      <w:r w:rsidR="00DB47F6">
        <w:t xml:space="preserve"> </w:t>
      </w:r>
      <w:r w:rsidRPr="00A66664">
        <w:t>marching</w:t>
      </w:r>
      <w:r w:rsidR="00DB47F6">
        <w:t xml:space="preserve"> </w:t>
      </w:r>
      <w:r w:rsidRPr="00A66664">
        <w:t>order</w:t>
      </w:r>
      <w:r w:rsidR="00DB47F6">
        <w:t xml:space="preserve"> </w:t>
      </w:r>
      <w:r w:rsidRPr="00A66664">
        <w:t>of</w:t>
      </w:r>
      <w:r w:rsidR="00DB47F6">
        <w:t xml:space="preserve"> </w:t>
      </w:r>
      <w:r w:rsidRPr="00A66664">
        <w:t>the</w:t>
      </w:r>
      <w:r w:rsidR="00DB47F6">
        <w:t xml:space="preserve"> </w:t>
      </w:r>
      <w:r w:rsidRPr="00A66664">
        <w:t>tribes</w:t>
      </w:r>
      <w:r w:rsidR="00DB47F6">
        <w:t xml:space="preserve"> </w:t>
      </w:r>
      <w:r w:rsidRPr="00A66664">
        <w:t>was</w:t>
      </w:r>
      <w:r w:rsidR="00DB47F6">
        <w:t xml:space="preserve"> </w:t>
      </w:r>
      <w:r w:rsidRPr="00A66664">
        <w:t>as</w:t>
      </w:r>
      <w:r w:rsidR="00DB47F6">
        <w:t xml:space="preserve"> </w:t>
      </w:r>
      <w:r w:rsidRPr="00A66664">
        <w:t>follows:</w:t>
      </w:r>
    </w:p>
    <w:p w14:paraId="34338542" w14:textId="77777777" w:rsidR="00CA1DF2" w:rsidRPr="00A66664" w:rsidRDefault="00CA1DF2" w:rsidP="00CA1DF2"/>
    <w:p w14:paraId="378BFF02" w14:textId="77777777" w:rsidR="00CA1DF2" w:rsidRPr="00A66664" w:rsidRDefault="00D81D9A" w:rsidP="00CA1DF2">
      <w:pPr>
        <w:jc w:val="center"/>
      </w:pPr>
      <w:r w:rsidRPr="00A66664">
        <w:rPr>
          <w:b/>
        </w:rPr>
        <w:t>Yehuda</w:t>
      </w:r>
      <w:r w:rsidR="00DB47F6">
        <w:t xml:space="preserve"> </w:t>
      </w:r>
      <w:r w:rsidR="00CA1DF2" w:rsidRPr="00A66664">
        <w:t>(Issachar</w:t>
      </w:r>
      <w:r w:rsidR="00DB47F6">
        <w:t xml:space="preserve"> </w:t>
      </w:r>
      <w:r w:rsidR="00CA1DF2" w:rsidRPr="00A66664">
        <w:t>and</w:t>
      </w:r>
      <w:r w:rsidR="00DB47F6">
        <w:t xml:space="preserve"> </w:t>
      </w:r>
      <w:r w:rsidR="00CA1DF2" w:rsidRPr="00A66664">
        <w:t>Zebulon)</w:t>
      </w:r>
    </w:p>
    <w:p w14:paraId="10C2B4E3" w14:textId="77777777" w:rsidR="00CA1DF2" w:rsidRPr="00A66664" w:rsidRDefault="00CA1DF2" w:rsidP="00CA1DF2">
      <w:pPr>
        <w:jc w:val="center"/>
      </w:pPr>
      <w:r w:rsidRPr="00A66664">
        <w:lastRenderedPageBreak/>
        <w:t>Levi</w:t>
      </w:r>
      <w:r w:rsidR="00DB47F6">
        <w:t xml:space="preserve"> </w:t>
      </w:r>
      <w:r w:rsidRPr="00A66664">
        <w:t>–</w:t>
      </w:r>
      <w:r w:rsidR="00DB47F6">
        <w:t xml:space="preserve"> </w:t>
      </w:r>
      <w:r w:rsidRPr="00A66664">
        <w:t>the</w:t>
      </w:r>
      <w:r w:rsidR="00DB47F6">
        <w:t xml:space="preserve"> </w:t>
      </w:r>
      <w:r w:rsidRPr="00A66664">
        <w:t>family</w:t>
      </w:r>
      <w:r w:rsidR="00DB47F6">
        <w:t xml:space="preserve"> </w:t>
      </w:r>
      <w:r w:rsidRPr="00A66664">
        <w:t>of</w:t>
      </w:r>
      <w:r w:rsidR="00DB47F6">
        <w:t xml:space="preserve"> </w:t>
      </w:r>
      <w:r w:rsidRPr="00A66664">
        <w:t>Gershon</w:t>
      </w:r>
    </w:p>
    <w:p w14:paraId="18A2350B" w14:textId="77777777" w:rsidR="00CA1DF2" w:rsidRPr="00A66664" w:rsidRDefault="00CA1DF2" w:rsidP="00CA1DF2">
      <w:pPr>
        <w:jc w:val="center"/>
      </w:pPr>
      <w:r w:rsidRPr="00A66664">
        <w:t>Levi</w:t>
      </w:r>
      <w:r w:rsidR="00DB47F6">
        <w:t xml:space="preserve"> </w:t>
      </w:r>
      <w:r w:rsidRPr="00A66664">
        <w:t>–</w:t>
      </w:r>
      <w:r w:rsidR="00DB47F6">
        <w:t xml:space="preserve"> </w:t>
      </w:r>
      <w:r w:rsidRPr="00A66664">
        <w:t>the</w:t>
      </w:r>
      <w:r w:rsidR="00DB47F6">
        <w:t xml:space="preserve"> </w:t>
      </w:r>
      <w:r w:rsidRPr="00A66664">
        <w:t>family</w:t>
      </w:r>
      <w:r w:rsidR="00DB47F6">
        <w:t xml:space="preserve"> </w:t>
      </w:r>
      <w:r w:rsidRPr="00A66664">
        <w:t>of</w:t>
      </w:r>
      <w:r w:rsidR="00DB47F6">
        <w:t xml:space="preserve"> </w:t>
      </w:r>
      <w:r w:rsidRPr="00A66664">
        <w:t>Merari</w:t>
      </w:r>
    </w:p>
    <w:p w14:paraId="21D9B2E7" w14:textId="77777777" w:rsidR="00CA1DF2" w:rsidRPr="00A66664" w:rsidRDefault="00CA1DF2" w:rsidP="00CA1DF2">
      <w:pPr>
        <w:jc w:val="center"/>
      </w:pPr>
      <w:r w:rsidRPr="00A66664">
        <w:rPr>
          <w:b/>
        </w:rPr>
        <w:t>Reuben</w:t>
      </w:r>
      <w:r w:rsidR="00DB47F6">
        <w:t xml:space="preserve"> </w:t>
      </w:r>
      <w:r w:rsidRPr="00A66664">
        <w:t>(Shimeon</w:t>
      </w:r>
      <w:r w:rsidR="00DB47F6">
        <w:t xml:space="preserve"> </w:t>
      </w:r>
      <w:r w:rsidRPr="00A66664">
        <w:t>and</w:t>
      </w:r>
      <w:r w:rsidR="00DB47F6">
        <w:t xml:space="preserve"> </w:t>
      </w:r>
      <w:r w:rsidRPr="00A66664">
        <w:t>Gad)</w:t>
      </w:r>
    </w:p>
    <w:p w14:paraId="37B0FB78" w14:textId="77777777" w:rsidR="00CA1DF2" w:rsidRPr="00A66664" w:rsidRDefault="00CA1DF2" w:rsidP="00CA1DF2">
      <w:pPr>
        <w:jc w:val="center"/>
      </w:pPr>
      <w:r w:rsidRPr="00A66664">
        <w:t>Levi</w:t>
      </w:r>
      <w:r w:rsidR="00DB47F6">
        <w:t xml:space="preserve"> </w:t>
      </w:r>
      <w:r w:rsidRPr="00A66664">
        <w:t>–</w:t>
      </w:r>
      <w:r w:rsidR="00DB47F6">
        <w:t xml:space="preserve"> </w:t>
      </w:r>
      <w:r w:rsidRPr="00A66664">
        <w:t>the</w:t>
      </w:r>
      <w:r w:rsidR="00DB47F6">
        <w:t xml:space="preserve"> </w:t>
      </w:r>
      <w:r w:rsidRPr="00A66664">
        <w:t>family</w:t>
      </w:r>
      <w:r w:rsidR="00DB47F6">
        <w:t xml:space="preserve"> </w:t>
      </w:r>
      <w:r w:rsidRPr="00A66664">
        <w:t>of</w:t>
      </w:r>
      <w:r w:rsidR="00DB47F6">
        <w:t xml:space="preserve"> </w:t>
      </w:r>
      <w:r w:rsidRPr="00A66664">
        <w:t>Kohath</w:t>
      </w:r>
    </w:p>
    <w:p w14:paraId="1BAC033D" w14:textId="77777777" w:rsidR="00CA1DF2" w:rsidRPr="00A66664" w:rsidRDefault="00CA1DF2" w:rsidP="00CA1DF2">
      <w:pPr>
        <w:jc w:val="center"/>
      </w:pPr>
      <w:r w:rsidRPr="00A66664">
        <w:rPr>
          <w:b/>
        </w:rPr>
        <w:t>Ephraim</w:t>
      </w:r>
      <w:r w:rsidR="00DB47F6">
        <w:t xml:space="preserve"> </w:t>
      </w:r>
      <w:r w:rsidRPr="00A66664">
        <w:t>(Menashe</w:t>
      </w:r>
      <w:r w:rsidR="00DB47F6">
        <w:t xml:space="preserve"> </w:t>
      </w:r>
      <w:r w:rsidRPr="00A66664">
        <w:t>and</w:t>
      </w:r>
      <w:r w:rsidR="00DB47F6">
        <w:t xml:space="preserve"> </w:t>
      </w:r>
      <w:r w:rsidRPr="00A66664">
        <w:t>Benyamin)</w:t>
      </w:r>
    </w:p>
    <w:p w14:paraId="3104EA11" w14:textId="77777777" w:rsidR="00CA1DF2" w:rsidRPr="00A66664" w:rsidRDefault="00CA1DF2" w:rsidP="00CA1DF2">
      <w:pPr>
        <w:jc w:val="center"/>
      </w:pPr>
      <w:r w:rsidRPr="00A66664">
        <w:rPr>
          <w:b/>
        </w:rPr>
        <w:t>Dan</w:t>
      </w:r>
      <w:r w:rsidR="00DB47F6">
        <w:t xml:space="preserve"> </w:t>
      </w:r>
      <w:r w:rsidRPr="00A66664">
        <w:t>(</w:t>
      </w:r>
      <w:r w:rsidR="00D81D9A" w:rsidRPr="00A66664">
        <w:t>Naphtali</w:t>
      </w:r>
      <w:r w:rsidR="00DB47F6">
        <w:t xml:space="preserve"> </w:t>
      </w:r>
      <w:r w:rsidRPr="00A66664">
        <w:t>and</w:t>
      </w:r>
      <w:r w:rsidR="00DB47F6">
        <w:t xml:space="preserve"> </w:t>
      </w:r>
      <w:r w:rsidRPr="00A66664">
        <w:t>Asher)</w:t>
      </w:r>
    </w:p>
    <w:p w14:paraId="24945CC7" w14:textId="77777777" w:rsidR="00CA1DF2" w:rsidRPr="00A66664" w:rsidRDefault="00CA1DF2" w:rsidP="00CA1DF2"/>
    <w:p w14:paraId="6AB80686" w14:textId="77777777" w:rsidR="00CA1DF2" w:rsidRPr="00A66664" w:rsidRDefault="00CA1DF2" w:rsidP="00CA1DF2">
      <w:r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as</w:t>
      </w:r>
      <w:r w:rsidR="00DB47F6">
        <w:t xml:space="preserve"> </w:t>
      </w:r>
      <w:r w:rsidRPr="00A66664">
        <w:t>the</w:t>
      </w:r>
      <w:r w:rsidR="00DB47F6">
        <w:t xml:space="preserve"> </w:t>
      </w:r>
      <w:r w:rsidRPr="00A66664">
        <w:t>head</w:t>
      </w:r>
      <w:r w:rsidR="00DB47F6">
        <w:t xml:space="preserve"> </w:t>
      </w:r>
      <w:r w:rsidRPr="00A66664">
        <w:t>leads</w:t>
      </w:r>
      <w:r w:rsidR="00DB47F6">
        <w:t xml:space="preserve"> </w:t>
      </w:r>
      <w:r w:rsidRPr="00A66664">
        <w:t>the</w:t>
      </w:r>
      <w:r w:rsidR="00DB47F6">
        <w:t xml:space="preserve"> </w:t>
      </w:r>
      <w:r w:rsidRPr="00A66664">
        <w:t>body</w:t>
      </w:r>
      <w:r w:rsidR="00DB47F6">
        <w:t xml:space="preserve"> </w:t>
      </w:r>
      <w:r w:rsidR="00DB0794" w:rsidRPr="00A66664">
        <w:t>through</w:t>
      </w:r>
      <w:r w:rsidR="00DB47F6">
        <w:t xml:space="preserve"> </w:t>
      </w:r>
      <w:r w:rsidR="00DB0794" w:rsidRPr="00A66664">
        <w:t>the</w:t>
      </w:r>
      <w:r w:rsidR="00DB47F6">
        <w:t xml:space="preserve"> </w:t>
      </w:r>
      <w:r w:rsidR="00DB0794" w:rsidRPr="00A66664">
        <w:t>birth</w:t>
      </w:r>
      <w:r w:rsidR="00DB47F6">
        <w:t xml:space="preserve"> </w:t>
      </w:r>
      <w:r w:rsidR="00DB0794" w:rsidRPr="00A66664">
        <w:t>canal</w:t>
      </w:r>
      <w:r w:rsidRPr="00A66664">
        <w:t>,</w:t>
      </w:r>
      <w:r w:rsidR="00DB47F6">
        <w:t xml:space="preserve"> </w:t>
      </w:r>
      <w:r w:rsidRPr="00A66664">
        <w:t>so</w:t>
      </w:r>
      <w:r w:rsidR="00DB47F6">
        <w:t xml:space="preserve"> </w:t>
      </w:r>
      <w:r w:rsidR="00D81D9A" w:rsidRPr="00A66664">
        <w:t>Yehuda</w:t>
      </w:r>
      <w:r w:rsidR="00DB47F6">
        <w:t xml:space="preserve"> </w:t>
      </w:r>
      <w:r w:rsidRPr="00A66664">
        <w:t>led</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00DB0794" w:rsidRPr="00A66664">
        <w:t>through</w:t>
      </w:r>
      <w:r w:rsidR="00DB47F6">
        <w:t xml:space="preserve"> </w:t>
      </w:r>
      <w:r w:rsidR="00DB0794" w:rsidRPr="00A66664">
        <w:t>the</w:t>
      </w:r>
      <w:r w:rsidR="00DB47F6">
        <w:t xml:space="preserve"> </w:t>
      </w:r>
      <w:r w:rsidR="00DB0794" w:rsidRPr="00A66664">
        <w:t>Yam</w:t>
      </w:r>
      <w:r w:rsidR="00DB47F6">
        <w:t xml:space="preserve"> </w:t>
      </w:r>
      <w:r w:rsidR="00DB0794" w:rsidRPr="00A66664">
        <w:t>Suf,</w:t>
      </w:r>
      <w:r w:rsidR="00DB47F6">
        <w:t xml:space="preserve"> </w:t>
      </w:r>
      <w:r w:rsidR="00DB0794" w:rsidRPr="00A66664">
        <w:t>the</w:t>
      </w:r>
      <w:r w:rsidR="00DB47F6">
        <w:t xml:space="preserve"> </w:t>
      </w:r>
      <w:r w:rsidR="00DB0794" w:rsidRPr="00A66664">
        <w:t>birth</w:t>
      </w:r>
      <w:r w:rsidR="00DB47F6">
        <w:t xml:space="preserve"> </w:t>
      </w:r>
      <w:r w:rsidR="00DB0794" w:rsidRPr="00A66664">
        <w:t>canal</w:t>
      </w:r>
      <w:r w:rsidRPr="00A66664">
        <w:t>.</w:t>
      </w:r>
    </w:p>
    <w:p w14:paraId="30DF206B" w14:textId="77777777" w:rsidR="00CA1DF2" w:rsidRPr="00A66664" w:rsidRDefault="00CA1DF2" w:rsidP="00CA1DF2"/>
    <w:p w14:paraId="7AEB6543" w14:textId="77777777" w:rsidR="00061458" w:rsidRPr="00A66664" w:rsidRDefault="00061458" w:rsidP="00061458">
      <w:r w:rsidRPr="00A66664">
        <w:t>As</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were</w:t>
      </w:r>
      <w:r w:rsidR="00DB47F6">
        <w:t xml:space="preserve"> </w:t>
      </w:r>
      <w:r w:rsidRPr="00A66664">
        <w:t>standing</w:t>
      </w:r>
      <w:r w:rsidR="00DB47F6">
        <w:t xml:space="preserve"> </w:t>
      </w:r>
      <w:r w:rsidRPr="00A66664">
        <w:t>by</w:t>
      </w:r>
      <w:r w:rsidR="00DB47F6">
        <w:t xml:space="preserve"> </w:t>
      </w:r>
      <w:r w:rsidRPr="00A66664">
        <w:t>shore</w:t>
      </w:r>
      <w:r w:rsidR="00DB47F6">
        <w:t xml:space="preserve"> </w:t>
      </w:r>
      <w:r w:rsidRPr="00A66664">
        <w:t>of</w:t>
      </w:r>
      <w:r w:rsidR="00DB47F6">
        <w:t xml:space="preserve"> </w:t>
      </w:r>
      <w:r w:rsidRPr="00A66664">
        <w:t>the</w:t>
      </w:r>
      <w:r w:rsidR="00DB47F6">
        <w:t xml:space="preserve"> </w:t>
      </w:r>
      <w:r w:rsidRPr="00A66664">
        <w:rPr>
          <w:bCs/>
        </w:rPr>
        <w:t>Yam</w:t>
      </w:r>
      <w:r w:rsidR="00DB47F6">
        <w:rPr>
          <w:bCs/>
        </w:rPr>
        <w:t xml:space="preserve"> </w:t>
      </w:r>
      <w:r w:rsidRPr="00A66664">
        <w:rPr>
          <w:bCs/>
        </w:rPr>
        <w:t>Suf</w:t>
      </w:r>
      <w:r w:rsidR="00DB47F6">
        <w:t xml:space="preserve"> </w:t>
      </w:r>
      <w:r w:rsidRPr="00A66664">
        <w:t>watching</w:t>
      </w:r>
      <w:r w:rsidR="00DB47F6">
        <w:t xml:space="preserve"> </w:t>
      </w:r>
      <w:r w:rsidRPr="00A66664">
        <w:t>their</w:t>
      </w:r>
      <w:r w:rsidR="00DB47F6">
        <w:t xml:space="preserve"> </w:t>
      </w:r>
      <w:r w:rsidRPr="00A66664">
        <w:t>enemy</w:t>
      </w:r>
      <w:r w:rsidR="00DB47F6">
        <w:t xml:space="preserve"> </w:t>
      </w:r>
      <w:r w:rsidRPr="00A66664">
        <w:t>come</w:t>
      </w:r>
      <w:r w:rsidR="00DB47F6">
        <w:t xml:space="preserve"> </w:t>
      </w:r>
      <w:r w:rsidRPr="00A66664">
        <w:t>closer,</w:t>
      </w:r>
      <w:r w:rsidR="00DB47F6">
        <w:t xml:space="preserve"> </w:t>
      </w:r>
      <w:r w:rsidRPr="00A66664">
        <w:t>they</w:t>
      </w:r>
      <w:r w:rsidR="00DB47F6">
        <w:t xml:space="preserve"> </w:t>
      </w:r>
      <w:r w:rsidRPr="00A66664">
        <w:t>did</w:t>
      </w:r>
      <w:r w:rsidR="00DB47F6">
        <w:t xml:space="preserve"> </w:t>
      </w:r>
      <w:r w:rsidRPr="00A66664">
        <w:t>not</w:t>
      </w:r>
      <w:r w:rsidR="00DB47F6">
        <w:t xml:space="preserve"> </w:t>
      </w:r>
      <w:r w:rsidRPr="00A66664">
        <w:t>know</w:t>
      </w:r>
      <w:r w:rsidR="00DB47F6">
        <w:t xml:space="preserve"> </w:t>
      </w:r>
      <w:r w:rsidRPr="00A66664">
        <w:t>what</w:t>
      </w:r>
      <w:r w:rsidR="00DB47F6">
        <w:t xml:space="preserve"> </w:t>
      </w:r>
      <w:r w:rsidRPr="00A66664">
        <w:t>to</w:t>
      </w:r>
      <w:r w:rsidR="00DB47F6">
        <w:t xml:space="preserve"> </w:t>
      </w:r>
      <w:r w:rsidRPr="00A66664">
        <w:t>do.</w:t>
      </w:r>
      <w:r w:rsidR="00DB47F6">
        <w:t xml:space="preserve"> </w:t>
      </w:r>
      <w:r w:rsidRPr="00A66664">
        <w:t>Suddenly,</w:t>
      </w:r>
      <w:r w:rsidR="00DB47F6">
        <w:t xml:space="preserve"> </w:t>
      </w:r>
      <w:r w:rsidRPr="00A66664">
        <w:t>Nachshon</w:t>
      </w:r>
      <w:r w:rsidR="00DB47F6">
        <w:t xml:space="preserve"> </w:t>
      </w:r>
      <w:r w:rsidRPr="00A66664">
        <w:t>ben</w:t>
      </w:r>
      <w:r w:rsidR="00DB47F6">
        <w:t xml:space="preserve"> </w:t>
      </w:r>
      <w:r w:rsidR="00C07ED0" w:rsidRPr="00A66664">
        <w:rPr>
          <w:bCs/>
        </w:rPr>
        <w:t>Aminadab</w:t>
      </w:r>
      <w:r w:rsidR="004C1139" w:rsidRPr="00A66664">
        <w:rPr>
          <w:bCs/>
        </w:rPr>
        <w:t>,</w:t>
      </w:r>
      <w:r w:rsidR="00DB47F6">
        <w:rPr>
          <w:bCs/>
        </w:rPr>
        <w:t xml:space="preserve"> </w:t>
      </w:r>
      <w:r w:rsidR="004C1139" w:rsidRPr="00A66664">
        <w:t>from</w:t>
      </w:r>
      <w:r w:rsidR="00DB47F6">
        <w:t xml:space="preserve"> </w:t>
      </w:r>
      <w:r w:rsidR="004C1139" w:rsidRPr="00A66664">
        <w:t>the</w:t>
      </w:r>
      <w:r w:rsidR="00DB47F6">
        <w:t xml:space="preserve"> </w:t>
      </w:r>
      <w:r w:rsidR="004C1139" w:rsidRPr="00A66664">
        <w:t>tribe</w:t>
      </w:r>
      <w:r w:rsidR="00DB47F6">
        <w:t xml:space="preserve"> </w:t>
      </w:r>
      <w:r w:rsidR="004C1139" w:rsidRPr="00A66664">
        <w:t>of</w:t>
      </w:r>
      <w:r w:rsidR="00DB47F6">
        <w:t xml:space="preserve"> </w:t>
      </w:r>
      <w:r w:rsidR="00D81D9A" w:rsidRPr="00A66664">
        <w:t>Yehuda</w:t>
      </w:r>
      <w:r w:rsidR="004C1139" w:rsidRPr="00A66664">
        <w:rPr>
          <w:bCs/>
        </w:rPr>
        <w:t>,</w:t>
      </w:r>
      <w:r w:rsidR="00DB47F6">
        <w:t xml:space="preserve"> </w:t>
      </w:r>
      <w:r w:rsidRPr="00A66664">
        <w:t>jumped</w:t>
      </w:r>
      <w:r w:rsidR="00DB47F6">
        <w:t xml:space="preserve"> </w:t>
      </w:r>
      <w:r w:rsidRPr="00A66664">
        <w:t>into</w:t>
      </w:r>
      <w:r w:rsidR="00DB47F6">
        <w:t xml:space="preserve"> </w:t>
      </w:r>
      <w:r w:rsidRPr="00A66664">
        <w:t>the</w:t>
      </w:r>
      <w:r w:rsidR="00DB47F6">
        <w:t xml:space="preserve"> </w:t>
      </w:r>
      <w:r w:rsidRPr="00A66664">
        <w:rPr>
          <w:bCs/>
        </w:rPr>
        <w:t>Yam</w:t>
      </w:r>
      <w:r w:rsidR="00DB47F6">
        <w:rPr>
          <w:bCs/>
        </w:rPr>
        <w:t xml:space="preserve"> </w:t>
      </w:r>
      <w:r w:rsidRPr="00A66664">
        <w:rPr>
          <w:bCs/>
        </w:rPr>
        <w:t>Suf</w:t>
      </w:r>
      <w:r w:rsidR="00DB47F6">
        <w:t xml:space="preserve"> </w:t>
      </w:r>
      <w:r w:rsidRPr="00A66664">
        <w:t>with</w:t>
      </w:r>
      <w:r w:rsidR="00DB47F6">
        <w:t xml:space="preserve"> </w:t>
      </w:r>
      <w:r w:rsidRPr="00A66664">
        <w:t>full</w:t>
      </w:r>
      <w:r w:rsidR="00DB47F6">
        <w:t xml:space="preserve"> </w:t>
      </w:r>
      <w:r w:rsidRPr="00A66664">
        <w:t>confidence</w:t>
      </w:r>
      <w:r w:rsidR="00DB47F6">
        <w:t xml:space="preserve"> </w:t>
      </w:r>
      <w:r w:rsidRPr="00A66664">
        <w:t>that</w:t>
      </w:r>
      <w:r w:rsidR="00DB47F6">
        <w:t xml:space="preserve"> </w:t>
      </w:r>
      <w:r w:rsidR="00D81D9A" w:rsidRPr="00A66664">
        <w:t>HaShem</w:t>
      </w:r>
      <w:r w:rsidR="00DB47F6">
        <w:t xml:space="preserve"> </w:t>
      </w:r>
      <w:r w:rsidRPr="00A66664">
        <w:t>would</w:t>
      </w:r>
      <w:r w:rsidR="00DB47F6">
        <w:t xml:space="preserve"> </w:t>
      </w:r>
      <w:r w:rsidRPr="00A66664">
        <w:t>save</w:t>
      </w:r>
      <w:r w:rsidR="00DB47F6">
        <w:t xml:space="preserve"> </w:t>
      </w:r>
      <w:r w:rsidRPr="00A66664">
        <w:t>him.</w:t>
      </w:r>
      <w:r w:rsidR="00DB47F6">
        <w:t xml:space="preserve"> </w:t>
      </w:r>
      <w:r w:rsidRPr="00A66664">
        <w:t>As</w:t>
      </w:r>
      <w:r w:rsidR="00DB47F6">
        <w:t xml:space="preserve"> </w:t>
      </w:r>
      <w:r w:rsidRPr="00A66664">
        <w:t>he</w:t>
      </w:r>
      <w:r w:rsidR="00DB47F6">
        <w:t xml:space="preserve"> </w:t>
      </w:r>
      <w:r w:rsidRPr="00A66664">
        <w:t>touched</w:t>
      </w:r>
      <w:r w:rsidR="00DB47F6">
        <w:t xml:space="preserve"> </w:t>
      </w:r>
      <w:r w:rsidRPr="00A66664">
        <w:t>the</w:t>
      </w:r>
      <w:r w:rsidR="00DB47F6">
        <w:t xml:space="preserve"> </w:t>
      </w:r>
      <w:r w:rsidRPr="00A66664">
        <w:t>water,</w:t>
      </w:r>
      <w:r w:rsidR="00DB47F6">
        <w:t xml:space="preserve"> </w:t>
      </w:r>
      <w:r w:rsidRPr="00A66664">
        <w:t>it</w:t>
      </w:r>
      <w:r w:rsidR="00DB47F6">
        <w:t xml:space="preserve"> </w:t>
      </w:r>
      <w:r w:rsidRPr="00A66664">
        <w:t>parted</w:t>
      </w:r>
      <w:r w:rsidR="00DB47F6">
        <w:t xml:space="preserve"> </w:t>
      </w:r>
      <w:r w:rsidRPr="00A66664">
        <w:t>and</w:t>
      </w:r>
      <w:r w:rsidR="00DB47F6">
        <w:t xml:space="preserve"> </w:t>
      </w:r>
      <w:r w:rsidRPr="00A66664">
        <w:t>allowed</w:t>
      </w:r>
      <w:r w:rsidR="00DB47F6">
        <w:t xml:space="preserve"> </w:t>
      </w:r>
      <w:r w:rsidRPr="00A66664">
        <w:t>the</w:t>
      </w:r>
      <w:r w:rsidR="00DB47F6">
        <w:t xml:space="preserve"> </w:t>
      </w:r>
      <w:r w:rsidRPr="00A66664">
        <w:t>Jews</w:t>
      </w:r>
      <w:r w:rsidR="00DB47F6">
        <w:t xml:space="preserve"> </w:t>
      </w:r>
      <w:r w:rsidRPr="00A66664">
        <w:t>to</w:t>
      </w:r>
      <w:r w:rsidR="00DB47F6">
        <w:t xml:space="preserve"> </w:t>
      </w:r>
      <w:r w:rsidRPr="00A66664">
        <w:t>pass</w:t>
      </w:r>
      <w:r w:rsidR="00DB47F6">
        <w:t xml:space="preserve"> </w:t>
      </w:r>
      <w:r w:rsidRPr="00A66664">
        <w:t>through.</w:t>
      </w:r>
      <w:r w:rsidR="00DB47F6">
        <w:t xml:space="preserve"> </w:t>
      </w:r>
      <w:r w:rsidRPr="00A66664">
        <w:t>It</w:t>
      </w:r>
      <w:r w:rsidR="00DB47F6">
        <w:t xml:space="preserve"> </w:t>
      </w:r>
      <w:r w:rsidRPr="00A66664">
        <w:t>was</w:t>
      </w:r>
      <w:r w:rsidR="00DB47F6">
        <w:t xml:space="preserve"> </w:t>
      </w:r>
      <w:r w:rsidRPr="00A66664">
        <w:t>Nachshon's</w:t>
      </w:r>
      <w:r w:rsidR="00DB47F6">
        <w:t xml:space="preserve"> </w:t>
      </w:r>
      <w:r w:rsidR="002C0670" w:rsidRPr="00A66664">
        <w:t>Emunah</w:t>
      </w:r>
      <w:r w:rsidR="00DB47F6">
        <w:t xml:space="preserve"> </w:t>
      </w:r>
      <w:r w:rsidRPr="00A66664">
        <w:t>in</w:t>
      </w:r>
      <w:r w:rsidR="00DB47F6">
        <w:t xml:space="preserve"> </w:t>
      </w:r>
      <w:r w:rsidR="00D81D9A" w:rsidRPr="00A66664">
        <w:t>HaShem</w:t>
      </w:r>
      <w:r w:rsidR="00DB47F6">
        <w:t xml:space="preserve"> </w:t>
      </w:r>
      <w:r w:rsidRPr="00A66664">
        <w:t>that</w:t>
      </w:r>
      <w:r w:rsidR="00DB47F6">
        <w:t xml:space="preserve"> </w:t>
      </w:r>
      <w:r w:rsidRPr="00A66664">
        <w:t>led</w:t>
      </w:r>
      <w:r w:rsidR="00DB47F6">
        <w:t xml:space="preserve"> </w:t>
      </w:r>
      <w:r w:rsidRPr="00A66664">
        <w:t>to</w:t>
      </w:r>
      <w:r w:rsidR="00DB47F6">
        <w:t xml:space="preserve"> </w:t>
      </w:r>
      <w:r w:rsidR="0070615F" w:rsidRPr="00A66664">
        <w:t>Bne</w:t>
      </w:r>
      <w:r w:rsidR="00DB47F6">
        <w:t xml:space="preserve"> </w:t>
      </w:r>
      <w:r w:rsidR="00C13B40" w:rsidRPr="00A66664">
        <w:t>Israel</w:t>
      </w:r>
      <w:r w:rsidRPr="00A66664">
        <w:t>'s</w:t>
      </w:r>
      <w:r w:rsidR="00DB47F6">
        <w:t xml:space="preserve"> </w:t>
      </w:r>
      <w:r w:rsidRPr="00A66664">
        <w:t>being</w:t>
      </w:r>
      <w:r w:rsidR="00DB47F6">
        <w:t xml:space="preserve"> </w:t>
      </w:r>
      <w:r w:rsidRPr="00A66664">
        <w:t>saved.</w:t>
      </w:r>
    </w:p>
    <w:p w14:paraId="3398A49D" w14:textId="77777777" w:rsidR="00CA1DF2" w:rsidRPr="00A66664" w:rsidRDefault="00CA1DF2" w:rsidP="00061458"/>
    <w:p w14:paraId="01EFFCD2" w14:textId="77777777" w:rsidR="00CA1DF2" w:rsidRPr="00A66664" w:rsidRDefault="00CA1DF2" w:rsidP="00061458">
      <w:r w:rsidRPr="00A66664">
        <w:t>Nachshon</w:t>
      </w:r>
      <w:r w:rsidR="00DB47F6">
        <w:t xml:space="preserve"> </w:t>
      </w:r>
      <w:r w:rsidRPr="00A66664">
        <w:t>ben</w:t>
      </w:r>
      <w:r w:rsidR="00DB47F6">
        <w:t xml:space="preserve"> </w:t>
      </w:r>
      <w:r w:rsidR="00C07ED0" w:rsidRPr="00A66664">
        <w:t>Aminadab</w:t>
      </w:r>
      <w:r w:rsidR="00DB47F6">
        <w:t xml:space="preserve"> </w:t>
      </w:r>
      <w:r w:rsidRPr="00A66664">
        <w:t>was</w:t>
      </w:r>
      <w:r w:rsidR="00DB47F6">
        <w:t xml:space="preserve"> </w:t>
      </w:r>
      <w:r w:rsidRPr="00A66664">
        <w:t>the</w:t>
      </w:r>
      <w:r w:rsidR="00DB47F6">
        <w:t xml:space="preserve"> </w:t>
      </w:r>
      <w:r w:rsidRPr="00A66664">
        <w:t>prince</w:t>
      </w:r>
      <w:r w:rsidR="00DB47F6">
        <w:t xml:space="preserve"> </w:t>
      </w:r>
      <w:r w:rsidRPr="00A66664">
        <w:t>of</w:t>
      </w:r>
      <w:r w:rsidR="00DB47F6">
        <w:t xml:space="preserve"> </w:t>
      </w:r>
      <w:r w:rsidRPr="00A66664">
        <w:t>the</w:t>
      </w:r>
      <w:r w:rsidR="00DB47F6">
        <w:t xml:space="preserve"> </w:t>
      </w:r>
      <w:r w:rsidRPr="00A66664">
        <w:t>tribe</w:t>
      </w:r>
      <w:r w:rsidR="00DB47F6">
        <w:t xml:space="preserve"> </w:t>
      </w:r>
      <w:r w:rsidRPr="00A66664">
        <w:t>of</w:t>
      </w:r>
      <w:r w:rsidR="00DB47F6">
        <w:t xml:space="preserve"> </w:t>
      </w:r>
      <w:r w:rsidR="00D81D9A" w:rsidRPr="00A66664">
        <w:t>Yehuda</w:t>
      </w:r>
      <w:r w:rsidRPr="00A66664">
        <w:t>.</w:t>
      </w:r>
      <w:r w:rsidR="00DB47F6">
        <w:t xml:space="preserve"> </w:t>
      </w:r>
      <w:r w:rsidRPr="00A66664">
        <w:t>He</w:t>
      </w:r>
      <w:r w:rsidR="00DB47F6">
        <w:t xml:space="preserve"> </w:t>
      </w:r>
      <w:r w:rsidRPr="00A66664">
        <w:t>was</w:t>
      </w:r>
      <w:r w:rsidR="00DB47F6">
        <w:t xml:space="preserve"> </w:t>
      </w:r>
      <w:r w:rsidRPr="00A66664">
        <w:t>the</w:t>
      </w:r>
      <w:r w:rsidR="00DB47F6">
        <w:t xml:space="preserve"> </w:t>
      </w:r>
      <w:r w:rsidRPr="00A66664">
        <w:t>“top”</w:t>
      </w:r>
      <w:r w:rsidR="00DB47F6">
        <w:t xml:space="preserve"> </w:t>
      </w:r>
      <w:r w:rsidRPr="00A66664">
        <w:t>of</w:t>
      </w:r>
      <w:r w:rsidR="00DB47F6">
        <w:t xml:space="preserve"> </w:t>
      </w:r>
      <w:r w:rsidRPr="00A66664">
        <w:t>the</w:t>
      </w:r>
      <w:r w:rsidR="00DB47F6">
        <w:t xml:space="preserve"> </w:t>
      </w:r>
      <w:r w:rsidRPr="00A66664">
        <w:t>head.</w:t>
      </w:r>
      <w:r w:rsidR="00DB47F6">
        <w:t xml:space="preserve"> </w:t>
      </w:r>
      <w:r w:rsidRPr="00A66664">
        <w:t>Thus</w:t>
      </w:r>
      <w:r w:rsidR="00DB47F6">
        <w:t xml:space="preserve"> </w:t>
      </w:r>
      <w:r w:rsidRPr="00A66664">
        <w:t>it</w:t>
      </w:r>
      <w:r w:rsidR="00DB47F6">
        <w:t xml:space="preserve"> </w:t>
      </w:r>
      <w:r w:rsidRPr="00A66664">
        <w:t>is</w:t>
      </w:r>
      <w:r w:rsidR="00DB47F6">
        <w:t xml:space="preserve"> </w:t>
      </w:r>
      <w:r w:rsidRPr="00A66664">
        <w:t>fitting</w:t>
      </w:r>
      <w:r w:rsidR="00DB47F6">
        <w:t xml:space="preserve"> </w:t>
      </w:r>
      <w:r w:rsidRPr="00A66664">
        <w:t>that</w:t>
      </w:r>
      <w:r w:rsidR="00DB47F6">
        <w:t xml:space="preserve"> </w:t>
      </w:r>
      <w:r w:rsidRPr="00A66664">
        <w:t>he</w:t>
      </w:r>
      <w:r w:rsidR="00DB47F6">
        <w:t xml:space="preserve"> </w:t>
      </w:r>
      <w:r w:rsidRPr="00A66664">
        <w:t>should</w:t>
      </w:r>
      <w:r w:rsidR="00DB47F6">
        <w:t xml:space="preserve"> </w:t>
      </w:r>
      <w:r w:rsidRPr="00A66664">
        <w:t>emerge</w:t>
      </w:r>
      <w:r w:rsidR="00DB47F6">
        <w:t xml:space="preserve"> </w:t>
      </w:r>
      <w:r w:rsidRPr="00A66664">
        <w:t>first.</w:t>
      </w:r>
    </w:p>
    <w:p w14:paraId="6EC2B956" w14:textId="77777777" w:rsidR="00061458" w:rsidRPr="00A66664" w:rsidRDefault="00061458" w:rsidP="00C40EF4"/>
    <w:p w14:paraId="3F4D0929" w14:textId="77777777" w:rsidR="00763A76" w:rsidRPr="00A66664" w:rsidRDefault="00763A76" w:rsidP="00763A76">
      <w:pPr>
        <w:pStyle w:val="Heading1"/>
      </w:pPr>
      <w:bookmarkStart w:id="142" w:name="_Toc123958148"/>
      <w:bookmarkStart w:id="143" w:name="_Toc161987132"/>
      <w:bookmarkStart w:id="144" w:name="_Toc344038037"/>
      <w:bookmarkStart w:id="145" w:name="_Toc49027023"/>
      <w:bookmarkStart w:id="146" w:name="_Toc49323002"/>
      <w:bookmarkStart w:id="147" w:name="_Toc52434887"/>
      <w:bookmarkStart w:id="148" w:name="_Toc154115194"/>
      <w:r w:rsidRPr="00A66664">
        <w:t>Birth</w:t>
      </w:r>
      <w:r w:rsidR="00DB47F6">
        <w:t xml:space="preserve"> </w:t>
      </w:r>
      <w:r w:rsidRPr="00A66664">
        <w:t>Canal</w:t>
      </w:r>
      <w:bookmarkEnd w:id="142"/>
      <w:bookmarkEnd w:id="143"/>
      <w:bookmarkEnd w:id="144"/>
      <w:bookmarkEnd w:id="145"/>
      <w:bookmarkEnd w:id="146"/>
      <w:bookmarkEnd w:id="147"/>
      <w:bookmarkEnd w:id="148"/>
    </w:p>
    <w:p w14:paraId="0965507A" w14:textId="77777777" w:rsidR="00FD1F6B" w:rsidRPr="00A66664" w:rsidRDefault="00FD1F6B" w:rsidP="00FD1F6B"/>
    <w:p w14:paraId="0ECCFEFD" w14:textId="77777777" w:rsidR="00FD1F6B" w:rsidRPr="00A66664" w:rsidRDefault="00FD1F6B" w:rsidP="00FD1F6B">
      <w:pPr>
        <w:rPr>
          <w:rStyle w:val="HTMLTypewriter"/>
          <w:rFonts w:ascii="Times New Roman" w:hAnsi="Times New Roman" w:cs="Times New Roman"/>
        </w:rPr>
      </w:pPr>
      <w:r w:rsidRPr="00A66664">
        <w:t>The</w:t>
      </w:r>
      <w:r w:rsidR="00DB47F6">
        <w:t xml:space="preserve"> </w:t>
      </w:r>
      <w:r w:rsidRPr="00A66664">
        <w:t>Hebrew</w:t>
      </w:r>
      <w:r w:rsidR="00DB47F6">
        <w:t xml:space="preserve"> </w:t>
      </w:r>
      <w:r w:rsidRPr="00A66664">
        <w:t>word</w:t>
      </w:r>
      <w:r w:rsidR="00DB47F6">
        <w:t xml:space="preserve"> </w:t>
      </w:r>
      <w:r w:rsidRPr="00A66664">
        <w:t>for</w:t>
      </w:r>
      <w:r w:rsidR="00DB47F6">
        <w:t xml:space="preserve"> </w:t>
      </w:r>
      <w:r w:rsidRPr="00A66664">
        <w:t>Egypt,</w:t>
      </w:r>
      <w:r w:rsidR="00DB47F6">
        <w:t xml:space="preserve"> </w:t>
      </w:r>
      <w:r w:rsidR="00C07ED0" w:rsidRPr="00A66664">
        <w:rPr>
          <w:bCs/>
        </w:rPr>
        <w:t>Mitzrayim</w:t>
      </w:r>
      <w:r w:rsidRPr="00A66664">
        <w:t>,</w:t>
      </w:r>
      <w:r w:rsidR="00DB47F6">
        <w:t xml:space="preserve"> </w:t>
      </w:r>
      <w:r w:rsidRPr="00A66664">
        <w:t>is</w:t>
      </w:r>
      <w:r w:rsidR="00DB47F6">
        <w:t xml:space="preserve"> </w:t>
      </w:r>
      <w:r w:rsidRPr="00A66664">
        <w:t>related</w:t>
      </w:r>
      <w:r w:rsidR="00DB47F6">
        <w:t xml:space="preserve"> </w:t>
      </w:r>
      <w:r w:rsidRPr="00A66664">
        <w:t>to</w:t>
      </w:r>
      <w:r w:rsidR="00DB47F6">
        <w:t xml:space="preserve"> </w:t>
      </w:r>
      <w:r w:rsidRPr="00A66664">
        <w:t>the</w:t>
      </w:r>
      <w:r w:rsidR="00DB47F6">
        <w:t xml:space="preserve"> </w:t>
      </w:r>
      <w:r w:rsidRPr="00A66664">
        <w:t>term</w:t>
      </w:r>
      <w:r w:rsidR="00DB47F6">
        <w:t xml:space="preserve"> </w:t>
      </w:r>
      <w:r w:rsidRPr="00A66664">
        <w:t>meitzar</w:t>
      </w:r>
      <w:r w:rsidR="002C0670" w:rsidRPr="00A66664">
        <w:t>,</w:t>
      </w:r>
      <w:r w:rsidRPr="00A66664">
        <w:rPr>
          <w:rStyle w:val="FootnoteReference"/>
          <w:sz w:val="24"/>
          <w:szCs w:val="24"/>
        </w:rPr>
        <w:footnoteReference w:id="125"/>
      </w:r>
      <w:r w:rsidR="00DB47F6">
        <w:t xml:space="preserve"> </w:t>
      </w:r>
      <w:r w:rsidRPr="00A66664">
        <w:t>which</w:t>
      </w:r>
      <w:r w:rsidR="00DB47F6">
        <w:t xml:space="preserve"> </w:t>
      </w:r>
      <w:r w:rsidRPr="00A66664">
        <w:t>refers</w:t>
      </w:r>
      <w:r w:rsidR="00DB47F6">
        <w:t xml:space="preserve"> </w:t>
      </w:r>
      <w:r w:rsidRPr="00A66664">
        <w:t>to</w:t>
      </w:r>
      <w:r w:rsidR="00DB47F6">
        <w:t xml:space="preserve"> </w:t>
      </w:r>
      <w:r w:rsidRPr="00A66664">
        <w:t>boundaries</w:t>
      </w:r>
      <w:r w:rsidR="00DB47F6">
        <w:t xml:space="preserve"> </w:t>
      </w:r>
      <w:r w:rsidRPr="00A66664">
        <w:t>and</w:t>
      </w:r>
      <w:r w:rsidR="00DB47F6">
        <w:t xml:space="preserve"> </w:t>
      </w:r>
      <w:r w:rsidRPr="00A66664">
        <w:t>limitations</w:t>
      </w:r>
      <w:r w:rsidR="00DB47F6">
        <w:t xml:space="preserve"> </w:t>
      </w:r>
      <w:r w:rsidRPr="00A66664">
        <w:t>and</w:t>
      </w:r>
      <w:r w:rsidR="00DB47F6">
        <w:t xml:space="preserve"> </w:t>
      </w:r>
      <w:r w:rsidRPr="00A66664">
        <w:t>comes</w:t>
      </w:r>
      <w:r w:rsidR="00DB47F6">
        <w:t xml:space="preserve"> </w:t>
      </w:r>
      <w:r w:rsidRPr="00A66664">
        <w:t>from</w:t>
      </w:r>
      <w:r w:rsidR="00DB47F6">
        <w:t xml:space="preserve"> </w:t>
      </w:r>
      <w:r w:rsidRPr="00A66664">
        <w:t>the</w:t>
      </w:r>
      <w:r w:rsidR="00DB47F6">
        <w:t xml:space="preserve"> </w:t>
      </w:r>
      <w:r w:rsidR="00DB0794" w:rsidRPr="00A66664">
        <w:rPr>
          <w:rStyle w:val="HTMLTypewriter"/>
          <w:rFonts w:ascii="Times New Roman" w:hAnsi="Times New Roman" w:cs="Times New Roman"/>
        </w:rPr>
        <w:t>same</w:t>
      </w:r>
      <w:r w:rsidR="00DB47F6">
        <w:rPr>
          <w:rStyle w:val="HTMLTypewriter"/>
          <w:rFonts w:ascii="Times New Roman" w:hAnsi="Times New Roman" w:cs="Times New Roman"/>
        </w:rPr>
        <w:t xml:space="preserve"> </w:t>
      </w:r>
      <w:r w:rsidR="00DB0794" w:rsidRPr="00A66664">
        <w:rPr>
          <w:rStyle w:val="HTMLTypewriter"/>
          <w:rFonts w:ascii="Times New Roman" w:hAnsi="Times New Roman" w:cs="Times New Roman"/>
        </w:rPr>
        <w:t>verb</w:t>
      </w:r>
      <w:r w:rsidR="00DB47F6">
        <w:rPr>
          <w:rStyle w:val="HTMLTypewriter"/>
          <w:rFonts w:ascii="Times New Roman" w:hAnsi="Times New Roman" w:cs="Times New Roman"/>
        </w:rPr>
        <w:t xml:space="preserve"> </w:t>
      </w:r>
      <w:r w:rsidR="00DB0794" w:rsidRPr="00A66664">
        <w:rPr>
          <w:rStyle w:val="HTMLTypewriter"/>
          <w:rFonts w:ascii="Times New Roman" w:hAnsi="Times New Roman" w:cs="Times New Roman"/>
        </w:rPr>
        <w:t>root</w:t>
      </w:r>
      <w:r w:rsidR="00DB47F6">
        <w:rPr>
          <w:rStyle w:val="HTMLTypewriter"/>
          <w:rFonts w:ascii="Times New Roman" w:hAnsi="Times New Roman" w:cs="Times New Roman"/>
        </w:rPr>
        <w:t xml:space="preserve"> </w:t>
      </w:r>
      <w:r w:rsidR="00DB0794" w:rsidRPr="00A66664">
        <w:rPr>
          <w:rStyle w:val="HTMLTypewriter"/>
          <w:rFonts w:ascii="Times New Roman" w:hAnsi="Times New Roman" w:cs="Times New Roman"/>
        </w:rPr>
        <w:t>as</w:t>
      </w:r>
      <w:r w:rsidR="00DB47F6">
        <w:rPr>
          <w:rStyle w:val="HTMLTypewriter"/>
          <w:rFonts w:ascii="Times New Roman" w:hAnsi="Times New Roman" w:cs="Times New Roman"/>
        </w:rPr>
        <w:t xml:space="preserve"> </w:t>
      </w:r>
      <w:r w:rsidRPr="00A66664">
        <w:rPr>
          <w:bCs/>
          <w:i/>
        </w:rPr>
        <w:t>birth</w:t>
      </w:r>
      <w:r w:rsidR="00DB47F6">
        <w:rPr>
          <w:rStyle w:val="HTMLTypewriter"/>
          <w:rFonts w:ascii="Times New Roman" w:hAnsi="Times New Roman" w:cs="Times New Roman"/>
          <w:bCs/>
          <w:i/>
        </w:rPr>
        <w:t xml:space="preserve"> </w:t>
      </w:r>
      <w:r w:rsidRPr="00A66664">
        <w:rPr>
          <w:rStyle w:val="HTMLTypewriter"/>
          <w:rFonts w:ascii="Times New Roman" w:hAnsi="Times New Roman" w:cs="Times New Roman"/>
          <w:bCs/>
          <w:i/>
        </w:rPr>
        <w:t>canal</w:t>
      </w:r>
      <w:r w:rsidRPr="00A66664">
        <w:rPr>
          <w:rStyle w:val="HTMLTypewriter"/>
          <w:rFonts w:ascii="Times New Roman" w:hAnsi="Times New Roman" w:cs="Times New Roman"/>
        </w:rPr>
        <w:t>.</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The</w:t>
      </w:r>
      <w:r w:rsidR="00DB47F6">
        <w:rPr>
          <w:rStyle w:val="HTMLTypewriter"/>
          <w:rFonts w:ascii="Times New Roman" w:hAnsi="Times New Roman" w:cs="Times New Roman"/>
        </w:rPr>
        <w:t xml:space="preserve"> </w:t>
      </w:r>
      <w:r w:rsidR="009E12FB" w:rsidRPr="00A66664">
        <w:t>birth</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canal</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is</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in</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the</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shape</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of</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a</w:t>
      </w:r>
      <w:r w:rsidR="00DB47F6">
        <w:rPr>
          <w:rStyle w:val="HTMLTypewriter"/>
          <w:rFonts w:ascii="Times New Roman" w:hAnsi="Times New Roman" w:cs="Times New Roman"/>
        </w:rPr>
        <w:t xml:space="preserve"> </w:t>
      </w:r>
      <w:r w:rsidR="009E12FB" w:rsidRPr="00A66664">
        <w:t>shofar</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as</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we</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can</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see</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from</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the</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following</w:t>
      </w:r>
      <w:r w:rsidR="00DB47F6">
        <w:rPr>
          <w:rStyle w:val="HTMLTypewriter"/>
          <w:rFonts w:ascii="Times New Roman" w:hAnsi="Times New Roman" w:cs="Times New Roman"/>
        </w:rPr>
        <w:t xml:space="preserve"> </w:t>
      </w:r>
      <w:r w:rsidR="009E12FB" w:rsidRPr="00A66664">
        <w:rPr>
          <w:rStyle w:val="HTMLTypewriter"/>
          <w:rFonts w:ascii="Times New Roman" w:hAnsi="Times New Roman" w:cs="Times New Roman"/>
        </w:rPr>
        <w:t>graphic:</w:t>
      </w:r>
    </w:p>
    <w:p w14:paraId="695ED8E5" w14:textId="77777777" w:rsidR="009B42A6" w:rsidRPr="00A66664" w:rsidRDefault="009B42A6" w:rsidP="00FD1F6B">
      <w:pPr>
        <w:rPr>
          <w:rStyle w:val="HTMLTypewriter"/>
          <w:rFonts w:ascii="Times New Roman" w:hAnsi="Times New Roman" w:cs="Times New Roman"/>
        </w:rPr>
      </w:pPr>
    </w:p>
    <w:p w14:paraId="76B3B0BD" w14:textId="77777777" w:rsidR="009E12FB" w:rsidRPr="00A66664" w:rsidRDefault="00B7545C" w:rsidP="00B71222">
      <w:pPr>
        <w:jc w:val="center"/>
        <w:rPr>
          <w:rStyle w:val="HTMLTypewriter"/>
          <w:rFonts w:ascii="Times New Roman" w:hAnsi="Times New Roman" w:cs="Times New Roman"/>
        </w:rPr>
      </w:pPr>
      <w:r w:rsidRPr="00A66664">
        <w:rPr>
          <w:noProof/>
          <w:lang w:bidi="he-IL"/>
        </w:rPr>
        <w:drawing>
          <wp:inline distT="0" distB="0" distL="0" distR="0" wp14:anchorId="51CC13F2" wp14:editId="1D261218">
            <wp:extent cx="1272540" cy="1737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2540" cy="1737360"/>
                    </a:xfrm>
                    <a:prstGeom prst="rect">
                      <a:avLst/>
                    </a:prstGeom>
                    <a:noFill/>
                    <a:ln>
                      <a:noFill/>
                    </a:ln>
                  </pic:spPr>
                </pic:pic>
              </a:graphicData>
            </a:graphic>
          </wp:inline>
        </w:drawing>
      </w:r>
    </w:p>
    <w:p w14:paraId="669043E9" w14:textId="77777777" w:rsidR="009E12FB" w:rsidRDefault="00E238AF" w:rsidP="00E238AF">
      <w:r w:rsidRPr="00A66664">
        <w:t>The</w:t>
      </w:r>
      <w:r w:rsidR="00DB47F6">
        <w:t xml:space="preserve"> </w:t>
      </w:r>
      <w:r w:rsidRPr="00A66664">
        <w:t>imagery</w:t>
      </w:r>
      <w:r w:rsidR="00DB47F6">
        <w:t xml:space="preserve"> </w:t>
      </w:r>
      <w:r w:rsidRPr="00A66664">
        <w:t>of</w:t>
      </w:r>
      <w:r w:rsidR="00DB47F6">
        <w:t xml:space="preserve"> </w:t>
      </w:r>
      <w:r w:rsidRPr="00A66664">
        <w:t>shofar</w:t>
      </w:r>
      <w:r w:rsidR="00DB47F6">
        <w:t xml:space="preserve"> </w:t>
      </w:r>
      <w:r w:rsidRPr="00A66664">
        <w:t>and</w:t>
      </w:r>
      <w:r w:rsidR="00DB47F6">
        <w:t xml:space="preserve"> </w:t>
      </w:r>
      <w:r w:rsidRPr="00A66664">
        <w:t>the</w:t>
      </w:r>
      <w:r w:rsidR="00DB47F6">
        <w:t xml:space="preserve"> </w:t>
      </w:r>
      <w:r w:rsidRPr="00A66664">
        <w:t>birth</w:t>
      </w:r>
      <w:r w:rsidR="00DB47F6">
        <w:t xml:space="preserve"> </w:t>
      </w:r>
      <w:r w:rsidRPr="00A66664">
        <w:t>canal</w:t>
      </w:r>
      <w:r w:rsidR="00DB47F6">
        <w:t xml:space="preserve"> </w:t>
      </w:r>
      <w:r w:rsidRPr="00A66664">
        <w:t>is</w:t>
      </w:r>
      <w:r w:rsidR="00DB47F6">
        <w:t xml:space="preserve"> </w:t>
      </w:r>
      <w:r w:rsidRPr="00A66664">
        <w:t>reinforced</w:t>
      </w:r>
      <w:r w:rsidR="00DB47F6">
        <w:t xml:space="preserve"> </w:t>
      </w:r>
      <w:r w:rsidRPr="00A66664">
        <w:t>when</w:t>
      </w:r>
      <w:r w:rsidR="00DB47F6">
        <w:t xml:space="preserve"> </w:t>
      </w:r>
      <w:r w:rsidRPr="00A66664">
        <w:t>we</w:t>
      </w:r>
      <w:r w:rsidR="00DB47F6">
        <w:t xml:space="preserve"> </w:t>
      </w:r>
      <w:r w:rsidRPr="00A66664">
        <w:t>recall</w:t>
      </w:r>
      <w:r w:rsidR="00DB47F6">
        <w:t xml:space="preserve"> </w:t>
      </w:r>
      <w:r w:rsidRPr="00A66664">
        <w:t>that</w:t>
      </w:r>
      <w:r w:rsidR="00DB47F6">
        <w:t xml:space="preserve"> </w:t>
      </w:r>
      <w:r w:rsidRPr="00A66664">
        <w:t>the</w:t>
      </w:r>
      <w:r w:rsidR="00DB47F6">
        <w:t xml:space="preserve"> </w:t>
      </w:r>
      <w:r w:rsidRPr="00A66664">
        <w:t>name</w:t>
      </w:r>
      <w:r w:rsidR="00DB47F6">
        <w:t xml:space="preserve"> </w:t>
      </w:r>
      <w:r w:rsidRPr="00A66664">
        <w:t>of</w:t>
      </w:r>
      <w:r w:rsidR="00DB47F6">
        <w:t xml:space="preserve"> </w:t>
      </w:r>
      <w:r w:rsidRPr="00A66664">
        <w:t>one</w:t>
      </w:r>
      <w:r w:rsidR="00DB47F6">
        <w:t xml:space="preserve"> </w:t>
      </w:r>
      <w:r w:rsidRPr="00A66664">
        <w:t>of</w:t>
      </w:r>
      <w:r w:rsidR="00DB47F6">
        <w:t xml:space="preserve"> </w:t>
      </w:r>
      <w:r w:rsidRPr="00A66664">
        <w:t>the</w:t>
      </w:r>
      <w:r w:rsidR="00DB47F6">
        <w:t xml:space="preserve"> </w:t>
      </w:r>
      <w:r w:rsidRPr="00A66664">
        <w:t>midwives</w:t>
      </w:r>
      <w:r w:rsidR="00DB47F6">
        <w:t xml:space="preserve"> </w:t>
      </w:r>
      <w:r w:rsidRPr="00A66664">
        <w:t>in</w:t>
      </w:r>
      <w:r w:rsidR="00DB47F6">
        <w:t xml:space="preserve"> </w:t>
      </w:r>
      <w:r w:rsidR="00643675" w:rsidRPr="00A66664">
        <w:t>Egypt</w:t>
      </w:r>
      <w:r w:rsidR="00DB47F6">
        <w:t xml:space="preserve"> </w:t>
      </w:r>
      <w:r w:rsidRPr="00A66664">
        <w:t>was</w:t>
      </w:r>
      <w:r w:rsidR="00DB47F6">
        <w:t xml:space="preserve"> </w:t>
      </w:r>
      <w:r w:rsidRPr="00A66664">
        <w:t>called</w:t>
      </w:r>
      <w:r w:rsidR="00DB47F6">
        <w:t xml:space="preserve"> </w:t>
      </w:r>
      <w:r w:rsidRPr="00A66664">
        <w:t>Shifra</w:t>
      </w:r>
      <w:r w:rsidR="00DB47F6">
        <w:t xml:space="preserve"> </w:t>
      </w:r>
      <w:r w:rsidRPr="00A66664">
        <w:t>(from</w:t>
      </w:r>
      <w:r w:rsidR="00DB47F6">
        <w:t xml:space="preserve"> </w:t>
      </w:r>
      <w:r w:rsidRPr="00A66664">
        <w:t>the</w:t>
      </w:r>
      <w:r w:rsidR="00DB47F6">
        <w:t xml:space="preserve"> </w:t>
      </w:r>
      <w:r w:rsidRPr="00A66664">
        <w:t>same</w:t>
      </w:r>
      <w:r w:rsidR="00DB47F6">
        <w:t xml:space="preserve"> </w:t>
      </w:r>
      <w:r w:rsidRPr="00A66664">
        <w:t>root</w:t>
      </w:r>
      <w:r w:rsidR="00DB47F6">
        <w:t xml:space="preserve"> </w:t>
      </w:r>
      <w:r w:rsidRPr="00A66664">
        <w:t>as</w:t>
      </w:r>
      <w:r w:rsidR="00DB47F6">
        <w:t xml:space="preserve"> </w:t>
      </w:r>
      <w:r w:rsidRPr="00A66664">
        <w:t>shofar).</w:t>
      </w:r>
    </w:p>
    <w:p w14:paraId="09FA5EFE" w14:textId="77777777" w:rsidR="00424736" w:rsidRDefault="00424736" w:rsidP="00E238AF"/>
    <w:p w14:paraId="562FA948" w14:textId="6A080CFB" w:rsidR="00424736" w:rsidRPr="00A66664" w:rsidRDefault="00424736" w:rsidP="00424736">
      <w:r w:rsidRPr="00424736">
        <w:t>The root word</w:t>
      </w:r>
      <w:r>
        <w:t>,</w:t>
      </w:r>
      <w:r w:rsidRPr="00424736">
        <w:t xml:space="preserve"> in Hebrew</w:t>
      </w:r>
      <w:r>
        <w:t>,</w:t>
      </w:r>
      <w:r w:rsidRPr="00424736">
        <w:t xml:space="preserve"> for amniotic fluid (the protective fluid for every fetus) is SHOFAR.</w:t>
      </w:r>
      <w:r>
        <w:t xml:space="preserve"> </w:t>
      </w:r>
      <w:r w:rsidRPr="00424736">
        <w:t>The Hebrew word "shofar" is related to the Hebrew for "amniotic fluid" as well as "to perfect".</w:t>
      </w:r>
    </w:p>
    <w:p w14:paraId="478A2839" w14:textId="77777777" w:rsidR="00763A76" w:rsidRPr="00A66664" w:rsidRDefault="00763A76" w:rsidP="00763A76"/>
    <w:p w14:paraId="1A35DFBC" w14:textId="77777777" w:rsidR="00763A76" w:rsidRPr="00A66664" w:rsidRDefault="00763A76" w:rsidP="00763A76">
      <w:r w:rsidRPr="00A66664">
        <w:t>Seven</w:t>
      </w:r>
      <w:r w:rsidR="00DB47F6">
        <w:t xml:space="preserve"> </w:t>
      </w:r>
      <w:r w:rsidRPr="00A66664">
        <w:t>days</w:t>
      </w:r>
      <w:r w:rsidR="00DB47F6">
        <w:t xml:space="preserve"> </w:t>
      </w:r>
      <w:r w:rsidRPr="00A66664">
        <w:t>after</w:t>
      </w:r>
      <w:r w:rsidR="00DB47F6">
        <w:t xml:space="preserve"> </w:t>
      </w:r>
      <w:r w:rsidRPr="00A66664">
        <w:t>Pesach,</w:t>
      </w:r>
      <w:r w:rsidR="00DB47F6">
        <w:t xml:space="preserve"> </w:t>
      </w:r>
      <w:r w:rsidRPr="00A66664">
        <w:t>the</w:t>
      </w:r>
      <w:r w:rsidR="00DB47F6">
        <w:t xml:space="preserve"> </w:t>
      </w:r>
      <w:r w:rsidRPr="00A66664">
        <w:t>children</w:t>
      </w:r>
      <w:r w:rsidR="00DB47F6">
        <w:t xml:space="preserve"> </w:t>
      </w:r>
      <w:r w:rsidRPr="00A66664">
        <w:t>of</w:t>
      </w:r>
      <w:r w:rsidR="00DB47F6">
        <w:t xml:space="preserve"> </w:t>
      </w:r>
      <w:r w:rsidR="00C13B40" w:rsidRPr="00A66664">
        <w:t>Israel</w:t>
      </w:r>
      <w:r w:rsidR="00DB47F6">
        <w:t xml:space="preserve"> </w:t>
      </w:r>
      <w:r w:rsidRPr="00A66664">
        <w:t>crossed</w:t>
      </w:r>
      <w:r w:rsidR="00DB47F6">
        <w:t xml:space="preserve"> </w:t>
      </w:r>
      <w:r w:rsidRPr="00A66664">
        <w:t>the</w:t>
      </w:r>
      <w:r w:rsidR="00DB47F6">
        <w:t xml:space="preserve"> </w:t>
      </w:r>
      <w:r w:rsidRPr="00A66664">
        <w:t>Reed</w:t>
      </w:r>
      <w:r w:rsidR="00DB47F6">
        <w:t xml:space="preserve"> </w:t>
      </w:r>
      <w:r w:rsidRPr="00A66664">
        <w:t>Sea</w:t>
      </w:r>
      <w:r w:rsidR="005E2CD9" w:rsidRPr="00A66664">
        <w:t>.</w:t>
      </w:r>
      <w:r w:rsidR="00DB47F6">
        <w:t xml:space="preserve"> </w:t>
      </w:r>
      <w:r w:rsidR="005E2CD9" w:rsidRPr="00A66664">
        <w:t>Keri</w:t>
      </w:r>
      <w:r w:rsidRPr="00A66664">
        <w:t>at</w:t>
      </w:r>
      <w:r w:rsidR="00DB47F6">
        <w:t xml:space="preserve"> </w:t>
      </w:r>
      <w:r w:rsidRPr="00A66664">
        <w:rPr>
          <w:bCs/>
        </w:rPr>
        <w:t>Yam</w:t>
      </w:r>
      <w:r w:rsidR="00DB47F6">
        <w:rPr>
          <w:bCs/>
        </w:rPr>
        <w:t xml:space="preserve"> </w:t>
      </w:r>
      <w:r w:rsidRPr="00A66664">
        <w:rPr>
          <w:bCs/>
        </w:rPr>
        <w:t>Suf</w:t>
      </w:r>
      <w:r w:rsidRPr="00A66664">
        <w:t>,</w:t>
      </w:r>
      <w:r w:rsidR="00DB47F6">
        <w:t xml:space="preserve"> </w:t>
      </w:r>
      <w:r w:rsidRPr="00A66664">
        <w:t>the</w:t>
      </w:r>
      <w:r w:rsidR="00DB47F6">
        <w:t xml:space="preserve"> </w:t>
      </w:r>
      <w:r w:rsidR="005E2CD9" w:rsidRPr="00A66664">
        <w:t>opening</w:t>
      </w:r>
      <w:r w:rsidR="00DB47F6">
        <w:t xml:space="preserve"> </w:t>
      </w:r>
      <w:r w:rsidR="005E2CD9" w:rsidRPr="00A66664">
        <w:t>/</w:t>
      </w:r>
      <w:r w:rsidR="00DB47F6">
        <w:t xml:space="preserve"> </w:t>
      </w:r>
      <w:r w:rsidR="005E2CD9" w:rsidRPr="00A66664">
        <w:t>splitting</w:t>
      </w:r>
      <w:r w:rsidR="00DB47F6">
        <w:t xml:space="preserve"> </w:t>
      </w:r>
      <w:r w:rsidRPr="00A66664">
        <w:t>of</w:t>
      </w:r>
      <w:r w:rsidR="00DB47F6">
        <w:t xml:space="preserve"> </w:t>
      </w:r>
      <w:r w:rsidRPr="00A66664">
        <w:t>the</w:t>
      </w:r>
      <w:r w:rsidR="00DB47F6">
        <w:t xml:space="preserve"> </w:t>
      </w:r>
      <w:r w:rsidRPr="00A66664">
        <w:t>Reed</w:t>
      </w:r>
      <w:r w:rsidR="00DB47F6">
        <w:t xml:space="preserve"> </w:t>
      </w:r>
      <w:r w:rsidRPr="00A66664">
        <w:t>Sea,</w:t>
      </w:r>
      <w:r w:rsidR="00DB47F6">
        <w:t xml:space="preserve"> </w:t>
      </w:r>
      <w:r w:rsidRPr="00A66664">
        <w:t>was</w:t>
      </w:r>
      <w:r w:rsidR="00DB47F6">
        <w:t xml:space="preserve"> </w:t>
      </w:r>
      <w:r w:rsidR="005E2CD9" w:rsidRPr="00A66664">
        <w:t>the</w:t>
      </w:r>
      <w:r w:rsidR="00DB47F6">
        <w:t xml:space="preserve"> </w:t>
      </w:r>
      <w:r w:rsidR="005E2CD9" w:rsidRPr="00A66664">
        <w:t>opening</w:t>
      </w:r>
      <w:r w:rsidR="00DB47F6">
        <w:t xml:space="preserve"> </w:t>
      </w:r>
      <w:r w:rsidRPr="00A66664">
        <w:t>of</w:t>
      </w:r>
      <w:r w:rsidR="00DB47F6">
        <w:t xml:space="preserve"> </w:t>
      </w:r>
      <w:r w:rsidRPr="00A66664">
        <w:t>the</w:t>
      </w:r>
      <w:r w:rsidR="00DB47F6">
        <w:t xml:space="preserve"> </w:t>
      </w:r>
      <w:r w:rsidRPr="00A66664">
        <w:t>womb.</w:t>
      </w:r>
      <w:r w:rsidR="00DB47F6">
        <w:t xml:space="preserve"> </w:t>
      </w:r>
      <w:r w:rsidR="007451CE" w:rsidRPr="00A66664">
        <w:t>The</w:t>
      </w:r>
      <w:r w:rsidR="00DB47F6">
        <w:t xml:space="preserve"> </w:t>
      </w:r>
      <w:r w:rsidR="007451CE" w:rsidRPr="00A66664">
        <w:t>opening</w:t>
      </w:r>
      <w:r w:rsidR="00DB47F6">
        <w:t xml:space="preserve"> </w:t>
      </w:r>
      <w:r w:rsidR="007451CE" w:rsidRPr="00A66664">
        <w:t>of</w:t>
      </w:r>
      <w:r w:rsidR="00DB47F6">
        <w:t xml:space="preserve"> </w:t>
      </w:r>
      <w:r w:rsidR="007451CE" w:rsidRPr="00A66664">
        <w:t>the</w:t>
      </w:r>
      <w:r w:rsidR="00DB47F6">
        <w:t xml:space="preserve"> </w:t>
      </w:r>
      <w:r w:rsidR="007451CE" w:rsidRPr="00A66664">
        <w:t>birth</w:t>
      </w:r>
      <w:r w:rsidR="00DB47F6">
        <w:t xml:space="preserve"> </w:t>
      </w:r>
      <w:r w:rsidR="007451CE" w:rsidRPr="00A66664">
        <w:t>canal</w:t>
      </w:r>
      <w:r w:rsidR="00DB47F6">
        <w:t xml:space="preserve"> </w:t>
      </w:r>
      <w:r w:rsidR="007451CE" w:rsidRPr="00A66664">
        <w:t>shaped</w:t>
      </w:r>
      <w:r w:rsidR="00DB47F6">
        <w:t xml:space="preserve"> </w:t>
      </w:r>
      <w:r w:rsidR="007451CE" w:rsidRPr="00A66664">
        <w:t>like</w:t>
      </w:r>
      <w:r w:rsidR="00DB47F6">
        <w:t xml:space="preserve"> </w:t>
      </w:r>
      <w:r w:rsidR="007451CE" w:rsidRPr="00A66664">
        <w:t>a</w:t>
      </w:r>
      <w:r w:rsidR="00DB47F6">
        <w:t xml:space="preserve"> </w:t>
      </w:r>
      <w:r w:rsidR="007451CE" w:rsidRPr="00A66664">
        <w:t>shofar.</w:t>
      </w:r>
    </w:p>
    <w:p w14:paraId="1FD4FEA6" w14:textId="77777777" w:rsidR="007451CE" w:rsidRPr="00A66664" w:rsidRDefault="007451CE" w:rsidP="00763A76"/>
    <w:p w14:paraId="4939E77E" w14:textId="77777777" w:rsidR="007451CE" w:rsidRPr="00A66664" w:rsidRDefault="00D87CB8" w:rsidP="00D87CB8">
      <w:r w:rsidRPr="00A66664">
        <w:t>A</w:t>
      </w:r>
      <w:r w:rsidR="00DB47F6">
        <w:t xml:space="preserve"> </w:t>
      </w:r>
      <w:r w:rsidRPr="00A66664">
        <w:t>most</w:t>
      </w:r>
      <w:r w:rsidR="00DB47F6">
        <w:t xml:space="preserve"> </w:t>
      </w:r>
      <w:r w:rsidRPr="00A66664">
        <w:t>interesting</w:t>
      </w:r>
      <w:r w:rsidR="00DB47F6">
        <w:t xml:space="preserve"> </w:t>
      </w:r>
      <w:r w:rsidRPr="00A66664">
        <w:t>detail</w:t>
      </w:r>
      <w:r w:rsidR="00DB47F6">
        <w:t xml:space="preserve"> </w:t>
      </w:r>
      <w:r w:rsidRPr="00A66664">
        <w:t>not</w:t>
      </w:r>
      <w:r w:rsidR="00DB47F6">
        <w:t xml:space="preserve"> </w:t>
      </w:r>
      <w:r w:rsidRPr="00A66664">
        <w:t>generally</w:t>
      </w:r>
      <w:r w:rsidR="00DB47F6">
        <w:t xml:space="preserve"> </w:t>
      </w:r>
      <w:r w:rsidRPr="00A66664">
        <w:t>known</w:t>
      </w:r>
      <w:r w:rsidR="00336F93" w:rsidRPr="00A66664">
        <w:rPr>
          <w:rStyle w:val="FootnoteReference"/>
        </w:rPr>
        <w:footnoteReference w:id="126"/>
      </w:r>
      <w:r w:rsidR="000E0301" w:rsidRPr="00A66664">
        <w:t>,</w:t>
      </w:r>
      <w:r w:rsidR="00DB47F6">
        <w:t xml:space="preserve"> </w:t>
      </w:r>
      <w:r w:rsidRPr="00A66664">
        <w:t>is</w:t>
      </w:r>
      <w:r w:rsidR="00DB47F6">
        <w:t xml:space="preserve"> </w:t>
      </w:r>
      <w:r w:rsidRPr="00A66664">
        <w:t>that</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entered</w:t>
      </w:r>
      <w:r w:rsidR="00DB47F6">
        <w:t xml:space="preserve"> </w:t>
      </w:r>
      <w:r w:rsidRPr="00A66664">
        <w:t>and</w:t>
      </w:r>
      <w:r w:rsidR="00DB47F6">
        <w:t xml:space="preserve"> </w:t>
      </w:r>
      <w:r w:rsidRPr="00A66664">
        <w:t>exited</w:t>
      </w:r>
      <w:r w:rsidR="00DB47F6">
        <w:t xml:space="preserve"> </w:t>
      </w:r>
      <w:r w:rsidRPr="00A66664">
        <w:t>the</w:t>
      </w:r>
      <w:r w:rsidR="00DB47F6">
        <w:t xml:space="preserve"> </w:t>
      </w:r>
      <w:r w:rsidRPr="00A66664">
        <w:rPr>
          <w:bCs/>
        </w:rPr>
        <w:t>Yam</w:t>
      </w:r>
      <w:r w:rsidR="00DB47F6">
        <w:rPr>
          <w:bCs/>
        </w:rPr>
        <w:t xml:space="preserve"> </w:t>
      </w:r>
      <w:r w:rsidRPr="00A66664">
        <w:rPr>
          <w:bCs/>
        </w:rPr>
        <w:t>Suf</w:t>
      </w:r>
      <w:r w:rsidR="00DB47F6">
        <w:t xml:space="preserve"> </w:t>
      </w:r>
      <w:r w:rsidRPr="00A66664">
        <w:t>on</w:t>
      </w:r>
      <w:r w:rsidR="00DB47F6">
        <w:t xml:space="preserve"> </w:t>
      </w:r>
      <w:r w:rsidRPr="00A66664">
        <w:t>the</w:t>
      </w:r>
      <w:r w:rsidR="00DB47F6">
        <w:t xml:space="preserve"> </w:t>
      </w:r>
      <w:r w:rsidRPr="00A66664">
        <w:t>same</w:t>
      </w:r>
      <w:r w:rsidR="00DB47F6">
        <w:t xml:space="preserve"> </w:t>
      </w:r>
      <w:r w:rsidRPr="00A66664">
        <w:t>side!</w:t>
      </w:r>
      <w:r w:rsidR="00DB47F6">
        <w:t xml:space="preserve"> </w:t>
      </w:r>
      <w:r w:rsidR="002C0670" w:rsidRPr="00A66664">
        <w:t>Tosafot</w:t>
      </w:r>
      <w:r w:rsidR="00DB47F6">
        <w:t xml:space="preserve"> </w:t>
      </w:r>
      <w:r w:rsidR="00F94154" w:rsidRPr="00A66664">
        <w:t>tell</w:t>
      </w:r>
      <w:r w:rsidR="00DB47F6">
        <w:t xml:space="preserve"> </w:t>
      </w:r>
      <w:r w:rsidR="00F94154" w:rsidRPr="00A66664">
        <w:t>us</w:t>
      </w:r>
      <w:r w:rsidR="00DB47F6">
        <w:t xml:space="preserve"> </w:t>
      </w:r>
      <w:r w:rsidRPr="00A66664">
        <w:t>that</w:t>
      </w:r>
      <w:r w:rsidR="00DB47F6">
        <w:t xml:space="preserve"> </w:t>
      </w:r>
      <w:r w:rsidRPr="00A66664">
        <w:t>the</w:t>
      </w:r>
      <w:r w:rsidR="00DB47F6">
        <w:t xml:space="preserve"> </w:t>
      </w:r>
      <w:r w:rsidRPr="00A66664">
        <w:t>parting</w:t>
      </w:r>
      <w:r w:rsidR="00DB47F6">
        <w:t xml:space="preserve"> </w:t>
      </w:r>
      <w:r w:rsidRPr="00A66664">
        <w:t>of</w:t>
      </w:r>
      <w:r w:rsidR="00DB47F6">
        <w:t xml:space="preserve"> </w:t>
      </w:r>
      <w:r w:rsidRPr="00A66664">
        <w:t>the</w:t>
      </w:r>
      <w:r w:rsidR="00DB47F6">
        <w:t xml:space="preserve"> </w:t>
      </w:r>
      <w:r w:rsidRPr="00A66664">
        <w:t>waters</w:t>
      </w:r>
      <w:r w:rsidR="00DB47F6">
        <w:t xml:space="preserve"> </w:t>
      </w:r>
      <w:r w:rsidRPr="00A66664">
        <w:t>happened</w:t>
      </w:r>
      <w:r w:rsidR="00DB47F6">
        <w:t xml:space="preserve"> </w:t>
      </w:r>
      <w:r w:rsidRPr="00A66664">
        <w:t>in</w:t>
      </w:r>
      <w:r w:rsidR="00DB47F6">
        <w:t xml:space="preserve"> </w:t>
      </w:r>
      <w:r w:rsidRPr="00A66664">
        <w:t>the</w:t>
      </w:r>
      <w:r w:rsidR="00DB47F6">
        <w:t xml:space="preserve"> </w:t>
      </w:r>
      <w:r w:rsidRPr="00A66664">
        <w:t>shape</w:t>
      </w:r>
      <w:r w:rsidR="00DB47F6">
        <w:t xml:space="preserve"> </w:t>
      </w:r>
      <w:r w:rsidRPr="00A66664">
        <w:t>of</w:t>
      </w:r>
      <w:r w:rsidR="00DB47F6">
        <w:t xml:space="preserve"> </w:t>
      </w:r>
      <w:r w:rsidRPr="00A66664">
        <w:t>a</w:t>
      </w:r>
      <w:r w:rsidR="00DB47F6">
        <w:t xml:space="preserve"> </w:t>
      </w:r>
      <w:r w:rsidRPr="00A66664">
        <w:t>shofar,</w:t>
      </w:r>
      <w:r w:rsidR="00DB47F6">
        <w:t xml:space="preserve"> </w:t>
      </w:r>
      <w:r w:rsidRPr="00A66664">
        <w:t>a</w:t>
      </w:r>
      <w:r w:rsidR="00DB47F6">
        <w:t xml:space="preserve"> </w:t>
      </w:r>
      <w:r w:rsidRPr="00A66664">
        <w:t>semi-circle!</w:t>
      </w:r>
    </w:p>
    <w:p w14:paraId="4D72A7A9" w14:textId="77777777" w:rsidR="00485418" w:rsidRPr="00A66664" w:rsidRDefault="00485418" w:rsidP="00D87CB8"/>
    <w:p w14:paraId="4296E4E6" w14:textId="77777777" w:rsidR="00485418" w:rsidRPr="00A66664" w:rsidRDefault="00485418" w:rsidP="00D87CB8">
      <w:r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started</w:t>
      </w:r>
      <w:r w:rsidR="00DB47F6">
        <w:t xml:space="preserve"> </w:t>
      </w:r>
      <w:r w:rsidRPr="00A66664">
        <w:t>from</w:t>
      </w:r>
      <w:r w:rsidR="00DB47F6">
        <w:t xml:space="preserve"> </w:t>
      </w:r>
      <w:r w:rsidRPr="00A66664">
        <w:t>Etham:</w:t>
      </w:r>
      <w:r w:rsidR="00DB47F6">
        <w:t xml:space="preserve"> </w:t>
      </w:r>
    </w:p>
    <w:p w14:paraId="31D8119D" w14:textId="77777777" w:rsidR="00485418" w:rsidRPr="00A66664" w:rsidRDefault="00485418" w:rsidP="00D87CB8"/>
    <w:p w14:paraId="49288781" w14:textId="77777777" w:rsidR="00485418" w:rsidRPr="00A66664" w:rsidRDefault="00485418" w:rsidP="00485418">
      <w:pPr>
        <w:ind w:left="288" w:right="288"/>
        <w:rPr>
          <w:i/>
        </w:rPr>
      </w:pPr>
      <w:r w:rsidRPr="00A66664">
        <w:rPr>
          <w:b/>
          <w:i/>
        </w:rPr>
        <w:t>Bamidbar</w:t>
      </w:r>
      <w:r w:rsidR="00DB47F6">
        <w:rPr>
          <w:b/>
          <w:i/>
        </w:rPr>
        <w:t xml:space="preserve"> </w:t>
      </w:r>
      <w:r w:rsidRPr="00A66664">
        <w:rPr>
          <w:b/>
          <w:i/>
        </w:rPr>
        <w:t>(Numbers)</w:t>
      </w:r>
      <w:r w:rsidR="00DB47F6">
        <w:rPr>
          <w:b/>
          <w:i/>
        </w:rPr>
        <w:t xml:space="preserve"> </w:t>
      </w:r>
      <w:r w:rsidRPr="00A66664">
        <w:rPr>
          <w:b/>
          <w:i/>
        </w:rPr>
        <w:t>33:7</w:t>
      </w:r>
      <w:r w:rsidR="00DB47F6">
        <w:rPr>
          <w:b/>
          <w:i/>
        </w:rPr>
        <w:t xml:space="preserve"> </w:t>
      </w:r>
      <w:r w:rsidRPr="00A66664">
        <w:rPr>
          <w:i/>
        </w:rPr>
        <w:t>And</w:t>
      </w:r>
      <w:r w:rsidR="00DB47F6">
        <w:rPr>
          <w:i/>
        </w:rPr>
        <w:t xml:space="preserve"> </w:t>
      </w:r>
      <w:r w:rsidRPr="00A66664">
        <w:rPr>
          <w:i/>
        </w:rPr>
        <w:t>they</w:t>
      </w:r>
      <w:r w:rsidR="00DB47F6">
        <w:rPr>
          <w:i/>
        </w:rPr>
        <w:t xml:space="preserve"> </w:t>
      </w:r>
      <w:r w:rsidRPr="00A66664">
        <w:rPr>
          <w:i/>
        </w:rPr>
        <w:t>removed</w:t>
      </w:r>
      <w:r w:rsidR="00DB47F6">
        <w:rPr>
          <w:i/>
        </w:rPr>
        <w:t xml:space="preserve"> </w:t>
      </w:r>
      <w:r w:rsidRPr="00A66664">
        <w:rPr>
          <w:i/>
        </w:rPr>
        <w:t>from</w:t>
      </w:r>
      <w:r w:rsidR="00DB47F6">
        <w:rPr>
          <w:i/>
        </w:rPr>
        <w:t xml:space="preserve"> </w:t>
      </w:r>
      <w:r w:rsidRPr="00A66664">
        <w:rPr>
          <w:i/>
        </w:rPr>
        <w:t>Etham,</w:t>
      </w:r>
      <w:r w:rsidR="00DB47F6">
        <w:rPr>
          <w:i/>
        </w:rPr>
        <w:t xml:space="preserve"> </w:t>
      </w:r>
      <w:r w:rsidRPr="00A66664">
        <w:rPr>
          <w:i/>
        </w:rPr>
        <w:t>and</w:t>
      </w:r>
      <w:r w:rsidR="00DB47F6">
        <w:rPr>
          <w:i/>
        </w:rPr>
        <w:t xml:space="preserve"> </w:t>
      </w:r>
      <w:r w:rsidRPr="00A66664">
        <w:rPr>
          <w:i/>
        </w:rPr>
        <w:t>turned</w:t>
      </w:r>
      <w:r w:rsidR="00DB47F6">
        <w:rPr>
          <w:i/>
        </w:rPr>
        <w:t xml:space="preserve"> </w:t>
      </w:r>
      <w:r w:rsidRPr="00A66664">
        <w:rPr>
          <w:i/>
        </w:rPr>
        <w:t>again</w:t>
      </w:r>
      <w:r w:rsidR="00DB47F6">
        <w:rPr>
          <w:i/>
        </w:rPr>
        <w:t xml:space="preserve"> </w:t>
      </w:r>
      <w:r w:rsidRPr="00A66664">
        <w:rPr>
          <w:i/>
        </w:rPr>
        <w:t>unto</w:t>
      </w:r>
      <w:r w:rsidR="00DB47F6">
        <w:rPr>
          <w:i/>
        </w:rPr>
        <w:t xml:space="preserve"> </w:t>
      </w:r>
      <w:r w:rsidR="002C0670" w:rsidRPr="00A66664">
        <w:rPr>
          <w:i/>
        </w:rPr>
        <w:t>Pi</w:t>
      </w:r>
      <w:r w:rsidR="00DB47F6">
        <w:rPr>
          <w:i/>
        </w:rPr>
        <w:t xml:space="preserve"> </w:t>
      </w:r>
      <w:r w:rsidR="002C0670" w:rsidRPr="00A66664">
        <w:rPr>
          <w:i/>
        </w:rPr>
        <w:t>Hahiroth</w:t>
      </w:r>
      <w:r w:rsidRPr="00A66664">
        <w:rPr>
          <w:i/>
        </w:rPr>
        <w:t>,</w:t>
      </w:r>
      <w:r w:rsidR="00DB47F6">
        <w:rPr>
          <w:i/>
        </w:rPr>
        <w:t xml:space="preserve"> </w:t>
      </w:r>
      <w:r w:rsidRPr="00A66664">
        <w:rPr>
          <w:i/>
        </w:rPr>
        <w:t>which</w:t>
      </w:r>
      <w:r w:rsidR="00DB47F6">
        <w:rPr>
          <w:i/>
        </w:rPr>
        <w:t xml:space="preserve"> </w:t>
      </w:r>
      <w:r w:rsidRPr="00A66664">
        <w:rPr>
          <w:i/>
          <w:iCs/>
        </w:rPr>
        <w:t>is</w:t>
      </w:r>
      <w:r w:rsidR="00DB47F6">
        <w:rPr>
          <w:i/>
        </w:rPr>
        <w:t xml:space="preserve"> </w:t>
      </w:r>
      <w:r w:rsidRPr="00A66664">
        <w:rPr>
          <w:i/>
        </w:rPr>
        <w:t>before</w:t>
      </w:r>
      <w:r w:rsidR="00DB47F6">
        <w:rPr>
          <w:i/>
        </w:rPr>
        <w:t xml:space="preserve"> </w:t>
      </w:r>
      <w:r w:rsidRPr="00A66664">
        <w:rPr>
          <w:i/>
        </w:rPr>
        <w:t>Baal</w:t>
      </w:r>
      <w:r w:rsidR="00DB47F6">
        <w:rPr>
          <w:i/>
        </w:rPr>
        <w:t xml:space="preserve"> </w:t>
      </w:r>
      <w:r w:rsidR="002C0670" w:rsidRPr="00A66664">
        <w:rPr>
          <w:i/>
        </w:rPr>
        <w:t>Tzephon</w:t>
      </w:r>
      <w:r w:rsidRPr="00A66664">
        <w:rPr>
          <w:i/>
        </w:rPr>
        <w:t>:</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pitched</w:t>
      </w:r>
      <w:r w:rsidR="00DB47F6">
        <w:rPr>
          <w:i/>
        </w:rPr>
        <w:t xml:space="preserve"> </w:t>
      </w:r>
      <w:r w:rsidRPr="00A66664">
        <w:rPr>
          <w:i/>
        </w:rPr>
        <w:t>before</w:t>
      </w:r>
      <w:r w:rsidR="00DB47F6">
        <w:rPr>
          <w:i/>
        </w:rPr>
        <w:t xml:space="preserve"> </w:t>
      </w:r>
      <w:r w:rsidR="002C0670" w:rsidRPr="00A66664">
        <w:rPr>
          <w:i/>
        </w:rPr>
        <w:t>Migdal</w:t>
      </w:r>
      <w:r w:rsidRPr="00A66664">
        <w:rPr>
          <w:i/>
        </w:rPr>
        <w:t>.</w:t>
      </w:r>
    </w:p>
    <w:p w14:paraId="32E3470A" w14:textId="77777777" w:rsidR="00485418" w:rsidRPr="00A66664" w:rsidRDefault="00485418" w:rsidP="00485418"/>
    <w:p w14:paraId="5429290B" w14:textId="77777777" w:rsidR="00485418" w:rsidRPr="00A66664" w:rsidRDefault="00485418" w:rsidP="00485418">
      <w:r w:rsidRPr="00A66664">
        <w:t>After</w:t>
      </w:r>
      <w:r w:rsidR="00DB47F6">
        <w:t xml:space="preserve"> </w:t>
      </w:r>
      <w:r w:rsidRPr="00A66664">
        <w:t>they</w:t>
      </w:r>
      <w:r w:rsidR="00DB47F6">
        <w:t xml:space="preserve"> </w:t>
      </w:r>
      <w:r w:rsidRPr="00A66664">
        <w:t>were</w:t>
      </w:r>
      <w:r w:rsidR="00DB47F6">
        <w:t xml:space="preserve"> </w:t>
      </w:r>
      <w:r w:rsidRPr="00A66664">
        <w:t>t</w:t>
      </w:r>
      <w:r w:rsidR="008F1200" w:rsidRPr="00A66664">
        <w:t>h</w:t>
      </w:r>
      <w:r w:rsidRPr="00A66664">
        <w:t>rough</w:t>
      </w:r>
      <w:r w:rsidR="00DB47F6">
        <w:t xml:space="preserve"> </w:t>
      </w:r>
      <w:r w:rsidRPr="00A66664">
        <w:t>the</w:t>
      </w:r>
      <w:r w:rsidR="00DB47F6">
        <w:t xml:space="preserve"> </w:t>
      </w:r>
      <w:r w:rsidRPr="00A66664">
        <w:t>sea</w:t>
      </w:r>
      <w:r w:rsidR="00DB47F6">
        <w:t xml:space="preserve"> </w:t>
      </w:r>
      <w:r w:rsidRPr="00A66664">
        <w:t>they</w:t>
      </w:r>
      <w:r w:rsidR="00DB47F6">
        <w:t xml:space="preserve"> </w:t>
      </w:r>
      <w:r w:rsidRPr="00A66664">
        <w:t>were</w:t>
      </w:r>
      <w:r w:rsidR="00DB47F6">
        <w:t xml:space="preserve"> </w:t>
      </w:r>
      <w:r w:rsidRPr="00A66664">
        <w:t>still</w:t>
      </w:r>
      <w:r w:rsidR="00DB47F6">
        <w:t xml:space="preserve"> </w:t>
      </w:r>
      <w:r w:rsidRPr="00A66664">
        <w:t>at</w:t>
      </w:r>
      <w:r w:rsidR="00DB47F6">
        <w:t xml:space="preserve"> </w:t>
      </w:r>
      <w:r w:rsidRPr="00A66664">
        <w:t>Etham:</w:t>
      </w:r>
    </w:p>
    <w:p w14:paraId="4A185FBD" w14:textId="77777777" w:rsidR="00485418" w:rsidRPr="00A66664" w:rsidRDefault="00485418" w:rsidP="00485418"/>
    <w:p w14:paraId="241DC036" w14:textId="77777777" w:rsidR="00485418" w:rsidRPr="00A66664" w:rsidRDefault="00485418" w:rsidP="00485418">
      <w:pPr>
        <w:ind w:left="288" w:right="288"/>
        <w:rPr>
          <w:i/>
        </w:rPr>
      </w:pPr>
      <w:r w:rsidRPr="00A66664">
        <w:rPr>
          <w:b/>
          <w:i/>
        </w:rPr>
        <w:t>Bamidbar</w:t>
      </w:r>
      <w:r w:rsidR="00DB47F6">
        <w:rPr>
          <w:b/>
          <w:i/>
        </w:rPr>
        <w:t xml:space="preserve"> </w:t>
      </w:r>
      <w:r w:rsidRPr="00A66664">
        <w:rPr>
          <w:b/>
          <w:i/>
        </w:rPr>
        <w:t>(Numbers)</w:t>
      </w:r>
      <w:r w:rsidR="00DB47F6">
        <w:rPr>
          <w:b/>
          <w:i/>
        </w:rPr>
        <w:t xml:space="preserve"> </w:t>
      </w:r>
      <w:r w:rsidRPr="00A66664">
        <w:rPr>
          <w:b/>
          <w:i/>
          <w:sz w:val="22"/>
          <w:szCs w:val="22"/>
        </w:rPr>
        <w:t>33:8</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departed</w:t>
      </w:r>
      <w:r w:rsidR="00DB47F6">
        <w:rPr>
          <w:i/>
        </w:rPr>
        <w:t xml:space="preserve"> </w:t>
      </w:r>
      <w:r w:rsidRPr="00A66664">
        <w:rPr>
          <w:i/>
        </w:rPr>
        <w:t>from</w:t>
      </w:r>
      <w:r w:rsidR="00DB47F6">
        <w:rPr>
          <w:i/>
        </w:rPr>
        <w:t xml:space="preserve"> </w:t>
      </w:r>
      <w:r w:rsidRPr="00A66664">
        <w:rPr>
          <w:i/>
        </w:rPr>
        <w:t>before</w:t>
      </w:r>
      <w:r w:rsidR="00DB47F6">
        <w:rPr>
          <w:i/>
        </w:rPr>
        <w:t xml:space="preserve"> </w:t>
      </w:r>
      <w:r w:rsidR="002C0670" w:rsidRPr="00A66664">
        <w:rPr>
          <w:i/>
        </w:rPr>
        <w:t>Hahiroth</w:t>
      </w:r>
      <w:r w:rsidRPr="00A66664">
        <w:rPr>
          <w:i/>
        </w:rPr>
        <w:t>,</w:t>
      </w:r>
      <w:r w:rsidR="00DB47F6">
        <w:rPr>
          <w:i/>
        </w:rPr>
        <w:t xml:space="preserve"> </w:t>
      </w:r>
      <w:r w:rsidRPr="00A66664">
        <w:rPr>
          <w:i/>
        </w:rPr>
        <w:t>and</w:t>
      </w:r>
      <w:r w:rsidR="00DB47F6">
        <w:rPr>
          <w:i/>
        </w:rPr>
        <w:t xml:space="preserve"> </w:t>
      </w:r>
      <w:r w:rsidRPr="00A66664">
        <w:rPr>
          <w:i/>
        </w:rPr>
        <w:t>passed</w:t>
      </w:r>
      <w:r w:rsidR="00DB47F6">
        <w:rPr>
          <w:i/>
        </w:rPr>
        <w:t xml:space="preserve"> </w:t>
      </w:r>
      <w:r w:rsidRPr="00A66664">
        <w:rPr>
          <w:i/>
        </w:rPr>
        <w:t>through</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and</w:t>
      </w:r>
      <w:r w:rsidR="00DB47F6">
        <w:rPr>
          <w:i/>
        </w:rPr>
        <w:t xml:space="preserve"> </w:t>
      </w:r>
      <w:r w:rsidRPr="00A66664">
        <w:rPr>
          <w:i/>
        </w:rPr>
        <w:t>went</w:t>
      </w:r>
      <w:r w:rsidR="00DB47F6">
        <w:rPr>
          <w:i/>
        </w:rPr>
        <w:t xml:space="preserve"> </w:t>
      </w:r>
      <w:r w:rsidRPr="00A66664">
        <w:rPr>
          <w:i/>
        </w:rPr>
        <w:t>three</w:t>
      </w:r>
      <w:r w:rsidR="00DB47F6">
        <w:rPr>
          <w:i/>
        </w:rPr>
        <w:t xml:space="preserve"> </w:t>
      </w:r>
      <w:r w:rsidRPr="00A66664">
        <w:rPr>
          <w:i/>
        </w:rPr>
        <w:t>days’</w:t>
      </w:r>
      <w:r w:rsidR="00DB47F6">
        <w:rPr>
          <w:i/>
        </w:rPr>
        <w:t xml:space="preserve"> </w:t>
      </w:r>
      <w:r w:rsidRPr="00A66664">
        <w:rPr>
          <w:i/>
        </w:rPr>
        <w:t>journey</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of</w:t>
      </w:r>
      <w:r w:rsidR="00DB47F6">
        <w:rPr>
          <w:i/>
        </w:rPr>
        <w:t xml:space="preserve"> </w:t>
      </w:r>
      <w:r w:rsidRPr="00A66664">
        <w:rPr>
          <w:i/>
        </w:rPr>
        <w:t>Etham,</w:t>
      </w:r>
      <w:r w:rsidR="00DB47F6">
        <w:rPr>
          <w:i/>
        </w:rPr>
        <w:t xml:space="preserve"> </w:t>
      </w:r>
      <w:r w:rsidRPr="00A66664">
        <w:rPr>
          <w:i/>
        </w:rPr>
        <w:t>and</w:t>
      </w:r>
      <w:r w:rsidR="00DB47F6">
        <w:rPr>
          <w:i/>
        </w:rPr>
        <w:t xml:space="preserve"> </w:t>
      </w:r>
      <w:r w:rsidRPr="00A66664">
        <w:rPr>
          <w:i/>
        </w:rPr>
        <w:t>pitched</w:t>
      </w:r>
      <w:r w:rsidR="00DB47F6">
        <w:rPr>
          <w:i/>
        </w:rPr>
        <w:t xml:space="preserve"> </w:t>
      </w:r>
      <w:r w:rsidRPr="00A66664">
        <w:rPr>
          <w:i/>
        </w:rPr>
        <w:t>in</w:t>
      </w:r>
      <w:r w:rsidR="00DB47F6">
        <w:rPr>
          <w:i/>
        </w:rPr>
        <w:t xml:space="preserve"> </w:t>
      </w:r>
      <w:r w:rsidRPr="00A66664">
        <w:rPr>
          <w:i/>
        </w:rPr>
        <w:t>Marah.</w:t>
      </w:r>
    </w:p>
    <w:p w14:paraId="24639656" w14:textId="77777777" w:rsidR="00485418" w:rsidRPr="00A66664" w:rsidRDefault="00485418" w:rsidP="00485418"/>
    <w:p w14:paraId="1B8B15FF" w14:textId="77777777" w:rsidR="00485418" w:rsidRPr="00A66664" w:rsidRDefault="00485418" w:rsidP="00485418">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had</w:t>
      </w:r>
      <w:r w:rsidR="00DB47F6">
        <w:t xml:space="preserve"> </w:t>
      </w:r>
      <w:r w:rsidRPr="00A66664">
        <w:t>traveled</w:t>
      </w:r>
      <w:r w:rsidR="00DB47F6">
        <w:t xml:space="preserve"> </w:t>
      </w:r>
      <w:r w:rsidRPr="00A66664">
        <w:t>through</w:t>
      </w:r>
      <w:r w:rsidR="00DB47F6">
        <w:t xml:space="preserve"> </w:t>
      </w:r>
      <w:r w:rsidRPr="00A66664">
        <w:t>the</w:t>
      </w:r>
      <w:r w:rsidR="00DB47F6">
        <w:t xml:space="preserve"> </w:t>
      </w:r>
      <w:r w:rsidRPr="00A66664">
        <w:t>shofar</w:t>
      </w:r>
      <w:r w:rsidR="00DB47F6">
        <w:t xml:space="preserve"> </w:t>
      </w:r>
      <w:r w:rsidRPr="00A66664">
        <w:t>shaped</w:t>
      </w:r>
      <w:r w:rsidR="00DB47F6">
        <w:t xml:space="preserve"> </w:t>
      </w:r>
      <w:r w:rsidRPr="00A66664">
        <w:t>birth</w:t>
      </w:r>
      <w:r w:rsidR="00DB47F6">
        <w:t xml:space="preserve"> </w:t>
      </w:r>
      <w:r w:rsidRPr="00A66664">
        <w:t>canal.</w:t>
      </w:r>
    </w:p>
    <w:p w14:paraId="41D78651" w14:textId="77777777" w:rsidR="00763A76" w:rsidRPr="00A66664" w:rsidRDefault="00763A76" w:rsidP="00763A76"/>
    <w:p w14:paraId="0448B17D" w14:textId="77777777" w:rsidR="00763A76" w:rsidRPr="00A66664" w:rsidRDefault="00763A76" w:rsidP="00763A76">
      <w:r w:rsidRPr="00A66664">
        <w:t>When</w:t>
      </w:r>
      <w:r w:rsidR="00DB47F6">
        <w:t xml:space="preserve"> </w:t>
      </w:r>
      <w:r w:rsidRPr="00A66664">
        <w:t>the</w:t>
      </w:r>
      <w:r w:rsidR="00DB47F6">
        <w:t xml:space="preserve"> </w:t>
      </w:r>
      <w:r w:rsidRPr="00A66664">
        <w:t>waters</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formed</w:t>
      </w:r>
      <w:r w:rsidR="00DB47F6">
        <w:t xml:space="preserve"> </w:t>
      </w:r>
      <w:r w:rsidRPr="00A66664">
        <w:t>a</w:t>
      </w:r>
      <w:r w:rsidR="00DB47F6">
        <w:t xml:space="preserve"> </w:t>
      </w:r>
      <w:r w:rsidRPr="00A66664">
        <w:t>wall</w:t>
      </w:r>
      <w:r w:rsidR="00DB47F6">
        <w:t xml:space="preserve"> </w:t>
      </w:r>
      <w:r w:rsidRPr="00A66664">
        <w:t>on</w:t>
      </w:r>
      <w:r w:rsidR="00DB47F6">
        <w:t xml:space="preserve"> </w:t>
      </w:r>
      <w:r w:rsidRPr="00A66664">
        <w:t>their</w:t>
      </w:r>
      <w:r w:rsidR="00DB47F6">
        <w:t xml:space="preserve"> </w:t>
      </w:r>
      <w:r w:rsidRPr="00A66664">
        <w:t>left</w:t>
      </w:r>
      <w:r w:rsidR="00DB47F6">
        <w:t xml:space="preserve"> </w:t>
      </w:r>
      <w:r w:rsidRPr="00A66664">
        <w:t>and</w:t>
      </w:r>
      <w:r w:rsidR="00DB47F6">
        <w:t xml:space="preserve"> </w:t>
      </w:r>
      <w:r w:rsidRPr="00A66664">
        <w:t>right</w:t>
      </w:r>
      <w:r w:rsidR="00DB47F6">
        <w:t xml:space="preserve"> </w:t>
      </w:r>
      <w:r w:rsidRPr="00A66664">
        <w:t>with</w:t>
      </w:r>
      <w:r w:rsidR="00DB47F6">
        <w:t xml:space="preserve"> </w:t>
      </w:r>
      <w:r w:rsidRPr="00A66664">
        <w:t>the</w:t>
      </w:r>
      <w:r w:rsidR="00DB47F6">
        <w:t xml:space="preserve"> </w:t>
      </w:r>
      <w:r w:rsidRPr="00A66664">
        <w:t>Clouds</w:t>
      </w:r>
      <w:r w:rsidR="00DB47F6">
        <w:t xml:space="preserve"> </w:t>
      </w:r>
      <w:r w:rsidRPr="00A66664">
        <w:t>of</w:t>
      </w:r>
      <w:r w:rsidR="00DB47F6">
        <w:t xml:space="preserve"> </w:t>
      </w:r>
      <w:r w:rsidRPr="00A66664">
        <w:t>Glory</w:t>
      </w:r>
      <w:r w:rsidR="00DB47F6">
        <w:t xml:space="preserve"> </w:t>
      </w:r>
      <w:r w:rsidRPr="00A66664">
        <w:t>over</w:t>
      </w:r>
      <w:r w:rsidR="00DB47F6">
        <w:t xml:space="preserve"> </w:t>
      </w:r>
      <w:r w:rsidRPr="00A66664">
        <w:lastRenderedPageBreak/>
        <w:t>them,</w:t>
      </w:r>
      <w:r w:rsidR="00DB47F6">
        <w:t xml:space="preserve"> </w:t>
      </w:r>
      <w:r w:rsidRPr="00A66664">
        <w:t>this</w:t>
      </w:r>
      <w:r w:rsidR="00DB47F6">
        <w:t xml:space="preserve"> </w:t>
      </w:r>
      <w:r w:rsidRPr="00A66664">
        <w:t>became</w:t>
      </w:r>
      <w:r w:rsidR="00DB47F6">
        <w:t xml:space="preserve"> </w:t>
      </w:r>
      <w:r w:rsidRPr="00A66664">
        <w:t>the</w:t>
      </w:r>
      <w:r w:rsidR="00DB47F6">
        <w:t xml:space="preserve"> </w:t>
      </w:r>
      <w:r w:rsidRPr="00A66664">
        <w:t>birth</w:t>
      </w:r>
      <w:r w:rsidR="00DB47F6">
        <w:t xml:space="preserve"> </w:t>
      </w:r>
      <w:r w:rsidRPr="00A66664">
        <w:t>canal</w:t>
      </w:r>
      <w:r w:rsidR="00DB47F6">
        <w:t xml:space="preserve"> </w:t>
      </w:r>
      <w:r w:rsidRPr="00A66664">
        <w:t>through</w:t>
      </w:r>
      <w:r w:rsidR="00DB47F6">
        <w:t xml:space="preserve"> </w:t>
      </w:r>
      <w:r w:rsidRPr="00A66664">
        <w:t>which</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were</w:t>
      </w:r>
      <w:r w:rsidR="00DB47F6">
        <w:t xml:space="preserve"> </w:t>
      </w:r>
      <w:r w:rsidRPr="00A66664">
        <w:t>born:</w:t>
      </w:r>
    </w:p>
    <w:p w14:paraId="73CDB6A3" w14:textId="77777777" w:rsidR="00763A76" w:rsidRPr="00A66664" w:rsidRDefault="00763A76" w:rsidP="00763A76"/>
    <w:p w14:paraId="35E48E31" w14:textId="77777777" w:rsidR="00763A76" w:rsidRPr="00A66664" w:rsidRDefault="00763A76" w:rsidP="00763A76">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14:29</w:t>
      </w:r>
      <w:r w:rsidR="00DB47F6">
        <w:rPr>
          <w:b/>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walked</w:t>
      </w:r>
      <w:r w:rsidR="00DB47F6">
        <w:rPr>
          <w:i/>
        </w:rPr>
        <w:t xml:space="preserve"> </w:t>
      </w:r>
      <w:r w:rsidRPr="00A66664">
        <w:rPr>
          <w:i/>
        </w:rPr>
        <w:t>upon</w:t>
      </w:r>
      <w:r w:rsidR="00DB47F6">
        <w:rPr>
          <w:i/>
        </w:rPr>
        <w:t xml:space="preserve"> </w:t>
      </w:r>
      <w:r w:rsidRPr="00A66664">
        <w:rPr>
          <w:i/>
        </w:rPr>
        <w:t>dry</w:t>
      </w:r>
      <w:r w:rsidR="00DB47F6">
        <w:rPr>
          <w:i/>
        </w:rPr>
        <w:t xml:space="preserve"> </w:t>
      </w:r>
      <w:r w:rsidRPr="00A66664">
        <w:rPr>
          <w:i/>
        </w:rPr>
        <w:t>ground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formed</w:t>
      </w:r>
      <w:r w:rsidR="00DB47F6">
        <w:rPr>
          <w:i/>
        </w:rPr>
        <w:t xml:space="preserve"> </w:t>
      </w:r>
      <w:r w:rsidRPr="00A66664">
        <w:rPr>
          <w:i/>
        </w:rPr>
        <w:t>for</w:t>
      </w:r>
      <w:r w:rsidR="00DB47F6">
        <w:rPr>
          <w:i/>
        </w:rPr>
        <w:t xml:space="preserve"> </w:t>
      </w:r>
      <w:r w:rsidRPr="00A66664">
        <w:rPr>
          <w:i/>
        </w:rPr>
        <w:t>them</w:t>
      </w:r>
      <w:r w:rsidR="00DB47F6">
        <w:rPr>
          <w:i/>
        </w:rPr>
        <w:t xml:space="preserve"> </w:t>
      </w:r>
      <w:r w:rsidRPr="00A66664">
        <w:rPr>
          <w:i/>
        </w:rPr>
        <w:t>a</w:t>
      </w:r>
      <w:r w:rsidR="00DB47F6">
        <w:rPr>
          <w:i/>
        </w:rPr>
        <w:t xml:space="preserve"> </w:t>
      </w:r>
      <w:r w:rsidRPr="00A66664">
        <w:rPr>
          <w:i/>
        </w:rPr>
        <w:t>wall</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right</w:t>
      </w:r>
      <w:r w:rsidR="00DB47F6">
        <w:rPr>
          <w:i/>
        </w:rPr>
        <w:t xml:space="preserve"> </w:t>
      </w:r>
      <w:r w:rsidRPr="00A66664">
        <w:rPr>
          <w:i/>
        </w:rPr>
        <w:t>and</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left.”</w:t>
      </w:r>
      <w:r w:rsidR="00DB47F6">
        <w:rPr>
          <w:i/>
        </w:rPr>
        <w:t xml:space="preserve"> </w:t>
      </w:r>
    </w:p>
    <w:p w14:paraId="1C2FB4C3" w14:textId="77777777" w:rsidR="00763A76" w:rsidRPr="00A66664" w:rsidRDefault="00763A76" w:rsidP="00763A76"/>
    <w:p w14:paraId="6D3650D6" w14:textId="77777777" w:rsidR="00763A76" w:rsidRPr="00A66664" w:rsidRDefault="00763A76" w:rsidP="00763A76">
      <w:r w:rsidRPr="00A66664">
        <w:t>The</w:t>
      </w:r>
      <w:r w:rsidR="00DB47F6">
        <w:t xml:space="preserve"> </w:t>
      </w:r>
      <w:r w:rsidRPr="00A66664">
        <w:t>Nazarean</w:t>
      </w:r>
      <w:r w:rsidR="00DB47F6">
        <w:t xml:space="preserve"> </w:t>
      </w:r>
      <w:r w:rsidRPr="00A66664">
        <w:t>Codicil</w:t>
      </w:r>
      <w:r w:rsidR="00DB47F6">
        <w:t xml:space="preserve"> </w:t>
      </w:r>
      <w:r w:rsidRPr="00A66664">
        <w:t>tells</w:t>
      </w:r>
      <w:r w:rsidR="00DB47F6">
        <w:t xml:space="preserve"> </w:t>
      </w:r>
      <w:r w:rsidRPr="00A66664">
        <w:t>us</w:t>
      </w:r>
      <w:r w:rsidR="00DB47F6">
        <w:t xml:space="preserve"> </w:t>
      </w:r>
      <w:r w:rsidRPr="00A66664">
        <w:t>that</w:t>
      </w:r>
      <w:r w:rsidR="00DB47F6">
        <w:t xml:space="preserve"> </w:t>
      </w:r>
      <w:r w:rsidRPr="00A66664">
        <w:t>this</w:t>
      </w:r>
      <w:r w:rsidR="00DB47F6">
        <w:t xml:space="preserve"> </w:t>
      </w:r>
      <w:r w:rsidRPr="00A66664">
        <w:t>was</w:t>
      </w:r>
      <w:r w:rsidR="00DB47F6">
        <w:t xml:space="preserve"> </w:t>
      </w:r>
      <w:r w:rsidRPr="00A66664">
        <w:t>an</w:t>
      </w:r>
      <w:r w:rsidR="00DB47F6">
        <w:t xml:space="preserve"> </w:t>
      </w:r>
      <w:r w:rsidRPr="00A66664">
        <w:t>immersion</w:t>
      </w:r>
      <w:r w:rsidR="00DB47F6">
        <w:t xml:space="preserve"> </w:t>
      </w:r>
      <w:r w:rsidRPr="00A66664">
        <w:t>in</w:t>
      </w:r>
      <w:r w:rsidR="00DB47F6">
        <w:t xml:space="preserve"> </w:t>
      </w:r>
      <w:r w:rsidRPr="00A66664">
        <w:t>a</w:t>
      </w:r>
      <w:r w:rsidR="00DB47F6">
        <w:t xml:space="preserve"> </w:t>
      </w:r>
      <w:r w:rsidRPr="00A66664">
        <w:t>mikveh:</w:t>
      </w:r>
    </w:p>
    <w:p w14:paraId="57C82431" w14:textId="77777777" w:rsidR="00763A76" w:rsidRPr="00A66664" w:rsidRDefault="00763A76" w:rsidP="00763A76"/>
    <w:p w14:paraId="34214EC8" w14:textId="77777777" w:rsidR="00763A76" w:rsidRPr="00A66664" w:rsidRDefault="00763A76" w:rsidP="00763A76">
      <w:pPr>
        <w:ind w:left="288" w:right="288"/>
        <w:rPr>
          <w:i/>
        </w:rPr>
      </w:pPr>
      <w:r w:rsidRPr="00A66664">
        <w:rPr>
          <w:b/>
          <w:i/>
        </w:rPr>
        <w:t>I</w:t>
      </w:r>
      <w:r w:rsidR="00DB47F6">
        <w:rPr>
          <w:b/>
          <w:i/>
        </w:rPr>
        <w:t xml:space="preserve"> </w:t>
      </w:r>
      <w:r w:rsidRPr="00A66664">
        <w:rPr>
          <w:b/>
          <w:i/>
        </w:rPr>
        <w:t>Corinthians</w:t>
      </w:r>
      <w:r w:rsidR="00DB47F6">
        <w:rPr>
          <w:b/>
          <w:i/>
        </w:rPr>
        <w:t xml:space="preserve"> </w:t>
      </w:r>
      <w:r w:rsidRPr="00A66664">
        <w:rPr>
          <w:b/>
          <w:i/>
        </w:rPr>
        <w:t>10:1-2</w:t>
      </w:r>
      <w:r w:rsidR="00DB47F6">
        <w:rPr>
          <w:b/>
          <w:i/>
        </w:rPr>
        <w:t xml:space="preserve"> </w:t>
      </w:r>
      <w:r w:rsidRPr="00A66664">
        <w:rPr>
          <w:i/>
        </w:rPr>
        <w:t>Moreover,</w:t>
      </w:r>
      <w:r w:rsidR="00DB47F6">
        <w:rPr>
          <w:i/>
        </w:rPr>
        <w:t xml:space="preserve"> </w:t>
      </w:r>
      <w:r w:rsidRPr="00A66664">
        <w:rPr>
          <w:i/>
        </w:rPr>
        <w:t>brethren,</w:t>
      </w:r>
      <w:r w:rsidR="00DB47F6">
        <w:rPr>
          <w:i/>
        </w:rPr>
        <w:t xml:space="preserve"> </w:t>
      </w:r>
      <w:r w:rsidRPr="00A66664">
        <w:rPr>
          <w:i/>
        </w:rPr>
        <w:t>I</w:t>
      </w:r>
      <w:r w:rsidR="00DB47F6">
        <w:rPr>
          <w:i/>
        </w:rPr>
        <w:t xml:space="preserve"> </w:t>
      </w:r>
      <w:r w:rsidRPr="00A66664">
        <w:rPr>
          <w:i/>
        </w:rPr>
        <w:t>would</w:t>
      </w:r>
      <w:r w:rsidR="00DB47F6">
        <w:rPr>
          <w:i/>
        </w:rPr>
        <w:t xml:space="preserve"> </w:t>
      </w:r>
      <w:r w:rsidRPr="00A66664">
        <w:rPr>
          <w:i/>
        </w:rPr>
        <w:t>not</w:t>
      </w:r>
      <w:r w:rsidR="00DB47F6">
        <w:rPr>
          <w:i/>
        </w:rPr>
        <w:t xml:space="preserve"> </w:t>
      </w:r>
      <w:r w:rsidRPr="00A66664">
        <w:rPr>
          <w:i/>
        </w:rPr>
        <w:t>that</w:t>
      </w:r>
      <w:r w:rsidR="00DB47F6">
        <w:rPr>
          <w:i/>
        </w:rPr>
        <w:t xml:space="preserve"> </w:t>
      </w:r>
      <w:r w:rsidRPr="00A66664">
        <w:rPr>
          <w:i/>
        </w:rPr>
        <w:t>ye</w:t>
      </w:r>
      <w:r w:rsidR="00DB47F6">
        <w:rPr>
          <w:i/>
        </w:rPr>
        <w:t xml:space="preserve"> </w:t>
      </w:r>
      <w:r w:rsidRPr="00A66664">
        <w:rPr>
          <w:i/>
        </w:rPr>
        <w:t>should</w:t>
      </w:r>
      <w:r w:rsidR="00DB47F6">
        <w:rPr>
          <w:i/>
        </w:rPr>
        <w:t xml:space="preserve"> </w:t>
      </w:r>
      <w:r w:rsidRPr="00A66664">
        <w:rPr>
          <w:i/>
        </w:rPr>
        <w:t>be</w:t>
      </w:r>
      <w:r w:rsidR="00DB47F6">
        <w:rPr>
          <w:i/>
        </w:rPr>
        <w:t xml:space="preserve"> </w:t>
      </w:r>
      <w:r w:rsidRPr="00A66664">
        <w:rPr>
          <w:i/>
        </w:rPr>
        <w:t>ignorant,</w:t>
      </w:r>
      <w:r w:rsidR="00DB47F6">
        <w:rPr>
          <w:i/>
        </w:rPr>
        <w:t xml:space="preserve"> </w:t>
      </w:r>
      <w:r w:rsidRPr="00A66664">
        <w:rPr>
          <w:i/>
        </w:rPr>
        <w:t>how</w:t>
      </w:r>
      <w:r w:rsidR="00DB47F6">
        <w:rPr>
          <w:i/>
        </w:rPr>
        <w:t xml:space="preserve"> </w:t>
      </w:r>
      <w:r w:rsidRPr="00A66664">
        <w:rPr>
          <w:i/>
        </w:rPr>
        <w:t>that</w:t>
      </w:r>
      <w:r w:rsidR="00DB47F6">
        <w:rPr>
          <w:i/>
        </w:rPr>
        <w:t xml:space="preserve"> </w:t>
      </w:r>
      <w:r w:rsidRPr="00A66664">
        <w:rPr>
          <w:i/>
        </w:rPr>
        <w:t>all</w:t>
      </w:r>
      <w:r w:rsidR="00DB47F6">
        <w:rPr>
          <w:i/>
        </w:rPr>
        <w:t xml:space="preserve"> </w:t>
      </w:r>
      <w:r w:rsidRPr="00A66664">
        <w:rPr>
          <w:i/>
        </w:rPr>
        <w:t>our</w:t>
      </w:r>
      <w:r w:rsidR="00DB47F6">
        <w:rPr>
          <w:i/>
        </w:rPr>
        <w:t xml:space="preserve"> </w:t>
      </w:r>
      <w:r w:rsidRPr="00A66664">
        <w:rPr>
          <w:i/>
        </w:rPr>
        <w:t>fathers</w:t>
      </w:r>
      <w:r w:rsidR="00DB47F6">
        <w:rPr>
          <w:i/>
        </w:rPr>
        <w:t xml:space="preserve"> </w:t>
      </w:r>
      <w:r w:rsidRPr="00A66664">
        <w:rPr>
          <w:i/>
        </w:rPr>
        <w:t>were</w:t>
      </w:r>
      <w:r w:rsidR="00DB47F6">
        <w:rPr>
          <w:i/>
        </w:rPr>
        <w:t xml:space="preserve"> </w:t>
      </w:r>
      <w:r w:rsidRPr="00A66664">
        <w:rPr>
          <w:i/>
        </w:rPr>
        <w:t>under</w:t>
      </w:r>
      <w:r w:rsidR="00DB47F6">
        <w:rPr>
          <w:i/>
        </w:rPr>
        <w:t xml:space="preserve"> </w:t>
      </w:r>
      <w:r w:rsidRPr="00A66664">
        <w:rPr>
          <w:i/>
        </w:rPr>
        <w:t>the</w:t>
      </w:r>
      <w:r w:rsidR="00DB47F6">
        <w:rPr>
          <w:i/>
        </w:rPr>
        <w:t xml:space="preserve"> </w:t>
      </w:r>
      <w:r w:rsidRPr="00A66664">
        <w:rPr>
          <w:i/>
        </w:rPr>
        <w:t>cloud,</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passed</w:t>
      </w:r>
      <w:r w:rsidR="00DB47F6">
        <w:rPr>
          <w:i/>
        </w:rPr>
        <w:t xml:space="preserve"> </w:t>
      </w:r>
      <w:r w:rsidRPr="00A66664">
        <w:rPr>
          <w:i/>
        </w:rPr>
        <w:t>through</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2</w:t>
      </w:r>
      <w:r w:rsidR="00DB47F6">
        <w:rPr>
          <w:i/>
        </w:rPr>
        <w:t xml:space="preserve"> </w:t>
      </w:r>
      <w:r w:rsidRPr="00A66664">
        <w:rPr>
          <w:i/>
        </w:rPr>
        <w:t>And</w:t>
      </w:r>
      <w:r w:rsidR="00DB47F6">
        <w:rPr>
          <w:i/>
        </w:rPr>
        <w:t xml:space="preserve"> </w:t>
      </w:r>
      <w:r w:rsidRPr="00A66664">
        <w:rPr>
          <w:i/>
        </w:rPr>
        <w:t>were</w:t>
      </w:r>
      <w:r w:rsidR="00DB47F6">
        <w:rPr>
          <w:i/>
        </w:rPr>
        <w:t xml:space="preserve"> </w:t>
      </w:r>
      <w:r w:rsidRPr="00A66664">
        <w:rPr>
          <w:i/>
        </w:rPr>
        <w:t>all</w:t>
      </w:r>
      <w:r w:rsidR="00DB47F6">
        <w:rPr>
          <w:i/>
        </w:rPr>
        <w:t xml:space="preserve"> </w:t>
      </w:r>
      <w:r w:rsidRPr="00A66664">
        <w:rPr>
          <w:i/>
        </w:rPr>
        <w:t>baptized</w:t>
      </w:r>
      <w:r w:rsidR="00DB47F6">
        <w:rPr>
          <w:i/>
        </w:rPr>
        <w:t xml:space="preserve"> </w:t>
      </w:r>
      <w:r w:rsidRPr="00A66664">
        <w:rPr>
          <w:i/>
        </w:rPr>
        <w:t>unto</w:t>
      </w:r>
      <w:r w:rsidR="00DB47F6">
        <w:rPr>
          <w:i/>
        </w:rPr>
        <w:t xml:space="preserve"> </w:t>
      </w:r>
      <w:r w:rsidR="00A7722C" w:rsidRPr="00A66664">
        <w:rPr>
          <w:i/>
        </w:rPr>
        <w:t>Moshe</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cloud</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sea;</w:t>
      </w:r>
    </w:p>
    <w:p w14:paraId="7CD82678" w14:textId="77777777" w:rsidR="00763A76" w:rsidRPr="00A66664" w:rsidRDefault="00763A76" w:rsidP="00763A76"/>
    <w:p w14:paraId="0B48C54E" w14:textId="77777777" w:rsidR="00763A76" w:rsidRPr="00A66664" w:rsidRDefault="00763A76" w:rsidP="00763A76">
      <w:r w:rsidRPr="00A66664">
        <w:t>Now</w:t>
      </w:r>
      <w:r w:rsidR="00DB47F6">
        <w:t xml:space="preserve"> </w:t>
      </w:r>
      <w:r w:rsidRPr="00A66664">
        <w:t>what</w:t>
      </w:r>
      <w:r w:rsidR="00DB47F6">
        <w:t xml:space="preserve"> </w:t>
      </w:r>
      <w:r w:rsidRPr="00A66664">
        <w:t>is</w:t>
      </w:r>
      <w:r w:rsidR="00DB47F6">
        <w:t xml:space="preserve"> </w:t>
      </w:r>
      <w:r w:rsidRPr="00A66664">
        <w:t>a</w:t>
      </w:r>
      <w:r w:rsidR="00DB47F6">
        <w:t xml:space="preserve"> </w:t>
      </w:r>
      <w:r w:rsidRPr="00A66664">
        <w:t>mikveh</w:t>
      </w:r>
      <w:r w:rsidR="00DB47F6">
        <w:t xml:space="preserve"> </w:t>
      </w:r>
      <w:r w:rsidRPr="00A66664">
        <w:t>(the</w:t>
      </w:r>
      <w:r w:rsidR="00DB47F6">
        <w:t xml:space="preserve"> </w:t>
      </w:r>
      <w:r w:rsidRPr="00A66664">
        <w:t>place</w:t>
      </w:r>
      <w:r w:rsidR="00DB47F6">
        <w:t xml:space="preserve"> </w:t>
      </w:r>
      <w:r w:rsidRPr="00A66664">
        <w:t>of</w:t>
      </w:r>
      <w:r w:rsidR="00DB47F6">
        <w:t xml:space="preserve"> </w:t>
      </w:r>
      <w:r w:rsidRPr="00A66664">
        <w:t>baptism)?</w:t>
      </w:r>
      <w:r w:rsidR="00DB47F6">
        <w:t xml:space="preserve"> </w:t>
      </w:r>
      <w:r w:rsidRPr="00A66664">
        <w:t>Is</w:t>
      </w:r>
      <w:r w:rsidR="00DB47F6">
        <w:t xml:space="preserve"> </w:t>
      </w:r>
      <w:r w:rsidRPr="00A66664">
        <w:t>it</w:t>
      </w:r>
      <w:r w:rsidR="00DB47F6">
        <w:t xml:space="preserve"> </w:t>
      </w:r>
      <w:r w:rsidRPr="00A66664">
        <w:t>not</w:t>
      </w:r>
      <w:r w:rsidR="00DB47F6">
        <w:t xml:space="preserve"> </w:t>
      </w:r>
      <w:r w:rsidRPr="00A66664">
        <w:t>a</w:t>
      </w:r>
      <w:r w:rsidR="00DB47F6">
        <w:t xml:space="preserve"> </w:t>
      </w:r>
      <w:r w:rsidRPr="00A66664">
        <w:t>place</w:t>
      </w:r>
      <w:r w:rsidR="00DB47F6">
        <w:t xml:space="preserve"> </w:t>
      </w:r>
      <w:r w:rsidRPr="00A66664">
        <w:t>where</w:t>
      </w:r>
      <w:r w:rsidR="00DB47F6">
        <w:t xml:space="preserve"> </w:t>
      </w:r>
      <w:r w:rsidRPr="00A66664">
        <w:t>those</w:t>
      </w:r>
      <w:r w:rsidR="00DB47F6">
        <w:t xml:space="preserve"> </w:t>
      </w:r>
      <w:r w:rsidRPr="00A66664">
        <w:t>who</w:t>
      </w:r>
      <w:r w:rsidR="00DB47F6">
        <w:t xml:space="preserve"> </w:t>
      </w:r>
      <w:r w:rsidRPr="00A66664">
        <w:t>are</w:t>
      </w:r>
      <w:r w:rsidR="00DB47F6">
        <w:t xml:space="preserve"> </w:t>
      </w:r>
      <w:r w:rsidRPr="00A66664">
        <w:t>dead</w:t>
      </w:r>
      <w:r w:rsidR="00DB47F6">
        <w:t xml:space="preserve"> </w:t>
      </w:r>
      <w:r w:rsidRPr="00A66664">
        <w:t>are</w:t>
      </w:r>
      <w:r w:rsidR="00DB47F6">
        <w:t xml:space="preserve"> </w:t>
      </w:r>
      <w:r w:rsidRPr="00A66664">
        <w:t>resurrected</w:t>
      </w:r>
      <w:r w:rsidR="00DB47F6">
        <w:t xml:space="preserve"> </w:t>
      </w:r>
      <w:r w:rsidRPr="00A66664">
        <w:t>to</w:t>
      </w:r>
      <w:r w:rsidR="00DB47F6">
        <w:t xml:space="preserve"> </w:t>
      </w:r>
      <w:r w:rsidRPr="00A66664">
        <w:t>life?</w:t>
      </w:r>
      <w:r w:rsidR="00DB47F6">
        <w:t xml:space="preserve"> </w:t>
      </w:r>
      <w:r w:rsidRPr="00A66664">
        <w:t>Is</w:t>
      </w:r>
      <w:r w:rsidR="00DB47F6">
        <w:t xml:space="preserve"> </w:t>
      </w:r>
      <w:r w:rsidRPr="00A66664">
        <w:t>not</w:t>
      </w:r>
      <w:r w:rsidR="00DB47F6">
        <w:t xml:space="preserve"> </w:t>
      </w:r>
      <w:r w:rsidRPr="00A66664">
        <w:t>the</w:t>
      </w:r>
      <w:r w:rsidR="00DB47F6">
        <w:t xml:space="preserve"> </w:t>
      </w:r>
      <w:r w:rsidRPr="00A66664">
        <w:t>birth</w:t>
      </w:r>
      <w:r w:rsidR="00DB47F6">
        <w:t xml:space="preserve"> </w:t>
      </w:r>
      <w:r w:rsidRPr="00A66664">
        <w:t>process</w:t>
      </w:r>
      <w:r w:rsidR="00DB47F6">
        <w:t xml:space="preserve"> </w:t>
      </w:r>
      <w:r w:rsidRPr="00A66664">
        <w:t>a</w:t>
      </w:r>
      <w:r w:rsidR="00DB47F6">
        <w:t xml:space="preserve"> </w:t>
      </w:r>
      <w:r w:rsidRPr="00A66664">
        <w:t>death</w:t>
      </w:r>
      <w:r w:rsidR="00DB47F6">
        <w:t xml:space="preserve"> </w:t>
      </w:r>
      <w:r w:rsidRPr="00A66664">
        <w:t>experience?</w:t>
      </w:r>
      <w:r w:rsidR="00DB47F6">
        <w:t xml:space="preserve"> </w:t>
      </w:r>
      <w:r w:rsidRPr="00A66664">
        <w:t>Surely</w:t>
      </w:r>
      <w:r w:rsidR="00DB47F6">
        <w:t xml:space="preserve"> </w:t>
      </w:r>
      <w:r w:rsidRPr="00A66664">
        <w:t>anyone</w:t>
      </w:r>
      <w:r w:rsidR="00DB47F6">
        <w:t xml:space="preserve"> </w:t>
      </w:r>
      <w:r w:rsidRPr="00A66664">
        <w:t>who</w:t>
      </w:r>
      <w:r w:rsidR="00DB47F6">
        <w:t xml:space="preserve"> </w:t>
      </w:r>
      <w:r w:rsidRPr="00A66664">
        <w:t>has</w:t>
      </w:r>
      <w:r w:rsidR="00DB47F6">
        <w:t xml:space="preserve"> </w:t>
      </w:r>
      <w:r w:rsidRPr="00A66664">
        <w:t>watched</w:t>
      </w:r>
      <w:r w:rsidR="00DB47F6">
        <w:t xml:space="preserve"> </w:t>
      </w:r>
      <w:r w:rsidRPr="00A66664">
        <w:t>a</w:t>
      </w:r>
      <w:r w:rsidR="00DB47F6">
        <w:t xml:space="preserve"> </w:t>
      </w:r>
      <w:r w:rsidRPr="00A66664">
        <w:t>woman</w:t>
      </w:r>
      <w:r w:rsidR="00DB47F6">
        <w:t xml:space="preserve"> </w:t>
      </w:r>
      <w:r w:rsidRPr="00A66664">
        <w:t>in</w:t>
      </w:r>
      <w:r w:rsidR="00DB47F6">
        <w:t xml:space="preserve"> </w:t>
      </w:r>
      <w:r w:rsidRPr="00A66664">
        <w:t>labor</w:t>
      </w:r>
      <w:r w:rsidR="00DB47F6">
        <w:t xml:space="preserve"> </w:t>
      </w:r>
      <w:r w:rsidRPr="00A66664">
        <w:t>would</w:t>
      </w:r>
      <w:r w:rsidR="00DB47F6">
        <w:t xml:space="preserve"> </w:t>
      </w:r>
      <w:r w:rsidRPr="00A66664">
        <w:t>swear</w:t>
      </w:r>
      <w:r w:rsidR="00DB47F6">
        <w:t xml:space="preserve"> </w:t>
      </w:r>
      <w:r w:rsidRPr="00A66664">
        <w:t>that</w:t>
      </w:r>
      <w:r w:rsidR="00DB47F6">
        <w:t xml:space="preserve"> </w:t>
      </w:r>
      <w:r w:rsidRPr="00A66664">
        <w:t>she</w:t>
      </w:r>
      <w:r w:rsidR="00DB47F6">
        <w:t xml:space="preserve"> </w:t>
      </w:r>
      <w:r w:rsidRPr="00A66664">
        <w:t>is</w:t>
      </w:r>
      <w:r w:rsidR="00DB47F6">
        <w:t xml:space="preserve"> </w:t>
      </w:r>
      <w:r w:rsidRPr="00A66664">
        <w:t>dying.</w:t>
      </w:r>
      <w:r w:rsidR="00DB47F6">
        <w:t xml:space="preserve"> </w:t>
      </w:r>
      <w:r w:rsidRPr="00A66664">
        <w:t>The</w:t>
      </w:r>
      <w:r w:rsidR="00DB47F6">
        <w:t xml:space="preserve"> </w:t>
      </w:r>
      <w:r w:rsidRPr="00A66664">
        <w:t>labor</w:t>
      </w:r>
      <w:r w:rsidR="00DB47F6">
        <w:t xml:space="preserve"> </w:t>
      </w:r>
      <w:r w:rsidRPr="00A66664">
        <w:t>is</w:t>
      </w:r>
      <w:r w:rsidR="00DB47F6">
        <w:t xml:space="preserve"> </w:t>
      </w:r>
      <w:r w:rsidRPr="00A66664">
        <w:t>so</w:t>
      </w:r>
      <w:r w:rsidR="00DB47F6">
        <w:t xml:space="preserve"> </w:t>
      </w:r>
      <w:r w:rsidRPr="00A66664">
        <w:t>intense</w:t>
      </w:r>
      <w:r w:rsidR="00DB47F6">
        <w:t xml:space="preserve"> </w:t>
      </w:r>
      <w:r w:rsidRPr="00A66664">
        <w:t>that</w:t>
      </w:r>
      <w:r w:rsidR="00DB47F6">
        <w:t xml:space="preserve"> </w:t>
      </w:r>
      <w:r w:rsidRPr="00A66664">
        <w:t>some</w:t>
      </w:r>
      <w:r w:rsidR="00DB47F6">
        <w:t xml:space="preserve"> </w:t>
      </w:r>
      <w:r w:rsidRPr="00A66664">
        <w:t>do</w:t>
      </w:r>
      <w:r w:rsidR="00DB47F6">
        <w:t xml:space="preserve"> </w:t>
      </w:r>
      <w:r w:rsidRPr="00A66664">
        <w:t>die.</w:t>
      </w:r>
      <w:r w:rsidR="00DB47F6">
        <w:t xml:space="preserve"> </w:t>
      </w:r>
      <w:r w:rsidRPr="00A66664">
        <w:t>Yet,</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from</w:t>
      </w:r>
      <w:r w:rsidR="00DB47F6">
        <w:t xml:space="preserve"> </w:t>
      </w:r>
      <w:r w:rsidRPr="00A66664">
        <w:t>this</w:t>
      </w:r>
      <w:r w:rsidR="00DB47F6">
        <w:t xml:space="preserve"> </w:t>
      </w:r>
      <w:r w:rsidRPr="00A66664">
        <w:t>death</w:t>
      </w:r>
      <w:r w:rsidR="00DB47F6">
        <w:t xml:space="preserve"> </w:t>
      </w:r>
      <w:r w:rsidRPr="00A66664">
        <w:t>experience</w:t>
      </w:r>
      <w:r w:rsidR="00DB47F6">
        <w:t xml:space="preserve"> </w:t>
      </w:r>
      <w:r w:rsidRPr="00A66664">
        <w:t>we</w:t>
      </w:r>
      <w:r w:rsidR="00DB47F6">
        <w:t xml:space="preserve"> </w:t>
      </w:r>
      <w:r w:rsidRPr="00A66664">
        <w:t>see</w:t>
      </w:r>
      <w:r w:rsidR="00DB47F6">
        <w:t xml:space="preserve"> </w:t>
      </w:r>
      <w:r w:rsidRPr="00A66664">
        <w:t>new</w:t>
      </w:r>
      <w:r w:rsidR="00DB47F6">
        <w:t xml:space="preserve"> </w:t>
      </w:r>
      <w:r w:rsidRPr="00A66664">
        <w:t>life.</w:t>
      </w:r>
      <w:r w:rsidR="00DB47F6">
        <w:t xml:space="preserve"> </w:t>
      </w:r>
    </w:p>
    <w:p w14:paraId="01C5F09F" w14:textId="77777777" w:rsidR="00763A76" w:rsidRPr="00A66664" w:rsidRDefault="00763A76" w:rsidP="00763A76"/>
    <w:p w14:paraId="21ACA87B" w14:textId="77777777" w:rsidR="00763A76" w:rsidRPr="00A66664" w:rsidRDefault="00763A76" w:rsidP="00763A76">
      <w:r w:rsidRPr="00A66664">
        <w:t>This</w:t>
      </w:r>
      <w:r w:rsidR="00DB47F6">
        <w:t xml:space="preserve"> </w:t>
      </w:r>
      <w:r w:rsidRPr="00A66664">
        <w:t>new</w:t>
      </w:r>
      <w:r w:rsidR="00DB47F6">
        <w:t xml:space="preserve"> </w:t>
      </w:r>
      <w:r w:rsidRPr="00A66664">
        <w:t>life</w:t>
      </w:r>
      <w:r w:rsidR="00DB47F6">
        <w:t xml:space="preserve"> </w:t>
      </w:r>
      <w:r w:rsidRPr="00A66664">
        <w:t>also</w:t>
      </w:r>
      <w:r w:rsidR="00DB47F6">
        <w:t xml:space="preserve"> </w:t>
      </w:r>
      <w:r w:rsidRPr="00A66664">
        <w:t>went</w:t>
      </w:r>
      <w:r w:rsidR="00DB47F6">
        <w:t xml:space="preserve"> </w:t>
      </w:r>
      <w:r w:rsidRPr="00A66664">
        <w:t>through</w:t>
      </w:r>
      <w:r w:rsidR="00DB47F6">
        <w:t xml:space="preserve"> </w:t>
      </w:r>
      <w:r w:rsidRPr="00A66664">
        <w:t>a</w:t>
      </w:r>
      <w:r w:rsidR="00DB47F6">
        <w:t xml:space="preserve"> </w:t>
      </w:r>
      <w:r w:rsidRPr="00A66664">
        <w:t>death</w:t>
      </w:r>
      <w:r w:rsidR="00DB47F6">
        <w:t xml:space="preserve"> </w:t>
      </w:r>
      <w:r w:rsidRPr="00A66664">
        <w:t>experience.</w:t>
      </w:r>
      <w:r w:rsidR="00DB47F6">
        <w:t xml:space="preserve"> </w:t>
      </w:r>
      <w:r w:rsidRPr="00A66664">
        <w:t>The</w:t>
      </w:r>
      <w:r w:rsidR="00DB47F6">
        <w:t xml:space="preserve"> </w:t>
      </w:r>
      <w:r w:rsidRPr="00A66664">
        <w:t>fetus</w:t>
      </w:r>
      <w:r w:rsidR="00DB47F6">
        <w:t xml:space="preserve"> </w:t>
      </w:r>
      <w:r w:rsidRPr="00A66664">
        <w:t>lives</w:t>
      </w:r>
      <w:r w:rsidR="00DB47F6">
        <w:t xml:space="preserve"> </w:t>
      </w:r>
      <w:r w:rsidRPr="00A66664">
        <w:t>in</w:t>
      </w:r>
      <w:r w:rsidR="00DB47F6">
        <w:t xml:space="preserve"> </w:t>
      </w:r>
      <w:r w:rsidRPr="00A66664">
        <w:t>water</w:t>
      </w:r>
      <w:r w:rsidR="00DB47F6">
        <w:t xml:space="preserve"> </w:t>
      </w:r>
      <w:r w:rsidRPr="00A66664">
        <w:t>and</w:t>
      </w:r>
      <w:r w:rsidR="00DB47F6">
        <w:t xml:space="preserve"> </w:t>
      </w:r>
      <w:r w:rsidRPr="00A66664">
        <w:t>neither</w:t>
      </w:r>
      <w:r w:rsidR="00DB47F6">
        <w:t xml:space="preserve"> </w:t>
      </w:r>
      <w:r w:rsidRPr="00A66664">
        <w:t>eats</w:t>
      </w:r>
      <w:r w:rsidR="00DB47F6">
        <w:t xml:space="preserve"> </w:t>
      </w:r>
      <w:r w:rsidRPr="00A66664">
        <w:t>nor</w:t>
      </w:r>
      <w:r w:rsidR="00DB47F6">
        <w:t xml:space="preserve"> </w:t>
      </w:r>
      <w:r w:rsidRPr="00A66664">
        <w:t>drinks.</w:t>
      </w:r>
      <w:r w:rsidR="00DB47F6">
        <w:t xml:space="preserve"> </w:t>
      </w:r>
      <w:r w:rsidRPr="00A66664">
        <w:t>The</w:t>
      </w:r>
      <w:r w:rsidR="00DB47F6">
        <w:t xml:space="preserve"> </w:t>
      </w:r>
      <w:r w:rsidRPr="00A66664">
        <w:t>fetus</w:t>
      </w:r>
      <w:r w:rsidR="00DB47F6">
        <w:t xml:space="preserve"> </w:t>
      </w:r>
      <w:r w:rsidRPr="00A66664">
        <w:t>has</w:t>
      </w:r>
      <w:r w:rsidR="00DB47F6">
        <w:t xml:space="preserve"> </w:t>
      </w:r>
      <w:r w:rsidRPr="00A66664">
        <w:t>no</w:t>
      </w:r>
      <w:r w:rsidR="00DB47F6">
        <w:t xml:space="preserve"> </w:t>
      </w:r>
      <w:r w:rsidRPr="00A66664">
        <w:t>respiration</w:t>
      </w:r>
      <w:r w:rsidR="00DB47F6">
        <w:t xml:space="preserve"> </w:t>
      </w:r>
      <w:r w:rsidRPr="00A66664">
        <w:t>nor</w:t>
      </w:r>
      <w:r w:rsidR="00DB47F6">
        <w:t xml:space="preserve"> </w:t>
      </w:r>
      <w:r w:rsidRPr="00A66664">
        <w:t>excretion.</w:t>
      </w:r>
      <w:r w:rsidR="00DB47F6">
        <w:t xml:space="preserve"> </w:t>
      </w:r>
      <w:r w:rsidRPr="00A66664">
        <w:t>Blood</w:t>
      </w:r>
      <w:r w:rsidR="00DB47F6">
        <w:t xml:space="preserve"> </w:t>
      </w:r>
      <w:r w:rsidRPr="00A66664">
        <w:t>does</w:t>
      </w:r>
      <w:r w:rsidR="00DB47F6">
        <w:t xml:space="preserve"> </w:t>
      </w:r>
      <w:r w:rsidRPr="00A66664">
        <w:t>not</w:t>
      </w:r>
      <w:r w:rsidR="00DB47F6">
        <w:t xml:space="preserve"> </w:t>
      </w:r>
      <w:r w:rsidRPr="00A66664">
        <w:t>flow</w:t>
      </w:r>
      <w:r w:rsidR="00DB47F6">
        <w:t xml:space="preserve"> </w:t>
      </w:r>
      <w:r w:rsidRPr="00A66664">
        <w:t>through</w:t>
      </w:r>
      <w:r w:rsidR="00DB47F6">
        <w:t xml:space="preserve"> </w:t>
      </w:r>
      <w:r w:rsidR="003F58C2" w:rsidRPr="00A66664">
        <w:t>its</w:t>
      </w:r>
      <w:r w:rsidR="00DB47F6">
        <w:t xml:space="preserve"> </w:t>
      </w:r>
      <w:r w:rsidRPr="00A66664">
        <w:t>lungs</w:t>
      </w:r>
      <w:r w:rsidR="00DB47F6">
        <w:t xml:space="preserve"> </w:t>
      </w:r>
      <w:r w:rsidRPr="00A66664">
        <w:t>and</w:t>
      </w:r>
      <w:r w:rsidR="00DB47F6">
        <w:t xml:space="preserve"> </w:t>
      </w:r>
      <w:r w:rsidRPr="00A66664">
        <w:t>there</w:t>
      </w:r>
      <w:r w:rsidR="00DB47F6">
        <w:t xml:space="preserve"> </w:t>
      </w:r>
      <w:r w:rsidRPr="00A66664">
        <w:t>is</w:t>
      </w:r>
      <w:r w:rsidR="00DB47F6">
        <w:t xml:space="preserve"> </w:t>
      </w:r>
      <w:r w:rsidRPr="00A66664">
        <w:t>a</w:t>
      </w:r>
      <w:r w:rsidR="00DB47F6">
        <w:t xml:space="preserve"> </w:t>
      </w:r>
      <w:r w:rsidRPr="00A66664">
        <w:t>hole</w:t>
      </w:r>
      <w:r w:rsidR="00DB47F6">
        <w:t xml:space="preserve"> </w:t>
      </w:r>
      <w:r w:rsidRPr="00A66664">
        <w:t>in</w:t>
      </w:r>
      <w:r w:rsidR="00DB47F6">
        <w:t xml:space="preserve"> </w:t>
      </w:r>
      <w:r w:rsidR="003F58C2" w:rsidRPr="00A66664">
        <w:t>its</w:t>
      </w:r>
      <w:r w:rsidR="00DB47F6">
        <w:t xml:space="preserve"> </w:t>
      </w:r>
      <w:r w:rsidRPr="00A66664">
        <w:t>hear</w:t>
      </w:r>
      <w:r w:rsidR="00660201" w:rsidRPr="00A66664">
        <w:t>t</w:t>
      </w:r>
      <w:r w:rsidR="00DB47F6">
        <w:t xml:space="preserve"> </w:t>
      </w:r>
      <w:r w:rsidRPr="00A66664">
        <w:t>which</w:t>
      </w:r>
      <w:r w:rsidR="00DB47F6">
        <w:t xml:space="preserve"> </w:t>
      </w:r>
      <w:r w:rsidRPr="00A66664">
        <w:t>connects</w:t>
      </w:r>
      <w:r w:rsidR="00DB47F6">
        <w:t xml:space="preserve"> </w:t>
      </w:r>
      <w:r w:rsidRPr="00A66664">
        <w:t>the</w:t>
      </w:r>
      <w:r w:rsidR="00DB47F6">
        <w:t xml:space="preserve"> </w:t>
      </w:r>
      <w:r w:rsidRPr="002F4F7E">
        <w:t>two</w:t>
      </w:r>
      <w:r w:rsidR="00DB47F6">
        <w:t xml:space="preserve"> </w:t>
      </w:r>
      <w:r w:rsidRPr="00A66664">
        <w:t>upper</w:t>
      </w:r>
      <w:r w:rsidR="00DB47F6">
        <w:t xml:space="preserve"> </w:t>
      </w:r>
      <w:r w:rsidRPr="00A66664">
        <w:t>chambers.</w:t>
      </w:r>
      <w:r w:rsidR="00DB47F6">
        <w:t xml:space="preserve"> </w:t>
      </w:r>
      <w:r w:rsidRPr="00A66664">
        <w:t>The</w:t>
      </w:r>
      <w:r w:rsidR="00DB47F6">
        <w:t xml:space="preserve"> </w:t>
      </w:r>
      <w:r w:rsidRPr="00A66664">
        <w:t>blood</w:t>
      </w:r>
      <w:r w:rsidR="00DB47F6">
        <w:t xml:space="preserve"> </w:t>
      </w:r>
      <w:r w:rsidRPr="00A66664">
        <w:t>in</w:t>
      </w:r>
      <w:r w:rsidR="00DB47F6">
        <w:t xml:space="preserve"> </w:t>
      </w:r>
      <w:r w:rsidRPr="00A66664">
        <w:t>the</w:t>
      </w:r>
      <w:r w:rsidR="00DB47F6">
        <w:t xml:space="preserve"> </w:t>
      </w:r>
      <w:r w:rsidRPr="00A66664">
        <w:t>fetus</w:t>
      </w:r>
      <w:r w:rsidR="00DB47F6">
        <w:t xml:space="preserve"> </w:t>
      </w:r>
      <w:r w:rsidRPr="00A66664">
        <w:t>does</w:t>
      </w:r>
      <w:r w:rsidR="00DB47F6">
        <w:t xml:space="preserve"> </w:t>
      </w:r>
      <w:r w:rsidRPr="00A66664">
        <w:t>not</w:t>
      </w:r>
      <w:r w:rsidR="00DB47F6">
        <w:t xml:space="preserve"> </w:t>
      </w:r>
      <w:r w:rsidRPr="00A66664">
        <w:t>flow</w:t>
      </w:r>
      <w:r w:rsidR="00DB47F6">
        <w:t xml:space="preserve"> </w:t>
      </w:r>
      <w:r w:rsidRPr="00A66664">
        <w:t>in</w:t>
      </w:r>
      <w:r w:rsidR="00DB47F6">
        <w:t xml:space="preserve"> </w:t>
      </w:r>
      <w:r w:rsidRPr="00A66664">
        <w:t>the</w:t>
      </w:r>
      <w:r w:rsidR="00DB47F6">
        <w:t xml:space="preserve"> </w:t>
      </w:r>
      <w:r w:rsidRPr="00A66664">
        <w:t>same</w:t>
      </w:r>
      <w:r w:rsidR="00DB47F6">
        <w:t xml:space="preserve"> </w:t>
      </w:r>
      <w:r w:rsidRPr="00A66664">
        <w:t>direction</w:t>
      </w:r>
      <w:r w:rsidR="00DB47F6">
        <w:t xml:space="preserve"> </w:t>
      </w:r>
      <w:r w:rsidRPr="00A66664">
        <w:t>as</w:t>
      </w:r>
      <w:r w:rsidR="00DB47F6">
        <w:t xml:space="preserve"> </w:t>
      </w:r>
      <w:r w:rsidRPr="00A66664">
        <w:t>one</w:t>
      </w:r>
      <w:r w:rsidR="00DB47F6">
        <w:t xml:space="preserve"> </w:t>
      </w:r>
      <w:r w:rsidRPr="00A66664">
        <w:t>who</w:t>
      </w:r>
      <w:r w:rsidR="00DB47F6">
        <w:t xml:space="preserve"> </w:t>
      </w:r>
      <w:r w:rsidRPr="00A66664">
        <w:t>is</w:t>
      </w:r>
      <w:r w:rsidR="00DB47F6">
        <w:t xml:space="preserve"> </w:t>
      </w:r>
      <w:r w:rsidRPr="00A66664">
        <w:t>born.</w:t>
      </w:r>
      <w:r w:rsidR="00DB47F6">
        <w:t xml:space="preserve"> </w:t>
      </w:r>
    </w:p>
    <w:p w14:paraId="77C82A4F" w14:textId="77777777" w:rsidR="00763A76" w:rsidRPr="00A66664" w:rsidRDefault="00763A76" w:rsidP="00763A76"/>
    <w:p w14:paraId="550C0F4F" w14:textId="77777777" w:rsidR="00763A76" w:rsidRPr="00A66664" w:rsidRDefault="00763A76" w:rsidP="00763A76">
      <w:r w:rsidRPr="00A66664">
        <w:t>When</w:t>
      </w:r>
      <w:r w:rsidR="00DB47F6">
        <w:t xml:space="preserve"> </w:t>
      </w:r>
      <w:r w:rsidRPr="00A66664">
        <w:t>the</w:t>
      </w:r>
      <w:r w:rsidR="00DB47F6">
        <w:t xml:space="preserve"> </w:t>
      </w:r>
      <w:r w:rsidRPr="00A66664">
        <w:t>baby</w:t>
      </w:r>
      <w:r w:rsidR="00DB47F6">
        <w:t xml:space="preserve"> </w:t>
      </w:r>
      <w:r w:rsidRPr="00A66664">
        <w:t>is</w:t>
      </w:r>
      <w:r w:rsidR="00DB47F6">
        <w:t xml:space="preserve"> </w:t>
      </w:r>
      <w:r w:rsidRPr="00A66664">
        <w:t>born,</w:t>
      </w:r>
      <w:r w:rsidR="00DB47F6">
        <w:t xml:space="preserve"> </w:t>
      </w:r>
      <w:r w:rsidRPr="00A66664">
        <w:t>the</w:t>
      </w:r>
      <w:r w:rsidR="00DB47F6">
        <w:t xml:space="preserve"> </w:t>
      </w:r>
      <w:r w:rsidRPr="00A66664">
        <w:t>hole</w:t>
      </w:r>
      <w:r w:rsidR="00DB47F6">
        <w:t xml:space="preserve"> </w:t>
      </w:r>
      <w:r w:rsidRPr="00A66664">
        <w:t>in</w:t>
      </w:r>
      <w:r w:rsidR="00DB47F6">
        <w:t xml:space="preserve"> </w:t>
      </w:r>
      <w:r w:rsidRPr="00A66664">
        <w:t>his</w:t>
      </w:r>
      <w:r w:rsidR="00DB47F6">
        <w:t xml:space="preserve"> </w:t>
      </w:r>
      <w:r w:rsidRPr="00A66664">
        <w:t>heart</w:t>
      </w:r>
      <w:r w:rsidR="00DB47F6">
        <w:t xml:space="preserve"> </w:t>
      </w:r>
      <w:r w:rsidRPr="00A66664">
        <w:t>closes,</w:t>
      </w:r>
      <w:r w:rsidR="00DB47F6">
        <w:t xml:space="preserve"> </w:t>
      </w:r>
      <w:r w:rsidRPr="00A66664">
        <w:t>the</w:t>
      </w:r>
      <w:r w:rsidR="00DB47F6">
        <w:t xml:space="preserve"> </w:t>
      </w:r>
      <w:r w:rsidRPr="00A66664">
        <w:t>lungs</w:t>
      </w:r>
      <w:r w:rsidR="00DB47F6">
        <w:t xml:space="preserve"> </w:t>
      </w:r>
      <w:r w:rsidRPr="00A66664">
        <w:t>expel</w:t>
      </w:r>
      <w:r w:rsidR="00DB47F6">
        <w:t xml:space="preserve"> </w:t>
      </w:r>
      <w:r w:rsidRPr="00A66664">
        <w:t>the</w:t>
      </w:r>
      <w:r w:rsidR="00DB47F6">
        <w:t xml:space="preserve"> </w:t>
      </w:r>
      <w:r w:rsidRPr="00A66664">
        <w:t>water</w:t>
      </w:r>
      <w:r w:rsidR="00DB47F6">
        <w:t xml:space="preserve"> </w:t>
      </w:r>
      <w:r w:rsidRPr="00A66664">
        <w:t>and</w:t>
      </w:r>
      <w:r w:rsidR="00DB47F6">
        <w:t xml:space="preserve"> </w:t>
      </w:r>
      <w:r w:rsidRPr="00A66664">
        <w:t>fill</w:t>
      </w:r>
      <w:r w:rsidR="00DB47F6">
        <w:t xml:space="preserve"> </w:t>
      </w:r>
      <w:r w:rsidRPr="00A66664">
        <w:t>with</w:t>
      </w:r>
      <w:r w:rsidR="00DB47F6">
        <w:t xml:space="preserve"> </w:t>
      </w:r>
      <w:r w:rsidRPr="00A66664">
        <w:t>air.</w:t>
      </w:r>
      <w:r w:rsidR="00DB47F6">
        <w:t xml:space="preserve"> </w:t>
      </w:r>
      <w:r w:rsidRPr="00A66664">
        <w:t>The</w:t>
      </w:r>
      <w:r w:rsidR="00DB47F6">
        <w:t xml:space="preserve"> </w:t>
      </w:r>
      <w:r w:rsidRPr="00A66664">
        <w:t>blood</w:t>
      </w:r>
      <w:r w:rsidR="00DB47F6">
        <w:t xml:space="preserve"> </w:t>
      </w:r>
      <w:r w:rsidRPr="00A66664">
        <w:t>circulation</w:t>
      </w:r>
      <w:r w:rsidR="00DB47F6">
        <w:t xml:space="preserve"> </w:t>
      </w:r>
      <w:r w:rsidRPr="00A66664">
        <w:t>reverses.</w:t>
      </w:r>
      <w:r w:rsidR="00DB47F6">
        <w:t xml:space="preserve"> </w:t>
      </w:r>
      <w:r w:rsidRPr="00A66664">
        <w:t>Suddenly</w:t>
      </w:r>
      <w:r w:rsidR="00DB47F6">
        <w:t xml:space="preserve"> </w:t>
      </w:r>
      <w:r w:rsidRPr="00A66664">
        <w:t>the</w:t>
      </w:r>
      <w:r w:rsidR="00DB47F6">
        <w:t xml:space="preserve"> </w:t>
      </w:r>
      <w:r w:rsidRPr="00A66664">
        <w:t>water</w:t>
      </w:r>
      <w:r w:rsidR="00DB47F6">
        <w:t xml:space="preserve"> </w:t>
      </w:r>
      <w:r w:rsidRPr="00A66664">
        <w:t>breathing</w:t>
      </w:r>
      <w:r w:rsidR="00DB47F6">
        <w:t xml:space="preserve"> </w:t>
      </w:r>
      <w:r w:rsidRPr="00A66664">
        <w:t>creature</w:t>
      </w:r>
      <w:r w:rsidR="00DB47F6">
        <w:t xml:space="preserve"> </w:t>
      </w:r>
      <w:r w:rsidRPr="00A66664">
        <w:t>in</w:t>
      </w:r>
      <w:r w:rsidR="00DB47F6">
        <w:t xml:space="preserve"> </w:t>
      </w:r>
      <w:r w:rsidRPr="00A66664">
        <w:t>the</w:t>
      </w:r>
      <w:r w:rsidR="00DB47F6">
        <w:t xml:space="preserve"> </w:t>
      </w:r>
      <w:r w:rsidRPr="00A66664">
        <w:t>womb</w:t>
      </w:r>
      <w:r w:rsidR="00DB47F6">
        <w:t xml:space="preserve"> </w:t>
      </w:r>
      <w:r w:rsidRPr="00A66664">
        <w:t>is</w:t>
      </w:r>
      <w:r w:rsidR="00DB47F6">
        <w:t xml:space="preserve"> </w:t>
      </w:r>
      <w:r w:rsidRPr="00A66664">
        <w:t>transformed</w:t>
      </w:r>
      <w:r w:rsidR="00DB47F6">
        <w:t xml:space="preserve"> </w:t>
      </w:r>
      <w:r w:rsidRPr="00A66664">
        <w:t>into</w:t>
      </w:r>
      <w:r w:rsidR="00DB47F6">
        <w:t xml:space="preserve"> </w:t>
      </w:r>
      <w:r w:rsidRPr="00A66664">
        <w:t>a</w:t>
      </w:r>
      <w:r w:rsidR="00DB47F6">
        <w:t xml:space="preserve"> </w:t>
      </w:r>
      <w:r w:rsidRPr="00A66664">
        <w:t>baby.</w:t>
      </w:r>
      <w:r w:rsidR="00DB47F6">
        <w:t xml:space="preserve"> </w:t>
      </w:r>
      <w:r w:rsidRPr="00A66664">
        <w:t>A</w:t>
      </w:r>
      <w:r w:rsidR="00DB47F6">
        <w:t xml:space="preserve"> </w:t>
      </w:r>
      <w:r w:rsidRPr="00A66664">
        <w:t>human</w:t>
      </w:r>
      <w:r w:rsidR="00DB47F6">
        <w:t xml:space="preserve"> </w:t>
      </w:r>
      <w:r w:rsidRPr="00A66664">
        <w:t>being</w:t>
      </w:r>
      <w:r w:rsidR="00DB47F6">
        <w:t xml:space="preserve"> </w:t>
      </w:r>
      <w:r w:rsidRPr="00A66664">
        <w:t>that</w:t>
      </w:r>
      <w:r w:rsidR="00DB47F6">
        <w:t xml:space="preserve"> </w:t>
      </w:r>
      <w:r w:rsidRPr="00A66664">
        <w:t>breathes,</w:t>
      </w:r>
      <w:r w:rsidR="00DB47F6">
        <w:t xml:space="preserve"> </w:t>
      </w:r>
      <w:r w:rsidRPr="00A66664">
        <w:t>eats,</w:t>
      </w:r>
      <w:r w:rsidR="00DB47F6">
        <w:t xml:space="preserve"> </w:t>
      </w:r>
      <w:r w:rsidRPr="00A66664">
        <w:t>drinks,</w:t>
      </w:r>
      <w:r w:rsidR="00DB47F6">
        <w:t xml:space="preserve"> </w:t>
      </w:r>
      <w:r w:rsidRPr="00A66664">
        <w:t>and</w:t>
      </w:r>
      <w:r w:rsidR="00DB47F6">
        <w:t xml:space="preserve"> </w:t>
      </w:r>
      <w:r w:rsidRPr="00A66664">
        <w:t>defecates</w:t>
      </w:r>
      <w:r w:rsidR="00DB47F6">
        <w:t xml:space="preserve"> </w:t>
      </w:r>
      <w:r w:rsidRPr="00A66664">
        <w:t>has</w:t>
      </w:r>
      <w:r w:rsidR="00DB47F6">
        <w:t xml:space="preserve"> </w:t>
      </w:r>
      <w:r w:rsidRPr="00A66664">
        <w:t>been</w:t>
      </w:r>
      <w:r w:rsidR="00DB47F6">
        <w:t xml:space="preserve"> </w:t>
      </w:r>
      <w:r w:rsidRPr="00A66664">
        <w:t>brought</w:t>
      </w:r>
      <w:r w:rsidR="00DB47F6">
        <w:t xml:space="preserve"> </w:t>
      </w:r>
      <w:r w:rsidRPr="00A66664">
        <w:t>into</w:t>
      </w:r>
      <w:r w:rsidR="00DB47F6">
        <w:t xml:space="preserve"> </w:t>
      </w:r>
      <w:r w:rsidRPr="00A66664">
        <w:t>the</w:t>
      </w:r>
      <w:r w:rsidR="00DB47F6">
        <w:t xml:space="preserve"> </w:t>
      </w:r>
      <w:r w:rsidRPr="00A66664">
        <w:t>world.</w:t>
      </w:r>
      <w:r w:rsidR="00DB47F6">
        <w:t xml:space="preserve"> </w:t>
      </w:r>
      <w:r w:rsidRPr="00A66664">
        <w:t>That</w:t>
      </w:r>
      <w:r w:rsidR="00DB47F6">
        <w:t xml:space="preserve"> </w:t>
      </w:r>
      <w:r w:rsidRPr="00A66664">
        <w:t>which</w:t>
      </w:r>
      <w:r w:rsidR="00DB47F6">
        <w:t xml:space="preserve"> </w:t>
      </w:r>
      <w:r w:rsidRPr="00A66664">
        <w:t>was</w:t>
      </w:r>
      <w:r w:rsidR="00DB47F6">
        <w:t xml:space="preserve"> </w:t>
      </w:r>
      <w:r w:rsidRPr="00A66664">
        <w:t>“dead”,</w:t>
      </w:r>
      <w:r w:rsidR="00DB47F6">
        <w:t xml:space="preserve"> </w:t>
      </w:r>
      <w:r w:rsidRPr="00A66664">
        <w:t>as</w:t>
      </w:r>
      <w:r w:rsidR="00DB47F6">
        <w:t xml:space="preserve"> </w:t>
      </w:r>
      <w:r w:rsidRPr="00A66664">
        <w:t>a</w:t>
      </w:r>
      <w:r w:rsidR="00DB47F6">
        <w:t xml:space="preserve"> </w:t>
      </w:r>
      <w:r w:rsidRPr="00A66664">
        <w:t>human</w:t>
      </w:r>
      <w:r w:rsidR="00DB47F6">
        <w:t xml:space="preserve"> </w:t>
      </w:r>
      <w:r w:rsidRPr="00A66664">
        <w:t>being,</w:t>
      </w:r>
      <w:r w:rsidR="00DB47F6">
        <w:t xml:space="preserve"> </w:t>
      </w:r>
      <w:r w:rsidRPr="00A66664">
        <w:t>is</w:t>
      </w:r>
      <w:r w:rsidR="00DB47F6">
        <w:t xml:space="preserve"> </w:t>
      </w:r>
      <w:r w:rsidRPr="00A66664">
        <w:t>now</w:t>
      </w:r>
      <w:r w:rsidR="00DB47F6">
        <w:t xml:space="preserve"> </w:t>
      </w:r>
      <w:r w:rsidRPr="00A66664">
        <w:t>alive.</w:t>
      </w:r>
    </w:p>
    <w:p w14:paraId="4AB43838" w14:textId="77777777" w:rsidR="00763A76" w:rsidRPr="00A66664" w:rsidRDefault="00763A76" w:rsidP="00410459"/>
    <w:p w14:paraId="7EDD931B" w14:textId="77777777" w:rsidR="000211F3" w:rsidRPr="00A66664" w:rsidRDefault="002000F0" w:rsidP="00DF7EC2">
      <w:pPr>
        <w:pStyle w:val="Heading1"/>
      </w:pPr>
      <w:bookmarkStart w:id="149" w:name="_Toc123958156"/>
      <w:bookmarkStart w:id="150" w:name="_Toc161987133"/>
      <w:bookmarkStart w:id="151" w:name="_Toc344038038"/>
      <w:bookmarkStart w:id="152" w:name="_Toc49027024"/>
      <w:bookmarkStart w:id="153" w:name="_Toc49323003"/>
      <w:bookmarkStart w:id="154" w:name="_Toc52434888"/>
      <w:bookmarkStart w:id="155" w:name="_Toc154115195"/>
      <w:r w:rsidRPr="00A66664">
        <w:t>Birth</w:t>
      </w:r>
      <w:bookmarkEnd w:id="149"/>
      <w:bookmarkEnd w:id="150"/>
      <w:bookmarkEnd w:id="151"/>
      <w:bookmarkEnd w:id="152"/>
      <w:bookmarkEnd w:id="153"/>
      <w:bookmarkEnd w:id="154"/>
      <w:bookmarkEnd w:id="155"/>
    </w:p>
    <w:p w14:paraId="1561800D" w14:textId="77777777" w:rsidR="00FD1F6B" w:rsidRPr="00A66664" w:rsidRDefault="00FD1F6B" w:rsidP="00DF7EC2">
      <w:pPr>
        <w:keepNext/>
      </w:pPr>
    </w:p>
    <w:p w14:paraId="587A3555" w14:textId="77777777" w:rsidR="00E23B89" w:rsidRPr="00A66664" w:rsidRDefault="00A56F56" w:rsidP="00DF7EC2">
      <w:pPr>
        <w:keepNext/>
      </w:pPr>
      <w:r w:rsidRPr="00A66664">
        <w:t>Chazal</w:t>
      </w:r>
      <w:r w:rsidR="00DB47F6">
        <w:t xml:space="preserve"> </w:t>
      </w:r>
      <w:r w:rsidR="00FD1F6B" w:rsidRPr="00A66664">
        <w:t>have</w:t>
      </w:r>
      <w:r w:rsidR="00DB47F6">
        <w:t xml:space="preserve"> </w:t>
      </w:r>
      <w:r w:rsidR="00FD1F6B" w:rsidRPr="00A66664">
        <w:t>taught</w:t>
      </w:r>
      <w:r w:rsidR="00DB47F6">
        <w:t xml:space="preserve"> </w:t>
      </w:r>
      <w:r w:rsidR="00FD1F6B" w:rsidRPr="00A66664">
        <w:t>that</w:t>
      </w:r>
      <w:r w:rsidR="00DB47F6">
        <w:t xml:space="preserve"> </w:t>
      </w:r>
      <w:r w:rsidR="00FD1F6B" w:rsidRPr="00A66664">
        <w:t>the</w:t>
      </w:r>
      <w:r w:rsidR="00DB47F6">
        <w:t xml:space="preserve"> </w:t>
      </w:r>
      <w:r w:rsidR="00FD1F6B" w:rsidRPr="00A66664">
        <w:t>birth</w:t>
      </w:r>
      <w:r w:rsidR="00DB47F6">
        <w:t xml:space="preserve"> </w:t>
      </w:r>
      <w:r w:rsidR="00FD1F6B" w:rsidRPr="00A66664">
        <w:t>of</w:t>
      </w:r>
      <w:r w:rsidR="00DB47F6">
        <w:t xml:space="preserve"> </w:t>
      </w:r>
      <w:r w:rsidR="00FD1F6B" w:rsidRPr="00A66664">
        <w:t>the</w:t>
      </w:r>
      <w:r w:rsidR="00DB47F6">
        <w:t xml:space="preserve"> </w:t>
      </w:r>
      <w:r w:rsidR="00FD1F6B" w:rsidRPr="00A66664">
        <w:t>Jewish</w:t>
      </w:r>
      <w:r w:rsidR="00DB47F6">
        <w:t xml:space="preserve"> </w:t>
      </w:r>
      <w:r w:rsidR="00FD1F6B" w:rsidRPr="00A66664">
        <w:t>People,</w:t>
      </w:r>
      <w:r w:rsidR="00DB47F6">
        <w:t xml:space="preserve"> </w:t>
      </w:r>
      <w:r w:rsidR="00FD1F6B" w:rsidRPr="00A66664">
        <w:t>the</w:t>
      </w:r>
      <w:r w:rsidR="00DB47F6">
        <w:t xml:space="preserve"> </w:t>
      </w:r>
      <w:r w:rsidR="0070615F" w:rsidRPr="00A66664">
        <w:t>Bne</w:t>
      </w:r>
      <w:r w:rsidR="00DB47F6">
        <w:t xml:space="preserve"> </w:t>
      </w:r>
      <w:r w:rsidR="00C13B40" w:rsidRPr="00A66664">
        <w:t>Israel</w:t>
      </w:r>
      <w:r w:rsidR="00FD1F6B" w:rsidRPr="00A66664">
        <w:t>,</w:t>
      </w:r>
      <w:r w:rsidR="00DB47F6">
        <w:t xml:space="preserve"> </w:t>
      </w:r>
      <w:r w:rsidR="00FD1F6B" w:rsidRPr="00A66664">
        <w:t>was</w:t>
      </w:r>
      <w:r w:rsidR="00DB47F6">
        <w:t xml:space="preserve"> </w:t>
      </w:r>
      <w:r w:rsidR="00FD1F6B" w:rsidRPr="00A66664">
        <w:t>in</w:t>
      </w:r>
      <w:r w:rsidR="00DB47F6">
        <w:t xml:space="preserve"> </w:t>
      </w:r>
      <w:r w:rsidR="00FD1F6B" w:rsidRPr="00A66664">
        <w:t>the</w:t>
      </w:r>
      <w:r w:rsidR="00DB47F6">
        <w:t xml:space="preserve"> </w:t>
      </w:r>
      <w:r w:rsidR="00FD1F6B" w:rsidRPr="00A66664">
        <w:t>leaving</w:t>
      </w:r>
      <w:r w:rsidR="00DB47F6">
        <w:t xml:space="preserve"> </w:t>
      </w:r>
      <w:r w:rsidR="00FD1F6B" w:rsidRPr="00A66664">
        <w:t>of</w:t>
      </w:r>
      <w:r w:rsidR="00DB47F6">
        <w:t xml:space="preserve"> </w:t>
      </w:r>
      <w:r w:rsidR="00643675" w:rsidRPr="00A66664">
        <w:t>Egypt</w:t>
      </w:r>
      <w:r w:rsidR="00FD1F6B" w:rsidRPr="00A66664">
        <w:t>,</w:t>
      </w:r>
      <w:r w:rsidR="00DB47F6">
        <w:t xml:space="preserve"> </w:t>
      </w:r>
      <w:r w:rsidR="00FD1F6B" w:rsidRPr="00A66664">
        <w:t>Egypt</w:t>
      </w:r>
      <w:r w:rsidR="00DB47F6">
        <w:t xml:space="preserve"> </w:t>
      </w:r>
      <w:r w:rsidR="00C53ECC">
        <w:t>in</w:t>
      </w:r>
      <w:r w:rsidR="00DB47F6">
        <w:t xml:space="preserve"> </w:t>
      </w:r>
      <w:r w:rsidR="00C53ECC">
        <w:t>the</w:t>
      </w:r>
      <w:r w:rsidR="00DB47F6">
        <w:t xml:space="preserve"> </w:t>
      </w:r>
      <w:r w:rsidR="00C53ECC">
        <w:t>days</w:t>
      </w:r>
      <w:r w:rsidR="00DB47F6">
        <w:t xml:space="preserve"> </w:t>
      </w:r>
      <w:r w:rsidR="00C53ECC">
        <w:t>of</w:t>
      </w:r>
      <w:r w:rsidR="00DB47F6">
        <w:t xml:space="preserve"> </w:t>
      </w:r>
      <w:r w:rsidR="00C53ECC">
        <w:t>Moshe</w:t>
      </w:r>
      <w:r w:rsidR="00FD1F6B" w:rsidRPr="00A66664">
        <w:t>.</w:t>
      </w:r>
      <w:r w:rsidR="00DB47F6">
        <w:t xml:space="preserve"> </w:t>
      </w:r>
      <w:r w:rsidR="00E23B89" w:rsidRPr="00A66664">
        <w:t>Hoshea</w:t>
      </w:r>
      <w:r w:rsidR="00DB47F6">
        <w:t xml:space="preserve"> </w:t>
      </w:r>
      <w:r w:rsidR="00E23B89" w:rsidRPr="00A66664">
        <w:t>the</w:t>
      </w:r>
      <w:r w:rsidR="00DB47F6">
        <w:t xml:space="preserve"> </w:t>
      </w:r>
      <w:r w:rsidR="00E23B89" w:rsidRPr="00A66664">
        <w:t>prophet</w:t>
      </w:r>
      <w:r w:rsidR="00DB47F6">
        <w:t xml:space="preserve"> </w:t>
      </w:r>
      <w:r w:rsidR="00E23B89" w:rsidRPr="00A66664">
        <w:t>spoke</w:t>
      </w:r>
      <w:r w:rsidR="00DB47F6">
        <w:t xml:space="preserve"> </w:t>
      </w:r>
      <w:r w:rsidR="00E23B89" w:rsidRPr="00A66664">
        <w:t>of</w:t>
      </w:r>
      <w:r w:rsidR="00DB47F6">
        <w:t xml:space="preserve"> </w:t>
      </w:r>
      <w:r w:rsidR="00E23B89" w:rsidRPr="00A66664">
        <w:t>the</w:t>
      </w:r>
      <w:r w:rsidR="00DB47F6">
        <w:t xml:space="preserve"> </w:t>
      </w:r>
      <w:r w:rsidR="00E23B89" w:rsidRPr="00A66664">
        <w:t>birth</w:t>
      </w:r>
      <w:r w:rsidR="00DB47F6">
        <w:t xml:space="preserve"> </w:t>
      </w:r>
      <w:r w:rsidR="00E23B89" w:rsidRPr="00A66664">
        <w:t>of</w:t>
      </w:r>
      <w:r w:rsidR="00DB47F6">
        <w:t xml:space="preserve"> </w:t>
      </w:r>
      <w:r w:rsidR="00E23B89" w:rsidRPr="00A66664">
        <w:t>the</w:t>
      </w:r>
      <w:r w:rsidR="00DB47F6">
        <w:t xml:space="preserve"> </w:t>
      </w:r>
      <w:r w:rsidR="0070615F" w:rsidRPr="00A66664">
        <w:t>Bne</w:t>
      </w:r>
      <w:r w:rsidR="00DB47F6">
        <w:t xml:space="preserve"> </w:t>
      </w:r>
      <w:r w:rsidR="00C13B40" w:rsidRPr="00A66664">
        <w:t>Israel</w:t>
      </w:r>
      <w:r w:rsidR="00E23B89" w:rsidRPr="00A66664">
        <w:t>:</w:t>
      </w:r>
    </w:p>
    <w:p w14:paraId="635CEA13" w14:textId="77777777" w:rsidR="00E23B89" w:rsidRPr="00A66664" w:rsidRDefault="00E23B89" w:rsidP="00FD1F6B"/>
    <w:p w14:paraId="7E8CBFD4" w14:textId="77777777" w:rsidR="00E23B89" w:rsidRPr="00A66664" w:rsidRDefault="00E23B89" w:rsidP="00E23B89">
      <w:pPr>
        <w:ind w:left="288" w:right="288"/>
        <w:rPr>
          <w:i/>
        </w:rPr>
      </w:pPr>
      <w:r w:rsidRPr="00A66664">
        <w:rPr>
          <w:b/>
          <w:i/>
        </w:rPr>
        <w:t>Hoshea</w:t>
      </w:r>
      <w:r w:rsidR="00DB47F6">
        <w:rPr>
          <w:b/>
          <w:i/>
        </w:rPr>
        <w:t xml:space="preserve"> </w:t>
      </w:r>
      <w:r w:rsidRPr="00A66664">
        <w:rPr>
          <w:b/>
          <w:i/>
        </w:rPr>
        <w:t>(Hosea)</w:t>
      </w:r>
      <w:r w:rsidR="00DB47F6">
        <w:rPr>
          <w:b/>
          <w:i/>
        </w:rPr>
        <w:t xml:space="preserve"> </w:t>
      </w:r>
      <w:r w:rsidRPr="00A66664">
        <w:rPr>
          <w:b/>
          <w:i/>
        </w:rPr>
        <w:t>1:1</w:t>
      </w:r>
      <w:r w:rsidR="00DB47F6">
        <w:rPr>
          <w:b/>
          <w:i/>
        </w:rPr>
        <w:t xml:space="preserve"> </w:t>
      </w:r>
      <w:r w:rsidRPr="00A66664">
        <w:rPr>
          <w:i/>
        </w:rPr>
        <w:t>When</w:t>
      </w:r>
      <w:r w:rsidR="00DB47F6">
        <w:rPr>
          <w:i/>
        </w:rPr>
        <w:t xml:space="preserve"> </w:t>
      </w:r>
      <w:r w:rsidRPr="00A66664">
        <w:rPr>
          <w:i/>
        </w:rPr>
        <w:t>Israel</w:t>
      </w:r>
      <w:r w:rsidR="00DB47F6">
        <w:rPr>
          <w:i/>
        </w:rPr>
        <w:t xml:space="preserve"> </w:t>
      </w:r>
      <w:r w:rsidRPr="00A66664">
        <w:rPr>
          <w:i/>
          <w:iCs/>
        </w:rPr>
        <w:t>was</w:t>
      </w:r>
      <w:r w:rsidR="00DB47F6">
        <w:rPr>
          <w:i/>
        </w:rPr>
        <w:t xml:space="preserve"> </w:t>
      </w:r>
      <w:r w:rsidRPr="00A66664">
        <w:rPr>
          <w:i/>
        </w:rPr>
        <w:t>a</w:t>
      </w:r>
      <w:r w:rsidR="00DB47F6">
        <w:rPr>
          <w:i/>
        </w:rPr>
        <w:t xml:space="preserve"> </w:t>
      </w:r>
      <w:r w:rsidRPr="00A66664">
        <w:rPr>
          <w:i/>
        </w:rPr>
        <w:t>child,</w:t>
      </w:r>
      <w:r w:rsidR="00DB47F6">
        <w:rPr>
          <w:i/>
        </w:rPr>
        <w:t xml:space="preserve"> </w:t>
      </w:r>
      <w:r w:rsidRPr="00A66664">
        <w:rPr>
          <w:i/>
        </w:rPr>
        <w:t>then</w:t>
      </w:r>
      <w:r w:rsidR="00DB47F6">
        <w:rPr>
          <w:i/>
        </w:rPr>
        <w:t xml:space="preserve"> </w:t>
      </w:r>
      <w:r w:rsidRPr="00A66664">
        <w:rPr>
          <w:i/>
        </w:rPr>
        <w:t>I</w:t>
      </w:r>
      <w:r w:rsidR="00DB47F6">
        <w:rPr>
          <w:i/>
        </w:rPr>
        <w:t xml:space="preserve"> </w:t>
      </w:r>
      <w:r w:rsidRPr="00A66664">
        <w:rPr>
          <w:i/>
        </w:rPr>
        <w:t>loved</w:t>
      </w:r>
      <w:r w:rsidR="00DB47F6">
        <w:rPr>
          <w:i/>
        </w:rPr>
        <w:t xml:space="preserve"> </w:t>
      </w:r>
      <w:r w:rsidRPr="00A66664">
        <w:rPr>
          <w:i/>
        </w:rPr>
        <w:t>him,</w:t>
      </w:r>
      <w:r w:rsidR="00DB47F6">
        <w:rPr>
          <w:i/>
        </w:rPr>
        <w:t xml:space="preserve"> </w:t>
      </w:r>
      <w:r w:rsidRPr="00A66664">
        <w:rPr>
          <w:i/>
        </w:rPr>
        <w:t>and</w:t>
      </w:r>
      <w:r w:rsidR="00DB47F6">
        <w:rPr>
          <w:i/>
        </w:rPr>
        <w:t xml:space="preserve"> </w:t>
      </w:r>
      <w:r w:rsidRPr="00A66664">
        <w:rPr>
          <w:i/>
        </w:rPr>
        <w:t>called</w:t>
      </w:r>
      <w:r w:rsidR="00DB47F6">
        <w:rPr>
          <w:i/>
        </w:rPr>
        <w:t xml:space="preserve"> </w:t>
      </w:r>
      <w:r w:rsidRPr="00A66664">
        <w:rPr>
          <w:i/>
        </w:rPr>
        <w:t>my</w:t>
      </w:r>
      <w:r w:rsidR="00DB47F6">
        <w:rPr>
          <w:i/>
        </w:rPr>
        <w:t xml:space="preserve"> </w:t>
      </w:r>
      <w:r w:rsidRPr="00A66664">
        <w:rPr>
          <w:i/>
        </w:rPr>
        <w:t>son</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Egypt.</w:t>
      </w:r>
    </w:p>
    <w:p w14:paraId="78A81B8D" w14:textId="77777777" w:rsidR="00E23B89" w:rsidRPr="00A66664" w:rsidRDefault="00E23B89" w:rsidP="00FD1F6B"/>
    <w:p w14:paraId="6435F405" w14:textId="77777777" w:rsidR="00FD1F6B" w:rsidRPr="00A66664" w:rsidRDefault="00CD0C9C" w:rsidP="00FD1F6B">
      <w:r w:rsidRPr="00A66664">
        <w:t>This</w:t>
      </w:r>
      <w:r w:rsidR="00DB47F6">
        <w:t xml:space="preserve"> </w:t>
      </w:r>
      <w:r w:rsidRPr="00A66664">
        <w:t>birth</w:t>
      </w:r>
      <w:r w:rsidR="00DB47F6">
        <w:t xml:space="preserve"> </w:t>
      </w:r>
      <w:r w:rsidR="00E23B89" w:rsidRPr="00A66664">
        <w:t>of</w:t>
      </w:r>
      <w:r w:rsidR="00DB47F6">
        <w:t xml:space="preserve"> </w:t>
      </w:r>
      <w:r w:rsidR="00E23B89" w:rsidRPr="00A66664">
        <w:t>the</w:t>
      </w:r>
      <w:r w:rsidR="00DB47F6">
        <w:t xml:space="preserve"> </w:t>
      </w:r>
      <w:r w:rsidR="0070615F" w:rsidRPr="00A66664">
        <w:t>Bne</w:t>
      </w:r>
      <w:r w:rsidR="00DB47F6">
        <w:t xml:space="preserve"> </w:t>
      </w:r>
      <w:r w:rsidR="00C13B40" w:rsidRPr="00A66664">
        <w:t>Israel</w:t>
      </w:r>
      <w:r w:rsidR="00DB47F6">
        <w:t xml:space="preserve"> </w:t>
      </w:r>
      <w:r w:rsidRPr="00A66664">
        <w:t>was</w:t>
      </w:r>
      <w:r w:rsidR="00DB47F6">
        <w:t xml:space="preserve"> </w:t>
      </w:r>
      <w:r w:rsidRPr="00A66664">
        <w:t>possible</w:t>
      </w:r>
      <w:r w:rsidR="00DB47F6">
        <w:t xml:space="preserve"> </w:t>
      </w:r>
      <w:r w:rsidRPr="00A66664">
        <w:t>only</w:t>
      </w:r>
      <w:r w:rsidR="00DB47F6">
        <w:t xml:space="preserve"> </w:t>
      </w:r>
      <w:r w:rsidRPr="00A66664">
        <w:t>through</w:t>
      </w:r>
      <w:r w:rsidR="00DB47F6">
        <w:t xml:space="preserve"> </w:t>
      </w:r>
      <w:r w:rsidRPr="00A66664">
        <w:t>the</w:t>
      </w:r>
      <w:r w:rsidR="00DB47F6">
        <w:t xml:space="preserve"> </w:t>
      </w:r>
      <w:r w:rsidRPr="00A66664">
        <w:t>most</w:t>
      </w:r>
      <w:r w:rsidR="00DB47F6">
        <w:t xml:space="preserve"> </w:t>
      </w:r>
      <w:r w:rsidRPr="00A66664">
        <w:t>intense</w:t>
      </w:r>
      <w:r w:rsidR="00DB47F6">
        <w:t xml:space="preserve"> </w:t>
      </w:r>
      <w:r w:rsidRPr="00A66664">
        <w:t>labor</w:t>
      </w:r>
      <w:r w:rsidR="00DB47F6">
        <w:t xml:space="preserve"> </w:t>
      </w:r>
      <w:r w:rsidRPr="00A66664">
        <w:t>pains</w:t>
      </w:r>
      <w:r w:rsidR="00DB47F6">
        <w:t xml:space="preserve"> </w:t>
      </w:r>
      <w:r w:rsidRPr="00A66664">
        <w:t>which</w:t>
      </w:r>
      <w:r w:rsidR="00DB47F6">
        <w:t xml:space="preserve"> </w:t>
      </w:r>
      <w:r w:rsidRPr="00A66664">
        <w:t>were</w:t>
      </w:r>
      <w:r w:rsidR="00DB47F6">
        <w:t xml:space="preserve"> </w:t>
      </w:r>
      <w:r w:rsidRPr="00A66664">
        <w:t>manifested</w:t>
      </w:r>
      <w:r w:rsidR="00DB47F6">
        <w:t xml:space="preserve"> </w:t>
      </w:r>
      <w:r w:rsidRPr="00A66664">
        <w:t>as</w:t>
      </w:r>
      <w:r w:rsidR="00DB47F6">
        <w:t xml:space="preserve"> </w:t>
      </w:r>
      <w:r w:rsidRPr="00A66664">
        <w:t>plagues:</w:t>
      </w:r>
    </w:p>
    <w:p w14:paraId="04DF5124" w14:textId="77777777" w:rsidR="00CD0C9C" w:rsidRPr="00A66664" w:rsidRDefault="00CD0C9C" w:rsidP="00FD1F6B"/>
    <w:p w14:paraId="06388615" w14:textId="77777777" w:rsidR="00CD0C9C" w:rsidRPr="00A66664" w:rsidRDefault="00CD0C9C" w:rsidP="00CD0C9C">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3:19-20</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know</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King</w:t>
      </w:r>
      <w:r w:rsidR="00DB47F6">
        <w:rPr>
          <w:i/>
        </w:rPr>
        <w:t xml:space="preserve"> </w:t>
      </w:r>
      <w:r w:rsidRPr="00A66664">
        <w:rPr>
          <w:i/>
        </w:rPr>
        <w:t>of</w:t>
      </w:r>
      <w:r w:rsidR="00DB47F6">
        <w:rPr>
          <w:i/>
        </w:rPr>
        <w:t xml:space="preserve"> </w:t>
      </w:r>
      <w:r w:rsidR="00643675" w:rsidRPr="00A66664">
        <w:rPr>
          <w:i/>
        </w:rPr>
        <w:t>Egypt</w:t>
      </w:r>
      <w:r w:rsidR="00DB47F6">
        <w:rPr>
          <w:i/>
        </w:rPr>
        <w:t xml:space="preserve"> </w:t>
      </w:r>
      <w:r w:rsidRPr="00A66664">
        <w:rPr>
          <w:i/>
        </w:rPr>
        <w:t>will</w:t>
      </w:r>
      <w:r w:rsidR="00DB47F6">
        <w:rPr>
          <w:i/>
        </w:rPr>
        <w:t xml:space="preserve"> </w:t>
      </w:r>
      <w:r w:rsidRPr="00A66664">
        <w:rPr>
          <w:i/>
        </w:rPr>
        <w:t>not</w:t>
      </w:r>
      <w:r w:rsidR="00DB47F6">
        <w:rPr>
          <w:i/>
        </w:rPr>
        <w:t xml:space="preserve"> </w:t>
      </w:r>
      <w:r w:rsidRPr="00A66664">
        <w:rPr>
          <w:i/>
        </w:rPr>
        <w:t>let</w:t>
      </w:r>
      <w:r w:rsidR="00DB47F6">
        <w:rPr>
          <w:i/>
        </w:rPr>
        <w:t xml:space="preserve"> </w:t>
      </w:r>
      <w:r w:rsidRPr="00A66664">
        <w:rPr>
          <w:i/>
        </w:rPr>
        <w:t>you</w:t>
      </w:r>
      <w:r w:rsidR="00DB47F6">
        <w:rPr>
          <w:i/>
        </w:rPr>
        <w:t xml:space="preserve"> </w:t>
      </w:r>
      <w:r w:rsidRPr="00A66664">
        <w:rPr>
          <w:i/>
        </w:rPr>
        <w:t>go,</w:t>
      </w:r>
      <w:r w:rsidR="00DB47F6">
        <w:rPr>
          <w:i/>
        </w:rPr>
        <w:t xml:space="preserve"> </w:t>
      </w:r>
      <w:r w:rsidRPr="00A66664">
        <w:rPr>
          <w:i/>
        </w:rPr>
        <w:t>even</w:t>
      </w:r>
      <w:r w:rsidR="00DB47F6">
        <w:rPr>
          <w:i/>
        </w:rPr>
        <w:t xml:space="preserve"> </w:t>
      </w:r>
      <w:r w:rsidRPr="00A66664">
        <w:rPr>
          <w:i/>
        </w:rPr>
        <w:t>with</w:t>
      </w:r>
      <w:r w:rsidR="00DB47F6">
        <w:rPr>
          <w:i/>
        </w:rPr>
        <w:t xml:space="preserve"> </w:t>
      </w:r>
      <w:r w:rsidRPr="00A66664">
        <w:rPr>
          <w:i/>
        </w:rPr>
        <w:t>a</w:t>
      </w:r>
      <w:r w:rsidR="00DB47F6">
        <w:rPr>
          <w:i/>
        </w:rPr>
        <w:t xml:space="preserve"> </w:t>
      </w:r>
      <w:r w:rsidRPr="00A66664">
        <w:rPr>
          <w:i/>
        </w:rPr>
        <w:t>strong</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send</w:t>
      </w:r>
      <w:r w:rsidR="00DB47F6">
        <w:rPr>
          <w:i/>
        </w:rPr>
        <w:t xml:space="preserve"> </w:t>
      </w:r>
      <w:r w:rsidRPr="00A66664">
        <w:rPr>
          <w:i/>
        </w:rPr>
        <w:t>My</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smite</w:t>
      </w:r>
      <w:r w:rsidR="00DB47F6">
        <w:rPr>
          <w:i/>
        </w:rPr>
        <w:t xml:space="preserve"> </w:t>
      </w:r>
      <w:r w:rsidRPr="00A66664">
        <w:rPr>
          <w:i/>
        </w:rPr>
        <w:t>Egypt.</w:t>
      </w:r>
      <w:r w:rsidR="00DB47F6">
        <w:rPr>
          <w:i/>
        </w:rPr>
        <w:t xml:space="preserve"> </w:t>
      </w:r>
      <w:r w:rsidRPr="00A66664">
        <w:rPr>
          <w:i/>
        </w:rPr>
        <w:t>After</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will</w:t>
      </w:r>
      <w:r w:rsidR="00DB47F6">
        <w:rPr>
          <w:i/>
        </w:rPr>
        <w:t xml:space="preserve"> </w:t>
      </w:r>
      <w:r w:rsidRPr="00A66664">
        <w:rPr>
          <w:i/>
        </w:rPr>
        <w:t>send</w:t>
      </w:r>
      <w:r w:rsidR="00DB47F6">
        <w:rPr>
          <w:i/>
        </w:rPr>
        <w:t xml:space="preserve"> </w:t>
      </w:r>
      <w:r w:rsidRPr="00A66664">
        <w:rPr>
          <w:i/>
        </w:rPr>
        <w:t>you</w:t>
      </w:r>
      <w:r w:rsidR="00DB47F6">
        <w:rPr>
          <w:i/>
        </w:rPr>
        <w:t xml:space="preserve"> </w:t>
      </w:r>
      <w:r w:rsidRPr="00A66664">
        <w:rPr>
          <w:i/>
        </w:rPr>
        <w:t>away.</w:t>
      </w:r>
    </w:p>
    <w:p w14:paraId="417C895A" w14:textId="77777777" w:rsidR="00EA42DD" w:rsidRPr="00A66664" w:rsidRDefault="00EA42DD" w:rsidP="00EA42DD"/>
    <w:p w14:paraId="61AE2499" w14:textId="77777777" w:rsidR="00F63157" w:rsidRPr="00A66664" w:rsidRDefault="00F63157" w:rsidP="00EA42DD">
      <w:r w:rsidRPr="00A66664">
        <w:t>The</w:t>
      </w:r>
      <w:r w:rsidR="00DB47F6">
        <w:t xml:space="preserve"> </w:t>
      </w:r>
      <w:r w:rsidRPr="00A66664">
        <w:t>ten</w:t>
      </w:r>
      <w:r w:rsidR="00DB47F6">
        <w:t xml:space="preserve"> </w:t>
      </w:r>
      <w:r w:rsidRPr="00A66664">
        <w:t>plagues</w:t>
      </w:r>
      <w:r w:rsidR="00DB47F6">
        <w:t xml:space="preserve"> </w:t>
      </w:r>
      <w:r w:rsidRPr="00A66664">
        <w:t>are</w:t>
      </w:r>
      <w:r w:rsidR="00DB47F6">
        <w:t xml:space="preserve"> </w:t>
      </w:r>
      <w:r w:rsidRPr="00A66664">
        <w:t>called</w:t>
      </w:r>
      <w:r w:rsidR="00DB47F6">
        <w:t xml:space="preserve"> </w:t>
      </w:r>
      <w:r w:rsidRPr="00A66664">
        <w:t>the</w:t>
      </w:r>
      <w:r w:rsidR="00DB47F6">
        <w:t xml:space="preserve"> </w:t>
      </w:r>
      <w:r w:rsidRPr="00A66664">
        <w:rPr>
          <w:i/>
        </w:rPr>
        <w:t>finger</w:t>
      </w:r>
      <w:r w:rsidR="00DB47F6">
        <w:t xml:space="preserve"> </w:t>
      </w:r>
      <w:r w:rsidRPr="00A66664">
        <w:t>of</w:t>
      </w:r>
      <w:r w:rsidR="00DB47F6">
        <w:t xml:space="preserve"> </w:t>
      </w:r>
      <w:r w:rsidRPr="00A66664">
        <w:t>God.</w:t>
      </w:r>
      <w:r w:rsidR="00DB47F6">
        <w:t xml:space="preserve"> </w:t>
      </w:r>
      <w:r w:rsidRPr="00A66664">
        <w:t>At</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we</w:t>
      </w:r>
      <w:r w:rsidR="00DB47F6">
        <w:t xml:space="preserve"> </w:t>
      </w:r>
      <w:r w:rsidRPr="00A66664">
        <w:t>will</w:t>
      </w:r>
      <w:r w:rsidR="00DB47F6">
        <w:t xml:space="preserve"> </w:t>
      </w:r>
      <w:r w:rsidRPr="00A66664">
        <w:t>see</w:t>
      </w:r>
      <w:r w:rsidR="00DB47F6">
        <w:t xml:space="preserve"> </w:t>
      </w:r>
      <w:r w:rsidRPr="00A66664">
        <w:t>five</w:t>
      </w:r>
      <w:r w:rsidR="00DB47F6">
        <w:t xml:space="preserve"> </w:t>
      </w:r>
      <w:r w:rsidRPr="00A66664">
        <w:t>times</w:t>
      </w:r>
      <w:r w:rsidR="00DB47F6">
        <w:t xml:space="preserve"> </w:t>
      </w:r>
      <w:r w:rsidRPr="00A66664">
        <w:t>this</w:t>
      </w:r>
      <w:r w:rsidR="00DB47F6">
        <w:t xml:space="preserve"> </w:t>
      </w:r>
      <w:r w:rsidRPr="00A66664">
        <w:t>number</w:t>
      </w:r>
      <w:r w:rsidR="00DB47F6">
        <w:t xml:space="preserve"> </w:t>
      </w:r>
      <w:r w:rsidRPr="00A66664">
        <w:t>when</w:t>
      </w:r>
      <w:r w:rsidR="00DB47F6">
        <w:t xml:space="preserve"> </w:t>
      </w:r>
      <w:r w:rsidRPr="00A66664">
        <w:t>we</w:t>
      </w:r>
      <w:r w:rsidR="00DB47F6">
        <w:t xml:space="preserve"> </w:t>
      </w:r>
      <w:r w:rsidRPr="00A66664">
        <w:t>see</w:t>
      </w:r>
      <w:r w:rsidR="00DB47F6">
        <w:t xml:space="preserve"> </w:t>
      </w:r>
      <w:r w:rsidRPr="00A66664">
        <w:t>the</w:t>
      </w:r>
      <w:r w:rsidR="00DB47F6">
        <w:t xml:space="preserve"> </w:t>
      </w:r>
      <w:r w:rsidRPr="00A66664">
        <w:rPr>
          <w:i/>
        </w:rPr>
        <w:t>hand</w:t>
      </w:r>
      <w:r w:rsidR="00DB47F6">
        <w:t xml:space="preserve"> </w:t>
      </w:r>
      <w:r w:rsidRPr="00A66664">
        <w:t>of</w:t>
      </w:r>
      <w:r w:rsidR="00DB47F6">
        <w:t xml:space="preserve"> </w:t>
      </w:r>
      <w:r w:rsidR="009C381C" w:rsidRPr="00A66664">
        <w:t>HaShem</w:t>
      </w:r>
      <w:r w:rsidR="00DB47F6">
        <w:t xml:space="preserve"> </w:t>
      </w:r>
      <w:r w:rsidRPr="00A66664">
        <w:t>which</w:t>
      </w:r>
      <w:r w:rsidR="00DB47F6">
        <w:t xml:space="preserve"> </w:t>
      </w:r>
      <w:r w:rsidRPr="00A66664">
        <w:t>contains</w:t>
      </w:r>
      <w:r w:rsidR="00DB47F6">
        <w:t xml:space="preserve"> </w:t>
      </w:r>
      <w:r w:rsidRPr="00A66664">
        <w:t>five</w:t>
      </w:r>
      <w:r w:rsidR="00DB47F6">
        <w:t xml:space="preserve"> </w:t>
      </w:r>
      <w:r w:rsidRPr="00A66664">
        <w:t>fingers:</w:t>
      </w:r>
    </w:p>
    <w:p w14:paraId="70BEF8CA" w14:textId="77777777" w:rsidR="00F63157" w:rsidRPr="00A66664" w:rsidRDefault="00F63157" w:rsidP="00EA42DD"/>
    <w:p w14:paraId="695B5D35" w14:textId="77777777" w:rsidR="002B3E5D" w:rsidRPr="00A66664" w:rsidRDefault="002B3E5D" w:rsidP="002B3E5D">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Exodus</w:t>
      </w:r>
      <w:r w:rsidR="00DB47F6">
        <w:rPr>
          <w:b/>
          <w:i/>
        </w:rPr>
        <w:t xml:space="preserve"> </w:t>
      </w:r>
      <w:r w:rsidRPr="00A66664">
        <w:rPr>
          <w:b/>
          <w:i/>
        </w:rPr>
        <w:t>XXIII:9</w:t>
      </w:r>
      <w:r w:rsidR="00DB47F6">
        <w:rPr>
          <w:i/>
        </w:rPr>
        <w:t xml:space="preserve"> </w:t>
      </w:r>
      <w:r w:rsidRPr="00A66664">
        <w:rPr>
          <w:i/>
        </w:rPr>
        <w:t>R.</w:t>
      </w:r>
      <w:r w:rsidR="00DB47F6">
        <w:rPr>
          <w:i/>
        </w:rPr>
        <w:t xml:space="preserve"> </w:t>
      </w:r>
      <w:r w:rsidRPr="00A66664">
        <w:rPr>
          <w:i/>
        </w:rPr>
        <w:t>Joshua</w:t>
      </w:r>
      <w:r w:rsidR="00DB47F6">
        <w:rPr>
          <w:i/>
        </w:rPr>
        <w:t xml:space="preserve"> </w:t>
      </w:r>
      <w:r w:rsidRPr="00A66664">
        <w:rPr>
          <w:i/>
        </w:rPr>
        <w:t>said:</w:t>
      </w:r>
      <w:r w:rsidR="00DB47F6">
        <w:rPr>
          <w:i/>
        </w:rPr>
        <w:t xml:space="preserve"> </w:t>
      </w:r>
      <w:r w:rsidRPr="00A66664">
        <w:rPr>
          <w:i/>
        </w:rPr>
        <w:t>The</w:t>
      </w:r>
      <w:r w:rsidR="00DB47F6">
        <w:rPr>
          <w:i/>
        </w:rPr>
        <w:t xml:space="preserve"> </w:t>
      </w:r>
      <w:r w:rsidRPr="00A66664">
        <w:rPr>
          <w:i/>
        </w:rPr>
        <w:t>ten</w:t>
      </w:r>
      <w:r w:rsidR="00DB47F6">
        <w:rPr>
          <w:i/>
        </w:rPr>
        <w:t xml:space="preserve"> </w:t>
      </w:r>
      <w:r w:rsidRPr="00A66664">
        <w:rPr>
          <w:i/>
        </w:rPr>
        <w:t>plagues</w:t>
      </w:r>
      <w:r w:rsidR="00DB47F6">
        <w:rPr>
          <w:i/>
        </w:rPr>
        <w:t xml:space="preserve"> </w:t>
      </w:r>
      <w:r w:rsidRPr="00A66664">
        <w:rPr>
          <w:i/>
        </w:rPr>
        <w:t>with</w:t>
      </w:r>
      <w:r w:rsidR="00DB47F6">
        <w:rPr>
          <w:i/>
        </w:rPr>
        <w:t xml:space="preserve"> </w:t>
      </w:r>
      <w:r w:rsidRPr="00A66664">
        <w:rPr>
          <w:i/>
        </w:rPr>
        <w:t>which</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were</w:t>
      </w:r>
      <w:r w:rsidR="00DB47F6">
        <w:rPr>
          <w:i/>
        </w:rPr>
        <w:t xml:space="preserve"> </w:t>
      </w:r>
      <w:r w:rsidRPr="00A66664">
        <w:rPr>
          <w:i/>
        </w:rPr>
        <w:t>smitten</w:t>
      </w:r>
      <w:r w:rsidR="00DB47F6">
        <w:rPr>
          <w:i/>
        </w:rPr>
        <w:t xml:space="preserve"> </w:t>
      </w:r>
      <w:r w:rsidRPr="00A66664">
        <w:rPr>
          <w:i/>
        </w:rPr>
        <w:t>in</w:t>
      </w:r>
      <w:r w:rsidR="00DB47F6">
        <w:rPr>
          <w:i/>
        </w:rPr>
        <w:t xml:space="preserve"> </w:t>
      </w:r>
      <w:r w:rsidRPr="00A66664">
        <w:rPr>
          <w:i/>
        </w:rPr>
        <w:t>Egypt</w:t>
      </w:r>
      <w:r w:rsidR="00DB47F6">
        <w:rPr>
          <w:i/>
        </w:rPr>
        <w:t xml:space="preserve"> </w:t>
      </w:r>
      <w:r w:rsidRPr="00A66664">
        <w:rPr>
          <w:i/>
        </w:rPr>
        <w:t>were</w:t>
      </w:r>
      <w:r w:rsidR="00DB47F6">
        <w:rPr>
          <w:i/>
        </w:rPr>
        <w:t xml:space="preserve"> </w:t>
      </w:r>
      <w:r w:rsidRPr="00A66664">
        <w:rPr>
          <w:i/>
        </w:rPr>
        <w:t>wrought</w:t>
      </w:r>
      <w:r w:rsidR="00DB47F6">
        <w:rPr>
          <w:i/>
        </w:rPr>
        <w:t xml:space="preserve"> </w:t>
      </w:r>
      <w:r w:rsidRPr="00A66664">
        <w:rPr>
          <w:i/>
        </w:rPr>
        <w:t>with</w:t>
      </w:r>
      <w:r w:rsidR="00DB47F6">
        <w:rPr>
          <w:i/>
        </w:rPr>
        <w:t xml:space="preserve"> </w:t>
      </w:r>
      <w:r w:rsidRPr="00A66664">
        <w:rPr>
          <w:i/>
        </w:rPr>
        <w:t>one</w:t>
      </w:r>
      <w:r w:rsidR="00DB47F6">
        <w:rPr>
          <w:i/>
        </w:rPr>
        <w:t xml:space="preserve"> </w:t>
      </w:r>
      <w:r w:rsidRPr="00A66664">
        <w:rPr>
          <w:i/>
        </w:rPr>
        <w:t>finger,</w:t>
      </w:r>
      <w:r w:rsidR="00DB47F6">
        <w:rPr>
          <w:i/>
        </w:rPr>
        <w:t xml:space="preserve"> </w:t>
      </w:r>
      <w:r w:rsidRPr="00A66664">
        <w:rPr>
          <w:i/>
        </w:rPr>
        <w:t>for</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Then</w:t>
      </w:r>
      <w:r w:rsidR="00DB47F6">
        <w:rPr>
          <w:i/>
        </w:rPr>
        <w:t xml:space="preserve"> </w:t>
      </w:r>
      <w:r w:rsidRPr="00A66664">
        <w:rPr>
          <w:i/>
        </w:rPr>
        <w:t>the</w:t>
      </w:r>
      <w:r w:rsidR="00DB47F6">
        <w:rPr>
          <w:i/>
        </w:rPr>
        <w:t xml:space="preserve"> </w:t>
      </w:r>
      <w:r w:rsidRPr="00A66664">
        <w:rPr>
          <w:i/>
        </w:rPr>
        <w:t>magicians</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Pharaoh:</w:t>
      </w:r>
      <w:r w:rsidR="00DB47F6">
        <w:rPr>
          <w:i/>
        </w:rPr>
        <w:t xml:space="preserve"> </w:t>
      </w:r>
      <w:r w:rsidRPr="00A66664">
        <w:rPr>
          <w:i/>
        </w:rPr>
        <w:t>This</w:t>
      </w:r>
      <w:r w:rsidR="00DB47F6">
        <w:rPr>
          <w:i/>
        </w:rPr>
        <w:t xml:space="preserve"> </w:t>
      </w:r>
      <w:r w:rsidRPr="00A66664">
        <w:rPr>
          <w:i/>
        </w:rPr>
        <w:t>is</w:t>
      </w:r>
      <w:r w:rsidR="00DB47F6">
        <w:rPr>
          <w:i/>
        </w:rPr>
        <w:t xml:space="preserve"> </w:t>
      </w:r>
      <w:r w:rsidRPr="00A66664">
        <w:rPr>
          <w:i/>
        </w:rPr>
        <w:t>the</w:t>
      </w:r>
      <w:r w:rsidR="00DB47F6">
        <w:rPr>
          <w:i/>
        </w:rPr>
        <w:t xml:space="preserve"> </w:t>
      </w:r>
      <w:r w:rsidRPr="00A66664">
        <w:rPr>
          <w:i/>
        </w:rPr>
        <w:t>finger</w:t>
      </w:r>
      <w:r w:rsidR="00DB47F6">
        <w:rPr>
          <w:i/>
        </w:rPr>
        <w:t xml:space="preserve"> </w:t>
      </w:r>
      <w:r w:rsidRPr="00A66664">
        <w:rPr>
          <w:i/>
        </w:rPr>
        <w:t>of</w:t>
      </w:r>
      <w:r w:rsidR="00DB47F6">
        <w:rPr>
          <w:i/>
        </w:rPr>
        <w:t xml:space="preserve"> </w:t>
      </w:r>
      <w:r w:rsidRPr="00A66664">
        <w:rPr>
          <w:i/>
        </w:rPr>
        <w:t>God;</w:t>
      </w:r>
      <w:r w:rsidR="00A2482F">
        <w:rPr>
          <w:rStyle w:val="FootnoteReference"/>
          <w:i/>
        </w:rPr>
        <w:footnoteReference w:id="127"/>
      </w:r>
      <w:r w:rsidR="00DB47F6">
        <w:rPr>
          <w:i/>
        </w:rPr>
        <w:t xml:space="preserve"> </w:t>
      </w:r>
      <w:r w:rsidRPr="00A66664">
        <w:rPr>
          <w:i/>
        </w:rPr>
        <w:t>but</w:t>
      </w:r>
      <w:r w:rsidR="00DB47F6">
        <w:rPr>
          <w:i/>
        </w:rPr>
        <w:t xml:space="preserve"> </w:t>
      </w:r>
      <w:r w:rsidRPr="00A66664">
        <w:rPr>
          <w:i/>
        </w:rPr>
        <w:t>at</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smitten</w:t>
      </w:r>
      <w:r w:rsidR="00DB47F6">
        <w:rPr>
          <w:i/>
        </w:rPr>
        <w:t xml:space="preserve"> </w:t>
      </w:r>
      <w:r w:rsidRPr="00A66664">
        <w:rPr>
          <w:i/>
        </w:rPr>
        <w:t>with</w:t>
      </w:r>
      <w:r w:rsidR="00DB47F6">
        <w:rPr>
          <w:i/>
        </w:rPr>
        <w:t xml:space="preserve"> </w:t>
      </w:r>
      <w:r w:rsidRPr="00A66664">
        <w:rPr>
          <w:i/>
        </w:rPr>
        <w:t>fifty</w:t>
      </w:r>
      <w:r w:rsidR="00DB47F6">
        <w:rPr>
          <w:i/>
        </w:rPr>
        <w:t xml:space="preserve"> </w:t>
      </w:r>
      <w:r w:rsidRPr="00A66664">
        <w:rPr>
          <w:i/>
        </w:rPr>
        <w:t>plagues,</w:t>
      </w:r>
      <w:r w:rsidR="00DB47F6">
        <w:rPr>
          <w:i/>
        </w:rPr>
        <w:t xml:space="preserve"> </w:t>
      </w:r>
      <w:r w:rsidRPr="00A66664">
        <w:rPr>
          <w:i/>
        </w:rPr>
        <w:t>for</w:t>
      </w:r>
      <w:r w:rsidR="00DB47F6">
        <w:rPr>
          <w:i/>
        </w:rPr>
        <w:t xml:space="preserve"> </w:t>
      </w:r>
      <w:r w:rsidRPr="00A66664">
        <w:rPr>
          <w:i/>
        </w:rPr>
        <w:t>it</w:t>
      </w:r>
      <w:r w:rsidR="00DB47F6">
        <w:rPr>
          <w:i/>
        </w:rPr>
        <w:t xml:space="preserve"> </w:t>
      </w:r>
      <w:r w:rsidRPr="00A66664">
        <w:rPr>
          <w:i/>
        </w:rPr>
        <w:t>says,</w:t>
      </w:r>
      <w:r w:rsidR="00DB47F6">
        <w:rPr>
          <w:i/>
        </w:rPr>
        <w:t xml:space="preserve"> </w:t>
      </w:r>
      <w:r w:rsidRPr="00A66664">
        <w:rPr>
          <w:i/>
        </w:rPr>
        <w:t>And</w:t>
      </w:r>
      <w:r w:rsidR="00DB47F6">
        <w:rPr>
          <w:i/>
        </w:rPr>
        <w:t xml:space="preserve"> </w:t>
      </w:r>
      <w:r w:rsidR="00C13B40" w:rsidRPr="00A66664">
        <w:rPr>
          <w:i/>
        </w:rPr>
        <w:t>Israel</w:t>
      </w:r>
      <w:r w:rsidR="00DB47F6">
        <w:rPr>
          <w:i/>
        </w:rPr>
        <w:t xml:space="preserve"> </w:t>
      </w:r>
      <w:r w:rsidRPr="00A66664">
        <w:rPr>
          <w:i/>
        </w:rPr>
        <w:t>saw</w:t>
      </w:r>
      <w:r w:rsidR="00DB47F6">
        <w:rPr>
          <w:i/>
        </w:rPr>
        <w:t xml:space="preserve"> </w:t>
      </w:r>
      <w:r w:rsidRPr="00A66664">
        <w:rPr>
          <w:i/>
        </w:rPr>
        <w:t>the</w:t>
      </w:r>
      <w:r w:rsidR="00DB47F6">
        <w:rPr>
          <w:i/>
        </w:rPr>
        <w:t xml:space="preserve"> </w:t>
      </w:r>
      <w:r w:rsidRPr="00A66664">
        <w:rPr>
          <w:i/>
        </w:rPr>
        <w:t>great</w:t>
      </w:r>
      <w:r w:rsidR="00DB47F6">
        <w:rPr>
          <w:i/>
        </w:rPr>
        <w:t xml:space="preserve"> </w:t>
      </w:r>
      <w:r w:rsidRPr="00A66664">
        <w:rPr>
          <w:i/>
        </w:rPr>
        <w:t>hand</w:t>
      </w:r>
      <w:r w:rsidR="00DB47F6">
        <w:rPr>
          <w:i/>
        </w:rPr>
        <w:t xml:space="preserve"> </w:t>
      </w:r>
      <w:r w:rsidRPr="00A66664">
        <w:rPr>
          <w:i/>
        </w:rPr>
        <w:t>[work].</w:t>
      </w:r>
      <w:r w:rsidR="00A2482F">
        <w:rPr>
          <w:rStyle w:val="FootnoteReference"/>
          <w:i/>
        </w:rPr>
        <w:footnoteReference w:id="128"/>
      </w:r>
      <w:r w:rsidR="00DB47F6">
        <w:rPr>
          <w:i/>
        </w:rPr>
        <w:t xml:space="preserve"> </w:t>
      </w:r>
      <w:r w:rsidRPr="00A66664">
        <w:rPr>
          <w:i/>
        </w:rPr>
        <w:t>There</w:t>
      </w:r>
      <w:r w:rsidR="00DB47F6">
        <w:rPr>
          <w:i/>
        </w:rPr>
        <w:t xml:space="preserve"> </w:t>
      </w:r>
      <w:r w:rsidRPr="00A66664">
        <w:rPr>
          <w:i/>
        </w:rPr>
        <w:t>are</w:t>
      </w:r>
      <w:r w:rsidR="00DB47F6">
        <w:rPr>
          <w:i/>
        </w:rPr>
        <w:t xml:space="preserve"> </w:t>
      </w:r>
      <w:r w:rsidRPr="00A66664">
        <w:rPr>
          <w:i/>
        </w:rPr>
        <w:t>five</w:t>
      </w:r>
      <w:r w:rsidR="00DB47F6">
        <w:rPr>
          <w:i/>
        </w:rPr>
        <w:t xml:space="preserve"> </w:t>
      </w:r>
      <w:r w:rsidRPr="00A66664">
        <w:rPr>
          <w:i/>
        </w:rPr>
        <w:t>fingers</w:t>
      </w:r>
      <w:r w:rsidR="00DB47F6">
        <w:rPr>
          <w:i/>
        </w:rPr>
        <w:t xml:space="preserve"> </w:t>
      </w:r>
      <w:r w:rsidRPr="00A66664">
        <w:rPr>
          <w:i/>
        </w:rPr>
        <w:t>to</w:t>
      </w:r>
      <w:r w:rsidR="00DB47F6">
        <w:rPr>
          <w:i/>
        </w:rPr>
        <w:t xml:space="preserve"> </w:t>
      </w:r>
      <w:r w:rsidRPr="00A66664">
        <w:rPr>
          <w:i/>
        </w:rPr>
        <w:t>one</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five</w:t>
      </w:r>
      <w:r w:rsidR="00DB47F6">
        <w:rPr>
          <w:i/>
        </w:rPr>
        <w:t xml:space="preserve"> </w:t>
      </w:r>
      <w:r w:rsidRPr="00A66664">
        <w:rPr>
          <w:i/>
        </w:rPr>
        <w:t>times</w:t>
      </w:r>
      <w:r w:rsidR="00DB47F6">
        <w:rPr>
          <w:i/>
        </w:rPr>
        <w:t xml:space="preserve"> </w:t>
      </w:r>
      <w:r w:rsidRPr="00A66664">
        <w:rPr>
          <w:i/>
        </w:rPr>
        <w:t>ten</w:t>
      </w:r>
      <w:r w:rsidR="00DB47F6">
        <w:rPr>
          <w:i/>
        </w:rPr>
        <w:t xml:space="preserve"> </w:t>
      </w:r>
      <w:r w:rsidRPr="00A66664">
        <w:rPr>
          <w:i/>
        </w:rPr>
        <w:t>are</w:t>
      </w:r>
      <w:r w:rsidR="00DB47F6">
        <w:rPr>
          <w:i/>
        </w:rPr>
        <w:t xml:space="preserve"> </w:t>
      </w:r>
      <w:r w:rsidRPr="00A66664">
        <w:rPr>
          <w:i/>
        </w:rPr>
        <w:t>fifty.</w:t>
      </w:r>
    </w:p>
    <w:p w14:paraId="7113B5F5" w14:textId="77777777" w:rsidR="002B3E5D" w:rsidRPr="00A66664" w:rsidRDefault="002B3E5D" w:rsidP="00EA42DD"/>
    <w:p w14:paraId="1C3873F0" w14:textId="77777777" w:rsidR="0085069A" w:rsidRPr="00A66664" w:rsidRDefault="0085069A" w:rsidP="00192FC0">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14:31</w:t>
      </w:r>
      <w:r w:rsidR="00DB47F6">
        <w:rPr>
          <w:i/>
        </w:rPr>
        <w:t xml:space="preserve"> </w:t>
      </w:r>
      <w:r w:rsidRPr="00A66664">
        <w:rPr>
          <w:i/>
        </w:rPr>
        <w:t>And</w:t>
      </w:r>
      <w:r w:rsidR="00DB47F6">
        <w:rPr>
          <w:i/>
        </w:rPr>
        <w:t xml:space="preserve"> </w:t>
      </w:r>
      <w:r w:rsidR="00C13B40" w:rsidRPr="00A66664">
        <w:rPr>
          <w:i/>
        </w:rPr>
        <w:t>Israel</w:t>
      </w:r>
      <w:r w:rsidR="00DB47F6">
        <w:rPr>
          <w:i/>
        </w:rPr>
        <w:t xml:space="preserve"> </w:t>
      </w:r>
      <w:r w:rsidRPr="00A66664">
        <w:rPr>
          <w:i/>
        </w:rPr>
        <w:t>saw</w:t>
      </w:r>
      <w:r w:rsidR="00DB47F6">
        <w:rPr>
          <w:i/>
        </w:rPr>
        <w:t xml:space="preserve"> </w:t>
      </w:r>
      <w:r w:rsidRPr="00A66664">
        <w:rPr>
          <w:i/>
        </w:rPr>
        <w:t>that</w:t>
      </w:r>
      <w:r w:rsidR="00DB47F6">
        <w:rPr>
          <w:i/>
        </w:rPr>
        <w:t xml:space="preserve"> </w:t>
      </w:r>
      <w:r w:rsidRPr="00A66664">
        <w:rPr>
          <w:i/>
        </w:rPr>
        <w:t>great</w:t>
      </w:r>
      <w:r w:rsidR="00DB47F6">
        <w:rPr>
          <w:i/>
        </w:rPr>
        <w:t xml:space="preserve"> </w:t>
      </w:r>
      <w:r w:rsidR="00192FC0" w:rsidRPr="00A66664">
        <w:rPr>
          <w:i/>
        </w:rPr>
        <w:t>hand</w:t>
      </w:r>
      <w:r w:rsidR="00DB47F6">
        <w:rPr>
          <w:i/>
        </w:rPr>
        <w:t xml:space="preserve"> </w:t>
      </w:r>
      <w:r w:rsidRPr="00A66664">
        <w:rPr>
          <w:i/>
        </w:rPr>
        <w:t>which</w:t>
      </w:r>
      <w:r w:rsidR="00DB47F6">
        <w:rPr>
          <w:i/>
        </w:rPr>
        <w:t xml:space="preserve"> </w:t>
      </w:r>
      <w:r w:rsidRPr="00A66664">
        <w:rPr>
          <w:i/>
        </w:rPr>
        <w:t>HaShem</w:t>
      </w:r>
      <w:r w:rsidR="00DB47F6">
        <w:rPr>
          <w:i/>
        </w:rPr>
        <w:t xml:space="preserve"> </w:t>
      </w:r>
      <w:r w:rsidR="00192FC0" w:rsidRPr="00A66664">
        <w:rPr>
          <w:i/>
        </w:rPr>
        <w:t>laid</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feared</w:t>
      </w:r>
      <w:r w:rsidR="00DB47F6">
        <w:rPr>
          <w:i/>
        </w:rPr>
        <w:t xml:space="preserve"> </w:t>
      </w:r>
      <w:r w:rsidRPr="00A66664">
        <w:rPr>
          <w:i/>
        </w:rPr>
        <w:t>HaShem,</w:t>
      </w:r>
      <w:r w:rsidR="00DB47F6">
        <w:rPr>
          <w:i/>
        </w:rPr>
        <w:t xml:space="preserve"> </w:t>
      </w:r>
      <w:r w:rsidRPr="00A66664">
        <w:rPr>
          <w:i/>
        </w:rPr>
        <w:t>and</w:t>
      </w:r>
      <w:r w:rsidR="00DB47F6">
        <w:rPr>
          <w:i/>
        </w:rPr>
        <w:t xml:space="preserve"> </w:t>
      </w:r>
      <w:r w:rsidRPr="00A66664">
        <w:rPr>
          <w:i/>
        </w:rPr>
        <w:t>believed</w:t>
      </w:r>
      <w:r w:rsidR="00DB47F6">
        <w:rPr>
          <w:i/>
        </w:rPr>
        <w:t xml:space="preserve"> </w:t>
      </w:r>
      <w:r w:rsidRPr="00A66664">
        <w:rPr>
          <w:i/>
        </w:rPr>
        <w:t>HaShem,</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servant</w:t>
      </w:r>
      <w:r w:rsidR="00DB47F6">
        <w:rPr>
          <w:i/>
        </w:rPr>
        <w:t xml:space="preserve"> </w:t>
      </w:r>
      <w:r w:rsidR="00A7722C" w:rsidRPr="00A66664">
        <w:rPr>
          <w:i/>
        </w:rPr>
        <w:t>Moshe</w:t>
      </w:r>
      <w:r w:rsidRPr="00A66664">
        <w:rPr>
          <w:i/>
        </w:rPr>
        <w:t>.</w:t>
      </w:r>
    </w:p>
    <w:p w14:paraId="3CC48273" w14:textId="77777777" w:rsidR="0085069A" w:rsidRPr="00A66664" w:rsidRDefault="0085069A" w:rsidP="00EA42DD"/>
    <w:p w14:paraId="59CD3B76" w14:textId="77777777" w:rsidR="00F63157" w:rsidRPr="00A66664" w:rsidRDefault="00F63157" w:rsidP="00F63157">
      <w:r w:rsidRPr="00A66664">
        <w:lastRenderedPageBreak/>
        <w:t>In</w:t>
      </w:r>
      <w:r w:rsidR="00DB47F6">
        <w:t xml:space="preserve"> </w:t>
      </w:r>
      <w:r w:rsidRPr="00A66664">
        <w:t>the</w:t>
      </w:r>
      <w:r w:rsidR="00DB47F6">
        <w:t xml:space="preserve"> </w:t>
      </w:r>
      <w:r w:rsidRPr="00A66664">
        <w:t>Haggada,</w:t>
      </w:r>
      <w:r w:rsidR="00DB47F6">
        <w:t xml:space="preserve"> </w:t>
      </w:r>
      <w:r w:rsidRPr="00A66664">
        <w:t>where</w:t>
      </w:r>
      <w:r w:rsidR="00DB47F6">
        <w:t xml:space="preserve"> </w:t>
      </w:r>
      <w:r w:rsidRPr="00A66664">
        <w:t>a</w:t>
      </w:r>
      <w:r w:rsidR="00DB47F6">
        <w:t xml:space="preserve"> </w:t>
      </w:r>
      <w:r w:rsidRPr="00A66664">
        <w:t>comparison</w:t>
      </w:r>
      <w:r w:rsidR="00DB47F6">
        <w:t xml:space="preserve"> </w:t>
      </w:r>
      <w:r w:rsidRPr="00A66664">
        <w:t>is</w:t>
      </w:r>
      <w:r w:rsidR="00DB47F6">
        <w:t xml:space="preserve"> </w:t>
      </w:r>
      <w:r w:rsidRPr="00A66664">
        <w:t>made</w:t>
      </w:r>
      <w:r w:rsidR="00DB47F6">
        <w:t xml:space="preserve"> </w:t>
      </w:r>
      <w:r w:rsidRPr="00A66664">
        <w:t>between</w:t>
      </w:r>
      <w:r w:rsidR="00DB47F6">
        <w:t xml:space="preserve"> </w:t>
      </w:r>
      <w:r w:rsidRPr="00A66664">
        <w:t>the</w:t>
      </w:r>
      <w:r w:rsidR="00DB47F6">
        <w:t xml:space="preserve"> </w:t>
      </w:r>
      <w:r w:rsidR="00D81D9A" w:rsidRPr="00A66664">
        <w:rPr>
          <w:i/>
        </w:rPr>
        <w:t>finger</w:t>
      </w:r>
      <w:r w:rsidR="00DB47F6">
        <w:t xml:space="preserve"> </w:t>
      </w:r>
      <w:r w:rsidR="00D81D9A" w:rsidRPr="00A66664">
        <w:t>of</w:t>
      </w:r>
      <w:r w:rsidR="00DB47F6">
        <w:t xml:space="preserve"> </w:t>
      </w:r>
      <w:r w:rsidRPr="00A66664">
        <w:t>G</w:t>
      </w:r>
      <w:r w:rsidR="00CC3096" w:rsidRPr="00A66664">
        <w:t>o</w:t>
      </w:r>
      <w:r w:rsidRPr="00A66664">
        <w:t>d</w:t>
      </w:r>
      <w:r w:rsidR="00DB47F6">
        <w:t xml:space="preserve"> </w:t>
      </w:r>
      <w:r w:rsidRPr="00A66664">
        <w:t>that</w:t>
      </w:r>
      <w:r w:rsidR="00DB47F6">
        <w:t xml:space="preserve"> </w:t>
      </w:r>
      <w:r w:rsidRPr="00A66664">
        <w:t>smote</w:t>
      </w:r>
      <w:r w:rsidR="00DB47F6">
        <w:t xml:space="preserve"> </w:t>
      </w:r>
      <w:r w:rsidRPr="00A66664">
        <w:t>them</w:t>
      </w:r>
      <w:r w:rsidR="00DB47F6">
        <w:t xml:space="preserve"> </w:t>
      </w:r>
      <w:r w:rsidRPr="00A66664">
        <w:t>in</w:t>
      </w:r>
      <w:r w:rsidR="00DB47F6">
        <w:t xml:space="preserve"> </w:t>
      </w:r>
      <w:r w:rsidR="00643675" w:rsidRPr="00A66664">
        <w:t>Egypt</w:t>
      </w:r>
      <w:r w:rsidR="00DB47F6">
        <w:t xml:space="preserve"> </w:t>
      </w:r>
      <w:r w:rsidRPr="00A66664">
        <w:t>and</w:t>
      </w:r>
      <w:r w:rsidR="00DB47F6">
        <w:t xml:space="preserve"> </w:t>
      </w:r>
      <w:r w:rsidRPr="00A66664">
        <w:t>the</w:t>
      </w:r>
      <w:r w:rsidR="00DB47F6">
        <w:t xml:space="preserve"> </w:t>
      </w:r>
      <w:r w:rsidRPr="00A66664">
        <w:rPr>
          <w:i/>
        </w:rPr>
        <w:t>hand</w:t>
      </w:r>
      <w:r w:rsidR="00DB47F6">
        <w:t xml:space="preserve"> </w:t>
      </w:r>
      <w:r w:rsidRPr="00A66664">
        <w:t>that</w:t>
      </w:r>
      <w:r w:rsidR="00DB47F6">
        <w:t xml:space="preserve"> </w:t>
      </w:r>
      <w:r w:rsidRPr="00A66664">
        <w:t>smote</w:t>
      </w:r>
      <w:r w:rsidR="00DB47F6">
        <w:t xml:space="preserve"> </w:t>
      </w:r>
      <w:r w:rsidRPr="00A66664">
        <w:t>them</w:t>
      </w:r>
      <w:r w:rsidR="00DB47F6">
        <w:t xml:space="preserve"> </w:t>
      </w:r>
      <w:r w:rsidRPr="00A66664">
        <w:t>at</w:t>
      </w:r>
      <w:r w:rsidR="00DB47F6">
        <w:t xml:space="preserve"> </w:t>
      </w:r>
      <w:r w:rsidRPr="00A66664">
        <w:t>the</w:t>
      </w:r>
      <w:r w:rsidR="00DB47F6">
        <w:t xml:space="preserve"> </w:t>
      </w:r>
      <w:r w:rsidR="00CC3096" w:rsidRPr="00A66664">
        <w:t>Yam</w:t>
      </w:r>
      <w:r w:rsidR="00DB47F6">
        <w:t xml:space="preserve"> </w:t>
      </w:r>
      <w:r w:rsidR="00CC3096" w:rsidRPr="00A66664">
        <w:t>Suf,</w:t>
      </w:r>
      <w:r w:rsidRPr="00A66664">
        <w:t>.</w:t>
      </w:r>
      <w:r w:rsidR="00DB47F6">
        <w:t xml:space="preserve"> </w:t>
      </w:r>
      <w:r w:rsidRPr="00A66664">
        <w:t>"Rabbi</w:t>
      </w:r>
      <w:r w:rsidR="00DB47F6">
        <w:t xml:space="preserve"> </w:t>
      </w:r>
      <w:r w:rsidRPr="00A66664">
        <w:t>Yossi</w:t>
      </w:r>
      <w:r w:rsidR="00DB47F6">
        <w:t xml:space="preserve"> </w:t>
      </w:r>
      <w:r w:rsidRPr="00A66664">
        <w:t>Haglili</w:t>
      </w:r>
      <w:r w:rsidR="00DB47F6">
        <w:t xml:space="preserve"> </w:t>
      </w:r>
      <w:r w:rsidRPr="00A66664">
        <w:t>says:</w:t>
      </w:r>
      <w:r w:rsidR="00DB47F6">
        <w:t xml:space="preserve"> </w:t>
      </w:r>
      <w:r w:rsidRPr="00A66664">
        <w:t>How</w:t>
      </w:r>
      <w:r w:rsidR="00DB47F6">
        <w:t xml:space="preserve"> </w:t>
      </w:r>
      <w:r w:rsidRPr="00A66664">
        <w:t>does</w:t>
      </w:r>
      <w:r w:rsidR="00DB47F6">
        <w:t xml:space="preserve"> </w:t>
      </w:r>
      <w:r w:rsidRPr="00A66664">
        <w:t>one</w:t>
      </w:r>
      <w:r w:rsidR="00DB47F6">
        <w:t xml:space="preserve"> </w:t>
      </w:r>
      <w:r w:rsidRPr="00A66664">
        <w:t>calculate</w:t>
      </w:r>
      <w:r w:rsidR="00DB47F6">
        <w:t xml:space="preserve"> </w:t>
      </w:r>
      <w:r w:rsidRPr="00A66664">
        <w:t>that</w:t>
      </w:r>
      <w:r w:rsidR="00DB47F6">
        <w:t xml:space="preserve"> </w:t>
      </w:r>
      <w:r w:rsidRPr="00A66664">
        <w:t>the</w:t>
      </w:r>
      <w:r w:rsidR="00DB47F6">
        <w:t xml:space="preserve"> </w:t>
      </w:r>
      <w:r w:rsidRPr="00A66664">
        <w:t>Egyptians</w:t>
      </w:r>
      <w:r w:rsidR="00DB47F6">
        <w:t xml:space="preserve"> </w:t>
      </w:r>
      <w:r w:rsidRPr="00A66664">
        <w:t>received</w:t>
      </w:r>
      <w:r w:rsidR="00DB47F6">
        <w:t xml:space="preserve"> </w:t>
      </w:r>
      <w:r w:rsidRPr="00A66664">
        <w:t>ten</w:t>
      </w:r>
      <w:r w:rsidR="00DB47F6">
        <w:t xml:space="preserve"> </w:t>
      </w:r>
      <w:r w:rsidRPr="00A66664">
        <w:t>plagues</w:t>
      </w:r>
      <w:r w:rsidR="00DB47F6">
        <w:t xml:space="preserve"> </w:t>
      </w:r>
      <w:r w:rsidRPr="00A66664">
        <w:t>in</w:t>
      </w:r>
      <w:r w:rsidR="00DB47F6">
        <w:t xml:space="preserve"> </w:t>
      </w:r>
      <w:r w:rsidRPr="00A66664">
        <w:t>Egypt</w:t>
      </w:r>
      <w:r w:rsidR="00DB47F6">
        <w:t xml:space="preserve"> </w:t>
      </w:r>
      <w:r w:rsidRPr="00A66664">
        <w:t>but</w:t>
      </w:r>
      <w:r w:rsidR="00DB47F6">
        <w:t xml:space="preserve"> </w:t>
      </w:r>
      <w:r w:rsidRPr="00A66664">
        <w:t>received</w:t>
      </w:r>
      <w:r w:rsidR="00DB47F6">
        <w:t xml:space="preserve"> </w:t>
      </w:r>
      <w:r w:rsidRPr="00A66664">
        <w:rPr>
          <w:bCs/>
        </w:rPr>
        <w:t>fifty</w:t>
      </w:r>
      <w:r w:rsidR="00DB47F6">
        <w:rPr>
          <w:bCs/>
        </w:rPr>
        <w:t xml:space="preserve"> </w:t>
      </w:r>
      <w:r w:rsidRPr="00A66664">
        <w:rPr>
          <w:bCs/>
        </w:rPr>
        <w:t>plagues</w:t>
      </w:r>
      <w:r w:rsidR="00DB47F6">
        <w:t xml:space="preserve"> </w:t>
      </w:r>
      <w:r w:rsidRPr="00A66664">
        <w:t>on</w:t>
      </w:r>
      <w:r w:rsidR="00DB47F6">
        <w:t xml:space="preserve"> </w:t>
      </w:r>
      <w:r w:rsidRPr="00A66664">
        <w:t>the</w:t>
      </w:r>
      <w:r w:rsidR="00DB47F6">
        <w:t xml:space="preserve"> </w:t>
      </w:r>
      <w:r w:rsidRPr="00A66664">
        <w:t>sea?</w:t>
      </w:r>
      <w:r w:rsidR="00DB47F6">
        <w:t xml:space="preserve"> </w:t>
      </w:r>
      <w:r w:rsidRPr="00A66664">
        <w:t>What</w:t>
      </w:r>
      <w:r w:rsidR="00DB47F6">
        <w:t xml:space="preserve"> </w:t>
      </w:r>
      <w:r w:rsidRPr="00A66664">
        <w:t>does</w:t>
      </w:r>
      <w:r w:rsidR="00DB47F6">
        <w:t xml:space="preserve"> </w:t>
      </w:r>
      <w:r w:rsidRPr="00A66664">
        <w:t>the</w:t>
      </w:r>
      <w:r w:rsidR="00DB47F6">
        <w:t xml:space="preserve"> </w:t>
      </w:r>
      <w:r w:rsidRPr="00A66664">
        <w:t>Torah</w:t>
      </w:r>
      <w:r w:rsidR="00DB47F6">
        <w:t xml:space="preserve"> </w:t>
      </w:r>
      <w:r w:rsidRPr="00A66664">
        <w:t>say</w:t>
      </w:r>
      <w:r w:rsidR="00DB47F6">
        <w:t xml:space="preserve"> </w:t>
      </w:r>
      <w:r w:rsidRPr="00A66664">
        <w:t>concerning</w:t>
      </w:r>
      <w:r w:rsidR="00DB47F6">
        <w:t xml:space="preserve"> </w:t>
      </w:r>
      <w:r w:rsidRPr="00A66664">
        <w:t>Egypt?</w:t>
      </w:r>
      <w:r w:rsidR="00DB47F6">
        <w:t xml:space="preserve"> </w:t>
      </w:r>
      <w:r w:rsidRPr="00A66664">
        <w:t>'And</w:t>
      </w:r>
      <w:r w:rsidR="00DB47F6">
        <w:t xml:space="preserve"> </w:t>
      </w:r>
      <w:r w:rsidRPr="00A66664">
        <w:t>the</w:t>
      </w:r>
      <w:r w:rsidR="00DB47F6">
        <w:t xml:space="preserve"> </w:t>
      </w:r>
      <w:r w:rsidRPr="00A66664">
        <w:t>magicians</w:t>
      </w:r>
      <w:r w:rsidR="00DB47F6">
        <w:t xml:space="preserve"> </w:t>
      </w:r>
      <w:r w:rsidRPr="00A66664">
        <w:t>said</w:t>
      </w:r>
      <w:r w:rsidR="00DB47F6">
        <w:t xml:space="preserve"> </w:t>
      </w:r>
      <w:r w:rsidRPr="00A66664">
        <w:t>to</w:t>
      </w:r>
      <w:r w:rsidR="00DB47F6">
        <w:t xml:space="preserve"> </w:t>
      </w:r>
      <w:r w:rsidRPr="00A66664">
        <w:t>Pharaoh:</w:t>
      </w:r>
      <w:r w:rsidR="00DB47F6">
        <w:t xml:space="preserve"> </w:t>
      </w:r>
      <w:r w:rsidRPr="00A66664">
        <w:t>It</w:t>
      </w:r>
      <w:r w:rsidR="00DB47F6">
        <w:t xml:space="preserve"> </w:t>
      </w:r>
      <w:r w:rsidRPr="00A66664">
        <w:t>is</w:t>
      </w:r>
      <w:r w:rsidR="00DB47F6">
        <w:t xml:space="preserve"> </w:t>
      </w:r>
      <w:r w:rsidRPr="00A66664">
        <w:t>the</w:t>
      </w:r>
      <w:r w:rsidR="00DB47F6">
        <w:t xml:space="preserve"> </w:t>
      </w:r>
      <w:r w:rsidRPr="00A66664">
        <w:t>finger</w:t>
      </w:r>
      <w:r w:rsidR="00DB47F6">
        <w:t xml:space="preserve"> </w:t>
      </w:r>
      <w:r w:rsidRPr="00A66664">
        <w:t>of</w:t>
      </w:r>
      <w:r w:rsidR="00DB47F6">
        <w:t xml:space="preserve"> </w:t>
      </w:r>
      <w:r w:rsidRPr="00A66664">
        <w:t>G</w:t>
      </w:r>
      <w:r w:rsidR="0085069A" w:rsidRPr="00A66664">
        <w:t>o</w:t>
      </w:r>
      <w:r w:rsidRPr="00A66664">
        <w:t>d!'</w:t>
      </w:r>
      <w:r w:rsidR="00DB47F6">
        <w:t xml:space="preserve"> </w:t>
      </w:r>
      <w:r w:rsidRPr="00A66664">
        <w:t>And</w:t>
      </w:r>
      <w:r w:rsidR="00DB47F6">
        <w:t xml:space="preserve"> </w:t>
      </w:r>
      <w:r w:rsidRPr="00A66664">
        <w:t>what</w:t>
      </w:r>
      <w:r w:rsidR="00DB47F6">
        <w:t xml:space="preserve"> </w:t>
      </w:r>
      <w:r w:rsidRPr="00A66664">
        <w:t>does</w:t>
      </w:r>
      <w:r w:rsidR="00DB47F6">
        <w:t xml:space="preserve"> </w:t>
      </w:r>
      <w:r w:rsidRPr="00A66664">
        <w:t>it</w:t>
      </w:r>
      <w:r w:rsidR="00DB47F6">
        <w:t xml:space="preserve"> </w:t>
      </w:r>
      <w:r w:rsidRPr="00A66664">
        <w:t>say</w:t>
      </w:r>
      <w:r w:rsidR="00DB47F6">
        <w:t xml:space="preserve"> </w:t>
      </w:r>
      <w:r w:rsidRPr="00A66664">
        <w:t>concerning</w:t>
      </w:r>
      <w:r w:rsidR="00DB47F6">
        <w:t xml:space="preserve"> </w:t>
      </w:r>
      <w:r w:rsidRPr="00A66664">
        <w:t>the</w:t>
      </w:r>
      <w:r w:rsidR="00DB47F6">
        <w:t xml:space="preserve"> </w:t>
      </w:r>
      <w:r w:rsidRPr="00A66664">
        <w:t>sea?</w:t>
      </w:r>
      <w:r w:rsidR="00DB47F6">
        <w:t xml:space="preserve"> </w:t>
      </w:r>
      <w:r w:rsidRPr="00A66664">
        <w:t>'And</w:t>
      </w:r>
      <w:r w:rsidR="00DB47F6">
        <w:t xml:space="preserve"> </w:t>
      </w:r>
      <w:r w:rsidR="00C13B40" w:rsidRPr="00A66664">
        <w:t>Israel</w:t>
      </w:r>
      <w:r w:rsidR="00DB47F6">
        <w:t xml:space="preserve"> </w:t>
      </w:r>
      <w:r w:rsidRPr="00A66664">
        <w:t>saw</w:t>
      </w:r>
      <w:r w:rsidR="00DB47F6">
        <w:t xml:space="preserve"> </w:t>
      </w:r>
      <w:r w:rsidRPr="00A66664">
        <w:t>the</w:t>
      </w:r>
      <w:r w:rsidR="00DB47F6">
        <w:t xml:space="preserve"> </w:t>
      </w:r>
      <w:r w:rsidRPr="00A66664">
        <w:t>great</w:t>
      </w:r>
      <w:r w:rsidR="00DB47F6">
        <w:t xml:space="preserve"> </w:t>
      </w:r>
      <w:r w:rsidRPr="00A66664">
        <w:t>hand</w:t>
      </w:r>
      <w:r w:rsidR="00DB47F6">
        <w:t xml:space="preserve"> </w:t>
      </w:r>
      <w:r w:rsidRPr="00A66664">
        <w:t>which</w:t>
      </w:r>
      <w:r w:rsidR="00DB47F6">
        <w:t xml:space="preserve"> </w:t>
      </w:r>
      <w:r w:rsidR="0085069A" w:rsidRPr="00A66664">
        <w:t>HaShem</w:t>
      </w:r>
      <w:r w:rsidR="00DB47F6">
        <w:t xml:space="preserve"> </w:t>
      </w:r>
      <w:r w:rsidRPr="00A66664">
        <w:t>laid</w:t>
      </w:r>
      <w:r w:rsidR="00DB47F6">
        <w:t xml:space="preserve"> </w:t>
      </w:r>
      <w:r w:rsidRPr="00A66664">
        <w:t>upon</w:t>
      </w:r>
      <w:r w:rsidR="00DB47F6">
        <w:t xml:space="preserve"> </w:t>
      </w:r>
      <w:r w:rsidRPr="00A66664">
        <w:t>the</w:t>
      </w:r>
      <w:r w:rsidR="00DB47F6">
        <w:t xml:space="preserve"> </w:t>
      </w:r>
      <w:r w:rsidRPr="00A66664">
        <w:t>Egyptians'</w:t>
      </w:r>
      <w:r w:rsidR="00DB47F6">
        <w:t xml:space="preserve"> </w:t>
      </w:r>
      <w:r w:rsidRPr="00A66664">
        <w:t>...</w:t>
      </w:r>
      <w:r w:rsidR="00DB47F6">
        <w:t xml:space="preserve"> </w:t>
      </w:r>
      <w:r w:rsidRPr="00A66664">
        <w:t>Hence,</w:t>
      </w:r>
      <w:r w:rsidR="00DB47F6">
        <w:t xml:space="preserve"> </w:t>
      </w:r>
      <w:r w:rsidRPr="00A66664">
        <w:t>they</w:t>
      </w:r>
      <w:r w:rsidR="00DB47F6">
        <w:t xml:space="preserve"> </w:t>
      </w:r>
      <w:r w:rsidRPr="00A66664">
        <w:t>received</w:t>
      </w:r>
      <w:r w:rsidR="00DB47F6">
        <w:t xml:space="preserve"> </w:t>
      </w:r>
      <w:r w:rsidRPr="00A66664">
        <w:t>ten</w:t>
      </w:r>
      <w:r w:rsidR="00DB47F6">
        <w:t xml:space="preserve"> </w:t>
      </w:r>
      <w:r w:rsidRPr="00A66664">
        <w:t>plagues</w:t>
      </w:r>
      <w:r w:rsidR="00DB47F6">
        <w:t xml:space="preserve"> </w:t>
      </w:r>
      <w:r w:rsidRPr="00A66664">
        <w:t>in</w:t>
      </w:r>
      <w:r w:rsidR="00DB47F6">
        <w:t xml:space="preserve"> </w:t>
      </w:r>
      <w:r w:rsidRPr="00A66664">
        <w:t>Egypt</w:t>
      </w:r>
      <w:r w:rsidR="00DB47F6">
        <w:t xml:space="preserve"> </w:t>
      </w:r>
      <w:r w:rsidRPr="00A66664">
        <w:t>and</w:t>
      </w:r>
      <w:r w:rsidR="00DB47F6">
        <w:t xml:space="preserve"> </w:t>
      </w:r>
      <w:r w:rsidRPr="00A66664">
        <w:rPr>
          <w:bCs/>
        </w:rPr>
        <w:t>fifty</w:t>
      </w:r>
      <w:r w:rsidR="00DB47F6">
        <w:rPr>
          <w:bCs/>
        </w:rPr>
        <w:t xml:space="preserve"> </w:t>
      </w:r>
      <w:r w:rsidRPr="00A66664">
        <w:rPr>
          <w:bCs/>
        </w:rPr>
        <w:t>plagues</w:t>
      </w:r>
      <w:r w:rsidR="00DB47F6">
        <w:t xml:space="preserve"> </w:t>
      </w:r>
      <w:r w:rsidRPr="00A66664">
        <w:t>on</w:t>
      </w:r>
      <w:r w:rsidR="00DB47F6">
        <w:t xml:space="preserve"> </w:t>
      </w:r>
      <w:r w:rsidRPr="00A66664">
        <w:t>the</w:t>
      </w:r>
      <w:r w:rsidR="00DB47F6">
        <w:t xml:space="preserve"> </w:t>
      </w:r>
      <w:r w:rsidRPr="00A66664">
        <w:t>sea."</w:t>
      </w:r>
    </w:p>
    <w:p w14:paraId="316EF4DC" w14:textId="77777777" w:rsidR="00EA42DD" w:rsidRPr="00A66664" w:rsidRDefault="00EA42DD" w:rsidP="002000F0"/>
    <w:p w14:paraId="08B47158" w14:textId="77777777" w:rsidR="00AB163B" w:rsidRPr="00A66664" w:rsidRDefault="00B7545C" w:rsidP="00AB163B">
      <w:pPr>
        <w:jc w:val="center"/>
      </w:pPr>
      <w:r w:rsidRPr="00A66664">
        <w:rPr>
          <w:noProof/>
          <w:lang w:bidi="he-IL"/>
        </w:rPr>
        <w:drawing>
          <wp:inline distT="0" distB="0" distL="0" distR="0" wp14:anchorId="5890DAC4" wp14:editId="482565F2">
            <wp:extent cx="1828800" cy="1363980"/>
            <wp:effectExtent l="0" t="0" r="0" b="0"/>
            <wp:docPr id="11" name="Picture 11" descr="YAMSU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AMSUFF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363980"/>
                    </a:xfrm>
                    <a:prstGeom prst="rect">
                      <a:avLst/>
                    </a:prstGeom>
                    <a:noFill/>
                    <a:ln>
                      <a:noFill/>
                    </a:ln>
                  </pic:spPr>
                </pic:pic>
              </a:graphicData>
            </a:graphic>
          </wp:inline>
        </w:drawing>
      </w:r>
    </w:p>
    <w:p w14:paraId="0D6CF325" w14:textId="77777777" w:rsidR="00192FC0" w:rsidRPr="00A66664" w:rsidRDefault="00192FC0" w:rsidP="00192FC0"/>
    <w:p w14:paraId="27B8926F" w14:textId="77777777" w:rsidR="00192FC0" w:rsidRPr="00A66664" w:rsidRDefault="00192FC0" w:rsidP="00192FC0">
      <w:r w:rsidRPr="00A66664">
        <w:t>Yosef</w:t>
      </w:r>
      <w:r w:rsidR="00DB47F6">
        <w:t xml:space="preserve"> </w:t>
      </w:r>
      <w:r w:rsidRPr="00A66664">
        <w:t>was</w:t>
      </w:r>
      <w:r w:rsidR="00DB47F6">
        <w:t xml:space="preserve"> </w:t>
      </w:r>
      <w:r w:rsidRPr="00A66664">
        <w:t>the</w:t>
      </w:r>
      <w:r w:rsidR="00DB47F6">
        <w:t xml:space="preserve"> </w:t>
      </w:r>
      <w:r w:rsidRPr="00A66664">
        <w:t>“bones”</w:t>
      </w:r>
      <w:r w:rsidR="00DB47F6">
        <w:t xml:space="preserve"> </w:t>
      </w:r>
      <w:r w:rsidRPr="00A66664">
        <w:t>that</w:t>
      </w:r>
      <w:r w:rsidR="00DB47F6">
        <w:t xml:space="preserve"> </w:t>
      </w:r>
      <w:r w:rsidRPr="00A66664">
        <w:t>came</w:t>
      </w:r>
      <w:r w:rsidR="00DB47F6">
        <w:t xml:space="preserve"> </w:t>
      </w:r>
      <w:r w:rsidRPr="00A66664">
        <w:t>forth</w:t>
      </w:r>
      <w:r w:rsidR="00DB47F6">
        <w:t xml:space="preserve"> </w:t>
      </w:r>
      <w:r w:rsidRPr="00A66664">
        <w:t>from</w:t>
      </w:r>
      <w:r w:rsidR="00DB47F6">
        <w:t xml:space="preserve"> </w:t>
      </w:r>
      <w:r w:rsidRPr="00A66664">
        <w:t>the</w:t>
      </w:r>
      <w:r w:rsidR="00DB47F6">
        <w:t xml:space="preserve"> </w:t>
      </w:r>
      <w:r w:rsidRPr="00A66664">
        <w:t>womb.</w:t>
      </w:r>
      <w:r w:rsidR="00DB47F6">
        <w:t xml:space="preserve"> </w:t>
      </w:r>
      <w:r w:rsidRPr="00A66664">
        <w:t>These</w:t>
      </w:r>
      <w:r w:rsidR="00DB47F6">
        <w:t xml:space="preserve"> </w:t>
      </w:r>
      <w:r w:rsidRPr="00A66664">
        <w:t>were</w:t>
      </w:r>
      <w:r w:rsidR="00DB47F6">
        <w:t xml:space="preserve"> </w:t>
      </w:r>
      <w:r w:rsidRPr="00A66664">
        <w:t>the</w:t>
      </w:r>
      <w:r w:rsidR="00DB47F6">
        <w:t xml:space="preserve"> </w:t>
      </w:r>
      <w:r w:rsidRPr="00A66664">
        <w:t>memories</w:t>
      </w:r>
      <w:r w:rsidR="00DB47F6">
        <w:t xml:space="preserve"> </w:t>
      </w:r>
      <w:r w:rsidRPr="00A66664">
        <w:t>of</w:t>
      </w:r>
      <w:r w:rsidR="00DB47F6">
        <w:t xml:space="preserve"> </w:t>
      </w:r>
      <w:r w:rsidR="00643675" w:rsidRPr="00A66664">
        <w:t>Yaaqob</w:t>
      </w:r>
      <w:r w:rsidR="00DB47F6">
        <w:t xml:space="preserve"> </w:t>
      </w:r>
      <w:r w:rsidRPr="00A66664">
        <w:t>Ben</w:t>
      </w:r>
      <w:r w:rsidR="00DB47F6">
        <w:t xml:space="preserve"> </w:t>
      </w:r>
      <w:r w:rsidRPr="00A66664">
        <w:t>Yitzchak.</w:t>
      </w:r>
      <w:r w:rsidR="00DB47F6">
        <w:t xml:space="preserve"> </w:t>
      </w:r>
      <w:r w:rsidRPr="00A66664">
        <w:t>These</w:t>
      </w:r>
      <w:r w:rsidR="00DB47F6">
        <w:t xml:space="preserve"> </w:t>
      </w:r>
      <w:r w:rsidRPr="00A66664">
        <w:t>were</w:t>
      </w:r>
      <w:r w:rsidR="00DB47F6">
        <w:t xml:space="preserve"> </w:t>
      </w:r>
      <w:r w:rsidRPr="00A66664">
        <w:t>the</w:t>
      </w:r>
      <w:r w:rsidR="00DB47F6">
        <w:t xml:space="preserve"> </w:t>
      </w:r>
      <w:r w:rsidRPr="00A66664">
        <w:t>memories</w:t>
      </w:r>
      <w:r w:rsidR="00DB47F6">
        <w:t xml:space="preserve"> </w:t>
      </w:r>
      <w:r w:rsidRPr="00A66664">
        <w:t>of</w:t>
      </w:r>
      <w:r w:rsidR="00DB47F6">
        <w:t xml:space="preserve"> </w:t>
      </w:r>
      <w:r w:rsidR="00C13B40" w:rsidRPr="00A66664">
        <w:t>Israel</w:t>
      </w:r>
      <w:r w:rsidR="00DB47F6">
        <w:t xml:space="preserve"> </w:t>
      </w:r>
      <w:r w:rsidRPr="00A66664">
        <w:t>which</w:t>
      </w:r>
      <w:r w:rsidR="00DB47F6">
        <w:t xml:space="preserve"> </w:t>
      </w:r>
      <w:r w:rsidRPr="00A66664">
        <w:t>he</w:t>
      </w:r>
      <w:r w:rsidR="00DB47F6">
        <w:t xml:space="preserve"> </w:t>
      </w:r>
      <w:r w:rsidRPr="00A66664">
        <w:t>gave</w:t>
      </w:r>
      <w:r w:rsidR="00DB47F6">
        <w:t xml:space="preserve"> </w:t>
      </w:r>
      <w:r w:rsidRPr="00A66664">
        <w:t>to</w:t>
      </w:r>
      <w:r w:rsidR="00DB47F6">
        <w:t xml:space="preserve"> </w:t>
      </w:r>
      <w:r w:rsidRPr="00A66664">
        <w:t>his</w:t>
      </w:r>
      <w:r w:rsidR="00DB47F6">
        <w:t xml:space="preserve"> </w:t>
      </w:r>
      <w:r w:rsidRPr="00A66664">
        <w:t>children,</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p>
    <w:p w14:paraId="6ED66471" w14:textId="77777777" w:rsidR="00AB163B" w:rsidRPr="00A66664" w:rsidRDefault="00AB163B" w:rsidP="002000F0"/>
    <w:p w14:paraId="31D84521" w14:textId="77777777" w:rsidR="002000F0" w:rsidRPr="00A66664" w:rsidRDefault="002000F0" w:rsidP="002000F0">
      <w:r w:rsidRPr="00A66664">
        <w:t>When</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arrived</w:t>
      </w:r>
      <w:r w:rsidR="00DB47F6">
        <w:t xml:space="preserve"> </w:t>
      </w:r>
      <w:r w:rsidRPr="00A66664">
        <w:t>on</w:t>
      </w:r>
      <w:r w:rsidR="00DB47F6">
        <w:t xml:space="preserve"> </w:t>
      </w:r>
      <w:r w:rsidRPr="00A66664">
        <w:t>the</w:t>
      </w:r>
      <w:r w:rsidR="00DB47F6">
        <w:t xml:space="preserve"> </w:t>
      </w:r>
      <w:r w:rsidRPr="00A66664">
        <w:t>shore,</w:t>
      </w:r>
      <w:r w:rsidR="00DB47F6">
        <w:t xml:space="preserve"> </w:t>
      </w:r>
      <w:r w:rsidR="00C13B40" w:rsidRPr="00A66664">
        <w:t>Israel</w:t>
      </w:r>
      <w:r w:rsidR="00DB47F6">
        <w:t xml:space="preserve"> </w:t>
      </w:r>
      <w:r w:rsidRPr="00A66664">
        <w:t>emerged</w:t>
      </w:r>
      <w:r w:rsidR="00DB47F6">
        <w:t xml:space="preserve"> </w:t>
      </w:r>
      <w:r w:rsidRPr="00A66664">
        <w:t>as</w:t>
      </w:r>
      <w:r w:rsidR="00DB47F6">
        <w:t xml:space="preserve"> </w:t>
      </w:r>
      <w:r w:rsidRPr="00A66664">
        <w:t>a</w:t>
      </w:r>
      <w:r w:rsidR="00DB47F6">
        <w:t xml:space="preserve"> </w:t>
      </w:r>
      <w:r w:rsidRPr="00A66664">
        <w:t>nation</w:t>
      </w:r>
      <w:r w:rsidR="00DB47F6">
        <w:t xml:space="preserve"> </w:t>
      </w:r>
      <w:r w:rsidRPr="00A66664">
        <w:t>distinct</w:t>
      </w:r>
      <w:r w:rsidR="00DB47F6">
        <w:t xml:space="preserve"> </w:t>
      </w:r>
      <w:r w:rsidRPr="00A66664">
        <w:t>from</w:t>
      </w:r>
      <w:r w:rsidR="00DB47F6">
        <w:t xml:space="preserve"> </w:t>
      </w:r>
      <w:r w:rsidRPr="00A66664">
        <w:t>the</w:t>
      </w:r>
      <w:r w:rsidR="00DB47F6">
        <w:t xml:space="preserve"> </w:t>
      </w:r>
      <w:r w:rsidRPr="00A66664">
        <w:t>host</w:t>
      </w:r>
      <w:r w:rsidR="00DB47F6">
        <w:t xml:space="preserve"> </w:t>
      </w:r>
      <w:r w:rsidRPr="00A66664">
        <w:t>nation</w:t>
      </w:r>
      <w:r w:rsidR="00DB47F6">
        <w:t xml:space="preserve"> </w:t>
      </w:r>
      <w:r w:rsidRPr="00A66664">
        <w:t>of</w:t>
      </w:r>
      <w:r w:rsidR="00DB47F6">
        <w:t xml:space="preserve"> </w:t>
      </w:r>
      <w:r w:rsidR="00643675" w:rsidRPr="00A66664">
        <w:t>Egypt</w:t>
      </w:r>
      <w:r w:rsidRPr="00A66664">
        <w:t>.</w:t>
      </w:r>
      <w:r w:rsidR="00DB47F6">
        <w:t xml:space="preserve"> </w:t>
      </w:r>
      <w:r w:rsidR="00EA1602" w:rsidRPr="00A66664">
        <w:t>The</w:t>
      </w:r>
      <w:r w:rsidR="00DB47F6">
        <w:t xml:space="preserve"> </w:t>
      </w:r>
      <w:r w:rsidR="0070615F" w:rsidRPr="00A66664">
        <w:t>Bne</w:t>
      </w:r>
      <w:r w:rsidR="00DB47F6">
        <w:t xml:space="preserve"> </w:t>
      </w:r>
      <w:r w:rsidR="00C13B40" w:rsidRPr="00A66664">
        <w:t>Israel</w:t>
      </w:r>
      <w:r w:rsidR="00DB47F6">
        <w:t xml:space="preserve"> </w:t>
      </w:r>
      <w:r w:rsidR="00EA1602" w:rsidRPr="00A66664">
        <w:t>were</w:t>
      </w:r>
      <w:r w:rsidR="00DB47F6">
        <w:t xml:space="preserve"> </w:t>
      </w:r>
      <w:r w:rsidR="00EA1602" w:rsidRPr="00A66664">
        <w:t>born!</w:t>
      </w:r>
    </w:p>
    <w:p w14:paraId="50E0C30D" w14:textId="77777777" w:rsidR="00423FB7" w:rsidRPr="00A66664" w:rsidRDefault="00423FB7" w:rsidP="00410459"/>
    <w:p w14:paraId="59A7AF2D" w14:textId="77777777" w:rsidR="00C57147" w:rsidRPr="00A66664" w:rsidRDefault="00B7545C" w:rsidP="00C57147">
      <w:pPr>
        <w:jc w:val="center"/>
      </w:pPr>
      <w:r w:rsidRPr="00A66664">
        <w:rPr>
          <w:noProof/>
          <w:lang w:bidi="he-IL"/>
        </w:rPr>
        <w:drawing>
          <wp:inline distT="0" distB="0" distL="0" distR="0" wp14:anchorId="5DC4DF76" wp14:editId="64BD96F2">
            <wp:extent cx="1897380" cy="640080"/>
            <wp:effectExtent l="0" t="0" r="0" b="0"/>
            <wp:docPr id="12" name="Picture 12" descr="MAZALT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ZALTV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7380" cy="640080"/>
                    </a:xfrm>
                    <a:prstGeom prst="rect">
                      <a:avLst/>
                    </a:prstGeom>
                    <a:noFill/>
                    <a:ln>
                      <a:noFill/>
                    </a:ln>
                  </pic:spPr>
                </pic:pic>
              </a:graphicData>
            </a:graphic>
          </wp:inline>
        </w:drawing>
      </w:r>
    </w:p>
    <w:p w14:paraId="10F828F1" w14:textId="77777777" w:rsidR="00C57147" w:rsidRPr="00A66664" w:rsidRDefault="00C57147" w:rsidP="00410459"/>
    <w:p w14:paraId="1B4765FE" w14:textId="77777777" w:rsidR="00F048A0" w:rsidRPr="00A66664" w:rsidRDefault="00F048A0" w:rsidP="00410459">
      <w:r w:rsidRPr="00A66664">
        <w:t>One</w:t>
      </w:r>
      <w:r w:rsidR="00DB47F6">
        <w:t xml:space="preserve"> </w:t>
      </w:r>
      <w:r w:rsidRPr="00A66664">
        <w:t>of</w:t>
      </w:r>
      <w:r w:rsidR="00DB47F6">
        <w:t xml:space="preserve"> </w:t>
      </w:r>
      <w:r w:rsidRPr="00A66664">
        <w:t>the</w:t>
      </w:r>
      <w:r w:rsidR="00DB47F6">
        <w:t xml:space="preserve"> </w:t>
      </w:r>
      <w:r w:rsidRPr="00A66664">
        <w:t>first</w:t>
      </w:r>
      <w:r w:rsidR="00DB47F6">
        <w:t xml:space="preserve"> </w:t>
      </w:r>
      <w:r w:rsidRPr="00A66664">
        <w:t>acts</w:t>
      </w:r>
      <w:r w:rsidR="00DB47F6">
        <w:t xml:space="preserve"> </w:t>
      </w:r>
      <w:r w:rsidRPr="00A66664">
        <w:t>of</w:t>
      </w:r>
      <w:r w:rsidR="00DB47F6">
        <w:t xml:space="preserve"> </w:t>
      </w:r>
      <w:r w:rsidRPr="00A66664">
        <w:t>a</w:t>
      </w:r>
      <w:r w:rsidR="00DB47F6">
        <w:t xml:space="preserve"> </w:t>
      </w:r>
      <w:r w:rsidRPr="00A66664">
        <w:t>baby,</w:t>
      </w:r>
      <w:r w:rsidR="00DB47F6">
        <w:t xml:space="preserve"> </w:t>
      </w:r>
      <w:r w:rsidRPr="00A66664">
        <w:t>after</w:t>
      </w:r>
      <w:r w:rsidR="00DB47F6">
        <w:t xml:space="preserve"> </w:t>
      </w:r>
      <w:r w:rsidRPr="00A66664">
        <w:t>birth,</w:t>
      </w:r>
      <w:r w:rsidR="00DB47F6">
        <w:t xml:space="preserve"> </w:t>
      </w:r>
      <w:r w:rsidRPr="00A66664">
        <w:t>is</w:t>
      </w:r>
      <w:r w:rsidR="00DB47F6">
        <w:t xml:space="preserve"> </w:t>
      </w:r>
      <w:r w:rsidRPr="00A66664">
        <w:t>a</w:t>
      </w:r>
      <w:r w:rsidR="00DB47F6">
        <w:t xml:space="preserve"> </w:t>
      </w:r>
      <w:r w:rsidR="003F58C2" w:rsidRPr="00A66664">
        <w:t>heartfelt</w:t>
      </w:r>
      <w:r w:rsidR="00DB47F6">
        <w:t xml:space="preserve"> </w:t>
      </w:r>
      <w:r w:rsidRPr="00A66664">
        <w:t>cry</w:t>
      </w:r>
      <w:r w:rsidR="00DB47F6">
        <w:t xml:space="preserve"> </w:t>
      </w:r>
      <w:r w:rsidRPr="00A66664">
        <w:t>from</w:t>
      </w:r>
      <w:r w:rsidR="00DB47F6">
        <w:t xml:space="preserve"> </w:t>
      </w:r>
      <w:r w:rsidRPr="00A66664">
        <w:t>the</w:t>
      </w:r>
      <w:r w:rsidR="00DB47F6">
        <w:t xml:space="preserve"> </w:t>
      </w:r>
      <w:r w:rsidRPr="00A66664">
        <w:t>depth</w:t>
      </w:r>
      <w:r w:rsidR="00DB47F6">
        <w:t xml:space="preserve"> </w:t>
      </w:r>
      <w:r w:rsidRPr="00A66664">
        <w:t>of</w:t>
      </w:r>
      <w:r w:rsidR="00DB47F6">
        <w:t xml:space="preserve"> </w:t>
      </w:r>
      <w:r w:rsidR="003F58C2" w:rsidRPr="00A66664">
        <w:t>its</w:t>
      </w:r>
      <w:r w:rsidR="00DB47F6">
        <w:t xml:space="preserve"> </w:t>
      </w:r>
      <w:r w:rsidRPr="00A66664">
        <w:t>soul.</w:t>
      </w:r>
      <w:r w:rsidR="00DB47F6">
        <w:t xml:space="preserve"> </w:t>
      </w:r>
      <w:r w:rsidR="00A56F56" w:rsidRPr="00A66664">
        <w:t>Chazal</w:t>
      </w:r>
      <w:r w:rsidR="00DB47F6">
        <w:t xml:space="preserve"> </w:t>
      </w:r>
      <w:r w:rsidRPr="00A66664">
        <w:t>have</w:t>
      </w:r>
      <w:r w:rsidR="00DB47F6">
        <w:t xml:space="preserve"> </w:t>
      </w:r>
      <w:r w:rsidRPr="00A66664">
        <w:t>taught</w:t>
      </w:r>
      <w:r w:rsidR="00DB47F6">
        <w:t xml:space="preserve"> </w:t>
      </w:r>
      <w:r w:rsidRPr="00A66664">
        <w:t>that</w:t>
      </w:r>
      <w:r w:rsidR="00DB47F6">
        <w:t xml:space="preserve"> </w:t>
      </w:r>
      <w:r w:rsidRPr="00A66664">
        <w:t>this</w:t>
      </w:r>
      <w:r w:rsidR="00DB47F6">
        <w:t xml:space="preserve"> </w:t>
      </w:r>
      <w:r w:rsidRPr="00A66664">
        <w:t>cry</w:t>
      </w:r>
      <w:r w:rsidR="00DB47F6">
        <w:t xml:space="preserve"> </w:t>
      </w:r>
      <w:r w:rsidRPr="00A66664">
        <w:t>of</w:t>
      </w:r>
      <w:r w:rsidR="00DB47F6">
        <w:t xml:space="preserve"> </w:t>
      </w:r>
      <w:r w:rsidRPr="00A66664">
        <w:t>the</w:t>
      </w:r>
      <w:r w:rsidR="00DB47F6">
        <w:t xml:space="preserve"> </w:t>
      </w:r>
      <w:r w:rsidR="00753B92" w:rsidRPr="00A66664">
        <w:t>soul</w:t>
      </w:r>
      <w:r w:rsidR="00DB47F6">
        <w:t xml:space="preserve"> </w:t>
      </w:r>
      <w:r w:rsidRPr="00A66664">
        <w:t>will</w:t>
      </w:r>
      <w:r w:rsidR="00DB47F6">
        <w:t xml:space="preserve"> </w:t>
      </w:r>
      <w:r w:rsidRPr="00A66664">
        <w:t>surely</w:t>
      </w:r>
      <w:r w:rsidR="00DB47F6">
        <w:t xml:space="preserve"> </w:t>
      </w:r>
      <w:r w:rsidRPr="00A66664">
        <w:t>move</w:t>
      </w:r>
      <w:r w:rsidR="00DB47F6">
        <w:t xml:space="preserve"> </w:t>
      </w:r>
      <w:r w:rsidRPr="00A66664">
        <w:t>HaShem.</w:t>
      </w:r>
      <w:r w:rsidR="00DB47F6">
        <w:t xml:space="preserve"> </w:t>
      </w:r>
      <w:r w:rsidR="00197C8B"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also</w:t>
      </w:r>
      <w:r w:rsidR="00DB47F6">
        <w:t xml:space="preserve"> </w:t>
      </w:r>
      <w:r w:rsidRPr="00A66664">
        <w:t>uttered</w:t>
      </w:r>
      <w:r w:rsidR="00DB47F6">
        <w:t xml:space="preserve"> </w:t>
      </w:r>
      <w:r w:rsidRPr="00A66664">
        <w:t>a</w:t>
      </w:r>
      <w:r w:rsidR="00DB47F6">
        <w:t xml:space="preserve"> </w:t>
      </w:r>
      <w:r w:rsidR="003F58C2" w:rsidRPr="00A66664">
        <w:t>heartfelt</w:t>
      </w:r>
      <w:r w:rsidR="00DB47F6">
        <w:t xml:space="preserve"> </w:t>
      </w:r>
      <w:r w:rsidRPr="00A66664">
        <w:t>cry</w:t>
      </w:r>
      <w:r w:rsidR="00DB47F6">
        <w:t xml:space="preserve"> </w:t>
      </w:r>
      <w:r w:rsidRPr="00A66664">
        <w:t>immediately</w:t>
      </w:r>
      <w:r w:rsidR="00DB47F6">
        <w:t xml:space="preserve"> </w:t>
      </w:r>
      <w:r w:rsidRPr="00A66664">
        <w:t>after</w:t>
      </w:r>
      <w:r w:rsidR="00DB47F6">
        <w:t xml:space="preserve"> </w:t>
      </w:r>
      <w:r w:rsidRPr="00A66664">
        <w:t>crossing</w:t>
      </w:r>
      <w:r w:rsidR="00DB47F6">
        <w:t xml:space="preserve"> </w:t>
      </w:r>
      <w:r w:rsidRPr="00A66664">
        <w:t>the</w:t>
      </w:r>
      <w:r w:rsidR="00DB47F6">
        <w:t xml:space="preserve"> </w:t>
      </w:r>
      <w:r w:rsidRPr="00A66664">
        <w:t>Yam</w:t>
      </w:r>
      <w:r w:rsidR="00DB47F6">
        <w:t xml:space="preserve"> </w:t>
      </w:r>
      <w:r w:rsidRPr="00A66664">
        <w:t>Suf:</w:t>
      </w:r>
    </w:p>
    <w:p w14:paraId="1D207CD8" w14:textId="77777777" w:rsidR="00F048A0" w:rsidRPr="00A66664" w:rsidRDefault="00F048A0" w:rsidP="00410459"/>
    <w:p w14:paraId="02622D75" w14:textId="77777777" w:rsidR="00F048A0" w:rsidRPr="00A66664" w:rsidRDefault="00F048A0" w:rsidP="00F048A0">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15:1</w:t>
      </w:r>
      <w:r w:rsidR="00DB47F6">
        <w:rPr>
          <w:b/>
          <w:i/>
        </w:rPr>
        <w:t xml:space="preserve"> </w:t>
      </w:r>
      <w:r w:rsidRPr="00A66664">
        <w:rPr>
          <w:i/>
        </w:rPr>
        <w:t>Then</w:t>
      </w:r>
      <w:r w:rsidR="00DB47F6">
        <w:rPr>
          <w:i/>
        </w:rPr>
        <w:t xml:space="preserve"> </w:t>
      </w:r>
      <w:r w:rsidRPr="00A66664">
        <w:rPr>
          <w:i/>
        </w:rPr>
        <w:t>sang</w:t>
      </w:r>
      <w:r w:rsidR="00DB47F6">
        <w:rPr>
          <w:i/>
        </w:rPr>
        <w:t xml:space="preserve"> </w:t>
      </w:r>
      <w:r w:rsidR="00A7722C" w:rsidRPr="00A66664">
        <w:rPr>
          <w:i/>
        </w:rPr>
        <w:t>Moshe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this</w:t>
      </w:r>
      <w:r w:rsidR="00DB47F6">
        <w:rPr>
          <w:i/>
        </w:rPr>
        <w:t xml:space="preserve"> </w:t>
      </w:r>
      <w:r w:rsidRPr="00A66664">
        <w:rPr>
          <w:i/>
        </w:rPr>
        <w:t>song</w:t>
      </w:r>
      <w:r w:rsidR="00DB47F6">
        <w:rPr>
          <w:i/>
        </w:rPr>
        <w:t xml:space="preserve"> </w:t>
      </w:r>
      <w:r w:rsidRPr="00A66664">
        <w:rPr>
          <w:i/>
        </w:rPr>
        <w:t>unto</w:t>
      </w:r>
      <w:r w:rsidR="00DB47F6">
        <w:rPr>
          <w:i/>
        </w:rPr>
        <w:t xml:space="preserve"> </w:t>
      </w:r>
      <w:r w:rsidRPr="00A66664">
        <w:rPr>
          <w:i/>
        </w:rPr>
        <w:t>HaShem,</w:t>
      </w:r>
      <w:r w:rsidR="00DB47F6">
        <w:rPr>
          <w:i/>
        </w:rPr>
        <w:t xml:space="preserve"> </w:t>
      </w:r>
      <w:r w:rsidRPr="00A66664">
        <w:rPr>
          <w:i/>
        </w:rPr>
        <w:t>and</w:t>
      </w:r>
      <w:r w:rsidR="00DB47F6">
        <w:rPr>
          <w:i/>
        </w:rPr>
        <w:t xml:space="preserve"> </w:t>
      </w:r>
      <w:r w:rsidRPr="00A66664">
        <w:rPr>
          <w:i/>
        </w:rPr>
        <w:t>spake,</w:t>
      </w:r>
      <w:r w:rsidR="00DB47F6">
        <w:rPr>
          <w:i/>
        </w:rPr>
        <w:t xml:space="preserve"> </w:t>
      </w:r>
      <w:r w:rsidRPr="00A66664">
        <w:rPr>
          <w:i/>
        </w:rPr>
        <w:t>saying,</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sing</w:t>
      </w:r>
      <w:r w:rsidR="00DB47F6">
        <w:rPr>
          <w:i/>
        </w:rPr>
        <w:t xml:space="preserve"> </w:t>
      </w:r>
      <w:r w:rsidRPr="00A66664">
        <w:rPr>
          <w:i/>
        </w:rPr>
        <w:t>unto</w:t>
      </w:r>
      <w:r w:rsidR="00DB47F6">
        <w:rPr>
          <w:i/>
        </w:rPr>
        <w:t xml:space="preserve"> </w:t>
      </w:r>
      <w:r w:rsidRPr="00A66664">
        <w:rPr>
          <w:i/>
        </w:rPr>
        <w:t>HaShem,</w:t>
      </w:r>
      <w:r w:rsidR="00DB47F6">
        <w:rPr>
          <w:i/>
        </w:rPr>
        <w:t xml:space="preserve"> </w:t>
      </w:r>
      <w:r w:rsidRPr="00A66664">
        <w:rPr>
          <w:i/>
        </w:rPr>
        <w:t>for</w:t>
      </w:r>
      <w:r w:rsidR="00DB47F6">
        <w:rPr>
          <w:i/>
        </w:rPr>
        <w:t xml:space="preserve"> </w:t>
      </w:r>
      <w:r w:rsidRPr="00A66664">
        <w:rPr>
          <w:i/>
        </w:rPr>
        <w:t>he</w:t>
      </w:r>
      <w:r w:rsidR="00DB47F6">
        <w:rPr>
          <w:i/>
        </w:rPr>
        <w:t xml:space="preserve"> </w:t>
      </w:r>
      <w:r w:rsidRPr="00A66664">
        <w:rPr>
          <w:i/>
        </w:rPr>
        <w:t>hath</w:t>
      </w:r>
      <w:r w:rsidR="00DB47F6">
        <w:rPr>
          <w:i/>
        </w:rPr>
        <w:t xml:space="preserve"> </w:t>
      </w:r>
      <w:r w:rsidRPr="00A66664">
        <w:rPr>
          <w:i/>
        </w:rPr>
        <w:t>triumphed</w:t>
      </w:r>
      <w:r w:rsidR="00DB47F6">
        <w:rPr>
          <w:i/>
        </w:rPr>
        <w:t xml:space="preserve"> </w:t>
      </w:r>
      <w:r w:rsidRPr="00A66664">
        <w:rPr>
          <w:i/>
        </w:rPr>
        <w:t>gloriously:</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rider</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thrown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2</w:t>
      </w:r>
      <w:r w:rsidR="00DB47F6">
        <w:rPr>
          <w:i/>
        </w:rPr>
        <w:t xml:space="preserve"> </w:t>
      </w:r>
      <w:r w:rsidRPr="00A66664">
        <w:rPr>
          <w:i/>
        </w:rPr>
        <w:t>HaShem</w:t>
      </w:r>
      <w:r w:rsidR="00DB47F6">
        <w:rPr>
          <w:i/>
        </w:rPr>
        <w:t xml:space="preserve"> </w:t>
      </w:r>
      <w:r w:rsidRPr="00A66664">
        <w:rPr>
          <w:i/>
          <w:iCs/>
        </w:rPr>
        <w:t>is</w:t>
      </w:r>
      <w:r w:rsidR="00DB47F6">
        <w:rPr>
          <w:i/>
        </w:rPr>
        <w:t xml:space="preserve"> </w:t>
      </w:r>
      <w:r w:rsidRPr="00A66664">
        <w:rPr>
          <w:i/>
        </w:rPr>
        <w:t>my</w:t>
      </w:r>
      <w:r w:rsidR="00DB47F6">
        <w:rPr>
          <w:i/>
        </w:rPr>
        <w:t xml:space="preserve"> </w:t>
      </w:r>
      <w:r w:rsidRPr="00A66664">
        <w:rPr>
          <w:i/>
        </w:rPr>
        <w:t>strength</w:t>
      </w:r>
      <w:r w:rsidR="00DB47F6">
        <w:rPr>
          <w:i/>
        </w:rPr>
        <w:t xml:space="preserve"> </w:t>
      </w:r>
      <w:r w:rsidRPr="00A66664">
        <w:rPr>
          <w:i/>
        </w:rPr>
        <w:t>and</w:t>
      </w:r>
      <w:r w:rsidR="00DB47F6">
        <w:rPr>
          <w:i/>
        </w:rPr>
        <w:t xml:space="preserve"> </w:t>
      </w:r>
      <w:r w:rsidRPr="00A66664">
        <w:rPr>
          <w:i/>
        </w:rPr>
        <w:t>song,</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is</w:t>
      </w:r>
      <w:r w:rsidR="00DB47F6">
        <w:rPr>
          <w:i/>
        </w:rPr>
        <w:t xml:space="preserve"> </w:t>
      </w:r>
      <w:r w:rsidRPr="00A66664">
        <w:rPr>
          <w:i/>
        </w:rPr>
        <w:t>become</w:t>
      </w:r>
      <w:r w:rsidR="00DB47F6">
        <w:rPr>
          <w:i/>
        </w:rPr>
        <w:t xml:space="preserve"> </w:t>
      </w:r>
      <w:r w:rsidRPr="00A66664">
        <w:rPr>
          <w:i/>
        </w:rPr>
        <w:t>my</w:t>
      </w:r>
      <w:r w:rsidR="00DB47F6">
        <w:rPr>
          <w:i/>
        </w:rPr>
        <w:t xml:space="preserve"> </w:t>
      </w:r>
      <w:r w:rsidRPr="00A66664">
        <w:rPr>
          <w:i/>
        </w:rPr>
        <w:t>salvation:</w:t>
      </w:r>
      <w:r w:rsidR="00DB47F6">
        <w:rPr>
          <w:i/>
        </w:rPr>
        <w:t xml:space="preserve"> </w:t>
      </w:r>
      <w:r w:rsidRPr="00A66664">
        <w:rPr>
          <w:i/>
        </w:rPr>
        <w:t>he</w:t>
      </w:r>
      <w:r w:rsidR="00DB47F6">
        <w:rPr>
          <w:i/>
        </w:rPr>
        <w:t xml:space="preserve"> </w:t>
      </w:r>
      <w:r w:rsidRPr="00A66664">
        <w:rPr>
          <w:i/>
          <w:iCs/>
        </w:rPr>
        <w:t>is</w:t>
      </w:r>
      <w:r w:rsidR="00DB47F6">
        <w:rPr>
          <w:i/>
        </w:rPr>
        <w:t xml:space="preserve"> </w:t>
      </w:r>
      <w:r w:rsidRPr="00A66664">
        <w:rPr>
          <w:i/>
        </w:rPr>
        <w:t>my</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prepare</w:t>
      </w:r>
      <w:r w:rsidR="00DB47F6">
        <w:rPr>
          <w:i/>
        </w:rPr>
        <w:t xml:space="preserve"> </w:t>
      </w:r>
      <w:r w:rsidRPr="00A66664">
        <w:rPr>
          <w:i/>
        </w:rPr>
        <w:t>him</w:t>
      </w:r>
      <w:r w:rsidR="00DB47F6">
        <w:rPr>
          <w:i/>
        </w:rPr>
        <w:t xml:space="preserve"> </w:t>
      </w:r>
      <w:proofErr w:type="gramStart"/>
      <w:r w:rsidRPr="00A66664">
        <w:rPr>
          <w:i/>
        </w:rPr>
        <w:t>an</w:t>
      </w:r>
      <w:proofErr w:type="gramEnd"/>
      <w:r w:rsidR="00DB47F6">
        <w:rPr>
          <w:i/>
        </w:rPr>
        <w:t xml:space="preserve"> </w:t>
      </w:r>
      <w:r w:rsidRPr="00A66664">
        <w:rPr>
          <w:i/>
        </w:rPr>
        <w:t>habitation;</w:t>
      </w:r>
      <w:r w:rsidR="00DB47F6">
        <w:rPr>
          <w:i/>
        </w:rPr>
        <w:t xml:space="preserve"> </w:t>
      </w:r>
      <w:r w:rsidRPr="00A66664">
        <w:rPr>
          <w:i/>
        </w:rPr>
        <w:t>my</w:t>
      </w:r>
      <w:r w:rsidR="00DB47F6">
        <w:rPr>
          <w:i/>
        </w:rPr>
        <w:t xml:space="preserve"> </w:t>
      </w:r>
      <w:r w:rsidRPr="00A66664">
        <w:rPr>
          <w:i/>
        </w:rPr>
        <w:t>father’s</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exalt</w:t>
      </w:r>
      <w:r w:rsidR="00DB47F6">
        <w:rPr>
          <w:i/>
        </w:rPr>
        <w:t xml:space="preserve"> </w:t>
      </w:r>
      <w:r w:rsidRPr="00A66664">
        <w:rPr>
          <w:i/>
        </w:rPr>
        <w:t>him.</w:t>
      </w:r>
      <w:r w:rsidR="00DB47F6">
        <w:rPr>
          <w:i/>
        </w:rPr>
        <w:t xml:space="preserve"> </w:t>
      </w:r>
      <w:r w:rsidRPr="00A66664">
        <w:rPr>
          <w:i/>
        </w:rPr>
        <w:t>3</w:t>
      </w:r>
      <w:r w:rsidR="00DB47F6">
        <w:rPr>
          <w:i/>
        </w:rPr>
        <w:t xml:space="preserve"> </w:t>
      </w:r>
      <w:r w:rsidRPr="00A66664">
        <w:rPr>
          <w:i/>
        </w:rPr>
        <w:t>HaShem</w:t>
      </w:r>
      <w:r w:rsidR="00DB47F6">
        <w:rPr>
          <w:i/>
        </w:rPr>
        <w:t xml:space="preserve"> </w:t>
      </w:r>
      <w:r w:rsidRPr="00A66664">
        <w:rPr>
          <w:i/>
          <w:iCs/>
        </w:rPr>
        <w:t>is</w:t>
      </w:r>
      <w:r w:rsidR="00DB47F6">
        <w:rPr>
          <w:i/>
        </w:rPr>
        <w:t xml:space="preserve"> </w:t>
      </w:r>
      <w:r w:rsidRPr="00A66664">
        <w:rPr>
          <w:i/>
        </w:rPr>
        <w:t>a</w:t>
      </w:r>
      <w:r w:rsidR="00DB47F6">
        <w:rPr>
          <w:i/>
        </w:rPr>
        <w:t xml:space="preserve"> </w:t>
      </w:r>
      <w:r w:rsidRPr="00A66664">
        <w:rPr>
          <w:i/>
        </w:rPr>
        <w:t>man</w:t>
      </w:r>
      <w:r w:rsidR="00DB47F6">
        <w:rPr>
          <w:i/>
        </w:rPr>
        <w:t xml:space="preserve"> </w:t>
      </w:r>
      <w:r w:rsidRPr="00A66664">
        <w:rPr>
          <w:i/>
        </w:rPr>
        <w:t>of</w:t>
      </w:r>
      <w:r w:rsidR="00DB47F6">
        <w:rPr>
          <w:i/>
        </w:rPr>
        <w:t xml:space="preserve"> </w:t>
      </w:r>
      <w:r w:rsidRPr="00A66664">
        <w:rPr>
          <w:i/>
        </w:rPr>
        <w:t>war:</w:t>
      </w:r>
      <w:r w:rsidR="00DB47F6">
        <w:rPr>
          <w:i/>
        </w:rPr>
        <w:t xml:space="preserve"> </w:t>
      </w:r>
      <w:r w:rsidRPr="00A66664">
        <w:rPr>
          <w:i/>
        </w:rPr>
        <w:t>HaShem</w:t>
      </w:r>
      <w:r w:rsidR="00DB47F6">
        <w:rPr>
          <w:i/>
        </w:rPr>
        <w:t xml:space="preserve"> </w:t>
      </w:r>
      <w:r w:rsidRPr="00A66664">
        <w:rPr>
          <w:i/>
          <w:iCs/>
        </w:rPr>
        <w:t>is</w:t>
      </w:r>
      <w:r w:rsidR="00DB47F6">
        <w:rPr>
          <w:i/>
        </w:rPr>
        <w:t xml:space="preserve"> </w:t>
      </w:r>
      <w:r w:rsidRPr="00A66664">
        <w:rPr>
          <w:i/>
        </w:rPr>
        <w:t>his</w:t>
      </w:r>
      <w:r w:rsidR="00DB47F6">
        <w:rPr>
          <w:i/>
        </w:rPr>
        <w:t xml:space="preserve"> </w:t>
      </w:r>
      <w:r w:rsidRPr="00A66664">
        <w:rPr>
          <w:i/>
        </w:rPr>
        <w:t>name.</w:t>
      </w:r>
      <w:r w:rsidR="00DB47F6">
        <w:rPr>
          <w:i/>
        </w:rPr>
        <w:t xml:space="preserve"> </w:t>
      </w:r>
      <w:r w:rsidRPr="00A66664">
        <w:rPr>
          <w:i/>
        </w:rPr>
        <w:t>4</w:t>
      </w:r>
      <w:r w:rsidR="00DB47F6">
        <w:rPr>
          <w:i/>
        </w:rPr>
        <w:t xml:space="preserve"> </w:t>
      </w:r>
      <w:r w:rsidRPr="00A66664">
        <w:rPr>
          <w:i/>
        </w:rPr>
        <w:t>Pharaoh’s</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host</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cast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his</w:t>
      </w:r>
      <w:r w:rsidR="00DB47F6">
        <w:rPr>
          <w:i/>
        </w:rPr>
        <w:t xml:space="preserve"> </w:t>
      </w:r>
      <w:r w:rsidRPr="00A66664">
        <w:rPr>
          <w:i/>
        </w:rPr>
        <w:t>chosen</w:t>
      </w:r>
      <w:r w:rsidR="00DB47F6">
        <w:rPr>
          <w:i/>
        </w:rPr>
        <w:t xml:space="preserve"> </w:t>
      </w:r>
      <w:r w:rsidRPr="00A66664">
        <w:rPr>
          <w:i/>
        </w:rPr>
        <w:t>captains</w:t>
      </w:r>
      <w:r w:rsidR="00DB47F6">
        <w:rPr>
          <w:i/>
        </w:rPr>
        <w:t xml:space="preserve"> </w:t>
      </w:r>
      <w:r w:rsidRPr="00A66664">
        <w:rPr>
          <w:i/>
        </w:rPr>
        <w:t>also</w:t>
      </w:r>
      <w:r w:rsidR="00DB47F6">
        <w:rPr>
          <w:i/>
        </w:rPr>
        <w:t xml:space="preserve"> </w:t>
      </w:r>
      <w:r w:rsidRPr="00A66664">
        <w:rPr>
          <w:i/>
        </w:rPr>
        <w:t>are</w:t>
      </w:r>
      <w:r w:rsidR="00DB47F6">
        <w:rPr>
          <w:i/>
        </w:rPr>
        <w:t xml:space="preserve"> </w:t>
      </w:r>
      <w:r w:rsidRPr="00A66664">
        <w:rPr>
          <w:i/>
        </w:rPr>
        <w:t>drowned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R</w:t>
      </w:r>
      <w:r w:rsidR="00D21D12">
        <w:rPr>
          <w:i/>
        </w:rPr>
        <w:t>e</w:t>
      </w:r>
      <w:r w:rsidRPr="00A66664">
        <w:rPr>
          <w:i/>
        </w:rPr>
        <w:t>ed</w:t>
      </w:r>
      <w:r w:rsidR="00DB47F6">
        <w:rPr>
          <w:i/>
        </w:rPr>
        <w:t xml:space="preserve"> </w:t>
      </w:r>
      <w:r w:rsidRPr="00A66664">
        <w:rPr>
          <w:i/>
        </w:rPr>
        <w:t>sea.</w:t>
      </w:r>
      <w:r w:rsidR="00DB47F6">
        <w:rPr>
          <w:i/>
        </w:rPr>
        <w:t xml:space="preserve"> </w:t>
      </w:r>
      <w:r w:rsidRPr="00A66664">
        <w:rPr>
          <w:i/>
        </w:rPr>
        <w:t>5</w:t>
      </w:r>
      <w:r w:rsidR="00DB47F6">
        <w:rPr>
          <w:i/>
        </w:rPr>
        <w:t xml:space="preserve"> </w:t>
      </w:r>
      <w:r w:rsidRPr="00A66664">
        <w:rPr>
          <w:i/>
        </w:rPr>
        <w:t>The</w:t>
      </w:r>
      <w:r w:rsidR="00DB47F6">
        <w:rPr>
          <w:i/>
        </w:rPr>
        <w:t xml:space="preserve"> </w:t>
      </w:r>
      <w:r w:rsidRPr="00A66664">
        <w:rPr>
          <w:i/>
        </w:rPr>
        <w:t>depths</w:t>
      </w:r>
      <w:r w:rsidR="00DB47F6">
        <w:rPr>
          <w:i/>
        </w:rPr>
        <w:t xml:space="preserve"> </w:t>
      </w:r>
      <w:r w:rsidRPr="00A66664">
        <w:rPr>
          <w:i/>
        </w:rPr>
        <w:t>have</w:t>
      </w:r>
      <w:r w:rsidR="00DB47F6">
        <w:rPr>
          <w:i/>
        </w:rPr>
        <w:t xml:space="preserve"> </w:t>
      </w:r>
      <w:r w:rsidRPr="00A66664">
        <w:rPr>
          <w:i/>
        </w:rPr>
        <w:t>covered</w:t>
      </w:r>
      <w:r w:rsidR="00DB47F6">
        <w:rPr>
          <w:i/>
        </w:rPr>
        <w:t xml:space="preserve"> </w:t>
      </w:r>
      <w:r w:rsidRPr="00A66664">
        <w:rPr>
          <w:i/>
        </w:rPr>
        <w:t>them:</w:t>
      </w:r>
      <w:r w:rsidR="00DB47F6">
        <w:rPr>
          <w:i/>
        </w:rPr>
        <w:t xml:space="preserve"> </w:t>
      </w:r>
      <w:r w:rsidRPr="00A66664">
        <w:rPr>
          <w:i/>
        </w:rPr>
        <w:t>they</w:t>
      </w:r>
      <w:r w:rsidR="00DB47F6">
        <w:rPr>
          <w:i/>
        </w:rPr>
        <w:t xml:space="preserve"> </w:t>
      </w:r>
      <w:r w:rsidRPr="00A66664">
        <w:rPr>
          <w:i/>
        </w:rPr>
        <w:t>sank</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bottom</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stone.</w:t>
      </w:r>
      <w:r w:rsidR="00DB47F6">
        <w:rPr>
          <w:i/>
        </w:rPr>
        <w:t xml:space="preserve"> </w:t>
      </w:r>
      <w:r w:rsidRPr="00A66664">
        <w:rPr>
          <w:i/>
        </w:rPr>
        <w:t>6</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HaShem,</w:t>
      </w:r>
      <w:r w:rsidR="00DB47F6">
        <w:rPr>
          <w:i/>
        </w:rPr>
        <w:t xml:space="preserve"> </w:t>
      </w:r>
      <w:r w:rsidRPr="00A66664">
        <w:rPr>
          <w:i/>
        </w:rPr>
        <w:t>is</w:t>
      </w:r>
      <w:r w:rsidR="00DB47F6">
        <w:rPr>
          <w:i/>
        </w:rPr>
        <w:t xml:space="preserve"> </w:t>
      </w:r>
      <w:r w:rsidRPr="00A66664">
        <w:rPr>
          <w:i/>
        </w:rPr>
        <w:t>become</w:t>
      </w:r>
      <w:r w:rsidR="00DB47F6">
        <w:rPr>
          <w:i/>
        </w:rPr>
        <w:t xml:space="preserve"> </w:t>
      </w:r>
      <w:r w:rsidRPr="00A66664">
        <w:rPr>
          <w:i/>
        </w:rPr>
        <w:t>glorious</w:t>
      </w:r>
      <w:r w:rsidR="00DB47F6">
        <w:rPr>
          <w:i/>
        </w:rPr>
        <w:t xml:space="preserve"> </w:t>
      </w:r>
      <w:r w:rsidRPr="00A66664">
        <w:rPr>
          <w:i/>
        </w:rPr>
        <w:t>in</w:t>
      </w:r>
      <w:r w:rsidR="00DB47F6">
        <w:rPr>
          <w:i/>
        </w:rPr>
        <w:t xml:space="preserve"> </w:t>
      </w:r>
      <w:r w:rsidRPr="00A66664">
        <w:rPr>
          <w:i/>
        </w:rPr>
        <w:t>power:</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HaShem,</w:t>
      </w:r>
      <w:r w:rsidR="00DB47F6">
        <w:rPr>
          <w:i/>
        </w:rPr>
        <w:t xml:space="preserve"> </w:t>
      </w:r>
      <w:r w:rsidRPr="00A66664">
        <w:rPr>
          <w:i/>
        </w:rPr>
        <w:t>hath</w:t>
      </w:r>
      <w:r w:rsidR="00DB47F6">
        <w:rPr>
          <w:i/>
        </w:rPr>
        <w:t xml:space="preserve"> </w:t>
      </w:r>
      <w:r w:rsidRPr="00A66664">
        <w:rPr>
          <w:i/>
        </w:rPr>
        <w:t>dashed</w:t>
      </w:r>
      <w:r w:rsidR="00DB47F6">
        <w:rPr>
          <w:i/>
        </w:rPr>
        <w:t xml:space="preserve"> </w:t>
      </w:r>
      <w:r w:rsidRPr="00A66664">
        <w:rPr>
          <w:i/>
        </w:rPr>
        <w:t>in</w:t>
      </w:r>
      <w:r w:rsidR="00DB47F6">
        <w:rPr>
          <w:i/>
        </w:rPr>
        <w:t xml:space="preserve"> </w:t>
      </w:r>
      <w:r w:rsidRPr="00A66664">
        <w:rPr>
          <w:i/>
        </w:rPr>
        <w:t>pieces</w:t>
      </w:r>
      <w:r w:rsidR="00DB47F6">
        <w:rPr>
          <w:i/>
        </w:rPr>
        <w:t xml:space="preserve"> </w:t>
      </w:r>
      <w:r w:rsidRPr="00A66664">
        <w:rPr>
          <w:i/>
        </w:rPr>
        <w:t>the</w:t>
      </w:r>
      <w:r w:rsidR="00DB47F6">
        <w:rPr>
          <w:i/>
        </w:rPr>
        <w:t xml:space="preserve"> </w:t>
      </w:r>
      <w:r w:rsidRPr="00A66664">
        <w:rPr>
          <w:i/>
        </w:rPr>
        <w:t>enemy.</w:t>
      </w:r>
      <w:r w:rsidR="00DB47F6">
        <w:rPr>
          <w:i/>
        </w:rPr>
        <w:t xml:space="preserve"> </w:t>
      </w:r>
      <w:r w:rsidRPr="00A66664">
        <w:rPr>
          <w:i/>
        </w:rPr>
        <w:t>7</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greatness</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excellency</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overthrown</w:t>
      </w:r>
      <w:r w:rsidR="00DB47F6">
        <w:rPr>
          <w:i/>
        </w:rPr>
        <w:t xml:space="preserve"> </w:t>
      </w:r>
      <w:r w:rsidRPr="00A66664">
        <w:rPr>
          <w:i/>
        </w:rPr>
        <w:t>them</w:t>
      </w:r>
      <w:r w:rsidR="00DB47F6">
        <w:rPr>
          <w:i/>
        </w:rPr>
        <w:t xml:space="preserve"> </w:t>
      </w:r>
      <w:r w:rsidRPr="00A66664">
        <w:rPr>
          <w:i/>
        </w:rPr>
        <w:t>that</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against</w:t>
      </w:r>
      <w:r w:rsidR="00DB47F6">
        <w:rPr>
          <w:i/>
        </w:rPr>
        <w:t xml:space="preserve"> </w:t>
      </w:r>
      <w:r w:rsidRPr="00A66664">
        <w:rPr>
          <w:i/>
        </w:rPr>
        <w:t>thee:</w:t>
      </w:r>
      <w:r w:rsidR="00DB47F6">
        <w:rPr>
          <w:i/>
        </w:rPr>
        <w:t xml:space="preserve"> </w:t>
      </w:r>
      <w:r w:rsidRPr="00A66664">
        <w:rPr>
          <w:i/>
        </w:rPr>
        <w:t>thou</w:t>
      </w:r>
      <w:r w:rsidR="00DB47F6">
        <w:rPr>
          <w:i/>
        </w:rPr>
        <w:t xml:space="preserve"> </w:t>
      </w:r>
      <w:r w:rsidRPr="00A66664">
        <w:rPr>
          <w:i/>
        </w:rPr>
        <w:t>sentest</w:t>
      </w:r>
      <w:r w:rsidR="00DB47F6">
        <w:rPr>
          <w:i/>
        </w:rPr>
        <w:t xml:space="preserve"> </w:t>
      </w:r>
      <w:r w:rsidRPr="00A66664">
        <w:rPr>
          <w:i/>
        </w:rPr>
        <w:t>forth</w:t>
      </w:r>
      <w:r w:rsidR="00DB47F6">
        <w:rPr>
          <w:i/>
        </w:rPr>
        <w:t xml:space="preserve"> </w:t>
      </w:r>
      <w:r w:rsidRPr="00A66664">
        <w:rPr>
          <w:i/>
        </w:rPr>
        <w:t>thy</w:t>
      </w:r>
      <w:r w:rsidR="00DB47F6">
        <w:rPr>
          <w:i/>
        </w:rPr>
        <w:t xml:space="preserve"> </w:t>
      </w:r>
      <w:r w:rsidRPr="00A66664">
        <w:rPr>
          <w:i/>
        </w:rPr>
        <w:t>wrath,</w:t>
      </w:r>
      <w:r w:rsidR="00DB47F6">
        <w:rPr>
          <w:i/>
        </w:rPr>
        <w:t xml:space="preserve"> </w:t>
      </w:r>
      <w:r w:rsidRPr="00A66664">
        <w:rPr>
          <w:i/>
          <w:iCs/>
        </w:rPr>
        <w:t>which</w:t>
      </w:r>
      <w:r w:rsidR="00DB47F6">
        <w:rPr>
          <w:i/>
        </w:rPr>
        <w:t xml:space="preserve"> </w:t>
      </w:r>
      <w:r w:rsidRPr="00A66664">
        <w:rPr>
          <w:i/>
        </w:rPr>
        <w:t>consumed</w:t>
      </w:r>
      <w:r w:rsidR="00DB47F6">
        <w:rPr>
          <w:i/>
        </w:rPr>
        <w:t xml:space="preserve"> </w:t>
      </w:r>
      <w:r w:rsidRPr="00A66664">
        <w:rPr>
          <w:i/>
        </w:rPr>
        <w:t>them</w:t>
      </w:r>
      <w:r w:rsidR="00DB47F6">
        <w:rPr>
          <w:i/>
        </w:rPr>
        <w:t xml:space="preserve"> </w:t>
      </w:r>
      <w:r w:rsidRPr="00A66664">
        <w:rPr>
          <w:i/>
        </w:rPr>
        <w:t>as</w:t>
      </w:r>
      <w:r w:rsidR="00DB47F6">
        <w:rPr>
          <w:i/>
        </w:rPr>
        <w:t xml:space="preserve"> </w:t>
      </w:r>
      <w:r w:rsidRPr="00A66664">
        <w:rPr>
          <w:i/>
        </w:rPr>
        <w:t>stubble.</w:t>
      </w:r>
      <w:r w:rsidR="00DB47F6">
        <w:rPr>
          <w:i/>
        </w:rPr>
        <w:t xml:space="preserve"> </w:t>
      </w:r>
      <w:r w:rsidRPr="00A66664">
        <w:rPr>
          <w:i/>
        </w:rPr>
        <w:t>8</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blast</w:t>
      </w:r>
      <w:r w:rsidR="00DB47F6">
        <w:rPr>
          <w:i/>
        </w:rPr>
        <w:t xml:space="preserve"> </w:t>
      </w:r>
      <w:r w:rsidRPr="00A66664">
        <w:rPr>
          <w:i/>
        </w:rPr>
        <w:t>of</w:t>
      </w:r>
      <w:r w:rsidR="00DB47F6">
        <w:rPr>
          <w:i/>
        </w:rPr>
        <w:t xml:space="preserve"> </w:t>
      </w:r>
      <w:r w:rsidRPr="00A66664">
        <w:rPr>
          <w:i/>
        </w:rPr>
        <w:t>thy</w:t>
      </w:r>
      <w:r w:rsidR="00DB47F6">
        <w:rPr>
          <w:i/>
        </w:rPr>
        <w:t xml:space="preserve"> </w:t>
      </w:r>
      <w:r w:rsidRPr="00A66664">
        <w:rPr>
          <w:i/>
        </w:rPr>
        <w:t>nostrils</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were</w:t>
      </w:r>
      <w:r w:rsidR="00DB47F6">
        <w:rPr>
          <w:i/>
        </w:rPr>
        <w:t xml:space="preserve"> </w:t>
      </w:r>
      <w:r w:rsidRPr="00A66664">
        <w:rPr>
          <w:i/>
        </w:rPr>
        <w:t>gathered</w:t>
      </w:r>
      <w:r w:rsidR="00DB47F6">
        <w:rPr>
          <w:i/>
        </w:rPr>
        <w:t xml:space="preserve"> </w:t>
      </w:r>
      <w:r w:rsidRPr="00A66664">
        <w:rPr>
          <w:i/>
        </w:rPr>
        <w:t>together,</w:t>
      </w:r>
      <w:r w:rsidR="00DB47F6">
        <w:rPr>
          <w:i/>
        </w:rPr>
        <w:t xml:space="preserve"> </w:t>
      </w:r>
      <w:r w:rsidRPr="00A66664">
        <w:rPr>
          <w:i/>
        </w:rPr>
        <w:t>the</w:t>
      </w:r>
      <w:r w:rsidR="00DB47F6">
        <w:rPr>
          <w:i/>
        </w:rPr>
        <w:t xml:space="preserve"> </w:t>
      </w:r>
      <w:r w:rsidRPr="00A66664">
        <w:rPr>
          <w:i/>
        </w:rPr>
        <w:t>floods</w:t>
      </w:r>
      <w:r w:rsidR="00DB47F6">
        <w:rPr>
          <w:i/>
        </w:rPr>
        <w:t xml:space="preserve"> </w:t>
      </w:r>
      <w:r w:rsidRPr="00A66664">
        <w:rPr>
          <w:i/>
        </w:rPr>
        <w:t>stood</w:t>
      </w:r>
      <w:r w:rsidR="00DB47F6">
        <w:rPr>
          <w:i/>
        </w:rPr>
        <w:t xml:space="preserve"> </w:t>
      </w:r>
      <w:r w:rsidRPr="00A66664">
        <w:rPr>
          <w:i/>
        </w:rPr>
        <w:t>upright</w:t>
      </w:r>
      <w:r w:rsidR="00DB47F6">
        <w:rPr>
          <w:i/>
        </w:rPr>
        <w:t xml:space="preserve"> </w:t>
      </w:r>
      <w:r w:rsidRPr="00A66664">
        <w:rPr>
          <w:i/>
        </w:rPr>
        <w:t>as</w:t>
      </w:r>
      <w:r w:rsidR="00DB47F6">
        <w:rPr>
          <w:i/>
        </w:rPr>
        <w:t xml:space="preserve"> </w:t>
      </w:r>
      <w:proofErr w:type="gramStart"/>
      <w:r w:rsidRPr="00A66664">
        <w:rPr>
          <w:i/>
        </w:rPr>
        <w:t>an</w:t>
      </w:r>
      <w:proofErr w:type="gramEnd"/>
      <w:r w:rsidR="00DB47F6">
        <w:rPr>
          <w:i/>
        </w:rPr>
        <w:t xml:space="preserve"> </w:t>
      </w:r>
      <w:r w:rsidRPr="00A66664">
        <w:rPr>
          <w:i/>
        </w:rPr>
        <w:t>heap,</w:t>
      </w:r>
      <w:r w:rsidR="00DB47F6">
        <w:rPr>
          <w:i/>
        </w:rPr>
        <w:t xml:space="preserve"> </w:t>
      </w:r>
      <w:r w:rsidRPr="00A66664">
        <w:rPr>
          <w:i/>
          <w:iCs/>
        </w:rPr>
        <w:t>and</w:t>
      </w:r>
      <w:r w:rsidR="00DB47F6">
        <w:rPr>
          <w:i/>
        </w:rPr>
        <w:t xml:space="preserve"> </w:t>
      </w:r>
      <w:r w:rsidRPr="00A66664">
        <w:rPr>
          <w:i/>
        </w:rPr>
        <w:t>the</w:t>
      </w:r>
      <w:r w:rsidR="00DB47F6">
        <w:rPr>
          <w:i/>
        </w:rPr>
        <w:t xml:space="preserve"> </w:t>
      </w:r>
      <w:r w:rsidRPr="00A66664">
        <w:rPr>
          <w:i/>
        </w:rPr>
        <w:t>depths</w:t>
      </w:r>
      <w:r w:rsidR="00DB47F6">
        <w:rPr>
          <w:i/>
        </w:rPr>
        <w:t xml:space="preserve"> </w:t>
      </w:r>
      <w:r w:rsidRPr="00A66664">
        <w:rPr>
          <w:i/>
        </w:rPr>
        <w:t>were</w:t>
      </w:r>
      <w:r w:rsidR="00DB47F6">
        <w:rPr>
          <w:i/>
        </w:rPr>
        <w:t xml:space="preserve"> </w:t>
      </w:r>
      <w:r w:rsidRPr="00A66664">
        <w:rPr>
          <w:i/>
        </w:rPr>
        <w:t>congealed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heart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9</w:t>
      </w:r>
      <w:r w:rsidR="00DB47F6">
        <w:rPr>
          <w:i/>
        </w:rPr>
        <w:t xml:space="preserve"> </w:t>
      </w:r>
      <w:r w:rsidRPr="00A66664">
        <w:rPr>
          <w:i/>
        </w:rPr>
        <w:t>The</w:t>
      </w:r>
      <w:r w:rsidR="00DB47F6">
        <w:rPr>
          <w:i/>
        </w:rPr>
        <w:t xml:space="preserve"> </w:t>
      </w:r>
      <w:r w:rsidRPr="00A66664">
        <w:rPr>
          <w:i/>
        </w:rPr>
        <w:t>enemy</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pursue,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overtake,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divide</w:t>
      </w:r>
      <w:r w:rsidR="00DB47F6">
        <w:rPr>
          <w:i/>
        </w:rPr>
        <w:t xml:space="preserve"> </w:t>
      </w:r>
      <w:r w:rsidRPr="00A66664">
        <w:rPr>
          <w:i/>
        </w:rPr>
        <w:t>the</w:t>
      </w:r>
      <w:r w:rsidR="00DB47F6">
        <w:rPr>
          <w:i/>
        </w:rPr>
        <w:t xml:space="preserve"> </w:t>
      </w:r>
      <w:r w:rsidRPr="00A66664">
        <w:rPr>
          <w:i/>
        </w:rPr>
        <w:t>spoil;</w:t>
      </w:r>
      <w:r w:rsidR="00DB47F6">
        <w:rPr>
          <w:i/>
        </w:rPr>
        <w:t xml:space="preserve"> </w:t>
      </w:r>
      <w:r w:rsidRPr="00A66664">
        <w:rPr>
          <w:i/>
        </w:rPr>
        <w:t>my</w:t>
      </w:r>
      <w:r w:rsidR="00DB47F6">
        <w:rPr>
          <w:i/>
        </w:rPr>
        <w:t xml:space="preserve"> </w:t>
      </w:r>
      <w:r w:rsidRPr="00A66664">
        <w:rPr>
          <w:i/>
        </w:rPr>
        <w:t>lust</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satisfied</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draw</w:t>
      </w:r>
      <w:r w:rsidR="00DB47F6">
        <w:rPr>
          <w:i/>
        </w:rPr>
        <w:t xml:space="preserve"> </w:t>
      </w:r>
      <w:r w:rsidRPr="00A66664">
        <w:rPr>
          <w:i/>
        </w:rPr>
        <w:t>my</w:t>
      </w:r>
      <w:r w:rsidR="00DB47F6">
        <w:rPr>
          <w:i/>
        </w:rPr>
        <w:t xml:space="preserve"> </w:t>
      </w:r>
      <w:r w:rsidRPr="00A66664">
        <w:rPr>
          <w:i/>
        </w:rPr>
        <w:t>sword,</w:t>
      </w:r>
      <w:r w:rsidR="00DB47F6">
        <w:rPr>
          <w:i/>
        </w:rPr>
        <w:t xml:space="preserve"> </w:t>
      </w:r>
      <w:r w:rsidRPr="00A66664">
        <w:rPr>
          <w:i/>
        </w:rPr>
        <w:t>my</w:t>
      </w:r>
      <w:r w:rsidR="00DB47F6">
        <w:rPr>
          <w:i/>
        </w:rPr>
        <w:t xml:space="preserve"> </w:t>
      </w:r>
      <w:r w:rsidRPr="00A66664">
        <w:rPr>
          <w:i/>
        </w:rPr>
        <w:t>hand</w:t>
      </w:r>
      <w:r w:rsidR="00DB47F6">
        <w:rPr>
          <w:i/>
        </w:rPr>
        <w:t xml:space="preserve"> </w:t>
      </w:r>
      <w:r w:rsidRPr="00A66664">
        <w:rPr>
          <w:i/>
        </w:rPr>
        <w:t>shall</w:t>
      </w:r>
      <w:r w:rsidR="00DB47F6">
        <w:rPr>
          <w:i/>
        </w:rPr>
        <w:t xml:space="preserve"> </w:t>
      </w:r>
      <w:r w:rsidRPr="00A66664">
        <w:rPr>
          <w:i/>
        </w:rPr>
        <w:t>destroy</w:t>
      </w:r>
      <w:r w:rsidR="00DB47F6">
        <w:rPr>
          <w:i/>
        </w:rPr>
        <w:t xml:space="preserve"> </w:t>
      </w:r>
      <w:r w:rsidRPr="00A66664">
        <w:rPr>
          <w:i/>
        </w:rPr>
        <w:t>them.</w:t>
      </w:r>
      <w:r w:rsidR="00DB47F6">
        <w:rPr>
          <w:i/>
        </w:rPr>
        <w:t xml:space="preserve"> </w:t>
      </w:r>
      <w:r w:rsidRPr="00A66664">
        <w:rPr>
          <w:i/>
        </w:rPr>
        <w:t>10</w:t>
      </w:r>
      <w:r w:rsidR="00DB47F6">
        <w:rPr>
          <w:i/>
        </w:rPr>
        <w:t xml:space="preserve"> </w:t>
      </w:r>
      <w:r w:rsidRPr="00A66664">
        <w:rPr>
          <w:i/>
        </w:rPr>
        <w:t>Thou</w:t>
      </w:r>
      <w:r w:rsidR="00DB47F6">
        <w:rPr>
          <w:i/>
        </w:rPr>
        <w:t xml:space="preserve"> </w:t>
      </w:r>
      <w:r w:rsidRPr="00A66664">
        <w:rPr>
          <w:i/>
        </w:rPr>
        <w:t>didst</w:t>
      </w:r>
      <w:r w:rsidR="00DB47F6">
        <w:rPr>
          <w:i/>
        </w:rPr>
        <w:t xml:space="preserve"> </w:t>
      </w:r>
      <w:r w:rsidRPr="00A66664">
        <w:rPr>
          <w:i/>
        </w:rPr>
        <w:t>blow</w:t>
      </w:r>
      <w:r w:rsidR="00DB47F6">
        <w:rPr>
          <w:i/>
        </w:rPr>
        <w:t xml:space="preserve"> </w:t>
      </w:r>
      <w:r w:rsidRPr="00A66664">
        <w:rPr>
          <w:i/>
        </w:rPr>
        <w:t>with</w:t>
      </w:r>
      <w:r w:rsidR="00DB47F6">
        <w:rPr>
          <w:i/>
        </w:rPr>
        <w:t xml:space="preserve"> </w:t>
      </w:r>
      <w:r w:rsidRPr="00A66664">
        <w:rPr>
          <w:i/>
        </w:rPr>
        <w:t>thy</w:t>
      </w:r>
      <w:r w:rsidR="00DB47F6">
        <w:rPr>
          <w:i/>
        </w:rPr>
        <w:t xml:space="preserve"> </w:t>
      </w:r>
      <w:r w:rsidRPr="00A66664">
        <w:rPr>
          <w:i/>
        </w:rPr>
        <w:t>wind,</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covered</w:t>
      </w:r>
      <w:r w:rsidR="00DB47F6">
        <w:rPr>
          <w:i/>
        </w:rPr>
        <w:t xml:space="preserve"> </w:t>
      </w:r>
      <w:r w:rsidRPr="00A66664">
        <w:rPr>
          <w:i/>
        </w:rPr>
        <w:t>them:</w:t>
      </w:r>
      <w:r w:rsidR="00DB47F6">
        <w:rPr>
          <w:i/>
        </w:rPr>
        <w:t xml:space="preserve"> </w:t>
      </w:r>
      <w:r w:rsidRPr="00A66664">
        <w:rPr>
          <w:i/>
        </w:rPr>
        <w:t>they</w:t>
      </w:r>
      <w:r w:rsidR="00DB47F6">
        <w:rPr>
          <w:i/>
        </w:rPr>
        <w:t xml:space="preserve"> </w:t>
      </w:r>
      <w:r w:rsidRPr="00A66664">
        <w:rPr>
          <w:i/>
        </w:rPr>
        <w:t>sank</w:t>
      </w:r>
      <w:r w:rsidR="00DB47F6">
        <w:rPr>
          <w:i/>
        </w:rPr>
        <w:t xml:space="preserve"> </w:t>
      </w:r>
      <w:r w:rsidRPr="00A66664">
        <w:rPr>
          <w:i/>
        </w:rPr>
        <w:t>as</w:t>
      </w:r>
      <w:r w:rsidR="00DB47F6">
        <w:rPr>
          <w:i/>
        </w:rPr>
        <w:t xml:space="preserve"> </w:t>
      </w:r>
      <w:r w:rsidRPr="00A66664">
        <w:rPr>
          <w:i/>
        </w:rPr>
        <w:t>lead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mighty</w:t>
      </w:r>
      <w:r w:rsidR="00DB47F6">
        <w:rPr>
          <w:i/>
        </w:rPr>
        <w:t xml:space="preserve"> </w:t>
      </w:r>
      <w:r w:rsidRPr="00A66664">
        <w:rPr>
          <w:i/>
        </w:rPr>
        <w:t>waters.</w:t>
      </w:r>
      <w:r w:rsidR="00DB47F6">
        <w:rPr>
          <w:i/>
        </w:rPr>
        <w:t xml:space="preserve"> </w:t>
      </w:r>
      <w:r w:rsidRPr="00A66664">
        <w:rPr>
          <w:i/>
        </w:rPr>
        <w:t>11</w:t>
      </w:r>
      <w:r w:rsidR="00DB47F6">
        <w:rPr>
          <w:i/>
        </w:rPr>
        <w:t xml:space="preserve"> </w:t>
      </w:r>
      <w:r w:rsidRPr="00A66664">
        <w:rPr>
          <w:i/>
        </w:rPr>
        <w:t>Who</w:t>
      </w:r>
      <w:r w:rsidR="00DB47F6">
        <w:rPr>
          <w:i/>
        </w:rPr>
        <w:t xml:space="preserve"> </w:t>
      </w:r>
      <w:r w:rsidRPr="00A66664">
        <w:rPr>
          <w:i/>
          <w:iCs/>
        </w:rPr>
        <w:t>is</w:t>
      </w:r>
      <w:r w:rsidR="00DB47F6">
        <w:rPr>
          <w:i/>
        </w:rPr>
        <w:t xml:space="preserve"> </w:t>
      </w:r>
      <w:r w:rsidRPr="00A66664">
        <w:rPr>
          <w:i/>
        </w:rPr>
        <w:t>like</w:t>
      </w:r>
      <w:r w:rsidR="00DB47F6">
        <w:rPr>
          <w:i/>
        </w:rPr>
        <w:t xml:space="preserve"> </w:t>
      </w:r>
      <w:r w:rsidRPr="00A66664">
        <w:rPr>
          <w:i/>
        </w:rPr>
        <w:t>unto</w:t>
      </w:r>
      <w:r w:rsidR="00DB47F6">
        <w:rPr>
          <w:i/>
        </w:rPr>
        <w:t xml:space="preserve"> </w:t>
      </w:r>
      <w:r w:rsidRPr="00A66664">
        <w:rPr>
          <w:i/>
        </w:rPr>
        <w:t>thee,</w:t>
      </w:r>
      <w:r w:rsidR="00DB47F6">
        <w:rPr>
          <w:i/>
        </w:rPr>
        <w:t xml:space="preserve"> </w:t>
      </w:r>
      <w:r w:rsidRPr="00A66664">
        <w:rPr>
          <w:i/>
        </w:rPr>
        <w:t>HaShem,</w:t>
      </w:r>
      <w:r w:rsidR="00DB47F6">
        <w:rPr>
          <w:i/>
        </w:rPr>
        <w:t xml:space="preserve"> </w:t>
      </w:r>
      <w:r w:rsidRPr="00A66664">
        <w:rPr>
          <w:i/>
        </w:rPr>
        <w:t>among</w:t>
      </w:r>
      <w:r w:rsidR="00DB47F6">
        <w:rPr>
          <w:i/>
        </w:rPr>
        <w:t xml:space="preserve"> </w:t>
      </w:r>
      <w:r w:rsidRPr="00A66664">
        <w:rPr>
          <w:i/>
        </w:rPr>
        <w:t>the</w:t>
      </w:r>
      <w:r w:rsidR="00DB47F6">
        <w:rPr>
          <w:i/>
        </w:rPr>
        <w:t xml:space="preserve"> </w:t>
      </w:r>
      <w:r w:rsidRPr="00A66664">
        <w:rPr>
          <w:i/>
        </w:rPr>
        <w:t>gods?</w:t>
      </w:r>
      <w:r w:rsidR="00DB47F6">
        <w:rPr>
          <w:i/>
        </w:rPr>
        <w:t xml:space="preserve"> </w:t>
      </w:r>
      <w:r w:rsidRPr="00A66664">
        <w:rPr>
          <w:i/>
        </w:rPr>
        <w:t>who</w:t>
      </w:r>
      <w:r w:rsidR="00DB47F6">
        <w:rPr>
          <w:i/>
        </w:rPr>
        <w:t xml:space="preserve"> </w:t>
      </w:r>
      <w:r w:rsidRPr="00A66664">
        <w:rPr>
          <w:i/>
          <w:iCs/>
        </w:rPr>
        <w:t>is</w:t>
      </w:r>
      <w:r w:rsidR="00DB47F6">
        <w:rPr>
          <w:i/>
        </w:rPr>
        <w:t xml:space="preserve"> </w:t>
      </w:r>
      <w:r w:rsidRPr="00A66664">
        <w:rPr>
          <w:i/>
        </w:rPr>
        <w:t>like</w:t>
      </w:r>
      <w:r w:rsidR="00DB47F6">
        <w:rPr>
          <w:i/>
        </w:rPr>
        <w:t xml:space="preserve"> </w:t>
      </w:r>
      <w:r w:rsidRPr="00A66664">
        <w:rPr>
          <w:i/>
        </w:rPr>
        <w:t>thee,</w:t>
      </w:r>
      <w:r w:rsidR="00DB47F6">
        <w:rPr>
          <w:i/>
        </w:rPr>
        <w:t xml:space="preserve"> </w:t>
      </w:r>
      <w:r w:rsidRPr="00A66664">
        <w:rPr>
          <w:i/>
        </w:rPr>
        <w:t>glorious</w:t>
      </w:r>
      <w:r w:rsidR="00DB47F6">
        <w:rPr>
          <w:i/>
        </w:rPr>
        <w:t xml:space="preserve"> </w:t>
      </w:r>
      <w:r w:rsidRPr="00A66664">
        <w:rPr>
          <w:i/>
        </w:rPr>
        <w:t>in</w:t>
      </w:r>
      <w:r w:rsidR="00DB47F6">
        <w:rPr>
          <w:i/>
        </w:rPr>
        <w:t xml:space="preserve"> </w:t>
      </w:r>
      <w:r w:rsidRPr="00A66664">
        <w:rPr>
          <w:i/>
        </w:rPr>
        <w:t>holiness,</w:t>
      </w:r>
      <w:r w:rsidR="00DB47F6">
        <w:rPr>
          <w:i/>
        </w:rPr>
        <w:t xml:space="preserve"> </w:t>
      </w:r>
      <w:r w:rsidRPr="00A66664">
        <w:rPr>
          <w:i/>
        </w:rPr>
        <w:t>fearful</w:t>
      </w:r>
      <w:r w:rsidR="00DB47F6">
        <w:rPr>
          <w:i/>
        </w:rPr>
        <w:t xml:space="preserve"> </w:t>
      </w:r>
      <w:r w:rsidRPr="00A66664">
        <w:rPr>
          <w:i/>
          <w:iCs/>
        </w:rPr>
        <w:t>in</w:t>
      </w:r>
      <w:r w:rsidR="00DB47F6">
        <w:rPr>
          <w:i/>
        </w:rPr>
        <w:t xml:space="preserve"> </w:t>
      </w:r>
      <w:r w:rsidRPr="00A66664">
        <w:rPr>
          <w:i/>
        </w:rPr>
        <w:t>praises,</w:t>
      </w:r>
      <w:r w:rsidR="00DB47F6">
        <w:rPr>
          <w:i/>
        </w:rPr>
        <w:t xml:space="preserve"> </w:t>
      </w:r>
      <w:r w:rsidRPr="00A66664">
        <w:rPr>
          <w:i/>
        </w:rPr>
        <w:t>doing</w:t>
      </w:r>
      <w:r w:rsidR="00DB47F6">
        <w:rPr>
          <w:i/>
        </w:rPr>
        <w:t xml:space="preserve"> </w:t>
      </w:r>
      <w:r w:rsidRPr="00A66664">
        <w:rPr>
          <w:i/>
        </w:rPr>
        <w:t>wonders?</w:t>
      </w:r>
      <w:r w:rsidR="00DB47F6">
        <w:rPr>
          <w:i/>
        </w:rPr>
        <w:t xml:space="preserve"> </w:t>
      </w:r>
      <w:r w:rsidRPr="00A66664">
        <w:rPr>
          <w:i/>
        </w:rPr>
        <w:t>12</w:t>
      </w:r>
      <w:r w:rsidR="00DB47F6">
        <w:rPr>
          <w:i/>
        </w:rPr>
        <w:t xml:space="preserve"> </w:t>
      </w:r>
      <w:r w:rsidRPr="00A66664">
        <w:rPr>
          <w:i/>
        </w:rPr>
        <w:t>Thou</w:t>
      </w:r>
      <w:r w:rsidR="00DB47F6">
        <w:rPr>
          <w:i/>
        </w:rPr>
        <w:t xml:space="preserve"> </w:t>
      </w:r>
      <w:r w:rsidRPr="00A66664">
        <w:rPr>
          <w:i/>
        </w:rPr>
        <w:t>stretchedst</w:t>
      </w:r>
      <w:r w:rsidR="00DB47F6">
        <w:rPr>
          <w:i/>
        </w:rPr>
        <w:t xml:space="preserve"> </w:t>
      </w:r>
      <w:r w:rsidRPr="00A66664">
        <w:rPr>
          <w:i/>
        </w:rPr>
        <w:t>out</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the</w:t>
      </w:r>
      <w:r w:rsidR="00DB47F6">
        <w:rPr>
          <w:i/>
        </w:rPr>
        <w:t xml:space="preserve"> </w:t>
      </w:r>
      <w:r w:rsidRPr="00A66664">
        <w:rPr>
          <w:i/>
        </w:rPr>
        <w:t>earth</w:t>
      </w:r>
      <w:r w:rsidR="00DB47F6">
        <w:rPr>
          <w:i/>
        </w:rPr>
        <w:t xml:space="preserve"> </w:t>
      </w:r>
      <w:r w:rsidRPr="00A66664">
        <w:rPr>
          <w:i/>
        </w:rPr>
        <w:t>swallowed</w:t>
      </w:r>
      <w:r w:rsidR="00DB47F6">
        <w:rPr>
          <w:i/>
        </w:rPr>
        <w:t xml:space="preserve"> </w:t>
      </w:r>
      <w:r w:rsidRPr="00A66664">
        <w:rPr>
          <w:i/>
        </w:rPr>
        <w:t>them.</w:t>
      </w:r>
      <w:r w:rsidR="00DB47F6">
        <w:rPr>
          <w:i/>
        </w:rPr>
        <w:t xml:space="preserve"> </w:t>
      </w:r>
      <w:r w:rsidRPr="00A66664">
        <w:rPr>
          <w:i/>
        </w:rPr>
        <w:t>13</w:t>
      </w:r>
      <w:r w:rsidR="00DB47F6">
        <w:rPr>
          <w:i/>
        </w:rPr>
        <w:t xml:space="preserve"> </w:t>
      </w:r>
      <w:r w:rsidRPr="00A66664">
        <w:rPr>
          <w:i/>
        </w:rPr>
        <w:t>Thou</w:t>
      </w:r>
      <w:r w:rsidR="00DB47F6">
        <w:rPr>
          <w:i/>
        </w:rPr>
        <w:t xml:space="preserve"> </w:t>
      </w:r>
      <w:r w:rsidRPr="00A66664">
        <w:rPr>
          <w:i/>
        </w:rPr>
        <w:t>in</w:t>
      </w:r>
      <w:r w:rsidR="00DB47F6">
        <w:rPr>
          <w:i/>
        </w:rPr>
        <w:t xml:space="preserve"> </w:t>
      </w:r>
      <w:r w:rsidRPr="00A66664">
        <w:rPr>
          <w:i/>
        </w:rPr>
        <w:t>thy</w:t>
      </w:r>
      <w:r w:rsidR="00DB47F6">
        <w:rPr>
          <w:i/>
        </w:rPr>
        <w:t xml:space="preserve"> </w:t>
      </w:r>
      <w:r w:rsidRPr="00A66664">
        <w:rPr>
          <w:i/>
        </w:rPr>
        <w:t>mercy</w:t>
      </w:r>
      <w:r w:rsidR="00DB47F6">
        <w:rPr>
          <w:i/>
        </w:rPr>
        <w:t xml:space="preserve"> </w:t>
      </w:r>
      <w:r w:rsidRPr="00A66664">
        <w:rPr>
          <w:i/>
        </w:rPr>
        <w:t>hast</w:t>
      </w:r>
      <w:r w:rsidR="00DB47F6">
        <w:rPr>
          <w:i/>
        </w:rPr>
        <w:t xml:space="preserve"> </w:t>
      </w:r>
      <w:r w:rsidRPr="00A66664">
        <w:rPr>
          <w:i/>
        </w:rPr>
        <w:t>led</w:t>
      </w:r>
      <w:r w:rsidR="00DB47F6">
        <w:rPr>
          <w:i/>
        </w:rPr>
        <w:t xml:space="preserve"> </w:t>
      </w:r>
      <w:r w:rsidRPr="00A66664">
        <w:rPr>
          <w:i/>
        </w:rPr>
        <w:t>forth</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redeemed:</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guided</w:t>
      </w:r>
      <w:r w:rsidR="00DB47F6">
        <w:rPr>
          <w:i/>
        </w:rPr>
        <w:t xml:space="preserve"> </w:t>
      </w:r>
      <w:r w:rsidRPr="00A66664">
        <w:rPr>
          <w:i/>
          <w:iCs/>
        </w:rPr>
        <w:t>them</w:t>
      </w:r>
      <w:r w:rsidR="00DB47F6">
        <w:rPr>
          <w:i/>
        </w:rPr>
        <w:t xml:space="preserve"> </w:t>
      </w:r>
      <w:r w:rsidRPr="00A66664">
        <w:rPr>
          <w:i/>
        </w:rPr>
        <w:t>in</w:t>
      </w:r>
      <w:r w:rsidR="00DB47F6">
        <w:rPr>
          <w:i/>
        </w:rPr>
        <w:t xml:space="preserve"> </w:t>
      </w:r>
      <w:r w:rsidRPr="00A66664">
        <w:rPr>
          <w:i/>
        </w:rPr>
        <w:t>thy</w:t>
      </w:r>
      <w:r w:rsidR="00DB47F6">
        <w:rPr>
          <w:i/>
        </w:rPr>
        <w:t xml:space="preserve"> </w:t>
      </w:r>
      <w:r w:rsidRPr="00A66664">
        <w:rPr>
          <w:i/>
        </w:rPr>
        <w:t>strength</w:t>
      </w:r>
      <w:r w:rsidR="00DB47F6">
        <w:rPr>
          <w:i/>
        </w:rPr>
        <w:t xml:space="preserve"> </w:t>
      </w:r>
      <w:r w:rsidRPr="00A66664">
        <w:rPr>
          <w:i/>
        </w:rPr>
        <w:t>unto</w:t>
      </w:r>
      <w:r w:rsidR="00DB47F6">
        <w:rPr>
          <w:i/>
        </w:rPr>
        <w:t xml:space="preserve"> </w:t>
      </w:r>
      <w:r w:rsidRPr="00A66664">
        <w:rPr>
          <w:i/>
        </w:rPr>
        <w:t>thy</w:t>
      </w:r>
      <w:r w:rsidR="00DB47F6">
        <w:rPr>
          <w:i/>
        </w:rPr>
        <w:t xml:space="preserve"> </w:t>
      </w:r>
      <w:r w:rsidRPr="00A66664">
        <w:rPr>
          <w:i/>
        </w:rPr>
        <w:t>holy</w:t>
      </w:r>
      <w:r w:rsidR="00DB47F6">
        <w:rPr>
          <w:i/>
        </w:rPr>
        <w:t xml:space="preserve"> </w:t>
      </w:r>
      <w:r w:rsidRPr="00A66664">
        <w:rPr>
          <w:i/>
        </w:rPr>
        <w:t>habitation.</w:t>
      </w:r>
      <w:r w:rsidR="00DB47F6">
        <w:rPr>
          <w:i/>
        </w:rPr>
        <w:t xml:space="preserve"> </w:t>
      </w:r>
      <w:r w:rsidRPr="00A66664">
        <w:rPr>
          <w:i/>
        </w:rPr>
        <w:t>14</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shall</w:t>
      </w:r>
      <w:r w:rsidR="00DB47F6">
        <w:rPr>
          <w:i/>
        </w:rPr>
        <w:t xml:space="preserve"> </w:t>
      </w:r>
      <w:r w:rsidRPr="00A66664">
        <w:rPr>
          <w:i/>
        </w:rPr>
        <w:t>hear,</w:t>
      </w:r>
      <w:r w:rsidR="00DB47F6">
        <w:rPr>
          <w:i/>
        </w:rPr>
        <w:t xml:space="preserve"> </w:t>
      </w:r>
      <w:r w:rsidRPr="00A66664">
        <w:rPr>
          <w:i/>
          <w:iCs/>
        </w:rPr>
        <w:t>and</w:t>
      </w:r>
      <w:r w:rsidR="00DB47F6">
        <w:rPr>
          <w:i/>
        </w:rPr>
        <w:t xml:space="preserve"> </w:t>
      </w:r>
      <w:r w:rsidRPr="00A66664">
        <w:rPr>
          <w:i/>
        </w:rPr>
        <w:t>be</w:t>
      </w:r>
      <w:r w:rsidR="00DB47F6">
        <w:rPr>
          <w:i/>
        </w:rPr>
        <w:t xml:space="preserve"> </w:t>
      </w:r>
      <w:r w:rsidRPr="00A66664">
        <w:rPr>
          <w:i/>
        </w:rPr>
        <w:t>afraid:</w:t>
      </w:r>
      <w:r w:rsidR="00DB47F6">
        <w:rPr>
          <w:i/>
        </w:rPr>
        <w:t xml:space="preserve"> </w:t>
      </w:r>
      <w:r w:rsidRPr="00A66664">
        <w:rPr>
          <w:i/>
        </w:rPr>
        <w:t>sorrow</w:t>
      </w:r>
      <w:r w:rsidR="00DB47F6">
        <w:rPr>
          <w:i/>
        </w:rPr>
        <w:t xml:space="preserve"> </w:t>
      </w:r>
      <w:r w:rsidRPr="00A66664">
        <w:rPr>
          <w:i/>
        </w:rPr>
        <w:t>shall</w:t>
      </w:r>
      <w:r w:rsidR="00DB47F6">
        <w:rPr>
          <w:i/>
        </w:rPr>
        <w:t xml:space="preserve"> </w:t>
      </w:r>
      <w:r w:rsidRPr="00A66664">
        <w:rPr>
          <w:i/>
        </w:rPr>
        <w:t>take</w:t>
      </w:r>
      <w:r w:rsidR="00DB47F6">
        <w:rPr>
          <w:i/>
        </w:rPr>
        <w:t xml:space="preserve"> </w:t>
      </w:r>
      <w:r w:rsidRPr="00A66664">
        <w:rPr>
          <w:i/>
        </w:rPr>
        <w:t>hold</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inhabitants</w:t>
      </w:r>
      <w:r w:rsidR="00DB47F6">
        <w:rPr>
          <w:i/>
        </w:rPr>
        <w:t xml:space="preserve"> </w:t>
      </w:r>
      <w:r w:rsidRPr="00A66664">
        <w:rPr>
          <w:i/>
        </w:rPr>
        <w:t>of</w:t>
      </w:r>
      <w:r w:rsidR="00DB47F6">
        <w:rPr>
          <w:i/>
        </w:rPr>
        <w:t xml:space="preserve"> </w:t>
      </w:r>
      <w:r w:rsidRPr="00A66664">
        <w:rPr>
          <w:i/>
        </w:rPr>
        <w:t>Palestina.</w:t>
      </w:r>
      <w:r w:rsidR="00DB47F6">
        <w:rPr>
          <w:i/>
        </w:rPr>
        <w:t xml:space="preserve"> </w:t>
      </w:r>
      <w:r w:rsidRPr="00A66664">
        <w:rPr>
          <w:i/>
        </w:rPr>
        <w:t>15</w:t>
      </w:r>
      <w:r w:rsidR="00DB47F6">
        <w:rPr>
          <w:i/>
        </w:rPr>
        <w:t xml:space="preserve"> </w:t>
      </w:r>
      <w:r w:rsidRPr="00A66664">
        <w:rPr>
          <w:i/>
        </w:rPr>
        <w:t>Then</w:t>
      </w:r>
      <w:r w:rsidR="00DB47F6">
        <w:rPr>
          <w:i/>
        </w:rPr>
        <w:t xml:space="preserve"> </w:t>
      </w:r>
      <w:r w:rsidRPr="00A66664">
        <w:rPr>
          <w:i/>
        </w:rPr>
        <w:t>the</w:t>
      </w:r>
      <w:r w:rsidR="00DB47F6">
        <w:rPr>
          <w:i/>
        </w:rPr>
        <w:t xml:space="preserve"> </w:t>
      </w:r>
      <w:r w:rsidRPr="00A66664">
        <w:rPr>
          <w:i/>
        </w:rPr>
        <w:t>dukes</w:t>
      </w:r>
      <w:r w:rsidR="00DB47F6">
        <w:rPr>
          <w:i/>
        </w:rPr>
        <w:t xml:space="preserve"> </w:t>
      </w:r>
      <w:r w:rsidRPr="00A66664">
        <w:rPr>
          <w:i/>
        </w:rPr>
        <w:t>of</w:t>
      </w:r>
      <w:r w:rsidR="00DB47F6">
        <w:rPr>
          <w:i/>
        </w:rPr>
        <w:t xml:space="preserve"> </w:t>
      </w:r>
      <w:r w:rsidRPr="00A66664">
        <w:rPr>
          <w:i/>
        </w:rPr>
        <w:t>Edom</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amazed;</w:t>
      </w:r>
      <w:r w:rsidR="00DB47F6">
        <w:rPr>
          <w:i/>
        </w:rPr>
        <w:t xml:space="preserve"> </w:t>
      </w:r>
      <w:r w:rsidRPr="00A66664">
        <w:rPr>
          <w:i/>
        </w:rPr>
        <w:t>the</w:t>
      </w:r>
      <w:r w:rsidR="00DB47F6">
        <w:rPr>
          <w:i/>
        </w:rPr>
        <w:t xml:space="preserve"> </w:t>
      </w:r>
      <w:r w:rsidRPr="00A66664">
        <w:rPr>
          <w:i/>
        </w:rPr>
        <w:t>mighty</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Moab,</w:t>
      </w:r>
      <w:r w:rsidR="00DB47F6">
        <w:rPr>
          <w:i/>
        </w:rPr>
        <w:t xml:space="preserve"> </w:t>
      </w:r>
      <w:r w:rsidRPr="00A66664">
        <w:rPr>
          <w:i/>
        </w:rPr>
        <w:t>trembling</w:t>
      </w:r>
      <w:r w:rsidR="00DB47F6">
        <w:rPr>
          <w:i/>
        </w:rPr>
        <w:t xml:space="preserve"> </w:t>
      </w:r>
      <w:r w:rsidRPr="00A66664">
        <w:rPr>
          <w:i/>
        </w:rPr>
        <w:t>shall</w:t>
      </w:r>
      <w:r w:rsidR="00DB47F6">
        <w:rPr>
          <w:i/>
        </w:rPr>
        <w:t xml:space="preserve"> </w:t>
      </w:r>
      <w:r w:rsidRPr="00A66664">
        <w:rPr>
          <w:i/>
        </w:rPr>
        <w:t>take</w:t>
      </w:r>
      <w:r w:rsidR="00DB47F6">
        <w:rPr>
          <w:i/>
        </w:rPr>
        <w:t xml:space="preserve"> </w:t>
      </w:r>
      <w:r w:rsidRPr="00A66664">
        <w:rPr>
          <w:i/>
        </w:rPr>
        <w:t>hold</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inhabitants</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shall</w:t>
      </w:r>
      <w:r w:rsidR="00DB47F6">
        <w:rPr>
          <w:i/>
        </w:rPr>
        <w:t xml:space="preserve"> </w:t>
      </w:r>
      <w:r w:rsidRPr="00A66664">
        <w:rPr>
          <w:i/>
        </w:rPr>
        <w:t>melt</w:t>
      </w:r>
      <w:r w:rsidR="00DB47F6">
        <w:rPr>
          <w:i/>
        </w:rPr>
        <w:t xml:space="preserve"> </w:t>
      </w:r>
      <w:r w:rsidRPr="00A66664">
        <w:rPr>
          <w:i/>
        </w:rPr>
        <w:t>away.</w:t>
      </w:r>
      <w:r w:rsidR="00DB47F6">
        <w:rPr>
          <w:i/>
        </w:rPr>
        <w:t xml:space="preserve"> </w:t>
      </w:r>
      <w:r w:rsidRPr="00A66664">
        <w:rPr>
          <w:i/>
        </w:rPr>
        <w:t>16</w:t>
      </w:r>
      <w:r w:rsidR="00DB47F6">
        <w:rPr>
          <w:i/>
        </w:rPr>
        <w:t xml:space="preserve"> </w:t>
      </w:r>
      <w:r w:rsidRPr="00A66664">
        <w:rPr>
          <w:i/>
        </w:rPr>
        <w:t>Fear</w:t>
      </w:r>
      <w:r w:rsidR="00DB47F6">
        <w:rPr>
          <w:i/>
        </w:rPr>
        <w:t xml:space="preserve"> </w:t>
      </w:r>
      <w:r w:rsidRPr="00A66664">
        <w:rPr>
          <w:i/>
        </w:rPr>
        <w:t>and</w:t>
      </w:r>
      <w:r w:rsidR="00DB47F6">
        <w:rPr>
          <w:i/>
        </w:rPr>
        <w:t xml:space="preserve"> </w:t>
      </w:r>
      <w:r w:rsidRPr="00A66664">
        <w:rPr>
          <w:i/>
        </w:rPr>
        <w:t>dread</w:t>
      </w:r>
      <w:r w:rsidR="00DB47F6">
        <w:rPr>
          <w:i/>
        </w:rPr>
        <w:t xml:space="preserve"> </w:t>
      </w:r>
      <w:r w:rsidRPr="00A66664">
        <w:rPr>
          <w:i/>
        </w:rPr>
        <w:t>shall</w:t>
      </w:r>
      <w:r w:rsidR="00DB47F6">
        <w:rPr>
          <w:i/>
        </w:rPr>
        <w:t xml:space="preserve"> </w:t>
      </w:r>
      <w:r w:rsidRPr="00A66664">
        <w:rPr>
          <w:i/>
        </w:rPr>
        <w:t>fall</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greatness</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arm</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iCs/>
        </w:rPr>
        <w:t>as</w:t>
      </w:r>
      <w:r w:rsidR="00DB47F6">
        <w:rPr>
          <w:i/>
        </w:rPr>
        <w:t xml:space="preserve"> </w:t>
      </w:r>
      <w:r w:rsidRPr="00A66664">
        <w:rPr>
          <w:i/>
        </w:rPr>
        <w:t>still</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stone;</w:t>
      </w:r>
      <w:r w:rsidR="00DB47F6">
        <w:rPr>
          <w:i/>
        </w:rPr>
        <w:t xml:space="preserve"> </w:t>
      </w:r>
      <w:r w:rsidRPr="00A66664">
        <w:rPr>
          <w:i/>
        </w:rPr>
        <w:t>till</w:t>
      </w:r>
      <w:r w:rsidR="00DB47F6">
        <w:rPr>
          <w:i/>
        </w:rPr>
        <w:t xml:space="preserve"> </w:t>
      </w:r>
      <w:r w:rsidRPr="00A66664">
        <w:rPr>
          <w:i/>
        </w:rPr>
        <w:t>thy</w:t>
      </w:r>
      <w:r w:rsidR="00DB47F6">
        <w:rPr>
          <w:i/>
        </w:rPr>
        <w:t xml:space="preserve"> </w:t>
      </w:r>
      <w:r w:rsidRPr="00A66664">
        <w:rPr>
          <w:i/>
        </w:rPr>
        <w:t>people</w:t>
      </w:r>
      <w:r w:rsidR="00DB47F6">
        <w:rPr>
          <w:i/>
        </w:rPr>
        <w:t xml:space="preserve"> </w:t>
      </w:r>
      <w:r w:rsidRPr="00A66664">
        <w:rPr>
          <w:i/>
        </w:rPr>
        <w:t>pass</w:t>
      </w:r>
      <w:r w:rsidR="00DB47F6">
        <w:rPr>
          <w:i/>
        </w:rPr>
        <w:t xml:space="preserve"> </w:t>
      </w:r>
      <w:r w:rsidRPr="00A66664">
        <w:rPr>
          <w:i/>
        </w:rPr>
        <w:t>over,</w:t>
      </w:r>
      <w:r w:rsidR="00DB47F6">
        <w:rPr>
          <w:i/>
        </w:rPr>
        <w:t xml:space="preserve"> </w:t>
      </w:r>
      <w:r w:rsidRPr="00A66664">
        <w:rPr>
          <w:i/>
        </w:rPr>
        <w:t>HaShem,</w:t>
      </w:r>
      <w:r w:rsidR="00DB47F6">
        <w:rPr>
          <w:i/>
        </w:rPr>
        <w:t xml:space="preserve"> </w:t>
      </w:r>
      <w:r w:rsidRPr="00A66664">
        <w:rPr>
          <w:i/>
        </w:rPr>
        <w:t>till</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pass</w:t>
      </w:r>
      <w:r w:rsidR="00DB47F6">
        <w:rPr>
          <w:i/>
        </w:rPr>
        <w:t xml:space="preserve"> </w:t>
      </w:r>
      <w:r w:rsidRPr="00A66664">
        <w:rPr>
          <w:i/>
        </w:rPr>
        <w:t>over,</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purchased.</w:t>
      </w:r>
      <w:r w:rsidR="00DB47F6">
        <w:rPr>
          <w:i/>
        </w:rPr>
        <w:t xml:space="preserve"> </w:t>
      </w:r>
      <w:r w:rsidRPr="00A66664">
        <w:rPr>
          <w:i/>
        </w:rPr>
        <w:t>17</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bring</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and</w:t>
      </w:r>
      <w:r w:rsidR="00DB47F6">
        <w:rPr>
          <w:i/>
        </w:rPr>
        <w:t xml:space="preserve"> </w:t>
      </w:r>
      <w:r w:rsidRPr="00A66664">
        <w:rPr>
          <w:i/>
        </w:rPr>
        <w:t>plant</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mountain</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lastRenderedPageBreak/>
        <w:t>inheritance,</w:t>
      </w:r>
      <w:r w:rsidR="00DB47F6">
        <w:rPr>
          <w:i/>
        </w:rPr>
        <w:t xml:space="preserve"> </w:t>
      </w:r>
      <w:r w:rsidRPr="00A66664">
        <w:rPr>
          <w:i/>
          <w:iCs/>
        </w:rPr>
        <w:t>in</w:t>
      </w:r>
      <w:r w:rsidR="00DB47F6">
        <w:rPr>
          <w:i/>
        </w:rPr>
        <w:t xml:space="preserve"> </w:t>
      </w:r>
      <w:r w:rsidRPr="00A66664">
        <w:rPr>
          <w:i/>
        </w:rPr>
        <w:t>the</w:t>
      </w:r>
      <w:r w:rsidR="00DB47F6">
        <w:rPr>
          <w:i/>
        </w:rPr>
        <w:t xml:space="preserve"> </w:t>
      </w:r>
      <w:r w:rsidRPr="00A66664">
        <w:rPr>
          <w:i/>
        </w:rPr>
        <w:t>place,</w:t>
      </w:r>
      <w:r w:rsidR="00DB47F6">
        <w:rPr>
          <w:i/>
        </w:rPr>
        <w:t xml:space="preserve"> </w:t>
      </w:r>
      <w:r w:rsidRPr="00A66664">
        <w:rPr>
          <w:i/>
        </w:rPr>
        <w:t>HaShem,</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made</w:t>
      </w:r>
      <w:r w:rsidR="00DB47F6">
        <w:rPr>
          <w:i/>
        </w:rPr>
        <w:t xml:space="preserve"> </w:t>
      </w:r>
      <w:r w:rsidRPr="00A66664">
        <w:rPr>
          <w:i/>
        </w:rPr>
        <w:t>for</w:t>
      </w:r>
      <w:r w:rsidR="00DB47F6">
        <w:rPr>
          <w:i/>
        </w:rPr>
        <w:t xml:space="preserve"> </w:t>
      </w:r>
      <w:r w:rsidRPr="00A66664">
        <w:rPr>
          <w:i/>
        </w:rPr>
        <w:t>thee</w:t>
      </w:r>
      <w:r w:rsidR="00DB47F6">
        <w:rPr>
          <w:i/>
        </w:rPr>
        <w:t xml:space="preserve"> </w:t>
      </w:r>
      <w:r w:rsidRPr="00A66664">
        <w:rPr>
          <w:i/>
        </w:rPr>
        <w:t>to</w:t>
      </w:r>
      <w:r w:rsidR="00DB47F6">
        <w:rPr>
          <w:i/>
        </w:rPr>
        <w:t xml:space="preserve"> </w:t>
      </w:r>
      <w:r w:rsidRPr="00A66664">
        <w:rPr>
          <w:i/>
        </w:rPr>
        <w:t>dwell</w:t>
      </w:r>
      <w:r w:rsidR="00DB47F6">
        <w:rPr>
          <w:i/>
        </w:rPr>
        <w:t xml:space="preserve"> </w:t>
      </w:r>
      <w:r w:rsidRPr="00A66664">
        <w:rPr>
          <w:i/>
        </w:rPr>
        <w:t>in,</w:t>
      </w:r>
      <w:r w:rsidR="00DB47F6">
        <w:rPr>
          <w:i/>
        </w:rPr>
        <w:t xml:space="preserve"> </w:t>
      </w:r>
      <w:r w:rsidRPr="00A66664">
        <w:rPr>
          <w:i/>
          <w:iCs/>
        </w:rPr>
        <w:t>in</w:t>
      </w:r>
      <w:r w:rsidR="00DB47F6">
        <w:rPr>
          <w:i/>
        </w:rPr>
        <w:t xml:space="preserve"> </w:t>
      </w:r>
      <w:r w:rsidRPr="00A66664">
        <w:rPr>
          <w:i/>
        </w:rPr>
        <w:t>the</w:t>
      </w:r>
      <w:r w:rsidR="00DB47F6">
        <w:rPr>
          <w:i/>
        </w:rPr>
        <w:t xml:space="preserve"> </w:t>
      </w:r>
      <w:r w:rsidRPr="00A66664">
        <w:rPr>
          <w:i/>
        </w:rPr>
        <w:t>Sanctuary,</w:t>
      </w:r>
      <w:r w:rsidR="00DB47F6">
        <w:rPr>
          <w:i/>
        </w:rPr>
        <w:t xml:space="preserve"> </w:t>
      </w:r>
      <w:r w:rsidRPr="00A66664">
        <w:rPr>
          <w:i/>
        </w:rPr>
        <w:t>O</w:t>
      </w:r>
      <w:r w:rsidR="00DB47F6">
        <w:rPr>
          <w:i/>
        </w:rPr>
        <w:t xml:space="preserve"> </w:t>
      </w:r>
      <w:r w:rsidRPr="00A66664">
        <w:rPr>
          <w:i/>
        </w:rPr>
        <w:t>Lord,</w:t>
      </w:r>
      <w:r w:rsidR="00DB47F6">
        <w:rPr>
          <w:i/>
        </w:rPr>
        <w:t xml:space="preserve"> </w:t>
      </w:r>
      <w:r w:rsidRPr="00A66664">
        <w:rPr>
          <w:i/>
          <w:iCs/>
        </w:rPr>
        <w:t>which</w:t>
      </w:r>
      <w:r w:rsidR="00DB47F6">
        <w:rPr>
          <w:i/>
        </w:rPr>
        <w:t xml:space="preserve"> </w:t>
      </w:r>
      <w:r w:rsidRPr="00A66664">
        <w:rPr>
          <w:i/>
        </w:rPr>
        <w:t>thy</w:t>
      </w:r>
      <w:r w:rsidR="00DB47F6">
        <w:rPr>
          <w:i/>
        </w:rPr>
        <w:t xml:space="preserve"> </w:t>
      </w:r>
      <w:r w:rsidRPr="00A66664">
        <w:rPr>
          <w:i/>
        </w:rPr>
        <w:t>hands</w:t>
      </w:r>
      <w:r w:rsidR="00DB47F6">
        <w:rPr>
          <w:i/>
        </w:rPr>
        <w:t xml:space="preserve"> </w:t>
      </w:r>
      <w:r w:rsidRPr="00A66664">
        <w:rPr>
          <w:i/>
        </w:rPr>
        <w:t>have</w:t>
      </w:r>
      <w:r w:rsidR="00DB47F6">
        <w:rPr>
          <w:i/>
        </w:rPr>
        <w:t xml:space="preserve"> </w:t>
      </w:r>
      <w:r w:rsidRPr="00A66664">
        <w:rPr>
          <w:i/>
        </w:rPr>
        <w:t>established.</w:t>
      </w:r>
      <w:r w:rsidR="00DB47F6">
        <w:rPr>
          <w:i/>
        </w:rPr>
        <w:t xml:space="preserve"> </w:t>
      </w:r>
      <w:r w:rsidRPr="00A66664">
        <w:rPr>
          <w:i/>
        </w:rPr>
        <w:t>18</w:t>
      </w:r>
      <w:r w:rsidR="00DB47F6">
        <w:rPr>
          <w:i/>
        </w:rPr>
        <w:t xml:space="preserve"> </w:t>
      </w:r>
      <w:r w:rsidRPr="00A66664">
        <w:rPr>
          <w:i/>
        </w:rPr>
        <w:t>HaShem</w:t>
      </w:r>
      <w:r w:rsidR="00DB47F6">
        <w:rPr>
          <w:i/>
        </w:rPr>
        <w:t xml:space="preserve"> </w:t>
      </w:r>
      <w:r w:rsidRPr="00A66664">
        <w:rPr>
          <w:i/>
        </w:rPr>
        <w:t>shall</w:t>
      </w:r>
      <w:r w:rsidR="00DB47F6">
        <w:rPr>
          <w:i/>
        </w:rPr>
        <w:t xml:space="preserve"> </w:t>
      </w:r>
      <w:r w:rsidRPr="00A66664">
        <w:rPr>
          <w:i/>
        </w:rPr>
        <w:t>reign</w:t>
      </w:r>
      <w:r w:rsidR="00DB47F6">
        <w:rPr>
          <w:i/>
        </w:rPr>
        <w:t xml:space="preserve"> </w:t>
      </w:r>
      <w:r w:rsidR="003F58C2" w:rsidRPr="00A66664">
        <w:rPr>
          <w:i/>
        </w:rPr>
        <w:t>forever</w:t>
      </w:r>
      <w:r w:rsidR="00DB47F6">
        <w:rPr>
          <w:i/>
        </w:rPr>
        <w:t xml:space="preserve"> </w:t>
      </w:r>
      <w:r w:rsidRPr="00A66664">
        <w:rPr>
          <w:i/>
        </w:rPr>
        <w:t>and</w:t>
      </w:r>
      <w:r w:rsidR="00DB47F6">
        <w:rPr>
          <w:i/>
        </w:rPr>
        <w:t xml:space="preserve"> </w:t>
      </w:r>
      <w:r w:rsidRPr="00A66664">
        <w:rPr>
          <w:i/>
        </w:rPr>
        <w:t>ever.</w:t>
      </w:r>
      <w:r w:rsidR="00DB47F6">
        <w:rPr>
          <w:i/>
        </w:rPr>
        <w:t xml:space="preserve"> </w:t>
      </w:r>
      <w:r w:rsidRPr="00A66664">
        <w:rPr>
          <w:i/>
        </w:rPr>
        <w:t>19</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of</w:t>
      </w:r>
      <w:r w:rsidR="00DB47F6">
        <w:rPr>
          <w:i/>
        </w:rPr>
        <w:t xml:space="preserve"> </w:t>
      </w:r>
      <w:r w:rsidRPr="00A66664">
        <w:rPr>
          <w:i/>
        </w:rPr>
        <w:t>Pharaoh</w:t>
      </w:r>
      <w:r w:rsidR="00DB47F6">
        <w:rPr>
          <w:i/>
        </w:rPr>
        <w:t xml:space="preserve"> </w:t>
      </w:r>
      <w:r w:rsidRPr="00A66664">
        <w:rPr>
          <w:i/>
        </w:rPr>
        <w:t>went</w:t>
      </w:r>
      <w:r w:rsidR="00DB47F6">
        <w:rPr>
          <w:i/>
        </w:rPr>
        <w:t xml:space="preserve"> </w:t>
      </w:r>
      <w:r w:rsidRPr="00A66664">
        <w:rPr>
          <w:i/>
        </w:rPr>
        <w:t>in</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horsemen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HaShem</w:t>
      </w:r>
      <w:r w:rsidR="00DB47F6">
        <w:rPr>
          <w:i/>
        </w:rPr>
        <w:t xml:space="preserve"> </w:t>
      </w:r>
      <w:r w:rsidRPr="00A66664">
        <w:rPr>
          <w:i/>
        </w:rPr>
        <w:t>brought</w:t>
      </w:r>
      <w:r w:rsidR="00DB47F6">
        <w:rPr>
          <w:i/>
        </w:rPr>
        <w:t xml:space="preserve"> </w:t>
      </w:r>
      <w:r w:rsidRPr="00A66664">
        <w:rPr>
          <w:i/>
        </w:rPr>
        <w:t>again</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went</w:t>
      </w:r>
      <w:r w:rsidR="00DB47F6">
        <w:rPr>
          <w:i/>
        </w:rPr>
        <w:t xml:space="preserve"> </w:t>
      </w:r>
      <w:r w:rsidRPr="00A66664">
        <w:rPr>
          <w:i/>
        </w:rPr>
        <w:t>on</w:t>
      </w:r>
      <w:r w:rsidR="00DB47F6">
        <w:rPr>
          <w:i/>
        </w:rPr>
        <w:t xml:space="preserve"> </w:t>
      </w:r>
      <w:r w:rsidRPr="00A66664">
        <w:rPr>
          <w:i/>
        </w:rPr>
        <w:t>dry</w:t>
      </w:r>
      <w:r w:rsidR="00DB47F6">
        <w:rPr>
          <w:i/>
        </w:rPr>
        <w:t xml:space="preserve"> </w:t>
      </w:r>
      <w:r w:rsidRPr="00A66664">
        <w:rPr>
          <w:i/>
          <w:iCs/>
        </w:rPr>
        <w:t>land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p>
    <w:p w14:paraId="0B76A3D2" w14:textId="77777777" w:rsidR="00F048A0" w:rsidRPr="00A66664" w:rsidRDefault="00F048A0" w:rsidP="00410459"/>
    <w:p w14:paraId="61775940" w14:textId="77777777" w:rsidR="00E4763C" w:rsidRPr="00A66664" w:rsidRDefault="00E4763C" w:rsidP="00410459">
      <w:r w:rsidRPr="00A66664">
        <w:t>As</w:t>
      </w:r>
      <w:r w:rsidR="00DB47F6">
        <w:t xml:space="preserve"> </w:t>
      </w:r>
      <w:r w:rsidRPr="00A66664">
        <w:t>we</w:t>
      </w:r>
      <w:r w:rsidR="00DB47F6">
        <w:t xml:space="preserve"> </w:t>
      </w:r>
      <w:r w:rsidRPr="00A66664">
        <w:t>sang</w:t>
      </w:r>
      <w:r w:rsidR="00DB47F6">
        <w:t xml:space="preserve"> </w:t>
      </w:r>
      <w:r w:rsidRPr="00A66664">
        <w:t>at</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so</w:t>
      </w:r>
      <w:r w:rsidR="00DB47F6">
        <w:t xml:space="preserve"> </w:t>
      </w:r>
      <w:r w:rsidRPr="00A66664">
        <w:t>we</w:t>
      </w:r>
      <w:r w:rsidR="00DB47F6">
        <w:t xml:space="preserve"> </w:t>
      </w:r>
      <w:r w:rsidRPr="00A66664">
        <w:t>will</w:t>
      </w:r>
      <w:r w:rsidR="00DB47F6">
        <w:t xml:space="preserve"> </w:t>
      </w:r>
      <w:r w:rsidRPr="00A66664">
        <w:t>sing</w:t>
      </w:r>
      <w:r w:rsidR="00DB47F6">
        <w:t xml:space="preserve"> </w:t>
      </w:r>
      <w:r w:rsidRPr="00A66664">
        <w:t>the</w:t>
      </w:r>
      <w:r w:rsidR="00DB47F6">
        <w:t xml:space="preserve"> </w:t>
      </w:r>
      <w:r w:rsidRPr="00A66664">
        <w:t>same</w:t>
      </w:r>
      <w:r w:rsidR="00DB47F6">
        <w:t xml:space="preserve"> </w:t>
      </w:r>
      <w:r w:rsidRPr="00A66664">
        <w:t>song</w:t>
      </w:r>
      <w:r w:rsidR="00DB47F6">
        <w:t xml:space="preserve"> </w:t>
      </w:r>
      <w:r w:rsidRPr="00A66664">
        <w:t>when</w:t>
      </w:r>
      <w:r w:rsidR="00DB47F6">
        <w:t xml:space="preserve"> </w:t>
      </w:r>
      <w:r w:rsidRPr="00A66664">
        <w:t>we</w:t>
      </w:r>
      <w:r w:rsidR="00DB47F6">
        <w:t xml:space="preserve"> </w:t>
      </w:r>
      <w:r w:rsidRPr="00A66664">
        <w:t>are</w:t>
      </w:r>
      <w:r w:rsidR="00DB47F6">
        <w:t xml:space="preserve"> </w:t>
      </w:r>
      <w:r w:rsidRPr="00A66664">
        <w:t>redeemed</w:t>
      </w:r>
      <w:r w:rsidR="00DB47F6">
        <w:t xml:space="preserve"> </w:t>
      </w:r>
      <w:r w:rsidRPr="00A66664">
        <w:t>by</w:t>
      </w:r>
      <w:r w:rsidR="00DB47F6">
        <w:t xml:space="preserve"> </w:t>
      </w:r>
      <w:r w:rsidRPr="00A66664">
        <w:t>Mashiach:</w:t>
      </w:r>
    </w:p>
    <w:p w14:paraId="3AA7D24B" w14:textId="77777777" w:rsidR="00E4763C" w:rsidRPr="00A66664" w:rsidRDefault="00E4763C" w:rsidP="00410459"/>
    <w:p w14:paraId="533B60EF" w14:textId="77777777" w:rsidR="00A82834" w:rsidRPr="00A66664" w:rsidRDefault="00A82834" w:rsidP="00A82834">
      <w:pPr>
        <w:ind w:left="288" w:right="288"/>
        <w:rPr>
          <w:i/>
        </w:rPr>
      </w:pPr>
      <w:r w:rsidRPr="00A66664">
        <w:rPr>
          <w:b/>
          <w:i/>
        </w:rPr>
        <w:t>Revelation</w:t>
      </w:r>
      <w:r w:rsidR="00DB47F6">
        <w:rPr>
          <w:b/>
          <w:i/>
        </w:rPr>
        <w:t xml:space="preserve"> </w:t>
      </w:r>
      <w:r w:rsidRPr="00A66664">
        <w:rPr>
          <w:b/>
          <w:i/>
        </w:rPr>
        <w:t>15:3</w:t>
      </w:r>
      <w:r w:rsidR="00DB47F6">
        <w:rPr>
          <w:b/>
          <w:i/>
        </w:rPr>
        <w:t xml:space="preserve"> </w:t>
      </w:r>
      <w:r w:rsidRPr="00A66664">
        <w:rPr>
          <w:i/>
        </w:rPr>
        <w:t>And</w:t>
      </w:r>
      <w:r w:rsidR="00DB47F6">
        <w:rPr>
          <w:i/>
        </w:rPr>
        <w:t xml:space="preserve"> </w:t>
      </w:r>
      <w:r w:rsidRPr="00A66664">
        <w:rPr>
          <w:i/>
        </w:rPr>
        <w:t>they</w:t>
      </w:r>
      <w:r w:rsidR="00DB47F6">
        <w:rPr>
          <w:i/>
        </w:rPr>
        <w:t xml:space="preserve"> </w:t>
      </w:r>
      <w:r w:rsidRPr="00A66664">
        <w:rPr>
          <w:i/>
        </w:rPr>
        <w:t>sing</w:t>
      </w:r>
      <w:r w:rsidR="00DB47F6">
        <w:rPr>
          <w:i/>
        </w:rPr>
        <w:t xml:space="preserve"> </w:t>
      </w:r>
      <w:r w:rsidRPr="00A66664">
        <w:rPr>
          <w:i/>
        </w:rPr>
        <w:t>the</w:t>
      </w:r>
      <w:r w:rsidR="00DB47F6">
        <w:rPr>
          <w:i/>
        </w:rPr>
        <w:t xml:space="preserve"> </w:t>
      </w:r>
      <w:r w:rsidRPr="00A66664">
        <w:rPr>
          <w:i/>
        </w:rPr>
        <w:t>song</w:t>
      </w:r>
      <w:r w:rsidR="00DB47F6">
        <w:rPr>
          <w:i/>
        </w:rPr>
        <w:t xml:space="preserve"> </w:t>
      </w:r>
      <w:r w:rsidRPr="00A66664">
        <w:rPr>
          <w:i/>
        </w:rPr>
        <w:t>of</w:t>
      </w:r>
      <w:r w:rsidR="00DB47F6">
        <w:rPr>
          <w:i/>
        </w:rPr>
        <w:t xml:space="preserve"> </w:t>
      </w:r>
      <w:r w:rsidRPr="00A66664">
        <w:rPr>
          <w:i/>
        </w:rPr>
        <w:t>Moshe</w:t>
      </w:r>
      <w:r w:rsidR="00DB47F6">
        <w:rPr>
          <w:i/>
        </w:rPr>
        <w:t xml:space="preserve"> </w:t>
      </w:r>
      <w:r w:rsidRPr="00A66664">
        <w:rPr>
          <w:i/>
        </w:rPr>
        <w:t>the</w:t>
      </w:r>
      <w:r w:rsidR="00DB47F6">
        <w:rPr>
          <w:i/>
        </w:rPr>
        <w:t xml:space="preserve"> </w:t>
      </w:r>
      <w:r w:rsidRPr="00A66664">
        <w:rPr>
          <w:i/>
        </w:rPr>
        <w:t>servant</w:t>
      </w:r>
      <w:r w:rsidR="00DB47F6">
        <w:rPr>
          <w:i/>
        </w:rPr>
        <w:t xml:space="preserve"> </w:t>
      </w:r>
      <w:r w:rsidRPr="00A66664">
        <w:rPr>
          <w:i/>
        </w:rPr>
        <w:t>of</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song</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Lamb,</w:t>
      </w:r>
      <w:r w:rsidR="00DB47F6">
        <w:rPr>
          <w:i/>
        </w:rPr>
        <w:t xml:space="preserve"> </w:t>
      </w:r>
      <w:r w:rsidRPr="00A66664">
        <w:rPr>
          <w:i/>
        </w:rPr>
        <w:t>saying,</w:t>
      </w:r>
      <w:r w:rsidR="00DB47F6">
        <w:rPr>
          <w:i/>
        </w:rPr>
        <w:t xml:space="preserve"> </w:t>
      </w:r>
      <w:r w:rsidRPr="00A66664">
        <w:rPr>
          <w:i/>
        </w:rPr>
        <w:t>Great</w:t>
      </w:r>
      <w:r w:rsidR="00DB47F6">
        <w:rPr>
          <w:i/>
        </w:rPr>
        <w:t xml:space="preserve"> </w:t>
      </w:r>
      <w:r w:rsidRPr="00A66664">
        <w:rPr>
          <w:i/>
        </w:rPr>
        <w:t>and</w:t>
      </w:r>
      <w:r w:rsidR="00DB47F6">
        <w:rPr>
          <w:i/>
        </w:rPr>
        <w:t xml:space="preserve"> </w:t>
      </w:r>
      <w:r w:rsidR="00D81D9A" w:rsidRPr="00A66664">
        <w:rPr>
          <w:i/>
        </w:rPr>
        <w:t>marvelous</w:t>
      </w:r>
      <w:r w:rsidR="00DB47F6">
        <w:rPr>
          <w:i/>
        </w:rPr>
        <w:t xml:space="preserve"> </w:t>
      </w:r>
      <w:r w:rsidRPr="00A66664">
        <w:rPr>
          <w:i/>
          <w:iCs/>
        </w:rPr>
        <w:t>are</w:t>
      </w:r>
      <w:r w:rsidR="00DB47F6">
        <w:rPr>
          <w:i/>
        </w:rPr>
        <w:t xml:space="preserve"> </w:t>
      </w:r>
      <w:r w:rsidRPr="00A66664">
        <w:rPr>
          <w:i/>
        </w:rPr>
        <w:t>thy</w:t>
      </w:r>
      <w:r w:rsidR="00DB47F6">
        <w:rPr>
          <w:i/>
        </w:rPr>
        <w:t xml:space="preserve"> </w:t>
      </w:r>
      <w:r w:rsidRPr="00A66664">
        <w:rPr>
          <w:i/>
        </w:rPr>
        <w:t>works,</w:t>
      </w:r>
      <w:r w:rsidR="00DB47F6">
        <w:rPr>
          <w:i/>
        </w:rPr>
        <w:t xml:space="preserve"> </w:t>
      </w:r>
      <w:r w:rsidRPr="00A66664">
        <w:rPr>
          <w:i/>
        </w:rPr>
        <w:t>Lord</w:t>
      </w:r>
      <w:r w:rsidR="00DB47F6">
        <w:rPr>
          <w:i/>
        </w:rPr>
        <w:t xml:space="preserve"> </w:t>
      </w:r>
      <w:r w:rsidRPr="00A66664">
        <w:rPr>
          <w:i/>
        </w:rPr>
        <w:t>God</w:t>
      </w:r>
      <w:r w:rsidR="00DB47F6">
        <w:rPr>
          <w:i/>
        </w:rPr>
        <w:t xml:space="preserve"> </w:t>
      </w:r>
      <w:r w:rsidRPr="00A66664">
        <w:rPr>
          <w:i/>
        </w:rPr>
        <w:t>Almighty;</w:t>
      </w:r>
      <w:r w:rsidR="00DB47F6">
        <w:rPr>
          <w:i/>
        </w:rPr>
        <w:t xml:space="preserve"> </w:t>
      </w:r>
      <w:r w:rsidRPr="00A66664">
        <w:rPr>
          <w:i/>
        </w:rPr>
        <w:t>just</w:t>
      </w:r>
      <w:r w:rsidR="00DB47F6">
        <w:rPr>
          <w:i/>
        </w:rPr>
        <w:t xml:space="preserve"> </w:t>
      </w:r>
      <w:r w:rsidRPr="00A66664">
        <w:rPr>
          <w:i/>
        </w:rPr>
        <w:t>and</w:t>
      </w:r>
      <w:r w:rsidR="00DB47F6">
        <w:rPr>
          <w:i/>
        </w:rPr>
        <w:t xml:space="preserve"> </w:t>
      </w:r>
      <w:r w:rsidRPr="00A66664">
        <w:rPr>
          <w:i/>
        </w:rPr>
        <w:t>true</w:t>
      </w:r>
      <w:r w:rsidR="00DB47F6">
        <w:rPr>
          <w:i/>
        </w:rPr>
        <w:t xml:space="preserve"> </w:t>
      </w:r>
      <w:r w:rsidRPr="00A66664">
        <w:rPr>
          <w:i/>
          <w:iCs/>
        </w:rPr>
        <w:t>are</w:t>
      </w:r>
      <w:r w:rsidR="00DB47F6">
        <w:rPr>
          <w:i/>
        </w:rPr>
        <w:t xml:space="preserve"> </w:t>
      </w:r>
      <w:r w:rsidRPr="00A66664">
        <w:rPr>
          <w:i/>
        </w:rPr>
        <w:t>thy</w:t>
      </w:r>
      <w:r w:rsidR="00DB47F6">
        <w:rPr>
          <w:i/>
        </w:rPr>
        <w:t xml:space="preserve"> </w:t>
      </w:r>
      <w:r w:rsidRPr="00A66664">
        <w:rPr>
          <w:i/>
        </w:rPr>
        <w:t>ways,</w:t>
      </w:r>
      <w:r w:rsidR="00DB47F6">
        <w:rPr>
          <w:i/>
        </w:rPr>
        <w:t xml:space="preserve"> </w:t>
      </w:r>
      <w:r w:rsidRPr="00A66664">
        <w:rPr>
          <w:i/>
        </w:rPr>
        <w:t>thou</w:t>
      </w:r>
      <w:r w:rsidR="00DB47F6">
        <w:rPr>
          <w:i/>
        </w:rPr>
        <w:t xml:space="preserve"> </w:t>
      </w:r>
      <w:r w:rsidRPr="00A66664">
        <w:rPr>
          <w:i/>
        </w:rPr>
        <w:t>King</w:t>
      </w:r>
      <w:r w:rsidR="00DB47F6">
        <w:rPr>
          <w:i/>
        </w:rPr>
        <w:t xml:space="preserve"> </w:t>
      </w:r>
      <w:r w:rsidRPr="00A66664">
        <w:rPr>
          <w:i/>
        </w:rPr>
        <w:t>of</w:t>
      </w:r>
      <w:r w:rsidR="00DB47F6">
        <w:rPr>
          <w:i/>
        </w:rPr>
        <w:t xml:space="preserve"> </w:t>
      </w:r>
      <w:r w:rsidRPr="00A66664">
        <w:rPr>
          <w:i/>
        </w:rPr>
        <w:t>saints.</w:t>
      </w:r>
    </w:p>
    <w:p w14:paraId="28029AED" w14:textId="77777777" w:rsidR="00A82834" w:rsidRPr="00A66664" w:rsidRDefault="00A82834" w:rsidP="00410459"/>
    <w:p w14:paraId="06FE315F" w14:textId="77777777" w:rsidR="008E124F" w:rsidRPr="00A66664" w:rsidRDefault="00A82834" w:rsidP="00410459">
      <w:r w:rsidRPr="00A66664">
        <w:t>We</w:t>
      </w:r>
      <w:r w:rsidR="00DB47F6">
        <w:t xml:space="preserve"> </w:t>
      </w:r>
      <w:r w:rsidRPr="00A66664">
        <w:t>see</w:t>
      </w:r>
      <w:r w:rsidR="00DB47F6">
        <w:t xml:space="preserve"> </w:t>
      </w:r>
      <w:r w:rsidRPr="00A66664">
        <w:t>al</w:t>
      </w:r>
      <w:r w:rsidR="008E124F" w:rsidRPr="00A66664">
        <w:t>s</w:t>
      </w:r>
      <w:r w:rsidRPr="00A66664">
        <w:t>o</w:t>
      </w:r>
      <w:r w:rsidR="00DB47F6">
        <w:t xml:space="preserve"> </w:t>
      </w:r>
      <w:r w:rsidR="008E124F" w:rsidRPr="00A66664">
        <w:t>that</w:t>
      </w:r>
      <w:r w:rsidR="00DB47F6">
        <w:t xml:space="preserve"> </w:t>
      </w:r>
      <w:r w:rsidR="008E124F" w:rsidRPr="00A66664">
        <w:t>the</w:t>
      </w:r>
      <w:r w:rsidR="00DB47F6">
        <w:t xml:space="preserve"> </w:t>
      </w:r>
      <w:r w:rsidR="008E124F" w:rsidRPr="00A66664">
        <w:t>words</w:t>
      </w:r>
      <w:r w:rsidR="00DB47F6">
        <w:t xml:space="preserve"> </w:t>
      </w:r>
      <w:r w:rsidR="008E124F" w:rsidRPr="00A66664">
        <w:t>of</w:t>
      </w:r>
      <w:r w:rsidR="00DB47F6">
        <w:t xml:space="preserve"> </w:t>
      </w:r>
      <w:r w:rsidR="008E124F" w:rsidRPr="00A66664">
        <w:t>Hoshea</w:t>
      </w:r>
      <w:r w:rsidR="00DB47F6">
        <w:t xml:space="preserve"> </w:t>
      </w:r>
      <w:r w:rsidR="008E124F" w:rsidRPr="00A66664">
        <w:t>the</w:t>
      </w:r>
      <w:r w:rsidR="00DB47F6">
        <w:t xml:space="preserve"> </w:t>
      </w:r>
      <w:r w:rsidR="008E124F" w:rsidRPr="00A66664">
        <w:t>prophet</w:t>
      </w:r>
      <w:r w:rsidR="00DB47F6">
        <w:t xml:space="preserve"> </w:t>
      </w:r>
      <w:r w:rsidR="008E124F" w:rsidRPr="00A66664">
        <w:t>were</w:t>
      </w:r>
      <w:r w:rsidR="00DB47F6">
        <w:t xml:space="preserve"> </w:t>
      </w:r>
      <w:r w:rsidR="008E124F" w:rsidRPr="00A66664">
        <w:t>also</w:t>
      </w:r>
      <w:r w:rsidR="00DB47F6">
        <w:t xml:space="preserve"> </w:t>
      </w:r>
      <w:r w:rsidR="008E124F" w:rsidRPr="00A66664">
        <w:t>applied</w:t>
      </w:r>
      <w:r w:rsidR="00DB47F6">
        <w:t xml:space="preserve"> </w:t>
      </w:r>
      <w:r w:rsidR="008E124F" w:rsidRPr="00A66664">
        <w:t>to</w:t>
      </w:r>
      <w:r w:rsidR="00DB47F6">
        <w:t xml:space="preserve"> </w:t>
      </w:r>
      <w:r w:rsidR="008E124F" w:rsidRPr="00A66664">
        <w:t>the</w:t>
      </w:r>
      <w:r w:rsidR="00DB47F6">
        <w:t xml:space="preserve"> </w:t>
      </w:r>
      <w:r w:rsidR="008E124F" w:rsidRPr="00A66664">
        <w:t>Mashiach</w:t>
      </w:r>
      <w:r w:rsidR="00DB47F6">
        <w:t xml:space="preserve"> </w:t>
      </w:r>
      <w:r w:rsidR="008E124F" w:rsidRPr="00A66664">
        <w:t>ben</w:t>
      </w:r>
      <w:r w:rsidR="00DB47F6">
        <w:t xml:space="preserve"> </w:t>
      </w:r>
      <w:r w:rsidR="008E124F" w:rsidRPr="00A66664">
        <w:t>Yosef:</w:t>
      </w:r>
    </w:p>
    <w:p w14:paraId="60B8B09F" w14:textId="77777777" w:rsidR="008E124F" w:rsidRPr="00A66664" w:rsidRDefault="008E124F" w:rsidP="00410459"/>
    <w:p w14:paraId="285CBCEC" w14:textId="77777777" w:rsidR="00BD08D3" w:rsidRPr="00A66664" w:rsidRDefault="00BD08D3" w:rsidP="00BD08D3">
      <w:pPr>
        <w:ind w:left="288" w:right="288"/>
        <w:rPr>
          <w:i/>
        </w:rPr>
      </w:pPr>
      <w:r w:rsidRPr="00A66664">
        <w:rPr>
          <w:b/>
          <w:i/>
        </w:rPr>
        <w:t>Matityahu</w:t>
      </w:r>
      <w:r w:rsidR="00DB47F6">
        <w:rPr>
          <w:b/>
          <w:i/>
        </w:rPr>
        <w:t xml:space="preserve"> </w:t>
      </w:r>
      <w:r w:rsidRPr="00A66664">
        <w:rPr>
          <w:b/>
          <w:i/>
        </w:rPr>
        <w:t>(Matthew)</w:t>
      </w:r>
      <w:r w:rsidR="00DB47F6">
        <w:rPr>
          <w:b/>
          <w:i/>
        </w:rPr>
        <w:t xml:space="preserve"> </w:t>
      </w:r>
      <w:r w:rsidRPr="00A66664">
        <w:rPr>
          <w:b/>
          <w:i/>
        </w:rPr>
        <w:t>2:15</w:t>
      </w:r>
      <w:r w:rsidR="00DB47F6">
        <w:rPr>
          <w:b/>
          <w:i/>
        </w:rPr>
        <w:t xml:space="preserve"> </w:t>
      </w:r>
      <w:r w:rsidRPr="00A66664">
        <w:rPr>
          <w:i/>
        </w:rPr>
        <w:t>And</w:t>
      </w:r>
      <w:r w:rsidR="00DB47F6">
        <w:rPr>
          <w:i/>
        </w:rPr>
        <w:t xml:space="preserve"> </w:t>
      </w:r>
      <w:r w:rsidRPr="00A66664">
        <w:rPr>
          <w:i/>
        </w:rPr>
        <w:t>was</w:t>
      </w:r>
      <w:r w:rsidR="00DB47F6">
        <w:rPr>
          <w:i/>
        </w:rPr>
        <w:t xml:space="preserve"> </w:t>
      </w:r>
      <w:r w:rsidRPr="00A66664">
        <w:rPr>
          <w:i/>
        </w:rPr>
        <w:t>there</w:t>
      </w:r>
      <w:r w:rsidR="00DB47F6">
        <w:rPr>
          <w:i/>
        </w:rPr>
        <w:t xml:space="preserve"> </w:t>
      </w:r>
      <w:r w:rsidRPr="00A66664">
        <w:rPr>
          <w:i/>
        </w:rPr>
        <w:t>until</w:t>
      </w:r>
      <w:r w:rsidR="00DB47F6">
        <w:rPr>
          <w:i/>
        </w:rPr>
        <w:t xml:space="preserve"> </w:t>
      </w:r>
      <w:r w:rsidRPr="00A66664">
        <w:rPr>
          <w:i/>
        </w:rPr>
        <w:t>the</w:t>
      </w:r>
      <w:r w:rsidR="00DB47F6">
        <w:rPr>
          <w:i/>
        </w:rPr>
        <w:t xml:space="preserve"> </w:t>
      </w:r>
      <w:r w:rsidRPr="00A66664">
        <w:rPr>
          <w:i/>
        </w:rPr>
        <w:t>death</w:t>
      </w:r>
      <w:r w:rsidR="00DB47F6">
        <w:rPr>
          <w:i/>
        </w:rPr>
        <w:t xml:space="preserve"> </w:t>
      </w:r>
      <w:r w:rsidRPr="00A66664">
        <w:rPr>
          <w:i/>
        </w:rPr>
        <w:t>of</w:t>
      </w:r>
      <w:r w:rsidR="00DB47F6">
        <w:rPr>
          <w:i/>
        </w:rPr>
        <w:t xml:space="preserve"> </w:t>
      </w:r>
      <w:r w:rsidRPr="00A66664">
        <w:rPr>
          <w:i/>
        </w:rPr>
        <w:t>Herod:</w:t>
      </w:r>
      <w:r w:rsidR="00DB47F6">
        <w:rPr>
          <w:i/>
        </w:rPr>
        <w:t xml:space="preserve"> </w:t>
      </w:r>
      <w:r w:rsidRPr="00A66664">
        <w:rPr>
          <w:i/>
        </w:rPr>
        <w:t>that</w:t>
      </w:r>
      <w:r w:rsidR="00DB47F6">
        <w:rPr>
          <w:i/>
        </w:rPr>
        <w:t xml:space="preserve"> </w:t>
      </w:r>
      <w:r w:rsidRPr="00A66664">
        <w:rPr>
          <w:i/>
        </w:rPr>
        <w:t>it</w:t>
      </w:r>
      <w:r w:rsidR="00DB47F6">
        <w:rPr>
          <w:i/>
        </w:rPr>
        <w:t xml:space="preserve"> </w:t>
      </w:r>
      <w:r w:rsidRPr="00A66664">
        <w:rPr>
          <w:i/>
        </w:rPr>
        <w:t>might</w:t>
      </w:r>
      <w:r w:rsidR="00DB47F6">
        <w:rPr>
          <w:i/>
        </w:rPr>
        <w:t xml:space="preserve"> </w:t>
      </w:r>
      <w:r w:rsidRPr="00A66664">
        <w:rPr>
          <w:i/>
        </w:rPr>
        <w:t>be</w:t>
      </w:r>
      <w:r w:rsidR="00DB47F6">
        <w:rPr>
          <w:i/>
        </w:rPr>
        <w:t xml:space="preserve"> </w:t>
      </w:r>
      <w:r w:rsidRPr="00A66664">
        <w:rPr>
          <w:i/>
        </w:rPr>
        <w:t>fulfilled</w:t>
      </w:r>
      <w:r w:rsidR="00DB47F6">
        <w:rPr>
          <w:i/>
        </w:rPr>
        <w:t xml:space="preserve"> </w:t>
      </w:r>
      <w:r w:rsidRPr="00A66664">
        <w:rPr>
          <w:i/>
        </w:rPr>
        <w:t>which</w:t>
      </w:r>
      <w:r w:rsidR="00DB47F6">
        <w:rPr>
          <w:i/>
        </w:rPr>
        <w:t xml:space="preserve"> </w:t>
      </w:r>
      <w:r w:rsidRPr="00A66664">
        <w:rPr>
          <w:i/>
        </w:rPr>
        <w:t>was</w:t>
      </w:r>
      <w:r w:rsidR="00DB47F6">
        <w:rPr>
          <w:i/>
        </w:rPr>
        <w:t xml:space="preserve"> </w:t>
      </w:r>
      <w:r w:rsidRPr="00A66664">
        <w:rPr>
          <w:i/>
        </w:rPr>
        <w:t>spoken</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prophet,</w:t>
      </w:r>
      <w:r w:rsidR="00DB47F6">
        <w:rPr>
          <w:i/>
        </w:rPr>
        <w:t xml:space="preserve"> </w:t>
      </w:r>
      <w:r w:rsidRPr="00A66664">
        <w:rPr>
          <w:i/>
        </w:rPr>
        <w:t>saying,</w:t>
      </w:r>
      <w:r w:rsidR="00DB47F6">
        <w:rPr>
          <w:i/>
        </w:rPr>
        <w:t xml:space="preserve"> </w:t>
      </w:r>
      <w:r w:rsidRPr="00A66664">
        <w:rPr>
          <w:i/>
        </w:rPr>
        <w:t>Out</w:t>
      </w:r>
      <w:r w:rsidR="00DB47F6">
        <w:rPr>
          <w:i/>
        </w:rPr>
        <w:t xml:space="preserve"> </w:t>
      </w:r>
      <w:r w:rsidRPr="00A66664">
        <w:rPr>
          <w:i/>
        </w:rPr>
        <w:t>of</w:t>
      </w:r>
      <w:r w:rsidR="00DB47F6">
        <w:rPr>
          <w:i/>
        </w:rPr>
        <w:t xml:space="preserve"> </w:t>
      </w:r>
      <w:r w:rsidR="00643675" w:rsidRPr="00A66664">
        <w:rPr>
          <w:i/>
        </w:rPr>
        <w:t>Egypt</w:t>
      </w:r>
      <w:r w:rsidR="00DB47F6">
        <w:rPr>
          <w:i/>
        </w:rPr>
        <w:t xml:space="preserve"> </w:t>
      </w:r>
      <w:r w:rsidRPr="00A66664">
        <w:rPr>
          <w:i/>
        </w:rPr>
        <w:t>have</w:t>
      </w:r>
      <w:r w:rsidR="00DB47F6">
        <w:rPr>
          <w:i/>
        </w:rPr>
        <w:t xml:space="preserve"> </w:t>
      </w:r>
      <w:r w:rsidRPr="00A66664">
        <w:rPr>
          <w:i/>
        </w:rPr>
        <w:t>I</w:t>
      </w:r>
      <w:r w:rsidR="00DB47F6">
        <w:rPr>
          <w:i/>
        </w:rPr>
        <w:t xml:space="preserve"> </w:t>
      </w:r>
      <w:r w:rsidRPr="00A66664">
        <w:rPr>
          <w:i/>
        </w:rPr>
        <w:t>called</w:t>
      </w:r>
      <w:r w:rsidR="00DB47F6">
        <w:rPr>
          <w:i/>
        </w:rPr>
        <w:t xml:space="preserve"> </w:t>
      </w:r>
      <w:r w:rsidRPr="00A66664">
        <w:rPr>
          <w:i/>
        </w:rPr>
        <w:t>my</w:t>
      </w:r>
      <w:r w:rsidR="00DB47F6">
        <w:rPr>
          <w:i/>
        </w:rPr>
        <w:t xml:space="preserve"> </w:t>
      </w:r>
      <w:r w:rsidRPr="00A66664">
        <w:rPr>
          <w:i/>
        </w:rPr>
        <w:t>son.</w:t>
      </w:r>
    </w:p>
    <w:p w14:paraId="08C87890" w14:textId="77777777" w:rsidR="00BD08D3" w:rsidRPr="00A66664" w:rsidRDefault="00BD08D3" w:rsidP="00410459"/>
    <w:p w14:paraId="0DC5E317" w14:textId="77777777" w:rsidR="008E124F" w:rsidRPr="00A66664" w:rsidRDefault="00197C8B" w:rsidP="00410459">
      <w:r w:rsidRPr="00A66664">
        <w:t>Thus,</w:t>
      </w:r>
      <w:r w:rsidR="00DB47F6">
        <w:t xml:space="preserve"> </w:t>
      </w:r>
      <w:r w:rsidR="008E124F" w:rsidRPr="00A66664">
        <w:t>we</w:t>
      </w:r>
      <w:r w:rsidR="00DB47F6">
        <w:t xml:space="preserve"> </w:t>
      </w:r>
      <w:r w:rsidR="008E124F" w:rsidRPr="00A66664">
        <w:t>learn</w:t>
      </w:r>
      <w:r w:rsidR="00DB47F6">
        <w:t xml:space="preserve"> </w:t>
      </w:r>
      <w:r w:rsidR="008E124F" w:rsidRPr="00A66664">
        <w:t>that</w:t>
      </w:r>
      <w:r w:rsidR="00DB47F6">
        <w:t xml:space="preserve"> </w:t>
      </w:r>
      <w:r w:rsidR="008E124F" w:rsidRPr="00A66664">
        <w:t>the</w:t>
      </w:r>
      <w:r w:rsidR="00DB47F6">
        <w:t xml:space="preserve"> </w:t>
      </w:r>
      <w:r w:rsidR="0070615F" w:rsidRPr="00A66664">
        <w:t>Bne</w:t>
      </w:r>
      <w:r w:rsidR="00DB47F6">
        <w:t xml:space="preserve"> </w:t>
      </w:r>
      <w:r w:rsidR="00C13B40" w:rsidRPr="00A66664">
        <w:t>Israel</w:t>
      </w:r>
      <w:r w:rsidR="008E124F" w:rsidRPr="00A66664">
        <w:t>,</w:t>
      </w:r>
      <w:r w:rsidR="00DB47F6">
        <w:t xml:space="preserve"> </w:t>
      </w:r>
      <w:r w:rsidR="008E124F" w:rsidRPr="00A66664">
        <w:t>as</w:t>
      </w:r>
      <w:r w:rsidR="00DB47F6">
        <w:t xml:space="preserve"> </w:t>
      </w:r>
      <w:r w:rsidR="008E124F" w:rsidRPr="00A66664">
        <w:t>a</w:t>
      </w:r>
      <w:r w:rsidR="00DB47F6">
        <w:t xml:space="preserve"> </w:t>
      </w:r>
      <w:r w:rsidR="008E124F" w:rsidRPr="00A66664">
        <w:t>united</w:t>
      </w:r>
      <w:r w:rsidR="00DB47F6">
        <w:t xml:space="preserve"> </w:t>
      </w:r>
      <w:r w:rsidR="008E124F" w:rsidRPr="00A66664">
        <w:t>nation,</w:t>
      </w:r>
      <w:r w:rsidR="00DB47F6">
        <w:t xml:space="preserve"> </w:t>
      </w:r>
      <w:r w:rsidR="008E124F" w:rsidRPr="00A66664">
        <w:t>represent</w:t>
      </w:r>
      <w:r w:rsidR="00DB47F6">
        <w:t xml:space="preserve"> </w:t>
      </w:r>
      <w:r w:rsidR="008E124F" w:rsidRPr="00A66664">
        <w:t>the</w:t>
      </w:r>
      <w:r w:rsidR="00DB47F6">
        <w:t xml:space="preserve"> </w:t>
      </w:r>
      <w:r w:rsidR="008E124F" w:rsidRPr="00A66664">
        <w:t>Mashiach</w:t>
      </w:r>
      <w:r w:rsidR="00DB47F6">
        <w:t xml:space="preserve"> </w:t>
      </w:r>
      <w:r w:rsidR="008E124F" w:rsidRPr="00A66664">
        <w:t>Ben</w:t>
      </w:r>
      <w:r w:rsidR="00DB47F6">
        <w:t xml:space="preserve"> </w:t>
      </w:r>
      <w:r w:rsidR="008E124F" w:rsidRPr="00A66664">
        <w:t>Yosef.</w:t>
      </w:r>
      <w:r w:rsidR="00DB47F6">
        <w:t xml:space="preserve"> </w:t>
      </w:r>
      <w:r w:rsidR="008E124F" w:rsidRPr="00A66664">
        <w:t>The</w:t>
      </w:r>
      <w:r w:rsidR="00DB47F6">
        <w:t xml:space="preserve"> </w:t>
      </w:r>
      <w:r w:rsidR="0070615F" w:rsidRPr="00A66664">
        <w:t>Bne</w:t>
      </w:r>
      <w:r w:rsidR="00DB47F6">
        <w:t xml:space="preserve"> </w:t>
      </w:r>
      <w:r w:rsidR="00C13B40" w:rsidRPr="00A66664">
        <w:t>Israel</w:t>
      </w:r>
      <w:r w:rsidR="00DB47F6">
        <w:t xml:space="preserve"> </w:t>
      </w:r>
      <w:r w:rsidR="008E124F" w:rsidRPr="00A66664">
        <w:t>are</w:t>
      </w:r>
      <w:r w:rsidR="00DB47F6">
        <w:t xml:space="preserve"> </w:t>
      </w:r>
      <w:r w:rsidR="008E124F" w:rsidRPr="00A66664">
        <w:t>the</w:t>
      </w:r>
      <w:r w:rsidR="00DB47F6">
        <w:t xml:space="preserve"> </w:t>
      </w:r>
      <w:r w:rsidR="008E124F" w:rsidRPr="00A66664">
        <w:t>body</w:t>
      </w:r>
      <w:r w:rsidR="00DB47F6">
        <w:t xml:space="preserve"> </w:t>
      </w:r>
      <w:r w:rsidR="008E124F" w:rsidRPr="00A66664">
        <w:t>of</w:t>
      </w:r>
      <w:r w:rsidR="00DB47F6">
        <w:t xml:space="preserve"> </w:t>
      </w:r>
      <w:r w:rsidR="008E124F" w:rsidRPr="00A66664">
        <w:t>Mashiach.</w:t>
      </w:r>
    </w:p>
    <w:p w14:paraId="7BA5945C" w14:textId="77777777" w:rsidR="00432FFD" w:rsidRPr="00A66664" w:rsidRDefault="00432FFD" w:rsidP="00410459"/>
    <w:p w14:paraId="1A3997AB" w14:textId="77777777" w:rsidR="00432FFD" w:rsidRPr="00A66664" w:rsidRDefault="00432FFD" w:rsidP="00432FFD">
      <w:r w:rsidRPr="00A66664">
        <w:t>The</w:t>
      </w:r>
      <w:r w:rsidR="00DB47F6">
        <w:t xml:space="preserve"> </w:t>
      </w:r>
      <w:r w:rsidRPr="00A66664">
        <w:t>Talmud</w:t>
      </w:r>
      <w:r w:rsidR="00DB47F6">
        <w:t xml:space="preserve"> </w:t>
      </w:r>
      <w:r w:rsidRPr="00A66664">
        <w:t>states</w:t>
      </w:r>
      <w:r w:rsidR="00DB47F6">
        <w:t xml:space="preserve"> </w:t>
      </w:r>
      <w:r w:rsidRPr="00A66664">
        <w:t>that</w:t>
      </w:r>
      <w:r w:rsidR="00DB47F6">
        <w:t xml:space="preserve"> </w:t>
      </w:r>
      <w:r w:rsidRPr="00A66664">
        <w:t>when</w:t>
      </w:r>
      <w:r w:rsidR="00DB47F6">
        <w:t xml:space="preserve"> </w:t>
      </w:r>
      <w:r w:rsidRPr="00A66664">
        <w:t>a</w:t>
      </w:r>
      <w:r w:rsidR="00DB47F6">
        <w:t xml:space="preserve"> </w:t>
      </w:r>
      <w:r w:rsidRPr="00A66664">
        <w:t>baby</w:t>
      </w:r>
      <w:r w:rsidR="00DB47F6">
        <w:t xml:space="preserve"> </w:t>
      </w:r>
      <w:r w:rsidRPr="00A66664">
        <w:t>is</w:t>
      </w:r>
      <w:r w:rsidR="00DB47F6">
        <w:t xml:space="preserve"> </w:t>
      </w:r>
      <w:r w:rsidRPr="00A66664">
        <w:t>in</w:t>
      </w:r>
      <w:r w:rsidR="00DB47F6">
        <w:t xml:space="preserve"> </w:t>
      </w:r>
      <w:r w:rsidRPr="00A66664">
        <w:t>the</w:t>
      </w:r>
      <w:r w:rsidR="00DB47F6">
        <w:t xml:space="preserve"> </w:t>
      </w:r>
      <w:r w:rsidRPr="00A66664">
        <w:rPr>
          <w:bCs/>
        </w:rPr>
        <w:t>womb</w:t>
      </w:r>
      <w:r w:rsidRPr="00A66664">
        <w:t>,</w:t>
      </w:r>
      <w:r w:rsidR="00DB47F6">
        <w:t xml:space="preserve"> </w:t>
      </w:r>
      <w:r w:rsidRPr="00A66664">
        <w:t>"he</w:t>
      </w:r>
      <w:r w:rsidR="00DB47F6">
        <w:t xml:space="preserve"> </w:t>
      </w:r>
      <w:r w:rsidRPr="00A66664">
        <w:t>is</w:t>
      </w:r>
      <w:r w:rsidR="00DB47F6">
        <w:t xml:space="preserve"> </w:t>
      </w:r>
      <w:r w:rsidRPr="00A66664">
        <w:t>taught</w:t>
      </w:r>
      <w:r w:rsidR="00DB47F6">
        <w:t xml:space="preserve"> </w:t>
      </w:r>
      <w:r w:rsidRPr="00A66664">
        <w:t>the</w:t>
      </w:r>
      <w:r w:rsidR="00DB47F6">
        <w:t xml:space="preserve"> </w:t>
      </w:r>
      <w:r w:rsidRPr="00A66664">
        <w:t>entire</w:t>
      </w:r>
      <w:r w:rsidR="00DB47F6">
        <w:t xml:space="preserve"> </w:t>
      </w:r>
      <w:r w:rsidRPr="00A66664">
        <w:rPr>
          <w:bCs/>
        </w:rPr>
        <w:t>Torah</w:t>
      </w:r>
      <w:r w:rsidRPr="00A66664">
        <w:t>.</w:t>
      </w:r>
      <w:r w:rsidR="00DB47F6">
        <w:t xml:space="preserve"> </w:t>
      </w:r>
      <w:r w:rsidRPr="00A66664">
        <w:t>However,</w:t>
      </w:r>
      <w:r w:rsidR="00DB47F6">
        <w:t xml:space="preserve"> </w:t>
      </w:r>
      <w:r w:rsidRPr="00A66664">
        <w:t>as</w:t>
      </w:r>
      <w:r w:rsidR="00DB47F6">
        <w:t xml:space="preserve"> </w:t>
      </w:r>
      <w:r w:rsidRPr="00A66664">
        <w:t>soon</w:t>
      </w:r>
      <w:r w:rsidR="00DB47F6">
        <w:t xml:space="preserve"> </w:t>
      </w:r>
      <w:r w:rsidRPr="00A66664">
        <w:t>as</w:t>
      </w:r>
      <w:r w:rsidR="00DB47F6">
        <w:t xml:space="preserve"> </w:t>
      </w:r>
      <w:r w:rsidRPr="00A66664">
        <w:t>he</w:t>
      </w:r>
      <w:r w:rsidR="00DB47F6">
        <w:t xml:space="preserve"> </w:t>
      </w:r>
      <w:r w:rsidRPr="00A66664">
        <w:t>enters</w:t>
      </w:r>
      <w:r w:rsidR="00DB47F6">
        <w:t xml:space="preserve"> </w:t>
      </w:r>
      <w:r w:rsidRPr="00A66664">
        <w:t>the</w:t>
      </w:r>
      <w:r w:rsidR="00DB47F6">
        <w:t xml:space="preserve"> </w:t>
      </w:r>
      <w:r w:rsidRPr="00A66664">
        <w:t>air</w:t>
      </w:r>
      <w:r w:rsidR="00DB47F6">
        <w:t xml:space="preserve"> </w:t>
      </w:r>
      <w:r w:rsidRPr="00A66664">
        <w:t>of</w:t>
      </w:r>
      <w:r w:rsidR="00DB47F6">
        <w:t xml:space="preserve"> </w:t>
      </w:r>
      <w:r w:rsidRPr="00A66664">
        <w:t>this</w:t>
      </w:r>
      <w:r w:rsidR="00DB47F6">
        <w:t xml:space="preserve"> </w:t>
      </w:r>
      <w:r w:rsidRPr="00A66664">
        <w:t>world,</w:t>
      </w:r>
      <w:r w:rsidR="00DB47F6">
        <w:t xml:space="preserve"> </w:t>
      </w:r>
      <w:r w:rsidRPr="00A66664">
        <w:t>an</w:t>
      </w:r>
      <w:r w:rsidR="00DB47F6">
        <w:t xml:space="preserve"> </w:t>
      </w:r>
      <w:r w:rsidRPr="00A66664">
        <w:t>angel</w:t>
      </w:r>
      <w:r w:rsidR="00DB47F6">
        <w:t xml:space="preserve"> </w:t>
      </w:r>
      <w:r w:rsidRPr="00A66664">
        <w:t>comes</w:t>
      </w:r>
      <w:r w:rsidR="00DB47F6">
        <w:t xml:space="preserve"> </w:t>
      </w:r>
      <w:r w:rsidRPr="00A66664">
        <w:t>and</w:t>
      </w:r>
      <w:r w:rsidR="00DB47F6">
        <w:t xml:space="preserve"> </w:t>
      </w:r>
      <w:r w:rsidRPr="00A66664">
        <w:t>strikes</w:t>
      </w:r>
      <w:r w:rsidR="00DB47F6">
        <w:t xml:space="preserve"> </w:t>
      </w:r>
      <w:r w:rsidRPr="00A66664">
        <w:t>him</w:t>
      </w:r>
      <w:r w:rsidR="00DB47F6">
        <w:t xml:space="preserve"> </w:t>
      </w:r>
      <w:r w:rsidRPr="00A66664">
        <w:t>on</w:t>
      </w:r>
      <w:r w:rsidR="00DB47F6">
        <w:t xml:space="preserve"> </w:t>
      </w:r>
      <w:r w:rsidRPr="00A66664">
        <w:t>his</w:t>
      </w:r>
      <w:r w:rsidR="00DB47F6">
        <w:t xml:space="preserve"> </w:t>
      </w:r>
      <w:r w:rsidRPr="00A66664">
        <w:t>mouth,</w:t>
      </w:r>
      <w:r w:rsidR="00DB47F6">
        <w:t xml:space="preserve"> </w:t>
      </w:r>
      <w:r w:rsidRPr="00A66664">
        <w:t>causing</w:t>
      </w:r>
      <w:r w:rsidR="00DB47F6">
        <w:t xml:space="preserve"> </w:t>
      </w:r>
      <w:r w:rsidRPr="00A66664">
        <w:t>him</w:t>
      </w:r>
      <w:r w:rsidR="00DB47F6">
        <w:t xml:space="preserve"> </w:t>
      </w:r>
      <w:r w:rsidRPr="00A66664">
        <w:t>to</w:t>
      </w:r>
      <w:r w:rsidR="00DB47F6">
        <w:t xml:space="preserve"> </w:t>
      </w:r>
      <w:r w:rsidRPr="00A66664">
        <w:t>forget</w:t>
      </w:r>
      <w:r w:rsidR="00DB47F6">
        <w:t xml:space="preserve"> </w:t>
      </w:r>
      <w:r w:rsidRPr="00A66664">
        <w:t>the</w:t>
      </w:r>
      <w:r w:rsidR="00DB47F6">
        <w:t xml:space="preserve"> </w:t>
      </w:r>
      <w:r w:rsidRPr="00A66664">
        <w:t>entire</w:t>
      </w:r>
      <w:r w:rsidR="00DB47F6">
        <w:t xml:space="preserve"> </w:t>
      </w:r>
      <w:r w:rsidRPr="00A66664">
        <w:rPr>
          <w:bCs/>
        </w:rPr>
        <w:t>Torah</w:t>
      </w:r>
      <w:r w:rsidRPr="00A66664">
        <w:t>."</w:t>
      </w:r>
      <w:r w:rsidR="00DB47F6">
        <w:t xml:space="preserve"> </w:t>
      </w:r>
    </w:p>
    <w:p w14:paraId="2E7C338B" w14:textId="77777777" w:rsidR="000A623F" w:rsidRPr="00A66664" w:rsidRDefault="000A623F" w:rsidP="00432FFD"/>
    <w:p w14:paraId="6DD22CB7" w14:textId="77777777" w:rsidR="000A623F" w:rsidRPr="00A66664" w:rsidRDefault="00D81D9A" w:rsidP="00BF7E43">
      <w:pPr>
        <w:ind w:left="288" w:right="288"/>
        <w:rPr>
          <w:i/>
        </w:rPr>
      </w:pPr>
      <w:r w:rsidRPr="00A66664">
        <w:rPr>
          <w:b/>
          <w:i/>
        </w:rPr>
        <w:t>Niddah</w:t>
      </w:r>
      <w:r w:rsidR="00DB47F6">
        <w:rPr>
          <w:b/>
          <w:i/>
        </w:rPr>
        <w:t xml:space="preserve"> </w:t>
      </w:r>
      <w:r w:rsidR="000A623F" w:rsidRPr="00A66664">
        <w:rPr>
          <w:b/>
          <w:i/>
        </w:rPr>
        <w:t>30b</w:t>
      </w:r>
      <w:r w:rsidR="00DB47F6">
        <w:rPr>
          <w:i/>
        </w:rPr>
        <w:t xml:space="preserve"> </w:t>
      </w:r>
      <w:r w:rsidR="000A623F" w:rsidRPr="00A66664">
        <w:rPr>
          <w:i/>
        </w:rPr>
        <w:t>R.</w:t>
      </w:r>
      <w:r w:rsidR="00DB47F6">
        <w:rPr>
          <w:i/>
        </w:rPr>
        <w:t xml:space="preserve"> </w:t>
      </w:r>
      <w:r w:rsidR="000A623F" w:rsidRPr="00A66664">
        <w:rPr>
          <w:i/>
        </w:rPr>
        <w:t>Simlai</w:t>
      </w:r>
      <w:r w:rsidR="00DB47F6">
        <w:rPr>
          <w:i/>
        </w:rPr>
        <w:t xml:space="preserve"> </w:t>
      </w:r>
      <w:r w:rsidR="000A623F" w:rsidRPr="00A66664">
        <w:rPr>
          <w:i/>
        </w:rPr>
        <w:t>delivered</w:t>
      </w:r>
      <w:r w:rsidR="00DB47F6">
        <w:rPr>
          <w:i/>
        </w:rPr>
        <w:t xml:space="preserve"> </w:t>
      </w:r>
      <w:r w:rsidR="000A623F" w:rsidRPr="00A66664">
        <w:rPr>
          <w:i/>
        </w:rPr>
        <w:t>the</w:t>
      </w:r>
      <w:r w:rsidR="00DB47F6">
        <w:rPr>
          <w:i/>
        </w:rPr>
        <w:t xml:space="preserve"> </w:t>
      </w:r>
      <w:r w:rsidR="000A623F" w:rsidRPr="00A66664">
        <w:rPr>
          <w:i/>
        </w:rPr>
        <w:t>following</w:t>
      </w:r>
      <w:r w:rsidR="00DB47F6">
        <w:rPr>
          <w:i/>
        </w:rPr>
        <w:t xml:space="preserve"> </w:t>
      </w:r>
      <w:r w:rsidR="000A623F" w:rsidRPr="00A66664">
        <w:rPr>
          <w:i/>
        </w:rPr>
        <w:t>discourse:</w:t>
      </w:r>
      <w:r w:rsidR="00DB47F6">
        <w:rPr>
          <w:i/>
        </w:rPr>
        <w:t xml:space="preserve"> </w:t>
      </w:r>
      <w:r w:rsidR="000A623F" w:rsidRPr="00A66664">
        <w:rPr>
          <w:i/>
        </w:rPr>
        <w:t>What</w:t>
      </w:r>
      <w:r w:rsidR="00DB47F6">
        <w:rPr>
          <w:i/>
        </w:rPr>
        <w:t xml:space="preserve"> </w:t>
      </w:r>
      <w:r w:rsidR="000A623F" w:rsidRPr="00A66664">
        <w:rPr>
          <w:i/>
        </w:rPr>
        <w:t>does</w:t>
      </w:r>
      <w:r w:rsidR="00DB47F6">
        <w:rPr>
          <w:i/>
        </w:rPr>
        <w:t xml:space="preserve"> </w:t>
      </w:r>
      <w:r w:rsidR="000A623F" w:rsidRPr="00A66664">
        <w:rPr>
          <w:i/>
        </w:rPr>
        <w:t>an</w:t>
      </w:r>
      <w:r w:rsidR="00DB47F6">
        <w:rPr>
          <w:i/>
        </w:rPr>
        <w:t xml:space="preserve"> </w:t>
      </w:r>
      <w:r w:rsidR="000A623F" w:rsidRPr="00A66664">
        <w:rPr>
          <w:i/>
        </w:rPr>
        <w:t>embryo</w:t>
      </w:r>
      <w:r w:rsidR="00DB47F6">
        <w:rPr>
          <w:i/>
        </w:rPr>
        <w:t xml:space="preserve"> </w:t>
      </w:r>
      <w:r w:rsidR="000A623F" w:rsidRPr="00A66664">
        <w:rPr>
          <w:i/>
        </w:rPr>
        <w:t>resemble</w:t>
      </w:r>
      <w:r w:rsidR="00DB47F6">
        <w:rPr>
          <w:i/>
        </w:rPr>
        <w:t xml:space="preserve"> </w:t>
      </w:r>
      <w:r w:rsidR="000A623F" w:rsidRPr="00A66664">
        <w:rPr>
          <w:i/>
        </w:rPr>
        <w:t>when</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in</w:t>
      </w:r>
      <w:r w:rsidR="00DB47F6">
        <w:rPr>
          <w:i/>
        </w:rPr>
        <w:t xml:space="preserve"> </w:t>
      </w:r>
      <w:r w:rsidR="000A623F" w:rsidRPr="00A66664">
        <w:rPr>
          <w:i/>
        </w:rPr>
        <w:t>the</w:t>
      </w:r>
      <w:r w:rsidR="00DB47F6">
        <w:rPr>
          <w:i/>
        </w:rPr>
        <w:t xml:space="preserve"> </w:t>
      </w:r>
      <w:r w:rsidR="000A623F" w:rsidRPr="00A66664">
        <w:rPr>
          <w:i/>
        </w:rPr>
        <w:t>bowels</w:t>
      </w:r>
      <w:r w:rsidR="00DB47F6">
        <w:rPr>
          <w:i/>
        </w:rPr>
        <w:t xml:space="preserve"> </w:t>
      </w:r>
      <w:r w:rsidR="000A623F" w:rsidRPr="00A66664">
        <w:rPr>
          <w:i/>
        </w:rPr>
        <w:t>of</w:t>
      </w:r>
      <w:r w:rsidR="00DB47F6">
        <w:rPr>
          <w:i/>
        </w:rPr>
        <w:t xml:space="preserve"> </w:t>
      </w:r>
      <w:r w:rsidR="000A623F" w:rsidRPr="00A66664">
        <w:rPr>
          <w:i/>
        </w:rPr>
        <w:t>its</w:t>
      </w:r>
      <w:r w:rsidR="00DB47F6">
        <w:rPr>
          <w:i/>
        </w:rPr>
        <w:t xml:space="preserve"> </w:t>
      </w:r>
      <w:r w:rsidR="000A623F" w:rsidRPr="00A66664">
        <w:rPr>
          <w:i/>
        </w:rPr>
        <w:t>mother?</w:t>
      </w:r>
      <w:r w:rsidR="00DB47F6">
        <w:rPr>
          <w:i/>
        </w:rPr>
        <w:t xml:space="preserve"> </w:t>
      </w:r>
      <w:r w:rsidR="000A623F" w:rsidRPr="00A66664">
        <w:rPr>
          <w:i/>
        </w:rPr>
        <w:t>Folded</w:t>
      </w:r>
      <w:r w:rsidR="00DB47F6">
        <w:rPr>
          <w:i/>
        </w:rPr>
        <w:t xml:space="preserve"> </w:t>
      </w:r>
      <w:r w:rsidR="000A623F" w:rsidRPr="00A66664">
        <w:rPr>
          <w:i/>
        </w:rPr>
        <w:t>writing</w:t>
      </w:r>
      <w:r w:rsidR="00DB47F6">
        <w:rPr>
          <w:i/>
        </w:rPr>
        <w:t xml:space="preserve"> </w:t>
      </w:r>
      <w:r w:rsidR="000A623F" w:rsidRPr="00A66664">
        <w:rPr>
          <w:i/>
        </w:rPr>
        <w:t>tablets.</w:t>
      </w:r>
      <w:r w:rsidR="00DB47F6">
        <w:rPr>
          <w:i/>
        </w:rPr>
        <w:t xml:space="preserve"> </w:t>
      </w:r>
      <w:r w:rsidR="000A623F" w:rsidRPr="00A66664">
        <w:rPr>
          <w:i/>
        </w:rPr>
        <w:t>Its</w:t>
      </w:r>
      <w:r w:rsidR="00DB47F6">
        <w:rPr>
          <w:i/>
        </w:rPr>
        <w:t xml:space="preserve"> </w:t>
      </w:r>
      <w:r w:rsidR="000A623F" w:rsidRPr="00A66664">
        <w:rPr>
          <w:i/>
        </w:rPr>
        <w:t>hands</w:t>
      </w:r>
      <w:r w:rsidR="00DB47F6">
        <w:rPr>
          <w:i/>
        </w:rPr>
        <w:t xml:space="preserve"> </w:t>
      </w:r>
      <w:r w:rsidR="000A623F" w:rsidRPr="00A66664">
        <w:rPr>
          <w:i/>
        </w:rPr>
        <w:t>rest</w:t>
      </w:r>
      <w:r w:rsidR="00DB47F6">
        <w:rPr>
          <w:i/>
        </w:rPr>
        <w:t xml:space="preserve"> </w:t>
      </w:r>
      <w:r w:rsidR="000A623F" w:rsidRPr="00A66664">
        <w:rPr>
          <w:i/>
        </w:rPr>
        <w:t>on</w:t>
      </w:r>
      <w:r w:rsidR="00DB47F6">
        <w:rPr>
          <w:i/>
        </w:rPr>
        <w:t xml:space="preserve"> </w:t>
      </w:r>
      <w:r w:rsidR="000A623F" w:rsidRPr="00A66664">
        <w:rPr>
          <w:i/>
        </w:rPr>
        <w:t>its</w:t>
      </w:r>
      <w:r w:rsidR="00DB47F6">
        <w:rPr>
          <w:i/>
        </w:rPr>
        <w:t xml:space="preserve"> </w:t>
      </w:r>
      <w:r w:rsidR="000A623F" w:rsidRPr="002F4F7E">
        <w:rPr>
          <w:i/>
        </w:rPr>
        <w:t>two</w:t>
      </w:r>
      <w:r w:rsidR="00DB47F6">
        <w:rPr>
          <w:i/>
        </w:rPr>
        <w:t xml:space="preserve"> </w:t>
      </w:r>
      <w:r w:rsidR="000A623F" w:rsidRPr="00A66664">
        <w:rPr>
          <w:i/>
        </w:rPr>
        <w:t>temples</w:t>
      </w:r>
      <w:r w:rsidR="00DB47F6">
        <w:rPr>
          <w:i/>
        </w:rPr>
        <w:t xml:space="preserve"> </w:t>
      </w:r>
      <w:r w:rsidR="000A623F" w:rsidRPr="00A66664">
        <w:rPr>
          <w:i/>
        </w:rPr>
        <w:t>respectively,</w:t>
      </w:r>
      <w:r w:rsidR="00DB47F6">
        <w:rPr>
          <w:i/>
        </w:rPr>
        <w:t xml:space="preserve"> </w:t>
      </w:r>
      <w:r w:rsidR="000A623F" w:rsidRPr="00A66664">
        <w:rPr>
          <w:i/>
        </w:rPr>
        <w:t>its</w:t>
      </w:r>
      <w:r w:rsidR="00DB47F6">
        <w:rPr>
          <w:i/>
        </w:rPr>
        <w:t xml:space="preserve"> </w:t>
      </w:r>
      <w:r w:rsidR="000A623F" w:rsidRPr="002F4F7E">
        <w:rPr>
          <w:i/>
        </w:rPr>
        <w:t>two</w:t>
      </w:r>
      <w:r w:rsidR="00DB47F6">
        <w:rPr>
          <w:i/>
        </w:rPr>
        <w:t xml:space="preserve"> </w:t>
      </w:r>
      <w:r w:rsidR="000A623F" w:rsidRPr="00A66664">
        <w:rPr>
          <w:i/>
        </w:rPr>
        <w:t>elbows</w:t>
      </w:r>
      <w:r w:rsidR="00DB47F6">
        <w:rPr>
          <w:i/>
        </w:rPr>
        <w:t xml:space="preserve"> </w:t>
      </w:r>
      <w:r w:rsidR="000A623F" w:rsidRPr="00A66664">
        <w:rPr>
          <w:i/>
        </w:rPr>
        <w:t>on</w:t>
      </w:r>
      <w:r w:rsidR="00DB47F6">
        <w:rPr>
          <w:i/>
        </w:rPr>
        <w:t xml:space="preserve"> </w:t>
      </w:r>
      <w:r w:rsidR="000A623F" w:rsidRPr="00A66664">
        <w:rPr>
          <w:i/>
        </w:rPr>
        <w:t>its</w:t>
      </w:r>
      <w:r w:rsidR="00DB47F6">
        <w:rPr>
          <w:i/>
        </w:rPr>
        <w:t xml:space="preserve"> </w:t>
      </w:r>
      <w:r w:rsidR="000A623F" w:rsidRPr="002F4F7E">
        <w:rPr>
          <w:i/>
        </w:rPr>
        <w:t>two</w:t>
      </w:r>
      <w:r w:rsidR="00DB47F6">
        <w:rPr>
          <w:i/>
        </w:rPr>
        <w:t xml:space="preserve"> </w:t>
      </w:r>
      <w:r w:rsidR="000A623F" w:rsidRPr="00A66664">
        <w:rPr>
          <w:i/>
        </w:rPr>
        <w:t>legs</w:t>
      </w:r>
      <w:r w:rsidR="00DB47F6">
        <w:rPr>
          <w:i/>
        </w:rPr>
        <w:t xml:space="preserve"> </w:t>
      </w:r>
      <w:r w:rsidR="000A623F" w:rsidRPr="00A66664">
        <w:rPr>
          <w:i/>
        </w:rPr>
        <w:t>and</w:t>
      </w:r>
      <w:r w:rsidR="00DB47F6">
        <w:rPr>
          <w:i/>
        </w:rPr>
        <w:t xml:space="preserve"> </w:t>
      </w:r>
      <w:r w:rsidR="000A623F" w:rsidRPr="00A66664">
        <w:rPr>
          <w:i/>
        </w:rPr>
        <w:t>its</w:t>
      </w:r>
      <w:r w:rsidR="00DB47F6">
        <w:rPr>
          <w:i/>
        </w:rPr>
        <w:t xml:space="preserve"> </w:t>
      </w:r>
      <w:r w:rsidR="000A623F" w:rsidRPr="002F4F7E">
        <w:rPr>
          <w:i/>
        </w:rPr>
        <w:t>two</w:t>
      </w:r>
      <w:r w:rsidR="00DB47F6">
        <w:rPr>
          <w:i/>
        </w:rPr>
        <w:t xml:space="preserve"> </w:t>
      </w:r>
      <w:r w:rsidR="000A623F" w:rsidRPr="00A66664">
        <w:rPr>
          <w:i/>
        </w:rPr>
        <w:t>heels</w:t>
      </w:r>
      <w:r w:rsidR="00DB47F6">
        <w:rPr>
          <w:i/>
        </w:rPr>
        <w:t xml:space="preserve"> </w:t>
      </w:r>
      <w:r w:rsidR="000A623F" w:rsidRPr="00A66664">
        <w:rPr>
          <w:i/>
        </w:rPr>
        <w:t>against</w:t>
      </w:r>
      <w:r w:rsidR="00DB47F6">
        <w:rPr>
          <w:i/>
        </w:rPr>
        <w:t xml:space="preserve"> </w:t>
      </w:r>
      <w:r w:rsidR="000A623F" w:rsidRPr="00A66664">
        <w:rPr>
          <w:i/>
        </w:rPr>
        <w:t>its</w:t>
      </w:r>
      <w:r w:rsidR="00DB47F6">
        <w:rPr>
          <w:i/>
        </w:rPr>
        <w:t xml:space="preserve"> </w:t>
      </w:r>
      <w:r w:rsidR="000A623F" w:rsidRPr="00A66664">
        <w:rPr>
          <w:i/>
        </w:rPr>
        <w:t>buttocks.</w:t>
      </w:r>
      <w:r w:rsidR="00DB47F6">
        <w:rPr>
          <w:i/>
        </w:rPr>
        <w:t xml:space="preserve"> </w:t>
      </w:r>
      <w:r w:rsidR="000A623F" w:rsidRPr="00A66664">
        <w:rPr>
          <w:i/>
        </w:rPr>
        <w:t>Its</w:t>
      </w:r>
      <w:r w:rsidR="00DB47F6">
        <w:rPr>
          <w:i/>
        </w:rPr>
        <w:t xml:space="preserve"> </w:t>
      </w:r>
      <w:r w:rsidR="000A623F" w:rsidRPr="00A66664">
        <w:rPr>
          <w:i/>
        </w:rPr>
        <w:t>head</w:t>
      </w:r>
      <w:r w:rsidR="00DB47F6">
        <w:rPr>
          <w:i/>
        </w:rPr>
        <w:t xml:space="preserve"> </w:t>
      </w:r>
      <w:r w:rsidR="000A623F" w:rsidRPr="00A66664">
        <w:rPr>
          <w:i/>
        </w:rPr>
        <w:t>lies</w:t>
      </w:r>
      <w:r w:rsidR="00DB47F6">
        <w:rPr>
          <w:i/>
        </w:rPr>
        <w:t xml:space="preserve"> </w:t>
      </w:r>
      <w:r w:rsidR="000A623F" w:rsidRPr="00A66664">
        <w:rPr>
          <w:i/>
        </w:rPr>
        <w:t>between</w:t>
      </w:r>
      <w:r w:rsidR="00DB47F6">
        <w:rPr>
          <w:i/>
        </w:rPr>
        <w:t xml:space="preserve"> </w:t>
      </w:r>
      <w:r w:rsidR="000A623F" w:rsidRPr="00A66664">
        <w:rPr>
          <w:i/>
        </w:rPr>
        <w:t>its</w:t>
      </w:r>
      <w:r w:rsidR="00DB47F6">
        <w:rPr>
          <w:i/>
        </w:rPr>
        <w:t xml:space="preserve"> </w:t>
      </w:r>
      <w:r w:rsidR="000A623F" w:rsidRPr="00A66664">
        <w:rPr>
          <w:i/>
        </w:rPr>
        <w:t>knees,</w:t>
      </w:r>
      <w:r w:rsidR="00DB47F6">
        <w:rPr>
          <w:i/>
        </w:rPr>
        <w:t xml:space="preserve"> </w:t>
      </w:r>
      <w:r w:rsidR="000A623F" w:rsidRPr="00A66664">
        <w:rPr>
          <w:i/>
        </w:rPr>
        <w:t>its</w:t>
      </w:r>
      <w:r w:rsidR="00DB47F6">
        <w:rPr>
          <w:i/>
        </w:rPr>
        <w:t xml:space="preserve"> </w:t>
      </w:r>
      <w:r w:rsidR="000A623F" w:rsidRPr="00A66664">
        <w:rPr>
          <w:i/>
        </w:rPr>
        <w:t>mouth</w:t>
      </w:r>
      <w:r w:rsidR="00DB47F6">
        <w:rPr>
          <w:i/>
        </w:rPr>
        <w:t xml:space="preserve"> </w:t>
      </w:r>
      <w:r w:rsidR="000A623F" w:rsidRPr="00A66664">
        <w:rPr>
          <w:i/>
        </w:rPr>
        <w:t>is</w:t>
      </w:r>
      <w:r w:rsidR="00DB47F6">
        <w:rPr>
          <w:i/>
        </w:rPr>
        <w:t xml:space="preserve"> </w:t>
      </w:r>
      <w:r w:rsidR="000A623F" w:rsidRPr="00A66664">
        <w:rPr>
          <w:i/>
        </w:rPr>
        <w:t>closed</w:t>
      </w:r>
      <w:r w:rsidR="00DB47F6">
        <w:rPr>
          <w:i/>
        </w:rPr>
        <w:t xml:space="preserve"> </w:t>
      </w:r>
      <w:r w:rsidR="000A623F" w:rsidRPr="00A66664">
        <w:rPr>
          <w:i/>
        </w:rPr>
        <w:t>and</w:t>
      </w:r>
      <w:r w:rsidR="00DB47F6">
        <w:rPr>
          <w:i/>
        </w:rPr>
        <w:t xml:space="preserve"> </w:t>
      </w:r>
      <w:r w:rsidR="000A623F" w:rsidRPr="00A66664">
        <w:rPr>
          <w:i/>
        </w:rPr>
        <w:t>its</w:t>
      </w:r>
      <w:r w:rsidR="00DB47F6">
        <w:rPr>
          <w:i/>
        </w:rPr>
        <w:t xml:space="preserve"> </w:t>
      </w:r>
      <w:r w:rsidR="000A623F" w:rsidRPr="00A66664">
        <w:rPr>
          <w:i/>
        </w:rPr>
        <w:t>navel</w:t>
      </w:r>
      <w:r w:rsidR="00DB47F6">
        <w:rPr>
          <w:i/>
        </w:rPr>
        <w:t xml:space="preserve"> </w:t>
      </w:r>
      <w:r w:rsidR="000A623F" w:rsidRPr="00A66664">
        <w:rPr>
          <w:i/>
        </w:rPr>
        <w:t>is</w:t>
      </w:r>
      <w:r w:rsidR="00DB47F6">
        <w:rPr>
          <w:i/>
        </w:rPr>
        <w:t xml:space="preserve"> </w:t>
      </w:r>
      <w:r w:rsidR="000A623F" w:rsidRPr="00A66664">
        <w:rPr>
          <w:i/>
        </w:rPr>
        <w:t>open,</w:t>
      </w:r>
      <w:r w:rsidR="00DB47F6">
        <w:rPr>
          <w:i/>
        </w:rPr>
        <w:t xml:space="preserve"> </w:t>
      </w:r>
      <w:r w:rsidR="000A623F" w:rsidRPr="00A66664">
        <w:rPr>
          <w:i/>
        </w:rPr>
        <w:t>and</w:t>
      </w:r>
      <w:r w:rsidR="00DB47F6">
        <w:rPr>
          <w:i/>
        </w:rPr>
        <w:t xml:space="preserve"> </w:t>
      </w:r>
      <w:r w:rsidR="000A623F" w:rsidRPr="00A66664">
        <w:rPr>
          <w:i/>
        </w:rPr>
        <w:t>it</w:t>
      </w:r>
      <w:r w:rsidR="00DB47F6">
        <w:rPr>
          <w:i/>
        </w:rPr>
        <w:t xml:space="preserve"> </w:t>
      </w:r>
      <w:r w:rsidR="000A623F" w:rsidRPr="00A66664">
        <w:rPr>
          <w:i/>
        </w:rPr>
        <w:t>eats</w:t>
      </w:r>
      <w:r w:rsidR="00DB47F6">
        <w:rPr>
          <w:i/>
        </w:rPr>
        <w:t xml:space="preserve"> </w:t>
      </w:r>
      <w:r w:rsidR="000A623F" w:rsidRPr="00A66664">
        <w:rPr>
          <w:i/>
        </w:rPr>
        <w:t>what</w:t>
      </w:r>
      <w:r w:rsidR="00DB47F6">
        <w:rPr>
          <w:i/>
        </w:rPr>
        <w:t xml:space="preserve"> </w:t>
      </w:r>
      <w:r w:rsidR="000A623F" w:rsidRPr="00A66664">
        <w:rPr>
          <w:i/>
        </w:rPr>
        <w:t>its</w:t>
      </w:r>
      <w:r w:rsidR="00DB47F6">
        <w:rPr>
          <w:i/>
        </w:rPr>
        <w:t xml:space="preserve"> </w:t>
      </w:r>
      <w:r w:rsidR="000A623F" w:rsidRPr="00A66664">
        <w:rPr>
          <w:i/>
        </w:rPr>
        <w:t>mother</w:t>
      </w:r>
      <w:r w:rsidR="00DB47F6">
        <w:rPr>
          <w:i/>
        </w:rPr>
        <w:t xml:space="preserve"> </w:t>
      </w:r>
      <w:r w:rsidR="000A623F" w:rsidRPr="00A66664">
        <w:rPr>
          <w:i/>
        </w:rPr>
        <w:t>eats</w:t>
      </w:r>
      <w:r w:rsidR="00DB47F6">
        <w:rPr>
          <w:i/>
        </w:rPr>
        <w:t xml:space="preserve"> </w:t>
      </w:r>
      <w:r w:rsidR="000A623F" w:rsidRPr="00A66664">
        <w:rPr>
          <w:i/>
        </w:rPr>
        <w:t>and</w:t>
      </w:r>
      <w:r w:rsidR="00DB47F6">
        <w:rPr>
          <w:i/>
        </w:rPr>
        <w:t xml:space="preserve"> </w:t>
      </w:r>
      <w:r w:rsidR="000A623F" w:rsidRPr="00A66664">
        <w:rPr>
          <w:i/>
        </w:rPr>
        <w:t>drinks</w:t>
      </w:r>
      <w:r w:rsidR="00DB47F6">
        <w:rPr>
          <w:i/>
        </w:rPr>
        <w:t xml:space="preserve"> </w:t>
      </w:r>
      <w:r w:rsidR="000A623F" w:rsidRPr="00A66664">
        <w:rPr>
          <w:i/>
        </w:rPr>
        <w:t>what</w:t>
      </w:r>
      <w:r w:rsidR="00DB47F6">
        <w:rPr>
          <w:i/>
        </w:rPr>
        <w:t xml:space="preserve"> </w:t>
      </w:r>
      <w:r w:rsidR="000A623F" w:rsidRPr="00A66664">
        <w:rPr>
          <w:i/>
        </w:rPr>
        <w:t>its</w:t>
      </w:r>
      <w:r w:rsidR="00DB47F6">
        <w:rPr>
          <w:i/>
        </w:rPr>
        <w:t xml:space="preserve"> </w:t>
      </w:r>
      <w:r w:rsidR="000A623F" w:rsidRPr="00A66664">
        <w:rPr>
          <w:i/>
        </w:rPr>
        <w:t>mother</w:t>
      </w:r>
      <w:r w:rsidR="00DB47F6">
        <w:rPr>
          <w:i/>
        </w:rPr>
        <w:t xml:space="preserve"> </w:t>
      </w:r>
      <w:r w:rsidR="000A623F" w:rsidRPr="00A66664">
        <w:rPr>
          <w:i/>
        </w:rPr>
        <w:t>drinks,</w:t>
      </w:r>
      <w:r w:rsidR="00DB47F6">
        <w:rPr>
          <w:i/>
        </w:rPr>
        <w:t xml:space="preserve"> </w:t>
      </w:r>
      <w:r w:rsidR="000A623F" w:rsidRPr="00A66664">
        <w:rPr>
          <w:i/>
        </w:rPr>
        <w:t>but</w:t>
      </w:r>
      <w:r w:rsidR="00DB47F6">
        <w:rPr>
          <w:i/>
        </w:rPr>
        <w:t xml:space="preserve"> </w:t>
      </w:r>
      <w:r w:rsidR="000A623F" w:rsidRPr="00A66664">
        <w:rPr>
          <w:i/>
        </w:rPr>
        <w:t>produces</w:t>
      </w:r>
      <w:r w:rsidR="00DB47F6">
        <w:rPr>
          <w:i/>
        </w:rPr>
        <w:t xml:space="preserve"> </w:t>
      </w:r>
      <w:r w:rsidR="000A623F" w:rsidRPr="00A66664">
        <w:rPr>
          <w:i/>
        </w:rPr>
        <w:t>no</w:t>
      </w:r>
      <w:r w:rsidR="00DB47F6">
        <w:rPr>
          <w:i/>
        </w:rPr>
        <w:t xml:space="preserve"> </w:t>
      </w:r>
      <w:r w:rsidR="000A623F" w:rsidRPr="00A66664">
        <w:rPr>
          <w:i/>
        </w:rPr>
        <w:t>excrements</w:t>
      </w:r>
      <w:r w:rsidR="00DB47F6">
        <w:rPr>
          <w:i/>
        </w:rPr>
        <w:t xml:space="preserve"> </w:t>
      </w:r>
      <w:r w:rsidR="000A623F" w:rsidRPr="00A66664">
        <w:rPr>
          <w:i/>
        </w:rPr>
        <w:t>because</w:t>
      </w:r>
      <w:r w:rsidR="00DB47F6">
        <w:rPr>
          <w:i/>
        </w:rPr>
        <w:t xml:space="preserve"> </w:t>
      </w:r>
      <w:r w:rsidR="000A623F" w:rsidRPr="00A66664">
        <w:rPr>
          <w:i/>
        </w:rPr>
        <w:t>otherwise</w:t>
      </w:r>
      <w:r w:rsidR="00DB47F6">
        <w:rPr>
          <w:i/>
        </w:rPr>
        <w:t xml:space="preserve"> </w:t>
      </w:r>
      <w:r w:rsidR="000A623F" w:rsidRPr="00A66664">
        <w:rPr>
          <w:i/>
        </w:rPr>
        <w:t>it</w:t>
      </w:r>
      <w:r w:rsidR="00DB47F6">
        <w:rPr>
          <w:i/>
        </w:rPr>
        <w:t xml:space="preserve"> </w:t>
      </w:r>
      <w:r w:rsidR="000A623F" w:rsidRPr="00A66664">
        <w:rPr>
          <w:i/>
        </w:rPr>
        <w:t>might</w:t>
      </w:r>
      <w:r w:rsidR="00DB47F6">
        <w:rPr>
          <w:i/>
        </w:rPr>
        <w:t xml:space="preserve"> </w:t>
      </w:r>
      <w:r w:rsidR="000A623F" w:rsidRPr="00A66664">
        <w:rPr>
          <w:i/>
        </w:rPr>
        <w:t>kill</w:t>
      </w:r>
      <w:r w:rsidR="00DB47F6">
        <w:rPr>
          <w:i/>
        </w:rPr>
        <w:t xml:space="preserve"> </w:t>
      </w:r>
      <w:r w:rsidR="000A623F" w:rsidRPr="00A66664">
        <w:rPr>
          <w:i/>
        </w:rPr>
        <w:t>its</w:t>
      </w:r>
      <w:r w:rsidR="00DB47F6">
        <w:rPr>
          <w:i/>
        </w:rPr>
        <w:t xml:space="preserve"> </w:t>
      </w:r>
      <w:r w:rsidR="000A623F" w:rsidRPr="00A66664">
        <w:rPr>
          <w:i/>
        </w:rPr>
        <w:t>mother.</w:t>
      </w:r>
      <w:r w:rsidR="00DB47F6">
        <w:rPr>
          <w:i/>
        </w:rPr>
        <w:t xml:space="preserve"> </w:t>
      </w:r>
      <w:r w:rsidR="000A623F" w:rsidRPr="00A66664">
        <w:rPr>
          <w:i/>
        </w:rPr>
        <w:t>As</w:t>
      </w:r>
      <w:r w:rsidR="00DB47F6">
        <w:rPr>
          <w:i/>
        </w:rPr>
        <w:t xml:space="preserve"> </w:t>
      </w:r>
      <w:r w:rsidR="000A623F" w:rsidRPr="00A66664">
        <w:rPr>
          <w:i/>
        </w:rPr>
        <w:t>soon,</w:t>
      </w:r>
      <w:r w:rsidR="00DB47F6">
        <w:rPr>
          <w:i/>
        </w:rPr>
        <w:t xml:space="preserve"> </w:t>
      </w:r>
      <w:r w:rsidR="000A623F" w:rsidRPr="00A66664">
        <w:rPr>
          <w:i/>
        </w:rPr>
        <w:t>however,</w:t>
      </w:r>
      <w:r w:rsidR="00DB47F6">
        <w:rPr>
          <w:i/>
        </w:rPr>
        <w:t xml:space="preserve"> </w:t>
      </w:r>
      <w:r w:rsidR="000A623F" w:rsidRPr="00A66664">
        <w:rPr>
          <w:i/>
        </w:rPr>
        <w:t>as</w:t>
      </w:r>
      <w:r w:rsidR="00DB47F6">
        <w:rPr>
          <w:i/>
        </w:rPr>
        <w:t xml:space="preserve"> </w:t>
      </w:r>
      <w:r w:rsidR="000A623F" w:rsidRPr="00A66664">
        <w:rPr>
          <w:i/>
        </w:rPr>
        <w:t>it</w:t>
      </w:r>
      <w:r w:rsidR="00DB47F6">
        <w:rPr>
          <w:i/>
        </w:rPr>
        <w:t xml:space="preserve"> </w:t>
      </w:r>
      <w:r w:rsidR="000A623F" w:rsidRPr="00A66664">
        <w:rPr>
          <w:i/>
        </w:rPr>
        <w:t>sees</w:t>
      </w:r>
      <w:r w:rsidR="00DB47F6">
        <w:rPr>
          <w:i/>
        </w:rPr>
        <w:t xml:space="preserve"> </w:t>
      </w:r>
      <w:r w:rsidR="000A623F" w:rsidRPr="00A66664">
        <w:rPr>
          <w:i/>
        </w:rPr>
        <w:t>the</w:t>
      </w:r>
      <w:r w:rsidR="00DB47F6">
        <w:rPr>
          <w:i/>
        </w:rPr>
        <w:t xml:space="preserve"> </w:t>
      </w:r>
      <w:r w:rsidR="000A623F" w:rsidRPr="00A66664">
        <w:rPr>
          <w:i/>
        </w:rPr>
        <w:t>light</w:t>
      </w:r>
      <w:r w:rsidR="00DB47F6">
        <w:rPr>
          <w:i/>
        </w:rPr>
        <w:t xml:space="preserve"> </w:t>
      </w:r>
      <w:r w:rsidR="000A623F" w:rsidRPr="00A66664">
        <w:rPr>
          <w:i/>
        </w:rPr>
        <w:t>the</w:t>
      </w:r>
      <w:r w:rsidR="00DB47F6">
        <w:rPr>
          <w:i/>
        </w:rPr>
        <w:t xml:space="preserve"> </w:t>
      </w:r>
      <w:r w:rsidR="000A623F" w:rsidRPr="00A66664">
        <w:rPr>
          <w:i/>
        </w:rPr>
        <w:t>closed</w:t>
      </w:r>
      <w:r w:rsidR="00DB47F6">
        <w:rPr>
          <w:i/>
        </w:rPr>
        <w:t xml:space="preserve"> </w:t>
      </w:r>
      <w:r w:rsidR="000A623F" w:rsidRPr="00A66664">
        <w:rPr>
          <w:i/>
        </w:rPr>
        <w:t>organ</w:t>
      </w:r>
      <w:r w:rsidR="00DB47F6">
        <w:rPr>
          <w:i/>
        </w:rPr>
        <w:t xml:space="preserve"> </w:t>
      </w:r>
      <w:r w:rsidR="000A623F" w:rsidRPr="00A66664">
        <w:rPr>
          <w:i/>
        </w:rPr>
        <w:t>opens</w:t>
      </w:r>
      <w:r w:rsidR="00DB47F6">
        <w:rPr>
          <w:i/>
        </w:rPr>
        <w:t xml:space="preserve"> </w:t>
      </w:r>
      <w:r w:rsidR="000A623F" w:rsidRPr="00A66664">
        <w:rPr>
          <w:i/>
        </w:rPr>
        <w:t>and</w:t>
      </w:r>
      <w:r w:rsidR="00DB47F6">
        <w:rPr>
          <w:i/>
        </w:rPr>
        <w:t xml:space="preserve"> </w:t>
      </w:r>
      <w:r w:rsidR="000A623F" w:rsidRPr="00A66664">
        <w:rPr>
          <w:i/>
        </w:rPr>
        <w:t>the</w:t>
      </w:r>
      <w:r w:rsidR="00DB47F6">
        <w:rPr>
          <w:i/>
        </w:rPr>
        <w:t xml:space="preserve"> </w:t>
      </w:r>
      <w:r w:rsidR="000A623F" w:rsidRPr="00A66664">
        <w:rPr>
          <w:i/>
        </w:rPr>
        <w:t>open</w:t>
      </w:r>
      <w:r w:rsidR="00DB47F6">
        <w:rPr>
          <w:i/>
        </w:rPr>
        <w:t xml:space="preserve"> </w:t>
      </w:r>
      <w:r w:rsidR="000A623F" w:rsidRPr="00A66664">
        <w:rPr>
          <w:i/>
        </w:rPr>
        <w:t>one</w:t>
      </w:r>
      <w:r w:rsidR="00DB47F6">
        <w:rPr>
          <w:i/>
        </w:rPr>
        <w:t xml:space="preserve"> </w:t>
      </w:r>
      <w:r w:rsidR="000A623F" w:rsidRPr="00A66664">
        <w:rPr>
          <w:i/>
        </w:rPr>
        <w:t>closes,</w:t>
      </w:r>
      <w:r w:rsidR="00DB47F6">
        <w:rPr>
          <w:i/>
        </w:rPr>
        <w:t xml:space="preserve"> </w:t>
      </w:r>
      <w:r w:rsidR="000A623F" w:rsidRPr="00A66664">
        <w:rPr>
          <w:i/>
        </w:rPr>
        <w:t>for</w:t>
      </w:r>
      <w:r w:rsidR="00DB47F6">
        <w:rPr>
          <w:i/>
        </w:rPr>
        <w:t xml:space="preserve"> </w:t>
      </w:r>
      <w:r w:rsidR="000A623F" w:rsidRPr="00A66664">
        <w:rPr>
          <w:i/>
        </w:rPr>
        <w:t>if</w:t>
      </w:r>
      <w:r w:rsidR="00DB47F6">
        <w:rPr>
          <w:i/>
        </w:rPr>
        <w:t xml:space="preserve"> </w:t>
      </w:r>
      <w:r w:rsidR="000A623F" w:rsidRPr="00A66664">
        <w:rPr>
          <w:i/>
        </w:rPr>
        <w:t>that</w:t>
      </w:r>
      <w:r w:rsidR="00DB47F6">
        <w:rPr>
          <w:i/>
        </w:rPr>
        <w:t xml:space="preserve"> </w:t>
      </w:r>
      <w:r w:rsidR="000A623F" w:rsidRPr="00A66664">
        <w:rPr>
          <w:i/>
        </w:rPr>
        <w:t>had</w:t>
      </w:r>
      <w:r w:rsidR="00DB47F6">
        <w:rPr>
          <w:i/>
        </w:rPr>
        <w:t xml:space="preserve"> </w:t>
      </w:r>
      <w:r w:rsidR="000A623F" w:rsidRPr="00A66664">
        <w:rPr>
          <w:i/>
        </w:rPr>
        <w:t>not</w:t>
      </w:r>
      <w:r w:rsidR="00DB47F6">
        <w:rPr>
          <w:i/>
        </w:rPr>
        <w:t xml:space="preserve"> </w:t>
      </w:r>
      <w:r w:rsidR="000A623F" w:rsidRPr="00A66664">
        <w:rPr>
          <w:i/>
        </w:rPr>
        <w:t>happened</w:t>
      </w:r>
      <w:r w:rsidR="00DB47F6">
        <w:rPr>
          <w:i/>
        </w:rPr>
        <w:t xml:space="preserve"> </w:t>
      </w:r>
      <w:r w:rsidR="000A623F" w:rsidRPr="00A66664">
        <w:rPr>
          <w:i/>
        </w:rPr>
        <w:t>the</w:t>
      </w:r>
      <w:r w:rsidR="00DB47F6">
        <w:rPr>
          <w:i/>
        </w:rPr>
        <w:t xml:space="preserve"> </w:t>
      </w:r>
      <w:r w:rsidR="000A623F" w:rsidRPr="00A66664">
        <w:rPr>
          <w:i/>
        </w:rPr>
        <w:t>embryo</w:t>
      </w:r>
      <w:r w:rsidR="00DB47F6">
        <w:rPr>
          <w:i/>
        </w:rPr>
        <w:t xml:space="preserve"> </w:t>
      </w:r>
      <w:r w:rsidR="000A623F" w:rsidRPr="00A66664">
        <w:rPr>
          <w:i/>
        </w:rPr>
        <w:t>could</w:t>
      </w:r>
      <w:r w:rsidR="00DB47F6">
        <w:rPr>
          <w:i/>
        </w:rPr>
        <w:t xml:space="preserve"> </w:t>
      </w:r>
      <w:r w:rsidR="000A623F" w:rsidRPr="00A66664">
        <w:rPr>
          <w:i/>
        </w:rPr>
        <w:t>not</w:t>
      </w:r>
      <w:r w:rsidR="00DB47F6">
        <w:rPr>
          <w:i/>
        </w:rPr>
        <w:t xml:space="preserve"> </w:t>
      </w:r>
      <w:r w:rsidR="000A623F" w:rsidRPr="00A66664">
        <w:rPr>
          <w:i/>
        </w:rPr>
        <w:t>live</w:t>
      </w:r>
      <w:r w:rsidR="00DB47F6">
        <w:rPr>
          <w:i/>
        </w:rPr>
        <w:t xml:space="preserve"> </w:t>
      </w:r>
      <w:r w:rsidR="000A623F" w:rsidRPr="00A66664">
        <w:rPr>
          <w:i/>
        </w:rPr>
        <w:t>even</w:t>
      </w:r>
      <w:r w:rsidR="00DB47F6">
        <w:rPr>
          <w:i/>
        </w:rPr>
        <w:t xml:space="preserve"> </w:t>
      </w:r>
      <w:r w:rsidR="000A623F" w:rsidRPr="00A66664">
        <w:rPr>
          <w:i/>
        </w:rPr>
        <w:t>one</w:t>
      </w:r>
      <w:r w:rsidR="00DB47F6">
        <w:rPr>
          <w:i/>
        </w:rPr>
        <w:t xml:space="preserve"> </w:t>
      </w:r>
      <w:r w:rsidR="000A623F" w:rsidRPr="00A66664">
        <w:rPr>
          <w:i/>
        </w:rPr>
        <w:t>single</w:t>
      </w:r>
      <w:r w:rsidR="00DB47F6">
        <w:rPr>
          <w:i/>
        </w:rPr>
        <w:t xml:space="preserve"> </w:t>
      </w:r>
      <w:r w:rsidR="000A623F" w:rsidRPr="00A66664">
        <w:rPr>
          <w:i/>
        </w:rPr>
        <w:t>hour.</w:t>
      </w:r>
      <w:r w:rsidR="00DB47F6">
        <w:rPr>
          <w:i/>
        </w:rPr>
        <w:t xml:space="preserve"> </w:t>
      </w:r>
      <w:r w:rsidR="000A623F" w:rsidRPr="00A66664">
        <w:rPr>
          <w:i/>
        </w:rPr>
        <w:t>A</w:t>
      </w:r>
      <w:r w:rsidR="00DB47F6">
        <w:rPr>
          <w:i/>
        </w:rPr>
        <w:t xml:space="preserve"> </w:t>
      </w:r>
      <w:r w:rsidR="000A623F" w:rsidRPr="00A66664">
        <w:rPr>
          <w:i/>
        </w:rPr>
        <w:t>light</w:t>
      </w:r>
      <w:r w:rsidR="00DB47F6">
        <w:rPr>
          <w:i/>
        </w:rPr>
        <w:t xml:space="preserve"> </w:t>
      </w:r>
      <w:r w:rsidR="000A623F" w:rsidRPr="00A66664">
        <w:rPr>
          <w:i/>
        </w:rPr>
        <w:t>burns</w:t>
      </w:r>
      <w:r w:rsidR="00DB47F6">
        <w:rPr>
          <w:i/>
        </w:rPr>
        <w:t xml:space="preserve"> </w:t>
      </w:r>
      <w:r w:rsidR="000A623F" w:rsidRPr="00A66664">
        <w:rPr>
          <w:i/>
        </w:rPr>
        <w:t>above</w:t>
      </w:r>
      <w:r w:rsidR="00DB47F6">
        <w:rPr>
          <w:i/>
        </w:rPr>
        <w:t xml:space="preserve"> </w:t>
      </w:r>
      <w:r w:rsidR="000A623F" w:rsidRPr="00A66664">
        <w:rPr>
          <w:i/>
        </w:rPr>
        <w:t>its</w:t>
      </w:r>
      <w:r w:rsidR="00DB47F6">
        <w:rPr>
          <w:i/>
        </w:rPr>
        <w:t xml:space="preserve"> </w:t>
      </w:r>
      <w:r w:rsidR="000A623F" w:rsidRPr="00A66664">
        <w:rPr>
          <w:i/>
        </w:rPr>
        <w:t>head</w:t>
      </w:r>
      <w:r w:rsidR="00DB47F6">
        <w:rPr>
          <w:i/>
        </w:rPr>
        <w:t xml:space="preserve"> </w:t>
      </w:r>
      <w:r w:rsidR="000A623F" w:rsidRPr="00A66664">
        <w:rPr>
          <w:i/>
        </w:rPr>
        <w:t>and</w:t>
      </w:r>
      <w:r w:rsidR="00DB47F6">
        <w:rPr>
          <w:i/>
        </w:rPr>
        <w:t xml:space="preserve"> </w:t>
      </w:r>
      <w:r w:rsidR="000A623F" w:rsidRPr="00A66664">
        <w:rPr>
          <w:i/>
        </w:rPr>
        <w:t>it</w:t>
      </w:r>
      <w:r w:rsidR="00DB47F6">
        <w:rPr>
          <w:i/>
        </w:rPr>
        <w:t xml:space="preserve"> </w:t>
      </w:r>
      <w:r w:rsidR="000A623F" w:rsidRPr="00A66664">
        <w:rPr>
          <w:i/>
        </w:rPr>
        <w:t>looks</w:t>
      </w:r>
      <w:r w:rsidR="00DB47F6">
        <w:rPr>
          <w:i/>
        </w:rPr>
        <w:t xml:space="preserve"> </w:t>
      </w:r>
      <w:r w:rsidR="000A623F" w:rsidRPr="00A66664">
        <w:rPr>
          <w:i/>
        </w:rPr>
        <w:t>and</w:t>
      </w:r>
      <w:r w:rsidR="00DB47F6">
        <w:rPr>
          <w:i/>
        </w:rPr>
        <w:t xml:space="preserve"> </w:t>
      </w:r>
      <w:r w:rsidR="000A623F" w:rsidRPr="00A66664">
        <w:rPr>
          <w:i/>
        </w:rPr>
        <w:t>sees</w:t>
      </w:r>
      <w:r w:rsidR="00DB47F6">
        <w:rPr>
          <w:i/>
        </w:rPr>
        <w:t xml:space="preserve"> </w:t>
      </w:r>
      <w:r w:rsidR="000A623F" w:rsidRPr="00A66664">
        <w:rPr>
          <w:i/>
        </w:rPr>
        <w:t>from</w:t>
      </w:r>
      <w:r w:rsidR="00DB47F6">
        <w:rPr>
          <w:i/>
        </w:rPr>
        <w:t xml:space="preserve"> </w:t>
      </w:r>
      <w:r w:rsidR="000A623F" w:rsidRPr="00A66664">
        <w:rPr>
          <w:i/>
        </w:rPr>
        <w:t>one</w:t>
      </w:r>
      <w:r w:rsidR="00DB47F6">
        <w:rPr>
          <w:i/>
        </w:rPr>
        <w:t xml:space="preserve"> </w:t>
      </w:r>
      <w:r w:rsidR="000A623F" w:rsidRPr="00A66664">
        <w:rPr>
          <w:i/>
        </w:rPr>
        <w:t>end</w:t>
      </w:r>
      <w:r w:rsidR="00DB47F6">
        <w:rPr>
          <w:i/>
        </w:rPr>
        <w:t xml:space="preserve"> </w:t>
      </w:r>
      <w:r w:rsidR="000A623F" w:rsidRPr="00A66664">
        <w:rPr>
          <w:i/>
        </w:rPr>
        <w:t>of</w:t>
      </w:r>
      <w:r w:rsidR="00DB47F6">
        <w:rPr>
          <w:i/>
        </w:rPr>
        <w:t xml:space="preserve"> </w:t>
      </w:r>
      <w:r w:rsidR="000A623F" w:rsidRPr="00A66664">
        <w:rPr>
          <w:i/>
        </w:rPr>
        <w:t>the</w:t>
      </w:r>
      <w:r w:rsidR="00DB47F6">
        <w:rPr>
          <w:i/>
        </w:rPr>
        <w:t xml:space="preserve"> </w:t>
      </w:r>
      <w:r w:rsidR="000A623F" w:rsidRPr="00A66664">
        <w:rPr>
          <w:i/>
        </w:rPr>
        <w:t>world</w:t>
      </w:r>
      <w:r w:rsidR="00DB47F6">
        <w:rPr>
          <w:i/>
        </w:rPr>
        <w:t xml:space="preserve"> </w:t>
      </w:r>
      <w:r w:rsidR="000A623F" w:rsidRPr="00A66664">
        <w:rPr>
          <w:i/>
        </w:rPr>
        <w:t>to</w:t>
      </w:r>
      <w:r w:rsidR="00DB47F6">
        <w:rPr>
          <w:i/>
        </w:rPr>
        <w:t xml:space="preserve"> </w:t>
      </w:r>
      <w:r w:rsidR="000A623F" w:rsidRPr="00A66664">
        <w:rPr>
          <w:i/>
        </w:rPr>
        <w:t>the</w:t>
      </w:r>
      <w:r w:rsidR="00DB47F6">
        <w:rPr>
          <w:i/>
        </w:rPr>
        <w:t xml:space="preserve"> </w:t>
      </w:r>
      <w:r w:rsidR="000A623F" w:rsidRPr="00A66664">
        <w:rPr>
          <w:i/>
        </w:rPr>
        <w:t>other,</w:t>
      </w:r>
      <w:r w:rsidR="00DB47F6">
        <w:rPr>
          <w:i/>
        </w:rPr>
        <w:t xml:space="preserve"> </w:t>
      </w:r>
      <w:r w:rsidR="000A623F" w:rsidRPr="00A66664">
        <w:rPr>
          <w:i/>
        </w:rPr>
        <w:t>as</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said,</w:t>
      </w:r>
      <w:r w:rsidR="00DB47F6">
        <w:rPr>
          <w:i/>
        </w:rPr>
        <w:t xml:space="preserve"> </w:t>
      </w:r>
      <w:r w:rsidR="000A623F" w:rsidRPr="00A66664">
        <w:rPr>
          <w:i/>
        </w:rPr>
        <w:t>then</w:t>
      </w:r>
      <w:r w:rsidR="00DB47F6">
        <w:rPr>
          <w:i/>
        </w:rPr>
        <w:t xml:space="preserve"> </w:t>
      </w:r>
      <w:r w:rsidR="000A623F" w:rsidRPr="00A66664">
        <w:rPr>
          <w:i/>
        </w:rPr>
        <w:t>his</w:t>
      </w:r>
      <w:r w:rsidR="00DB47F6">
        <w:rPr>
          <w:i/>
        </w:rPr>
        <w:t xml:space="preserve"> </w:t>
      </w:r>
      <w:r w:rsidR="000A623F" w:rsidRPr="00A66664">
        <w:rPr>
          <w:i/>
        </w:rPr>
        <w:t>lamp</w:t>
      </w:r>
      <w:r w:rsidR="00DB47F6">
        <w:rPr>
          <w:i/>
        </w:rPr>
        <w:t xml:space="preserve"> </w:t>
      </w:r>
      <w:r w:rsidR="000A623F" w:rsidRPr="00A66664">
        <w:rPr>
          <w:i/>
        </w:rPr>
        <w:t>shined</w:t>
      </w:r>
      <w:r w:rsidR="00DB47F6">
        <w:rPr>
          <w:i/>
        </w:rPr>
        <w:t xml:space="preserve"> </w:t>
      </w:r>
      <w:r w:rsidR="000A623F" w:rsidRPr="00A66664">
        <w:rPr>
          <w:i/>
        </w:rPr>
        <w:t>above</w:t>
      </w:r>
      <w:r w:rsidR="00DB47F6">
        <w:rPr>
          <w:i/>
        </w:rPr>
        <w:t xml:space="preserve"> </w:t>
      </w:r>
      <w:r w:rsidR="000A623F" w:rsidRPr="00A66664">
        <w:rPr>
          <w:i/>
        </w:rPr>
        <w:t>my</w:t>
      </w:r>
      <w:r w:rsidR="00DB47F6">
        <w:rPr>
          <w:i/>
        </w:rPr>
        <w:t xml:space="preserve"> </w:t>
      </w:r>
      <w:r w:rsidR="000A623F" w:rsidRPr="00A66664">
        <w:rPr>
          <w:i/>
        </w:rPr>
        <w:t>head,</w:t>
      </w:r>
      <w:r w:rsidR="00DB47F6">
        <w:rPr>
          <w:i/>
        </w:rPr>
        <w:t xml:space="preserve"> </w:t>
      </w:r>
      <w:r w:rsidR="000A623F" w:rsidRPr="00A66664">
        <w:rPr>
          <w:i/>
        </w:rPr>
        <w:t>and</w:t>
      </w:r>
      <w:r w:rsidR="00DB47F6">
        <w:rPr>
          <w:i/>
        </w:rPr>
        <w:t xml:space="preserve"> </w:t>
      </w:r>
      <w:r w:rsidR="000A623F" w:rsidRPr="00A66664">
        <w:rPr>
          <w:i/>
        </w:rPr>
        <w:t>by</w:t>
      </w:r>
      <w:r w:rsidR="00DB47F6">
        <w:rPr>
          <w:i/>
        </w:rPr>
        <w:t xml:space="preserve"> </w:t>
      </w:r>
      <w:r w:rsidR="000A623F" w:rsidRPr="00A66664">
        <w:rPr>
          <w:i/>
        </w:rPr>
        <w:t>His</w:t>
      </w:r>
      <w:r w:rsidR="00DB47F6">
        <w:rPr>
          <w:i/>
        </w:rPr>
        <w:t xml:space="preserve"> </w:t>
      </w:r>
      <w:r w:rsidR="000A623F" w:rsidRPr="00A66664">
        <w:rPr>
          <w:i/>
        </w:rPr>
        <w:t>light</w:t>
      </w:r>
      <w:r w:rsidR="00DB47F6">
        <w:rPr>
          <w:i/>
        </w:rPr>
        <w:t xml:space="preserve"> </w:t>
      </w:r>
      <w:r w:rsidR="000A623F" w:rsidRPr="00A66664">
        <w:rPr>
          <w:i/>
        </w:rPr>
        <w:t>I</w:t>
      </w:r>
      <w:r w:rsidR="00DB47F6">
        <w:rPr>
          <w:i/>
        </w:rPr>
        <w:t xml:space="preserve"> </w:t>
      </w:r>
      <w:r w:rsidR="000A623F" w:rsidRPr="00A66664">
        <w:rPr>
          <w:i/>
        </w:rPr>
        <w:t>walked</w:t>
      </w:r>
      <w:r w:rsidR="00DB47F6">
        <w:rPr>
          <w:i/>
        </w:rPr>
        <w:t xml:space="preserve"> </w:t>
      </w:r>
      <w:r w:rsidR="000A623F" w:rsidRPr="00A66664">
        <w:rPr>
          <w:i/>
        </w:rPr>
        <w:t>through</w:t>
      </w:r>
      <w:r w:rsidR="00DB47F6">
        <w:rPr>
          <w:i/>
        </w:rPr>
        <w:t xml:space="preserve"> </w:t>
      </w:r>
      <w:r w:rsidR="000A623F" w:rsidRPr="00A66664">
        <w:rPr>
          <w:i/>
        </w:rPr>
        <w:t>darkness</w:t>
      </w:r>
      <w:r w:rsidR="000A623F" w:rsidRPr="00A66664">
        <w:rPr>
          <w:rStyle w:val="FootnoteReference"/>
          <w:i/>
        </w:rPr>
        <w:footnoteReference w:id="129"/>
      </w:r>
      <w:r w:rsidR="000A623F" w:rsidRPr="00A66664">
        <w:rPr>
          <w:i/>
        </w:rPr>
        <w:t>.</w:t>
      </w:r>
      <w:r w:rsidR="00DB47F6">
        <w:rPr>
          <w:i/>
        </w:rPr>
        <w:t xml:space="preserve"> </w:t>
      </w:r>
      <w:r w:rsidR="000A623F" w:rsidRPr="00A66664">
        <w:rPr>
          <w:i/>
        </w:rPr>
        <w:t>And</w:t>
      </w:r>
      <w:r w:rsidR="00DB47F6">
        <w:rPr>
          <w:i/>
        </w:rPr>
        <w:t xml:space="preserve"> </w:t>
      </w:r>
      <w:r w:rsidR="000A623F" w:rsidRPr="00A66664">
        <w:rPr>
          <w:i/>
        </w:rPr>
        <w:t>do</w:t>
      </w:r>
      <w:r w:rsidR="00DB47F6">
        <w:rPr>
          <w:i/>
        </w:rPr>
        <w:t xml:space="preserve"> </w:t>
      </w:r>
      <w:r w:rsidR="000A623F" w:rsidRPr="00A66664">
        <w:rPr>
          <w:i/>
        </w:rPr>
        <w:t>not</w:t>
      </w:r>
      <w:r w:rsidR="00DB47F6">
        <w:rPr>
          <w:i/>
        </w:rPr>
        <w:t xml:space="preserve"> </w:t>
      </w:r>
      <w:r w:rsidR="000A623F" w:rsidRPr="00A66664">
        <w:rPr>
          <w:i/>
        </w:rPr>
        <w:t>be</w:t>
      </w:r>
      <w:r w:rsidR="00DB47F6">
        <w:rPr>
          <w:i/>
        </w:rPr>
        <w:t xml:space="preserve"> </w:t>
      </w:r>
      <w:r w:rsidR="000A623F" w:rsidRPr="00A66664">
        <w:rPr>
          <w:i/>
        </w:rPr>
        <w:t>astonished</w:t>
      </w:r>
      <w:r w:rsidR="00DB47F6">
        <w:rPr>
          <w:i/>
        </w:rPr>
        <w:t xml:space="preserve"> </w:t>
      </w:r>
      <w:r w:rsidR="000A623F" w:rsidRPr="00A66664">
        <w:rPr>
          <w:i/>
        </w:rPr>
        <w:t>at</w:t>
      </w:r>
      <w:r w:rsidR="00DB47F6">
        <w:rPr>
          <w:i/>
        </w:rPr>
        <w:t xml:space="preserve"> </w:t>
      </w:r>
      <w:r w:rsidR="000A623F" w:rsidRPr="00A66664">
        <w:rPr>
          <w:i/>
        </w:rPr>
        <w:t>this,</w:t>
      </w:r>
      <w:r w:rsidR="00DB47F6">
        <w:rPr>
          <w:i/>
        </w:rPr>
        <w:t xml:space="preserve"> </w:t>
      </w:r>
      <w:r w:rsidR="000A623F" w:rsidRPr="00A66664">
        <w:rPr>
          <w:i/>
        </w:rPr>
        <w:t>for</w:t>
      </w:r>
      <w:r w:rsidR="00DB47F6">
        <w:rPr>
          <w:i/>
        </w:rPr>
        <w:t xml:space="preserve"> </w:t>
      </w:r>
      <w:r w:rsidR="000A623F" w:rsidRPr="00A66664">
        <w:rPr>
          <w:i/>
        </w:rPr>
        <w:t>a</w:t>
      </w:r>
      <w:r w:rsidR="00DB47F6">
        <w:rPr>
          <w:i/>
        </w:rPr>
        <w:t xml:space="preserve"> </w:t>
      </w:r>
      <w:r w:rsidR="000A623F" w:rsidRPr="00A66664">
        <w:rPr>
          <w:i/>
        </w:rPr>
        <w:t>person</w:t>
      </w:r>
      <w:r w:rsidR="00DB47F6">
        <w:rPr>
          <w:i/>
        </w:rPr>
        <w:t xml:space="preserve"> </w:t>
      </w:r>
      <w:r w:rsidR="000A623F" w:rsidRPr="00A66664">
        <w:rPr>
          <w:i/>
        </w:rPr>
        <w:t>sleeping</w:t>
      </w:r>
      <w:r w:rsidR="00DB47F6">
        <w:rPr>
          <w:i/>
        </w:rPr>
        <w:t xml:space="preserve"> </w:t>
      </w:r>
      <w:r w:rsidR="000A623F" w:rsidRPr="00A66664">
        <w:rPr>
          <w:i/>
        </w:rPr>
        <w:t>here</w:t>
      </w:r>
      <w:r w:rsidR="00DB47F6">
        <w:rPr>
          <w:i/>
        </w:rPr>
        <w:t xml:space="preserve"> </w:t>
      </w:r>
      <w:r w:rsidR="000A623F" w:rsidRPr="00A66664">
        <w:rPr>
          <w:i/>
        </w:rPr>
        <w:t>might</w:t>
      </w:r>
      <w:r w:rsidR="00DB47F6">
        <w:rPr>
          <w:i/>
        </w:rPr>
        <w:t xml:space="preserve"> </w:t>
      </w:r>
      <w:r w:rsidR="000A623F" w:rsidRPr="00A66664">
        <w:rPr>
          <w:i/>
        </w:rPr>
        <w:t>see</w:t>
      </w:r>
      <w:r w:rsidR="00DB47F6">
        <w:rPr>
          <w:i/>
        </w:rPr>
        <w:t xml:space="preserve"> </w:t>
      </w:r>
      <w:r w:rsidR="000A623F" w:rsidRPr="00A66664">
        <w:rPr>
          <w:i/>
        </w:rPr>
        <w:t>a</w:t>
      </w:r>
      <w:r w:rsidR="00DB47F6">
        <w:rPr>
          <w:i/>
        </w:rPr>
        <w:t xml:space="preserve"> </w:t>
      </w:r>
      <w:r w:rsidR="000A623F" w:rsidRPr="00A66664">
        <w:rPr>
          <w:i/>
        </w:rPr>
        <w:t>dream</w:t>
      </w:r>
      <w:r w:rsidR="00DB47F6">
        <w:rPr>
          <w:i/>
        </w:rPr>
        <w:t xml:space="preserve"> </w:t>
      </w:r>
      <w:r w:rsidR="000A623F" w:rsidRPr="00A66664">
        <w:rPr>
          <w:i/>
        </w:rPr>
        <w:t>in</w:t>
      </w:r>
      <w:r w:rsidR="00DB47F6">
        <w:rPr>
          <w:i/>
        </w:rPr>
        <w:t xml:space="preserve"> </w:t>
      </w:r>
      <w:r w:rsidR="000A623F" w:rsidRPr="00A66664">
        <w:rPr>
          <w:i/>
        </w:rPr>
        <w:t>Spain.</w:t>
      </w:r>
      <w:r w:rsidR="00DB47F6">
        <w:rPr>
          <w:i/>
        </w:rPr>
        <w:t xml:space="preserve"> </w:t>
      </w:r>
      <w:r w:rsidR="000A623F" w:rsidRPr="00A66664">
        <w:rPr>
          <w:i/>
        </w:rPr>
        <w:t>And</w:t>
      </w:r>
      <w:r w:rsidR="00DB47F6">
        <w:rPr>
          <w:i/>
        </w:rPr>
        <w:t xml:space="preserve"> </w:t>
      </w:r>
      <w:r w:rsidR="000A623F" w:rsidRPr="00A66664">
        <w:rPr>
          <w:i/>
        </w:rPr>
        <w:t>there</w:t>
      </w:r>
      <w:r w:rsidR="00DB47F6">
        <w:rPr>
          <w:i/>
        </w:rPr>
        <w:t xml:space="preserve"> </w:t>
      </w:r>
      <w:r w:rsidR="000A623F" w:rsidRPr="00A66664">
        <w:rPr>
          <w:i/>
        </w:rPr>
        <w:t>is</w:t>
      </w:r>
      <w:r w:rsidR="00DB47F6">
        <w:rPr>
          <w:i/>
        </w:rPr>
        <w:t xml:space="preserve"> </w:t>
      </w:r>
      <w:r w:rsidR="000A623F" w:rsidRPr="00A66664">
        <w:rPr>
          <w:i/>
        </w:rPr>
        <w:t>no</w:t>
      </w:r>
      <w:r w:rsidR="00DB47F6">
        <w:rPr>
          <w:i/>
        </w:rPr>
        <w:t xml:space="preserve"> </w:t>
      </w:r>
      <w:r w:rsidR="000A623F" w:rsidRPr="00A66664">
        <w:rPr>
          <w:i/>
        </w:rPr>
        <w:t>time</w:t>
      </w:r>
      <w:r w:rsidR="00DB47F6">
        <w:rPr>
          <w:i/>
        </w:rPr>
        <w:t xml:space="preserve"> </w:t>
      </w:r>
      <w:r w:rsidR="000A623F" w:rsidRPr="00A66664">
        <w:rPr>
          <w:i/>
        </w:rPr>
        <w:t>in</w:t>
      </w:r>
      <w:r w:rsidR="00DB47F6">
        <w:rPr>
          <w:i/>
        </w:rPr>
        <w:t xml:space="preserve"> </w:t>
      </w:r>
      <w:r w:rsidR="000A623F" w:rsidRPr="00A66664">
        <w:rPr>
          <w:i/>
        </w:rPr>
        <w:t>which</w:t>
      </w:r>
      <w:r w:rsidR="00DB47F6">
        <w:rPr>
          <w:i/>
        </w:rPr>
        <w:t xml:space="preserve"> </w:t>
      </w:r>
      <w:r w:rsidR="000A623F" w:rsidRPr="00A66664">
        <w:rPr>
          <w:i/>
        </w:rPr>
        <w:t>a</w:t>
      </w:r>
      <w:r w:rsidR="00DB47F6">
        <w:rPr>
          <w:i/>
        </w:rPr>
        <w:t xml:space="preserve"> </w:t>
      </w:r>
      <w:r w:rsidR="000A623F" w:rsidRPr="00A66664">
        <w:rPr>
          <w:i/>
        </w:rPr>
        <w:t>man</w:t>
      </w:r>
      <w:r w:rsidR="00DB47F6">
        <w:rPr>
          <w:i/>
        </w:rPr>
        <w:t xml:space="preserve"> </w:t>
      </w:r>
      <w:r w:rsidR="000A623F" w:rsidRPr="00A66664">
        <w:rPr>
          <w:i/>
        </w:rPr>
        <w:t>enjoys</w:t>
      </w:r>
      <w:r w:rsidR="00DB47F6">
        <w:rPr>
          <w:i/>
        </w:rPr>
        <w:t xml:space="preserve"> </w:t>
      </w:r>
      <w:r w:rsidR="000A623F" w:rsidRPr="00A66664">
        <w:rPr>
          <w:i/>
        </w:rPr>
        <w:t>greater</w:t>
      </w:r>
      <w:r w:rsidR="00DB47F6">
        <w:rPr>
          <w:i/>
        </w:rPr>
        <w:t xml:space="preserve"> </w:t>
      </w:r>
      <w:r w:rsidR="000A623F" w:rsidRPr="00A66664">
        <w:rPr>
          <w:i/>
        </w:rPr>
        <w:t>happiness</w:t>
      </w:r>
      <w:r w:rsidR="00DB47F6">
        <w:rPr>
          <w:i/>
        </w:rPr>
        <w:t xml:space="preserve"> </w:t>
      </w:r>
      <w:r w:rsidR="000A623F" w:rsidRPr="00A66664">
        <w:rPr>
          <w:i/>
        </w:rPr>
        <w:t>than</w:t>
      </w:r>
      <w:r w:rsidR="00DB47F6">
        <w:rPr>
          <w:i/>
        </w:rPr>
        <w:t xml:space="preserve"> </w:t>
      </w:r>
      <w:r w:rsidR="000A623F" w:rsidRPr="00A66664">
        <w:rPr>
          <w:i/>
        </w:rPr>
        <w:t>in</w:t>
      </w:r>
      <w:r w:rsidR="00DB47F6">
        <w:rPr>
          <w:i/>
        </w:rPr>
        <w:t xml:space="preserve"> </w:t>
      </w:r>
      <w:r w:rsidR="000A623F" w:rsidRPr="00A66664">
        <w:rPr>
          <w:i/>
        </w:rPr>
        <w:t>those</w:t>
      </w:r>
      <w:r w:rsidR="00DB47F6">
        <w:rPr>
          <w:i/>
        </w:rPr>
        <w:t xml:space="preserve"> </w:t>
      </w:r>
      <w:r w:rsidR="000A623F" w:rsidRPr="00A66664">
        <w:rPr>
          <w:i/>
        </w:rPr>
        <w:t>days,</w:t>
      </w:r>
      <w:r w:rsidR="00DB47F6">
        <w:rPr>
          <w:i/>
        </w:rPr>
        <w:t xml:space="preserve"> </w:t>
      </w:r>
      <w:r w:rsidR="000A623F" w:rsidRPr="00A66664">
        <w:rPr>
          <w:i/>
        </w:rPr>
        <w:t>for</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said,</w:t>
      </w:r>
      <w:r w:rsidR="00DB47F6">
        <w:rPr>
          <w:i/>
        </w:rPr>
        <w:t xml:space="preserve"> </w:t>
      </w:r>
      <w:r w:rsidR="000A623F" w:rsidRPr="00A66664">
        <w:rPr>
          <w:i/>
        </w:rPr>
        <w:t>O</w:t>
      </w:r>
      <w:r w:rsidR="00DB47F6">
        <w:rPr>
          <w:i/>
        </w:rPr>
        <w:t xml:space="preserve"> </w:t>
      </w:r>
      <w:r w:rsidR="000A623F" w:rsidRPr="00A66664">
        <w:rPr>
          <w:i/>
        </w:rPr>
        <w:t>that</w:t>
      </w:r>
      <w:r w:rsidR="00DB47F6">
        <w:rPr>
          <w:i/>
        </w:rPr>
        <w:t xml:space="preserve"> </w:t>
      </w:r>
      <w:r w:rsidR="000A623F" w:rsidRPr="00A66664">
        <w:rPr>
          <w:i/>
        </w:rPr>
        <w:t>I</w:t>
      </w:r>
      <w:r w:rsidR="00DB47F6">
        <w:rPr>
          <w:i/>
        </w:rPr>
        <w:t xml:space="preserve"> </w:t>
      </w:r>
      <w:r w:rsidR="000A623F" w:rsidRPr="00A66664">
        <w:rPr>
          <w:i/>
        </w:rPr>
        <w:t>were</w:t>
      </w:r>
      <w:r w:rsidR="00DB47F6">
        <w:rPr>
          <w:i/>
        </w:rPr>
        <w:t xml:space="preserve"> </w:t>
      </w:r>
      <w:r w:rsidR="000A623F" w:rsidRPr="00A66664">
        <w:rPr>
          <w:i/>
        </w:rPr>
        <w:t>as</w:t>
      </w:r>
      <w:r w:rsidR="00DB47F6">
        <w:rPr>
          <w:i/>
        </w:rPr>
        <w:t xml:space="preserve"> </w:t>
      </w:r>
      <w:r w:rsidR="000A623F" w:rsidRPr="00A66664">
        <w:rPr>
          <w:i/>
        </w:rPr>
        <w:t>the</w:t>
      </w:r>
      <w:r w:rsidR="00DB47F6">
        <w:rPr>
          <w:i/>
        </w:rPr>
        <w:t xml:space="preserve"> </w:t>
      </w:r>
      <w:r w:rsidR="000A623F" w:rsidRPr="00A66664">
        <w:rPr>
          <w:i/>
        </w:rPr>
        <w:t>months</w:t>
      </w:r>
      <w:r w:rsidR="00DB47F6">
        <w:rPr>
          <w:i/>
        </w:rPr>
        <w:t xml:space="preserve"> </w:t>
      </w:r>
      <w:r w:rsidR="000A623F" w:rsidRPr="00A66664">
        <w:rPr>
          <w:i/>
        </w:rPr>
        <w:t>of</w:t>
      </w:r>
      <w:r w:rsidR="00DB47F6">
        <w:rPr>
          <w:i/>
        </w:rPr>
        <w:t xml:space="preserve"> </w:t>
      </w:r>
      <w:r w:rsidR="000A623F" w:rsidRPr="00A66664">
        <w:rPr>
          <w:i/>
        </w:rPr>
        <w:t>old,</w:t>
      </w:r>
      <w:r w:rsidR="00DB47F6">
        <w:rPr>
          <w:i/>
        </w:rPr>
        <w:t xml:space="preserve"> </w:t>
      </w:r>
      <w:r w:rsidR="000A623F" w:rsidRPr="00A66664">
        <w:rPr>
          <w:i/>
        </w:rPr>
        <w:t>as</w:t>
      </w:r>
      <w:r w:rsidR="00DB47F6">
        <w:rPr>
          <w:i/>
        </w:rPr>
        <w:t xml:space="preserve"> </w:t>
      </w:r>
      <w:r w:rsidR="000A623F" w:rsidRPr="00A66664">
        <w:rPr>
          <w:i/>
        </w:rPr>
        <w:t>in</w:t>
      </w:r>
      <w:r w:rsidR="00DB47F6">
        <w:rPr>
          <w:i/>
        </w:rPr>
        <w:t xml:space="preserve"> </w:t>
      </w:r>
      <w:r w:rsidR="000A623F" w:rsidRPr="00A66664">
        <w:rPr>
          <w:i/>
        </w:rPr>
        <w:t>the</w:t>
      </w:r>
      <w:r w:rsidR="00DB47F6">
        <w:rPr>
          <w:i/>
        </w:rPr>
        <w:t xml:space="preserve"> </w:t>
      </w:r>
      <w:r w:rsidR="000A623F" w:rsidRPr="00A66664">
        <w:rPr>
          <w:i/>
        </w:rPr>
        <w:t>days</w:t>
      </w:r>
      <w:r w:rsidR="00DB47F6">
        <w:rPr>
          <w:i/>
        </w:rPr>
        <w:t xml:space="preserve"> </w:t>
      </w:r>
      <w:r w:rsidR="000A623F" w:rsidRPr="00A66664">
        <w:rPr>
          <w:i/>
        </w:rPr>
        <w:t>when</w:t>
      </w:r>
      <w:r w:rsidR="00DB47F6">
        <w:rPr>
          <w:i/>
        </w:rPr>
        <w:t xml:space="preserve"> </w:t>
      </w:r>
      <w:r w:rsidR="000A623F" w:rsidRPr="00A66664">
        <w:rPr>
          <w:i/>
        </w:rPr>
        <w:t>God</w:t>
      </w:r>
      <w:r w:rsidR="00DB47F6">
        <w:rPr>
          <w:i/>
        </w:rPr>
        <w:t xml:space="preserve"> </w:t>
      </w:r>
      <w:r w:rsidR="000A623F" w:rsidRPr="00A66664">
        <w:rPr>
          <w:i/>
        </w:rPr>
        <w:t>watched</w:t>
      </w:r>
      <w:r w:rsidR="00DB47F6">
        <w:rPr>
          <w:i/>
        </w:rPr>
        <w:t xml:space="preserve"> </w:t>
      </w:r>
      <w:r w:rsidR="000A623F" w:rsidRPr="00A66664">
        <w:rPr>
          <w:i/>
        </w:rPr>
        <w:t>over</w:t>
      </w:r>
      <w:r w:rsidR="00DB47F6">
        <w:rPr>
          <w:i/>
        </w:rPr>
        <w:t xml:space="preserve"> </w:t>
      </w:r>
      <w:r w:rsidR="000A623F" w:rsidRPr="00A66664">
        <w:rPr>
          <w:i/>
        </w:rPr>
        <w:t>me</w:t>
      </w:r>
      <w:r w:rsidR="00CA5BC5" w:rsidRPr="00A66664">
        <w:rPr>
          <w:rStyle w:val="FootnoteReference"/>
          <w:i/>
        </w:rPr>
        <w:footnoteReference w:id="130"/>
      </w:r>
      <w:r w:rsidR="000A623F" w:rsidRPr="00A66664">
        <w:rPr>
          <w:i/>
        </w:rPr>
        <w:t>;</w:t>
      </w:r>
      <w:r w:rsidR="00DB47F6">
        <w:rPr>
          <w:i/>
        </w:rPr>
        <w:t xml:space="preserve"> </w:t>
      </w:r>
      <w:r w:rsidR="000A623F" w:rsidRPr="00A66664">
        <w:rPr>
          <w:i/>
        </w:rPr>
        <w:t>now</w:t>
      </w:r>
      <w:r w:rsidR="00DB47F6">
        <w:rPr>
          <w:i/>
        </w:rPr>
        <w:t xml:space="preserve"> </w:t>
      </w:r>
      <w:r w:rsidR="000A623F" w:rsidRPr="00A66664">
        <w:rPr>
          <w:i/>
        </w:rPr>
        <w:t>which</w:t>
      </w:r>
      <w:r w:rsidR="00DB47F6">
        <w:rPr>
          <w:i/>
        </w:rPr>
        <w:t xml:space="preserve"> </w:t>
      </w:r>
      <w:r w:rsidR="000A623F" w:rsidRPr="00A66664">
        <w:rPr>
          <w:i/>
        </w:rPr>
        <w:t>are</w:t>
      </w:r>
      <w:r w:rsidR="00DB47F6">
        <w:rPr>
          <w:i/>
        </w:rPr>
        <w:t xml:space="preserve"> </w:t>
      </w:r>
      <w:r w:rsidR="000A623F" w:rsidRPr="00A66664">
        <w:rPr>
          <w:i/>
        </w:rPr>
        <w:t>the</w:t>
      </w:r>
      <w:r w:rsidR="00DB47F6">
        <w:rPr>
          <w:i/>
        </w:rPr>
        <w:t xml:space="preserve"> </w:t>
      </w:r>
      <w:r w:rsidR="000A623F" w:rsidRPr="00A66664">
        <w:rPr>
          <w:i/>
        </w:rPr>
        <w:t>days’</w:t>
      </w:r>
      <w:r w:rsidR="00DB47F6">
        <w:rPr>
          <w:i/>
        </w:rPr>
        <w:t xml:space="preserve"> </w:t>
      </w:r>
      <w:r w:rsidR="000A623F" w:rsidRPr="00A66664">
        <w:rPr>
          <w:i/>
        </w:rPr>
        <w:t>that</w:t>
      </w:r>
      <w:r w:rsidR="00DB47F6">
        <w:rPr>
          <w:i/>
        </w:rPr>
        <w:t xml:space="preserve"> </w:t>
      </w:r>
      <w:r w:rsidR="000A623F" w:rsidRPr="00A66664">
        <w:rPr>
          <w:i/>
        </w:rPr>
        <w:t>make</w:t>
      </w:r>
      <w:r w:rsidR="00DB47F6">
        <w:rPr>
          <w:i/>
        </w:rPr>
        <w:t xml:space="preserve"> </w:t>
      </w:r>
      <w:r w:rsidR="000A623F" w:rsidRPr="00A66664">
        <w:rPr>
          <w:i/>
        </w:rPr>
        <w:t>up</w:t>
      </w:r>
      <w:r w:rsidR="00DB47F6">
        <w:rPr>
          <w:i/>
        </w:rPr>
        <w:t xml:space="preserve"> </w:t>
      </w:r>
      <w:r w:rsidR="000A623F" w:rsidRPr="00A66664">
        <w:rPr>
          <w:i/>
        </w:rPr>
        <w:t>‘months’</w:t>
      </w:r>
      <w:r w:rsidR="00DB47F6">
        <w:rPr>
          <w:i/>
        </w:rPr>
        <w:t xml:space="preserve"> </w:t>
      </w:r>
      <w:r w:rsidR="000A623F" w:rsidRPr="00A66664">
        <w:rPr>
          <w:i/>
        </w:rPr>
        <w:t>and</w:t>
      </w:r>
      <w:r w:rsidR="00DB47F6">
        <w:rPr>
          <w:i/>
        </w:rPr>
        <w:t xml:space="preserve"> </w:t>
      </w:r>
      <w:r w:rsidR="000A623F" w:rsidRPr="00A66664">
        <w:rPr>
          <w:i/>
        </w:rPr>
        <w:t>do</w:t>
      </w:r>
      <w:r w:rsidR="00DB47F6">
        <w:rPr>
          <w:i/>
        </w:rPr>
        <w:t xml:space="preserve"> </w:t>
      </w:r>
      <w:r w:rsidR="000A623F" w:rsidRPr="00A66664">
        <w:rPr>
          <w:i/>
        </w:rPr>
        <w:t>not</w:t>
      </w:r>
      <w:r w:rsidR="00DB47F6">
        <w:rPr>
          <w:i/>
        </w:rPr>
        <w:t xml:space="preserve"> </w:t>
      </w:r>
      <w:r w:rsidR="000A623F" w:rsidRPr="00A66664">
        <w:rPr>
          <w:i/>
        </w:rPr>
        <w:t>make</w:t>
      </w:r>
      <w:r w:rsidR="00DB47F6">
        <w:rPr>
          <w:i/>
        </w:rPr>
        <w:t xml:space="preserve"> </w:t>
      </w:r>
      <w:r w:rsidR="000A623F" w:rsidRPr="00A66664">
        <w:rPr>
          <w:i/>
        </w:rPr>
        <w:t>up</w:t>
      </w:r>
      <w:r w:rsidR="00DB47F6">
        <w:rPr>
          <w:i/>
        </w:rPr>
        <w:t xml:space="preserve"> </w:t>
      </w:r>
      <w:r w:rsidR="000A623F" w:rsidRPr="00A66664">
        <w:rPr>
          <w:i/>
        </w:rPr>
        <w:t>years?</w:t>
      </w:r>
      <w:r w:rsidR="00DB47F6">
        <w:rPr>
          <w:i/>
        </w:rPr>
        <w:t xml:space="preserve"> </w:t>
      </w:r>
      <w:r w:rsidR="000A623F" w:rsidRPr="00A66664">
        <w:rPr>
          <w:i/>
        </w:rPr>
        <w:t>The</w:t>
      </w:r>
      <w:r w:rsidR="00DB47F6">
        <w:rPr>
          <w:i/>
        </w:rPr>
        <w:t xml:space="preserve"> </w:t>
      </w:r>
      <w:r w:rsidR="000A623F" w:rsidRPr="00A66664">
        <w:rPr>
          <w:i/>
        </w:rPr>
        <w:t>months</w:t>
      </w:r>
      <w:r w:rsidR="00DB47F6">
        <w:rPr>
          <w:i/>
        </w:rPr>
        <w:t xml:space="preserve"> </w:t>
      </w:r>
      <w:r w:rsidR="000A623F" w:rsidRPr="00A66664">
        <w:rPr>
          <w:i/>
        </w:rPr>
        <w:t>of</w:t>
      </w:r>
      <w:r w:rsidR="00DB47F6">
        <w:rPr>
          <w:i/>
        </w:rPr>
        <w:t xml:space="preserve"> </w:t>
      </w:r>
      <w:r w:rsidR="000A623F" w:rsidRPr="00A66664">
        <w:rPr>
          <w:i/>
        </w:rPr>
        <w:t>pregnancy</w:t>
      </w:r>
      <w:r w:rsidR="00DB47F6">
        <w:rPr>
          <w:i/>
        </w:rPr>
        <w:t xml:space="preserve"> </w:t>
      </w:r>
      <w:r w:rsidR="000A623F" w:rsidRPr="00A66664">
        <w:rPr>
          <w:i/>
        </w:rPr>
        <w:t>of</w:t>
      </w:r>
      <w:r w:rsidR="00DB47F6">
        <w:rPr>
          <w:i/>
        </w:rPr>
        <w:t xml:space="preserve"> </w:t>
      </w:r>
      <w:r w:rsidR="000A623F" w:rsidRPr="00A66664">
        <w:rPr>
          <w:i/>
        </w:rPr>
        <w:t>course.</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also</w:t>
      </w:r>
      <w:r w:rsidR="00DB47F6">
        <w:rPr>
          <w:i/>
        </w:rPr>
        <w:t xml:space="preserve"> </w:t>
      </w:r>
      <w:r w:rsidR="000A623F" w:rsidRPr="00A66664">
        <w:rPr>
          <w:i/>
        </w:rPr>
        <w:t>taught</w:t>
      </w:r>
      <w:r w:rsidR="00DB47F6">
        <w:rPr>
          <w:i/>
        </w:rPr>
        <w:t xml:space="preserve"> </w:t>
      </w:r>
      <w:r w:rsidR="000A623F" w:rsidRPr="00A66664">
        <w:rPr>
          <w:i/>
        </w:rPr>
        <w:t>all</w:t>
      </w:r>
      <w:r w:rsidR="00DB47F6">
        <w:rPr>
          <w:i/>
        </w:rPr>
        <w:t xml:space="preserve"> </w:t>
      </w:r>
      <w:r w:rsidR="000A623F" w:rsidRPr="00A66664">
        <w:rPr>
          <w:i/>
        </w:rPr>
        <w:t>the</w:t>
      </w:r>
      <w:r w:rsidR="00DB47F6">
        <w:rPr>
          <w:i/>
        </w:rPr>
        <w:t xml:space="preserve"> </w:t>
      </w:r>
      <w:r w:rsidR="000A623F" w:rsidRPr="00A66664">
        <w:rPr>
          <w:i/>
        </w:rPr>
        <w:t>Torah</w:t>
      </w:r>
      <w:r w:rsidR="00DB47F6">
        <w:rPr>
          <w:i/>
        </w:rPr>
        <w:t xml:space="preserve"> </w:t>
      </w:r>
      <w:r w:rsidR="000A623F" w:rsidRPr="00A66664">
        <w:rPr>
          <w:i/>
        </w:rPr>
        <w:t>from</w:t>
      </w:r>
      <w:r w:rsidR="00DB47F6">
        <w:rPr>
          <w:i/>
        </w:rPr>
        <w:t xml:space="preserve"> </w:t>
      </w:r>
      <w:r w:rsidR="000A623F" w:rsidRPr="00A66664">
        <w:rPr>
          <w:i/>
        </w:rPr>
        <w:t>beginning</w:t>
      </w:r>
      <w:r w:rsidR="00DB47F6">
        <w:rPr>
          <w:i/>
        </w:rPr>
        <w:t xml:space="preserve"> </w:t>
      </w:r>
      <w:r w:rsidR="000A623F" w:rsidRPr="00A66664">
        <w:rPr>
          <w:i/>
        </w:rPr>
        <w:t>to</w:t>
      </w:r>
      <w:r w:rsidR="00DB47F6">
        <w:rPr>
          <w:i/>
        </w:rPr>
        <w:t xml:space="preserve"> </w:t>
      </w:r>
      <w:r w:rsidR="000A623F" w:rsidRPr="00A66664">
        <w:rPr>
          <w:i/>
        </w:rPr>
        <w:t>end,</w:t>
      </w:r>
      <w:r w:rsidR="00DB47F6">
        <w:rPr>
          <w:i/>
        </w:rPr>
        <w:t xml:space="preserve"> </w:t>
      </w:r>
      <w:r w:rsidR="000A623F" w:rsidRPr="00A66664">
        <w:rPr>
          <w:i/>
        </w:rPr>
        <w:t>for</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said,</w:t>
      </w:r>
      <w:r w:rsidR="00DB47F6">
        <w:rPr>
          <w:i/>
        </w:rPr>
        <w:t xml:space="preserve"> </w:t>
      </w:r>
      <w:r w:rsidR="000A623F" w:rsidRPr="00A66664">
        <w:rPr>
          <w:i/>
        </w:rPr>
        <w:t>And</w:t>
      </w:r>
      <w:r w:rsidR="00DB47F6">
        <w:rPr>
          <w:i/>
        </w:rPr>
        <w:t xml:space="preserve"> </w:t>
      </w:r>
      <w:r w:rsidR="000A623F" w:rsidRPr="00A66664">
        <w:rPr>
          <w:i/>
        </w:rPr>
        <w:t>he</w:t>
      </w:r>
      <w:r w:rsidR="00DB47F6">
        <w:rPr>
          <w:i/>
        </w:rPr>
        <w:t xml:space="preserve"> </w:t>
      </w:r>
      <w:r w:rsidR="000A623F" w:rsidRPr="00A66664">
        <w:rPr>
          <w:i/>
        </w:rPr>
        <w:t>taught</w:t>
      </w:r>
      <w:r w:rsidR="00DB47F6">
        <w:rPr>
          <w:i/>
        </w:rPr>
        <w:t xml:space="preserve"> </w:t>
      </w:r>
      <w:r w:rsidR="000A623F" w:rsidRPr="00A66664">
        <w:rPr>
          <w:i/>
        </w:rPr>
        <w:t>me,</w:t>
      </w:r>
      <w:r w:rsidR="00DB47F6">
        <w:rPr>
          <w:i/>
        </w:rPr>
        <w:t xml:space="preserve"> </w:t>
      </w:r>
      <w:r w:rsidR="000A623F" w:rsidRPr="00A66664">
        <w:rPr>
          <w:i/>
        </w:rPr>
        <w:t>and</w:t>
      </w:r>
      <w:r w:rsidR="00DB47F6">
        <w:rPr>
          <w:i/>
        </w:rPr>
        <w:t xml:space="preserve"> </w:t>
      </w:r>
      <w:r w:rsidR="000A623F" w:rsidRPr="00A66664">
        <w:rPr>
          <w:i/>
        </w:rPr>
        <w:t>said</w:t>
      </w:r>
      <w:r w:rsidR="00DB47F6">
        <w:rPr>
          <w:i/>
        </w:rPr>
        <w:t xml:space="preserve"> </w:t>
      </w:r>
      <w:r w:rsidR="000A623F" w:rsidRPr="00A66664">
        <w:rPr>
          <w:i/>
        </w:rPr>
        <w:t>unto</w:t>
      </w:r>
      <w:r w:rsidR="00DB47F6">
        <w:rPr>
          <w:i/>
        </w:rPr>
        <w:t xml:space="preserve"> </w:t>
      </w:r>
      <w:r w:rsidR="000A623F" w:rsidRPr="00A66664">
        <w:rPr>
          <w:i/>
        </w:rPr>
        <w:t>me:</w:t>
      </w:r>
      <w:r w:rsidR="00DB47F6">
        <w:rPr>
          <w:i/>
        </w:rPr>
        <w:t xml:space="preserve"> </w:t>
      </w:r>
      <w:r w:rsidR="000A623F" w:rsidRPr="00A66664">
        <w:rPr>
          <w:i/>
        </w:rPr>
        <w:t>‘Let</w:t>
      </w:r>
      <w:r w:rsidR="00DB47F6">
        <w:rPr>
          <w:i/>
        </w:rPr>
        <w:t xml:space="preserve"> </w:t>
      </w:r>
      <w:r w:rsidR="000A623F" w:rsidRPr="00A66664">
        <w:rPr>
          <w:i/>
        </w:rPr>
        <w:t>thy</w:t>
      </w:r>
      <w:r w:rsidR="00DB47F6">
        <w:rPr>
          <w:i/>
        </w:rPr>
        <w:t xml:space="preserve"> </w:t>
      </w:r>
      <w:r w:rsidR="000A623F" w:rsidRPr="00A66664">
        <w:rPr>
          <w:i/>
        </w:rPr>
        <w:t>heart</w:t>
      </w:r>
      <w:r w:rsidR="00DB47F6">
        <w:rPr>
          <w:i/>
        </w:rPr>
        <w:t xml:space="preserve"> </w:t>
      </w:r>
      <w:r w:rsidR="000A623F" w:rsidRPr="00A66664">
        <w:rPr>
          <w:i/>
        </w:rPr>
        <w:t>hold</w:t>
      </w:r>
      <w:r w:rsidR="00DB47F6">
        <w:rPr>
          <w:i/>
        </w:rPr>
        <w:t xml:space="preserve"> </w:t>
      </w:r>
      <w:r w:rsidR="000A623F" w:rsidRPr="00A66664">
        <w:rPr>
          <w:i/>
        </w:rPr>
        <w:t>fast</w:t>
      </w:r>
      <w:r w:rsidR="00DB47F6">
        <w:rPr>
          <w:i/>
        </w:rPr>
        <w:t xml:space="preserve"> </w:t>
      </w:r>
      <w:r w:rsidR="000A623F" w:rsidRPr="00A66664">
        <w:rPr>
          <w:i/>
        </w:rPr>
        <w:t>my</w:t>
      </w:r>
      <w:r w:rsidR="00DB47F6">
        <w:rPr>
          <w:i/>
        </w:rPr>
        <w:t xml:space="preserve"> </w:t>
      </w:r>
      <w:r w:rsidR="000A623F" w:rsidRPr="00A66664">
        <w:rPr>
          <w:i/>
        </w:rPr>
        <w:t>words,</w:t>
      </w:r>
      <w:r w:rsidR="00DB47F6">
        <w:rPr>
          <w:i/>
        </w:rPr>
        <w:t xml:space="preserve"> </w:t>
      </w:r>
      <w:r w:rsidR="000A623F" w:rsidRPr="00A66664">
        <w:rPr>
          <w:i/>
        </w:rPr>
        <w:t>keep</w:t>
      </w:r>
      <w:r w:rsidR="00DB47F6">
        <w:rPr>
          <w:i/>
        </w:rPr>
        <w:t xml:space="preserve"> </w:t>
      </w:r>
      <w:r w:rsidR="000A623F" w:rsidRPr="00A66664">
        <w:rPr>
          <w:i/>
        </w:rPr>
        <w:t>my</w:t>
      </w:r>
      <w:r w:rsidR="00DB47F6">
        <w:rPr>
          <w:i/>
        </w:rPr>
        <w:t xml:space="preserve"> </w:t>
      </w:r>
      <w:r w:rsidR="000A623F" w:rsidRPr="00A66664">
        <w:rPr>
          <w:i/>
        </w:rPr>
        <w:t>commandments</w:t>
      </w:r>
      <w:r w:rsidR="00DB47F6">
        <w:rPr>
          <w:i/>
        </w:rPr>
        <w:t xml:space="preserve"> </w:t>
      </w:r>
      <w:r w:rsidR="000A623F" w:rsidRPr="00A66664">
        <w:rPr>
          <w:i/>
        </w:rPr>
        <w:t>and</w:t>
      </w:r>
      <w:r w:rsidR="00DB47F6">
        <w:rPr>
          <w:i/>
        </w:rPr>
        <w:t xml:space="preserve"> </w:t>
      </w:r>
      <w:r w:rsidR="000A623F" w:rsidRPr="00A66664">
        <w:rPr>
          <w:i/>
        </w:rPr>
        <w:t>live’</w:t>
      </w:r>
      <w:r w:rsidR="00BF7E43" w:rsidRPr="00A66664">
        <w:rPr>
          <w:rStyle w:val="FootnoteReference"/>
          <w:i/>
        </w:rPr>
        <w:footnoteReference w:id="131"/>
      </w:r>
      <w:r w:rsidR="000A623F" w:rsidRPr="00A66664">
        <w:rPr>
          <w:i/>
        </w:rPr>
        <w:t>,</w:t>
      </w:r>
      <w:r w:rsidR="00DB47F6">
        <w:rPr>
          <w:i/>
        </w:rPr>
        <w:t xml:space="preserve"> </w:t>
      </w:r>
      <w:r w:rsidR="000A623F" w:rsidRPr="00A66664">
        <w:rPr>
          <w:i/>
        </w:rPr>
        <w:t>and</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also</w:t>
      </w:r>
      <w:r w:rsidR="00DB47F6">
        <w:rPr>
          <w:i/>
        </w:rPr>
        <w:t xml:space="preserve"> </w:t>
      </w:r>
      <w:r w:rsidR="000A623F" w:rsidRPr="00A66664">
        <w:rPr>
          <w:i/>
        </w:rPr>
        <w:t>said,</w:t>
      </w:r>
      <w:r w:rsidR="00DB47F6">
        <w:rPr>
          <w:i/>
        </w:rPr>
        <w:t xml:space="preserve"> </w:t>
      </w:r>
      <w:r w:rsidR="000A623F" w:rsidRPr="00A66664">
        <w:rPr>
          <w:i/>
        </w:rPr>
        <w:t>When</w:t>
      </w:r>
      <w:r w:rsidR="00DB47F6">
        <w:rPr>
          <w:i/>
        </w:rPr>
        <w:t xml:space="preserve"> </w:t>
      </w:r>
      <w:r w:rsidR="000A623F" w:rsidRPr="00A66664">
        <w:rPr>
          <w:i/>
        </w:rPr>
        <w:t>the</w:t>
      </w:r>
      <w:r w:rsidR="00DB47F6">
        <w:rPr>
          <w:i/>
        </w:rPr>
        <w:t xml:space="preserve"> </w:t>
      </w:r>
      <w:r w:rsidR="000A623F" w:rsidRPr="00A66664">
        <w:rPr>
          <w:i/>
        </w:rPr>
        <w:t>converse</w:t>
      </w:r>
      <w:r w:rsidR="00DB47F6">
        <w:rPr>
          <w:i/>
        </w:rPr>
        <w:t xml:space="preserve"> </w:t>
      </w:r>
      <w:r w:rsidR="000A623F" w:rsidRPr="00A66664">
        <w:rPr>
          <w:i/>
        </w:rPr>
        <w:t>of</w:t>
      </w:r>
      <w:r w:rsidR="00DB47F6">
        <w:rPr>
          <w:i/>
        </w:rPr>
        <w:t xml:space="preserve"> </w:t>
      </w:r>
      <w:r w:rsidR="000A623F" w:rsidRPr="00A66664">
        <w:rPr>
          <w:i/>
        </w:rPr>
        <w:t>God</w:t>
      </w:r>
      <w:r w:rsidR="00DB47F6">
        <w:rPr>
          <w:i/>
        </w:rPr>
        <w:t xml:space="preserve"> </w:t>
      </w:r>
      <w:r w:rsidR="000A623F" w:rsidRPr="00A66664">
        <w:rPr>
          <w:i/>
        </w:rPr>
        <w:t>was</w:t>
      </w:r>
      <w:r w:rsidR="00DB47F6">
        <w:rPr>
          <w:i/>
        </w:rPr>
        <w:t xml:space="preserve"> </w:t>
      </w:r>
      <w:r w:rsidR="000A623F" w:rsidRPr="00A66664">
        <w:rPr>
          <w:i/>
        </w:rPr>
        <w:t>upon</w:t>
      </w:r>
      <w:r w:rsidR="00DB47F6">
        <w:rPr>
          <w:i/>
        </w:rPr>
        <w:t xml:space="preserve"> </w:t>
      </w:r>
      <w:r w:rsidR="000A623F" w:rsidRPr="00A66664">
        <w:rPr>
          <w:i/>
        </w:rPr>
        <w:t>my</w:t>
      </w:r>
      <w:r w:rsidR="00DB47F6">
        <w:rPr>
          <w:i/>
        </w:rPr>
        <w:t xml:space="preserve"> </w:t>
      </w:r>
      <w:r w:rsidR="000A623F" w:rsidRPr="00A66664">
        <w:rPr>
          <w:i/>
        </w:rPr>
        <w:t>tent</w:t>
      </w:r>
      <w:r w:rsidR="00BF7E43" w:rsidRPr="00A66664">
        <w:rPr>
          <w:rStyle w:val="FootnoteReference"/>
          <w:i/>
        </w:rPr>
        <w:footnoteReference w:id="132"/>
      </w:r>
      <w:r w:rsidR="000A623F" w:rsidRPr="00A66664">
        <w:rPr>
          <w:i/>
        </w:rPr>
        <w:t>.</w:t>
      </w:r>
      <w:r w:rsidR="00DB47F6">
        <w:rPr>
          <w:i/>
        </w:rPr>
        <w:t xml:space="preserve"> </w:t>
      </w:r>
      <w:r w:rsidR="000A623F" w:rsidRPr="00A66664">
        <w:rPr>
          <w:i/>
        </w:rPr>
        <w:t>Why</w:t>
      </w:r>
      <w:r w:rsidR="00DB47F6">
        <w:rPr>
          <w:i/>
        </w:rPr>
        <w:t xml:space="preserve"> </w:t>
      </w:r>
      <w:r w:rsidR="000A623F" w:rsidRPr="00A66664">
        <w:rPr>
          <w:i/>
        </w:rPr>
        <w:t>the</w:t>
      </w:r>
      <w:r w:rsidR="00DB47F6">
        <w:rPr>
          <w:i/>
        </w:rPr>
        <w:t xml:space="preserve"> </w:t>
      </w:r>
      <w:r w:rsidR="000A623F" w:rsidRPr="00A66664">
        <w:rPr>
          <w:i/>
        </w:rPr>
        <w:t>addition</w:t>
      </w:r>
      <w:r w:rsidR="00DB47F6">
        <w:rPr>
          <w:i/>
        </w:rPr>
        <w:t xml:space="preserve"> </w:t>
      </w:r>
      <w:r w:rsidR="000A623F" w:rsidRPr="00A66664">
        <w:rPr>
          <w:i/>
        </w:rPr>
        <w:t>of</w:t>
      </w:r>
      <w:r w:rsidR="00DB47F6">
        <w:rPr>
          <w:i/>
        </w:rPr>
        <w:t xml:space="preserve"> </w:t>
      </w:r>
      <w:r w:rsidR="000A623F" w:rsidRPr="00A66664">
        <w:rPr>
          <w:i/>
        </w:rPr>
        <w:t>‘and</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also</w:t>
      </w:r>
      <w:r w:rsidR="00DB47F6">
        <w:rPr>
          <w:i/>
        </w:rPr>
        <w:t xml:space="preserve"> </w:t>
      </w:r>
      <w:r w:rsidR="000A623F" w:rsidRPr="00A66664">
        <w:rPr>
          <w:i/>
        </w:rPr>
        <w:t>said’?</w:t>
      </w:r>
      <w:r w:rsidR="00DB47F6">
        <w:rPr>
          <w:i/>
        </w:rPr>
        <w:t xml:space="preserve"> </w:t>
      </w:r>
      <w:r w:rsidR="000A623F" w:rsidRPr="00A66664">
        <w:rPr>
          <w:i/>
        </w:rPr>
        <w:t>—</w:t>
      </w:r>
      <w:r w:rsidR="00DB47F6">
        <w:rPr>
          <w:i/>
        </w:rPr>
        <w:t xml:space="preserve"> </w:t>
      </w:r>
      <w:r w:rsidR="000A623F" w:rsidRPr="00A66664">
        <w:rPr>
          <w:i/>
        </w:rPr>
        <w:t>In</w:t>
      </w:r>
      <w:r w:rsidR="00DB47F6">
        <w:rPr>
          <w:i/>
        </w:rPr>
        <w:t xml:space="preserve"> </w:t>
      </w:r>
      <w:r w:rsidR="000A623F" w:rsidRPr="00A66664">
        <w:rPr>
          <w:i/>
        </w:rPr>
        <w:t>case</w:t>
      </w:r>
      <w:r w:rsidR="00DB47F6">
        <w:rPr>
          <w:i/>
        </w:rPr>
        <w:t xml:space="preserve"> </w:t>
      </w:r>
      <w:r w:rsidR="000A623F" w:rsidRPr="00A66664">
        <w:rPr>
          <w:i/>
        </w:rPr>
        <w:t>you</w:t>
      </w:r>
      <w:r w:rsidR="00DB47F6">
        <w:rPr>
          <w:i/>
        </w:rPr>
        <w:t xml:space="preserve"> </w:t>
      </w:r>
      <w:r w:rsidR="000A623F" w:rsidRPr="00A66664">
        <w:rPr>
          <w:i/>
        </w:rPr>
        <w:t>might</w:t>
      </w:r>
      <w:r w:rsidR="00DB47F6">
        <w:rPr>
          <w:i/>
        </w:rPr>
        <w:t xml:space="preserve"> </w:t>
      </w:r>
      <w:r w:rsidR="000A623F" w:rsidRPr="00A66664">
        <w:rPr>
          <w:i/>
        </w:rPr>
        <w:t>say</w:t>
      </w:r>
      <w:r w:rsidR="00DB47F6">
        <w:rPr>
          <w:i/>
        </w:rPr>
        <w:t xml:space="preserve"> </w:t>
      </w:r>
      <w:r w:rsidR="000A623F" w:rsidRPr="00A66664">
        <w:rPr>
          <w:i/>
        </w:rPr>
        <w:t>that</w:t>
      </w:r>
      <w:r w:rsidR="00DB47F6">
        <w:rPr>
          <w:i/>
        </w:rPr>
        <w:t xml:space="preserve"> </w:t>
      </w:r>
      <w:r w:rsidR="000A623F" w:rsidRPr="00A66664">
        <w:rPr>
          <w:i/>
        </w:rPr>
        <w:t>it</w:t>
      </w:r>
      <w:r w:rsidR="00DB47F6">
        <w:rPr>
          <w:i/>
        </w:rPr>
        <w:t xml:space="preserve"> </w:t>
      </w:r>
      <w:r w:rsidR="000A623F" w:rsidRPr="00A66664">
        <w:rPr>
          <w:i/>
        </w:rPr>
        <w:t>was</w:t>
      </w:r>
      <w:r w:rsidR="00DB47F6">
        <w:rPr>
          <w:i/>
        </w:rPr>
        <w:t xml:space="preserve"> </w:t>
      </w:r>
      <w:r w:rsidR="000A623F" w:rsidRPr="00A66664">
        <w:rPr>
          <w:i/>
        </w:rPr>
        <w:t>only</w:t>
      </w:r>
      <w:r w:rsidR="00DB47F6">
        <w:rPr>
          <w:i/>
        </w:rPr>
        <w:t xml:space="preserve"> </w:t>
      </w:r>
      <w:r w:rsidR="000A623F" w:rsidRPr="00A66664">
        <w:rPr>
          <w:i/>
        </w:rPr>
        <w:t>the</w:t>
      </w:r>
      <w:r w:rsidR="00DB47F6">
        <w:rPr>
          <w:i/>
        </w:rPr>
        <w:t xml:space="preserve"> </w:t>
      </w:r>
      <w:r w:rsidR="000A623F" w:rsidRPr="00A66664">
        <w:rPr>
          <w:i/>
        </w:rPr>
        <w:t>prophet</w:t>
      </w:r>
      <w:r w:rsidR="00DB47F6">
        <w:rPr>
          <w:i/>
        </w:rPr>
        <w:t xml:space="preserve"> </w:t>
      </w:r>
      <w:r w:rsidR="000A623F" w:rsidRPr="00A66664">
        <w:rPr>
          <w:i/>
        </w:rPr>
        <w:t>who</w:t>
      </w:r>
      <w:r w:rsidR="00DB47F6">
        <w:rPr>
          <w:i/>
        </w:rPr>
        <w:t xml:space="preserve"> </w:t>
      </w:r>
      <w:r w:rsidR="000A623F" w:rsidRPr="00A66664">
        <w:rPr>
          <w:i/>
        </w:rPr>
        <w:t>said</w:t>
      </w:r>
      <w:r w:rsidR="00DB47F6">
        <w:rPr>
          <w:i/>
        </w:rPr>
        <w:t xml:space="preserve"> </w:t>
      </w:r>
      <w:r w:rsidR="000A623F" w:rsidRPr="00A66664">
        <w:rPr>
          <w:i/>
        </w:rPr>
        <w:t>that,</w:t>
      </w:r>
      <w:r w:rsidR="00DB47F6">
        <w:rPr>
          <w:i/>
        </w:rPr>
        <w:t xml:space="preserve"> </w:t>
      </w:r>
      <w:r w:rsidR="000A623F" w:rsidRPr="00A66664">
        <w:rPr>
          <w:i/>
        </w:rPr>
        <w:t>come</w:t>
      </w:r>
      <w:r w:rsidR="00DB47F6">
        <w:rPr>
          <w:i/>
        </w:rPr>
        <w:t xml:space="preserve"> </w:t>
      </w:r>
      <w:r w:rsidR="000A623F" w:rsidRPr="00A66664">
        <w:rPr>
          <w:i/>
        </w:rPr>
        <w:t>and</w:t>
      </w:r>
      <w:r w:rsidR="00DB47F6">
        <w:rPr>
          <w:i/>
        </w:rPr>
        <w:t xml:space="preserve"> </w:t>
      </w:r>
      <w:r w:rsidR="000A623F" w:rsidRPr="00A66664">
        <w:rPr>
          <w:i/>
        </w:rPr>
        <w:t>hear</w:t>
      </w:r>
      <w:r w:rsidR="00DB47F6">
        <w:rPr>
          <w:i/>
        </w:rPr>
        <w:t xml:space="preserve"> </w:t>
      </w:r>
      <w:r w:rsidR="000A623F" w:rsidRPr="00A66664">
        <w:rPr>
          <w:i/>
        </w:rPr>
        <w:t>‘when</w:t>
      </w:r>
      <w:r w:rsidR="00DB47F6">
        <w:rPr>
          <w:i/>
        </w:rPr>
        <w:t xml:space="preserve"> </w:t>
      </w:r>
      <w:r w:rsidR="000A623F" w:rsidRPr="00A66664">
        <w:rPr>
          <w:i/>
        </w:rPr>
        <w:t>the</w:t>
      </w:r>
      <w:r w:rsidR="00DB47F6">
        <w:rPr>
          <w:i/>
        </w:rPr>
        <w:t xml:space="preserve"> </w:t>
      </w:r>
      <w:r w:rsidR="000A623F" w:rsidRPr="00A66664">
        <w:rPr>
          <w:i/>
        </w:rPr>
        <w:t>converse</w:t>
      </w:r>
      <w:r w:rsidR="00DB47F6">
        <w:rPr>
          <w:i/>
        </w:rPr>
        <w:t xml:space="preserve"> </w:t>
      </w:r>
      <w:r w:rsidR="000A623F" w:rsidRPr="00A66664">
        <w:rPr>
          <w:i/>
        </w:rPr>
        <w:t>of</w:t>
      </w:r>
      <w:r w:rsidR="00DB47F6">
        <w:rPr>
          <w:i/>
        </w:rPr>
        <w:t xml:space="preserve"> </w:t>
      </w:r>
      <w:r w:rsidR="000A623F" w:rsidRPr="00A66664">
        <w:rPr>
          <w:i/>
        </w:rPr>
        <w:t>God</w:t>
      </w:r>
      <w:r w:rsidR="00DB47F6">
        <w:rPr>
          <w:i/>
        </w:rPr>
        <w:t xml:space="preserve"> </w:t>
      </w:r>
      <w:r w:rsidR="000A623F" w:rsidRPr="00A66664">
        <w:rPr>
          <w:i/>
        </w:rPr>
        <w:t>was</w:t>
      </w:r>
      <w:r w:rsidR="00DB47F6">
        <w:rPr>
          <w:i/>
        </w:rPr>
        <w:t xml:space="preserve"> </w:t>
      </w:r>
      <w:r w:rsidR="000A623F" w:rsidRPr="00A66664">
        <w:rPr>
          <w:i/>
        </w:rPr>
        <w:t>upon</w:t>
      </w:r>
      <w:r w:rsidR="00DB47F6">
        <w:rPr>
          <w:i/>
        </w:rPr>
        <w:t xml:space="preserve"> </w:t>
      </w:r>
      <w:r w:rsidR="000A623F" w:rsidRPr="00A66664">
        <w:rPr>
          <w:i/>
        </w:rPr>
        <w:t>my</w:t>
      </w:r>
      <w:r w:rsidR="00DB47F6">
        <w:rPr>
          <w:i/>
        </w:rPr>
        <w:t xml:space="preserve"> </w:t>
      </w:r>
      <w:r w:rsidR="000A623F" w:rsidRPr="00A66664">
        <w:rPr>
          <w:i/>
        </w:rPr>
        <w:t>tent.</w:t>
      </w:r>
      <w:r w:rsidR="00DB47F6">
        <w:rPr>
          <w:i/>
        </w:rPr>
        <w:t xml:space="preserve"> </w:t>
      </w:r>
      <w:r w:rsidR="000A623F" w:rsidRPr="00A66664">
        <w:rPr>
          <w:i/>
        </w:rPr>
        <w:t>As</w:t>
      </w:r>
      <w:r w:rsidR="00DB47F6">
        <w:rPr>
          <w:i/>
        </w:rPr>
        <w:t xml:space="preserve"> </w:t>
      </w:r>
      <w:r w:rsidR="000A623F" w:rsidRPr="00A66664">
        <w:rPr>
          <w:i/>
        </w:rPr>
        <w:t>soon</w:t>
      </w:r>
      <w:r w:rsidR="00DB47F6">
        <w:rPr>
          <w:i/>
        </w:rPr>
        <w:t xml:space="preserve"> </w:t>
      </w:r>
      <w:r w:rsidR="000A623F" w:rsidRPr="00A66664">
        <w:rPr>
          <w:i/>
        </w:rPr>
        <w:t>as</w:t>
      </w:r>
      <w:r w:rsidR="00DB47F6">
        <w:rPr>
          <w:i/>
        </w:rPr>
        <w:t xml:space="preserve"> </w:t>
      </w:r>
      <w:r w:rsidR="000A623F" w:rsidRPr="00A66664">
        <w:rPr>
          <w:i/>
        </w:rPr>
        <w:t>it,</w:t>
      </w:r>
      <w:r w:rsidR="00DB47F6">
        <w:rPr>
          <w:i/>
        </w:rPr>
        <w:t xml:space="preserve"> </w:t>
      </w:r>
      <w:r w:rsidR="000A623F" w:rsidRPr="00A66664">
        <w:rPr>
          <w:i/>
        </w:rPr>
        <w:t>sees</w:t>
      </w:r>
      <w:r w:rsidR="00DB47F6">
        <w:rPr>
          <w:i/>
        </w:rPr>
        <w:t xml:space="preserve"> </w:t>
      </w:r>
      <w:r w:rsidR="000A623F" w:rsidRPr="00A66664">
        <w:rPr>
          <w:i/>
        </w:rPr>
        <w:t>the</w:t>
      </w:r>
      <w:r w:rsidR="00DB47F6">
        <w:rPr>
          <w:i/>
        </w:rPr>
        <w:t xml:space="preserve"> </w:t>
      </w:r>
      <w:r w:rsidR="000A623F" w:rsidRPr="00A66664">
        <w:rPr>
          <w:i/>
        </w:rPr>
        <w:t>light</w:t>
      </w:r>
      <w:r w:rsidR="00DB47F6">
        <w:rPr>
          <w:i/>
        </w:rPr>
        <w:t xml:space="preserve"> </w:t>
      </w:r>
      <w:r w:rsidR="000A623F" w:rsidRPr="00A66664">
        <w:rPr>
          <w:i/>
        </w:rPr>
        <w:t>an</w:t>
      </w:r>
      <w:r w:rsidR="00DB47F6">
        <w:rPr>
          <w:i/>
        </w:rPr>
        <w:t xml:space="preserve"> </w:t>
      </w:r>
      <w:r w:rsidR="000A623F" w:rsidRPr="00A66664">
        <w:rPr>
          <w:i/>
        </w:rPr>
        <w:t>angel</w:t>
      </w:r>
      <w:r w:rsidR="00DB47F6">
        <w:rPr>
          <w:i/>
        </w:rPr>
        <w:t xml:space="preserve"> </w:t>
      </w:r>
      <w:r w:rsidR="000A623F" w:rsidRPr="00A66664">
        <w:rPr>
          <w:i/>
        </w:rPr>
        <w:t>approaches,</w:t>
      </w:r>
      <w:r w:rsidR="00DB47F6">
        <w:rPr>
          <w:i/>
        </w:rPr>
        <w:t xml:space="preserve"> </w:t>
      </w:r>
      <w:r w:rsidR="000A623F" w:rsidRPr="00A66664">
        <w:rPr>
          <w:i/>
        </w:rPr>
        <w:t>slaps</w:t>
      </w:r>
      <w:r w:rsidR="00DB47F6">
        <w:rPr>
          <w:i/>
        </w:rPr>
        <w:t xml:space="preserve"> </w:t>
      </w:r>
      <w:r w:rsidR="000A623F" w:rsidRPr="00A66664">
        <w:rPr>
          <w:i/>
        </w:rPr>
        <w:t>it</w:t>
      </w:r>
      <w:r w:rsidR="00DB47F6">
        <w:rPr>
          <w:i/>
        </w:rPr>
        <w:t xml:space="preserve"> </w:t>
      </w:r>
      <w:r w:rsidR="000A623F" w:rsidRPr="00A66664">
        <w:rPr>
          <w:i/>
        </w:rPr>
        <w:t>on</w:t>
      </w:r>
      <w:r w:rsidR="00DB47F6">
        <w:rPr>
          <w:i/>
        </w:rPr>
        <w:t xml:space="preserve"> </w:t>
      </w:r>
      <w:r w:rsidR="000A623F" w:rsidRPr="00A66664">
        <w:rPr>
          <w:i/>
        </w:rPr>
        <w:t>its</w:t>
      </w:r>
      <w:r w:rsidR="00DB47F6">
        <w:rPr>
          <w:i/>
        </w:rPr>
        <w:t xml:space="preserve"> </w:t>
      </w:r>
      <w:r w:rsidR="000A623F" w:rsidRPr="00A66664">
        <w:rPr>
          <w:i/>
        </w:rPr>
        <w:t>mouth</w:t>
      </w:r>
      <w:r w:rsidR="00DB47F6">
        <w:rPr>
          <w:i/>
        </w:rPr>
        <w:t xml:space="preserve"> </w:t>
      </w:r>
      <w:r w:rsidR="000A623F" w:rsidRPr="00A66664">
        <w:rPr>
          <w:i/>
        </w:rPr>
        <w:t>and</w:t>
      </w:r>
      <w:r w:rsidR="00DB47F6">
        <w:rPr>
          <w:i/>
        </w:rPr>
        <w:t xml:space="preserve"> </w:t>
      </w:r>
      <w:r w:rsidR="000A623F" w:rsidRPr="00A66664">
        <w:rPr>
          <w:i/>
        </w:rPr>
        <w:t>causes</w:t>
      </w:r>
      <w:r w:rsidR="00DB47F6">
        <w:rPr>
          <w:i/>
        </w:rPr>
        <w:t xml:space="preserve"> </w:t>
      </w:r>
      <w:r w:rsidR="000A623F" w:rsidRPr="00A66664">
        <w:rPr>
          <w:i/>
        </w:rPr>
        <w:t>it</w:t>
      </w:r>
      <w:r w:rsidR="00DB47F6">
        <w:rPr>
          <w:i/>
        </w:rPr>
        <w:t xml:space="preserve"> </w:t>
      </w:r>
      <w:r w:rsidR="000A623F" w:rsidRPr="00A66664">
        <w:rPr>
          <w:i/>
        </w:rPr>
        <w:t>to</w:t>
      </w:r>
      <w:r w:rsidR="00DB47F6">
        <w:rPr>
          <w:i/>
        </w:rPr>
        <w:t xml:space="preserve"> </w:t>
      </w:r>
      <w:r w:rsidR="000A623F" w:rsidRPr="00A66664">
        <w:rPr>
          <w:i/>
        </w:rPr>
        <w:t>forget</w:t>
      </w:r>
      <w:r w:rsidR="00DB47F6">
        <w:rPr>
          <w:i/>
        </w:rPr>
        <w:t xml:space="preserve"> </w:t>
      </w:r>
      <w:r w:rsidR="000A623F" w:rsidRPr="00A66664">
        <w:rPr>
          <w:i/>
        </w:rPr>
        <w:t>all</w:t>
      </w:r>
      <w:r w:rsidR="00DB47F6">
        <w:rPr>
          <w:i/>
        </w:rPr>
        <w:t xml:space="preserve"> </w:t>
      </w:r>
      <w:r w:rsidR="000A623F" w:rsidRPr="00A66664">
        <w:rPr>
          <w:i/>
        </w:rPr>
        <w:t>the</w:t>
      </w:r>
      <w:r w:rsidR="00DB47F6">
        <w:rPr>
          <w:i/>
        </w:rPr>
        <w:t xml:space="preserve"> </w:t>
      </w:r>
      <w:r w:rsidR="000A623F" w:rsidRPr="00A66664">
        <w:rPr>
          <w:i/>
        </w:rPr>
        <w:t>Torah</w:t>
      </w:r>
      <w:r w:rsidR="00DB47F6">
        <w:rPr>
          <w:i/>
        </w:rPr>
        <w:t xml:space="preserve"> </w:t>
      </w:r>
      <w:r w:rsidR="000A623F" w:rsidRPr="00A66664">
        <w:rPr>
          <w:i/>
        </w:rPr>
        <w:t>completely,</w:t>
      </w:r>
      <w:r w:rsidR="00DB47F6">
        <w:rPr>
          <w:i/>
        </w:rPr>
        <w:t xml:space="preserve"> </w:t>
      </w:r>
      <w:r w:rsidR="000A623F" w:rsidRPr="00A66664">
        <w:rPr>
          <w:i/>
        </w:rPr>
        <w:t>as</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said,</w:t>
      </w:r>
      <w:r w:rsidR="00DB47F6">
        <w:rPr>
          <w:i/>
        </w:rPr>
        <w:t xml:space="preserve"> </w:t>
      </w:r>
      <w:r w:rsidR="000A623F" w:rsidRPr="00A66664">
        <w:rPr>
          <w:i/>
        </w:rPr>
        <w:t>Sin</w:t>
      </w:r>
      <w:r w:rsidR="00DB47F6">
        <w:rPr>
          <w:i/>
        </w:rPr>
        <w:t xml:space="preserve"> </w:t>
      </w:r>
      <w:r w:rsidR="000A623F" w:rsidRPr="00A66664">
        <w:rPr>
          <w:i/>
        </w:rPr>
        <w:t>coucheth</w:t>
      </w:r>
      <w:r w:rsidR="00DB47F6">
        <w:rPr>
          <w:i/>
        </w:rPr>
        <w:t xml:space="preserve"> </w:t>
      </w:r>
      <w:r w:rsidR="000A623F" w:rsidRPr="00A66664">
        <w:rPr>
          <w:i/>
        </w:rPr>
        <w:t>at</w:t>
      </w:r>
      <w:r w:rsidR="00DB47F6">
        <w:rPr>
          <w:i/>
        </w:rPr>
        <w:t xml:space="preserve"> </w:t>
      </w:r>
      <w:r w:rsidR="000A623F" w:rsidRPr="00A66664">
        <w:rPr>
          <w:i/>
        </w:rPr>
        <w:t>the</w:t>
      </w:r>
      <w:r w:rsidR="00DB47F6">
        <w:rPr>
          <w:i/>
        </w:rPr>
        <w:t xml:space="preserve"> </w:t>
      </w:r>
      <w:r w:rsidR="000A623F" w:rsidRPr="00A66664">
        <w:rPr>
          <w:i/>
        </w:rPr>
        <w:t>door</w:t>
      </w:r>
      <w:r w:rsidR="00BF7E43" w:rsidRPr="00A66664">
        <w:rPr>
          <w:rStyle w:val="FootnoteReference"/>
          <w:i/>
        </w:rPr>
        <w:footnoteReference w:id="133"/>
      </w:r>
      <w:r w:rsidR="000A623F" w:rsidRPr="00A66664">
        <w:rPr>
          <w:i/>
        </w:rPr>
        <w:t>.</w:t>
      </w:r>
      <w:r w:rsidR="00DB47F6">
        <w:rPr>
          <w:i/>
        </w:rPr>
        <w:t xml:space="preserve"> </w:t>
      </w:r>
      <w:r w:rsidR="000A623F" w:rsidRPr="00A66664">
        <w:rPr>
          <w:i/>
        </w:rPr>
        <w:t>It</w:t>
      </w:r>
      <w:r w:rsidR="00DB47F6">
        <w:rPr>
          <w:i/>
        </w:rPr>
        <w:t xml:space="preserve"> </w:t>
      </w:r>
      <w:r w:rsidR="000A623F" w:rsidRPr="00A66664">
        <w:rPr>
          <w:i/>
        </w:rPr>
        <w:t>does</w:t>
      </w:r>
      <w:r w:rsidR="00DB47F6">
        <w:rPr>
          <w:i/>
        </w:rPr>
        <w:t xml:space="preserve"> </w:t>
      </w:r>
      <w:r w:rsidR="000A623F" w:rsidRPr="00A66664">
        <w:rPr>
          <w:i/>
        </w:rPr>
        <w:t>not</w:t>
      </w:r>
      <w:r w:rsidR="00DB47F6">
        <w:rPr>
          <w:i/>
        </w:rPr>
        <w:t xml:space="preserve"> </w:t>
      </w:r>
      <w:r w:rsidR="000A623F" w:rsidRPr="00A66664">
        <w:rPr>
          <w:i/>
        </w:rPr>
        <w:t>emerge</w:t>
      </w:r>
      <w:r w:rsidR="00DB47F6">
        <w:rPr>
          <w:i/>
        </w:rPr>
        <w:t xml:space="preserve"> </w:t>
      </w:r>
      <w:r w:rsidR="000A623F" w:rsidRPr="00A66664">
        <w:rPr>
          <w:i/>
        </w:rPr>
        <w:t>from</w:t>
      </w:r>
      <w:r w:rsidR="00DB47F6">
        <w:rPr>
          <w:i/>
        </w:rPr>
        <w:t xml:space="preserve"> </w:t>
      </w:r>
      <w:r w:rsidR="000A623F" w:rsidRPr="00A66664">
        <w:rPr>
          <w:i/>
        </w:rPr>
        <w:t>there</w:t>
      </w:r>
      <w:r w:rsidR="00DB47F6">
        <w:rPr>
          <w:i/>
        </w:rPr>
        <w:t xml:space="preserve"> </w:t>
      </w:r>
      <w:r w:rsidR="000A623F" w:rsidRPr="00A66664">
        <w:rPr>
          <w:i/>
        </w:rPr>
        <w:t>before</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made</w:t>
      </w:r>
      <w:r w:rsidR="00DB47F6">
        <w:rPr>
          <w:i/>
        </w:rPr>
        <w:t xml:space="preserve"> </w:t>
      </w:r>
      <w:r w:rsidR="000A623F" w:rsidRPr="00A66664">
        <w:rPr>
          <w:i/>
        </w:rPr>
        <w:t>to</w:t>
      </w:r>
      <w:r w:rsidR="00DB47F6">
        <w:rPr>
          <w:i/>
        </w:rPr>
        <w:t xml:space="preserve"> </w:t>
      </w:r>
      <w:r w:rsidR="000A623F" w:rsidRPr="00A66664">
        <w:rPr>
          <w:i/>
        </w:rPr>
        <w:t>take</w:t>
      </w:r>
      <w:r w:rsidR="00DB47F6">
        <w:rPr>
          <w:i/>
        </w:rPr>
        <w:t xml:space="preserve"> </w:t>
      </w:r>
      <w:r w:rsidR="000A623F" w:rsidRPr="00A66664">
        <w:rPr>
          <w:i/>
        </w:rPr>
        <w:t>an</w:t>
      </w:r>
      <w:r w:rsidR="00DB47F6">
        <w:rPr>
          <w:i/>
        </w:rPr>
        <w:t xml:space="preserve"> </w:t>
      </w:r>
      <w:r w:rsidR="000A623F" w:rsidRPr="00A66664">
        <w:rPr>
          <w:i/>
        </w:rPr>
        <w:t>oath,</w:t>
      </w:r>
      <w:r w:rsidR="00DB47F6">
        <w:rPr>
          <w:i/>
        </w:rPr>
        <w:t xml:space="preserve"> </w:t>
      </w:r>
      <w:r w:rsidR="000A623F" w:rsidRPr="00A66664">
        <w:rPr>
          <w:i/>
        </w:rPr>
        <w:t>as</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said,</w:t>
      </w:r>
      <w:r w:rsidR="00DB47F6">
        <w:rPr>
          <w:i/>
        </w:rPr>
        <w:t xml:space="preserve"> </w:t>
      </w:r>
      <w:r w:rsidR="000A623F" w:rsidRPr="00A66664">
        <w:rPr>
          <w:i/>
        </w:rPr>
        <w:t>That</w:t>
      </w:r>
      <w:r w:rsidR="00DB47F6">
        <w:rPr>
          <w:i/>
        </w:rPr>
        <w:t xml:space="preserve"> </w:t>
      </w:r>
      <w:r w:rsidR="000A623F" w:rsidRPr="00A66664">
        <w:rPr>
          <w:i/>
        </w:rPr>
        <w:t>unto</w:t>
      </w:r>
      <w:r w:rsidR="00DB47F6">
        <w:rPr>
          <w:i/>
        </w:rPr>
        <w:t xml:space="preserve"> </w:t>
      </w:r>
      <w:r w:rsidR="000A623F" w:rsidRPr="00A66664">
        <w:rPr>
          <w:i/>
        </w:rPr>
        <w:t>Me</w:t>
      </w:r>
      <w:r w:rsidR="00DB47F6">
        <w:rPr>
          <w:i/>
        </w:rPr>
        <w:t xml:space="preserve"> </w:t>
      </w:r>
      <w:r w:rsidR="000A623F" w:rsidRPr="00A66664">
        <w:rPr>
          <w:i/>
        </w:rPr>
        <w:t>every</w:t>
      </w:r>
      <w:r w:rsidR="00DB47F6">
        <w:rPr>
          <w:i/>
        </w:rPr>
        <w:t xml:space="preserve"> </w:t>
      </w:r>
      <w:r w:rsidR="000A623F" w:rsidRPr="00A66664">
        <w:rPr>
          <w:i/>
        </w:rPr>
        <w:t>knee</w:t>
      </w:r>
      <w:r w:rsidR="00DB47F6">
        <w:rPr>
          <w:i/>
        </w:rPr>
        <w:t xml:space="preserve"> </w:t>
      </w:r>
      <w:r w:rsidR="000A623F" w:rsidRPr="00A66664">
        <w:rPr>
          <w:i/>
        </w:rPr>
        <w:lastRenderedPageBreak/>
        <w:t>shall</w:t>
      </w:r>
      <w:r w:rsidR="00DB47F6">
        <w:rPr>
          <w:i/>
        </w:rPr>
        <w:t xml:space="preserve"> </w:t>
      </w:r>
      <w:r w:rsidR="000A623F" w:rsidRPr="00A66664">
        <w:rPr>
          <w:i/>
        </w:rPr>
        <w:t>bow,</w:t>
      </w:r>
      <w:r w:rsidR="00DB47F6">
        <w:rPr>
          <w:i/>
        </w:rPr>
        <w:t xml:space="preserve"> </w:t>
      </w:r>
      <w:r w:rsidR="000A623F" w:rsidRPr="00A66664">
        <w:rPr>
          <w:i/>
        </w:rPr>
        <w:t>every</w:t>
      </w:r>
      <w:r w:rsidR="00DB47F6">
        <w:rPr>
          <w:i/>
        </w:rPr>
        <w:t xml:space="preserve"> </w:t>
      </w:r>
      <w:r w:rsidR="000A623F" w:rsidRPr="00A66664">
        <w:rPr>
          <w:i/>
        </w:rPr>
        <w:t>tongue</w:t>
      </w:r>
      <w:r w:rsidR="00DB47F6">
        <w:rPr>
          <w:i/>
        </w:rPr>
        <w:t xml:space="preserve"> </w:t>
      </w:r>
      <w:r w:rsidR="000A623F" w:rsidRPr="00A66664">
        <w:rPr>
          <w:i/>
        </w:rPr>
        <w:t>shall</w:t>
      </w:r>
      <w:r w:rsidR="00DB47F6">
        <w:rPr>
          <w:i/>
        </w:rPr>
        <w:t xml:space="preserve"> </w:t>
      </w:r>
      <w:r w:rsidR="000A623F" w:rsidRPr="00A66664">
        <w:rPr>
          <w:i/>
        </w:rPr>
        <w:t>swear</w:t>
      </w:r>
      <w:r w:rsidR="00BF7E43" w:rsidRPr="00A66664">
        <w:rPr>
          <w:rStyle w:val="FootnoteReference"/>
          <w:i/>
        </w:rPr>
        <w:footnoteReference w:id="134"/>
      </w:r>
      <w:r w:rsidR="000A623F" w:rsidRPr="00A66664">
        <w:rPr>
          <w:i/>
        </w:rPr>
        <w:t>;</w:t>
      </w:r>
      <w:r w:rsidR="00DB47F6">
        <w:rPr>
          <w:i/>
        </w:rPr>
        <w:t xml:space="preserve"> </w:t>
      </w:r>
      <w:r w:rsidR="000A623F" w:rsidRPr="00A66664">
        <w:rPr>
          <w:i/>
        </w:rPr>
        <w:t>‘That</w:t>
      </w:r>
      <w:r w:rsidR="00DB47F6">
        <w:rPr>
          <w:i/>
        </w:rPr>
        <w:t xml:space="preserve"> </w:t>
      </w:r>
      <w:r w:rsidR="000A623F" w:rsidRPr="00A66664">
        <w:rPr>
          <w:i/>
        </w:rPr>
        <w:t>unto</w:t>
      </w:r>
      <w:r w:rsidR="00DB47F6">
        <w:rPr>
          <w:i/>
        </w:rPr>
        <w:t xml:space="preserve"> </w:t>
      </w:r>
      <w:r w:rsidR="000A623F" w:rsidRPr="00A66664">
        <w:rPr>
          <w:i/>
        </w:rPr>
        <w:t>Me</w:t>
      </w:r>
      <w:r w:rsidR="00DB47F6">
        <w:rPr>
          <w:i/>
        </w:rPr>
        <w:t xml:space="preserve"> </w:t>
      </w:r>
      <w:r w:rsidR="000A623F" w:rsidRPr="00A66664">
        <w:rPr>
          <w:i/>
        </w:rPr>
        <w:t>every</w:t>
      </w:r>
      <w:r w:rsidR="00DB47F6">
        <w:rPr>
          <w:i/>
        </w:rPr>
        <w:t xml:space="preserve"> </w:t>
      </w:r>
      <w:r w:rsidR="000A623F" w:rsidRPr="00A66664">
        <w:rPr>
          <w:i/>
        </w:rPr>
        <w:t>knee</w:t>
      </w:r>
      <w:r w:rsidR="00DB47F6">
        <w:rPr>
          <w:i/>
        </w:rPr>
        <w:t xml:space="preserve"> </w:t>
      </w:r>
      <w:r w:rsidR="000A623F" w:rsidRPr="00A66664">
        <w:rPr>
          <w:i/>
        </w:rPr>
        <w:t>shall</w:t>
      </w:r>
      <w:r w:rsidR="00DB47F6">
        <w:rPr>
          <w:i/>
        </w:rPr>
        <w:t xml:space="preserve"> </w:t>
      </w:r>
      <w:r w:rsidR="000A623F" w:rsidRPr="00A66664">
        <w:rPr>
          <w:i/>
        </w:rPr>
        <w:t>bow’</w:t>
      </w:r>
      <w:r w:rsidR="00DB47F6">
        <w:rPr>
          <w:i/>
        </w:rPr>
        <w:t xml:space="preserve"> </w:t>
      </w:r>
      <w:r w:rsidR="000A623F" w:rsidRPr="00A66664">
        <w:rPr>
          <w:i/>
        </w:rPr>
        <w:t>refers</w:t>
      </w:r>
      <w:r w:rsidR="00DB47F6">
        <w:rPr>
          <w:i/>
        </w:rPr>
        <w:t xml:space="preserve"> </w:t>
      </w:r>
      <w:r w:rsidR="000A623F" w:rsidRPr="00A66664">
        <w:rPr>
          <w:i/>
        </w:rPr>
        <w:t>to</w:t>
      </w:r>
      <w:r w:rsidR="00DB47F6">
        <w:rPr>
          <w:i/>
        </w:rPr>
        <w:t xml:space="preserve"> </w:t>
      </w:r>
      <w:r w:rsidR="000A623F" w:rsidRPr="00A66664">
        <w:rPr>
          <w:i/>
        </w:rPr>
        <w:t>the</w:t>
      </w:r>
      <w:r w:rsidR="00DB47F6">
        <w:rPr>
          <w:i/>
        </w:rPr>
        <w:t xml:space="preserve"> </w:t>
      </w:r>
      <w:r w:rsidR="000A623F" w:rsidRPr="00A66664">
        <w:rPr>
          <w:i/>
        </w:rPr>
        <w:t>day</w:t>
      </w:r>
      <w:r w:rsidR="00DB47F6">
        <w:rPr>
          <w:i/>
        </w:rPr>
        <w:t xml:space="preserve"> </w:t>
      </w:r>
      <w:r w:rsidR="000A623F" w:rsidRPr="00A66664">
        <w:rPr>
          <w:i/>
        </w:rPr>
        <w:t>of</w:t>
      </w:r>
      <w:r w:rsidR="00DB47F6">
        <w:rPr>
          <w:i/>
        </w:rPr>
        <w:t xml:space="preserve"> </w:t>
      </w:r>
      <w:r w:rsidR="000A623F" w:rsidRPr="00A66664">
        <w:rPr>
          <w:i/>
        </w:rPr>
        <w:t>dying</w:t>
      </w:r>
      <w:r w:rsidR="00DB47F6">
        <w:rPr>
          <w:i/>
        </w:rPr>
        <w:t xml:space="preserve"> </w:t>
      </w:r>
      <w:r w:rsidR="000A623F" w:rsidRPr="00A66664">
        <w:rPr>
          <w:i/>
        </w:rPr>
        <w:t>of</w:t>
      </w:r>
      <w:r w:rsidR="00DB47F6">
        <w:rPr>
          <w:i/>
        </w:rPr>
        <w:t xml:space="preserve"> </w:t>
      </w:r>
      <w:r w:rsidR="000A623F" w:rsidRPr="00A66664">
        <w:rPr>
          <w:i/>
        </w:rPr>
        <w:t>which</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said</w:t>
      </w:r>
      <w:r w:rsidR="00DB47F6">
        <w:rPr>
          <w:i/>
        </w:rPr>
        <w:t xml:space="preserve"> </w:t>
      </w:r>
      <w:r w:rsidR="000A623F" w:rsidRPr="00A66664">
        <w:rPr>
          <w:i/>
        </w:rPr>
        <w:t>All</w:t>
      </w:r>
      <w:r w:rsidR="00DB47F6">
        <w:rPr>
          <w:i/>
        </w:rPr>
        <w:t xml:space="preserve"> </w:t>
      </w:r>
      <w:r w:rsidR="000A623F" w:rsidRPr="00A66664">
        <w:rPr>
          <w:i/>
        </w:rPr>
        <w:t>they</w:t>
      </w:r>
      <w:r w:rsidR="00DB47F6">
        <w:rPr>
          <w:i/>
        </w:rPr>
        <w:t xml:space="preserve"> </w:t>
      </w:r>
      <w:r w:rsidR="000A623F" w:rsidRPr="00A66664">
        <w:rPr>
          <w:i/>
        </w:rPr>
        <w:t>that</w:t>
      </w:r>
      <w:r w:rsidR="00DB47F6">
        <w:rPr>
          <w:i/>
        </w:rPr>
        <w:t xml:space="preserve"> </w:t>
      </w:r>
      <w:r w:rsidR="000A623F" w:rsidRPr="00A66664">
        <w:rPr>
          <w:i/>
        </w:rPr>
        <w:t>go</w:t>
      </w:r>
      <w:r w:rsidR="00DB47F6">
        <w:rPr>
          <w:i/>
        </w:rPr>
        <w:t xml:space="preserve"> </w:t>
      </w:r>
      <w:r w:rsidR="000A623F" w:rsidRPr="00A66664">
        <w:rPr>
          <w:i/>
        </w:rPr>
        <w:t>down</w:t>
      </w:r>
      <w:r w:rsidR="00DB47F6">
        <w:rPr>
          <w:i/>
        </w:rPr>
        <w:t xml:space="preserve"> </w:t>
      </w:r>
      <w:r w:rsidR="000A623F" w:rsidRPr="00A66664">
        <w:rPr>
          <w:i/>
        </w:rPr>
        <w:t>to</w:t>
      </w:r>
      <w:r w:rsidR="00DB47F6">
        <w:rPr>
          <w:i/>
        </w:rPr>
        <w:t xml:space="preserve"> </w:t>
      </w:r>
      <w:r w:rsidR="000A623F" w:rsidRPr="00A66664">
        <w:rPr>
          <w:i/>
        </w:rPr>
        <w:t>the</w:t>
      </w:r>
      <w:r w:rsidR="00DB47F6">
        <w:rPr>
          <w:i/>
        </w:rPr>
        <w:t xml:space="preserve"> </w:t>
      </w:r>
      <w:r w:rsidR="000A623F" w:rsidRPr="00A66664">
        <w:rPr>
          <w:i/>
        </w:rPr>
        <w:t>dust</w:t>
      </w:r>
      <w:r w:rsidR="00DB47F6">
        <w:rPr>
          <w:i/>
        </w:rPr>
        <w:t xml:space="preserve"> </w:t>
      </w:r>
      <w:r w:rsidR="000A623F" w:rsidRPr="00A66664">
        <w:rPr>
          <w:i/>
        </w:rPr>
        <w:t>shall</w:t>
      </w:r>
      <w:r w:rsidR="00DB47F6">
        <w:rPr>
          <w:i/>
        </w:rPr>
        <w:t xml:space="preserve"> </w:t>
      </w:r>
      <w:r w:rsidR="000A623F" w:rsidRPr="00A66664">
        <w:rPr>
          <w:i/>
        </w:rPr>
        <w:t>kneel</w:t>
      </w:r>
      <w:r w:rsidR="00DB47F6">
        <w:rPr>
          <w:i/>
        </w:rPr>
        <w:t xml:space="preserve"> </w:t>
      </w:r>
      <w:r w:rsidR="000A623F" w:rsidRPr="00A66664">
        <w:rPr>
          <w:i/>
        </w:rPr>
        <w:t>before</w:t>
      </w:r>
      <w:r w:rsidR="00DB47F6">
        <w:rPr>
          <w:i/>
        </w:rPr>
        <w:t xml:space="preserve"> </w:t>
      </w:r>
      <w:r w:rsidR="000A623F" w:rsidRPr="00A66664">
        <w:rPr>
          <w:i/>
        </w:rPr>
        <w:t>Him</w:t>
      </w:r>
      <w:r w:rsidR="00BF7E43" w:rsidRPr="00A66664">
        <w:rPr>
          <w:rStyle w:val="FootnoteReference"/>
          <w:i/>
        </w:rPr>
        <w:footnoteReference w:id="135"/>
      </w:r>
      <w:r w:rsidR="000A623F" w:rsidRPr="00A66664">
        <w:rPr>
          <w:i/>
        </w:rPr>
        <w:t>;</w:t>
      </w:r>
      <w:r w:rsidR="00DB47F6">
        <w:rPr>
          <w:i/>
        </w:rPr>
        <w:t xml:space="preserve"> </w:t>
      </w:r>
      <w:r w:rsidR="000A623F" w:rsidRPr="00A66664">
        <w:rPr>
          <w:i/>
        </w:rPr>
        <w:t>‘Every</w:t>
      </w:r>
      <w:r w:rsidR="00DB47F6">
        <w:rPr>
          <w:i/>
        </w:rPr>
        <w:t xml:space="preserve"> </w:t>
      </w:r>
      <w:r w:rsidR="000A623F" w:rsidRPr="00A66664">
        <w:rPr>
          <w:i/>
        </w:rPr>
        <w:t>tongue</w:t>
      </w:r>
      <w:r w:rsidR="00DB47F6">
        <w:rPr>
          <w:i/>
        </w:rPr>
        <w:t xml:space="preserve"> </w:t>
      </w:r>
      <w:r w:rsidR="000A623F" w:rsidRPr="00A66664">
        <w:rPr>
          <w:i/>
        </w:rPr>
        <w:t>shall</w:t>
      </w:r>
      <w:r w:rsidR="00DB47F6">
        <w:rPr>
          <w:i/>
        </w:rPr>
        <w:t xml:space="preserve"> </w:t>
      </w:r>
      <w:r w:rsidR="000A623F" w:rsidRPr="00A66664">
        <w:rPr>
          <w:i/>
        </w:rPr>
        <w:t>swear’</w:t>
      </w:r>
      <w:r w:rsidR="00DB47F6">
        <w:rPr>
          <w:i/>
        </w:rPr>
        <w:t xml:space="preserve"> </w:t>
      </w:r>
      <w:r w:rsidR="000A623F" w:rsidRPr="00A66664">
        <w:rPr>
          <w:i/>
        </w:rPr>
        <w:t>refers</w:t>
      </w:r>
      <w:r w:rsidR="00DB47F6">
        <w:rPr>
          <w:i/>
        </w:rPr>
        <w:t xml:space="preserve"> </w:t>
      </w:r>
      <w:r w:rsidR="000A623F" w:rsidRPr="00A66664">
        <w:rPr>
          <w:i/>
        </w:rPr>
        <w:t>to</w:t>
      </w:r>
      <w:r w:rsidR="00DB47F6">
        <w:rPr>
          <w:i/>
        </w:rPr>
        <w:t xml:space="preserve"> </w:t>
      </w:r>
      <w:r w:rsidR="000A623F" w:rsidRPr="00A66664">
        <w:rPr>
          <w:i/>
        </w:rPr>
        <w:t>the</w:t>
      </w:r>
      <w:r w:rsidR="00DB47F6">
        <w:rPr>
          <w:i/>
        </w:rPr>
        <w:t xml:space="preserve"> </w:t>
      </w:r>
      <w:r w:rsidR="000A623F" w:rsidRPr="00A66664">
        <w:rPr>
          <w:i/>
        </w:rPr>
        <w:t>day</w:t>
      </w:r>
      <w:r w:rsidR="00DB47F6">
        <w:rPr>
          <w:i/>
        </w:rPr>
        <w:t xml:space="preserve"> </w:t>
      </w:r>
      <w:r w:rsidR="000A623F" w:rsidRPr="00A66664">
        <w:rPr>
          <w:i/>
        </w:rPr>
        <w:t>of</w:t>
      </w:r>
      <w:r w:rsidR="00DB47F6">
        <w:rPr>
          <w:i/>
        </w:rPr>
        <w:t xml:space="preserve"> </w:t>
      </w:r>
      <w:r w:rsidR="000A623F" w:rsidRPr="00A66664">
        <w:rPr>
          <w:i/>
        </w:rPr>
        <w:t>birth</w:t>
      </w:r>
      <w:r w:rsidR="00DB47F6">
        <w:rPr>
          <w:i/>
        </w:rPr>
        <w:t xml:space="preserve"> </w:t>
      </w:r>
      <w:r w:rsidR="000A623F" w:rsidRPr="00A66664">
        <w:rPr>
          <w:i/>
        </w:rPr>
        <w:t>of</w:t>
      </w:r>
      <w:r w:rsidR="00DB47F6">
        <w:rPr>
          <w:i/>
        </w:rPr>
        <w:t xml:space="preserve"> </w:t>
      </w:r>
      <w:r w:rsidR="000A623F" w:rsidRPr="00A66664">
        <w:rPr>
          <w:i/>
        </w:rPr>
        <w:t>which</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said,</w:t>
      </w:r>
      <w:r w:rsidR="00DB47F6">
        <w:rPr>
          <w:i/>
        </w:rPr>
        <w:t xml:space="preserve"> </w:t>
      </w:r>
      <w:r w:rsidR="000A623F" w:rsidRPr="00A66664">
        <w:rPr>
          <w:i/>
        </w:rPr>
        <w:t>He</w:t>
      </w:r>
      <w:r w:rsidR="00DB47F6">
        <w:rPr>
          <w:i/>
        </w:rPr>
        <w:t xml:space="preserve"> </w:t>
      </w:r>
      <w:r w:rsidR="000A623F" w:rsidRPr="00A66664">
        <w:rPr>
          <w:i/>
        </w:rPr>
        <w:t>that</w:t>
      </w:r>
      <w:r w:rsidR="00DB47F6">
        <w:rPr>
          <w:i/>
        </w:rPr>
        <w:t xml:space="preserve"> </w:t>
      </w:r>
      <w:r w:rsidR="000A623F" w:rsidRPr="00A66664">
        <w:rPr>
          <w:i/>
        </w:rPr>
        <w:t>hath</w:t>
      </w:r>
      <w:r w:rsidR="00DB47F6">
        <w:rPr>
          <w:i/>
        </w:rPr>
        <w:t xml:space="preserve"> </w:t>
      </w:r>
      <w:r w:rsidR="000A623F" w:rsidRPr="00A66664">
        <w:rPr>
          <w:i/>
        </w:rPr>
        <w:t>clean</w:t>
      </w:r>
      <w:r w:rsidR="00DB47F6">
        <w:rPr>
          <w:i/>
        </w:rPr>
        <w:t xml:space="preserve"> </w:t>
      </w:r>
      <w:r w:rsidR="000A623F" w:rsidRPr="00A66664">
        <w:rPr>
          <w:i/>
        </w:rPr>
        <w:t>hands,</w:t>
      </w:r>
      <w:r w:rsidR="00DB47F6">
        <w:rPr>
          <w:i/>
        </w:rPr>
        <w:t xml:space="preserve"> </w:t>
      </w:r>
      <w:r w:rsidR="000A623F" w:rsidRPr="00A66664">
        <w:rPr>
          <w:i/>
        </w:rPr>
        <w:t>and</w:t>
      </w:r>
      <w:r w:rsidR="00DB47F6">
        <w:rPr>
          <w:i/>
        </w:rPr>
        <w:t xml:space="preserve"> </w:t>
      </w:r>
      <w:r w:rsidR="000A623F" w:rsidRPr="00A66664">
        <w:rPr>
          <w:i/>
        </w:rPr>
        <w:t>a</w:t>
      </w:r>
      <w:r w:rsidR="00DB47F6">
        <w:rPr>
          <w:i/>
        </w:rPr>
        <w:t xml:space="preserve"> </w:t>
      </w:r>
      <w:r w:rsidR="000A623F" w:rsidRPr="00A66664">
        <w:rPr>
          <w:i/>
        </w:rPr>
        <w:t>pure</w:t>
      </w:r>
      <w:r w:rsidR="00DB47F6">
        <w:rPr>
          <w:i/>
        </w:rPr>
        <w:t xml:space="preserve"> </w:t>
      </w:r>
      <w:r w:rsidR="000A623F" w:rsidRPr="00A66664">
        <w:rPr>
          <w:i/>
        </w:rPr>
        <w:t>heart,</w:t>
      </w:r>
      <w:r w:rsidR="00DB47F6">
        <w:rPr>
          <w:i/>
        </w:rPr>
        <w:t xml:space="preserve"> </w:t>
      </w:r>
      <w:r w:rsidR="000A623F" w:rsidRPr="00A66664">
        <w:rPr>
          <w:i/>
        </w:rPr>
        <w:t>who</w:t>
      </w:r>
      <w:r w:rsidR="00DB47F6">
        <w:rPr>
          <w:i/>
        </w:rPr>
        <w:t xml:space="preserve"> </w:t>
      </w:r>
      <w:r w:rsidR="000A623F" w:rsidRPr="00A66664">
        <w:rPr>
          <w:i/>
        </w:rPr>
        <w:t>hath</w:t>
      </w:r>
      <w:r w:rsidR="00DB47F6">
        <w:rPr>
          <w:i/>
        </w:rPr>
        <w:t xml:space="preserve"> </w:t>
      </w:r>
      <w:r w:rsidR="000A623F" w:rsidRPr="00A66664">
        <w:rPr>
          <w:i/>
        </w:rPr>
        <w:t>not</w:t>
      </w:r>
      <w:r w:rsidR="00DB47F6">
        <w:rPr>
          <w:i/>
        </w:rPr>
        <w:t xml:space="preserve"> </w:t>
      </w:r>
      <w:r w:rsidR="000A623F" w:rsidRPr="00A66664">
        <w:rPr>
          <w:i/>
        </w:rPr>
        <w:t>taken</w:t>
      </w:r>
      <w:r w:rsidR="00DB47F6">
        <w:rPr>
          <w:i/>
        </w:rPr>
        <w:t xml:space="preserve"> </w:t>
      </w:r>
      <w:r w:rsidR="000A623F" w:rsidRPr="00A66664">
        <w:rPr>
          <w:i/>
        </w:rPr>
        <w:t>My</w:t>
      </w:r>
      <w:r w:rsidR="00DB47F6">
        <w:rPr>
          <w:i/>
        </w:rPr>
        <w:t xml:space="preserve"> </w:t>
      </w:r>
      <w:r w:rsidR="000A623F" w:rsidRPr="00A66664">
        <w:rPr>
          <w:i/>
        </w:rPr>
        <w:t>name</w:t>
      </w:r>
      <w:r w:rsidR="00DB47F6">
        <w:rPr>
          <w:i/>
        </w:rPr>
        <w:t xml:space="preserve"> </w:t>
      </w:r>
      <w:r w:rsidR="000A623F" w:rsidRPr="00A66664">
        <w:rPr>
          <w:i/>
        </w:rPr>
        <w:t>in</w:t>
      </w:r>
      <w:r w:rsidR="00DB47F6">
        <w:rPr>
          <w:i/>
        </w:rPr>
        <w:t xml:space="preserve"> </w:t>
      </w:r>
      <w:r w:rsidR="000A623F" w:rsidRPr="00A66664">
        <w:rPr>
          <w:i/>
        </w:rPr>
        <w:t>vain,</w:t>
      </w:r>
      <w:r w:rsidR="00DB47F6">
        <w:rPr>
          <w:i/>
        </w:rPr>
        <w:t xml:space="preserve"> </w:t>
      </w:r>
      <w:r w:rsidR="000A623F" w:rsidRPr="00A66664">
        <w:rPr>
          <w:i/>
        </w:rPr>
        <w:t>and</w:t>
      </w:r>
      <w:r w:rsidR="00DB47F6">
        <w:rPr>
          <w:i/>
        </w:rPr>
        <w:t xml:space="preserve"> </w:t>
      </w:r>
      <w:r w:rsidR="000A623F" w:rsidRPr="00A66664">
        <w:rPr>
          <w:i/>
        </w:rPr>
        <w:t>hath</w:t>
      </w:r>
      <w:r w:rsidR="00DB47F6">
        <w:rPr>
          <w:i/>
        </w:rPr>
        <w:t xml:space="preserve"> </w:t>
      </w:r>
      <w:r w:rsidR="000A623F" w:rsidRPr="00A66664">
        <w:rPr>
          <w:i/>
        </w:rPr>
        <w:t>not</w:t>
      </w:r>
      <w:r w:rsidR="00DB47F6">
        <w:rPr>
          <w:i/>
        </w:rPr>
        <w:t xml:space="preserve"> </w:t>
      </w:r>
      <w:r w:rsidR="000A623F" w:rsidRPr="00A66664">
        <w:rPr>
          <w:i/>
        </w:rPr>
        <w:t>sworn</w:t>
      </w:r>
      <w:r w:rsidR="00DB47F6">
        <w:rPr>
          <w:i/>
        </w:rPr>
        <w:t xml:space="preserve"> </w:t>
      </w:r>
      <w:r w:rsidR="000A623F" w:rsidRPr="00A66664">
        <w:rPr>
          <w:i/>
        </w:rPr>
        <w:t>deceitfully</w:t>
      </w:r>
      <w:r w:rsidR="00BF7E43" w:rsidRPr="00A66664">
        <w:rPr>
          <w:rStyle w:val="FootnoteReference"/>
          <w:i/>
        </w:rPr>
        <w:footnoteReference w:id="136"/>
      </w:r>
      <w:r w:rsidR="000A623F" w:rsidRPr="00A66664">
        <w:rPr>
          <w:i/>
        </w:rPr>
        <w:t>.</w:t>
      </w:r>
      <w:r w:rsidR="00DB47F6">
        <w:rPr>
          <w:i/>
        </w:rPr>
        <w:t xml:space="preserve"> </w:t>
      </w:r>
      <w:r w:rsidR="000A623F" w:rsidRPr="00A66664">
        <w:rPr>
          <w:i/>
        </w:rPr>
        <w:t>What</w:t>
      </w:r>
      <w:r w:rsidR="00DB47F6">
        <w:rPr>
          <w:i/>
        </w:rPr>
        <w:t xml:space="preserve"> </w:t>
      </w:r>
      <w:r w:rsidR="000A623F" w:rsidRPr="00A66664">
        <w:rPr>
          <w:i/>
        </w:rPr>
        <w:t>is</w:t>
      </w:r>
      <w:r w:rsidR="00DB47F6">
        <w:rPr>
          <w:i/>
        </w:rPr>
        <w:t xml:space="preserve"> </w:t>
      </w:r>
      <w:r w:rsidR="000A623F" w:rsidRPr="00A66664">
        <w:rPr>
          <w:i/>
        </w:rPr>
        <w:t>the</w:t>
      </w:r>
      <w:r w:rsidR="00DB47F6">
        <w:rPr>
          <w:i/>
        </w:rPr>
        <w:t xml:space="preserve"> </w:t>
      </w:r>
      <w:r w:rsidR="000A623F" w:rsidRPr="00A66664">
        <w:rPr>
          <w:i/>
        </w:rPr>
        <w:t>nature</w:t>
      </w:r>
      <w:r w:rsidR="00DB47F6">
        <w:rPr>
          <w:i/>
        </w:rPr>
        <w:t xml:space="preserve"> </w:t>
      </w:r>
      <w:r w:rsidR="000A623F" w:rsidRPr="00A66664">
        <w:rPr>
          <w:i/>
        </w:rPr>
        <w:t>of</w:t>
      </w:r>
      <w:r w:rsidR="00DB47F6">
        <w:rPr>
          <w:i/>
        </w:rPr>
        <w:t xml:space="preserve"> </w:t>
      </w:r>
      <w:r w:rsidR="000A623F" w:rsidRPr="00A66664">
        <w:rPr>
          <w:i/>
        </w:rPr>
        <w:t>the</w:t>
      </w:r>
      <w:r w:rsidR="00DB47F6">
        <w:rPr>
          <w:i/>
        </w:rPr>
        <w:t xml:space="preserve"> </w:t>
      </w:r>
      <w:r w:rsidR="000A623F" w:rsidRPr="00A66664">
        <w:rPr>
          <w:i/>
        </w:rPr>
        <w:t>oath</w:t>
      </w:r>
      <w:r w:rsidR="00DB47F6">
        <w:rPr>
          <w:i/>
        </w:rPr>
        <w:t xml:space="preserve"> </w:t>
      </w:r>
      <w:r w:rsidR="000A623F" w:rsidRPr="00A66664">
        <w:rPr>
          <w:i/>
        </w:rPr>
        <w:t>that</w:t>
      </w:r>
      <w:r w:rsidR="00DB47F6">
        <w:rPr>
          <w:i/>
        </w:rPr>
        <w:t xml:space="preserve"> </w:t>
      </w:r>
      <w:r w:rsidR="000A623F" w:rsidRPr="00A66664">
        <w:rPr>
          <w:i/>
        </w:rPr>
        <w:t>it</w:t>
      </w:r>
      <w:r w:rsidR="00DB47F6">
        <w:rPr>
          <w:i/>
        </w:rPr>
        <w:t xml:space="preserve"> </w:t>
      </w:r>
      <w:r w:rsidR="000A623F" w:rsidRPr="00A66664">
        <w:rPr>
          <w:i/>
        </w:rPr>
        <w:t>is</w:t>
      </w:r>
      <w:r w:rsidR="00DB47F6">
        <w:rPr>
          <w:i/>
        </w:rPr>
        <w:t xml:space="preserve"> </w:t>
      </w:r>
      <w:r w:rsidR="000A623F" w:rsidRPr="00A66664">
        <w:rPr>
          <w:i/>
        </w:rPr>
        <w:t>made</w:t>
      </w:r>
      <w:r w:rsidR="00DB47F6">
        <w:rPr>
          <w:i/>
        </w:rPr>
        <w:t xml:space="preserve"> </w:t>
      </w:r>
      <w:r w:rsidR="000A623F" w:rsidRPr="00A66664">
        <w:rPr>
          <w:i/>
        </w:rPr>
        <w:t>to</w:t>
      </w:r>
      <w:r w:rsidR="00DB47F6">
        <w:rPr>
          <w:i/>
        </w:rPr>
        <w:t xml:space="preserve"> </w:t>
      </w:r>
      <w:r w:rsidR="000A623F" w:rsidRPr="00A66664">
        <w:rPr>
          <w:i/>
        </w:rPr>
        <w:t>take?</w:t>
      </w:r>
      <w:r w:rsidR="00DB47F6">
        <w:rPr>
          <w:i/>
        </w:rPr>
        <w:t xml:space="preserve"> </w:t>
      </w:r>
      <w:r w:rsidR="000A623F" w:rsidRPr="00A66664">
        <w:rPr>
          <w:i/>
        </w:rPr>
        <w:t>Be</w:t>
      </w:r>
      <w:r w:rsidR="00DB47F6">
        <w:rPr>
          <w:i/>
        </w:rPr>
        <w:t xml:space="preserve"> </w:t>
      </w:r>
      <w:r w:rsidR="000A623F" w:rsidRPr="00A66664">
        <w:rPr>
          <w:i/>
        </w:rPr>
        <w:t>righteous,</w:t>
      </w:r>
      <w:r w:rsidR="00DB47F6">
        <w:rPr>
          <w:i/>
        </w:rPr>
        <w:t xml:space="preserve"> </w:t>
      </w:r>
      <w:r w:rsidR="000A623F" w:rsidRPr="00A66664">
        <w:rPr>
          <w:i/>
        </w:rPr>
        <w:t>and</w:t>
      </w:r>
      <w:r w:rsidR="00DB47F6">
        <w:rPr>
          <w:i/>
        </w:rPr>
        <w:t xml:space="preserve"> </w:t>
      </w:r>
      <w:r w:rsidR="000A623F" w:rsidRPr="00A66664">
        <w:rPr>
          <w:i/>
        </w:rPr>
        <w:t>be</w:t>
      </w:r>
      <w:r w:rsidR="00DB47F6">
        <w:rPr>
          <w:i/>
        </w:rPr>
        <w:t xml:space="preserve"> </w:t>
      </w:r>
      <w:r w:rsidR="000A623F" w:rsidRPr="00A66664">
        <w:rPr>
          <w:i/>
        </w:rPr>
        <w:t>never</w:t>
      </w:r>
      <w:r w:rsidR="00DB47F6">
        <w:rPr>
          <w:i/>
        </w:rPr>
        <w:t xml:space="preserve"> </w:t>
      </w:r>
      <w:r w:rsidR="000A623F" w:rsidRPr="00A66664">
        <w:rPr>
          <w:i/>
        </w:rPr>
        <w:t>wicked;</w:t>
      </w:r>
      <w:r w:rsidR="00DB47F6">
        <w:rPr>
          <w:i/>
        </w:rPr>
        <w:t xml:space="preserve"> </w:t>
      </w:r>
      <w:r w:rsidR="000A623F" w:rsidRPr="00A66664">
        <w:rPr>
          <w:i/>
        </w:rPr>
        <w:t>and</w:t>
      </w:r>
      <w:r w:rsidR="00DB47F6">
        <w:rPr>
          <w:i/>
        </w:rPr>
        <w:t xml:space="preserve"> </w:t>
      </w:r>
      <w:r w:rsidR="000A623F" w:rsidRPr="00A66664">
        <w:rPr>
          <w:i/>
        </w:rPr>
        <w:t>even</w:t>
      </w:r>
      <w:r w:rsidR="00DB47F6">
        <w:rPr>
          <w:i/>
        </w:rPr>
        <w:t xml:space="preserve"> </w:t>
      </w:r>
      <w:r w:rsidR="000A623F" w:rsidRPr="00A66664">
        <w:rPr>
          <w:i/>
        </w:rPr>
        <w:t>if</w:t>
      </w:r>
      <w:r w:rsidR="00DB47F6">
        <w:rPr>
          <w:i/>
        </w:rPr>
        <w:t xml:space="preserve"> </w:t>
      </w:r>
      <w:r w:rsidR="000A623F" w:rsidRPr="00A66664">
        <w:rPr>
          <w:i/>
        </w:rPr>
        <w:t>all</w:t>
      </w:r>
      <w:r w:rsidR="00DB47F6">
        <w:rPr>
          <w:i/>
        </w:rPr>
        <w:t xml:space="preserve"> </w:t>
      </w:r>
      <w:r w:rsidR="000A623F" w:rsidRPr="00A66664">
        <w:rPr>
          <w:i/>
        </w:rPr>
        <w:t>the</w:t>
      </w:r>
      <w:r w:rsidR="00DB47F6">
        <w:rPr>
          <w:i/>
        </w:rPr>
        <w:t xml:space="preserve"> </w:t>
      </w:r>
      <w:r w:rsidR="000A623F" w:rsidRPr="00A66664">
        <w:rPr>
          <w:i/>
        </w:rPr>
        <w:t>world</w:t>
      </w:r>
      <w:r w:rsidR="00DB47F6">
        <w:rPr>
          <w:i/>
        </w:rPr>
        <w:t xml:space="preserve"> </w:t>
      </w:r>
      <w:r w:rsidR="000A623F" w:rsidRPr="00A66664">
        <w:rPr>
          <w:i/>
        </w:rPr>
        <w:t>tells</w:t>
      </w:r>
      <w:r w:rsidR="00DB47F6">
        <w:rPr>
          <w:i/>
        </w:rPr>
        <w:t xml:space="preserve"> </w:t>
      </w:r>
      <w:r w:rsidR="000A623F" w:rsidRPr="00A66664">
        <w:rPr>
          <w:i/>
        </w:rPr>
        <w:t>you,</w:t>
      </w:r>
      <w:r w:rsidR="00DB47F6">
        <w:rPr>
          <w:i/>
        </w:rPr>
        <w:t xml:space="preserve"> </w:t>
      </w:r>
      <w:r w:rsidR="000A623F" w:rsidRPr="00A66664">
        <w:rPr>
          <w:i/>
        </w:rPr>
        <w:t>You</w:t>
      </w:r>
      <w:r w:rsidR="00DB47F6">
        <w:rPr>
          <w:i/>
        </w:rPr>
        <w:t xml:space="preserve"> </w:t>
      </w:r>
      <w:r w:rsidR="000A623F" w:rsidRPr="00A66664">
        <w:rPr>
          <w:i/>
        </w:rPr>
        <w:t>are</w:t>
      </w:r>
      <w:r w:rsidR="00DB47F6">
        <w:rPr>
          <w:i/>
        </w:rPr>
        <w:t xml:space="preserve"> </w:t>
      </w:r>
      <w:r w:rsidR="000A623F" w:rsidRPr="00A66664">
        <w:rPr>
          <w:i/>
        </w:rPr>
        <w:t>righteous’,</w:t>
      </w:r>
      <w:r w:rsidR="00DB47F6">
        <w:rPr>
          <w:i/>
        </w:rPr>
        <w:t xml:space="preserve"> </w:t>
      </w:r>
      <w:r w:rsidR="000A623F" w:rsidRPr="00A66664">
        <w:rPr>
          <w:i/>
        </w:rPr>
        <w:t>consider</w:t>
      </w:r>
      <w:r w:rsidR="00DB47F6">
        <w:rPr>
          <w:i/>
        </w:rPr>
        <w:t xml:space="preserve"> </w:t>
      </w:r>
      <w:r w:rsidR="000A623F" w:rsidRPr="00A66664">
        <w:rPr>
          <w:i/>
        </w:rPr>
        <w:t>yourself</w:t>
      </w:r>
      <w:r w:rsidR="00DB47F6">
        <w:rPr>
          <w:i/>
        </w:rPr>
        <w:t xml:space="preserve"> </w:t>
      </w:r>
      <w:r w:rsidR="000A623F" w:rsidRPr="00A66664">
        <w:rPr>
          <w:i/>
        </w:rPr>
        <w:t>wicked.</w:t>
      </w:r>
    </w:p>
    <w:p w14:paraId="330A64CA" w14:textId="77777777" w:rsidR="008875CF" w:rsidRPr="00A66664" w:rsidRDefault="008875CF" w:rsidP="00432FFD"/>
    <w:p w14:paraId="30C95A0C" w14:textId="77777777" w:rsidR="008875CF" w:rsidRPr="00A66664" w:rsidRDefault="008875CF" w:rsidP="008875CF">
      <w:r w:rsidRPr="00A66664">
        <w:t>If</w:t>
      </w:r>
      <w:r w:rsidR="00DB47F6">
        <w:t xml:space="preserve"> </w:t>
      </w:r>
      <w:r w:rsidRPr="00A66664">
        <w:t>the</w:t>
      </w:r>
      <w:r w:rsidR="00DB47F6">
        <w:t xml:space="preserve"> </w:t>
      </w:r>
      <w:r w:rsidRPr="00A66664">
        <w:t>child</w:t>
      </w:r>
      <w:r w:rsidR="00DB47F6">
        <w:t xml:space="preserve"> </w:t>
      </w:r>
      <w:r w:rsidRPr="00A66664">
        <w:t>were</w:t>
      </w:r>
      <w:r w:rsidR="00DB47F6">
        <w:t xml:space="preserve"> </w:t>
      </w:r>
      <w:r w:rsidRPr="00A66664">
        <w:t>not</w:t>
      </w:r>
      <w:r w:rsidR="00DB47F6">
        <w:t xml:space="preserve"> </w:t>
      </w:r>
      <w:r w:rsidRPr="00A66664">
        <w:t>taught</w:t>
      </w:r>
      <w:r w:rsidR="00DB47F6">
        <w:t xml:space="preserve"> </w:t>
      </w:r>
      <w:r w:rsidRPr="00A66664">
        <w:t>the</w:t>
      </w:r>
      <w:r w:rsidR="00DB47F6">
        <w:t xml:space="preserve"> </w:t>
      </w:r>
      <w:r w:rsidRPr="00A66664">
        <w:rPr>
          <w:bCs/>
        </w:rPr>
        <w:t>Torah</w:t>
      </w:r>
      <w:r w:rsidR="00DB47F6">
        <w:t xml:space="preserve"> </w:t>
      </w:r>
      <w:r w:rsidRPr="00A66664">
        <w:t>while</w:t>
      </w:r>
      <w:r w:rsidR="00DB47F6">
        <w:t xml:space="preserve"> </w:t>
      </w:r>
      <w:r w:rsidRPr="00A66664">
        <w:t>in</w:t>
      </w:r>
      <w:r w:rsidR="00DB47F6">
        <w:t xml:space="preserve"> </w:t>
      </w:r>
      <w:r w:rsidRPr="00A66664">
        <w:t>the</w:t>
      </w:r>
      <w:r w:rsidR="00DB47F6">
        <w:t xml:space="preserve"> </w:t>
      </w:r>
      <w:r w:rsidRPr="00A66664">
        <w:rPr>
          <w:bCs/>
        </w:rPr>
        <w:t>womb</w:t>
      </w:r>
      <w:r w:rsidRPr="00A66664">
        <w:t>,</w:t>
      </w:r>
      <w:r w:rsidR="00DB47F6">
        <w:t xml:space="preserve"> </w:t>
      </w:r>
      <w:r w:rsidRPr="00A66664">
        <w:t>he</w:t>
      </w:r>
      <w:r w:rsidR="00DB47F6">
        <w:t xml:space="preserve"> </w:t>
      </w:r>
      <w:r w:rsidRPr="00A66664">
        <w:t>would</w:t>
      </w:r>
      <w:r w:rsidR="00DB47F6">
        <w:t xml:space="preserve"> </w:t>
      </w:r>
      <w:r w:rsidRPr="00A66664">
        <w:t>not</w:t>
      </w:r>
      <w:r w:rsidR="00DB47F6">
        <w:t xml:space="preserve"> </w:t>
      </w:r>
      <w:r w:rsidRPr="00A66664">
        <w:t>be</w:t>
      </w:r>
      <w:r w:rsidR="00DB47F6">
        <w:t xml:space="preserve"> </w:t>
      </w:r>
      <w:r w:rsidRPr="00A66664">
        <w:t>able</w:t>
      </w:r>
      <w:r w:rsidR="00DB47F6">
        <w:t xml:space="preserve"> </w:t>
      </w:r>
      <w:r w:rsidRPr="00A66664">
        <w:t>to</w:t>
      </w:r>
      <w:r w:rsidR="00DB47F6">
        <w:t xml:space="preserve"> </w:t>
      </w:r>
      <w:r w:rsidRPr="00A66664">
        <w:t>acquire</w:t>
      </w:r>
      <w:r w:rsidR="00DB47F6">
        <w:t xml:space="preserve"> </w:t>
      </w:r>
      <w:r w:rsidRPr="00A66664">
        <w:t>his</w:t>
      </w:r>
      <w:r w:rsidR="00DB47F6">
        <w:t xml:space="preserve"> </w:t>
      </w:r>
      <w:r w:rsidRPr="00A66664">
        <w:t>portion</w:t>
      </w:r>
      <w:r w:rsidR="00DB47F6">
        <w:t xml:space="preserve"> </w:t>
      </w:r>
      <w:r w:rsidRPr="00A66664">
        <w:t>of</w:t>
      </w:r>
      <w:r w:rsidR="00DB47F6">
        <w:t xml:space="preserve"> </w:t>
      </w:r>
      <w:r w:rsidRPr="00A66664">
        <w:t>the</w:t>
      </w:r>
      <w:r w:rsidR="00DB47F6">
        <w:t xml:space="preserve"> </w:t>
      </w:r>
      <w:r w:rsidRPr="00A66664">
        <w:rPr>
          <w:bCs/>
        </w:rPr>
        <w:t>Torah</w:t>
      </w:r>
      <w:r w:rsidRPr="00A66664">
        <w:t>,</w:t>
      </w:r>
      <w:r w:rsidR="00DB47F6">
        <w:t xml:space="preserve"> </w:t>
      </w:r>
      <w:r w:rsidRPr="00A66664">
        <w:t>regardless</w:t>
      </w:r>
      <w:r w:rsidR="00DB47F6">
        <w:t xml:space="preserve"> </w:t>
      </w:r>
      <w:r w:rsidR="009969D8" w:rsidRPr="00A66664">
        <w:t>of</w:t>
      </w:r>
      <w:r w:rsidR="00DB47F6">
        <w:t xml:space="preserve"> </w:t>
      </w:r>
      <w:r w:rsidRPr="00A66664">
        <w:t>the</w:t>
      </w:r>
      <w:r w:rsidR="00DB47F6">
        <w:t xml:space="preserve"> </w:t>
      </w:r>
      <w:r w:rsidRPr="00A66664">
        <w:t>extent</w:t>
      </w:r>
      <w:r w:rsidR="00DB47F6">
        <w:t xml:space="preserve"> </w:t>
      </w:r>
      <w:r w:rsidRPr="00A66664">
        <w:t>of</w:t>
      </w:r>
      <w:r w:rsidR="00DB47F6">
        <w:t xml:space="preserve"> </w:t>
      </w:r>
      <w:r w:rsidRPr="00A66664">
        <w:t>effort</w:t>
      </w:r>
      <w:r w:rsidR="00DB47F6">
        <w:t xml:space="preserve"> </w:t>
      </w:r>
      <w:r w:rsidRPr="00A66664">
        <w:t>exerted.</w:t>
      </w:r>
      <w:r w:rsidR="00DB47F6">
        <w:t xml:space="preserve"> </w:t>
      </w:r>
      <w:r w:rsidRPr="00A66664">
        <w:t>If</w:t>
      </w:r>
      <w:r w:rsidR="00DB47F6">
        <w:t xml:space="preserve"> </w:t>
      </w:r>
      <w:r w:rsidRPr="00A66664">
        <w:t>the</w:t>
      </w:r>
      <w:r w:rsidR="00DB47F6">
        <w:t xml:space="preserve"> </w:t>
      </w:r>
      <w:r w:rsidRPr="00A66664">
        <w:t>child</w:t>
      </w:r>
      <w:r w:rsidR="00DB47F6">
        <w:t xml:space="preserve"> </w:t>
      </w:r>
      <w:r w:rsidRPr="00A66664">
        <w:t>was</w:t>
      </w:r>
      <w:r w:rsidR="00DB47F6">
        <w:t xml:space="preserve"> </w:t>
      </w:r>
      <w:r w:rsidRPr="00A66664">
        <w:t>taught</w:t>
      </w:r>
      <w:r w:rsidR="00DB47F6">
        <w:t xml:space="preserve"> </w:t>
      </w:r>
      <w:r w:rsidRPr="00A66664">
        <w:t>the</w:t>
      </w:r>
      <w:r w:rsidR="00DB47F6">
        <w:t xml:space="preserve"> </w:t>
      </w:r>
      <w:r w:rsidRPr="00A66664">
        <w:rPr>
          <w:bCs/>
        </w:rPr>
        <w:t>Torah</w:t>
      </w:r>
      <w:r w:rsidR="00DB47F6">
        <w:t xml:space="preserve"> </w:t>
      </w:r>
      <w:r w:rsidRPr="00A66664">
        <w:t>and</w:t>
      </w:r>
      <w:r w:rsidR="00DB47F6">
        <w:t xml:space="preserve"> </w:t>
      </w:r>
      <w:r w:rsidRPr="00A66664">
        <w:t>allowed</w:t>
      </w:r>
      <w:r w:rsidR="00DB47F6">
        <w:t xml:space="preserve"> </w:t>
      </w:r>
      <w:r w:rsidRPr="00A66664">
        <w:t>to</w:t>
      </w:r>
      <w:r w:rsidR="00DB47F6">
        <w:t xml:space="preserve"> </w:t>
      </w:r>
      <w:r w:rsidRPr="00A66664">
        <w:t>remember</w:t>
      </w:r>
      <w:r w:rsidR="00DB47F6">
        <w:t xml:space="preserve"> </w:t>
      </w:r>
      <w:r w:rsidRPr="00A66664">
        <w:t>it,</w:t>
      </w:r>
      <w:r w:rsidR="00DB47F6">
        <w:t xml:space="preserve"> </w:t>
      </w:r>
      <w:r w:rsidRPr="00A66664">
        <w:t>no</w:t>
      </w:r>
      <w:r w:rsidR="00DB47F6">
        <w:t xml:space="preserve"> </w:t>
      </w:r>
      <w:r w:rsidRPr="00A66664">
        <w:t>toil</w:t>
      </w:r>
      <w:r w:rsidR="00DB47F6">
        <w:t xml:space="preserve"> </w:t>
      </w:r>
      <w:r w:rsidRPr="00A66664">
        <w:t>would</w:t>
      </w:r>
      <w:r w:rsidR="00DB47F6">
        <w:t xml:space="preserve"> </w:t>
      </w:r>
      <w:r w:rsidRPr="00A66664">
        <w:t>be</w:t>
      </w:r>
      <w:r w:rsidR="00DB47F6">
        <w:t xml:space="preserve"> </w:t>
      </w:r>
      <w:r w:rsidRPr="00A66664">
        <w:t>needed,</w:t>
      </w:r>
      <w:r w:rsidR="00DB47F6">
        <w:t xml:space="preserve"> </w:t>
      </w:r>
      <w:r w:rsidRPr="00A66664">
        <w:t>and</w:t>
      </w:r>
      <w:r w:rsidR="00DB47F6">
        <w:t xml:space="preserve"> </w:t>
      </w:r>
      <w:r w:rsidRPr="00A66664">
        <w:t>the</w:t>
      </w:r>
      <w:r w:rsidR="00DB47F6">
        <w:t xml:space="preserve"> </w:t>
      </w:r>
      <w:r w:rsidRPr="00A66664">
        <w:t>entire</w:t>
      </w:r>
      <w:r w:rsidR="00DB47F6">
        <w:t xml:space="preserve"> </w:t>
      </w:r>
      <w:r w:rsidRPr="00A66664">
        <w:t>system</w:t>
      </w:r>
      <w:r w:rsidR="00DB47F6">
        <w:t xml:space="preserve"> </w:t>
      </w:r>
      <w:r w:rsidRPr="00A66664">
        <w:t>of</w:t>
      </w:r>
      <w:r w:rsidR="00DB47F6">
        <w:t xml:space="preserve"> </w:t>
      </w:r>
      <w:r w:rsidRPr="00A66664">
        <w:t>reward</w:t>
      </w:r>
      <w:r w:rsidR="00DB47F6">
        <w:t xml:space="preserve"> </w:t>
      </w:r>
      <w:r w:rsidRPr="00A66664">
        <w:t>and</w:t>
      </w:r>
      <w:r w:rsidR="00DB47F6">
        <w:t xml:space="preserve"> </w:t>
      </w:r>
      <w:r w:rsidRPr="00A66664">
        <w:t>punishment,</w:t>
      </w:r>
      <w:r w:rsidR="00DB47F6">
        <w:t xml:space="preserve"> </w:t>
      </w:r>
      <w:r w:rsidRPr="00A66664">
        <w:t>under</w:t>
      </w:r>
      <w:r w:rsidR="00DB47F6">
        <w:t xml:space="preserve"> </w:t>
      </w:r>
      <w:r w:rsidRPr="00A66664">
        <w:t>which</w:t>
      </w:r>
      <w:r w:rsidR="00DB47F6">
        <w:t xml:space="preserve"> </w:t>
      </w:r>
      <w:r w:rsidRPr="00A66664">
        <w:t>the</w:t>
      </w:r>
      <w:r w:rsidR="00DB47F6">
        <w:t xml:space="preserve"> </w:t>
      </w:r>
      <w:r w:rsidRPr="00A66664">
        <w:t>world</w:t>
      </w:r>
      <w:r w:rsidR="00DB47F6">
        <w:t xml:space="preserve"> </w:t>
      </w:r>
      <w:r w:rsidRPr="00A66664">
        <w:t>exists,</w:t>
      </w:r>
      <w:r w:rsidR="00DB47F6">
        <w:t xml:space="preserve"> </w:t>
      </w:r>
      <w:r w:rsidRPr="00A66664">
        <w:t>would</w:t>
      </w:r>
      <w:r w:rsidR="00DB47F6">
        <w:t xml:space="preserve"> </w:t>
      </w:r>
      <w:r w:rsidRPr="00A66664">
        <w:t>be</w:t>
      </w:r>
      <w:r w:rsidR="00DB47F6">
        <w:t xml:space="preserve"> </w:t>
      </w:r>
      <w:r w:rsidRPr="00A66664">
        <w:t>effectively</w:t>
      </w:r>
      <w:r w:rsidR="00DB47F6">
        <w:t xml:space="preserve"> </w:t>
      </w:r>
      <w:r w:rsidRPr="00A66664">
        <w:t>annulled.</w:t>
      </w:r>
      <w:r w:rsidR="00DB47F6">
        <w:t xml:space="preserve"> </w:t>
      </w:r>
      <w:r w:rsidRPr="00A66664">
        <w:t>Therefore,</w:t>
      </w:r>
      <w:r w:rsidR="00DB47F6">
        <w:t xml:space="preserve"> </w:t>
      </w:r>
      <w:r w:rsidRPr="00A66664">
        <w:t>the</w:t>
      </w:r>
      <w:r w:rsidR="00DB47F6">
        <w:t xml:space="preserve"> </w:t>
      </w:r>
      <w:r w:rsidRPr="00A66664">
        <w:t>child</w:t>
      </w:r>
      <w:r w:rsidR="00DB47F6">
        <w:t xml:space="preserve"> </w:t>
      </w:r>
      <w:r w:rsidRPr="00A66664">
        <w:t>is</w:t>
      </w:r>
      <w:r w:rsidR="00DB47F6">
        <w:t xml:space="preserve"> </w:t>
      </w:r>
      <w:r w:rsidRPr="00A66664">
        <w:t>taught</w:t>
      </w:r>
      <w:r w:rsidR="00DB47F6">
        <w:t xml:space="preserve"> </w:t>
      </w:r>
      <w:r w:rsidRPr="00A66664">
        <w:t>the</w:t>
      </w:r>
      <w:r w:rsidR="00DB47F6">
        <w:t xml:space="preserve"> </w:t>
      </w:r>
      <w:r w:rsidRPr="00A66664">
        <w:rPr>
          <w:bCs/>
        </w:rPr>
        <w:t>Torah</w:t>
      </w:r>
      <w:r w:rsidRPr="00A66664">
        <w:t>.</w:t>
      </w:r>
      <w:r w:rsidR="00DB47F6">
        <w:t xml:space="preserve"> </w:t>
      </w:r>
      <w:r w:rsidRPr="00A66664">
        <w:t>The</w:t>
      </w:r>
      <w:r w:rsidR="00DB47F6">
        <w:t xml:space="preserve"> </w:t>
      </w:r>
      <w:r w:rsidRPr="00A66664">
        <w:t>child</w:t>
      </w:r>
      <w:r w:rsidR="00DB47F6">
        <w:t xml:space="preserve"> </w:t>
      </w:r>
      <w:r w:rsidRPr="00A66664">
        <w:t>is</w:t>
      </w:r>
      <w:r w:rsidR="00DB47F6">
        <w:t xml:space="preserve"> </w:t>
      </w:r>
      <w:r w:rsidRPr="00A66664">
        <w:t>given</w:t>
      </w:r>
      <w:r w:rsidR="00DB47F6">
        <w:t xml:space="preserve"> </w:t>
      </w:r>
      <w:r w:rsidRPr="00A66664">
        <w:t>the</w:t>
      </w:r>
      <w:r w:rsidR="00DB47F6">
        <w:t xml:space="preserve"> </w:t>
      </w:r>
      <w:r w:rsidRPr="00A66664">
        <w:t>background,</w:t>
      </w:r>
      <w:r w:rsidR="00DB47F6">
        <w:t xml:space="preserve"> </w:t>
      </w:r>
      <w:r w:rsidRPr="00A66664">
        <w:t>the</w:t>
      </w:r>
      <w:r w:rsidR="00DB47F6">
        <w:t xml:space="preserve"> </w:t>
      </w:r>
      <w:r w:rsidRPr="00A66664">
        <w:t>basis</w:t>
      </w:r>
      <w:r w:rsidR="00DB47F6">
        <w:t xml:space="preserve"> </w:t>
      </w:r>
      <w:r w:rsidRPr="00A66664">
        <w:t>needed</w:t>
      </w:r>
      <w:r w:rsidR="00DB47F6">
        <w:t xml:space="preserve"> </w:t>
      </w:r>
      <w:r w:rsidRPr="00A66664">
        <w:t>for</w:t>
      </w:r>
      <w:r w:rsidR="00DB47F6">
        <w:t xml:space="preserve"> </w:t>
      </w:r>
      <w:r w:rsidRPr="00A66664">
        <w:t>the</w:t>
      </w:r>
      <w:r w:rsidR="00DB47F6">
        <w:t xml:space="preserve"> </w:t>
      </w:r>
      <w:r w:rsidRPr="00A66664">
        <w:t>study</w:t>
      </w:r>
      <w:r w:rsidR="00DB47F6">
        <w:t xml:space="preserve"> </w:t>
      </w:r>
      <w:r w:rsidRPr="00A66664">
        <w:t>of</w:t>
      </w:r>
      <w:r w:rsidR="00DB47F6">
        <w:t xml:space="preserve"> </w:t>
      </w:r>
      <w:r w:rsidRPr="00A66664">
        <w:rPr>
          <w:bCs/>
        </w:rPr>
        <w:t>Torah</w:t>
      </w:r>
      <w:r w:rsidRPr="00A66664">
        <w:t>.</w:t>
      </w:r>
      <w:r w:rsidR="00DB47F6">
        <w:t xml:space="preserve"> </w:t>
      </w:r>
      <w:r w:rsidRPr="00A66664">
        <w:t>The</w:t>
      </w:r>
      <w:r w:rsidR="00DB47F6">
        <w:t xml:space="preserve"> </w:t>
      </w:r>
      <w:r w:rsidRPr="00A66664">
        <w:t>child</w:t>
      </w:r>
      <w:r w:rsidR="00DB47F6">
        <w:t xml:space="preserve"> </w:t>
      </w:r>
      <w:r w:rsidRPr="00A66664">
        <w:t>is</w:t>
      </w:r>
      <w:r w:rsidR="00DB47F6">
        <w:t xml:space="preserve"> </w:t>
      </w:r>
      <w:r w:rsidRPr="00A66664">
        <w:t>caused</w:t>
      </w:r>
      <w:r w:rsidR="00DB47F6">
        <w:t xml:space="preserve"> </w:t>
      </w:r>
      <w:r w:rsidRPr="00A66664">
        <w:t>to</w:t>
      </w:r>
      <w:r w:rsidR="00DB47F6">
        <w:t xml:space="preserve"> </w:t>
      </w:r>
      <w:r w:rsidRPr="00A66664">
        <w:t>forget</w:t>
      </w:r>
      <w:r w:rsidR="00DB47F6">
        <w:t xml:space="preserve"> </w:t>
      </w:r>
      <w:r w:rsidRPr="00A66664">
        <w:t>the</w:t>
      </w:r>
      <w:r w:rsidR="00DB47F6">
        <w:t xml:space="preserve"> </w:t>
      </w:r>
      <w:r w:rsidRPr="00A66664">
        <w:rPr>
          <w:bCs/>
        </w:rPr>
        <w:t>Torah</w:t>
      </w:r>
      <w:r w:rsidRPr="00A66664">
        <w:t>,</w:t>
      </w:r>
      <w:r w:rsidR="00DB47F6">
        <w:t xml:space="preserve"> </w:t>
      </w:r>
      <w:r w:rsidRPr="00A66664">
        <w:t>so</w:t>
      </w:r>
      <w:r w:rsidR="00DB47F6">
        <w:t xml:space="preserve"> </w:t>
      </w:r>
      <w:r w:rsidRPr="00A66664">
        <w:t>that</w:t>
      </w:r>
      <w:r w:rsidR="00DB47F6">
        <w:t xml:space="preserve"> </w:t>
      </w:r>
      <w:r w:rsidRPr="00A66664">
        <w:t>he</w:t>
      </w:r>
      <w:r w:rsidR="00DB47F6">
        <w:t xml:space="preserve"> </w:t>
      </w:r>
      <w:r w:rsidRPr="00A66664">
        <w:t>must</w:t>
      </w:r>
      <w:r w:rsidR="00DB47F6">
        <w:t xml:space="preserve"> </w:t>
      </w:r>
      <w:r w:rsidRPr="00A66664">
        <w:t>strive</w:t>
      </w:r>
      <w:r w:rsidR="00DB47F6">
        <w:t xml:space="preserve"> </w:t>
      </w:r>
      <w:r w:rsidRPr="00A66664">
        <w:t>for</w:t>
      </w:r>
      <w:r w:rsidR="00DB47F6">
        <w:t xml:space="preserve"> </w:t>
      </w:r>
      <w:r w:rsidRPr="00A66664">
        <w:t>excellence</w:t>
      </w:r>
      <w:r w:rsidR="00DB47F6">
        <w:t xml:space="preserve"> </w:t>
      </w:r>
      <w:r w:rsidRPr="00A66664">
        <w:t>during</w:t>
      </w:r>
      <w:r w:rsidR="00DB47F6">
        <w:t xml:space="preserve"> </w:t>
      </w:r>
      <w:r w:rsidRPr="00A66664">
        <w:t>his</w:t>
      </w:r>
      <w:r w:rsidR="00DB47F6">
        <w:t xml:space="preserve"> </w:t>
      </w:r>
      <w:r w:rsidRPr="00A66664">
        <w:t>life</w:t>
      </w:r>
      <w:r w:rsidR="00DB47F6">
        <w:t xml:space="preserve"> </w:t>
      </w:r>
      <w:r w:rsidRPr="00A66664">
        <w:t>and</w:t>
      </w:r>
      <w:r w:rsidR="00DB47F6">
        <w:t xml:space="preserve"> </w:t>
      </w:r>
      <w:r w:rsidRPr="00A66664">
        <w:t>toil</w:t>
      </w:r>
      <w:r w:rsidR="00DB47F6">
        <w:t xml:space="preserve"> </w:t>
      </w:r>
      <w:r w:rsidRPr="00A66664">
        <w:t>to</w:t>
      </w:r>
      <w:r w:rsidR="00DB47F6">
        <w:t xml:space="preserve"> </w:t>
      </w:r>
      <w:r w:rsidRPr="00A66664">
        <w:t>recapture</w:t>
      </w:r>
      <w:r w:rsidR="00DB47F6">
        <w:t xml:space="preserve"> </w:t>
      </w:r>
      <w:r w:rsidRPr="00A66664">
        <w:t>that</w:t>
      </w:r>
      <w:r w:rsidR="00DB47F6">
        <w:t xml:space="preserve"> </w:t>
      </w:r>
      <w:r w:rsidRPr="00A66664">
        <w:t>which</w:t>
      </w:r>
      <w:r w:rsidR="00DB47F6">
        <w:t xml:space="preserve"> </w:t>
      </w:r>
      <w:r w:rsidRPr="00A66664">
        <w:t>he</w:t>
      </w:r>
      <w:r w:rsidR="00DB47F6">
        <w:t xml:space="preserve"> </w:t>
      </w:r>
      <w:r w:rsidRPr="00A66664">
        <w:t>lost,</w:t>
      </w:r>
      <w:r w:rsidR="00DB47F6">
        <w:t xml:space="preserve"> </w:t>
      </w:r>
      <w:r w:rsidRPr="00A66664">
        <w:t>earning</w:t>
      </w:r>
      <w:r w:rsidR="00DB47F6">
        <w:t xml:space="preserve"> </w:t>
      </w:r>
      <w:r w:rsidRPr="00A66664">
        <w:t>Heavenly</w:t>
      </w:r>
      <w:r w:rsidR="00DB47F6">
        <w:t xml:space="preserve"> </w:t>
      </w:r>
      <w:r w:rsidRPr="00A66664">
        <w:t>reward</w:t>
      </w:r>
      <w:r w:rsidR="00DB47F6">
        <w:t xml:space="preserve"> </w:t>
      </w:r>
      <w:r w:rsidRPr="00A66664">
        <w:t>with</w:t>
      </w:r>
      <w:r w:rsidR="00DB47F6">
        <w:t xml:space="preserve"> </w:t>
      </w:r>
      <w:r w:rsidRPr="00A66664">
        <w:t>each</w:t>
      </w:r>
      <w:r w:rsidR="00DB47F6">
        <w:t xml:space="preserve"> </w:t>
      </w:r>
      <w:r w:rsidRPr="00A66664">
        <w:t>iota</w:t>
      </w:r>
      <w:r w:rsidR="00DB47F6">
        <w:t xml:space="preserve"> </w:t>
      </w:r>
      <w:r w:rsidRPr="00A66664">
        <w:t>of</w:t>
      </w:r>
      <w:r w:rsidR="00DB47F6">
        <w:t xml:space="preserve"> </w:t>
      </w:r>
      <w:r w:rsidRPr="00A66664">
        <w:t>effort</w:t>
      </w:r>
      <w:r w:rsidR="00DB47F6">
        <w:t xml:space="preserve"> </w:t>
      </w:r>
      <w:r w:rsidRPr="00A66664">
        <w:t>and</w:t>
      </w:r>
      <w:r w:rsidR="00DB47F6">
        <w:t xml:space="preserve"> </w:t>
      </w:r>
      <w:r w:rsidRPr="00A66664">
        <w:t>accomplishment.</w:t>
      </w:r>
      <w:r w:rsidR="00DB47F6">
        <w:t xml:space="preserve"> </w:t>
      </w:r>
    </w:p>
    <w:p w14:paraId="37904ED5" w14:textId="77777777" w:rsidR="00982BCC" w:rsidRPr="00A66664" w:rsidRDefault="00982BCC" w:rsidP="008875CF"/>
    <w:p w14:paraId="362D1E5E" w14:textId="77777777" w:rsidR="00982BCC" w:rsidRPr="00A66664" w:rsidRDefault="00197C8B" w:rsidP="00982BCC">
      <w:pPr>
        <w:ind w:left="288" w:right="288"/>
        <w:rPr>
          <w:i/>
          <w:iCs/>
        </w:rPr>
      </w:pPr>
      <w:r w:rsidRPr="00A66664">
        <w:rPr>
          <w:b/>
          <w:bCs/>
          <w:i/>
          <w:iCs/>
        </w:rPr>
        <w:t>Yehezchel</w:t>
      </w:r>
      <w:r w:rsidR="00DB47F6">
        <w:rPr>
          <w:b/>
          <w:bCs/>
          <w:i/>
          <w:iCs/>
        </w:rPr>
        <w:t xml:space="preserve"> </w:t>
      </w:r>
      <w:r w:rsidR="00982BCC" w:rsidRPr="00A66664">
        <w:rPr>
          <w:b/>
          <w:bCs/>
          <w:i/>
          <w:iCs/>
        </w:rPr>
        <w:t>(Ezekiel)</w:t>
      </w:r>
      <w:r w:rsidR="00DB47F6">
        <w:rPr>
          <w:b/>
          <w:bCs/>
          <w:i/>
          <w:iCs/>
        </w:rPr>
        <w:t xml:space="preserve"> </w:t>
      </w:r>
      <w:r w:rsidR="00982BCC" w:rsidRPr="00A66664">
        <w:rPr>
          <w:b/>
          <w:bCs/>
          <w:i/>
          <w:iCs/>
        </w:rPr>
        <w:t>16:4–6</w:t>
      </w:r>
      <w:r w:rsidR="00DB47F6">
        <w:rPr>
          <w:i/>
          <w:iCs/>
        </w:rPr>
        <w:t xml:space="preserve"> </w:t>
      </w:r>
      <w:r w:rsidR="00982BCC" w:rsidRPr="00A66664">
        <w:rPr>
          <w:i/>
          <w:iCs/>
          <w:highlight w:val="yellow"/>
        </w:rPr>
        <w:t>And</w:t>
      </w:r>
      <w:r w:rsidR="00DB47F6">
        <w:rPr>
          <w:i/>
          <w:iCs/>
          <w:highlight w:val="yellow"/>
        </w:rPr>
        <w:t xml:space="preserve"> </w:t>
      </w:r>
      <w:r w:rsidR="00982BCC" w:rsidRPr="00A66664">
        <w:rPr>
          <w:i/>
          <w:iCs/>
          <w:highlight w:val="yellow"/>
        </w:rPr>
        <w:t>as</w:t>
      </w:r>
      <w:r w:rsidR="00DB47F6">
        <w:rPr>
          <w:i/>
          <w:iCs/>
          <w:highlight w:val="yellow"/>
        </w:rPr>
        <w:t xml:space="preserve"> </w:t>
      </w:r>
      <w:r w:rsidR="00982BCC" w:rsidRPr="00A66664">
        <w:rPr>
          <w:i/>
          <w:iCs/>
          <w:highlight w:val="yellow"/>
        </w:rPr>
        <w:t>for</w:t>
      </w:r>
      <w:r w:rsidR="00DB47F6">
        <w:rPr>
          <w:i/>
          <w:iCs/>
          <w:highlight w:val="yellow"/>
        </w:rPr>
        <w:t xml:space="preserve"> </w:t>
      </w:r>
      <w:r w:rsidR="00982BCC" w:rsidRPr="00A66664">
        <w:rPr>
          <w:i/>
          <w:iCs/>
          <w:highlight w:val="yellow"/>
        </w:rPr>
        <w:t>your</w:t>
      </w:r>
      <w:r w:rsidR="00DB47F6">
        <w:rPr>
          <w:i/>
          <w:iCs/>
          <w:highlight w:val="yellow"/>
        </w:rPr>
        <w:t xml:space="preserve"> </w:t>
      </w:r>
      <w:r w:rsidR="00982BCC" w:rsidRPr="00A66664">
        <w:rPr>
          <w:i/>
          <w:iCs/>
          <w:highlight w:val="yellow"/>
        </w:rPr>
        <w:t>birth,</w:t>
      </w:r>
      <w:r w:rsidR="00DB47F6">
        <w:rPr>
          <w:i/>
          <w:iCs/>
          <w:highlight w:val="yellow"/>
        </w:rPr>
        <w:t xml:space="preserve"> </w:t>
      </w:r>
      <w:r w:rsidR="00982BCC" w:rsidRPr="00A66664">
        <w:rPr>
          <w:i/>
          <w:iCs/>
          <w:highlight w:val="yellow"/>
        </w:rPr>
        <w:t>in</w:t>
      </w:r>
      <w:r w:rsidR="00DB47F6">
        <w:rPr>
          <w:i/>
          <w:iCs/>
          <w:highlight w:val="yellow"/>
        </w:rPr>
        <w:t xml:space="preserve"> </w:t>
      </w:r>
      <w:r w:rsidR="00982BCC" w:rsidRPr="00A66664">
        <w:rPr>
          <w:i/>
          <w:iCs/>
          <w:highlight w:val="yellow"/>
        </w:rPr>
        <w:t>the</w:t>
      </w:r>
      <w:r w:rsidR="00DB47F6">
        <w:rPr>
          <w:i/>
          <w:iCs/>
          <w:highlight w:val="yellow"/>
        </w:rPr>
        <w:t xml:space="preserve"> </w:t>
      </w:r>
      <w:r w:rsidR="00982BCC" w:rsidRPr="00A66664">
        <w:rPr>
          <w:i/>
          <w:iCs/>
          <w:highlight w:val="yellow"/>
        </w:rPr>
        <w:t>day</w:t>
      </w:r>
      <w:r w:rsidR="00DB47F6">
        <w:rPr>
          <w:i/>
          <w:iCs/>
          <w:highlight w:val="yellow"/>
        </w:rPr>
        <w:t xml:space="preserve"> </w:t>
      </w:r>
      <w:r w:rsidR="00982BCC" w:rsidRPr="00A66664">
        <w:rPr>
          <w:i/>
          <w:iCs/>
          <w:highlight w:val="yellow"/>
        </w:rPr>
        <w:t>you</w:t>
      </w:r>
      <w:r w:rsidR="00DB47F6">
        <w:rPr>
          <w:i/>
          <w:iCs/>
          <w:highlight w:val="yellow"/>
        </w:rPr>
        <w:t xml:space="preserve"> </w:t>
      </w:r>
      <w:r w:rsidR="00982BCC" w:rsidRPr="00A66664">
        <w:rPr>
          <w:i/>
          <w:iCs/>
          <w:highlight w:val="yellow"/>
        </w:rPr>
        <w:t>were</w:t>
      </w:r>
      <w:r w:rsidR="00DB47F6">
        <w:rPr>
          <w:i/>
          <w:iCs/>
          <w:highlight w:val="yellow"/>
        </w:rPr>
        <w:t xml:space="preserve"> </w:t>
      </w:r>
      <w:r w:rsidR="00982BCC" w:rsidRPr="00A66664">
        <w:rPr>
          <w:i/>
          <w:iCs/>
          <w:highlight w:val="yellow"/>
        </w:rPr>
        <w:t>born</w:t>
      </w:r>
      <w:r w:rsidR="00DB47F6">
        <w:rPr>
          <w:i/>
          <w:iCs/>
        </w:rPr>
        <w:t xml:space="preserve"> </w:t>
      </w:r>
      <w:r w:rsidR="00982BCC" w:rsidRPr="00A66664">
        <w:rPr>
          <w:i/>
          <w:iCs/>
        </w:rPr>
        <w:t>your</w:t>
      </w:r>
      <w:r w:rsidR="00DB47F6">
        <w:rPr>
          <w:i/>
          <w:iCs/>
        </w:rPr>
        <w:t xml:space="preserve"> </w:t>
      </w:r>
      <w:r w:rsidR="00982BCC" w:rsidRPr="00A66664">
        <w:rPr>
          <w:i/>
          <w:iCs/>
        </w:rPr>
        <w:t>navel</w:t>
      </w:r>
      <w:r w:rsidR="00DB47F6">
        <w:rPr>
          <w:i/>
          <w:iCs/>
        </w:rPr>
        <w:t xml:space="preserve"> </w:t>
      </w:r>
      <w:r w:rsidR="00982BCC" w:rsidRPr="00A66664">
        <w:rPr>
          <w:i/>
          <w:iCs/>
        </w:rPr>
        <w:t>was</w:t>
      </w:r>
      <w:r w:rsidR="00DB47F6">
        <w:rPr>
          <w:i/>
          <w:iCs/>
        </w:rPr>
        <w:t xml:space="preserve"> </w:t>
      </w:r>
      <w:r w:rsidR="00982BCC" w:rsidRPr="00A66664">
        <w:rPr>
          <w:i/>
          <w:iCs/>
        </w:rPr>
        <w:t>not</w:t>
      </w:r>
      <w:r w:rsidR="00DB47F6">
        <w:rPr>
          <w:i/>
          <w:iCs/>
        </w:rPr>
        <w:t xml:space="preserve"> </w:t>
      </w:r>
      <w:r w:rsidR="00982BCC" w:rsidRPr="00A66664">
        <w:rPr>
          <w:i/>
          <w:iCs/>
        </w:rPr>
        <w:t>cut,</w:t>
      </w:r>
      <w:r w:rsidR="00DB47F6">
        <w:rPr>
          <w:i/>
          <w:iCs/>
        </w:rPr>
        <w:t xml:space="preserve"> </w:t>
      </w:r>
      <w:r w:rsidR="00982BCC" w:rsidRPr="00A66664">
        <w:rPr>
          <w:i/>
          <w:iCs/>
        </w:rPr>
        <w:t>neither</w:t>
      </w:r>
      <w:r w:rsidR="00DB47F6">
        <w:rPr>
          <w:i/>
          <w:iCs/>
        </w:rPr>
        <w:t xml:space="preserve"> </w:t>
      </w:r>
      <w:r w:rsidR="00982BCC" w:rsidRPr="00A66664">
        <w:rPr>
          <w:i/>
          <w:iCs/>
        </w:rPr>
        <w:t>were</w:t>
      </w:r>
      <w:r w:rsidR="00DB47F6">
        <w:rPr>
          <w:i/>
          <w:iCs/>
        </w:rPr>
        <w:t xml:space="preserve"> </w:t>
      </w:r>
      <w:r w:rsidR="00982BCC" w:rsidRPr="00A66664">
        <w:rPr>
          <w:i/>
          <w:iCs/>
        </w:rPr>
        <w:t>you</w:t>
      </w:r>
      <w:r w:rsidR="00DB47F6">
        <w:rPr>
          <w:i/>
          <w:iCs/>
        </w:rPr>
        <w:t xml:space="preserve"> </w:t>
      </w:r>
      <w:r w:rsidR="00982BCC" w:rsidRPr="00A66664">
        <w:rPr>
          <w:i/>
          <w:iCs/>
        </w:rPr>
        <w:t>washed</w:t>
      </w:r>
      <w:r w:rsidR="00DB47F6">
        <w:rPr>
          <w:i/>
          <w:iCs/>
        </w:rPr>
        <w:t xml:space="preserve"> </w:t>
      </w:r>
      <w:r w:rsidR="00982BCC" w:rsidRPr="00A66664">
        <w:rPr>
          <w:i/>
          <w:iCs/>
        </w:rPr>
        <w:t>in</w:t>
      </w:r>
      <w:r w:rsidR="00DB47F6">
        <w:rPr>
          <w:i/>
          <w:iCs/>
        </w:rPr>
        <w:t xml:space="preserve"> </w:t>
      </w:r>
      <w:r w:rsidR="00982BCC" w:rsidRPr="00A66664">
        <w:rPr>
          <w:i/>
          <w:iCs/>
        </w:rPr>
        <w:t>water</w:t>
      </w:r>
      <w:r w:rsidR="00DB47F6">
        <w:rPr>
          <w:i/>
          <w:iCs/>
        </w:rPr>
        <w:t xml:space="preserve"> </w:t>
      </w:r>
      <w:r w:rsidR="00982BCC" w:rsidRPr="00A66664">
        <w:rPr>
          <w:i/>
          <w:iCs/>
        </w:rPr>
        <w:t>to</w:t>
      </w:r>
      <w:r w:rsidR="00DB47F6">
        <w:rPr>
          <w:i/>
          <w:iCs/>
        </w:rPr>
        <w:t xml:space="preserve"> </w:t>
      </w:r>
      <w:r w:rsidR="00982BCC" w:rsidRPr="00A66664">
        <w:rPr>
          <w:i/>
          <w:iCs/>
        </w:rPr>
        <w:t>make</w:t>
      </w:r>
      <w:r w:rsidR="00DB47F6">
        <w:rPr>
          <w:i/>
          <w:iCs/>
        </w:rPr>
        <w:t xml:space="preserve"> </w:t>
      </w:r>
      <w:r w:rsidR="00982BCC" w:rsidRPr="00A66664">
        <w:rPr>
          <w:i/>
          <w:iCs/>
        </w:rPr>
        <w:t>you</w:t>
      </w:r>
      <w:r w:rsidR="00DB47F6">
        <w:rPr>
          <w:i/>
          <w:iCs/>
        </w:rPr>
        <w:t xml:space="preserve"> </w:t>
      </w:r>
      <w:r w:rsidR="00982BCC" w:rsidRPr="00A66664">
        <w:rPr>
          <w:i/>
          <w:iCs/>
        </w:rPr>
        <w:t>supple</w:t>
      </w:r>
      <w:r w:rsidR="00DB47F6">
        <w:rPr>
          <w:i/>
          <w:iCs/>
        </w:rPr>
        <w:t xml:space="preserve"> </w:t>
      </w:r>
      <w:r w:rsidR="00982BCC" w:rsidRPr="00A66664">
        <w:rPr>
          <w:i/>
          <w:iCs/>
        </w:rPr>
        <w:t>…</w:t>
      </w:r>
      <w:r w:rsidR="00DB47F6">
        <w:rPr>
          <w:i/>
          <w:iCs/>
        </w:rPr>
        <w:t xml:space="preserve"> </w:t>
      </w:r>
      <w:r w:rsidR="00982BCC" w:rsidRPr="00A66664">
        <w:rPr>
          <w:i/>
          <w:iCs/>
        </w:rPr>
        <w:t>No</w:t>
      </w:r>
      <w:r w:rsidR="00DB47F6">
        <w:rPr>
          <w:i/>
          <w:iCs/>
        </w:rPr>
        <w:t xml:space="preserve"> </w:t>
      </w:r>
      <w:r w:rsidR="00982BCC" w:rsidRPr="00A66664">
        <w:rPr>
          <w:i/>
          <w:iCs/>
        </w:rPr>
        <w:t>eye</w:t>
      </w:r>
      <w:r w:rsidR="00DB47F6">
        <w:rPr>
          <w:i/>
          <w:iCs/>
        </w:rPr>
        <w:t xml:space="preserve"> </w:t>
      </w:r>
      <w:r w:rsidR="00982BCC" w:rsidRPr="00A66664">
        <w:rPr>
          <w:i/>
          <w:iCs/>
        </w:rPr>
        <w:t>pitied</w:t>
      </w:r>
      <w:r w:rsidR="00DB47F6">
        <w:rPr>
          <w:i/>
          <w:iCs/>
        </w:rPr>
        <w:t xml:space="preserve"> </w:t>
      </w:r>
      <w:r w:rsidR="00982BCC" w:rsidRPr="00A66664">
        <w:rPr>
          <w:i/>
          <w:iCs/>
        </w:rPr>
        <w:t>you</w:t>
      </w:r>
      <w:r w:rsidR="00DB47F6">
        <w:rPr>
          <w:i/>
          <w:iCs/>
        </w:rPr>
        <w:t xml:space="preserve"> </w:t>
      </w:r>
      <w:r w:rsidR="00982BCC" w:rsidRPr="00A66664">
        <w:rPr>
          <w:i/>
          <w:iCs/>
        </w:rPr>
        <w:t>…</w:t>
      </w:r>
      <w:r w:rsidR="00DB47F6">
        <w:rPr>
          <w:i/>
          <w:iCs/>
        </w:rPr>
        <w:t xml:space="preserve"> </w:t>
      </w:r>
      <w:r w:rsidR="00982BCC" w:rsidRPr="00A66664">
        <w:rPr>
          <w:i/>
          <w:iCs/>
        </w:rPr>
        <w:t>to</w:t>
      </w:r>
      <w:r w:rsidR="00DB47F6">
        <w:rPr>
          <w:i/>
          <w:iCs/>
        </w:rPr>
        <w:t xml:space="preserve"> </w:t>
      </w:r>
      <w:r w:rsidR="00982BCC" w:rsidRPr="00A66664">
        <w:rPr>
          <w:i/>
          <w:iCs/>
        </w:rPr>
        <w:t>have</w:t>
      </w:r>
      <w:r w:rsidR="00DB47F6">
        <w:rPr>
          <w:i/>
          <w:iCs/>
        </w:rPr>
        <w:t xml:space="preserve"> </w:t>
      </w:r>
      <w:r w:rsidR="00982BCC" w:rsidRPr="00A66664">
        <w:rPr>
          <w:i/>
          <w:iCs/>
        </w:rPr>
        <w:t>compassion</w:t>
      </w:r>
      <w:r w:rsidR="00DB47F6">
        <w:rPr>
          <w:i/>
          <w:iCs/>
        </w:rPr>
        <w:t xml:space="preserve"> </w:t>
      </w:r>
      <w:r w:rsidR="00982BCC" w:rsidRPr="00A66664">
        <w:rPr>
          <w:i/>
          <w:iCs/>
        </w:rPr>
        <w:t>upon</w:t>
      </w:r>
      <w:r w:rsidR="00DB47F6">
        <w:rPr>
          <w:i/>
          <w:iCs/>
        </w:rPr>
        <w:t xml:space="preserve"> </w:t>
      </w:r>
      <w:r w:rsidR="00982BCC" w:rsidRPr="00A66664">
        <w:rPr>
          <w:i/>
          <w:iCs/>
        </w:rPr>
        <w:t>you</w:t>
      </w:r>
      <w:r w:rsidR="00DB47F6">
        <w:rPr>
          <w:i/>
          <w:iCs/>
        </w:rPr>
        <w:t xml:space="preserve"> </w:t>
      </w:r>
      <w:r w:rsidR="00982BCC" w:rsidRPr="00A66664">
        <w:rPr>
          <w:i/>
          <w:iCs/>
        </w:rPr>
        <w:t>…</w:t>
      </w:r>
      <w:r w:rsidR="00DB47F6">
        <w:rPr>
          <w:i/>
          <w:iCs/>
        </w:rPr>
        <w:t xml:space="preserve"> </w:t>
      </w:r>
      <w:r w:rsidR="00982BCC" w:rsidRPr="00A66664">
        <w:rPr>
          <w:i/>
          <w:iCs/>
        </w:rPr>
        <w:t>but</w:t>
      </w:r>
      <w:r w:rsidR="00DB47F6">
        <w:rPr>
          <w:i/>
          <w:iCs/>
        </w:rPr>
        <w:t xml:space="preserve"> </w:t>
      </w:r>
      <w:r w:rsidR="00982BCC" w:rsidRPr="00A66664">
        <w:rPr>
          <w:i/>
          <w:iCs/>
        </w:rPr>
        <w:t>you</w:t>
      </w:r>
      <w:r w:rsidR="00DB47F6">
        <w:rPr>
          <w:i/>
          <w:iCs/>
        </w:rPr>
        <w:t xml:space="preserve"> </w:t>
      </w:r>
      <w:r w:rsidR="00982BCC" w:rsidRPr="00A66664">
        <w:rPr>
          <w:i/>
          <w:iCs/>
        </w:rPr>
        <w:t>were</w:t>
      </w:r>
      <w:r w:rsidR="00DB47F6">
        <w:rPr>
          <w:i/>
          <w:iCs/>
        </w:rPr>
        <w:t xml:space="preserve"> </w:t>
      </w:r>
      <w:r w:rsidR="00982BCC" w:rsidRPr="00A66664">
        <w:rPr>
          <w:i/>
          <w:iCs/>
        </w:rPr>
        <w:t>cast</w:t>
      </w:r>
      <w:r w:rsidR="00DB47F6">
        <w:rPr>
          <w:i/>
          <w:iCs/>
        </w:rPr>
        <w:t xml:space="preserve"> </w:t>
      </w:r>
      <w:r w:rsidR="00982BCC" w:rsidRPr="00A66664">
        <w:rPr>
          <w:i/>
          <w:iCs/>
        </w:rPr>
        <w:t>into</w:t>
      </w:r>
      <w:r w:rsidR="00DB47F6">
        <w:rPr>
          <w:i/>
          <w:iCs/>
        </w:rPr>
        <w:t xml:space="preserve"> </w:t>
      </w:r>
      <w:r w:rsidR="00982BCC" w:rsidRPr="00A66664">
        <w:rPr>
          <w:i/>
          <w:iCs/>
        </w:rPr>
        <w:t>the</w:t>
      </w:r>
      <w:r w:rsidR="00DB47F6">
        <w:rPr>
          <w:i/>
          <w:iCs/>
        </w:rPr>
        <w:t xml:space="preserve"> </w:t>
      </w:r>
      <w:r w:rsidR="00982BCC" w:rsidRPr="00A66664">
        <w:rPr>
          <w:i/>
          <w:iCs/>
        </w:rPr>
        <w:t>open</w:t>
      </w:r>
      <w:r w:rsidR="00DB47F6">
        <w:rPr>
          <w:i/>
          <w:iCs/>
        </w:rPr>
        <w:t xml:space="preserve"> </w:t>
      </w:r>
      <w:r w:rsidR="00982BCC" w:rsidRPr="00A66664">
        <w:rPr>
          <w:i/>
          <w:iCs/>
        </w:rPr>
        <w:t>field</w:t>
      </w:r>
      <w:r w:rsidR="00DB47F6">
        <w:rPr>
          <w:i/>
          <w:iCs/>
        </w:rPr>
        <w:t xml:space="preserve"> </w:t>
      </w:r>
      <w:r w:rsidR="00982BCC" w:rsidRPr="00A66664">
        <w:rPr>
          <w:i/>
          <w:iCs/>
        </w:rPr>
        <w:t>…</w:t>
      </w:r>
      <w:r w:rsidR="00DB47F6">
        <w:rPr>
          <w:i/>
          <w:iCs/>
        </w:rPr>
        <w:t xml:space="preserve"> </w:t>
      </w:r>
      <w:r w:rsidR="00982BCC" w:rsidRPr="00A66664">
        <w:rPr>
          <w:i/>
          <w:iCs/>
        </w:rPr>
        <w:t>on</w:t>
      </w:r>
      <w:r w:rsidR="00DB47F6">
        <w:rPr>
          <w:i/>
          <w:iCs/>
        </w:rPr>
        <w:t xml:space="preserve"> </w:t>
      </w:r>
      <w:r w:rsidR="00982BCC" w:rsidRPr="00A66664">
        <w:rPr>
          <w:i/>
          <w:iCs/>
        </w:rPr>
        <w:t>the</w:t>
      </w:r>
      <w:r w:rsidR="00DB47F6">
        <w:rPr>
          <w:i/>
          <w:iCs/>
        </w:rPr>
        <w:t xml:space="preserve"> </w:t>
      </w:r>
      <w:r w:rsidR="00982BCC" w:rsidRPr="00A66664">
        <w:rPr>
          <w:i/>
          <w:iCs/>
        </w:rPr>
        <w:t>day</w:t>
      </w:r>
      <w:r w:rsidR="00DB47F6">
        <w:rPr>
          <w:i/>
          <w:iCs/>
        </w:rPr>
        <w:t xml:space="preserve"> </w:t>
      </w:r>
      <w:r w:rsidR="00982BCC" w:rsidRPr="00A66664">
        <w:rPr>
          <w:i/>
          <w:iCs/>
        </w:rPr>
        <w:t>that</w:t>
      </w:r>
      <w:r w:rsidR="00DB47F6">
        <w:rPr>
          <w:i/>
          <w:iCs/>
        </w:rPr>
        <w:t xml:space="preserve"> </w:t>
      </w:r>
      <w:r w:rsidR="00982BCC" w:rsidRPr="00A66664">
        <w:rPr>
          <w:i/>
          <w:iCs/>
        </w:rPr>
        <w:t>you</w:t>
      </w:r>
      <w:r w:rsidR="00DB47F6">
        <w:rPr>
          <w:i/>
          <w:iCs/>
        </w:rPr>
        <w:t xml:space="preserve"> </w:t>
      </w:r>
      <w:r w:rsidR="00982BCC" w:rsidRPr="00A66664">
        <w:rPr>
          <w:i/>
          <w:iCs/>
        </w:rPr>
        <w:t>were</w:t>
      </w:r>
      <w:r w:rsidR="00DB47F6">
        <w:rPr>
          <w:i/>
          <w:iCs/>
        </w:rPr>
        <w:t xml:space="preserve"> </w:t>
      </w:r>
      <w:r w:rsidR="00982BCC" w:rsidRPr="00A66664">
        <w:rPr>
          <w:i/>
          <w:iCs/>
        </w:rPr>
        <w:t>born.</w:t>
      </w:r>
      <w:r w:rsidR="00DB47F6">
        <w:rPr>
          <w:i/>
          <w:iCs/>
        </w:rPr>
        <w:t xml:space="preserve"> </w:t>
      </w:r>
      <w:r w:rsidR="00982BCC" w:rsidRPr="00A66664">
        <w:rPr>
          <w:i/>
          <w:iCs/>
        </w:rPr>
        <w:t>And</w:t>
      </w:r>
      <w:r w:rsidR="00DB47F6">
        <w:rPr>
          <w:i/>
          <w:iCs/>
        </w:rPr>
        <w:t xml:space="preserve"> </w:t>
      </w:r>
      <w:r w:rsidR="00982BCC" w:rsidRPr="00A66664">
        <w:rPr>
          <w:i/>
          <w:iCs/>
        </w:rPr>
        <w:t>when</w:t>
      </w:r>
      <w:r w:rsidR="00DB47F6">
        <w:rPr>
          <w:i/>
          <w:iCs/>
        </w:rPr>
        <w:t xml:space="preserve"> </w:t>
      </w:r>
      <w:r w:rsidR="00982BCC" w:rsidRPr="00A66664">
        <w:rPr>
          <w:i/>
          <w:iCs/>
        </w:rPr>
        <w:t>I</w:t>
      </w:r>
      <w:r w:rsidR="00DB47F6">
        <w:rPr>
          <w:i/>
          <w:iCs/>
        </w:rPr>
        <w:t xml:space="preserve"> </w:t>
      </w:r>
      <w:r w:rsidR="00982BCC" w:rsidRPr="00A66664">
        <w:rPr>
          <w:i/>
          <w:iCs/>
        </w:rPr>
        <w:t>passed</w:t>
      </w:r>
      <w:r w:rsidR="00DB47F6">
        <w:rPr>
          <w:i/>
          <w:iCs/>
        </w:rPr>
        <w:t xml:space="preserve"> </w:t>
      </w:r>
      <w:r w:rsidR="00982BCC" w:rsidRPr="00A66664">
        <w:rPr>
          <w:i/>
          <w:iCs/>
        </w:rPr>
        <w:t>by</w:t>
      </w:r>
      <w:r w:rsidR="00DB47F6">
        <w:rPr>
          <w:i/>
          <w:iCs/>
        </w:rPr>
        <w:t xml:space="preserve"> </w:t>
      </w:r>
      <w:r w:rsidR="00982BCC" w:rsidRPr="00A66664">
        <w:rPr>
          <w:i/>
          <w:iCs/>
        </w:rPr>
        <w:t>you,</w:t>
      </w:r>
      <w:r w:rsidR="00DB47F6">
        <w:rPr>
          <w:i/>
          <w:iCs/>
        </w:rPr>
        <w:t xml:space="preserve"> </w:t>
      </w:r>
      <w:r w:rsidR="00982BCC" w:rsidRPr="00A66664">
        <w:rPr>
          <w:i/>
          <w:iCs/>
        </w:rPr>
        <w:t>and</w:t>
      </w:r>
      <w:r w:rsidR="00DB47F6">
        <w:rPr>
          <w:i/>
          <w:iCs/>
        </w:rPr>
        <w:t xml:space="preserve"> </w:t>
      </w:r>
      <w:r w:rsidR="00982BCC" w:rsidRPr="00A66664">
        <w:rPr>
          <w:i/>
          <w:iCs/>
        </w:rPr>
        <w:t>saw</w:t>
      </w:r>
      <w:r w:rsidR="00DB47F6">
        <w:rPr>
          <w:i/>
          <w:iCs/>
        </w:rPr>
        <w:t xml:space="preserve"> </w:t>
      </w:r>
      <w:r w:rsidR="00982BCC" w:rsidRPr="00A66664">
        <w:rPr>
          <w:i/>
          <w:iCs/>
        </w:rPr>
        <w:t>you</w:t>
      </w:r>
      <w:r w:rsidR="00DB47F6">
        <w:rPr>
          <w:i/>
          <w:iCs/>
        </w:rPr>
        <w:t xml:space="preserve"> </w:t>
      </w:r>
      <w:r w:rsidR="00982BCC" w:rsidRPr="00A66664">
        <w:rPr>
          <w:i/>
          <w:iCs/>
        </w:rPr>
        <w:t>polluted</w:t>
      </w:r>
      <w:r w:rsidR="00DB47F6">
        <w:rPr>
          <w:i/>
          <w:iCs/>
        </w:rPr>
        <w:t xml:space="preserve"> </w:t>
      </w:r>
      <w:r w:rsidR="00982BCC" w:rsidRPr="00A66664">
        <w:rPr>
          <w:i/>
          <w:iCs/>
        </w:rPr>
        <w:t>in</w:t>
      </w:r>
      <w:r w:rsidR="00DB47F6">
        <w:rPr>
          <w:i/>
          <w:iCs/>
        </w:rPr>
        <w:t xml:space="preserve"> </w:t>
      </w:r>
      <w:r w:rsidR="00982BCC" w:rsidRPr="00A66664">
        <w:rPr>
          <w:i/>
          <w:iCs/>
        </w:rPr>
        <w:t>your</w:t>
      </w:r>
      <w:r w:rsidR="00DB47F6">
        <w:rPr>
          <w:i/>
          <w:iCs/>
        </w:rPr>
        <w:t xml:space="preserve"> </w:t>
      </w:r>
      <w:r w:rsidR="00982BCC" w:rsidRPr="00A66664">
        <w:rPr>
          <w:i/>
          <w:iCs/>
        </w:rPr>
        <w:t>own</w:t>
      </w:r>
      <w:r w:rsidR="00DB47F6">
        <w:rPr>
          <w:i/>
          <w:iCs/>
        </w:rPr>
        <w:t xml:space="preserve"> </w:t>
      </w:r>
      <w:r w:rsidR="00982BCC" w:rsidRPr="00A66664">
        <w:rPr>
          <w:i/>
          <w:iCs/>
        </w:rPr>
        <w:t>blood,</w:t>
      </w:r>
      <w:r w:rsidR="00DB47F6">
        <w:rPr>
          <w:i/>
          <w:iCs/>
        </w:rPr>
        <w:t xml:space="preserve"> </w:t>
      </w:r>
      <w:r w:rsidR="00982BCC" w:rsidRPr="00A66664">
        <w:rPr>
          <w:i/>
          <w:iCs/>
        </w:rPr>
        <w:t>I</w:t>
      </w:r>
      <w:r w:rsidR="00DB47F6">
        <w:rPr>
          <w:i/>
          <w:iCs/>
        </w:rPr>
        <w:t xml:space="preserve"> </w:t>
      </w:r>
      <w:r w:rsidR="00982BCC" w:rsidRPr="00A66664">
        <w:rPr>
          <w:i/>
          <w:iCs/>
        </w:rPr>
        <w:t>said</w:t>
      </w:r>
      <w:r w:rsidR="00DB47F6">
        <w:rPr>
          <w:i/>
          <w:iCs/>
        </w:rPr>
        <w:t xml:space="preserve"> </w:t>
      </w:r>
      <w:r w:rsidR="00982BCC" w:rsidRPr="00A66664">
        <w:rPr>
          <w:i/>
          <w:iCs/>
        </w:rPr>
        <w:t>unto</w:t>
      </w:r>
      <w:r w:rsidR="00DB47F6">
        <w:rPr>
          <w:i/>
          <w:iCs/>
        </w:rPr>
        <w:t xml:space="preserve"> </w:t>
      </w:r>
      <w:r w:rsidR="00982BCC" w:rsidRPr="00A66664">
        <w:rPr>
          <w:i/>
          <w:iCs/>
        </w:rPr>
        <w:t>you:</w:t>
      </w:r>
      <w:r w:rsidR="00DB47F6">
        <w:rPr>
          <w:i/>
          <w:iCs/>
        </w:rPr>
        <w:t xml:space="preserve"> </w:t>
      </w:r>
      <w:r w:rsidR="00982BCC" w:rsidRPr="00A66664">
        <w:rPr>
          <w:i/>
          <w:iCs/>
        </w:rPr>
        <w:t>Live</w:t>
      </w:r>
      <w:r w:rsidR="00DB47F6">
        <w:rPr>
          <w:i/>
          <w:iCs/>
        </w:rPr>
        <w:t xml:space="preserve"> </w:t>
      </w:r>
      <w:r w:rsidR="00982BCC" w:rsidRPr="00A66664">
        <w:rPr>
          <w:i/>
          <w:iCs/>
        </w:rPr>
        <w:t>through</w:t>
      </w:r>
      <w:r w:rsidR="00DB47F6">
        <w:rPr>
          <w:i/>
          <w:iCs/>
        </w:rPr>
        <w:t xml:space="preserve"> </w:t>
      </w:r>
      <w:r w:rsidR="00982BCC" w:rsidRPr="00A66664">
        <w:rPr>
          <w:i/>
          <w:iCs/>
        </w:rPr>
        <w:t>your</w:t>
      </w:r>
      <w:r w:rsidR="00DB47F6">
        <w:rPr>
          <w:i/>
          <w:iCs/>
        </w:rPr>
        <w:t xml:space="preserve"> </w:t>
      </w:r>
      <w:r w:rsidR="00982BCC" w:rsidRPr="00A66664">
        <w:rPr>
          <w:i/>
          <w:iCs/>
        </w:rPr>
        <w:t>blood;</w:t>
      </w:r>
      <w:r w:rsidR="00DB47F6">
        <w:rPr>
          <w:i/>
          <w:iCs/>
        </w:rPr>
        <w:t xml:space="preserve"> </w:t>
      </w:r>
      <w:r w:rsidR="00982BCC" w:rsidRPr="00A66664">
        <w:rPr>
          <w:i/>
          <w:iCs/>
        </w:rPr>
        <w:t>I</w:t>
      </w:r>
      <w:r w:rsidR="00DB47F6">
        <w:rPr>
          <w:i/>
          <w:iCs/>
        </w:rPr>
        <w:t xml:space="preserve"> </w:t>
      </w:r>
      <w:r w:rsidR="00982BCC" w:rsidRPr="00A66664">
        <w:rPr>
          <w:i/>
          <w:iCs/>
        </w:rPr>
        <w:t>said</w:t>
      </w:r>
      <w:r w:rsidR="00DB47F6">
        <w:rPr>
          <w:i/>
          <w:iCs/>
        </w:rPr>
        <w:t xml:space="preserve"> </w:t>
      </w:r>
      <w:r w:rsidR="00982BCC" w:rsidRPr="00A66664">
        <w:rPr>
          <w:i/>
          <w:iCs/>
        </w:rPr>
        <w:t>unto</w:t>
      </w:r>
      <w:r w:rsidR="00DB47F6">
        <w:rPr>
          <w:i/>
          <w:iCs/>
        </w:rPr>
        <w:t xml:space="preserve"> </w:t>
      </w:r>
      <w:r w:rsidR="00982BCC" w:rsidRPr="00A66664">
        <w:rPr>
          <w:i/>
          <w:iCs/>
        </w:rPr>
        <w:t>you:</w:t>
      </w:r>
      <w:r w:rsidR="00DB47F6">
        <w:rPr>
          <w:i/>
          <w:iCs/>
        </w:rPr>
        <w:t xml:space="preserve"> </w:t>
      </w:r>
      <w:r w:rsidR="00982BCC" w:rsidRPr="00A66664">
        <w:rPr>
          <w:i/>
          <w:iCs/>
        </w:rPr>
        <w:t>Live</w:t>
      </w:r>
      <w:r w:rsidR="00DB47F6">
        <w:rPr>
          <w:i/>
          <w:iCs/>
        </w:rPr>
        <w:t xml:space="preserve"> </w:t>
      </w:r>
      <w:r w:rsidR="00982BCC" w:rsidRPr="00A66664">
        <w:rPr>
          <w:i/>
          <w:iCs/>
        </w:rPr>
        <w:t>through</w:t>
      </w:r>
      <w:r w:rsidR="00DB47F6">
        <w:rPr>
          <w:i/>
          <w:iCs/>
        </w:rPr>
        <w:t xml:space="preserve"> </w:t>
      </w:r>
      <w:r w:rsidR="00982BCC" w:rsidRPr="00A66664">
        <w:rPr>
          <w:i/>
          <w:iCs/>
        </w:rPr>
        <w:t>your</w:t>
      </w:r>
      <w:r w:rsidR="00DB47F6">
        <w:rPr>
          <w:i/>
          <w:iCs/>
        </w:rPr>
        <w:t xml:space="preserve"> </w:t>
      </w:r>
      <w:r w:rsidR="00982BCC" w:rsidRPr="00A66664">
        <w:rPr>
          <w:i/>
          <w:iCs/>
        </w:rPr>
        <w:t>blood.</w:t>
      </w:r>
    </w:p>
    <w:p w14:paraId="7BF2BF95" w14:textId="77777777" w:rsidR="008E124F" w:rsidRDefault="008E124F" w:rsidP="00410459"/>
    <w:p w14:paraId="3D89DC21" w14:textId="77777777" w:rsidR="006F1DCE" w:rsidRDefault="006F1DCE" w:rsidP="00410459"/>
    <w:p w14:paraId="51235B35" w14:textId="1F274CC3" w:rsidR="006F1DCE" w:rsidRDefault="006F1DCE" w:rsidP="00410459">
      <w:r>
        <w:t>Yitzchak</w:t>
      </w:r>
    </w:p>
    <w:p w14:paraId="5FCDF789" w14:textId="77777777" w:rsidR="006F1DCE" w:rsidRDefault="006F1DCE" w:rsidP="00410459"/>
    <w:p w14:paraId="7DDBA5E6" w14:textId="77777777" w:rsidR="006F1DCE" w:rsidRDefault="006F1DCE" w:rsidP="00410459"/>
    <w:p w14:paraId="5EDC00B5" w14:textId="2AA3177A" w:rsidR="006F1DCE" w:rsidRDefault="006F1DCE" w:rsidP="00410459"/>
    <w:p w14:paraId="544D0CB9" w14:textId="77777777" w:rsidR="006F1DCE" w:rsidRPr="00A66664" w:rsidRDefault="006F1DCE" w:rsidP="00410459"/>
    <w:p w14:paraId="6183BF52" w14:textId="77777777" w:rsidR="00720C8F" w:rsidRPr="00A66664" w:rsidRDefault="00720C8F" w:rsidP="00720C8F">
      <w:pPr>
        <w:pStyle w:val="Heading1"/>
        <w:keepLines/>
      </w:pPr>
      <w:bookmarkStart w:id="156" w:name="_Toc154115196"/>
      <w:bookmarkStart w:id="157" w:name="_Toc161987134"/>
      <w:bookmarkStart w:id="158" w:name="_Toc344038039"/>
      <w:bookmarkStart w:id="159" w:name="_Toc49027025"/>
      <w:bookmarkStart w:id="160" w:name="_Toc49323004"/>
      <w:bookmarkStart w:id="161" w:name="_Toc52434889"/>
      <w:r>
        <w:t>Leaving Egypt</w:t>
      </w:r>
      <w:bookmarkEnd w:id="156"/>
    </w:p>
    <w:p w14:paraId="164F91DF" w14:textId="77777777" w:rsidR="00720C8F" w:rsidRDefault="00720C8F" w:rsidP="00720C8F">
      <w:pPr>
        <w:keepNext/>
        <w:keepLines/>
      </w:pPr>
    </w:p>
    <w:p w14:paraId="059BCCC4" w14:textId="77777777" w:rsidR="00720C8F" w:rsidRDefault="00720C8F" w:rsidP="00720C8F">
      <w:pPr>
        <w:keepNext/>
        <w:keepLines/>
      </w:pPr>
      <w:r w:rsidRPr="008D5C23">
        <w:t>The Maharal writes that leaving Egypt represents the birth of the Jewish people. Unlike other peoples who slowly develop and then declare independence, the Jewish People emerged whole, in the flash of the moment when we left Egypt.</w:t>
      </w:r>
    </w:p>
    <w:p w14:paraId="450B29E2" w14:textId="77777777" w:rsidR="00720C8F" w:rsidRPr="00A66664" w:rsidRDefault="00720C8F" w:rsidP="00720C8F">
      <w:pPr>
        <w:keepNext/>
        <w:keepLines/>
      </w:pPr>
    </w:p>
    <w:p w14:paraId="5852A329" w14:textId="77777777" w:rsidR="00720C8F" w:rsidRPr="00A66664" w:rsidRDefault="00720C8F" w:rsidP="00720C8F">
      <w:r w:rsidRPr="00A66664">
        <w:t>If</w:t>
      </w:r>
      <w:r>
        <w:t xml:space="preserve"> </w:t>
      </w:r>
      <w:r w:rsidRPr="00A66664">
        <w:t>one</w:t>
      </w:r>
      <w:r>
        <w:t xml:space="preserve"> </w:t>
      </w:r>
      <w:r w:rsidRPr="00A66664">
        <w:t>wishes</w:t>
      </w:r>
      <w:r>
        <w:t xml:space="preserve"> </w:t>
      </w:r>
      <w:r w:rsidRPr="00A66664">
        <w:t>to</w:t>
      </w:r>
      <w:r>
        <w:t xml:space="preserve"> </w:t>
      </w:r>
      <w:r w:rsidRPr="00A66664">
        <w:t>examine,</w:t>
      </w:r>
      <w:r>
        <w:t xml:space="preserve"> </w:t>
      </w:r>
      <w:r w:rsidRPr="00A66664">
        <w:t>and</w:t>
      </w:r>
      <w:r>
        <w:t xml:space="preserve"> </w:t>
      </w:r>
      <w:r w:rsidRPr="00A66664">
        <w:t>understand</w:t>
      </w:r>
      <w:r>
        <w:t xml:space="preserve"> </w:t>
      </w:r>
      <w:r w:rsidRPr="00A66664">
        <w:t>the</w:t>
      </w:r>
      <w:r>
        <w:t xml:space="preserve"> </w:t>
      </w:r>
      <w:r w:rsidRPr="00A66664">
        <w:rPr>
          <w:b/>
          <w:bCs/>
        </w:rPr>
        <w:t>Remez</w:t>
      </w:r>
      <w:r>
        <w:t xml:space="preserve"> </w:t>
      </w:r>
      <w:r w:rsidRPr="00A66664">
        <w:t>of</w:t>
      </w:r>
      <w:r>
        <w:t xml:space="preserve"> </w:t>
      </w:r>
      <w:r w:rsidRPr="00A66664">
        <w:t>the</w:t>
      </w:r>
      <w:r>
        <w:t xml:space="preserve"> </w:t>
      </w:r>
      <w:r w:rsidRPr="00A66664">
        <w:t>Egyptian</w:t>
      </w:r>
      <w:r>
        <w:t xml:space="preserve"> </w:t>
      </w:r>
      <w:r w:rsidRPr="00A66664">
        <w:t>exile,</w:t>
      </w:r>
      <w:r>
        <w:t xml:space="preserve"> </w:t>
      </w:r>
      <w:r w:rsidRPr="00A66664">
        <w:t>this</w:t>
      </w:r>
      <w:r>
        <w:t xml:space="preserve"> </w:t>
      </w:r>
      <w:r w:rsidRPr="00A66664">
        <w:t>paper</w:t>
      </w:r>
      <w:r>
        <w:t xml:space="preserve"> </w:t>
      </w:r>
      <w:r w:rsidRPr="00A66664">
        <w:t>should</w:t>
      </w:r>
      <w:r>
        <w:t xml:space="preserve"> </w:t>
      </w:r>
      <w:r w:rsidRPr="00A66664">
        <w:t>add</w:t>
      </w:r>
      <w:r>
        <w:t xml:space="preserve"> </w:t>
      </w:r>
      <w:r w:rsidRPr="00A66664">
        <w:t>to</w:t>
      </w:r>
      <w:r>
        <w:t xml:space="preserve"> </w:t>
      </w:r>
      <w:r w:rsidRPr="00A66664">
        <w:t>your</w:t>
      </w:r>
      <w:r>
        <w:t xml:space="preserve"> </w:t>
      </w:r>
      <w:r w:rsidRPr="00A66664">
        <w:t>understanding.</w:t>
      </w:r>
      <w:r>
        <w:t xml:space="preserve"> </w:t>
      </w:r>
      <w:r w:rsidRPr="00A66664">
        <w:t>The</w:t>
      </w:r>
      <w:r>
        <w:t xml:space="preserve"> </w:t>
      </w:r>
      <w:r w:rsidRPr="00A66664">
        <w:rPr>
          <w:b/>
          <w:bCs/>
        </w:rPr>
        <w:t>Remez</w:t>
      </w:r>
      <w:r>
        <w:t xml:space="preserve"> </w:t>
      </w:r>
      <w:r w:rsidRPr="00A66664">
        <w:t>understanding</w:t>
      </w:r>
      <w:r>
        <w:t xml:space="preserve"> </w:t>
      </w:r>
      <w:r w:rsidRPr="00A66664">
        <w:t>teaches</w:t>
      </w:r>
      <w:r>
        <w:t xml:space="preserve"> </w:t>
      </w:r>
      <w:r w:rsidRPr="00A66664">
        <w:t>us</w:t>
      </w:r>
      <w:r>
        <w:t xml:space="preserve"> </w:t>
      </w:r>
      <w:r w:rsidRPr="00A66664">
        <w:t>about</w:t>
      </w:r>
      <w:r>
        <w:t xml:space="preserve"> </w:t>
      </w:r>
      <w:r w:rsidRPr="00A66664">
        <w:rPr>
          <w:i/>
          <w:iCs/>
        </w:rPr>
        <w:t>Yetzirah</w:t>
      </w:r>
      <w:r w:rsidRPr="00A66664">
        <w:rPr>
          <w:rStyle w:val="FootnoteReference"/>
          <w:i/>
          <w:iCs/>
        </w:rPr>
        <w:footnoteReference w:id="137"/>
      </w:r>
      <w:r>
        <w:t xml:space="preserve"> </w:t>
      </w:r>
      <w:r w:rsidRPr="00A66664">
        <w:t>(</w:t>
      </w:r>
      <w:r w:rsidRPr="00A66664">
        <w:rPr>
          <w:rtl/>
        </w:rPr>
        <w:t>יְצִירָה</w:t>
      </w:r>
      <w:r w:rsidRPr="00A66664">
        <w:t>),</w:t>
      </w:r>
      <w:r>
        <w:t xml:space="preserve"> </w:t>
      </w:r>
      <w:r w:rsidRPr="00A66664">
        <w:t>the</w:t>
      </w:r>
      <w:r>
        <w:t xml:space="preserve"> </w:t>
      </w:r>
      <w:r w:rsidRPr="00A66664">
        <w:t>World</w:t>
      </w:r>
      <w:r>
        <w:t xml:space="preserve"> </w:t>
      </w:r>
      <w:r w:rsidRPr="00A66664">
        <w:t>of</w:t>
      </w:r>
      <w:r>
        <w:t xml:space="preserve"> </w:t>
      </w:r>
      <w:r w:rsidRPr="00A66664">
        <w:t>Formation.</w:t>
      </w:r>
      <w:r>
        <w:t xml:space="preserve"> </w:t>
      </w:r>
      <w:r w:rsidRPr="00A66664">
        <w:t>This</w:t>
      </w:r>
      <w:r>
        <w:t xml:space="preserve"> </w:t>
      </w:r>
      <w:r w:rsidRPr="00A66664">
        <w:t>is</w:t>
      </w:r>
      <w:r>
        <w:t xml:space="preserve"> </w:t>
      </w:r>
      <w:r w:rsidRPr="00A66664">
        <w:t>a</w:t>
      </w:r>
      <w:r>
        <w:t xml:space="preserve"> </w:t>
      </w:r>
      <w:r w:rsidRPr="00A66664">
        <w:t>world</w:t>
      </w:r>
      <w:r>
        <w:t xml:space="preserve"> </w:t>
      </w:r>
      <w:r w:rsidRPr="00A66664">
        <w:t>of</w:t>
      </w:r>
      <w:r>
        <w:t xml:space="preserve"> </w:t>
      </w:r>
      <w:r w:rsidRPr="00A66664">
        <w:t>feeling.</w:t>
      </w:r>
      <w:r>
        <w:t xml:space="preserve"> </w:t>
      </w:r>
      <w:r w:rsidRPr="00A66664">
        <w:t>I</w:t>
      </w:r>
      <w:r>
        <w:t xml:space="preserve"> </w:t>
      </w:r>
      <w:r w:rsidRPr="00A66664">
        <w:t>will</w:t>
      </w:r>
      <w:r>
        <w:t xml:space="preserve"> </w:t>
      </w:r>
      <w:r w:rsidRPr="00A66664">
        <w:t>be</w:t>
      </w:r>
      <w:r>
        <w:t xml:space="preserve"> </w:t>
      </w:r>
      <w:r w:rsidRPr="00A66664">
        <w:t>examining</w:t>
      </w:r>
      <w:r>
        <w:t xml:space="preserve"> </w:t>
      </w:r>
      <w:r w:rsidRPr="00A66664">
        <w:t>the</w:t>
      </w:r>
      <w:r>
        <w:t xml:space="preserve"> </w:t>
      </w:r>
      <w:r w:rsidRPr="00A66664">
        <w:t>Egyptian</w:t>
      </w:r>
      <w:r>
        <w:t xml:space="preserve"> </w:t>
      </w:r>
      <w:r w:rsidRPr="00A66664">
        <w:t>exile</w:t>
      </w:r>
      <w:r>
        <w:t xml:space="preserve"> </w:t>
      </w:r>
      <w:r w:rsidRPr="00A66664">
        <w:t>from</w:t>
      </w:r>
      <w:r>
        <w:t xml:space="preserve"> </w:t>
      </w:r>
      <w:r w:rsidRPr="00A66664">
        <w:t>this</w:t>
      </w:r>
      <w:r>
        <w:t xml:space="preserve"> </w:t>
      </w:r>
      <w:r w:rsidRPr="00A66664">
        <w:t>perspective,</w:t>
      </w:r>
      <w:r>
        <w:t xml:space="preserve"> </w:t>
      </w:r>
      <w:r w:rsidRPr="00A66664">
        <w:t>in</w:t>
      </w:r>
      <w:r>
        <w:t xml:space="preserve"> </w:t>
      </w:r>
      <w:r w:rsidRPr="00A66664">
        <w:t>this</w:t>
      </w:r>
      <w:r>
        <w:t xml:space="preserve"> </w:t>
      </w:r>
      <w:r w:rsidRPr="00A66664">
        <w:t>paper.</w:t>
      </w:r>
      <w:r>
        <w:t xml:space="preserve"> </w:t>
      </w:r>
      <w:r w:rsidRPr="00A66664">
        <w:t>From</w:t>
      </w:r>
      <w:r>
        <w:t xml:space="preserve"> </w:t>
      </w:r>
      <w:r w:rsidRPr="00A66664">
        <w:t>a</w:t>
      </w:r>
      <w:r>
        <w:t xml:space="preserve"> </w:t>
      </w:r>
      <w:r w:rsidRPr="00A66664">
        <w:t>Remez</w:t>
      </w:r>
      <w:r>
        <w:t xml:space="preserve"> </w:t>
      </w:r>
      <w:r w:rsidRPr="00A66664">
        <w:t>perspective,</w:t>
      </w:r>
      <w:r>
        <w:t xml:space="preserve"> </w:t>
      </w:r>
      <w:r w:rsidRPr="00A66664">
        <w:t>the</w:t>
      </w:r>
      <w:r>
        <w:t xml:space="preserve"> </w:t>
      </w:r>
      <w:r w:rsidRPr="00A66664">
        <w:t>Egyptian</w:t>
      </w:r>
      <w:r>
        <w:t xml:space="preserve"> </w:t>
      </w:r>
      <w:r w:rsidRPr="00A66664">
        <w:t>exile</w:t>
      </w:r>
      <w:r>
        <w:t xml:space="preserve"> </w:t>
      </w:r>
      <w:r w:rsidRPr="00A66664">
        <w:t>appears</w:t>
      </w:r>
      <w:r>
        <w:t xml:space="preserve"> </w:t>
      </w:r>
      <w:r w:rsidRPr="00A66664">
        <w:t>as</w:t>
      </w:r>
      <w:r>
        <w:t xml:space="preserve"> </w:t>
      </w:r>
      <w:r w:rsidRPr="00A66664">
        <w:t>a</w:t>
      </w:r>
      <w:r>
        <w:t xml:space="preserve"> </w:t>
      </w:r>
      <w:r w:rsidRPr="00A66664">
        <w:t>hint</w:t>
      </w:r>
      <w:r>
        <w:t xml:space="preserve"> </w:t>
      </w:r>
      <w:r w:rsidRPr="00A66664">
        <w:t>to</w:t>
      </w:r>
      <w:r>
        <w:t xml:space="preserve"> </w:t>
      </w:r>
      <w:r w:rsidRPr="00A66664">
        <w:t>the</w:t>
      </w:r>
      <w:r>
        <w:t xml:space="preserve"> </w:t>
      </w:r>
      <w:r w:rsidRPr="00A66664">
        <w:t>birth</w:t>
      </w:r>
      <w:r>
        <w:t xml:space="preserve"> </w:t>
      </w:r>
      <w:r w:rsidRPr="00A66664">
        <w:t>process;</w:t>
      </w:r>
      <w:r>
        <w:t xml:space="preserve"> </w:t>
      </w:r>
      <w:r w:rsidRPr="00A66664">
        <w:t>from</w:t>
      </w:r>
      <w:r>
        <w:t xml:space="preserve"> </w:t>
      </w:r>
      <w:r w:rsidRPr="00A66664">
        <w:t>the</w:t>
      </w:r>
      <w:r>
        <w:t xml:space="preserve"> </w:t>
      </w:r>
      <w:r w:rsidRPr="00A66664">
        <w:t>act</w:t>
      </w:r>
      <w:r>
        <w:t xml:space="preserve"> </w:t>
      </w:r>
      <w:r w:rsidRPr="00A66664">
        <w:t>of</w:t>
      </w:r>
      <w:r>
        <w:t xml:space="preserve"> </w:t>
      </w:r>
      <w:r w:rsidRPr="00A66664">
        <w:t>marriage</w:t>
      </w:r>
      <w:r>
        <w:t xml:space="preserve"> </w:t>
      </w:r>
      <w:r w:rsidRPr="00A66664">
        <w:t>till</w:t>
      </w:r>
      <w:r>
        <w:t xml:space="preserve"> </w:t>
      </w:r>
      <w:r w:rsidRPr="00A66664">
        <w:t>the</w:t>
      </w:r>
      <w:r>
        <w:t xml:space="preserve"> </w:t>
      </w:r>
      <w:r w:rsidRPr="00A66664">
        <w:t>birth</w:t>
      </w:r>
      <w:r>
        <w:t xml:space="preserve"> </w:t>
      </w:r>
      <w:r w:rsidRPr="00A66664">
        <w:t>of</w:t>
      </w:r>
      <w:r>
        <w:t xml:space="preserve"> </w:t>
      </w:r>
      <w:r w:rsidRPr="00A66664">
        <w:t>the</w:t>
      </w:r>
      <w:r>
        <w:t xml:space="preserve"> </w:t>
      </w:r>
      <w:r w:rsidRPr="00A66664">
        <w:t>baby.</w:t>
      </w:r>
    </w:p>
    <w:p w14:paraId="754A307C" w14:textId="77777777" w:rsidR="00720C8F" w:rsidRPr="00A66664" w:rsidRDefault="00720C8F" w:rsidP="00720C8F"/>
    <w:p w14:paraId="3A330806" w14:textId="77777777" w:rsidR="00720C8F" w:rsidRPr="00A66664" w:rsidRDefault="00720C8F" w:rsidP="00720C8F">
      <w:r w:rsidRPr="00A66664">
        <w:t>We</w:t>
      </w:r>
      <w:r>
        <w:t xml:space="preserve"> </w:t>
      </w:r>
      <w:r w:rsidRPr="00A66664">
        <w:t>will</w:t>
      </w:r>
      <w:r>
        <w:t xml:space="preserve"> </w:t>
      </w:r>
      <w:r w:rsidRPr="00A66664">
        <w:t>find</w:t>
      </w:r>
      <w:r>
        <w:t xml:space="preserve"> </w:t>
      </w:r>
      <w:r w:rsidRPr="00A66664">
        <w:t>the</w:t>
      </w:r>
      <w:r>
        <w:t xml:space="preserve"> </w:t>
      </w:r>
      <w:r w:rsidRPr="00A66664">
        <w:t>entire</w:t>
      </w:r>
      <w:r>
        <w:t xml:space="preserve"> </w:t>
      </w:r>
      <w:r w:rsidRPr="00A66664">
        <w:t>birth</w:t>
      </w:r>
      <w:r>
        <w:t xml:space="preserve"> </w:t>
      </w:r>
      <w:r w:rsidRPr="00A66664">
        <w:t>process</w:t>
      </w:r>
      <w:r>
        <w:t xml:space="preserve"> </w:t>
      </w:r>
      <w:r w:rsidRPr="00A66664">
        <w:t>is</w:t>
      </w:r>
      <w:r>
        <w:t xml:space="preserve"> </w:t>
      </w:r>
      <w:r w:rsidRPr="00A66664">
        <w:t>hinted</w:t>
      </w:r>
      <w:r>
        <w:t xml:space="preserve"> </w:t>
      </w:r>
      <w:r w:rsidRPr="00A66664">
        <w:t>at</w:t>
      </w:r>
      <w:r>
        <w:t xml:space="preserve"> </w:t>
      </w:r>
      <w:r w:rsidRPr="00A66664">
        <w:t>in</w:t>
      </w:r>
      <w:r>
        <w:t xml:space="preserve"> </w:t>
      </w:r>
      <w:r w:rsidRPr="00A66664">
        <w:t>the</w:t>
      </w:r>
      <w:r>
        <w:t xml:space="preserve"> </w:t>
      </w:r>
      <w:r w:rsidRPr="00A66664">
        <w:t>text</w:t>
      </w:r>
      <w:r>
        <w:t xml:space="preserve"> </w:t>
      </w:r>
      <w:r w:rsidRPr="00A66664">
        <w:t>of</w:t>
      </w:r>
      <w:r>
        <w:t xml:space="preserve"> </w:t>
      </w:r>
      <w:r w:rsidRPr="00A66664">
        <w:t>Shemot</w:t>
      </w:r>
      <w:r>
        <w:t xml:space="preserve"> </w:t>
      </w:r>
      <w:r w:rsidRPr="00A66664">
        <w:t>(Exodus),</w:t>
      </w:r>
      <w:r>
        <w:t xml:space="preserve"> </w:t>
      </w:r>
      <w:r w:rsidRPr="00A66664">
        <w:t>with</w:t>
      </w:r>
      <w:r>
        <w:t xml:space="preserve"> </w:t>
      </w:r>
      <w:r w:rsidRPr="00A66664">
        <w:t>the</w:t>
      </w:r>
      <w:r>
        <w:t xml:space="preserve"> </w:t>
      </w:r>
      <w:r w:rsidRPr="00A66664">
        <w:t>beginning,</w:t>
      </w:r>
      <w:r>
        <w:t xml:space="preserve"> </w:t>
      </w:r>
      <w:r w:rsidRPr="00A66664">
        <w:t>of</w:t>
      </w:r>
      <w:r>
        <w:t xml:space="preserve"> </w:t>
      </w:r>
      <w:r w:rsidRPr="00A66664">
        <w:t>the</w:t>
      </w:r>
      <w:r>
        <w:t xml:space="preserve"> </w:t>
      </w:r>
      <w:r w:rsidRPr="00A66664">
        <w:t>process,</w:t>
      </w:r>
      <w:r>
        <w:t xml:space="preserve"> </w:t>
      </w:r>
      <w:r w:rsidRPr="00A66664">
        <w:t>found</w:t>
      </w:r>
      <w:r>
        <w:t xml:space="preserve"> </w:t>
      </w:r>
      <w:r w:rsidRPr="00A66664">
        <w:t>in</w:t>
      </w:r>
      <w:r>
        <w:t xml:space="preserve"> </w:t>
      </w:r>
      <w:r w:rsidRPr="00A66664">
        <w:t>the</w:t>
      </w:r>
      <w:r>
        <w:t xml:space="preserve"> </w:t>
      </w:r>
      <w:r w:rsidRPr="00A66664">
        <w:t>sefer</w:t>
      </w:r>
      <w:r>
        <w:t xml:space="preserve"> </w:t>
      </w:r>
      <w:r w:rsidRPr="00A66664">
        <w:t>of</w:t>
      </w:r>
      <w:r>
        <w:t xml:space="preserve"> </w:t>
      </w:r>
      <w:r w:rsidRPr="00A66664">
        <w:rPr>
          <w:i/>
          <w:iCs/>
        </w:rPr>
        <w:t>beginnings</w:t>
      </w:r>
      <w:r w:rsidRPr="00A66664">
        <w:t>,</w:t>
      </w:r>
      <w:r>
        <w:t xml:space="preserve"> </w:t>
      </w:r>
      <w:r w:rsidRPr="00A66664">
        <w:t>Bereshit.</w:t>
      </w:r>
      <w:r>
        <w:t xml:space="preserve"> </w:t>
      </w:r>
      <w:r w:rsidRPr="00A66664">
        <w:t>This</w:t>
      </w:r>
      <w:r>
        <w:t xml:space="preserve"> </w:t>
      </w:r>
      <w:r w:rsidRPr="00A66664">
        <w:t>is</w:t>
      </w:r>
      <w:r>
        <w:t xml:space="preserve"> </w:t>
      </w:r>
      <w:r w:rsidRPr="00A66664">
        <w:t>an</w:t>
      </w:r>
      <w:r>
        <w:t xml:space="preserve"> </w:t>
      </w:r>
      <w:r w:rsidRPr="00A66664">
        <w:t>exciting</w:t>
      </w:r>
      <w:r>
        <w:t xml:space="preserve"> </w:t>
      </w:r>
      <w:r w:rsidRPr="00A66664">
        <w:t>process</w:t>
      </w:r>
      <w:r>
        <w:t xml:space="preserve"> </w:t>
      </w:r>
      <w:r w:rsidRPr="00A66664">
        <w:t>which</w:t>
      </w:r>
      <w:r>
        <w:t xml:space="preserve"> </w:t>
      </w:r>
      <w:r w:rsidRPr="00A66664">
        <w:t>culminates</w:t>
      </w:r>
      <w:r>
        <w:t xml:space="preserve"> </w:t>
      </w:r>
      <w:r w:rsidRPr="00A66664">
        <w:t>in</w:t>
      </w:r>
      <w:r>
        <w:t xml:space="preserve"> </w:t>
      </w:r>
      <w:r w:rsidRPr="00A66664">
        <w:t>the</w:t>
      </w:r>
      <w:r>
        <w:t xml:space="preserve"> </w:t>
      </w:r>
      <w:r w:rsidRPr="00A66664">
        <w:t>naming</w:t>
      </w:r>
      <w:r>
        <w:t xml:space="preserve"> </w:t>
      </w:r>
      <w:r w:rsidRPr="00A66664">
        <w:t>of</w:t>
      </w:r>
      <w:r>
        <w:t xml:space="preserve"> </w:t>
      </w:r>
      <w:r w:rsidRPr="00A66664">
        <w:t>the</w:t>
      </w:r>
      <w:r>
        <w:t xml:space="preserve"> </w:t>
      </w:r>
      <w:r w:rsidRPr="00A66664">
        <w:t>child,</w:t>
      </w:r>
      <w:r>
        <w:t xml:space="preserve"> </w:t>
      </w:r>
      <w:r w:rsidRPr="00A66664">
        <w:t>which</w:t>
      </w:r>
      <w:r>
        <w:t xml:space="preserve"> </w:t>
      </w:r>
      <w:r w:rsidRPr="00A66664">
        <w:t>is</w:t>
      </w:r>
      <w:r>
        <w:t xml:space="preserve"> </w:t>
      </w:r>
      <w:r w:rsidRPr="00A66664">
        <w:t>found</w:t>
      </w:r>
      <w:r>
        <w:t xml:space="preserve"> </w:t>
      </w:r>
      <w:r w:rsidRPr="00A66664">
        <w:t>in</w:t>
      </w:r>
      <w:r>
        <w:t xml:space="preserve"> </w:t>
      </w:r>
      <w:r w:rsidRPr="00A66664">
        <w:t>the</w:t>
      </w:r>
      <w:r>
        <w:t xml:space="preserve"> </w:t>
      </w:r>
      <w:r w:rsidRPr="00A66664">
        <w:t>sefer</w:t>
      </w:r>
      <w:r>
        <w:t xml:space="preserve"> </w:t>
      </w:r>
      <w:r w:rsidRPr="00A66664">
        <w:t>of</w:t>
      </w:r>
      <w:r>
        <w:t xml:space="preserve"> </w:t>
      </w:r>
      <w:r w:rsidRPr="00A66664">
        <w:rPr>
          <w:i/>
          <w:iCs/>
        </w:rPr>
        <w:t>names</w:t>
      </w:r>
      <w:r w:rsidRPr="00A66664">
        <w:t>,</w:t>
      </w:r>
      <w:r>
        <w:t xml:space="preserve"> </w:t>
      </w:r>
      <w:r w:rsidRPr="00A66664">
        <w:t>Shemot.</w:t>
      </w:r>
    </w:p>
    <w:p w14:paraId="52C79523" w14:textId="77777777" w:rsidR="00720C8F" w:rsidRPr="00A66664" w:rsidRDefault="00720C8F" w:rsidP="00720C8F"/>
    <w:p w14:paraId="4DB13A14" w14:textId="77777777" w:rsidR="00720C8F" w:rsidRPr="00A66664" w:rsidRDefault="00720C8F" w:rsidP="00720C8F">
      <w:r w:rsidRPr="00A66664">
        <w:t>Having</w:t>
      </w:r>
      <w:r>
        <w:t xml:space="preserve"> </w:t>
      </w:r>
      <w:r w:rsidRPr="00A66664">
        <w:t>a</w:t>
      </w:r>
      <w:r>
        <w:t xml:space="preserve"> </w:t>
      </w:r>
      <w:r w:rsidRPr="00A66664">
        <w:t>bit</w:t>
      </w:r>
      <w:r>
        <w:t xml:space="preserve"> </w:t>
      </w:r>
      <w:r w:rsidRPr="00A66664">
        <w:t>of</w:t>
      </w:r>
      <w:r>
        <w:t xml:space="preserve"> </w:t>
      </w:r>
      <w:r w:rsidRPr="00A66664">
        <w:t>knowledge</w:t>
      </w:r>
      <w:r>
        <w:t xml:space="preserve"> </w:t>
      </w:r>
      <w:r w:rsidRPr="00A66664">
        <w:t>of</w:t>
      </w:r>
      <w:r>
        <w:t xml:space="preserve"> </w:t>
      </w:r>
      <w:r w:rsidRPr="00A66664">
        <w:t>the</w:t>
      </w:r>
      <w:r>
        <w:t xml:space="preserve"> </w:t>
      </w:r>
      <w:r w:rsidRPr="00A66664">
        <w:t>birth</w:t>
      </w:r>
      <w:r>
        <w:t xml:space="preserve"> </w:t>
      </w:r>
      <w:r w:rsidRPr="00A66664">
        <w:t>process</w:t>
      </w:r>
      <w:r>
        <w:t xml:space="preserve"> </w:t>
      </w:r>
      <w:r w:rsidRPr="00A66664">
        <w:t>will</w:t>
      </w:r>
      <w:r>
        <w:t xml:space="preserve"> </w:t>
      </w:r>
      <w:r w:rsidRPr="00A66664">
        <w:t>greatly</w:t>
      </w:r>
      <w:r>
        <w:t xml:space="preserve"> </w:t>
      </w:r>
      <w:r w:rsidRPr="00A66664">
        <w:t>aid</w:t>
      </w:r>
      <w:r>
        <w:t xml:space="preserve"> </w:t>
      </w:r>
      <w:r w:rsidRPr="00A66664">
        <w:t>your</w:t>
      </w:r>
      <w:r>
        <w:t xml:space="preserve"> </w:t>
      </w:r>
      <w:r w:rsidRPr="00A66664">
        <w:t>understanding.</w:t>
      </w:r>
      <w:r>
        <w:t xml:space="preserve"> </w:t>
      </w:r>
      <w:r w:rsidRPr="00A66664">
        <w:t>My</w:t>
      </w:r>
      <w:r>
        <w:t xml:space="preserve"> </w:t>
      </w:r>
      <w:r w:rsidRPr="00A66664">
        <w:t>knowledge</w:t>
      </w:r>
      <w:r>
        <w:t xml:space="preserve"> </w:t>
      </w:r>
      <w:r w:rsidRPr="00A66664">
        <w:t>is</w:t>
      </w:r>
      <w:r>
        <w:t xml:space="preserve"> </w:t>
      </w:r>
      <w:r w:rsidRPr="00A66664">
        <w:t>primarily</w:t>
      </w:r>
      <w:r>
        <w:t xml:space="preserve"> </w:t>
      </w:r>
      <w:r w:rsidRPr="00A66664">
        <w:t>based</w:t>
      </w:r>
      <w:r>
        <w:t xml:space="preserve"> </w:t>
      </w:r>
      <w:r w:rsidRPr="00A66664">
        <w:t>on</w:t>
      </w:r>
      <w:r>
        <w:t xml:space="preserve"> </w:t>
      </w:r>
      <w:r w:rsidRPr="00A66664">
        <w:t>the</w:t>
      </w:r>
      <w:r>
        <w:t xml:space="preserve"> </w:t>
      </w:r>
      <w:r w:rsidRPr="00A66664">
        <w:t>birth</w:t>
      </w:r>
      <w:r>
        <w:t xml:space="preserve"> </w:t>
      </w:r>
      <w:r w:rsidRPr="00A66664">
        <w:t>of</w:t>
      </w:r>
      <w:r>
        <w:t xml:space="preserve"> </w:t>
      </w:r>
      <w:r w:rsidRPr="002F4F7E">
        <w:t>two</w:t>
      </w:r>
      <w:r>
        <w:t xml:space="preserve"> </w:t>
      </w:r>
      <w:r w:rsidRPr="00A66664">
        <w:t>of</w:t>
      </w:r>
      <w:r>
        <w:t xml:space="preserve"> </w:t>
      </w:r>
      <w:r w:rsidRPr="00A66664">
        <w:t>my</w:t>
      </w:r>
      <w:r>
        <w:t xml:space="preserve"> </w:t>
      </w:r>
      <w:r w:rsidRPr="00A66664">
        <w:t>children,</w:t>
      </w:r>
      <w:r>
        <w:t xml:space="preserve"> </w:t>
      </w:r>
      <w:r w:rsidRPr="00A66664">
        <w:t>which</w:t>
      </w:r>
      <w:r>
        <w:t xml:space="preserve"> </w:t>
      </w:r>
      <w:r w:rsidRPr="00A66664">
        <w:t>I</w:t>
      </w:r>
      <w:r>
        <w:t xml:space="preserve"> </w:t>
      </w:r>
      <w:r w:rsidRPr="00A66664">
        <w:t>was</w:t>
      </w:r>
      <w:r>
        <w:t xml:space="preserve"> </w:t>
      </w:r>
      <w:r w:rsidRPr="00A66664">
        <w:t>able</w:t>
      </w:r>
      <w:r>
        <w:t xml:space="preserve"> </w:t>
      </w:r>
      <w:r w:rsidRPr="00A66664">
        <w:t>to</w:t>
      </w:r>
      <w:r>
        <w:t xml:space="preserve"> </w:t>
      </w:r>
      <w:r w:rsidRPr="00A66664">
        <w:t>watch</w:t>
      </w:r>
      <w:r>
        <w:t xml:space="preserve"> </w:t>
      </w:r>
      <w:r w:rsidRPr="00A66664">
        <w:t>and</w:t>
      </w:r>
      <w:r>
        <w:t xml:space="preserve"> </w:t>
      </w:r>
      <w:r w:rsidRPr="00A66664">
        <w:t>observe</w:t>
      </w:r>
      <w:r>
        <w:t xml:space="preserve"> </w:t>
      </w:r>
      <w:r w:rsidRPr="00A66664">
        <w:t>from</w:t>
      </w:r>
      <w:r>
        <w:t xml:space="preserve"> </w:t>
      </w:r>
      <w:r w:rsidRPr="00A66664">
        <w:t>the</w:t>
      </w:r>
      <w:r>
        <w:t xml:space="preserve"> </w:t>
      </w:r>
      <w:r w:rsidRPr="00A66664">
        <w:rPr>
          <w:i/>
          <w:iCs/>
        </w:rPr>
        <w:t>beginning</w:t>
      </w:r>
      <w:r>
        <w:t xml:space="preserve"> </w:t>
      </w:r>
      <w:r w:rsidRPr="00A66664">
        <w:t>till</w:t>
      </w:r>
      <w:r>
        <w:t xml:space="preserve"> </w:t>
      </w:r>
      <w:r w:rsidRPr="00A66664">
        <w:t>the</w:t>
      </w:r>
      <w:r>
        <w:t xml:space="preserve"> </w:t>
      </w:r>
      <w:r w:rsidRPr="00A66664">
        <w:rPr>
          <w:i/>
          <w:iCs/>
        </w:rPr>
        <w:t>naming</w:t>
      </w:r>
      <w:r w:rsidRPr="00A66664">
        <w:t>.</w:t>
      </w:r>
      <w:r>
        <w:t xml:space="preserve"> </w:t>
      </w:r>
    </w:p>
    <w:p w14:paraId="230DED5B" w14:textId="77777777" w:rsidR="00720C8F" w:rsidRPr="00A66664" w:rsidRDefault="00720C8F" w:rsidP="00720C8F"/>
    <w:p w14:paraId="68577899" w14:textId="77777777" w:rsidR="00720C8F" w:rsidRPr="00A66664" w:rsidRDefault="00720C8F" w:rsidP="00720C8F">
      <w:r w:rsidRPr="00A66664">
        <w:lastRenderedPageBreak/>
        <w:t>There</w:t>
      </w:r>
      <w:r>
        <w:t xml:space="preserve"> </w:t>
      </w:r>
      <w:r w:rsidRPr="00A66664">
        <w:t>are</w:t>
      </w:r>
      <w:r>
        <w:t xml:space="preserve"> </w:t>
      </w:r>
      <w:r w:rsidRPr="00A66664">
        <w:t>four</w:t>
      </w:r>
      <w:r>
        <w:t xml:space="preserve"> </w:t>
      </w:r>
      <w:r w:rsidRPr="00A66664">
        <w:t>levels</w:t>
      </w:r>
      <w:r>
        <w:t xml:space="preserve"> </w:t>
      </w:r>
      <w:r w:rsidRPr="00A66664">
        <w:t>of</w:t>
      </w:r>
      <w:r>
        <w:t xml:space="preserve"> </w:t>
      </w:r>
      <w:r w:rsidRPr="00A66664">
        <w:t>Torah</w:t>
      </w:r>
      <w:r>
        <w:t xml:space="preserve"> </w:t>
      </w:r>
      <w:r w:rsidRPr="00A66664">
        <w:t>understanding</w:t>
      </w:r>
      <w:r>
        <w:t xml:space="preserve"> </w:t>
      </w:r>
      <w:r w:rsidRPr="00A66664">
        <w:t>that</w:t>
      </w:r>
      <w:r>
        <w:t xml:space="preserve"> </w:t>
      </w:r>
      <w:r w:rsidRPr="00A66664">
        <w:t>Chazal</w:t>
      </w:r>
      <w:r>
        <w:t xml:space="preserve"> </w:t>
      </w:r>
      <w:r w:rsidRPr="00A66664">
        <w:t>use</w:t>
      </w:r>
      <w:r>
        <w:t xml:space="preserve"> </w:t>
      </w:r>
      <w:r w:rsidRPr="00A66664">
        <w:t>to</w:t>
      </w:r>
      <w:r>
        <w:t xml:space="preserve"> </w:t>
      </w:r>
      <w:r w:rsidRPr="00A66664">
        <w:t>elucidate</w:t>
      </w:r>
      <w:r>
        <w:t xml:space="preserve"> </w:t>
      </w:r>
      <w:r w:rsidRPr="00A66664">
        <w:t>the</w:t>
      </w:r>
      <w:r>
        <w:t xml:space="preserve"> </w:t>
      </w:r>
      <w:r w:rsidRPr="00A66664">
        <w:t>text</w:t>
      </w:r>
      <w:r>
        <w:t xml:space="preserve"> </w:t>
      </w:r>
      <w:r w:rsidRPr="00A66664">
        <w:t>and</w:t>
      </w:r>
      <w:r>
        <w:t xml:space="preserve"> </w:t>
      </w:r>
      <w:r w:rsidRPr="00A66664">
        <w:t>provide</w:t>
      </w:r>
      <w:r>
        <w:t xml:space="preserve"> </w:t>
      </w:r>
      <w:r w:rsidRPr="00A66664">
        <w:t>insights</w:t>
      </w:r>
      <w:r>
        <w:t xml:space="preserve"> </w:t>
      </w:r>
      <w:r w:rsidRPr="00A66664">
        <w:t>into</w:t>
      </w:r>
      <w:r>
        <w:t xml:space="preserve"> </w:t>
      </w:r>
      <w:r w:rsidRPr="00A66664">
        <w:t>HaShem’s</w:t>
      </w:r>
      <w:r>
        <w:t xml:space="preserve"> </w:t>
      </w:r>
      <w:r w:rsidRPr="00A66664">
        <w:t>plans</w:t>
      </w:r>
      <w:r>
        <w:t xml:space="preserve"> </w:t>
      </w:r>
      <w:r w:rsidRPr="00A66664">
        <w:t>for</w:t>
      </w:r>
      <w:r>
        <w:t xml:space="preserve"> </w:t>
      </w:r>
      <w:r w:rsidRPr="00A66664">
        <w:t>His</w:t>
      </w:r>
      <w:r>
        <w:t xml:space="preserve"> </w:t>
      </w:r>
      <w:r w:rsidRPr="00A66664">
        <w:t>world.</w:t>
      </w:r>
      <w:r>
        <w:t xml:space="preserve"> </w:t>
      </w:r>
      <w:r w:rsidRPr="00A66664">
        <w:t>These</w:t>
      </w:r>
      <w:r>
        <w:t xml:space="preserve"> </w:t>
      </w:r>
      <w:r w:rsidRPr="00A66664">
        <w:t>four</w:t>
      </w:r>
      <w:r>
        <w:t xml:space="preserve"> </w:t>
      </w:r>
      <w:r w:rsidRPr="00A66664">
        <w:t>levels</w:t>
      </w:r>
      <w:r>
        <w:t xml:space="preserve"> </w:t>
      </w:r>
      <w:r w:rsidRPr="00A66664">
        <w:t>are</w:t>
      </w:r>
      <w:r>
        <w:t xml:space="preserve"> </w:t>
      </w:r>
      <w:r w:rsidRPr="00A66664">
        <w:t>commonly</w:t>
      </w:r>
      <w:r>
        <w:t xml:space="preserve"> </w:t>
      </w:r>
      <w:r w:rsidRPr="00A66664">
        <w:t>referred</w:t>
      </w:r>
      <w:r>
        <w:t xml:space="preserve"> </w:t>
      </w:r>
      <w:r w:rsidRPr="00A66664">
        <w:t>to</w:t>
      </w:r>
      <w:r>
        <w:t xml:space="preserve"> </w:t>
      </w:r>
      <w:r w:rsidRPr="00A66664">
        <w:t>as</w:t>
      </w:r>
      <w:r>
        <w:t xml:space="preserve"> </w:t>
      </w:r>
      <w:r w:rsidRPr="00A66664">
        <w:t>PaRDeS,</w:t>
      </w:r>
      <w:r>
        <w:t xml:space="preserve"> </w:t>
      </w:r>
      <w:r w:rsidRPr="00A66664">
        <w:t>on</w:t>
      </w:r>
      <w:r>
        <w:t xml:space="preserve"> </w:t>
      </w:r>
      <w:r w:rsidRPr="00A66664">
        <w:t>orchard</w:t>
      </w:r>
      <w:r>
        <w:t xml:space="preserve"> </w:t>
      </w:r>
      <w:r w:rsidRPr="00A66664">
        <w:t>or</w:t>
      </w:r>
      <w:r>
        <w:t xml:space="preserve"> </w:t>
      </w:r>
      <w:r w:rsidRPr="00A66664">
        <w:t>garden.</w:t>
      </w:r>
      <w:r>
        <w:t xml:space="preserve"> </w:t>
      </w:r>
      <w:r w:rsidRPr="00A66664">
        <w:t>The</w:t>
      </w:r>
      <w:r>
        <w:t xml:space="preserve"> </w:t>
      </w:r>
      <w:r w:rsidRPr="00A66664">
        <w:t>four</w:t>
      </w:r>
      <w:r>
        <w:t xml:space="preserve"> </w:t>
      </w:r>
      <w:r w:rsidRPr="00A66664">
        <w:t>levels</w:t>
      </w:r>
      <w:r>
        <w:t xml:space="preserve"> </w:t>
      </w:r>
      <w:r w:rsidRPr="00A66664">
        <w:t>are:</w:t>
      </w:r>
      <w:r>
        <w:t xml:space="preserve"> </w:t>
      </w:r>
      <w:r w:rsidRPr="00A66664">
        <w:t>Pshat,</w:t>
      </w:r>
      <w:r>
        <w:t xml:space="preserve"> </w:t>
      </w:r>
      <w:r w:rsidRPr="00A66664">
        <w:t>Remez,</w:t>
      </w:r>
      <w:r>
        <w:t xml:space="preserve"> </w:t>
      </w:r>
      <w:r w:rsidRPr="00A66664">
        <w:t>Drash,</w:t>
      </w:r>
      <w:r>
        <w:t xml:space="preserve"> </w:t>
      </w:r>
      <w:r w:rsidRPr="00A66664">
        <w:t>and</w:t>
      </w:r>
      <w:r>
        <w:t xml:space="preserve"> </w:t>
      </w:r>
      <w:r w:rsidRPr="00A66664">
        <w:t>Sod,</w:t>
      </w:r>
      <w:r>
        <w:t xml:space="preserve"> </w:t>
      </w:r>
      <w:r w:rsidRPr="00A66664">
        <w:t>provide</w:t>
      </w:r>
      <w:r>
        <w:t xml:space="preserve"> </w:t>
      </w:r>
      <w:r w:rsidRPr="00A66664">
        <w:t>different</w:t>
      </w:r>
      <w:r>
        <w:t xml:space="preserve"> </w:t>
      </w:r>
      <w:r w:rsidRPr="00A66664">
        <w:t>perspectives</w:t>
      </w:r>
      <w:r>
        <w:t xml:space="preserve"> </w:t>
      </w:r>
      <w:r w:rsidRPr="00A66664">
        <w:t>which</w:t>
      </w:r>
      <w:r>
        <w:t xml:space="preserve"> </w:t>
      </w:r>
      <w:r w:rsidRPr="00A66664">
        <w:t>can</w:t>
      </w:r>
      <w:r>
        <w:t xml:space="preserve"> </w:t>
      </w:r>
      <w:r w:rsidRPr="00A66664">
        <w:t>be</w:t>
      </w:r>
      <w:r>
        <w:t xml:space="preserve"> </w:t>
      </w:r>
      <w:r w:rsidRPr="00A66664">
        <w:t>used</w:t>
      </w:r>
      <w:r>
        <w:t xml:space="preserve"> </w:t>
      </w:r>
      <w:r w:rsidRPr="00A66664">
        <w:t>to</w:t>
      </w:r>
      <w:r>
        <w:t xml:space="preserve"> </w:t>
      </w:r>
      <w:r w:rsidRPr="00A66664">
        <w:t>guide</w:t>
      </w:r>
      <w:r>
        <w:t xml:space="preserve"> </w:t>
      </w:r>
      <w:r w:rsidRPr="00A66664">
        <w:t>the</w:t>
      </w:r>
      <w:r>
        <w:t xml:space="preserve"> </w:t>
      </w:r>
      <w:r w:rsidRPr="00A66664">
        <w:t>decisions</w:t>
      </w:r>
      <w:r>
        <w:t xml:space="preserve"> </w:t>
      </w:r>
      <w:r w:rsidRPr="00A66664">
        <w:t>of</w:t>
      </w:r>
      <w:r>
        <w:t xml:space="preserve"> </w:t>
      </w:r>
      <w:r w:rsidRPr="00A66664">
        <w:t>the</w:t>
      </w:r>
      <w:r>
        <w:t xml:space="preserve"> </w:t>
      </w:r>
      <w:r w:rsidRPr="00A66664">
        <w:t>normal</w:t>
      </w:r>
      <w:r>
        <w:t xml:space="preserve"> </w:t>
      </w:r>
      <w:r w:rsidRPr="00A66664">
        <w:t>man</w:t>
      </w:r>
      <w:r>
        <w:t xml:space="preserve"> </w:t>
      </w:r>
      <w:r w:rsidRPr="00A66664">
        <w:t>and</w:t>
      </w:r>
      <w:r>
        <w:t xml:space="preserve"> </w:t>
      </w:r>
      <w:r w:rsidRPr="00A66664">
        <w:t>of</w:t>
      </w:r>
      <w:r>
        <w:t xml:space="preserve"> </w:t>
      </w:r>
      <w:r w:rsidRPr="00A66664">
        <w:t>his</w:t>
      </w:r>
      <w:r>
        <w:t xml:space="preserve"> </w:t>
      </w:r>
      <w:r w:rsidRPr="00A66664">
        <w:t>leaders.</w:t>
      </w:r>
      <w:r>
        <w:t xml:space="preserve"> </w:t>
      </w:r>
      <w:r w:rsidRPr="00A66664">
        <w:t>Each</w:t>
      </w:r>
      <w:r>
        <w:t xml:space="preserve"> </w:t>
      </w:r>
      <w:r w:rsidRPr="00A66664">
        <w:t>level,</w:t>
      </w:r>
      <w:r>
        <w:t xml:space="preserve"> </w:t>
      </w:r>
      <w:r w:rsidRPr="00A66664">
        <w:t>of</w:t>
      </w:r>
      <w:r>
        <w:t xml:space="preserve"> </w:t>
      </w:r>
      <w:r w:rsidRPr="00A66664">
        <w:t>understanding,</w:t>
      </w:r>
      <w:r>
        <w:t xml:space="preserve"> </w:t>
      </w:r>
      <w:r w:rsidRPr="00A66664">
        <w:t>has</w:t>
      </w:r>
      <w:r>
        <w:t xml:space="preserve"> </w:t>
      </w:r>
      <w:r w:rsidRPr="00A66664">
        <w:t>applicability</w:t>
      </w:r>
      <w:r>
        <w:t xml:space="preserve"> </w:t>
      </w:r>
      <w:r w:rsidRPr="00A66664">
        <w:t>to</w:t>
      </w:r>
      <w:r>
        <w:t xml:space="preserve"> </w:t>
      </w:r>
      <w:r w:rsidRPr="00A66664">
        <w:t>a</w:t>
      </w:r>
      <w:r>
        <w:t xml:space="preserve"> </w:t>
      </w:r>
      <w:r w:rsidRPr="00A66664">
        <w:t>different</w:t>
      </w:r>
      <w:r>
        <w:t xml:space="preserve"> </w:t>
      </w:r>
      <w:r w:rsidRPr="00A66664">
        <w:t>level</w:t>
      </w:r>
      <w:r>
        <w:t xml:space="preserve"> </w:t>
      </w:r>
      <w:r w:rsidRPr="00A66664">
        <w:t>of</w:t>
      </w:r>
      <w:r>
        <w:t xml:space="preserve"> </w:t>
      </w:r>
      <w:r w:rsidRPr="00A66664">
        <w:t>leadership.</w:t>
      </w:r>
      <w:r>
        <w:t xml:space="preserve"> </w:t>
      </w:r>
    </w:p>
    <w:p w14:paraId="7EBA7CCA" w14:textId="77777777" w:rsidR="00720C8F" w:rsidRPr="00A66664" w:rsidRDefault="00720C8F" w:rsidP="00720C8F"/>
    <w:p w14:paraId="53525136" w14:textId="77777777" w:rsidR="00720C8F" w:rsidRPr="00A66664" w:rsidRDefault="00720C8F" w:rsidP="00720C8F">
      <w:r w:rsidRPr="00A66664">
        <w:t>My</w:t>
      </w:r>
      <w:r>
        <w:t xml:space="preserve"> </w:t>
      </w:r>
      <w:r w:rsidRPr="00A66664">
        <w:t>goal</w:t>
      </w:r>
      <w:r>
        <w:t xml:space="preserve"> </w:t>
      </w:r>
      <w:r w:rsidRPr="00A66664">
        <w:t>is</w:t>
      </w:r>
      <w:r>
        <w:t xml:space="preserve"> </w:t>
      </w:r>
      <w:r w:rsidRPr="00A66664">
        <w:t>to</w:t>
      </w:r>
      <w:r>
        <w:t xml:space="preserve"> </w:t>
      </w:r>
      <w:r w:rsidRPr="00A66664">
        <w:rPr>
          <w:i/>
          <w:iCs/>
        </w:rPr>
        <w:t>eventually</w:t>
      </w:r>
      <w:r>
        <w:t xml:space="preserve"> </w:t>
      </w:r>
      <w:r w:rsidRPr="00A66664">
        <w:t>examine</w:t>
      </w:r>
      <w:r>
        <w:t xml:space="preserve"> </w:t>
      </w:r>
      <w:r w:rsidRPr="00A66664">
        <w:t>the</w:t>
      </w:r>
      <w:r>
        <w:t xml:space="preserve"> </w:t>
      </w:r>
      <w:r w:rsidRPr="00A66664">
        <w:t>Egyptian</w:t>
      </w:r>
      <w:r>
        <w:t xml:space="preserve"> </w:t>
      </w:r>
      <w:r w:rsidRPr="00A66664">
        <w:t>exile</w:t>
      </w:r>
      <w:r>
        <w:t xml:space="preserve"> </w:t>
      </w:r>
      <w:r w:rsidRPr="00A66664">
        <w:t>at</w:t>
      </w:r>
      <w:r>
        <w:t xml:space="preserve"> </w:t>
      </w:r>
      <w:r w:rsidRPr="00A66664">
        <w:t>each</w:t>
      </w:r>
      <w:r>
        <w:t xml:space="preserve"> </w:t>
      </w:r>
      <w:r w:rsidRPr="00A66664">
        <w:t>of</w:t>
      </w:r>
      <w:r>
        <w:t xml:space="preserve"> </w:t>
      </w:r>
      <w:r w:rsidRPr="00A66664">
        <w:t>the</w:t>
      </w:r>
      <w:r>
        <w:t xml:space="preserve"> </w:t>
      </w:r>
      <w:r w:rsidRPr="00A66664">
        <w:t>four</w:t>
      </w:r>
      <w:r>
        <w:t xml:space="preserve"> </w:t>
      </w:r>
      <w:r w:rsidRPr="00A66664">
        <w:t>levels.</w:t>
      </w:r>
      <w:r>
        <w:t xml:space="preserve"> </w:t>
      </w:r>
      <w:r w:rsidRPr="00A66664">
        <w:t>The</w:t>
      </w:r>
      <w:r>
        <w:t xml:space="preserve"> </w:t>
      </w:r>
      <w:r w:rsidRPr="00A66664">
        <w:t>bulk</w:t>
      </w:r>
      <w:r>
        <w:t xml:space="preserve"> </w:t>
      </w:r>
      <w:r w:rsidRPr="00A66664">
        <w:t>of</w:t>
      </w:r>
      <w:r>
        <w:t xml:space="preserve"> </w:t>
      </w:r>
      <w:r w:rsidRPr="00A66664">
        <w:t>this</w:t>
      </w:r>
      <w:r>
        <w:t xml:space="preserve"> </w:t>
      </w:r>
      <w:r w:rsidRPr="00A66664">
        <w:t>paper</w:t>
      </w:r>
      <w:r>
        <w:t xml:space="preserve"> </w:t>
      </w:r>
      <w:r w:rsidRPr="00A66664">
        <w:t>is</w:t>
      </w:r>
      <w:r>
        <w:t xml:space="preserve"> </w:t>
      </w:r>
      <w:r w:rsidRPr="00A66664">
        <w:t>devoted,</w:t>
      </w:r>
      <w:r>
        <w:t xml:space="preserve"> </w:t>
      </w:r>
      <w:r w:rsidRPr="00A66664">
        <w:t>so</w:t>
      </w:r>
      <w:r>
        <w:t xml:space="preserve"> </w:t>
      </w:r>
      <w:r w:rsidRPr="00A66664">
        <w:t>far,</w:t>
      </w:r>
      <w:r>
        <w:t xml:space="preserve"> </w:t>
      </w:r>
      <w:r w:rsidRPr="00A66664">
        <w:t>to</w:t>
      </w:r>
      <w:r>
        <w:t xml:space="preserve"> </w:t>
      </w:r>
      <w:r w:rsidRPr="00A66664">
        <w:t>the</w:t>
      </w:r>
      <w:r>
        <w:t xml:space="preserve"> </w:t>
      </w:r>
      <w:r w:rsidRPr="00A66664">
        <w:t>Remez</w:t>
      </w:r>
      <w:r>
        <w:t xml:space="preserve"> </w:t>
      </w:r>
      <w:r w:rsidRPr="00A66664">
        <w:t>perspective.</w:t>
      </w:r>
      <w:r>
        <w:t xml:space="preserve"> </w:t>
      </w:r>
      <w:r w:rsidRPr="00A66664">
        <w:t>When</w:t>
      </w:r>
      <w:r>
        <w:t xml:space="preserve"> </w:t>
      </w:r>
      <w:r w:rsidRPr="00A66664">
        <w:t>I</w:t>
      </w:r>
      <w:r>
        <w:t xml:space="preserve"> </w:t>
      </w:r>
      <w:r w:rsidRPr="00A66664">
        <w:t>have</w:t>
      </w:r>
      <w:r>
        <w:t xml:space="preserve"> </w:t>
      </w:r>
      <w:r w:rsidRPr="00A66664">
        <w:t>completed</w:t>
      </w:r>
      <w:r>
        <w:t xml:space="preserve"> </w:t>
      </w:r>
      <w:r w:rsidRPr="00A66664">
        <w:t>the</w:t>
      </w:r>
      <w:r>
        <w:t xml:space="preserve"> </w:t>
      </w:r>
      <w:r w:rsidRPr="00A66664">
        <w:t>Remez</w:t>
      </w:r>
      <w:r>
        <w:t xml:space="preserve"> </w:t>
      </w:r>
      <w:r w:rsidRPr="00A66664">
        <w:t>perspective,</w:t>
      </w:r>
      <w:r>
        <w:t xml:space="preserve"> </w:t>
      </w:r>
      <w:r w:rsidRPr="00A66664">
        <w:t>I</w:t>
      </w:r>
      <w:r>
        <w:t xml:space="preserve"> </w:t>
      </w:r>
      <w:r w:rsidRPr="00A66664">
        <w:t>will</w:t>
      </w:r>
      <w:r>
        <w:t xml:space="preserve"> </w:t>
      </w:r>
      <w:r w:rsidRPr="00A66664">
        <w:t>next</w:t>
      </w:r>
      <w:r>
        <w:t xml:space="preserve"> </w:t>
      </w:r>
      <w:r w:rsidRPr="00A66664">
        <w:t>examine</w:t>
      </w:r>
      <w:r>
        <w:t xml:space="preserve"> </w:t>
      </w:r>
      <w:r w:rsidRPr="00A66664">
        <w:t>the</w:t>
      </w:r>
      <w:r>
        <w:t xml:space="preserve"> </w:t>
      </w:r>
      <w:r w:rsidRPr="00A66664">
        <w:t>Drash</w:t>
      </w:r>
      <w:r>
        <w:t xml:space="preserve"> </w:t>
      </w:r>
      <w:r w:rsidRPr="00A66664">
        <w:t>perspective.</w:t>
      </w:r>
      <w:r>
        <w:t xml:space="preserve"> </w:t>
      </w:r>
      <w:r w:rsidRPr="00A66664">
        <w:t>I</w:t>
      </w:r>
      <w:r>
        <w:t xml:space="preserve"> </w:t>
      </w:r>
      <w:r w:rsidRPr="00A66664">
        <w:t>will</w:t>
      </w:r>
      <w:r>
        <w:t xml:space="preserve"> </w:t>
      </w:r>
      <w:r w:rsidRPr="00A66664">
        <w:t>leave</w:t>
      </w:r>
      <w:r>
        <w:t xml:space="preserve"> </w:t>
      </w:r>
      <w:r w:rsidRPr="00A66664">
        <w:t>the</w:t>
      </w:r>
      <w:r>
        <w:t xml:space="preserve"> </w:t>
      </w:r>
      <w:r w:rsidRPr="00A66664">
        <w:t>Pshat</w:t>
      </w:r>
      <w:r>
        <w:t xml:space="preserve"> </w:t>
      </w:r>
      <w:r w:rsidRPr="00A66664">
        <w:t>perspective</w:t>
      </w:r>
      <w:r>
        <w:t xml:space="preserve"> </w:t>
      </w:r>
      <w:r w:rsidRPr="00A66664">
        <w:t>last,</w:t>
      </w:r>
      <w:r>
        <w:t xml:space="preserve"> </w:t>
      </w:r>
      <w:r w:rsidRPr="00A66664">
        <w:t>as</w:t>
      </w:r>
      <w:r>
        <w:t xml:space="preserve"> </w:t>
      </w:r>
      <w:r w:rsidRPr="00A66664">
        <w:t>it</w:t>
      </w:r>
      <w:r>
        <w:t xml:space="preserve"> </w:t>
      </w:r>
      <w:r w:rsidRPr="00A66664">
        <w:t>is</w:t>
      </w:r>
      <w:r>
        <w:t xml:space="preserve"> </w:t>
      </w:r>
      <w:r w:rsidRPr="00A66664">
        <w:t>the</w:t>
      </w:r>
      <w:r>
        <w:t xml:space="preserve"> </w:t>
      </w:r>
      <w:r w:rsidRPr="00A66664">
        <w:t>lowest</w:t>
      </w:r>
      <w:r>
        <w:t xml:space="preserve"> </w:t>
      </w:r>
      <w:r w:rsidRPr="00A66664">
        <w:t>level,</w:t>
      </w:r>
      <w:r>
        <w:t xml:space="preserve"> </w:t>
      </w:r>
      <w:r w:rsidRPr="00A66664">
        <w:t>and</w:t>
      </w:r>
      <w:r>
        <w:t xml:space="preserve"> </w:t>
      </w:r>
      <w:r w:rsidRPr="00A66664">
        <w:t>at</w:t>
      </w:r>
      <w:r>
        <w:t xml:space="preserve"> </w:t>
      </w:r>
      <w:r w:rsidRPr="00A66664">
        <w:t>the</w:t>
      </w:r>
      <w:r>
        <w:t xml:space="preserve"> </w:t>
      </w:r>
      <w:r w:rsidRPr="00A66664">
        <w:t>same</w:t>
      </w:r>
      <w:r>
        <w:t xml:space="preserve"> </w:t>
      </w:r>
      <w:r w:rsidRPr="00A66664">
        <w:t>time</w:t>
      </w:r>
      <w:r>
        <w:t xml:space="preserve"> </w:t>
      </w:r>
      <w:r w:rsidRPr="00A66664">
        <w:t>it</w:t>
      </w:r>
      <w:r>
        <w:t xml:space="preserve"> </w:t>
      </w:r>
      <w:r w:rsidRPr="00A66664">
        <w:t>is</w:t>
      </w:r>
      <w:r>
        <w:t xml:space="preserve"> </w:t>
      </w:r>
      <w:r w:rsidRPr="00A66664">
        <w:t>also</w:t>
      </w:r>
      <w:r>
        <w:t xml:space="preserve"> </w:t>
      </w:r>
      <w:r w:rsidRPr="00A66664">
        <w:t>the</w:t>
      </w:r>
      <w:r>
        <w:t xml:space="preserve"> </w:t>
      </w:r>
      <w:r w:rsidRPr="00A66664">
        <w:t>highest</w:t>
      </w:r>
      <w:r>
        <w:t xml:space="preserve"> </w:t>
      </w:r>
      <w:r w:rsidRPr="00A66664">
        <w:t>level.</w:t>
      </w:r>
    </w:p>
    <w:p w14:paraId="180259F7" w14:textId="77777777" w:rsidR="00720C8F" w:rsidRPr="00A66664" w:rsidRDefault="00720C8F" w:rsidP="00720C8F"/>
    <w:p w14:paraId="2D4207F0" w14:textId="77777777" w:rsidR="00720C8F" w:rsidRPr="00004B0F" w:rsidRDefault="00720C8F" w:rsidP="00720C8F">
      <w:r w:rsidRPr="00004B0F">
        <w:t>If</w:t>
      </w:r>
      <w:r>
        <w:t xml:space="preserve"> </w:t>
      </w:r>
      <w:r w:rsidRPr="00004B0F">
        <w:t>one</w:t>
      </w:r>
      <w:r>
        <w:t xml:space="preserve"> </w:t>
      </w:r>
      <w:r w:rsidRPr="00004B0F">
        <w:t>wishes</w:t>
      </w:r>
      <w:r>
        <w:t xml:space="preserve"> </w:t>
      </w:r>
      <w:r w:rsidRPr="00004B0F">
        <w:t>to</w:t>
      </w:r>
      <w:r>
        <w:t xml:space="preserve"> </w:t>
      </w:r>
      <w:r w:rsidRPr="00004B0F">
        <w:t>understand</w:t>
      </w:r>
      <w:r>
        <w:t xml:space="preserve"> </w:t>
      </w:r>
      <w:r w:rsidRPr="00004B0F">
        <w:t>the</w:t>
      </w:r>
      <w:r>
        <w:t xml:space="preserve"> </w:t>
      </w:r>
      <w:r w:rsidRPr="00004B0F">
        <w:rPr>
          <w:b/>
          <w:bCs/>
        </w:rPr>
        <w:t>Pshat</w:t>
      </w:r>
      <w:r w:rsidRPr="00004B0F">
        <w:t>,</w:t>
      </w:r>
      <w:r>
        <w:t xml:space="preserve"> </w:t>
      </w:r>
      <w:r w:rsidRPr="00004B0F">
        <w:t>the</w:t>
      </w:r>
      <w:r>
        <w:t xml:space="preserve"> </w:t>
      </w:r>
      <w:r w:rsidRPr="00004B0F">
        <w:t>simple</w:t>
      </w:r>
      <w:r>
        <w:t xml:space="preserve"> </w:t>
      </w:r>
      <w:r w:rsidRPr="00004B0F">
        <w:t>understanding</w:t>
      </w:r>
      <w:r>
        <w:t xml:space="preserve"> </w:t>
      </w:r>
      <w:r w:rsidRPr="00004B0F">
        <w:t>of</w:t>
      </w:r>
      <w:r>
        <w:t xml:space="preserve"> </w:t>
      </w:r>
      <w:r w:rsidRPr="00004B0F">
        <w:t>the</w:t>
      </w:r>
      <w:r>
        <w:t xml:space="preserve"> </w:t>
      </w:r>
      <w:r w:rsidRPr="00004B0F">
        <w:t>Egyptian</w:t>
      </w:r>
      <w:r>
        <w:t xml:space="preserve"> </w:t>
      </w:r>
      <w:r w:rsidRPr="00004B0F">
        <w:t>exile,</w:t>
      </w:r>
      <w:r>
        <w:t xml:space="preserve"> </w:t>
      </w:r>
      <w:r w:rsidRPr="00004B0F">
        <w:t>one</w:t>
      </w:r>
      <w:r>
        <w:t xml:space="preserve"> </w:t>
      </w:r>
      <w:r w:rsidRPr="00004B0F">
        <w:t>can</w:t>
      </w:r>
      <w:r>
        <w:t xml:space="preserve"> </w:t>
      </w:r>
      <w:r w:rsidRPr="00004B0F">
        <w:t>read</w:t>
      </w:r>
      <w:r>
        <w:t xml:space="preserve"> </w:t>
      </w:r>
      <w:r w:rsidRPr="00004B0F">
        <w:t>the</w:t>
      </w:r>
      <w:r>
        <w:t xml:space="preserve"> </w:t>
      </w:r>
      <w:r w:rsidRPr="00004B0F">
        <w:t>Torah</w:t>
      </w:r>
      <w:r>
        <w:t xml:space="preserve"> </w:t>
      </w:r>
      <w:r w:rsidRPr="00004B0F">
        <w:t>text,</w:t>
      </w:r>
      <w:r>
        <w:t xml:space="preserve"> </w:t>
      </w:r>
      <w:r w:rsidRPr="00004B0F">
        <w:t>Shemot</w:t>
      </w:r>
      <w:r>
        <w:t xml:space="preserve"> </w:t>
      </w:r>
      <w:r w:rsidRPr="00004B0F">
        <w:t>(Exodus)</w:t>
      </w:r>
      <w:r>
        <w:t xml:space="preserve"> </w:t>
      </w:r>
      <w:r w:rsidRPr="00004B0F">
        <w:t>chapters</w:t>
      </w:r>
      <w:r>
        <w:t xml:space="preserve"> </w:t>
      </w:r>
      <w:r w:rsidRPr="00004B0F">
        <w:t>one</w:t>
      </w:r>
      <w:r>
        <w:t xml:space="preserve"> </w:t>
      </w:r>
      <w:r w:rsidRPr="00004B0F">
        <w:t>through</w:t>
      </w:r>
      <w:r>
        <w:t xml:space="preserve"> </w:t>
      </w:r>
      <w:r w:rsidRPr="00004B0F">
        <w:t>fifteen,</w:t>
      </w:r>
      <w:r>
        <w:t xml:space="preserve"> </w:t>
      </w:r>
      <w:r w:rsidRPr="00004B0F">
        <w:t>and</w:t>
      </w:r>
      <w:r>
        <w:t xml:space="preserve"> </w:t>
      </w:r>
      <w:r w:rsidRPr="00004B0F">
        <w:t>consult</w:t>
      </w:r>
      <w:r>
        <w:t xml:space="preserve"> </w:t>
      </w:r>
      <w:r w:rsidRPr="00004B0F">
        <w:t>Rashi’s</w:t>
      </w:r>
      <w:r>
        <w:t xml:space="preserve"> </w:t>
      </w:r>
      <w:r w:rsidRPr="00004B0F">
        <w:t>commentary.</w:t>
      </w:r>
      <w:r>
        <w:t xml:space="preserve"> </w:t>
      </w:r>
      <w:r w:rsidRPr="00004B0F">
        <w:t>The</w:t>
      </w:r>
      <w:r>
        <w:t xml:space="preserve"> </w:t>
      </w:r>
      <w:r w:rsidRPr="00004B0F">
        <w:t>Pshat</w:t>
      </w:r>
      <w:r>
        <w:t xml:space="preserve"> </w:t>
      </w:r>
      <w:r w:rsidRPr="00004B0F">
        <w:t>understanding</w:t>
      </w:r>
      <w:r>
        <w:t xml:space="preserve"> </w:t>
      </w:r>
      <w:r w:rsidRPr="00004B0F">
        <w:t>teaches</w:t>
      </w:r>
      <w:r>
        <w:t xml:space="preserve"> </w:t>
      </w:r>
      <w:r w:rsidRPr="00004B0F">
        <w:t>us</w:t>
      </w:r>
      <w:r>
        <w:t xml:space="preserve"> </w:t>
      </w:r>
      <w:r w:rsidRPr="00004B0F">
        <w:t>about</w:t>
      </w:r>
      <w:r>
        <w:t xml:space="preserve"> </w:t>
      </w:r>
      <w:r w:rsidRPr="00004B0F">
        <w:t>the</w:t>
      </w:r>
      <w:r>
        <w:t xml:space="preserve"> </w:t>
      </w:r>
      <w:r w:rsidRPr="00004B0F">
        <w:t>world</w:t>
      </w:r>
      <w:r>
        <w:t xml:space="preserve"> </w:t>
      </w:r>
      <w:r w:rsidRPr="00004B0F">
        <w:t>of</w:t>
      </w:r>
      <w:r>
        <w:t xml:space="preserve"> </w:t>
      </w:r>
      <w:r w:rsidRPr="00004B0F">
        <w:rPr>
          <w:i/>
          <w:iCs/>
        </w:rPr>
        <w:t>Asiyah</w:t>
      </w:r>
      <w:r w:rsidRPr="00004B0F">
        <w:t>,</w:t>
      </w:r>
      <w:r w:rsidRPr="00004B0F">
        <w:rPr>
          <w:vertAlign w:val="superscript"/>
        </w:rPr>
        <w:footnoteReference w:id="138"/>
      </w:r>
      <w:r>
        <w:t xml:space="preserve"> </w:t>
      </w:r>
      <w:r w:rsidRPr="00004B0F">
        <w:t>the</w:t>
      </w:r>
      <w:r>
        <w:t xml:space="preserve"> </w:t>
      </w:r>
      <w:r w:rsidRPr="00004B0F">
        <w:t>World</w:t>
      </w:r>
      <w:r>
        <w:t xml:space="preserve"> </w:t>
      </w:r>
      <w:r w:rsidRPr="00004B0F">
        <w:t>of</w:t>
      </w:r>
      <w:r>
        <w:t xml:space="preserve"> </w:t>
      </w:r>
      <w:r w:rsidRPr="00004B0F">
        <w:t>Action.</w:t>
      </w:r>
      <w:r>
        <w:t xml:space="preserve"> </w:t>
      </w:r>
      <w:r w:rsidRPr="00004B0F">
        <w:t>This</w:t>
      </w:r>
      <w:r>
        <w:t xml:space="preserve"> </w:t>
      </w:r>
      <w:r w:rsidRPr="00004B0F">
        <w:t>a</w:t>
      </w:r>
      <w:r>
        <w:t xml:space="preserve"> </w:t>
      </w:r>
      <w:r w:rsidRPr="00004B0F">
        <w:t>world</w:t>
      </w:r>
      <w:r>
        <w:t xml:space="preserve"> </w:t>
      </w:r>
      <w:r w:rsidRPr="00004B0F">
        <w:t>of</w:t>
      </w:r>
      <w:r>
        <w:t xml:space="preserve"> </w:t>
      </w:r>
      <w:r w:rsidRPr="00004B0F">
        <w:t>‘doing’.</w:t>
      </w:r>
      <w:r>
        <w:t xml:space="preserve"> </w:t>
      </w:r>
      <w:r w:rsidRPr="00004B0F">
        <w:t>I</w:t>
      </w:r>
      <w:r>
        <w:t xml:space="preserve"> </w:t>
      </w:r>
      <w:r w:rsidRPr="00004B0F">
        <w:t>do</w:t>
      </w:r>
      <w:r>
        <w:t xml:space="preserve"> </w:t>
      </w:r>
      <w:r w:rsidRPr="00004B0F">
        <w:t>not</w:t>
      </w:r>
      <w:r>
        <w:t xml:space="preserve"> </w:t>
      </w:r>
      <w:r w:rsidRPr="00004B0F">
        <w:t>intend</w:t>
      </w:r>
      <w:r>
        <w:t xml:space="preserve"> </w:t>
      </w:r>
      <w:r w:rsidRPr="00004B0F">
        <w:t>to</w:t>
      </w:r>
      <w:r>
        <w:t xml:space="preserve"> </w:t>
      </w:r>
      <w:r w:rsidRPr="00004B0F">
        <w:t>address</w:t>
      </w:r>
      <w:r>
        <w:t xml:space="preserve"> </w:t>
      </w:r>
      <w:r w:rsidRPr="00004B0F">
        <w:t>the</w:t>
      </w:r>
      <w:r>
        <w:t xml:space="preserve"> </w:t>
      </w:r>
      <w:r w:rsidRPr="00004B0F">
        <w:t>Pshat</w:t>
      </w:r>
      <w:r>
        <w:t xml:space="preserve"> </w:t>
      </w:r>
      <w:r w:rsidRPr="00004B0F">
        <w:t>in</w:t>
      </w:r>
      <w:r>
        <w:t xml:space="preserve"> </w:t>
      </w:r>
      <w:r w:rsidRPr="00004B0F">
        <w:t>this</w:t>
      </w:r>
      <w:r>
        <w:t xml:space="preserve"> </w:t>
      </w:r>
      <w:r w:rsidRPr="00004B0F">
        <w:t>paper.</w:t>
      </w:r>
    </w:p>
    <w:p w14:paraId="5937464C" w14:textId="77777777" w:rsidR="00720C8F" w:rsidRPr="00A66664" w:rsidRDefault="00720C8F" w:rsidP="00720C8F"/>
    <w:p w14:paraId="3890AFB8" w14:textId="77777777" w:rsidR="00720C8F" w:rsidRPr="00A66664" w:rsidRDefault="00720C8F" w:rsidP="00720C8F">
      <w:r w:rsidRPr="00A66664">
        <w:t>If</w:t>
      </w:r>
      <w:r>
        <w:t xml:space="preserve"> </w:t>
      </w:r>
      <w:r w:rsidRPr="00A66664">
        <w:t>one</w:t>
      </w:r>
      <w:r>
        <w:t xml:space="preserve"> </w:t>
      </w:r>
      <w:r w:rsidRPr="00A66664">
        <w:t>wishes</w:t>
      </w:r>
      <w:r>
        <w:t xml:space="preserve"> </w:t>
      </w:r>
      <w:r w:rsidRPr="00A66664">
        <w:t>to</w:t>
      </w:r>
      <w:r>
        <w:t xml:space="preserve"> </w:t>
      </w:r>
      <w:r w:rsidRPr="00A66664">
        <w:t>understand</w:t>
      </w:r>
      <w:r>
        <w:t xml:space="preserve"> </w:t>
      </w:r>
      <w:r w:rsidRPr="00A66664">
        <w:t>the</w:t>
      </w:r>
      <w:r>
        <w:t xml:space="preserve"> </w:t>
      </w:r>
      <w:r w:rsidRPr="00A66664">
        <w:rPr>
          <w:b/>
          <w:bCs/>
        </w:rPr>
        <w:t>Drash</w:t>
      </w:r>
      <w:r w:rsidRPr="00A66664">
        <w:t>,</w:t>
      </w:r>
      <w:r>
        <w:t xml:space="preserve"> </w:t>
      </w:r>
      <w:r w:rsidRPr="00A66664">
        <w:t>of</w:t>
      </w:r>
      <w:r>
        <w:t xml:space="preserve"> </w:t>
      </w:r>
      <w:r w:rsidRPr="00A66664">
        <w:t>the</w:t>
      </w:r>
      <w:r>
        <w:t xml:space="preserve"> </w:t>
      </w:r>
      <w:r w:rsidRPr="00A66664">
        <w:t>Egyptian</w:t>
      </w:r>
      <w:r>
        <w:t xml:space="preserve"> </w:t>
      </w:r>
      <w:r w:rsidRPr="00A66664">
        <w:t>exile,</w:t>
      </w:r>
      <w:r>
        <w:t xml:space="preserve"> </w:t>
      </w:r>
      <w:r w:rsidRPr="00A66664">
        <w:t>he</w:t>
      </w:r>
      <w:r>
        <w:t xml:space="preserve"> </w:t>
      </w:r>
      <w:r w:rsidRPr="00A66664">
        <w:t>can</w:t>
      </w:r>
      <w:r>
        <w:t xml:space="preserve"> </w:t>
      </w:r>
      <w:r w:rsidRPr="00A66664">
        <w:t>check</w:t>
      </w:r>
      <w:r>
        <w:t xml:space="preserve"> </w:t>
      </w:r>
      <w:r w:rsidRPr="00A66664">
        <w:t>the</w:t>
      </w:r>
      <w:r>
        <w:t xml:space="preserve"> </w:t>
      </w:r>
      <w:r w:rsidRPr="00A66664">
        <w:t>end</w:t>
      </w:r>
      <w:r>
        <w:t xml:space="preserve"> </w:t>
      </w:r>
      <w:r w:rsidRPr="00A66664">
        <w:t>of</w:t>
      </w:r>
      <w:r>
        <w:t xml:space="preserve"> </w:t>
      </w:r>
      <w:r w:rsidRPr="00A66664">
        <w:t>this</w:t>
      </w:r>
      <w:r>
        <w:t xml:space="preserve"> </w:t>
      </w:r>
      <w:r w:rsidRPr="00A66664">
        <w:t>paper</w:t>
      </w:r>
      <w:r>
        <w:t xml:space="preserve"> </w:t>
      </w:r>
      <w:r w:rsidRPr="00A66664">
        <w:t>where</w:t>
      </w:r>
      <w:r>
        <w:t xml:space="preserve"> </w:t>
      </w:r>
      <w:r w:rsidRPr="00A66664">
        <w:t>I</w:t>
      </w:r>
      <w:r>
        <w:t xml:space="preserve"> </w:t>
      </w:r>
      <w:r w:rsidRPr="00A66664">
        <w:t>have</w:t>
      </w:r>
      <w:r>
        <w:t xml:space="preserve"> </w:t>
      </w:r>
      <w:r w:rsidRPr="00A66664">
        <w:t>a</w:t>
      </w:r>
      <w:r>
        <w:t xml:space="preserve"> </w:t>
      </w:r>
      <w:r w:rsidRPr="00A66664">
        <w:t>very</w:t>
      </w:r>
      <w:r>
        <w:t xml:space="preserve"> </w:t>
      </w:r>
      <w:r w:rsidRPr="00A66664">
        <w:t>brief</w:t>
      </w:r>
      <w:r>
        <w:t xml:space="preserve"> </w:t>
      </w:r>
      <w:r w:rsidRPr="00A66664">
        <w:t>look</w:t>
      </w:r>
      <w:r>
        <w:t xml:space="preserve"> </w:t>
      </w:r>
      <w:r w:rsidRPr="00A66664">
        <w:t>at</w:t>
      </w:r>
      <w:r>
        <w:t xml:space="preserve"> </w:t>
      </w:r>
      <w:r w:rsidRPr="00A66664">
        <w:t>this</w:t>
      </w:r>
      <w:r>
        <w:t xml:space="preserve"> </w:t>
      </w:r>
      <w:r w:rsidRPr="00A66664">
        <w:t>amazing</w:t>
      </w:r>
      <w:r>
        <w:t xml:space="preserve"> </w:t>
      </w:r>
      <w:r w:rsidRPr="00A66664">
        <w:t>world,</w:t>
      </w:r>
      <w:r>
        <w:t xml:space="preserve"> </w:t>
      </w:r>
      <w:r w:rsidRPr="00A66664">
        <w:t>the</w:t>
      </w:r>
      <w:r>
        <w:t xml:space="preserve"> </w:t>
      </w:r>
      <w:r w:rsidRPr="00A66664">
        <w:t>World</w:t>
      </w:r>
      <w:r>
        <w:t xml:space="preserve"> </w:t>
      </w:r>
      <w:r w:rsidRPr="00A66664">
        <w:t>of</w:t>
      </w:r>
      <w:r>
        <w:t xml:space="preserve"> </w:t>
      </w:r>
      <w:r w:rsidRPr="00A66664">
        <w:rPr>
          <w:i/>
          <w:iCs/>
        </w:rPr>
        <w:t>Briah</w:t>
      </w:r>
      <w:r w:rsidRPr="00A66664">
        <w:rPr>
          <w:rStyle w:val="FootnoteReference"/>
          <w:i/>
          <w:iCs/>
        </w:rPr>
        <w:footnoteReference w:id="139"/>
      </w:r>
      <w:r>
        <w:t xml:space="preserve"> </w:t>
      </w:r>
      <w:r w:rsidRPr="00A66664">
        <w:t>(</w:t>
      </w:r>
      <w:r w:rsidRPr="00A66664">
        <w:rPr>
          <w:rtl/>
        </w:rPr>
        <w:t>בְּרִיאָה</w:t>
      </w:r>
      <w:r w:rsidRPr="00A66664">
        <w:t>),</w:t>
      </w:r>
      <w:r>
        <w:t xml:space="preserve"> </w:t>
      </w:r>
      <w:r w:rsidRPr="00A66664">
        <w:t>the</w:t>
      </w:r>
      <w:r>
        <w:t xml:space="preserve"> </w:t>
      </w:r>
      <w:r w:rsidRPr="00A66664">
        <w:t>World</w:t>
      </w:r>
      <w:r>
        <w:t xml:space="preserve"> </w:t>
      </w:r>
      <w:r w:rsidRPr="00A66664">
        <w:t>of</w:t>
      </w:r>
      <w:r>
        <w:t xml:space="preserve"> </w:t>
      </w:r>
      <w:r w:rsidRPr="00A66664">
        <w:t>Creation.</w:t>
      </w:r>
      <w:r>
        <w:t xml:space="preserve"> </w:t>
      </w:r>
      <w:r w:rsidRPr="00A66664">
        <w:t>This</w:t>
      </w:r>
      <w:r>
        <w:t xml:space="preserve"> </w:t>
      </w:r>
      <w:r w:rsidRPr="00A66664">
        <w:t>is</w:t>
      </w:r>
      <w:r>
        <w:t xml:space="preserve"> </w:t>
      </w:r>
      <w:r w:rsidRPr="00A66664">
        <w:t>a</w:t>
      </w:r>
      <w:r>
        <w:t xml:space="preserve"> </w:t>
      </w:r>
      <w:r w:rsidRPr="00A66664">
        <w:t>world</w:t>
      </w:r>
      <w:r>
        <w:t xml:space="preserve"> </w:t>
      </w:r>
      <w:r w:rsidRPr="00A66664">
        <w:t>of</w:t>
      </w:r>
      <w:r>
        <w:t xml:space="preserve"> </w:t>
      </w:r>
      <w:r w:rsidRPr="00A66664">
        <w:t>thinking.</w:t>
      </w:r>
    </w:p>
    <w:p w14:paraId="21B20514" w14:textId="77777777" w:rsidR="00720C8F" w:rsidRPr="00A66664" w:rsidRDefault="00720C8F" w:rsidP="00720C8F"/>
    <w:p w14:paraId="4579A4EF" w14:textId="77777777" w:rsidR="00720C8F" w:rsidRPr="00A66664" w:rsidRDefault="00720C8F" w:rsidP="00720C8F">
      <w:r w:rsidRPr="00A66664">
        <w:t>I</w:t>
      </w:r>
      <w:r>
        <w:t xml:space="preserve"> </w:t>
      </w:r>
      <w:r w:rsidRPr="00A66664">
        <w:t>would</w:t>
      </w:r>
      <w:r>
        <w:t xml:space="preserve"> </w:t>
      </w:r>
      <w:r w:rsidRPr="00A66664">
        <w:t>like</w:t>
      </w:r>
      <w:r>
        <w:t xml:space="preserve"> </w:t>
      </w:r>
      <w:r w:rsidRPr="00A66664">
        <w:t>to</w:t>
      </w:r>
      <w:r>
        <w:t xml:space="preserve"> </w:t>
      </w:r>
      <w:r w:rsidRPr="00A66664">
        <w:t>add</w:t>
      </w:r>
      <w:r>
        <w:t xml:space="preserve"> </w:t>
      </w:r>
      <w:r w:rsidRPr="00A66664">
        <w:t>more</w:t>
      </w:r>
      <w:r>
        <w:t xml:space="preserve"> </w:t>
      </w:r>
      <w:r w:rsidRPr="00A66664">
        <w:t>to</w:t>
      </w:r>
      <w:r>
        <w:t xml:space="preserve"> </w:t>
      </w:r>
      <w:r w:rsidRPr="00A66664">
        <w:t>the</w:t>
      </w:r>
      <w:r>
        <w:t xml:space="preserve"> </w:t>
      </w:r>
      <w:r w:rsidRPr="00A66664">
        <w:t>Drash</w:t>
      </w:r>
      <w:r>
        <w:t xml:space="preserve"> </w:t>
      </w:r>
      <w:r w:rsidRPr="00A66664">
        <w:t>and</w:t>
      </w:r>
      <w:r>
        <w:t xml:space="preserve"> </w:t>
      </w:r>
      <w:r w:rsidRPr="00A66664">
        <w:t>later</w:t>
      </w:r>
      <w:r>
        <w:t xml:space="preserve"> </w:t>
      </w:r>
      <w:r w:rsidRPr="00A66664">
        <w:t>add</w:t>
      </w:r>
      <w:r>
        <w:t xml:space="preserve"> </w:t>
      </w:r>
      <w:r w:rsidRPr="00A66664">
        <w:t>the</w:t>
      </w:r>
      <w:r>
        <w:t xml:space="preserve"> </w:t>
      </w:r>
      <w:r w:rsidRPr="00A66664">
        <w:rPr>
          <w:b/>
          <w:bCs/>
        </w:rPr>
        <w:t>Sod</w:t>
      </w:r>
      <w:r>
        <w:t xml:space="preserve"> </w:t>
      </w:r>
      <w:r w:rsidRPr="00A66664">
        <w:t>of</w:t>
      </w:r>
      <w:r>
        <w:t xml:space="preserve"> </w:t>
      </w:r>
      <w:r w:rsidRPr="00A66664">
        <w:t>the</w:t>
      </w:r>
      <w:r>
        <w:t xml:space="preserve"> </w:t>
      </w:r>
      <w:r w:rsidRPr="00A66664">
        <w:t>Egyptian</w:t>
      </w:r>
      <w:r>
        <w:t xml:space="preserve"> </w:t>
      </w:r>
      <w:r w:rsidRPr="00A66664">
        <w:t>exile,</w:t>
      </w:r>
      <w:r>
        <w:t xml:space="preserve"> </w:t>
      </w:r>
      <w:r w:rsidRPr="00A66664">
        <w:rPr>
          <w:i/>
          <w:iCs/>
        </w:rPr>
        <w:t>Atzilut</w:t>
      </w:r>
      <w:r w:rsidRPr="00A66664">
        <w:rPr>
          <w:rStyle w:val="FootnoteReference"/>
          <w:i/>
          <w:iCs/>
        </w:rPr>
        <w:footnoteReference w:id="140"/>
      </w:r>
      <w:r>
        <w:t xml:space="preserve"> </w:t>
      </w:r>
      <w:r w:rsidRPr="00A66664">
        <w:t>(</w:t>
      </w:r>
      <w:r w:rsidRPr="00A66664">
        <w:rPr>
          <w:rtl/>
        </w:rPr>
        <w:t>אֲצִילוּת</w:t>
      </w:r>
      <w:r w:rsidRPr="00A66664">
        <w:t>),</w:t>
      </w:r>
      <w:r>
        <w:t xml:space="preserve"> </w:t>
      </w:r>
      <w:r w:rsidRPr="00A66664">
        <w:t>the</w:t>
      </w:r>
      <w:r>
        <w:t xml:space="preserve"> </w:t>
      </w:r>
      <w:r w:rsidRPr="00A66664">
        <w:t>World</w:t>
      </w:r>
      <w:r>
        <w:t xml:space="preserve"> </w:t>
      </w:r>
      <w:r w:rsidRPr="00A66664">
        <w:t>of</w:t>
      </w:r>
      <w:r>
        <w:t xml:space="preserve"> </w:t>
      </w:r>
      <w:r w:rsidRPr="00A66664">
        <w:t>Emanation,</w:t>
      </w:r>
      <w:r>
        <w:t xml:space="preserve"> </w:t>
      </w:r>
      <w:r w:rsidRPr="00A66664">
        <w:t>as</w:t>
      </w:r>
      <w:r>
        <w:t xml:space="preserve"> </w:t>
      </w:r>
      <w:r w:rsidRPr="00A66664">
        <w:t>time</w:t>
      </w:r>
      <w:r>
        <w:t xml:space="preserve"> </w:t>
      </w:r>
      <w:r w:rsidRPr="00A66664">
        <w:t>goes</w:t>
      </w:r>
      <w:r>
        <w:t xml:space="preserve"> </w:t>
      </w:r>
      <w:r w:rsidRPr="00A66664">
        <w:t>on.</w:t>
      </w:r>
      <w:r>
        <w:t xml:space="preserve"> </w:t>
      </w:r>
      <w:r w:rsidRPr="00A66664">
        <w:t>This</w:t>
      </w:r>
      <w:r>
        <w:t xml:space="preserve"> </w:t>
      </w:r>
      <w:r w:rsidRPr="00A66664">
        <w:t>is</w:t>
      </w:r>
      <w:r>
        <w:t xml:space="preserve"> </w:t>
      </w:r>
      <w:r w:rsidRPr="00A66664">
        <w:t>a</w:t>
      </w:r>
      <w:r>
        <w:t xml:space="preserve"> </w:t>
      </w:r>
      <w:r w:rsidRPr="00A66664">
        <w:t>world</w:t>
      </w:r>
      <w:r>
        <w:t xml:space="preserve"> </w:t>
      </w:r>
      <w:r w:rsidRPr="00A66664">
        <w:t>of</w:t>
      </w:r>
      <w:r>
        <w:t xml:space="preserve"> </w:t>
      </w:r>
      <w:r w:rsidRPr="00A66664">
        <w:t>existing,</w:t>
      </w:r>
      <w:r>
        <w:t xml:space="preserve"> </w:t>
      </w:r>
      <w:r w:rsidRPr="00A66664">
        <w:t>or</w:t>
      </w:r>
      <w:r>
        <w:t xml:space="preserve"> </w:t>
      </w:r>
      <w:r w:rsidRPr="00A66664">
        <w:t>intimacy.</w:t>
      </w:r>
    </w:p>
    <w:p w14:paraId="66B94867" w14:textId="77777777" w:rsidR="00720C8F" w:rsidRPr="00A66664" w:rsidRDefault="00720C8F" w:rsidP="00720C8F"/>
    <w:p w14:paraId="6D1B809D" w14:textId="77777777" w:rsidR="00720C8F" w:rsidRPr="00A66664" w:rsidRDefault="00720C8F" w:rsidP="00720C8F">
      <w:r w:rsidRPr="00A66664">
        <w:t>In</w:t>
      </w:r>
      <w:r>
        <w:t xml:space="preserve"> </w:t>
      </w:r>
      <w:r w:rsidRPr="00A66664">
        <w:t>this</w:t>
      </w:r>
      <w:r>
        <w:t xml:space="preserve"> </w:t>
      </w:r>
      <w:r w:rsidRPr="00A66664">
        <w:t>study</w:t>
      </w:r>
      <w:r>
        <w:t xml:space="preserve"> </w:t>
      </w:r>
      <w:r w:rsidRPr="00A66664">
        <w:t>I</w:t>
      </w:r>
      <w:r>
        <w:t xml:space="preserve"> </w:t>
      </w:r>
      <w:r w:rsidRPr="00A66664">
        <w:t>would</w:t>
      </w:r>
      <w:r>
        <w:t xml:space="preserve"> </w:t>
      </w:r>
      <w:r w:rsidRPr="00A66664">
        <w:t>like</w:t>
      </w:r>
      <w:r>
        <w:t xml:space="preserve"> </w:t>
      </w:r>
      <w:r w:rsidRPr="00A66664">
        <w:t>to</w:t>
      </w:r>
      <w:r>
        <w:t xml:space="preserve"> </w:t>
      </w:r>
      <w:r w:rsidRPr="00A66664">
        <w:t>examine</w:t>
      </w:r>
      <w:r>
        <w:t xml:space="preserve"> </w:t>
      </w:r>
      <w:r w:rsidRPr="00A66664">
        <w:t>the</w:t>
      </w:r>
      <w:r>
        <w:t xml:space="preserve"> </w:t>
      </w:r>
      <w:r w:rsidRPr="00A66664">
        <w:t>Egyptian</w:t>
      </w:r>
      <w:r>
        <w:t xml:space="preserve"> </w:t>
      </w:r>
      <w:r w:rsidRPr="00A66664">
        <w:t>exile</w:t>
      </w:r>
      <w:r>
        <w:t xml:space="preserve"> </w:t>
      </w:r>
      <w:r w:rsidRPr="00A66664">
        <w:t>and</w:t>
      </w:r>
      <w:r>
        <w:t xml:space="preserve"> </w:t>
      </w:r>
      <w:r w:rsidRPr="00A66664">
        <w:t>exodus</w:t>
      </w:r>
      <w:r w:rsidRPr="00A66664">
        <w:rPr>
          <w:rStyle w:val="Hyperlink"/>
          <w:color w:val="auto"/>
        </w:rPr>
        <w:t>,</w:t>
      </w:r>
      <w:r>
        <w:rPr>
          <w:rStyle w:val="Hyperlink"/>
          <w:color w:val="auto"/>
        </w:rPr>
        <w:t xml:space="preserve"> </w:t>
      </w:r>
      <w:r w:rsidRPr="00A66664">
        <w:rPr>
          <w:rStyle w:val="Hyperlink"/>
          <w:color w:val="auto"/>
        </w:rPr>
        <w:t>from</w:t>
      </w:r>
      <w:r>
        <w:rPr>
          <w:rStyle w:val="Hyperlink"/>
          <w:color w:val="auto"/>
        </w:rPr>
        <w:t xml:space="preserve"> </w:t>
      </w:r>
      <w:r w:rsidRPr="00A66664">
        <w:rPr>
          <w:rStyle w:val="Hyperlink"/>
          <w:color w:val="auto"/>
        </w:rPr>
        <w:t>a</w:t>
      </w:r>
      <w:r>
        <w:rPr>
          <w:rStyle w:val="Hyperlink"/>
          <w:color w:val="auto"/>
        </w:rPr>
        <w:t xml:space="preserve"> </w:t>
      </w:r>
      <w:r w:rsidRPr="00A66664">
        <w:rPr>
          <w:rStyle w:val="Hyperlink"/>
          <w:color w:val="auto"/>
        </w:rPr>
        <w:t>Remez</w:t>
      </w:r>
      <w:r>
        <w:rPr>
          <w:rStyle w:val="Hyperlink"/>
          <w:color w:val="auto"/>
        </w:rPr>
        <w:t xml:space="preserve"> </w:t>
      </w:r>
      <w:r w:rsidRPr="00A66664">
        <w:rPr>
          <w:rStyle w:val="Hyperlink"/>
          <w:color w:val="auto"/>
        </w:rPr>
        <w:t>perspective,</w:t>
      </w:r>
      <w:r>
        <w:t xml:space="preserve"> </w:t>
      </w:r>
      <w:r w:rsidRPr="00A66664">
        <w:t>in</w:t>
      </w:r>
      <w:r>
        <w:t xml:space="preserve"> </w:t>
      </w:r>
      <w:r w:rsidRPr="00A66664">
        <w:t>order</w:t>
      </w:r>
      <w:r>
        <w:t xml:space="preserve"> </w:t>
      </w:r>
      <w:r w:rsidRPr="00A66664">
        <w:t>to</w:t>
      </w:r>
      <w:r>
        <w:t xml:space="preserve"> </w:t>
      </w:r>
      <w:r w:rsidRPr="00A66664">
        <w:t>see</w:t>
      </w:r>
      <w:r>
        <w:t xml:space="preserve"> </w:t>
      </w:r>
      <w:r w:rsidRPr="00A66664">
        <w:t>the</w:t>
      </w:r>
      <w:r>
        <w:t xml:space="preserve"> </w:t>
      </w:r>
      <w:r w:rsidRPr="00A66664">
        <w:t>prophetic</w:t>
      </w:r>
      <w:r>
        <w:t xml:space="preserve"> </w:t>
      </w:r>
      <w:r w:rsidRPr="00A66664">
        <w:t>significance</w:t>
      </w:r>
      <w:r>
        <w:t xml:space="preserve"> </w:t>
      </w:r>
      <w:r w:rsidRPr="00A66664">
        <w:t>of</w:t>
      </w:r>
      <w:r>
        <w:t xml:space="preserve"> </w:t>
      </w:r>
      <w:r w:rsidRPr="00A66664">
        <w:t>the</w:t>
      </w:r>
      <w:r>
        <w:t xml:space="preserve"> </w:t>
      </w:r>
      <w:r w:rsidRPr="00A66664">
        <w:t>birth</w:t>
      </w:r>
      <w:r>
        <w:t xml:space="preserve"> </w:t>
      </w:r>
      <w:r w:rsidRPr="00A66664">
        <w:t>of</w:t>
      </w:r>
      <w:r>
        <w:t xml:space="preserve"> </w:t>
      </w:r>
      <w:r w:rsidRPr="00A66664">
        <w:t>the</w:t>
      </w:r>
      <w:r>
        <w:t xml:space="preserve"> </w:t>
      </w:r>
      <w:r w:rsidRPr="00A66664">
        <w:t>Jewish</w:t>
      </w:r>
      <w:r>
        <w:t xml:space="preserve"> </w:t>
      </w:r>
      <w:r w:rsidRPr="00A66664">
        <w:t>people,</w:t>
      </w:r>
      <w:r>
        <w:t xml:space="preserve"> </w:t>
      </w:r>
      <w:r w:rsidRPr="00A66664">
        <w:t>the</w:t>
      </w:r>
      <w:r>
        <w:t xml:space="preserve"> </w:t>
      </w:r>
      <w:r w:rsidRPr="00A66664">
        <w:t>Bne</w:t>
      </w:r>
      <w:r>
        <w:t xml:space="preserve"> </w:t>
      </w:r>
      <w:r w:rsidRPr="00A66664">
        <w:t>Israel</w:t>
      </w:r>
      <w:r>
        <w:t xml:space="preserve"> </w:t>
      </w:r>
      <w:r w:rsidRPr="00A66664">
        <w:t>(Children</w:t>
      </w:r>
      <w:r>
        <w:t xml:space="preserve"> </w:t>
      </w:r>
      <w:r w:rsidRPr="00A66664">
        <w:t>of</w:t>
      </w:r>
      <w:r>
        <w:t xml:space="preserve"> </w:t>
      </w:r>
      <w:r w:rsidRPr="00A66664">
        <w:t>Israel).</w:t>
      </w:r>
      <w:r>
        <w:t xml:space="preserve"> </w:t>
      </w:r>
      <w:r w:rsidRPr="00A66664">
        <w:t>This</w:t>
      </w:r>
      <w:r>
        <w:t xml:space="preserve"> </w:t>
      </w:r>
      <w:r w:rsidRPr="00A66664">
        <w:t>birth</w:t>
      </w:r>
      <w:r>
        <w:t xml:space="preserve"> </w:t>
      </w:r>
      <w:r w:rsidRPr="00A66664">
        <w:t>took</w:t>
      </w:r>
      <w:r>
        <w:t xml:space="preserve"> </w:t>
      </w:r>
      <w:r w:rsidRPr="00A66664">
        <w:t>place</w:t>
      </w:r>
      <w:r>
        <w:t xml:space="preserve"> </w:t>
      </w:r>
      <w:r w:rsidRPr="00A66664">
        <w:t>on</w:t>
      </w:r>
      <w:r>
        <w:t xml:space="preserve"> </w:t>
      </w:r>
      <w:r w:rsidRPr="00A66664">
        <w:t>the</w:t>
      </w:r>
      <w:r>
        <w:t xml:space="preserve"> </w:t>
      </w:r>
      <w:r w:rsidRPr="00A66664">
        <w:t>seventh</w:t>
      </w:r>
      <w:r>
        <w:t xml:space="preserve"> </w:t>
      </w:r>
      <w:r w:rsidRPr="00A66664">
        <w:t>day</w:t>
      </w:r>
      <w:r>
        <w:t xml:space="preserve"> </w:t>
      </w:r>
      <w:r w:rsidRPr="00A66664">
        <w:t>of</w:t>
      </w:r>
      <w:r>
        <w:t xml:space="preserve"> </w:t>
      </w:r>
      <w:r w:rsidRPr="00A66664">
        <w:t>Pesach,</w:t>
      </w:r>
      <w:r>
        <w:t xml:space="preserve"> </w:t>
      </w:r>
      <w:r w:rsidRPr="00A66664">
        <w:t>Passover.</w:t>
      </w:r>
      <w:r>
        <w:t xml:space="preserve"> </w:t>
      </w:r>
      <w:r w:rsidRPr="00A66664">
        <w:rPr>
          <w:i/>
          <w:iCs/>
        </w:rPr>
        <w:t>That</w:t>
      </w:r>
      <w:r>
        <w:rPr>
          <w:i/>
          <w:iCs/>
        </w:rPr>
        <w:t xml:space="preserve"> </w:t>
      </w:r>
      <w:r w:rsidRPr="00A66664">
        <w:rPr>
          <w:i/>
          <w:iCs/>
        </w:rPr>
        <w:t>means</w:t>
      </w:r>
      <w:r>
        <w:rPr>
          <w:i/>
          <w:iCs/>
        </w:rPr>
        <w:t xml:space="preserve"> </w:t>
      </w:r>
      <w:r w:rsidRPr="00A66664">
        <w:rPr>
          <w:i/>
          <w:iCs/>
        </w:rPr>
        <w:t>that</w:t>
      </w:r>
      <w:r>
        <w:rPr>
          <w:i/>
          <w:iCs/>
        </w:rPr>
        <w:t xml:space="preserve"> </w:t>
      </w:r>
      <w:r w:rsidRPr="00A66664">
        <w:rPr>
          <w:i/>
          <w:iCs/>
        </w:rPr>
        <w:t>Nisan</w:t>
      </w:r>
      <w:r>
        <w:rPr>
          <w:i/>
          <w:iCs/>
        </w:rPr>
        <w:t xml:space="preserve"> </w:t>
      </w:r>
      <w:r w:rsidRPr="00A66664">
        <w:rPr>
          <w:i/>
          <w:iCs/>
        </w:rPr>
        <w:t>21,</w:t>
      </w:r>
      <w:r>
        <w:rPr>
          <w:i/>
          <w:iCs/>
        </w:rPr>
        <w:t xml:space="preserve"> </w:t>
      </w:r>
      <w:r w:rsidRPr="00A66664">
        <w:rPr>
          <w:i/>
          <w:iCs/>
        </w:rPr>
        <w:t>the</w:t>
      </w:r>
      <w:r>
        <w:rPr>
          <w:i/>
          <w:iCs/>
        </w:rPr>
        <w:t xml:space="preserve"> </w:t>
      </w:r>
      <w:r w:rsidRPr="00A66664">
        <w:rPr>
          <w:i/>
          <w:iCs/>
        </w:rPr>
        <w:t>seventh</w:t>
      </w:r>
      <w:r>
        <w:rPr>
          <w:i/>
          <w:iCs/>
        </w:rPr>
        <w:t xml:space="preserve"> </w:t>
      </w:r>
      <w:r w:rsidRPr="00A66664">
        <w:rPr>
          <w:i/>
          <w:iCs/>
        </w:rPr>
        <w:t>day</w:t>
      </w:r>
      <w:r>
        <w:rPr>
          <w:i/>
          <w:iCs/>
        </w:rPr>
        <w:t xml:space="preserve"> </w:t>
      </w:r>
      <w:r w:rsidRPr="00A66664">
        <w:rPr>
          <w:i/>
          <w:iCs/>
        </w:rPr>
        <w:t>of</w:t>
      </w:r>
      <w:r>
        <w:rPr>
          <w:i/>
          <w:iCs/>
        </w:rPr>
        <w:t xml:space="preserve"> </w:t>
      </w:r>
      <w:r w:rsidRPr="00A66664">
        <w:rPr>
          <w:i/>
          <w:iCs/>
        </w:rPr>
        <w:t>Passover,</w:t>
      </w:r>
      <w:r>
        <w:rPr>
          <w:i/>
          <w:iCs/>
        </w:rPr>
        <w:t xml:space="preserve"> </w:t>
      </w:r>
      <w:r w:rsidRPr="00A66664">
        <w:rPr>
          <w:i/>
          <w:iCs/>
        </w:rPr>
        <w:t>is</w:t>
      </w:r>
      <w:r>
        <w:rPr>
          <w:i/>
          <w:iCs/>
        </w:rPr>
        <w:t xml:space="preserve"> </w:t>
      </w:r>
      <w:r w:rsidRPr="00A66664">
        <w:rPr>
          <w:i/>
          <w:iCs/>
        </w:rPr>
        <w:t>the</w:t>
      </w:r>
      <w:r>
        <w:rPr>
          <w:i/>
          <w:iCs/>
        </w:rPr>
        <w:t xml:space="preserve"> </w:t>
      </w:r>
      <w:r w:rsidRPr="00A66664">
        <w:rPr>
          <w:i/>
          <w:iCs/>
        </w:rPr>
        <w:t>birthday</w:t>
      </w:r>
      <w:r>
        <w:rPr>
          <w:i/>
          <w:iCs/>
        </w:rPr>
        <w:t xml:space="preserve"> </w:t>
      </w:r>
      <w:r w:rsidRPr="00A66664">
        <w:rPr>
          <w:i/>
          <w:iCs/>
        </w:rPr>
        <w:t>of</w:t>
      </w:r>
      <w:r>
        <w:rPr>
          <w:i/>
          <w:iCs/>
        </w:rPr>
        <w:t xml:space="preserve"> </w:t>
      </w:r>
      <w:r w:rsidRPr="00A66664">
        <w:rPr>
          <w:i/>
          <w:iCs/>
        </w:rPr>
        <w:t>the</w:t>
      </w:r>
      <w:r>
        <w:rPr>
          <w:i/>
          <w:iCs/>
        </w:rPr>
        <w:t xml:space="preserve"> </w:t>
      </w:r>
      <w:r w:rsidRPr="00A66664">
        <w:rPr>
          <w:i/>
          <w:iCs/>
        </w:rPr>
        <w:t>Bne</w:t>
      </w:r>
      <w:r>
        <w:rPr>
          <w:i/>
          <w:iCs/>
        </w:rPr>
        <w:t xml:space="preserve"> </w:t>
      </w:r>
      <w:r w:rsidRPr="00A66664">
        <w:rPr>
          <w:i/>
          <w:iCs/>
        </w:rPr>
        <w:t>Israel,</w:t>
      </w:r>
      <w:r>
        <w:rPr>
          <w:i/>
          <w:iCs/>
        </w:rPr>
        <w:t xml:space="preserve"> </w:t>
      </w:r>
      <w:r w:rsidRPr="00A66664">
        <w:rPr>
          <w:i/>
          <w:iCs/>
        </w:rPr>
        <w:t>the</w:t>
      </w:r>
      <w:r>
        <w:rPr>
          <w:i/>
          <w:iCs/>
        </w:rPr>
        <w:t xml:space="preserve"> </w:t>
      </w:r>
      <w:r w:rsidRPr="00A66664">
        <w:rPr>
          <w:i/>
          <w:iCs/>
        </w:rPr>
        <w:t>children</w:t>
      </w:r>
      <w:r>
        <w:rPr>
          <w:i/>
          <w:iCs/>
        </w:rPr>
        <w:t xml:space="preserve"> </w:t>
      </w:r>
      <w:r w:rsidRPr="00A66664">
        <w:rPr>
          <w:i/>
          <w:iCs/>
        </w:rPr>
        <w:t>of</w:t>
      </w:r>
      <w:r>
        <w:rPr>
          <w:i/>
          <w:iCs/>
        </w:rPr>
        <w:t xml:space="preserve"> </w:t>
      </w:r>
      <w:r w:rsidRPr="00A66664">
        <w:rPr>
          <w:i/>
          <w:iCs/>
        </w:rPr>
        <w:t>Israel</w:t>
      </w:r>
      <w:r w:rsidRPr="00A66664">
        <w:t>.</w:t>
      </w:r>
      <w:r>
        <w:t xml:space="preserve"> </w:t>
      </w:r>
      <w:r w:rsidRPr="00A66664">
        <w:t>Not</w:t>
      </w:r>
      <w:r>
        <w:t xml:space="preserve"> </w:t>
      </w:r>
      <w:r w:rsidRPr="00A66664">
        <w:t>only</w:t>
      </w:r>
      <w:r>
        <w:t xml:space="preserve"> </w:t>
      </w:r>
      <w:r w:rsidRPr="00A66664">
        <w:t>is</w:t>
      </w:r>
      <w:r>
        <w:t xml:space="preserve"> </w:t>
      </w:r>
      <w:r w:rsidRPr="00A66664">
        <w:t>it</w:t>
      </w:r>
      <w:r>
        <w:t xml:space="preserve"> </w:t>
      </w:r>
      <w:r w:rsidRPr="00A66664">
        <w:t>Israel’s</w:t>
      </w:r>
      <w:r>
        <w:t xml:space="preserve"> </w:t>
      </w:r>
      <w:r w:rsidRPr="00A66664">
        <w:t>birthday,</w:t>
      </w:r>
      <w:r>
        <w:t xml:space="preserve"> </w:t>
      </w:r>
      <w:r w:rsidRPr="00A66664">
        <w:t>but</w:t>
      </w:r>
      <w:r>
        <w:t xml:space="preserve"> </w:t>
      </w:r>
      <w:r w:rsidRPr="00A66664">
        <w:t>it</w:t>
      </w:r>
      <w:r>
        <w:t xml:space="preserve"> </w:t>
      </w:r>
      <w:r w:rsidRPr="00A66664">
        <w:t>is</w:t>
      </w:r>
      <w:r>
        <w:t xml:space="preserve"> </w:t>
      </w:r>
      <w:r w:rsidRPr="00A66664">
        <w:t>also</w:t>
      </w:r>
      <w:r>
        <w:t xml:space="preserve"> </w:t>
      </w:r>
      <w:r w:rsidRPr="00A66664">
        <w:t>the</w:t>
      </w:r>
      <w:r>
        <w:t xml:space="preserve"> </w:t>
      </w:r>
      <w:r w:rsidRPr="00A66664">
        <w:t>birthday</w:t>
      </w:r>
      <w:r>
        <w:t xml:space="preserve"> </w:t>
      </w:r>
      <w:r w:rsidRPr="00A66664">
        <w:t>of</w:t>
      </w:r>
      <w:r>
        <w:t xml:space="preserve"> </w:t>
      </w:r>
      <w:r w:rsidRPr="00A66664">
        <w:t>HaShem’s</w:t>
      </w:r>
      <w:r>
        <w:t xml:space="preserve"> </w:t>
      </w:r>
      <w:r w:rsidRPr="00A66664">
        <w:t>firstborn</w:t>
      </w:r>
      <w:r>
        <w:t xml:space="preserve"> </w:t>
      </w:r>
      <w:r w:rsidRPr="00A66664">
        <w:t>son!</w:t>
      </w:r>
    </w:p>
    <w:p w14:paraId="53220823" w14:textId="77777777" w:rsidR="00720C8F" w:rsidRPr="00A66664" w:rsidRDefault="00720C8F" w:rsidP="00720C8F"/>
    <w:p w14:paraId="5B9EFF5B" w14:textId="77777777" w:rsidR="00720C8F" w:rsidRPr="00A66664" w:rsidRDefault="00720C8F" w:rsidP="00720C8F">
      <w:pPr>
        <w:ind w:left="288" w:right="288"/>
        <w:rPr>
          <w:i/>
          <w:iCs/>
        </w:rPr>
      </w:pPr>
      <w:r w:rsidRPr="00A66664">
        <w:rPr>
          <w:b/>
          <w:bCs/>
          <w:i/>
          <w:iCs/>
        </w:rPr>
        <w:t>Shemot</w:t>
      </w:r>
      <w:r>
        <w:rPr>
          <w:b/>
          <w:bCs/>
          <w:i/>
          <w:iCs/>
        </w:rPr>
        <w:t xml:space="preserve"> </w:t>
      </w:r>
      <w:r w:rsidRPr="00A66664">
        <w:rPr>
          <w:b/>
          <w:bCs/>
          <w:i/>
          <w:iCs/>
        </w:rPr>
        <w:t>(Exodus)</w:t>
      </w:r>
      <w:r>
        <w:rPr>
          <w:b/>
          <w:bCs/>
          <w:i/>
          <w:iCs/>
        </w:rPr>
        <w:t xml:space="preserve"> </w:t>
      </w:r>
      <w:r w:rsidRPr="00A66664">
        <w:rPr>
          <w:b/>
          <w:bCs/>
          <w:i/>
          <w:iCs/>
        </w:rPr>
        <w:t>4:22</w:t>
      </w:r>
      <w:r>
        <w:rPr>
          <w:i/>
          <w:iCs/>
        </w:rPr>
        <w:t xml:space="preserve"> </w:t>
      </w:r>
      <w:r w:rsidRPr="00A66664">
        <w:rPr>
          <w:rFonts w:hint="cs"/>
          <w:i/>
          <w:iCs/>
        </w:rPr>
        <w:t>And</w:t>
      </w:r>
      <w:r>
        <w:rPr>
          <w:rFonts w:hint="cs"/>
          <w:i/>
          <w:iCs/>
        </w:rPr>
        <w:t xml:space="preserve"> </w:t>
      </w:r>
      <w:r w:rsidRPr="00A66664">
        <w:rPr>
          <w:rFonts w:hint="cs"/>
          <w:i/>
          <w:iCs/>
        </w:rPr>
        <w:t>thou</w:t>
      </w:r>
      <w:r>
        <w:rPr>
          <w:rFonts w:hint="cs"/>
          <w:i/>
          <w:iCs/>
        </w:rPr>
        <w:t xml:space="preserve"> </w:t>
      </w:r>
      <w:r w:rsidRPr="00A66664">
        <w:rPr>
          <w:rFonts w:hint="cs"/>
          <w:i/>
          <w:iCs/>
        </w:rPr>
        <w:t>shalt</w:t>
      </w:r>
      <w:r>
        <w:rPr>
          <w:rFonts w:hint="cs"/>
          <w:i/>
          <w:iCs/>
        </w:rPr>
        <w:t xml:space="preserve"> </w:t>
      </w:r>
      <w:r w:rsidRPr="00A66664">
        <w:rPr>
          <w:rFonts w:hint="cs"/>
          <w:i/>
          <w:iCs/>
        </w:rPr>
        <w:t>say</w:t>
      </w:r>
      <w:r>
        <w:rPr>
          <w:rFonts w:hint="cs"/>
          <w:i/>
          <w:iCs/>
        </w:rPr>
        <w:t xml:space="preserve"> </w:t>
      </w:r>
      <w:r w:rsidRPr="00A66664">
        <w:rPr>
          <w:rFonts w:hint="cs"/>
          <w:i/>
          <w:iCs/>
        </w:rPr>
        <w:t>unto</w:t>
      </w:r>
      <w:r>
        <w:rPr>
          <w:rFonts w:hint="cs"/>
          <w:i/>
          <w:iCs/>
        </w:rPr>
        <w:t xml:space="preserve"> </w:t>
      </w:r>
      <w:r w:rsidRPr="00A66664">
        <w:rPr>
          <w:rFonts w:hint="cs"/>
          <w:i/>
          <w:iCs/>
        </w:rPr>
        <w:t>Pharaoh:</w:t>
      </w:r>
      <w:r>
        <w:rPr>
          <w:rFonts w:hint="cs"/>
          <w:i/>
          <w:iCs/>
        </w:rPr>
        <w:t xml:space="preserve"> </w:t>
      </w:r>
      <w:r w:rsidRPr="00A66664">
        <w:rPr>
          <w:rFonts w:hint="cs"/>
          <w:i/>
          <w:iCs/>
        </w:rPr>
        <w:t>Thus</w:t>
      </w:r>
      <w:r>
        <w:rPr>
          <w:rFonts w:hint="cs"/>
          <w:i/>
          <w:iCs/>
        </w:rPr>
        <w:t xml:space="preserve"> </w:t>
      </w:r>
      <w:r w:rsidRPr="00A66664">
        <w:rPr>
          <w:rFonts w:hint="cs"/>
          <w:i/>
          <w:iCs/>
        </w:rPr>
        <w:t>saith</w:t>
      </w:r>
      <w:r>
        <w:rPr>
          <w:rFonts w:hint="cs"/>
          <w:i/>
          <w:iCs/>
        </w:rPr>
        <w:t xml:space="preserve"> </w:t>
      </w:r>
      <w:r w:rsidRPr="00A66664">
        <w:rPr>
          <w:i/>
          <w:iCs/>
        </w:rPr>
        <w:t>HaShem</w:t>
      </w:r>
      <w:r w:rsidRPr="00A66664">
        <w:rPr>
          <w:rFonts w:hint="cs"/>
          <w:i/>
          <w:iCs/>
        </w:rPr>
        <w:t>:</w:t>
      </w:r>
      <w:r>
        <w:rPr>
          <w:rFonts w:hint="cs"/>
          <w:i/>
          <w:iCs/>
        </w:rPr>
        <w:t xml:space="preserve"> </w:t>
      </w:r>
      <w:r w:rsidRPr="00A66664">
        <w:rPr>
          <w:rFonts w:hint="cs"/>
          <w:i/>
          <w:iCs/>
        </w:rPr>
        <w:t>Israel</w:t>
      </w:r>
      <w:r>
        <w:rPr>
          <w:rFonts w:hint="cs"/>
          <w:i/>
          <w:iCs/>
        </w:rPr>
        <w:t xml:space="preserve"> </w:t>
      </w:r>
      <w:r w:rsidRPr="00A66664">
        <w:rPr>
          <w:rFonts w:hint="cs"/>
          <w:i/>
          <w:iCs/>
        </w:rPr>
        <w:t>is</w:t>
      </w:r>
      <w:r>
        <w:rPr>
          <w:rFonts w:hint="cs"/>
          <w:i/>
          <w:iCs/>
        </w:rPr>
        <w:t xml:space="preserve"> </w:t>
      </w:r>
      <w:r w:rsidRPr="00A66664">
        <w:rPr>
          <w:rFonts w:hint="cs"/>
          <w:i/>
          <w:iCs/>
        </w:rPr>
        <w:t>My</w:t>
      </w:r>
      <w:r>
        <w:rPr>
          <w:rFonts w:hint="cs"/>
          <w:i/>
          <w:iCs/>
        </w:rPr>
        <w:t xml:space="preserve"> </w:t>
      </w:r>
      <w:r w:rsidRPr="00A66664">
        <w:rPr>
          <w:rFonts w:hint="cs"/>
          <w:i/>
          <w:iCs/>
        </w:rPr>
        <w:t>son,</w:t>
      </w:r>
      <w:r>
        <w:rPr>
          <w:rFonts w:hint="cs"/>
          <w:i/>
          <w:iCs/>
        </w:rPr>
        <w:t xml:space="preserve"> </w:t>
      </w:r>
      <w:r w:rsidRPr="00A66664">
        <w:rPr>
          <w:rFonts w:hint="cs"/>
          <w:i/>
          <w:iCs/>
        </w:rPr>
        <w:t>My</w:t>
      </w:r>
      <w:r>
        <w:rPr>
          <w:rFonts w:hint="cs"/>
          <w:i/>
          <w:iCs/>
        </w:rPr>
        <w:t xml:space="preserve"> </w:t>
      </w:r>
      <w:r w:rsidRPr="00A66664">
        <w:rPr>
          <w:rFonts w:hint="cs"/>
          <w:i/>
          <w:iCs/>
        </w:rPr>
        <w:t>first-born.</w:t>
      </w:r>
    </w:p>
    <w:p w14:paraId="7DB71B53" w14:textId="77777777" w:rsidR="00720C8F" w:rsidRPr="00A66664" w:rsidRDefault="00720C8F" w:rsidP="00720C8F"/>
    <w:p w14:paraId="74A0341D" w14:textId="77777777" w:rsidR="00720C8F" w:rsidRPr="00A66664" w:rsidRDefault="00720C8F" w:rsidP="00720C8F">
      <w:r w:rsidRPr="00A66664">
        <w:t>HaShem</w:t>
      </w:r>
      <w:r>
        <w:t xml:space="preserve"> </w:t>
      </w:r>
      <w:r w:rsidRPr="00A66664">
        <w:t>wants</w:t>
      </w:r>
      <w:r>
        <w:t xml:space="preserve"> </w:t>
      </w:r>
      <w:r w:rsidRPr="00A66664">
        <w:t>a</w:t>
      </w:r>
      <w:r>
        <w:t xml:space="preserve"> </w:t>
      </w:r>
      <w:r w:rsidRPr="00A66664">
        <w:t>nation</w:t>
      </w:r>
      <w:r>
        <w:t xml:space="preserve"> </w:t>
      </w:r>
      <w:r w:rsidRPr="00A66664">
        <w:t>who's</w:t>
      </w:r>
      <w:r>
        <w:t xml:space="preserve"> </w:t>
      </w:r>
      <w:r w:rsidRPr="00A66664">
        <w:t>going</w:t>
      </w:r>
      <w:r>
        <w:t xml:space="preserve"> </w:t>
      </w:r>
      <w:r w:rsidRPr="00A66664">
        <w:t>to</w:t>
      </w:r>
      <w:r>
        <w:t xml:space="preserve"> </w:t>
      </w:r>
      <w:r w:rsidRPr="00A66664">
        <w:t>be</w:t>
      </w:r>
      <w:r>
        <w:t xml:space="preserve"> </w:t>
      </w:r>
      <w:r w:rsidRPr="00A66664">
        <w:t>His</w:t>
      </w:r>
      <w:r>
        <w:t xml:space="preserve"> </w:t>
      </w:r>
      <w:r w:rsidRPr="00A66664">
        <w:t>firstborn,</w:t>
      </w:r>
      <w:r>
        <w:t xml:space="preserve"> </w:t>
      </w:r>
      <w:r w:rsidRPr="00A66664">
        <w:t>who's</w:t>
      </w:r>
      <w:r>
        <w:t xml:space="preserve"> </w:t>
      </w:r>
      <w:r w:rsidRPr="00A66664">
        <w:t>going</w:t>
      </w:r>
      <w:r>
        <w:t xml:space="preserve"> </w:t>
      </w:r>
      <w:r w:rsidRPr="00A66664">
        <w:t>to</w:t>
      </w:r>
      <w:r>
        <w:t xml:space="preserve"> </w:t>
      </w:r>
      <w:r w:rsidRPr="00A66664">
        <w:t>stand</w:t>
      </w:r>
      <w:r>
        <w:t xml:space="preserve"> </w:t>
      </w:r>
      <w:r w:rsidRPr="00A66664">
        <w:t>up</w:t>
      </w:r>
      <w:r>
        <w:t xml:space="preserve"> </w:t>
      </w:r>
      <w:r w:rsidRPr="00A66664">
        <w:t>and</w:t>
      </w:r>
      <w:r>
        <w:t xml:space="preserve"> </w:t>
      </w:r>
      <w:r w:rsidRPr="00A66664">
        <w:t>show</w:t>
      </w:r>
      <w:r>
        <w:t xml:space="preserve"> </w:t>
      </w:r>
      <w:r w:rsidRPr="00A66664">
        <w:t>the</w:t>
      </w:r>
      <w:r>
        <w:t xml:space="preserve"> </w:t>
      </w:r>
      <w:r w:rsidRPr="00A66664">
        <w:t>other</w:t>
      </w:r>
      <w:r>
        <w:t xml:space="preserve"> </w:t>
      </w:r>
      <w:r w:rsidRPr="00A66664">
        <w:t>nations</w:t>
      </w:r>
      <w:r>
        <w:t xml:space="preserve"> </w:t>
      </w:r>
      <w:r w:rsidRPr="00A66664">
        <w:t>what</w:t>
      </w:r>
      <w:r>
        <w:t xml:space="preserve"> </w:t>
      </w:r>
      <w:r w:rsidRPr="00A66664">
        <w:t>it</w:t>
      </w:r>
      <w:r>
        <w:t xml:space="preserve"> </w:t>
      </w:r>
      <w:r w:rsidRPr="00A66664">
        <w:t>means</w:t>
      </w:r>
      <w:r>
        <w:t xml:space="preserve"> </w:t>
      </w:r>
      <w:r w:rsidRPr="00A66664">
        <w:t>to</w:t>
      </w:r>
      <w:r>
        <w:t xml:space="preserve"> </w:t>
      </w:r>
      <w:r w:rsidRPr="00A66664">
        <w:t>be</w:t>
      </w:r>
      <w:r>
        <w:t xml:space="preserve"> </w:t>
      </w:r>
      <w:r w:rsidRPr="00A66664">
        <w:t>a</w:t>
      </w:r>
      <w:r>
        <w:t xml:space="preserve"> </w:t>
      </w:r>
      <w:r w:rsidRPr="00A66664">
        <w:t>model</w:t>
      </w:r>
      <w:r>
        <w:t xml:space="preserve"> </w:t>
      </w:r>
      <w:r w:rsidRPr="00A66664">
        <w:t>nation.</w:t>
      </w:r>
      <w:r>
        <w:t xml:space="preserve"> </w:t>
      </w:r>
    </w:p>
    <w:p w14:paraId="40FC2B34" w14:textId="77777777" w:rsidR="00720C8F" w:rsidRPr="00A66664" w:rsidRDefault="00720C8F" w:rsidP="00720C8F"/>
    <w:p w14:paraId="25124EAC" w14:textId="77777777" w:rsidR="00720C8F" w:rsidRPr="00A66664" w:rsidRDefault="00720C8F" w:rsidP="00720C8F">
      <w:r w:rsidRPr="00A66664">
        <w:t>To</w:t>
      </w:r>
      <w:r>
        <w:t xml:space="preserve"> </w:t>
      </w:r>
      <w:r w:rsidRPr="00A66664">
        <w:t>go</w:t>
      </w:r>
      <w:r>
        <w:t xml:space="preserve"> </w:t>
      </w:r>
      <w:r w:rsidRPr="00A66664">
        <w:t>along</w:t>
      </w:r>
      <w:r>
        <w:t xml:space="preserve"> </w:t>
      </w:r>
      <w:r w:rsidRPr="00A66664">
        <w:t>with</w:t>
      </w:r>
      <w:r>
        <w:t xml:space="preserve"> </w:t>
      </w:r>
      <w:r w:rsidRPr="00A66664">
        <w:t>our</w:t>
      </w:r>
      <w:r>
        <w:t xml:space="preserve"> national </w:t>
      </w:r>
      <w:r w:rsidRPr="00A66664">
        <w:t>birthday,</w:t>
      </w:r>
      <w:r>
        <w:t xml:space="preserve"> </w:t>
      </w:r>
      <w:r w:rsidRPr="00A66664">
        <w:t>HaShem</w:t>
      </w:r>
      <w:r>
        <w:t xml:space="preserve"> </w:t>
      </w:r>
      <w:r w:rsidRPr="00A66664">
        <w:t>changed</w:t>
      </w:r>
      <w:r>
        <w:t xml:space="preserve"> </w:t>
      </w:r>
      <w:r w:rsidRPr="00A66664">
        <w:t>His</w:t>
      </w:r>
      <w:r>
        <w:t xml:space="preserve"> </w:t>
      </w:r>
      <w:r w:rsidRPr="00A66664">
        <w:t>calendar</w:t>
      </w:r>
      <w:r>
        <w:t xml:space="preserve"> </w:t>
      </w:r>
      <w:r w:rsidRPr="00A66664">
        <w:t>to</w:t>
      </w:r>
      <w:r>
        <w:t xml:space="preserve"> </w:t>
      </w:r>
      <w:r w:rsidRPr="00A66664">
        <w:t>make</w:t>
      </w:r>
      <w:r>
        <w:t xml:space="preserve"> </w:t>
      </w:r>
      <w:r w:rsidRPr="00A66664">
        <w:t>the</w:t>
      </w:r>
      <w:r>
        <w:t xml:space="preserve"> </w:t>
      </w:r>
      <w:r w:rsidRPr="00A66664">
        <w:t>month</w:t>
      </w:r>
      <w:r>
        <w:t xml:space="preserve"> </w:t>
      </w:r>
      <w:r w:rsidRPr="00A66664">
        <w:t>of</w:t>
      </w:r>
      <w:r>
        <w:t xml:space="preserve"> </w:t>
      </w:r>
      <w:r w:rsidRPr="00A66664">
        <w:t>our</w:t>
      </w:r>
      <w:r>
        <w:t xml:space="preserve"> </w:t>
      </w:r>
      <w:r w:rsidRPr="00A66664">
        <w:t>birth</w:t>
      </w:r>
      <w:r>
        <w:t xml:space="preserve"> </w:t>
      </w:r>
      <w:r w:rsidRPr="00A66664">
        <w:t>into</w:t>
      </w:r>
      <w:r>
        <w:t xml:space="preserve"> </w:t>
      </w:r>
      <w:r w:rsidRPr="00A66664">
        <w:t>His</w:t>
      </w:r>
      <w:r>
        <w:t xml:space="preserve"> </w:t>
      </w:r>
      <w:r w:rsidRPr="00A66664">
        <w:t>first</w:t>
      </w:r>
      <w:r>
        <w:t xml:space="preserve"> </w:t>
      </w:r>
      <w:r w:rsidRPr="00A66664">
        <w:t>month</w:t>
      </w:r>
      <w:r>
        <w:t xml:space="preserve"> </w:t>
      </w:r>
      <w:r w:rsidRPr="00A66664">
        <w:t>of</w:t>
      </w:r>
      <w:r>
        <w:t xml:space="preserve"> </w:t>
      </w:r>
      <w:r w:rsidRPr="00A66664">
        <w:t>the</w:t>
      </w:r>
      <w:r>
        <w:t xml:space="preserve"> </w:t>
      </w:r>
      <w:r w:rsidRPr="00A66664">
        <w:t>year.</w:t>
      </w:r>
    </w:p>
    <w:p w14:paraId="4A60DBB9" w14:textId="77777777" w:rsidR="00720C8F" w:rsidRPr="00A66664" w:rsidRDefault="00720C8F" w:rsidP="00720C8F"/>
    <w:p w14:paraId="00DA2DBD" w14:textId="77777777" w:rsidR="00720C8F" w:rsidRPr="00A66664" w:rsidRDefault="00720C8F" w:rsidP="00720C8F">
      <w:pPr>
        <w:ind w:left="288" w:right="288"/>
        <w:rPr>
          <w:i/>
          <w:iCs/>
        </w:rPr>
      </w:pPr>
      <w:r w:rsidRPr="00A66664">
        <w:rPr>
          <w:b/>
          <w:bCs/>
          <w:i/>
          <w:iCs/>
        </w:rPr>
        <w:t>Shemot</w:t>
      </w:r>
      <w:r>
        <w:rPr>
          <w:b/>
          <w:bCs/>
          <w:i/>
          <w:iCs/>
        </w:rPr>
        <w:t xml:space="preserve"> </w:t>
      </w:r>
      <w:r w:rsidRPr="00A66664">
        <w:rPr>
          <w:b/>
          <w:bCs/>
          <w:i/>
          <w:iCs/>
        </w:rPr>
        <w:t>(Exodus)</w:t>
      </w:r>
      <w:r>
        <w:rPr>
          <w:b/>
          <w:bCs/>
          <w:i/>
          <w:iCs/>
        </w:rPr>
        <w:t xml:space="preserve"> </w:t>
      </w:r>
      <w:r w:rsidRPr="00A66664">
        <w:rPr>
          <w:b/>
          <w:bCs/>
          <w:i/>
          <w:iCs/>
        </w:rPr>
        <w:t>12:1-2</w:t>
      </w:r>
      <w:r>
        <w:rPr>
          <w:i/>
          <w:iCs/>
        </w:rPr>
        <w:t xml:space="preserve"> </w:t>
      </w:r>
      <w:r w:rsidRPr="00A66664">
        <w:rPr>
          <w:rFonts w:hint="cs"/>
          <w:i/>
          <w:iCs/>
        </w:rPr>
        <w:t>And</w:t>
      </w:r>
      <w:r>
        <w:rPr>
          <w:rFonts w:hint="cs"/>
          <w:i/>
          <w:iCs/>
        </w:rPr>
        <w:t xml:space="preserve"> </w:t>
      </w:r>
      <w:r w:rsidRPr="00A66664">
        <w:rPr>
          <w:i/>
          <w:iCs/>
        </w:rPr>
        <w:t>HaShem</w:t>
      </w:r>
      <w:r>
        <w:rPr>
          <w:rFonts w:hint="cs"/>
          <w:i/>
          <w:iCs/>
        </w:rPr>
        <w:t xml:space="preserve"> </w:t>
      </w:r>
      <w:r w:rsidRPr="00A66664">
        <w:rPr>
          <w:rFonts w:hint="cs"/>
          <w:i/>
          <w:iCs/>
        </w:rPr>
        <w:t>spoke</w:t>
      </w:r>
      <w:r>
        <w:rPr>
          <w:rFonts w:hint="cs"/>
          <w:i/>
          <w:iCs/>
        </w:rPr>
        <w:t xml:space="preserve"> </w:t>
      </w:r>
      <w:r w:rsidRPr="00A66664">
        <w:rPr>
          <w:rFonts w:hint="cs"/>
          <w:i/>
          <w:iCs/>
        </w:rPr>
        <w:t>unto</w:t>
      </w:r>
      <w:r>
        <w:rPr>
          <w:rFonts w:hint="cs"/>
          <w:i/>
          <w:iCs/>
        </w:rPr>
        <w:t xml:space="preserve"> </w:t>
      </w:r>
      <w:r w:rsidRPr="00A66664">
        <w:rPr>
          <w:rFonts w:hint="cs"/>
          <w:i/>
          <w:iCs/>
        </w:rPr>
        <w:t>Moses</w:t>
      </w:r>
      <w:r>
        <w:rPr>
          <w:rFonts w:hint="cs"/>
          <w:i/>
          <w:iCs/>
        </w:rPr>
        <w:t xml:space="preserve"> </w:t>
      </w:r>
      <w:r w:rsidRPr="00A66664">
        <w:rPr>
          <w:rFonts w:hint="cs"/>
          <w:i/>
          <w:iCs/>
        </w:rPr>
        <w:t>and</w:t>
      </w:r>
      <w:r>
        <w:rPr>
          <w:rFonts w:hint="cs"/>
          <w:i/>
          <w:iCs/>
        </w:rPr>
        <w:t xml:space="preserve"> </w:t>
      </w:r>
      <w:r w:rsidRPr="00A66664">
        <w:rPr>
          <w:rFonts w:hint="cs"/>
          <w:i/>
          <w:iCs/>
        </w:rPr>
        <w:t>Aaron</w:t>
      </w:r>
      <w:r>
        <w:rPr>
          <w:rFonts w:hint="cs"/>
          <w:i/>
          <w:iCs/>
        </w:rPr>
        <w:t xml:space="preserve"> </w:t>
      </w:r>
      <w:r w:rsidRPr="00A66664">
        <w:rPr>
          <w:rFonts w:hint="cs"/>
          <w:i/>
          <w:iCs/>
        </w:rPr>
        <w:t>in</w:t>
      </w:r>
      <w:r>
        <w:rPr>
          <w:rFonts w:hint="cs"/>
          <w:i/>
          <w:iCs/>
        </w:rPr>
        <w:t xml:space="preserve"> </w:t>
      </w:r>
      <w:r w:rsidRPr="00A66664">
        <w:rPr>
          <w:rFonts w:hint="cs"/>
          <w:i/>
          <w:iCs/>
        </w:rPr>
        <w:t>the</w:t>
      </w:r>
      <w:r>
        <w:rPr>
          <w:rFonts w:hint="cs"/>
          <w:i/>
          <w:iCs/>
        </w:rPr>
        <w:t xml:space="preserve"> </w:t>
      </w:r>
      <w:r w:rsidRPr="00A66664">
        <w:rPr>
          <w:rFonts w:hint="cs"/>
          <w:i/>
          <w:iCs/>
        </w:rPr>
        <w:t>land</w:t>
      </w:r>
      <w:r>
        <w:rPr>
          <w:rFonts w:hint="cs"/>
          <w:i/>
          <w:iCs/>
        </w:rPr>
        <w:t xml:space="preserve"> </w:t>
      </w:r>
      <w:r w:rsidRPr="00A66664">
        <w:rPr>
          <w:rFonts w:hint="cs"/>
          <w:i/>
          <w:iCs/>
        </w:rPr>
        <w:t>of</w:t>
      </w:r>
      <w:r>
        <w:rPr>
          <w:rFonts w:hint="cs"/>
          <w:i/>
          <w:iCs/>
        </w:rPr>
        <w:t xml:space="preserve"> </w:t>
      </w:r>
      <w:r w:rsidRPr="00A66664">
        <w:rPr>
          <w:rFonts w:hint="cs"/>
          <w:i/>
          <w:iCs/>
        </w:rPr>
        <w:t>Egypt,</w:t>
      </w:r>
      <w:r>
        <w:rPr>
          <w:rFonts w:hint="cs"/>
          <w:i/>
          <w:iCs/>
        </w:rPr>
        <w:t xml:space="preserve"> </w:t>
      </w:r>
      <w:r w:rsidRPr="00A66664">
        <w:rPr>
          <w:rFonts w:hint="cs"/>
          <w:i/>
          <w:iCs/>
        </w:rPr>
        <w:t>saying:</w:t>
      </w:r>
      <w:r>
        <w:rPr>
          <w:i/>
          <w:iCs/>
        </w:rPr>
        <w:t xml:space="preserve"> </w:t>
      </w:r>
      <w:r w:rsidRPr="00A66664">
        <w:rPr>
          <w:rFonts w:hint="cs"/>
          <w:b/>
          <w:bCs/>
          <w:i/>
          <w:iCs/>
        </w:rPr>
        <w:t>2</w:t>
      </w:r>
      <w:r>
        <w:rPr>
          <w:rFonts w:hint="cs"/>
          <w:i/>
          <w:iCs/>
        </w:rPr>
        <w:t xml:space="preserve"> </w:t>
      </w:r>
      <w:r w:rsidRPr="00A66664">
        <w:rPr>
          <w:rFonts w:hint="cs"/>
          <w:i/>
          <w:iCs/>
        </w:rPr>
        <w:t>'This</w:t>
      </w:r>
      <w:r>
        <w:rPr>
          <w:rFonts w:hint="cs"/>
          <w:i/>
          <w:iCs/>
        </w:rPr>
        <w:t xml:space="preserve"> </w:t>
      </w:r>
      <w:r w:rsidRPr="00A66664">
        <w:rPr>
          <w:rFonts w:hint="cs"/>
          <w:i/>
          <w:iCs/>
        </w:rPr>
        <w:t>month</w:t>
      </w:r>
      <w:r>
        <w:rPr>
          <w:rFonts w:hint="cs"/>
          <w:i/>
          <w:iCs/>
        </w:rPr>
        <w:t xml:space="preserve"> </w:t>
      </w:r>
      <w:r w:rsidRPr="00A66664">
        <w:rPr>
          <w:rFonts w:hint="cs"/>
          <w:i/>
          <w:iCs/>
        </w:rPr>
        <w:t>shall</w:t>
      </w:r>
      <w:r>
        <w:rPr>
          <w:rFonts w:hint="cs"/>
          <w:i/>
          <w:iCs/>
        </w:rPr>
        <w:t xml:space="preserve"> </w:t>
      </w:r>
      <w:r w:rsidRPr="00A66664">
        <w:rPr>
          <w:rFonts w:hint="cs"/>
          <w:i/>
          <w:iCs/>
        </w:rPr>
        <w:t>be</w:t>
      </w:r>
      <w:r>
        <w:rPr>
          <w:rFonts w:hint="cs"/>
          <w:i/>
          <w:iCs/>
        </w:rPr>
        <w:t xml:space="preserve"> </w:t>
      </w:r>
      <w:r w:rsidRPr="00A66664">
        <w:rPr>
          <w:rFonts w:hint="cs"/>
          <w:i/>
          <w:iCs/>
        </w:rPr>
        <w:t>unto</w:t>
      </w:r>
      <w:r>
        <w:rPr>
          <w:rFonts w:hint="cs"/>
          <w:i/>
          <w:iCs/>
        </w:rPr>
        <w:t xml:space="preserve"> </w:t>
      </w:r>
      <w:r w:rsidRPr="00A66664">
        <w:rPr>
          <w:rFonts w:hint="cs"/>
          <w:i/>
          <w:iCs/>
        </w:rPr>
        <w:t>you</w:t>
      </w:r>
      <w:r>
        <w:rPr>
          <w:rFonts w:hint="cs"/>
          <w:i/>
          <w:iCs/>
        </w:rPr>
        <w:t xml:space="preserve"> </w:t>
      </w:r>
      <w:r w:rsidRPr="00A66664">
        <w:rPr>
          <w:rFonts w:hint="cs"/>
          <w:i/>
          <w:iCs/>
        </w:rPr>
        <w:t>the</w:t>
      </w:r>
      <w:r>
        <w:rPr>
          <w:rFonts w:hint="cs"/>
          <w:i/>
          <w:iCs/>
        </w:rPr>
        <w:t xml:space="preserve"> </w:t>
      </w:r>
      <w:r w:rsidRPr="00A66664">
        <w:rPr>
          <w:rFonts w:hint="cs"/>
          <w:i/>
          <w:iCs/>
        </w:rPr>
        <w:t>beginning</w:t>
      </w:r>
      <w:r>
        <w:rPr>
          <w:rFonts w:hint="cs"/>
          <w:i/>
          <w:iCs/>
        </w:rPr>
        <w:t xml:space="preserve"> </w:t>
      </w:r>
      <w:r w:rsidRPr="00A66664">
        <w:rPr>
          <w:rFonts w:hint="cs"/>
          <w:i/>
          <w:iCs/>
        </w:rPr>
        <w:t>of</w:t>
      </w:r>
      <w:r>
        <w:rPr>
          <w:rFonts w:hint="cs"/>
          <w:i/>
          <w:iCs/>
        </w:rPr>
        <w:t xml:space="preserve"> </w:t>
      </w:r>
      <w:r w:rsidRPr="00A66664">
        <w:rPr>
          <w:rFonts w:hint="cs"/>
          <w:i/>
          <w:iCs/>
        </w:rPr>
        <w:t>months;</w:t>
      </w:r>
      <w:r>
        <w:rPr>
          <w:rFonts w:hint="cs"/>
          <w:i/>
          <w:iCs/>
        </w:rPr>
        <w:t xml:space="preserve"> </w:t>
      </w:r>
      <w:r w:rsidRPr="00A66664">
        <w:rPr>
          <w:rFonts w:hint="cs"/>
          <w:i/>
          <w:iCs/>
        </w:rPr>
        <w:t>it</w:t>
      </w:r>
      <w:r>
        <w:rPr>
          <w:rFonts w:hint="cs"/>
          <w:i/>
          <w:iCs/>
        </w:rPr>
        <w:t xml:space="preserve"> </w:t>
      </w:r>
      <w:r w:rsidRPr="00A66664">
        <w:rPr>
          <w:rFonts w:hint="cs"/>
          <w:i/>
          <w:iCs/>
        </w:rPr>
        <w:t>shall</w:t>
      </w:r>
      <w:r>
        <w:rPr>
          <w:rFonts w:hint="cs"/>
          <w:i/>
          <w:iCs/>
        </w:rPr>
        <w:t xml:space="preserve"> </w:t>
      </w:r>
      <w:r w:rsidRPr="00A66664">
        <w:rPr>
          <w:rFonts w:hint="cs"/>
          <w:i/>
          <w:iCs/>
        </w:rPr>
        <w:t>be</w:t>
      </w:r>
      <w:r>
        <w:rPr>
          <w:rFonts w:hint="cs"/>
          <w:i/>
          <w:iCs/>
        </w:rPr>
        <w:t xml:space="preserve"> </w:t>
      </w:r>
      <w:r w:rsidRPr="00A66664">
        <w:rPr>
          <w:rFonts w:hint="cs"/>
          <w:i/>
          <w:iCs/>
        </w:rPr>
        <w:t>the</w:t>
      </w:r>
      <w:r>
        <w:rPr>
          <w:rFonts w:hint="cs"/>
          <w:i/>
          <w:iCs/>
        </w:rPr>
        <w:t xml:space="preserve"> </w:t>
      </w:r>
      <w:r w:rsidRPr="00A66664">
        <w:rPr>
          <w:rFonts w:hint="cs"/>
          <w:i/>
          <w:iCs/>
        </w:rPr>
        <w:t>first</w:t>
      </w:r>
      <w:r>
        <w:rPr>
          <w:rFonts w:hint="cs"/>
          <w:i/>
          <w:iCs/>
        </w:rPr>
        <w:t xml:space="preserve"> </w:t>
      </w:r>
      <w:r w:rsidRPr="00A66664">
        <w:rPr>
          <w:rFonts w:hint="cs"/>
          <w:i/>
          <w:iCs/>
        </w:rPr>
        <w:t>month</w:t>
      </w:r>
      <w:r>
        <w:rPr>
          <w:rFonts w:hint="cs"/>
          <w:i/>
          <w:iCs/>
        </w:rPr>
        <w:t xml:space="preserve"> </w:t>
      </w:r>
      <w:r w:rsidRPr="00A66664">
        <w:rPr>
          <w:rFonts w:hint="cs"/>
          <w:i/>
          <w:iCs/>
        </w:rPr>
        <w:t>of</w:t>
      </w:r>
      <w:r>
        <w:rPr>
          <w:rFonts w:hint="cs"/>
          <w:i/>
          <w:iCs/>
        </w:rPr>
        <w:t xml:space="preserve"> </w:t>
      </w:r>
      <w:r w:rsidRPr="00A66664">
        <w:rPr>
          <w:rFonts w:hint="cs"/>
          <w:i/>
          <w:iCs/>
        </w:rPr>
        <w:t>the</w:t>
      </w:r>
      <w:r>
        <w:rPr>
          <w:rFonts w:hint="cs"/>
          <w:i/>
          <w:iCs/>
        </w:rPr>
        <w:t xml:space="preserve"> </w:t>
      </w:r>
      <w:r w:rsidRPr="00A66664">
        <w:rPr>
          <w:rFonts w:hint="cs"/>
          <w:i/>
          <w:iCs/>
        </w:rPr>
        <w:t>year</w:t>
      </w:r>
      <w:r>
        <w:rPr>
          <w:rFonts w:hint="cs"/>
          <w:i/>
          <w:iCs/>
        </w:rPr>
        <w:t xml:space="preserve"> </w:t>
      </w:r>
      <w:r w:rsidRPr="00A66664">
        <w:rPr>
          <w:rFonts w:hint="cs"/>
          <w:i/>
          <w:iCs/>
        </w:rPr>
        <w:t>to</w:t>
      </w:r>
      <w:r>
        <w:rPr>
          <w:rFonts w:hint="cs"/>
          <w:i/>
          <w:iCs/>
        </w:rPr>
        <w:t xml:space="preserve"> </w:t>
      </w:r>
      <w:r w:rsidRPr="00A66664">
        <w:rPr>
          <w:rFonts w:hint="cs"/>
          <w:i/>
          <w:iCs/>
        </w:rPr>
        <w:t>you.</w:t>
      </w:r>
    </w:p>
    <w:p w14:paraId="4D1963DB" w14:textId="77777777" w:rsidR="00720C8F" w:rsidRPr="00A66664" w:rsidRDefault="00720C8F" w:rsidP="00720C8F"/>
    <w:p w14:paraId="6218AB3D" w14:textId="77777777" w:rsidR="00720C8F" w:rsidRPr="00A66664" w:rsidRDefault="00720C8F" w:rsidP="00720C8F">
      <w:r w:rsidRPr="00A66664">
        <w:lastRenderedPageBreak/>
        <w:t>This</w:t>
      </w:r>
      <w:r>
        <w:t xml:space="preserve"> </w:t>
      </w:r>
      <w:r w:rsidRPr="00A66664">
        <w:t>birthday,</w:t>
      </w:r>
      <w:r>
        <w:t xml:space="preserve"> </w:t>
      </w:r>
      <w:r w:rsidRPr="00A66664">
        <w:t>and</w:t>
      </w:r>
      <w:r>
        <w:t xml:space="preserve"> </w:t>
      </w:r>
      <w:r w:rsidRPr="00A66664">
        <w:t>the</w:t>
      </w:r>
      <w:r>
        <w:t xml:space="preserve"> </w:t>
      </w:r>
      <w:r w:rsidRPr="00A66664">
        <w:t>calendar</w:t>
      </w:r>
      <w:r>
        <w:t xml:space="preserve"> </w:t>
      </w:r>
      <w:r w:rsidRPr="00A66664">
        <w:t>change,</w:t>
      </w:r>
      <w:r>
        <w:t xml:space="preserve"> </w:t>
      </w:r>
      <w:r w:rsidRPr="00A66664">
        <w:t>is</w:t>
      </w:r>
      <w:r>
        <w:t xml:space="preserve"> </w:t>
      </w:r>
      <w:r w:rsidRPr="00A66664">
        <w:t>significant</w:t>
      </w:r>
      <w:r>
        <w:t xml:space="preserve"> </w:t>
      </w:r>
      <w:r w:rsidRPr="00A66664">
        <w:t>because</w:t>
      </w:r>
      <w:r>
        <w:t xml:space="preserve"> </w:t>
      </w:r>
      <w:r w:rsidRPr="00A66664">
        <w:t>the</w:t>
      </w:r>
      <w:r>
        <w:t xml:space="preserve"> </w:t>
      </w:r>
      <w:r w:rsidRPr="00A66664">
        <w:t>Nazarean</w:t>
      </w:r>
      <w:r>
        <w:t xml:space="preserve"> </w:t>
      </w:r>
      <w:r w:rsidRPr="00A66664">
        <w:t>Codicil</w:t>
      </w:r>
      <w:r>
        <w:t xml:space="preserve"> </w:t>
      </w:r>
      <w:r w:rsidRPr="00A66664">
        <w:t>declares</w:t>
      </w:r>
      <w:r>
        <w:t xml:space="preserve"> </w:t>
      </w:r>
      <w:r w:rsidRPr="00A66664">
        <w:t>that</w:t>
      </w:r>
      <w:r>
        <w:t xml:space="preserve"> </w:t>
      </w:r>
      <w:r w:rsidRPr="00A66664">
        <w:t>the</w:t>
      </w:r>
      <w:r>
        <w:t xml:space="preserve"> </w:t>
      </w:r>
      <w:r w:rsidRPr="00A66664">
        <w:t>festivals</w:t>
      </w:r>
      <w:r>
        <w:t xml:space="preserve"> </w:t>
      </w:r>
      <w:r w:rsidRPr="00A66664">
        <w:t>are</w:t>
      </w:r>
      <w:r>
        <w:t xml:space="preserve"> </w:t>
      </w:r>
      <w:r w:rsidRPr="00A66664">
        <w:t>prophetic</w:t>
      </w:r>
      <w:r>
        <w:t xml:space="preserve"> </w:t>
      </w:r>
      <w:r w:rsidRPr="00A66664">
        <w:t>of</w:t>
      </w:r>
      <w:r>
        <w:t xml:space="preserve"> </w:t>
      </w:r>
      <w:r w:rsidRPr="00A66664">
        <w:t>things</w:t>
      </w:r>
      <w:r>
        <w:t xml:space="preserve"> </w:t>
      </w:r>
      <w:r w:rsidRPr="00A66664">
        <w:t>to</w:t>
      </w:r>
      <w:r>
        <w:t xml:space="preserve"> </w:t>
      </w:r>
      <w:r w:rsidRPr="00A66664">
        <w:t>come.</w:t>
      </w:r>
    </w:p>
    <w:p w14:paraId="676E30EE" w14:textId="77777777" w:rsidR="00720C8F" w:rsidRPr="00A66664" w:rsidRDefault="00720C8F" w:rsidP="00720C8F"/>
    <w:p w14:paraId="0957F846" w14:textId="77777777" w:rsidR="00720C8F" w:rsidRPr="00A66664" w:rsidRDefault="00720C8F" w:rsidP="00720C8F">
      <w:pPr>
        <w:ind w:left="288" w:right="288"/>
        <w:rPr>
          <w:i/>
        </w:rPr>
      </w:pPr>
      <w:r w:rsidRPr="00A66664">
        <w:rPr>
          <w:b/>
          <w:i/>
        </w:rPr>
        <w:t>Colossians</w:t>
      </w:r>
      <w:r>
        <w:rPr>
          <w:b/>
          <w:i/>
        </w:rPr>
        <w:t xml:space="preserve"> </w:t>
      </w:r>
      <w:r w:rsidRPr="00A66664">
        <w:rPr>
          <w:b/>
          <w:i/>
        </w:rPr>
        <w:t>2:</w:t>
      </w:r>
      <w:r w:rsidRPr="00A66664">
        <w:rPr>
          <w:b/>
          <w:i/>
          <w:szCs w:val="22"/>
        </w:rPr>
        <w:t>16</w:t>
      </w:r>
      <w:r>
        <w:rPr>
          <w:i/>
          <w:szCs w:val="22"/>
        </w:rPr>
        <w:t xml:space="preserve"> </w:t>
      </w:r>
      <w:r w:rsidRPr="00A66664">
        <w:rPr>
          <w:i/>
          <w:szCs w:val="32"/>
        </w:rPr>
        <w:t>Let</w:t>
      </w:r>
      <w:r>
        <w:rPr>
          <w:i/>
          <w:szCs w:val="32"/>
        </w:rPr>
        <w:t xml:space="preserve"> </w:t>
      </w:r>
      <w:r w:rsidRPr="00A66664">
        <w:rPr>
          <w:i/>
          <w:szCs w:val="32"/>
        </w:rPr>
        <w:t>no</w:t>
      </w:r>
      <w:r>
        <w:rPr>
          <w:i/>
          <w:szCs w:val="32"/>
        </w:rPr>
        <w:t xml:space="preserve"> </w:t>
      </w:r>
      <w:r w:rsidRPr="00A66664">
        <w:rPr>
          <w:i/>
          <w:szCs w:val="32"/>
        </w:rPr>
        <w:t>(PAGAN)</w:t>
      </w:r>
      <w:r>
        <w:rPr>
          <w:i/>
          <w:szCs w:val="32"/>
        </w:rPr>
        <w:t xml:space="preserve"> </w:t>
      </w:r>
      <w:r w:rsidRPr="00A66664">
        <w:rPr>
          <w:i/>
          <w:szCs w:val="32"/>
        </w:rPr>
        <w:t>man</w:t>
      </w:r>
      <w:r>
        <w:rPr>
          <w:i/>
          <w:szCs w:val="32"/>
        </w:rPr>
        <w:t xml:space="preserve"> </w:t>
      </w:r>
      <w:r w:rsidRPr="00A66664">
        <w:rPr>
          <w:i/>
          <w:szCs w:val="32"/>
        </w:rPr>
        <w:t>therefore</w:t>
      </w:r>
      <w:r>
        <w:rPr>
          <w:i/>
          <w:szCs w:val="32"/>
        </w:rPr>
        <w:t xml:space="preserve"> </w:t>
      </w:r>
      <w:r w:rsidRPr="00A66664">
        <w:rPr>
          <w:i/>
          <w:szCs w:val="32"/>
        </w:rPr>
        <w:t>judge</w:t>
      </w:r>
      <w:r>
        <w:rPr>
          <w:i/>
          <w:szCs w:val="32"/>
        </w:rPr>
        <w:t xml:space="preserve"> </w:t>
      </w:r>
      <w:r w:rsidRPr="00A66664">
        <w:rPr>
          <w:i/>
          <w:szCs w:val="32"/>
        </w:rPr>
        <w:t>you</w:t>
      </w:r>
      <w:r>
        <w:rPr>
          <w:i/>
          <w:szCs w:val="32"/>
        </w:rPr>
        <w:t xml:space="preserve"> </w:t>
      </w:r>
      <w:r w:rsidRPr="00A66664">
        <w:rPr>
          <w:i/>
          <w:szCs w:val="32"/>
        </w:rPr>
        <w:t>but</w:t>
      </w:r>
      <w:r>
        <w:rPr>
          <w:i/>
          <w:szCs w:val="32"/>
        </w:rPr>
        <w:t xml:space="preserve"> </w:t>
      </w:r>
      <w:r w:rsidRPr="00A66664">
        <w:rPr>
          <w:i/>
          <w:szCs w:val="32"/>
        </w:rPr>
        <w:t>the</w:t>
      </w:r>
      <w:r>
        <w:rPr>
          <w:i/>
          <w:szCs w:val="32"/>
        </w:rPr>
        <w:t xml:space="preserve"> </w:t>
      </w:r>
      <w:r w:rsidRPr="00A66664">
        <w:rPr>
          <w:i/>
          <w:szCs w:val="32"/>
        </w:rPr>
        <w:t>body</w:t>
      </w:r>
      <w:r>
        <w:rPr>
          <w:i/>
          <w:szCs w:val="32"/>
        </w:rPr>
        <w:t xml:space="preserve"> </w:t>
      </w:r>
      <w:r w:rsidRPr="00A66664">
        <w:rPr>
          <w:i/>
          <w:szCs w:val="32"/>
        </w:rPr>
        <w:t>of</w:t>
      </w:r>
      <w:r>
        <w:rPr>
          <w:i/>
          <w:szCs w:val="32"/>
        </w:rPr>
        <w:t xml:space="preserve"> </w:t>
      </w:r>
      <w:r w:rsidRPr="00A66664">
        <w:rPr>
          <w:i/>
          <w:szCs w:val="32"/>
        </w:rPr>
        <w:t>Messiah</w:t>
      </w:r>
      <w:r>
        <w:rPr>
          <w:i/>
          <w:szCs w:val="32"/>
        </w:rPr>
        <w:t xml:space="preserve"> </w:t>
      </w:r>
      <w:r w:rsidRPr="00A66664">
        <w:rPr>
          <w:i/>
          <w:szCs w:val="32"/>
        </w:rPr>
        <w:t>(i.e.</w:t>
      </w:r>
      <w:r>
        <w:rPr>
          <w:i/>
          <w:szCs w:val="32"/>
        </w:rPr>
        <w:t xml:space="preserve"> </w:t>
      </w:r>
      <w:r w:rsidRPr="00A66664">
        <w:rPr>
          <w:i/>
          <w:szCs w:val="32"/>
        </w:rPr>
        <w:t>the</w:t>
      </w:r>
      <w:r>
        <w:rPr>
          <w:i/>
          <w:szCs w:val="32"/>
        </w:rPr>
        <w:t xml:space="preserve"> </w:t>
      </w:r>
      <w:r w:rsidRPr="00A66664">
        <w:rPr>
          <w:i/>
          <w:szCs w:val="32"/>
        </w:rPr>
        <w:t>Jewish</w:t>
      </w:r>
      <w:r>
        <w:rPr>
          <w:i/>
          <w:szCs w:val="32"/>
        </w:rPr>
        <w:t xml:space="preserve"> </w:t>
      </w:r>
      <w:r w:rsidRPr="00A66664">
        <w:rPr>
          <w:i/>
          <w:szCs w:val="32"/>
        </w:rPr>
        <w:t>people)</w:t>
      </w:r>
      <w:r>
        <w:rPr>
          <w:i/>
          <w:szCs w:val="32"/>
        </w:rPr>
        <w:t xml:space="preserve"> </w:t>
      </w:r>
      <w:r w:rsidRPr="00A66664">
        <w:rPr>
          <w:i/>
          <w:szCs w:val="32"/>
        </w:rPr>
        <w:t>concerning</w:t>
      </w:r>
      <w:r>
        <w:rPr>
          <w:i/>
          <w:szCs w:val="32"/>
        </w:rPr>
        <w:t xml:space="preserve"> </w:t>
      </w:r>
      <w:r w:rsidRPr="00A66664">
        <w:rPr>
          <w:i/>
          <w:szCs w:val="32"/>
        </w:rPr>
        <w:t>(kosher)</w:t>
      </w:r>
      <w:r>
        <w:rPr>
          <w:i/>
          <w:szCs w:val="32"/>
        </w:rPr>
        <w:t xml:space="preserve"> </w:t>
      </w:r>
      <w:r w:rsidRPr="00A66664">
        <w:rPr>
          <w:i/>
          <w:szCs w:val="32"/>
        </w:rPr>
        <w:t>meat,</w:t>
      </w:r>
      <w:r>
        <w:rPr>
          <w:i/>
          <w:szCs w:val="32"/>
        </w:rPr>
        <w:t xml:space="preserve"> </w:t>
      </w:r>
      <w:r w:rsidRPr="00A66664">
        <w:rPr>
          <w:i/>
          <w:szCs w:val="32"/>
        </w:rPr>
        <w:t>or</w:t>
      </w:r>
      <w:r>
        <w:rPr>
          <w:i/>
          <w:szCs w:val="32"/>
        </w:rPr>
        <w:t xml:space="preserve"> </w:t>
      </w:r>
      <w:r w:rsidRPr="00A66664">
        <w:rPr>
          <w:i/>
          <w:szCs w:val="32"/>
        </w:rPr>
        <w:t>(kosher)</w:t>
      </w:r>
      <w:r>
        <w:rPr>
          <w:i/>
          <w:szCs w:val="32"/>
        </w:rPr>
        <w:t xml:space="preserve"> </w:t>
      </w:r>
      <w:r w:rsidRPr="00A66664">
        <w:rPr>
          <w:i/>
          <w:szCs w:val="32"/>
        </w:rPr>
        <w:t>drink,</w:t>
      </w:r>
      <w:r>
        <w:rPr>
          <w:i/>
          <w:szCs w:val="32"/>
        </w:rPr>
        <w:t xml:space="preserve"> </w:t>
      </w:r>
      <w:r w:rsidRPr="00A66664">
        <w:rPr>
          <w:i/>
          <w:szCs w:val="32"/>
        </w:rPr>
        <w:t>or</w:t>
      </w:r>
      <w:r>
        <w:rPr>
          <w:i/>
          <w:szCs w:val="32"/>
        </w:rPr>
        <w:t xml:space="preserve"> </w:t>
      </w:r>
      <w:r w:rsidRPr="00A66664">
        <w:rPr>
          <w:i/>
          <w:szCs w:val="32"/>
        </w:rPr>
        <w:t>in</w:t>
      </w:r>
      <w:r>
        <w:rPr>
          <w:i/>
          <w:szCs w:val="32"/>
        </w:rPr>
        <w:t xml:space="preserve"> </w:t>
      </w:r>
      <w:r w:rsidRPr="00A66664">
        <w:rPr>
          <w:i/>
          <w:szCs w:val="32"/>
        </w:rPr>
        <w:t>respect</w:t>
      </w:r>
      <w:r>
        <w:rPr>
          <w:i/>
          <w:szCs w:val="32"/>
        </w:rPr>
        <w:t xml:space="preserve"> </w:t>
      </w:r>
      <w:r w:rsidRPr="00A66664">
        <w:rPr>
          <w:i/>
          <w:szCs w:val="32"/>
        </w:rPr>
        <w:t>to</w:t>
      </w:r>
      <w:r>
        <w:rPr>
          <w:i/>
          <w:szCs w:val="32"/>
        </w:rPr>
        <w:t xml:space="preserve"> </w:t>
      </w:r>
      <w:r w:rsidRPr="00A66664">
        <w:rPr>
          <w:i/>
          <w:szCs w:val="32"/>
        </w:rPr>
        <w:t>(the</w:t>
      </w:r>
      <w:r>
        <w:rPr>
          <w:i/>
          <w:szCs w:val="32"/>
        </w:rPr>
        <w:t xml:space="preserve"> </w:t>
      </w:r>
      <w:r w:rsidRPr="00A66664">
        <w:rPr>
          <w:i/>
          <w:szCs w:val="32"/>
        </w:rPr>
        <w:t>celebration</w:t>
      </w:r>
      <w:r>
        <w:rPr>
          <w:i/>
          <w:szCs w:val="32"/>
        </w:rPr>
        <w:t xml:space="preserve"> </w:t>
      </w:r>
      <w:r w:rsidRPr="00A66664">
        <w:rPr>
          <w:i/>
          <w:szCs w:val="32"/>
        </w:rPr>
        <w:t>of)</w:t>
      </w:r>
      <w:r>
        <w:rPr>
          <w:i/>
          <w:szCs w:val="32"/>
        </w:rPr>
        <w:t xml:space="preserve"> </w:t>
      </w:r>
      <w:r w:rsidRPr="00A66664">
        <w:rPr>
          <w:i/>
          <w:szCs w:val="32"/>
        </w:rPr>
        <w:t>a</w:t>
      </w:r>
      <w:r>
        <w:rPr>
          <w:i/>
          <w:szCs w:val="32"/>
        </w:rPr>
        <w:t xml:space="preserve"> </w:t>
      </w:r>
      <w:r w:rsidRPr="00A66664">
        <w:rPr>
          <w:i/>
          <w:szCs w:val="32"/>
        </w:rPr>
        <w:t>(Biblical)</w:t>
      </w:r>
      <w:r>
        <w:rPr>
          <w:i/>
          <w:szCs w:val="32"/>
        </w:rPr>
        <w:t xml:space="preserve"> </w:t>
      </w:r>
      <w:r w:rsidRPr="00A66664">
        <w:rPr>
          <w:i/>
          <w:szCs w:val="32"/>
        </w:rPr>
        <w:t>holyday,</w:t>
      </w:r>
      <w:r>
        <w:rPr>
          <w:i/>
          <w:szCs w:val="32"/>
        </w:rPr>
        <w:t xml:space="preserve"> </w:t>
      </w:r>
      <w:r w:rsidRPr="00A66664">
        <w:rPr>
          <w:i/>
          <w:szCs w:val="32"/>
        </w:rPr>
        <w:t>or</w:t>
      </w:r>
      <w:r>
        <w:rPr>
          <w:i/>
          <w:szCs w:val="32"/>
        </w:rPr>
        <w:t xml:space="preserve"> </w:t>
      </w:r>
      <w:r w:rsidRPr="00A66664">
        <w:rPr>
          <w:i/>
          <w:szCs w:val="32"/>
        </w:rPr>
        <w:t>of</w:t>
      </w:r>
      <w:r>
        <w:rPr>
          <w:i/>
          <w:szCs w:val="32"/>
        </w:rPr>
        <w:t xml:space="preserve"> </w:t>
      </w:r>
      <w:r w:rsidRPr="00A66664">
        <w:rPr>
          <w:i/>
          <w:szCs w:val="32"/>
        </w:rPr>
        <w:t>the</w:t>
      </w:r>
      <w:r>
        <w:rPr>
          <w:i/>
          <w:szCs w:val="32"/>
        </w:rPr>
        <w:t xml:space="preserve"> </w:t>
      </w:r>
      <w:r w:rsidRPr="00A66664">
        <w:rPr>
          <w:i/>
          <w:szCs w:val="32"/>
        </w:rPr>
        <w:t>new</w:t>
      </w:r>
      <w:r>
        <w:rPr>
          <w:i/>
          <w:szCs w:val="32"/>
        </w:rPr>
        <w:t xml:space="preserve"> </w:t>
      </w:r>
      <w:r w:rsidRPr="00A66664">
        <w:rPr>
          <w:i/>
          <w:szCs w:val="32"/>
        </w:rPr>
        <w:t>moon,</w:t>
      </w:r>
      <w:r>
        <w:rPr>
          <w:i/>
          <w:szCs w:val="32"/>
        </w:rPr>
        <w:t xml:space="preserve"> </w:t>
      </w:r>
      <w:r w:rsidRPr="00A66664">
        <w:rPr>
          <w:i/>
          <w:szCs w:val="32"/>
        </w:rPr>
        <w:t>or</w:t>
      </w:r>
      <w:r>
        <w:rPr>
          <w:i/>
          <w:szCs w:val="32"/>
        </w:rPr>
        <w:t xml:space="preserve"> </w:t>
      </w:r>
      <w:r w:rsidRPr="00A66664">
        <w:rPr>
          <w:i/>
          <w:szCs w:val="32"/>
        </w:rPr>
        <w:t>of</w:t>
      </w:r>
      <w:r>
        <w:rPr>
          <w:i/>
          <w:szCs w:val="32"/>
        </w:rPr>
        <w:t xml:space="preserve"> </w:t>
      </w:r>
      <w:r w:rsidRPr="00A66664">
        <w:rPr>
          <w:i/>
          <w:szCs w:val="32"/>
        </w:rPr>
        <w:t>the</w:t>
      </w:r>
      <w:r>
        <w:rPr>
          <w:i/>
          <w:szCs w:val="32"/>
        </w:rPr>
        <w:t xml:space="preserve"> </w:t>
      </w:r>
      <w:r w:rsidRPr="00A66664">
        <w:rPr>
          <w:i/>
          <w:szCs w:val="32"/>
        </w:rPr>
        <w:t>Sabbath</w:t>
      </w:r>
      <w:r>
        <w:rPr>
          <w:i/>
          <w:szCs w:val="32"/>
        </w:rPr>
        <w:t xml:space="preserve"> </w:t>
      </w:r>
      <w:r w:rsidRPr="00A66664">
        <w:rPr>
          <w:i/>
          <w:szCs w:val="32"/>
        </w:rPr>
        <w:t>days:</w:t>
      </w:r>
      <w:r>
        <w:rPr>
          <w:i/>
          <w:szCs w:val="32"/>
        </w:rPr>
        <w:t xml:space="preserve"> </w:t>
      </w:r>
      <w:r w:rsidRPr="00A66664">
        <w:rPr>
          <w:i/>
          <w:szCs w:val="22"/>
        </w:rPr>
        <w:t>17</w:t>
      </w:r>
      <w:r>
        <w:rPr>
          <w:i/>
          <w:szCs w:val="22"/>
        </w:rPr>
        <w:t xml:space="preserve"> </w:t>
      </w:r>
      <w:r w:rsidRPr="00A66664">
        <w:rPr>
          <w:b/>
          <w:bCs/>
          <w:i/>
          <w:szCs w:val="32"/>
        </w:rPr>
        <w:t>For</w:t>
      </w:r>
      <w:r>
        <w:rPr>
          <w:b/>
          <w:bCs/>
          <w:i/>
          <w:szCs w:val="32"/>
        </w:rPr>
        <w:t xml:space="preserve"> </w:t>
      </w:r>
      <w:r w:rsidRPr="00A66664">
        <w:rPr>
          <w:b/>
          <w:bCs/>
          <w:i/>
          <w:szCs w:val="32"/>
        </w:rPr>
        <w:t>these</w:t>
      </w:r>
      <w:r>
        <w:rPr>
          <w:b/>
          <w:bCs/>
          <w:i/>
          <w:szCs w:val="32"/>
        </w:rPr>
        <w:t xml:space="preserve"> </w:t>
      </w:r>
      <w:r w:rsidRPr="00A66664">
        <w:rPr>
          <w:b/>
          <w:bCs/>
          <w:i/>
          <w:szCs w:val="32"/>
        </w:rPr>
        <w:t>(observance</w:t>
      </w:r>
      <w:r>
        <w:rPr>
          <w:b/>
          <w:bCs/>
          <w:i/>
          <w:szCs w:val="32"/>
        </w:rPr>
        <w:t xml:space="preserve"> </w:t>
      </w:r>
      <w:r w:rsidRPr="00A66664">
        <w:rPr>
          <w:b/>
          <w:bCs/>
          <w:i/>
          <w:szCs w:val="32"/>
        </w:rPr>
        <w:t>of</w:t>
      </w:r>
      <w:r>
        <w:rPr>
          <w:b/>
          <w:bCs/>
          <w:i/>
          <w:szCs w:val="32"/>
        </w:rPr>
        <w:t xml:space="preserve"> </w:t>
      </w:r>
      <w:r w:rsidRPr="00A66664">
        <w:rPr>
          <w:b/>
          <w:bCs/>
          <w:i/>
          <w:szCs w:val="32"/>
        </w:rPr>
        <w:t>the</w:t>
      </w:r>
      <w:r>
        <w:rPr>
          <w:b/>
          <w:bCs/>
          <w:i/>
          <w:szCs w:val="32"/>
        </w:rPr>
        <w:t xml:space="preserve"> </w:t>
      </w:r>
      <w:r w:rsidRPr="00A66664">
        <w:rPr>
          <w:b/>
          <w:bCs/>
          <w:i/>
          <w:szCs w:val="32"/>
        </w:rPr>
        <w:t>laws</w:t>
      </w:r>
      <w:r>
        <w:rPr>
          <w:b/>
          <w:bCs/>
          <w:i/>
          <w:szCs w:val="32"/>
        </w:rPr>
        <w:t xml:space="preserve"> </w:t>
      </w:r>
      <w:r w:rsidRPr="00A66664">
        <w:rPr>
          <w:b/>
          <w:bCs/>
          <w:i/>
          <w:szCs w:val="32"/>
        </w:rPr>
        <w:t>of</w:t>
      </w:r>
      <w:r>
        <w:rPr>
          <w:b/>
          <w:bCs/>
          <w:i/>
          <w:szCs w:val="32"/>
        </w:rPr>
        <w:t xml:space="preserve"> </w:t>
      </w:r>
      <w:r w:rsidRPr="00A66664">
        <w:rPr>
          <w:b/>
          <w:bCs/>
          <w:i/>
          <w:szCs w:val="32"/>
        </w:rPr>
        <w:t>kashrut</w:t>
      </w:r>
      <w:r>
        <w:rPr>
          <w:b/>
          <w:bCs/>
          <w:i/>
          <w:szCs w:val="32"/>
        </w:rPr>
        <w:t xml:space="preserve"> </w:t>
      </w:r>
      <w:r w:rsidRPr="00A66664">
        <w:rPr>
          <w:b/>
          <w:bCs/>
          <w:i/>
          <w:szCs w:val="32"/>
        </w:rPr>
        <w:t>and</w:t>
      </w:r>
      <w:r>
        <w:rPr>
          <w:b/>
          <w:bCs/>
          <w:i/>
          <w:szCs w:val="32"/>
        </w:rPr>
        <w:t xml:space="preserve"> </w:t>
      </w:r>
      <w:r w:rsidRPr="00A66664">
        <w:rPr>
          <w:b/>
          <w:bCs/>
          <w:i/>
          <w:szCs w:val="32"/>
        </w:rPr>
        <w:t>of</w:t>
      </w:r>
      <w:r>
        <w:rPr>
          <w:b/>
          <w:bCs/>
          <w:i/>
          <w:szCs w:val="32"/>
        </w:rPr>
        <w:t xml:space="preserve"> </w:t>
      </w:r>
      <w:r w:rsidRPr="00A66664">
        <w:rPr>
          <w:b/>
          <w:bCs/>
          <w:i/>
          <w:szCs w:val="32"/>
        </w:rPr>
        <w:t>Biblical</w:t>
      </w:r>
      <w:r>
        <w:rPr>
          <w:b/>
          <w:bCs/>
          <w:i/>
          <w:szCs w:val="32"/>
        </w:rPr>
        <w:t xml:space="preserve"> </w:t>
      </w:r>
      <w:r w:rsidRPr="00A66664">
        <w:rPr>
          <w:b/>
          <w:bCs/>
          <w:i/>
          <w:szCs w:val="32"/>
        </w:rPr>
        <w:t>festivals)</w:t>
      </w:r>
      <w:r>
        <w:rPr>
          <w:b/>
          <w:bCs/>
          <w:i/>
          <w:szCs w:val="32"/>
        </w:rPr>
        <w:t xml:space="preserve"> </w:t>
      </w:r>
      <w:r w:rsidRPr="00A66664">
        <w:rPr>
          <w:b/>
          <w:bCs/>
          <w:i/>
          <w:szCs w:val="32"/>
        </w:rPr>
        <w:t>are</w:t>
      </w:r>
      <w:r>
        <w:rPr>
          <w:b/>
          <w:bCs/>
          <w:i/>
          <w:szCs w:val="32"/>
        </w:rPr>
        <w:t xml:space="preserve"> </w:t>
      </w:r>
      <w:r w:rsidRPr="00A66664">
        <w:rPr>
          <w:b/>
          <w:bCs/>
          <w:i/>
          <w:szCs w:val="32"/>
        </w:rPr>
        <w:t>a</w:t>
      </w:r>
      <w:r>
        <w:rPr>
          <w:b/>
          <w:bCs/>
          <w:i/>
          <w:szCs w:val="32"/>
        </w:rPr>
        <w:t xml:space="preserve"> </w:t>
      </w:r>
      <w:r w:rsidRPr="00A66664">
        <w:rPr>
          <w:b/>
          <w:bCs/>
          <w:i/>
          <w:szCs w:val="32"/>
        </w:rPr>
        <w:t>shadow</w:t>
      </w:r>
      <w:r>
        <w:rPr>
          <w:b/>
          <w:bCs/>
          <w:i/>
          <w:szCs w:val="32"/>
        </w:rPr>
        <w:t xml:space="preserve"> </w:t>
      </w:r>
      <w:r w:rsidRPr="00A66664">
        <w:rPr>
          <w:b/>
          <w:bCs/>
          <w:i/>
          <w:szCs w:val="32"/>
        </w:rPr>
        <w:t>(prophecy)</w:t>
      </w:r>
      <w:r>
        <w:rPr>
          <w:b/>
          <w:bCs/>
          <w:i/>
          <w:szCs w:val="32"/>
        </w:rPr>
        <w:t xml:space="preserve"> </w:t>
      </w:r>
      <w:r w:rsidRPr="00A66664">
        <w:rPr>
          <w:b/>
          <w:bCs/>
          <w:i/>
          <w:szCs w:val="32"/>
        </w:rPr>
        <w:t>of</w:t>
      </w:r>
      <w:r>
        <w:rPr>
          <w:b/>
          <w:bCs/>
          <w:i/>
          <w:szCs w:val="32"/>
        </w:rPr>
        <w:t xml:space="preserve"> </w:t>
      </w:r>
      <w:r w:rsidRPr="00A66664">
        <w:rPr>
          <w:b/>
          <w:bCs/>
          <w:i/>
          <w:szCs w:val="32"/>
        </w:rPr>
        <w:t>things</w:t>
      </w:r>
      <w:r>
        <w:rPr>
          <w:b/>
          <w:bCs/>
          <w:i/>
          <w:szCs w:val="32"/>
        </w:rPr>
        <w:t xml:space="preserve"> </w:t>
      </w:r>
      <w:r w:rsidRPr="00A66664">
        <w:rPr>
          <w:b/>
          <w:bCs/>
          <w:i/>
          <w:szCs w:val="32"/>
        </w:rPr>
        <w:t>yet</w:t>
      </w:r>
      <w:r>
        <w:rPr>
          <w:b/>
          <w:bCs/>
          <w:i/>
          <w:szCs w:val="32"/>
        </w:rPr>
        <w:t xml:space="preserve"> </w:t>
      </w:r>
      <w:r w:rsidRPr="00A66664">
        <w:rPr>
          <w:b/>
          <w:bCs/>
          <w:i/>
          <w:szCs w:val="32"/>
        </w:rPr>
        <w:t>to</w:t>
      </w:r>
      <w:r>
        <w:rPr>
          <w:b/>
          <w:bCs/>
          <w:i/>
          <w:szCs w:val="32"/>
        </w:rPr>
        <w:t xml:space="preserve"> </w:t>
      </w:r>
      <w:r w:rsidRPr="00A66664">
        <w:rPr>
          <w:b/>
          <w:bCs/>
          <w:i/>
          <w:szCs w:val="32"/>
        </w:rPr>
        <w:t>come</w:t>
      </w:r>
      <w:r w:rsidRPr="00A66664">
        <w:rPr>
          <w:i/>
          <w:szCs w:val="32"/>
        </w:rPr>
        <w:t>.</w:t>
      </w:r>
    </w:p>
    <w:p w14:paraId="0EDC58CB" w14:textId="77777777" w:rsidR="00720C8F" w:rsidRPr="00A66664" w:rsidRDefault="00720C8F" w:rsidP="00720C8F"/>
    <w:p w14:paraId="36472289" w14:textId="77777777" w:rsidR="00720C8F" w:rsidRPr="00A66664" w:rsidRDefault="00720C8F" w:rsidP="00720C8F">
      <w:r w:rsidRPr="00A66664">
        <w:t>My</w:t>
      </w:r>
      <w:r>
        <w:t xml:space="preserve"> </w:t>
      </w:r>
      <w:r w:rsidRPr="00A66664">
        <w:t>teacher,</w:t>
      </w:r>
      <w:r>
        <w:t xml:space="preserve"> </w:t>
      </w:r>
      <w:r w:rsidRPr="00A66664">
        <w:t>Hakham</w:t>
      </w:r>
      <w:r>
        <w:t xml:space="preserve"> </w:t>
      </w:r>
      <w:r w:rsidRPr="00A66664">
        <w:t>Dr.</w:t>
      </w:r>
      <w:r>
        <w:t xml:space="preserve"> </w:t>
      </w:r>
      <w:r w:rsidRPr="00A66664">
        <w:t>Yosef</w:t>
      </w:r>
      <w:r>
        <w:t xml:space="preserve"> </w:t>
      </w:r>
      <w:r w:rsidRPr="00A66664">
        <w:t>ben</w:t>
      </w:r>
      <w:r>
        <w:t xml:space="preserve"> </w:t>
      </w:r>
      <w:r w:rsidRPr="00A66664">
        <w:t>Haggai,</w:t>
      </w:r>
      <w:r>
        <w:t xml:space="preserve"> </w:t>
      </w:r>
      <w:r w:rsidRPr="00A66664">
        <w:t>has</w:t>
      </w:r>
      <w:r>
        <w:t xml:space="preserve"> </w:t>
      </w:r>
      <w:r w:rsidRPr="00A66664">
        <w:t>made</w:t>
      </w:r>
      <w:r>
        <w:t xml:space="preserve"> </w:t>
      </w:r>
      <w:r w:rsidRPr="00A66664">
        <w:t>the</w:t>
      </w:r>
      <w:r>
        <w:t xml:space="preserve"> </w:t>
      </w:r>
      <w:r w:rsidRPr="00A66664">
        <w:t>above</w:t>
      </w:r>
      <w:r>
        <w:t xml:space="preserve"> </w:t>
      </w:r>
      <w:r w:rsidRPr="00A66664">
        <w:t>comments</w:t>
      </w:r>
      <w:r>
        <w:t xml:space="preserve"> </w:t>
      </w:r>
      <w:r w:rsidRPr="00A66664">
        <w:t>regarding</w:t>
      </w:r>
      <w:r>
        <w:t xml:space="preserve"> </w:t>
      </w:r>
      <w:r w:rsidRPr="00A66664">
        <w:t>this</w:t>
      </w:r>
      <w:r>
        <w:t xml:space="preserve"> </w:t>
      </w:r>
      <w:r w:rsidRPr="00A66664">
        <w:t>amazing</w:t>
      </w:r>
      <w:r>
        <w:t xml:space="preserve"> </w:t>
      </w:r>
      <w:r w:rsidRPr="00A66664">
        <w:t>passage.</w:t>
      </w:r>
      <w:r>
        <w:t xml:space="preserve"> </w:t>
      </w:r>
      <w:r w:rsidRPr="00A66664">
        <w:t>From</w:t>
      </w:r>
      <w:r>
        <w:t xml:space="preserve"> </w:t>
      </w:r>
      <w:r w:rsidRPr="00A66664">
        <w:t>this</w:t>
      </w:r>
      <w:r>
        <w:t xml:space="preserve"> </w:t>
      </w:r>
      <w:r w:rsidRPr="00A66664">
        <w:t>passage</w:t>
      </w:r>
      <w:r>
        <w:t xml:space="preserve"> </w:t>
      </w:r>
      <w:r w:rsidRPr="00A66664">
        <w:t>we</w:t>
      </w:r>
      <w:r>
        <w:t xml:space="preserve"> </w:t>
      </w:r>
      <w:r w:rsidRPr="00A66664">
        <w:t>can</w:t>
      </w:r>
      <w:r>
        <w:t xml:space="preserve"> </w:t>
      </w:r>
      <w:r w:rsidRPr="00A66664">
        <w:t>see</w:t>
      </w:r>
      <w:r>
        <w:t xml:space="preserve"> </w:t>
      </w:r>
      <w:r w:rsidRPr="00A66664">
        <w:t>that</w:t>
      </w:r>
      <w:r>
        <w:t xml:space="preserve"> </w:t>
      </w:r>
      <w:r w:rsidRPr="00A66664">
        <w:t>the</w:t>
      </w:r>
      <w:r>
        <w:t xml:space="preserve"> </w:t>
      </w:r>
      <w:r w:rsidRPr="00A66664">
        <w:t>seventh</w:t>
      </w:r>
      <w:r>
        <w:t xml:space="preserve"> </w:t>
      </w:r>
      <w:r w:rsidRPr="00A66664">
        <w:t>day</w:t>
      </w:r>
      <w:r>
        <w:t xml:space="preserve"> </w:t>
      </w:r>
      <w:r w:rsidRPr="00A66664">
        <w:t>of</w:t>
      </w:r>
      <w:r>
        <w:t xml:space="preserve"> </w:t>
      </w:r>
      <w:r w:rsidRPr="00A66664">
        <w:t>Pesach</w:t>
      </w:r>
      <w:r>
        <w:t xml:space="preserve"> </w:t>
      </w:r>
      <w:r w:rsidRPr="00A66664">
        <w:t>contains</w:t>
      </w:r>
      <w:r>
        <w:t xml:space="preserve"> </w:t>
      </w:r>
      <w:r w:rsidRPr="00A66664">
        <w:t>a</w:t>
      </w:r>
      <w:r>
        <w:t xml:space="preserve"> </w:t>
      </w:r>
      <w:r w:rsidRPr="00A66664">
        <w:t>prophecy</w:t>
      </w:r>
      <w:r>
        <w:t xml:space="preserve"> </w:t>
      </w:r>
      <w:r w:rsidRPr="00A66664">
        <w:t>regarding</w:t>
      </w:r>
      <w:r>
        <w:t xml:space="preserve"> </w:t>
      </w:r>
      <w:r w:rsidRPr="00A66664">
        <w:t>the</w:t>
      </w:r>
      <w:r>
        <w:t xml:space="preserve"> </w:t>
      </w:r>
      <w:r w:rsidRPr="00A66664">
        <w:t>final</w:t>
      </w:r>
      <w:r>
        <w:t xml:space="preserve"> </w:t>
      </w:r>
      <w:r w:rsidRPr="00A66664">
        <w:t>Redeemer,</w:t>
      </w:r>
      <w:r>
        <w:t xml:space="preserve"> </w:t>
      </w:r>
      <w:r w:rsidRPr="00A66664">
        <w:t>The</w:t>
      </w:r>
      <w:r>
        <w:t xml:space="preserve"> </w:t>
      </w:r>
      <w:r w:rsidRPr="00A66664">
        <w:t>Mashiach.</w:t>
      </w:r>
      <w:r>
        <w:t xml:space="preserve"> </w:t>
      </w:r>
    </w:p>
    <w:p w14:paraId="6204C3D9" w14:textId="77777777" w:rsidR="00720C8F" w:rsidRPr="00A66664" w:rsidRDefault="00720C8F" w:rsidP="00720C8F"/>
    <w:p w14:paraId="6BDA531E" w14:textId="77777777" w:rsidR="00720C8F" w:rsidRPr="00A66664" w:rsidRDefault="00720C8F" w:rsidP="00720C8F">
      <w:r w:rsidRPr="00A66664">
        <w:t>The</w:t>
      </w:r>
      <w:r>
        <w:t xml:space="preserve"> </w:t>
      </w:r>
      <w:r w:rsidRPr="00A66664">
        <w:t>Prophet</w:t>
      </w:r>
      <w:r>
        <w:t xml:space="preserve"> </w:t>
      </w:r>
      <w:r w:rsidRPr="00A66664">
        <w:t>Micah</w:t>
      </w:r>
      <w:r>
        <w:t xml:space="preserve"> </w:t>
      </w:r>
      <w:r w:rsidRPr="00A66664">
        <w:t>teaches</w:t>
      </w:r>
      <w:r>
        <w:t xml:space="preserve"> </w:t>
      </w:r>
      <w:r w:rsidRPr="00A66664">
        <w:t>us</w:t>
      </w:r>
      <w:r>
        <w:t xml:space="preserve"> </w:t>
      </w:r>
      <w:r w:rsidRPr="00A66664">
        <w:t>that</w:t>
      </w:r>
      <w:r>
        <w:t xml:space="preserve"> </w:t>
      </w:r>
      <w:r w:rsidRPr="00A66664">
        <w:t>the</w:t>
      </w:r>
      <w:r>
        <w:t xml:space="preserve"> </w:t>
      </w:r>
      <w:r w:rsidRPr="00A66664">
        <w:t>messianic</w:t>
      </w:r>
      <w:r>
        <w:t xml:space="preserve"> </w:t>
      </w:r>
      <w:r w:rsidRPr="00A66664">
        <w:t>redemption</w:t>
      </w:r>
      <w:r>
        <w:t xml:space="preserve"> </w:t>
      </w:r>
      <w:r w:rsidRPr="00A66664">
        <w:t>will</w:t>
      </w:r>
      <w:r>
        <w:t xml:space="preserve"> </w:t>
      </w:r>
      <w:r w:rsidRPr="00A66664">
        <w:t>be</w:t>
      </w:r>
      <w:r>
        <w:t xml:space="preserve"> </w:t>
      </w:r>
      <w:r w:rsidRPr="00A66664">
        <w:t>just</w:t>
      </w:r>
      <w:r>
        <w:t xml:space="preserve"> </w:t>
      </w:r>
      <w:r w:rsidRPr="00A66664">
        <w:t>like</w:t>
      </w:r>
      <w:r>
        <w:t xml:space="preserve"> </w:t>
      </w:r>
      <w:r w:rsidRPr="00A66664">
        <w:t>the</w:t>
      </w:r>
      <w:r>
        <w:t xml:space="preserve"> </w:t>
      </w:r>
      <w:r w:rsidRPr="00A66664">
        <w:t>redemption</w:t>
      </w:r>
      <w:r>
        <w:t xml:space="preserve"> </w:t>
      </w:r>
      <w:r w:rsidRPr="00A66664">
        <w:t>in</w:t>
      </w:r>
      <w:r>
        <w:t xml:space="preserve"> </w:t>
      </w:r>
      <w:r w:rsidRPr="00A66664">
        <w:t>the</w:t>
      </w:r>
      <w:r>
        <w:t xml:space="preserve"> </w:t>
      </w:r>
      <w:r w:rsidRPr="00A66664">
        <w:t>days</w:t>
      </w:r>
      <w:r>
        <w:t xml:space="preserve"> </w:t>
      </w:r>
      <w:r w:rsidRPr="00A66664">
        <w:t>of</w:t>
      </w:r>
      <w:r>
        <w:t xml:space="preserve"> </w:t>
      </w:r>
      <w:r w:rsidRPr="00A66664">
        <w:t>Moshe.</w:t>
      </w:r>
      <w:r>
        <w:rPr>
          <w:rStyle w:val="FootnoteReference"/>
        </w:rPr>
        <w:footnoteReference w:id="141"/>
      </w:r>
    </w:p>
    <w:p w14:paraId="31B38655" w14:textId="77777777" w:rsidR="00720C8F" w:rsidRPr="00A66664" w:rsidRDefault="00720C8F" w:rsidP="00720C8F"/>
    <w:p w14:paraId="4F353C07" w14:textId="77777777" w:rsidR="00720C8F" w:rsidRPr="00A66664" w:rsidRDefault="00720C8F" w:rsidP="00720C8F">
      <w:pPr>
        <w:ind w:left="288" w:right="288"/>
        <w:rPr>
          <w:i/>
          <w:iCs/>
        </w:rPr>
      </w:pPr>
      <w:r w:rsidRPr="00A66664">
        <w:rPr>
          <w:b/>
          <w:bCs/>
          <w:i/>
          <w:iCs/>
        </w:rPr>
        <w:t>Micah</w:t>
      </w:r>
      <w:r>
        <w:rPr>
          <w:b/>
          <w:bCs/>
          <w:i/>
          <w:iCs/>
        </w:rPr>
        <w:t xml:space="preserve"> </w:t>
      </w:r>
      <w:r w:rsidRPr="00A66664">
        <w:rPr>
          <w:b/>
          <w:bCs/>
          <w:i/>
          <w:iCs/>
        </w:rPr>
        <w:t>7:</w:t>
      </w:r>
      <w:r w:rsidRPr="00A66664">
        <w:rPr>
          <w:rFonts w:hint="cs"/>
          <w:b/>
          <w:bCs/>
          <w:i/>
          <w:iCs/>
        </w:rPr>
        <w:t>15</w:t>
      </w:r>
      <w:r>
        <w:rPr>
          <w:rFonts w:hint="cs"/>
          <w:i/>
          <w:iCs/>
        </w:rPr>
        <w:t xml:space="preserve"> </w:t>
      </w:r>
      <w:r w:rsidRPr="00A66664">
        <w:rPr>
          <w:rFonts w:hint="cs"/>
          <w:i/>
          <w:iCs/>
        </w:rPr>
        <w:t>As</w:t>
      </w:r>
      <w:r>
        <w:rPr>
          <w:rFonts w:hint="cs"/>
          <w:i/>
          <w:iCs/>
        </w:rPr>
        <w:t xml:space="preserve"> </w:t>
      </w:r>
      <w:r w:rsidRPr="00A66664">
        <w:rPr>
          <w:rFonts w:hint="cs"/>
          <w:i/>
          <w:iCs/>
        </w:rPr>
        <w:t>in</w:t>
      </w:r>
      <w:r>
        <w:rPr>
          <w:rFonts w:hint="cs"/>
          <w:i/>
          <w:iCs/>
        </w:rPr>
        <w:t xml:space="preserve"> </w:t>
      </w:r>
      <w:r w:rsidRPr="00A66664">
        <w:rPr>
          <w:rFonts w:hint="cs"/>
          <w:i/>
          <w:iCs/>
        </w:rPr>
        <w:t>the</w:t>
      </w:r>
      <w:r>
        <w:rPr>
          <w:rFonts w:hint="cs"/>
          <w:i/>
          <w:iCs/>
        </w:rPr>
        <w:t xml:space="preserve"> </w:t>
      </w:r>
      <w:r w:rsidRPr="00A66664">
        <w:rPr>
          <w:rFonts w:hint="cs"/>
          <w:i/>
          <w:iCs/>
        </w:rPr>
        <w:t>days</w:t>
      </w:r>
      <w:r>
        <w:rPr>
          <w:rFonts w:hint="cs"/>
          <w:i/>
          <w:iCs/>
        </w:rPr>
        <w:t xml:space="preserve"> </w:t>
      </w:r>
      <w:r w:rsidRPr="00A66664">
        <w:rPr>
          <w:rFonts w:hint="cs"/>
          <w:i/>
          <w:iCs/>
        </w:rPr>
        <w:t>of</w:t>
      </w:r>
      <w:r>
        <w:rPr>
          <w:rFonts w:hint="cs"/>
          <w:i/>
          <w:iCs/>
        </w:rPr>
        <w:t xml:space="preserve"> </w:t>
      </w:r>
      <w:r w:rsidRPr="00A66664">
        <w:rPr>
          <w:rFonts w:hint="cs"/>
          <w:i/>
          <w:iCs/>
        </w:rPr>
        <w:t>thy</w:t>
      </w:r>
      <w:r>
        <w:rPr>
          <w:rFonts w:hint="cs"/>
          <w:i/>
          <w:iCs/>
        </w:rPr>
        <w:t xml:space="preserve"> </w:t>
      </w:r>
      <w:r w:rsidRPr="00A66664">
        <w:rPr>
          <w:rFonts w:hint="cs"/>
          <w:i/>
          <w:iCs/>
        </w:rPr>
        <w:t>coming</w:t>
      </w:r>
      <w:r>
        <w:rPr>
          <w:rFonts w:hint="cs"/>
          <w:i/>
          <w:iCs/>
        </w:rPr>
        <w:t xml:space="preserve"> </w:t>
      </w:r>
      <w:r w:rsidRPr="00A66664">
        <w:rPr>
          <w:rFonts w:hint="cs"/>
          <w:i/>
          <w:iCs/>
        </w:rPr>
        <w:t>forth</w:t>
      </w:r>
      <w:r>
        <w:rPr>
          <w:rFonts w:hint="cs"/>
          <w:i/>
          <w:iCs/>
        </w:rPr>
        <w:t xml:space="preserve"> </w:t>
      </w:r>
      <w:r w:rsidRPr="00A66664">
        <w:rPr>
          <w:rFonts w:hint="cs"/>
          <w:i/>
          <w:iCs/>
        </w:rPr>
        <w:t>out</w:t>
      </w:r>
      <w:r>
        <w:rPr>
          <w:rFonts w:hint="cs"/>
          <w:i/>
          <w:iCs/>
        </w:rPr>
        <w:t xml:space="preserve"> </w:t>
      </w:r>
      <w:r w:rsidRPr="00A66664">
        <w:rPr>
          <w:rFonts w:hint="cs"/>
          <w:i/>
          <w:iCs/>
        </w:rPr>
        <w:t>of</w:t>
      </w:r>
      <w:r>
        <w:rPr>
          <w:rFonts w:hint="cs"/>
          <w:i/>
          <w:iCs/>
        </w:rPr>
        <w:t xml:space="preserve"> </w:t>
      </w:r>
      <w:r w:rsidRPr="00A66664">
        <w:rPr>
          <w:rFonts w:hint="cs"/>
          <w:i/>
          <w:iCs/>
        </w:rPr>
        <w:t>the</w:t>
      </w:r>
      <w:r>
        <w:rPr>
          <w:rFonts w:hint="cs"/>
          <w:i/>
          <w:iCs/>
        </w:rPr>
        <w:t xml:space="preserve"> </w:t>
      </w:r>
      <w:r w:rsidRPr="00A66664">
        <w:rPr>
          <w:rFonts w:hint="cs"/>
          <w:i/>
          <w:iCs/>
        </w:rPr>
        <w:t>land</w:t>
      </w:r>
      <w:r>
        <w:rPr>
          <w:rFonts w:hint="cs"/>
          <w:i/>
          <w:iCs/>
        </w:rPr>
        <w:t xml:space="preserve"> </w:t>
      </w:r>
      <w:r w:rsidRPr="00A66664">
        <w:rPr>
          <w:rFonts w:hint="cs"/>
          <w:i/>
          <w:iCs/>
        </w:rPr>
        <w:t>of</w:t>
      </w:r>
      <w:r>
        <w:rPr>
          <w:rFonts w:hint="cs"/>
          <w:i/>
          <w:iCs/>
        </w:rPr>
        <w:t xml:space="preserve"> </w:t>
      </w:r>
      <w:r w:rsidRPr="00A66664">
        <w:rPr>
          <w:rFonts w:hint="cs"/>
          <w:i/>
          <w:iCs/>
        </w:rPr>
        <w:t>Egypt</w:t>
      </w:r>
      <w:r>
        <w:rPr>
          <w:rFonts w:hint="cs"/>
          <w:i/>
          <w:iCs/>
        </w:rPr>
        <w:t xml:space="preserve"> </w:t>
      </w:r>
      <w:r w:rsidRPr="00A66664">
        <w:rPr>
          <w:rFonts w:hint="cs"/>
          <w:i/>
          <w:iCs/>
        </w:rPr>
        <w:t>will</w:t>
      </w:r>
      <w:r>
        <w:rPr>
          <w:rFonts w:hint="cs"/>
          <w:i/>
          <w:iCs/>
        </w:rPr>
        <w:t xml:space="preserve"> </w:t>
      </w:r>
      <w:r w:rsidRPr="00A66664">
        <w:rPr>
          <w:rFonts w:hint="cs"/>
          <w:i/>
          <w:iCs/>
        </w:rPr>
        <w:t>I</w:t>
      </w:r>
      <w:r>
        <w:rPr>
          <w:rFonts w:hint="cs"/>
          <w:i/>
          <w:iCs/>
        </w:rPr>
        <w:t xml:space="preserve"> </w:t>
      </w:r>
      <w:r w:rsidRPr="00A66664">
        <w:rPr>
          <w:rFonts w:hint="cs"/>
          <w:i/>
          <w:iCs/>
        </w:rPr>
        <w:t>show</w:t>
      </w:r>
      <w:r>
        <w:rPr>
          <w:rFonts w:hint="cs"/>
          <w:i/>
          <w:iCs/>
        </w:rPr>
        <w:t xml:space="preserve"> </w:t>
      </w:r>
      <w:r w:rsidRPr="00A66664">
        <w:rPr>
          <w:rFonts w:hint="cs"/>
          <w:i/>
          <w:iCs/>
        </w:rPr>
        <w:t>unto</w:t>
      </w:r>
      <w:r>
        <w:rPr>
          <w:rFonts w:hint="cs"/>
          <w:i/>
          <w:iCs/>
        </w:rPr>
        <w:t xml:space="preserve"> </w:t>
      </w:r>
      <w:r w:rsidRPr="00A66664">
        <w:rPr>
          <w:rFonts w:hint="cs"/>
          <w:i/>
          <w:iCs/>
        </w:rPr>
        <w:t>him</w:t>
      </w:r>
      <w:r>
        <w:rPr>
          <w:rFonts w:hint="cs"/>
          <w:i/>
          <w:iCs/>
        </w:rPr>
        <w:t xml:space="preserve"> </w:t>
      </w:r>
      <w:r w:rsidRPr="00A66664">
        <w:rPr>
          <w:i/>
          <w:iCs/>
        </w:rPr>
        <w:t>marvelous</w:t>
      </w:r>
      <w:r>
        <w:rPr>
          <w:rFonts w:hint="cs"/>
          <w:i/>
          <w:iCs/>
        </w:rPr>
        <w:t xml:space="preserve"> </w:t>
      </w:r>
      <w:r w:rsidRPr="00A66664">
        <w:rPr>
          <w:rFonts w:hint="cs"/>
          <w:i/>
          <w:iCs/>
        </w:rPr>
        <w:t>things.</w:t>
      </w:r>
    </w:p>
    <w:p w14:paraId="484CA784" w14:textId="77777777" w:rsidR="00720C8F" w:rsidRPr="00A66664" w:rsidRDefault="00720C8F" w:rsidP="00720C8F"/>
    <w:p w14:paraId="3FC35E07" w14:textId="77777777" w:rsidR="00720C8F" w:rsidRPr="00A66664" w:rsidRDefault="00720C8F" w:rsidP="00720C8F">
      <w:r w:rsidRPr="00A66664">
        <w:t>This</w:t>
      </w:r>
      <w:r>
        <w:t xml:space="preserve"> </w:t>
      </w:r>
      <w:r w:rsidRPr="00A66664">
        <w:t>connection</w:t>
      </w:r>
      <w:r>
        <w:t xml:space="preserve"> </w:t>
      </w:r>
      <w:r w:rsidRPr="00A66664">
        <w:t>between</w:t>
      </w:r>
      <w:r>
        <w:t xml:space="preserve"> </w:t>
      </w:r>
      <w:r w:rsidRPr="00A66664">
        <w:t>the</w:t>
      </w:r>
      <w:r>
        <w:t xml:space="preserve"> </w:t>
      </w:r>
      <w:r w:rsidRPr="00A66664">
        <w:rPr>
          <w:i/>
          <w:iCs/>
        </w:rPr>
        <w:t>Mosaic</w:t>
      </w:r>
      <w:r>
        <w:t xml:space="preserve"> </w:t>
      </w:r>
      <w:r w:rsidRPr="00A66664">
        <w:t>redemption</w:t>
      </w:r>
      <w:r>
        <w:t xml:space="preserve"> </w:t>
      </w:r>
      <w:r w:rsidRPr="00A66664">
        <w:t>and</w:t>
      </w:r>
      <w:r>
        <w:t xml:space="preserve"> </w:t>
      </w:r>
      <w:r w:rsidRPr="00A66664">
        <w:t>the</w:t>
      </w:r>
      <w:r>
        <w:t xml:space="preserve"> </w:t>
      </w:r>
      <w:r w:rsidRPr="00A66664">
        <w:rPr>
          <w:i/>
          <w:iCs/>
        </w:rPr>
        <w:t>Messianic</w:t>
      </w:r>
      <w:r>
        <w:t xml:space="preserve"> </w:t>
      </w:r>
      <w:r w:rsidRPr="00A66664">
        <w:t>redemption</w:t>
      </w:r>
      <w:r>
        <w:t xml:space="preserve"> </w:t>
      </w:r>
      <w:r w:rsidRPr="00A66664">
        <w:t>suggests</w:t>
      </w:r>
      <w:r>
        <w:t xml:space="preserve"> </w:t>
      </w:r>
      <w:r w:rsidRPr="00A66664">
        <w:t>that</w:t>
      </w:r>
      <w:r>
        <w:t xml:space="preserve"> </w:t>
      </w:r>
      <w:r w:rsidRPr="00A66664">
        <w:t>understanding</w:t>
      </w:r>
      <w:r>
        <w:t xml:space="preserve"> </w:t>
      </w:r>
      <w:r w:rsidRPr="00A66664">
        <w:t>the</w:t>
      </w:r>
      <w:r>
        <w:t xml:space="preserve"> </w:t>
      </w:r>
      <w:r w:rsidRPr="00A66664">
        <w:t>details</w:t>
      </w:r>
      <w:r>
        <w:t xml:space="preserve"> </w:t>
      </w:r>
      <w:r w:rsidRPr="00A66664">
        <w:t>of</w:t>
      </w:r>
      <w:r>
        <w:t xml:space="preserve"> </w:t>
      </w:r>
      <w:r w:rsidRPr="00A66664">
        <w:t>the</w:t>
      </w:r>
      <w:r>
        <w:t xml:space="preserve"> </w:t>
      </w:r>
      <w:r w:rsidRPr="00A66664">
        <w:t>Mosaic</w:t>
      </w:r>
      <w:r>
        <w:t xml:space="preserve"> </w:t>
      </w:r>
      <w:r w:rsidRPr="00A66664">
        <w:t>redemption</w:t>
      </w:r>
      <w:r>
        <w:t xml:space="preserve"> </w:t>
      </w:r>
      <w:r w:rsidRPr="00A66664">
        <w:t>can</w:t>
      </w:r>
      <w:r>
        <w:t xml:space="preserve"> </w:t>
      </w:r>
      <w:r w:rsidRPr="00A66664">
        <w:t>provide</w:t>
      </w:r>
      <w:r>
        <w:t xml:space="preserve"> </w:t>
      </w:r>
      <w:r w:rsidRPr="00A66664">
        <w:t>much</w:t>
      </w:r>
      <w:r>
        <w:t xml:space="preserve"> </w:t>
      </w:r>
      <w:r w:rsidRPr="00A66664">
        <w:t>understanding</w:t>
      </w:r>
      <w:r>
        <w:t xml:space="preserve"> </w:t>
      </w:r>
      <w:r w:rsidRPr="00A66664">
        <w:t>of</w:t>
      </w:r>
      <w:r>
        <w:t xml:space="preserve"> </w:t>
      </w:r>
      <w:r w:rsidRPr="00A66664">
        <w:t>the</w:t>
      </w:r>
      <w:r>
        <w:t xml:space="preserve"> </w:t>
      </w:r>
      <w:r w:rsidRPr="00A66664">
        <w:t>future.</w:t>
      </w:r>
    </w:p>
    <w:p w14:paraId="44FAFBAC" w14:textId="77777777" w:rsidR="00720C8F" w:rsidRPr="00A66664" w:rsidRDefault="00720C8F" w:rsidP="00720C8F"/>
    <w:p w14:paraId="6B95DA1C" w14:textId="77777777" w:rsidR="00720C8F" w:rsidRPr="00A66664" w:rsidRDefault="00720C8F" w:rsidP="00720C8F">
      <w:r w:rsidRPr="00A66664">
        <w:t>This</w:t>
      </w:r>
      <w:r>
        <w:t xml:space="preserve"> </w:t>
      </w:r>
      <w:r w:rsidRPr="00A66664">
        <w:t>study</w:t>
      </w:r>
      <w:r>
        <w:t xml:space="preserve"> </w:t>
      </w:r>
      <w:r w:rsidRPr="00A66664">
        <w:t>seeks</w:t>
      </w:r>
      <w:r>
        <w:t xml:space="preserve"> </w:t>
      </w:r>
      <w:r w:rsidRPr="00A66664">
        <w:t>to</w:t>
      </w:r>
      <w:r>
        <w:t xml:space="preserve"> </w:t>
      </w:r>
      <w:r w:rsidRPr="00A66664">
        <w:t>understand</w:t>
      </w:r>
      <w:r>
        <w:t xml:space="preserve"> </w:t>
      </w:r>
      <w:r w:rsidRPr="00A66664">
        <w:t>the</w:t>
      </w:r>
      <w:r>
        <w:t xml:space="preserve"> </w:t>
      </w:r>
      <w:r w:rsidRPr="00A66664">
        <w:t>birth</w:t>
      </w:r>
      <w:r>
        <w:t xml:space="preserve"> </w:t>
      </w:r>
      <w:r w:rsidRPr="00A66664">
        <w:t>process</w:t>
      </w:r>
      <w:r>
        <w:t xml:space="preserve"> </w:t>
      </w:r>
      <w:r w:rsidRPr="00A66664">
        <w:t>of</w:t>
      </w:r>
      <w:r>
        <w:t xml:space="preserve"> </w:t>
      </w:r>
      <w:r w:rsidRPr="00A66664">
        <w:t>the</w:t>
      </w:r>
      <w:r>
        <w:t xml:space="preserve"> </w:t>
      </w:r>
      <w:r w:rsidRPr="00A66664">
        <w:t>Bne</w:t>
      </w:r>
      <w:r>
        <w:t xml:space="preserve"> </w:t>
      </w:r>
      <w:r w:rsidRPr="00A66664">
        <w:t>Israel</w:t>
      </w:r>
      <w:r>
        <w:rPr>
          <w:rStyle w:val="FootnoteReference"/>
        </w:rPr>
        <w:footnoteReference w:id="142"/>
      </w:r>
      <w:r>
        <w:t xml:space="preserve"> </w:t>
      </w:r>
      <w:r w:rsidRPr="00A66664">
        <w:t>(the</w:t>
      </w:r>
      <w:r>
        <w:t xml:space="preserve"> </w:t>
      </w:r>
      <w:r w:rsidRPr="00A66664">
        <w:t>Children</w:t>
      </w:r>
      <w:r>
        <w:t xml:space="preserve"> </w:t>
      </w:r>
      <w:r w:rsidRPr="00A66664">
        <w:t>of</w:t>
      </w:r>
      <w:r>
        <w:t xml:space="preserve"> </w:t>
      </w:r>
      <w:r w:rsidRPr="00A66664">
        <w:t>Israel)</w:t>
      </w:r>
      <w:r>
        <w:t xml:space="preserve"> </w:t>
      </w:r>
      <w:r w:rsidRPr="00A66664">
        <w:t>in</w:t>
      </w:r>
      <w:r>
        <w:t xml:space="preserve"> </w:t>
      </w:r>
      <w:r w:rsidRPr="00A66664">
        <w:t>order</w:t>
      </w:r>
      <w:r>
        <w:t xml:space="preserve"> </w:t>
      </w:r>
      <w:r w:rsidRPr="00A66664">
        <w:t>to</w:t>
      </w:r>
      <w:r>
        <w:t xml:space="preserve"> </w:t>
      </w:r>
      <w:r w:rsidRPr="00A66664">
        <w:t>understand</w:t>
      </w:r>
      <w:r>
        <w:t xml:space="preserve"> </w:t>
      </w:r>
      <w:r w:rsidRPr="00A66664">
        <w:t>the</w:t>
      </w:r>
      <w:r>
        <w:t xml:space="preserve"> </w:t>
      </w:r>
      <w:r w:rsidRPr="00A66664">
        <w:t>prophetic</w:t>
      </w:r>
      <w:r>
        <w:t xml:space="preserve"> </w:t>
      </w:r>
      <w:r w:rsidRPr="00A66664">
        <w:t>significance</w:t>
      </w:r>
      <w:r>
        <w:t xml:space="preserve"> </w:t>
      </w:r>
      <w:r w:rsidRPr="00A66664">
        <w:t>of</w:t>
      </w:r>
      <w:r>
        <w:t xml:space="preserve"> </w:t>
      </w:r>
      <w:r w:rsidRPr="00A66664">
        <w:t>this</w:t>
      </w:r>
      <w:r>
        <w:t xml:space="preserve"> </w:t>
      </w:r>
      <w:r w:rsidRPr="00A66664">
        <w:t>birth</w:t>
      </w:r>
      <w:r>
        <w:t xml:space="preserve"> </w:t>
      </w:r>
      <w:r w:rsidRPr="00A66664">
        <w:t>process.</w:t>
      </w:r>
      <w:r>
        <w:t xml:space="preserve"> </w:t>
      </w:r>
      <w:r w:rsidRPr="00A66664">
        <w:t>Come</w:t>
      </w:r>
      <w:r>
        <w:t xml:space="preserve"> </w:t>
      </w:r>
      <w:r w:rsidRPr="00A66664">
        <w:t>with</w:t>
      </w:r>
      <w:r>
        <w:t xml:space="preserve"> </w:t>
      </w:r>
      <w:r w:rsidRPr="00A66664">
        <w:t>me</w:t>
      </w:r>
      <w:r>
        <w:t xml:space="preserve"> </w:t>
      </w:r>
      <w:r w:rsidRPr="00A66664">
        <w:t>as</w:t>
      </w:r>
      <w:r>
        <w:t xml:space="preserve"> </w:t>
      </w:r>
      <w:r w:rsidRPr="00A66664">
        <w:t>we</w:t>
      </w:r>
      <w:r>
        <w:t xml:space="preserve"> </w:t>
      </w:r>
      <w:r w:rsidRPr="00A66664">
        <w:t>examine</w:t>
      </w:r>
      <w:r>
        <w:t xml:space="preserve"> </w:t>
      </w:r>
      <w:r w:rsidRPr="00A66664">
        <w:t>this</w:t>
      </w:r>
      <w:r>
        <w:t xml:space="preserve"> </w:t>
      </w:r>
      <w:r w:rsidRPr="00A66664">
        <w:t>fantastic</w:t>
      </w:r>
      <w:r>
        <w:t xml:space="preserve"> </w:t>
      </w:r>
      <w:r w:rsidRPr="00A66664">
        <w:t>event</w:t>
      </w:r>
      <w:r>
        <w:t xml:space="preserve"> </w:t>
      </w:r>
      <w:r w:rsidRPr="00A66664">
        <w:t>and</w:t>
      </w:r>
      <w:r>
        <w:t xml:space="preserve"> </w:t>
      </w:r>
      <w:r w:rsidRPr="00A66664">
        <w:t>its</w:t>
      </w:r>
      <w:r>
        <w:t xml:space="preserve"> </w:t>
      </w:r>
      <w:r w:rsidRPr="00A66664">
        <w:t>prophetic</w:t>
      </w:r>
      <w:r>
        <w:t xml:space="preserve"> </w:t>
      </w:r>
      <w:r w:rsidRPr="00A66664">
        <w:t>significance.</w:t>
      </w:r>
      <w:r>
        <w:t xml:space="preserve"> </w:t>
      </w:r>
      <w:r w:rsidRPr="00A66664">
        <w:t>The</w:t>
      </w:r>
      <w:r>
        <w:t xml:space="preserve"> </w:t>
      </w:r>
      <w:r w:rsidRPr="00A66664">
        <w:t>ArtScroll</w:t>
      </w:r>
      <w:r>
        <w:t xml:space="preserve"> </w:t>
      </w:r>
      <w:r w:rsidRPr="00A66664">
        <w:t>Mesorah</w:t>
      </w:r>
      <w:r>
        <w:t xml:space="preserve"> </w:t>
      </w:r>
      <w:r w:rsidRPr="00A66664">
        <w:t>series</w:t>
      </w:r>
      <w:r>
        <w:t xml:space="preserve"> </w:t>
      </w:r>
      <w:r w:rsidRPr="00A66664">
        <w:t>expressed</w:t>
      </w:r>
      <w:r>
        <w:t xml:space="preserve"> </w:t>
      </w:r>
      <w:r w:rsidRPr="00A66664">
        <w:t>it</w:t>
      </w:r>
      <w:r>
        <w:t xml:space="preserve"> </w:t>
      </w:r>
      <w:r w:rsidRPr="00A66664">
        <w:t>this</w:t>
      </w:r>
      <w:r>
        <w:t xml:space="preserve"> </w:t>
      </w:r>
      <w:r w:rsidRPr="00A66664">
        <w:t>way:</w:t>
      </w:r>
    </w:p>
    <w:p w14:paraId="6EDD6233" w14:textId="77777777" w:rsidR="00720C8F" w:rsidRPr="00A66664" w:rsidRDefault="00720C8F" w:rsidP="00720C8F"/>
    <w:p w14:paraId="3E0D2C73" w14:textId="77777777" w:rsidR="00720C8F" w:rsidRPr="00A66664" w:rsidRDefault="00720C8F" w:rsidP="00720C8F">
      <w:pPr>
        <w:ind w:left="288"/>
        <w:rPr>
          <w:lang w:bidi="en-US"/>
        </w:rPr>
      </w:pPr>
      <w:r w:rsidRPr="00A66664">
        <w:rPr>
          <w:lang w:bidi="en-US"/>
        </w:rPr>
        <w:t>The</w:t>
      </w:r>
      <w:r>
        <w:rPr>
          <w:lang w:bidi="en-US"/>
        </w:rPr>
        <w:t xml:space="preserve"> </w:t>
      </w:r>
      <w:r w:rsidRPr="00A66664">
        <w:rPr>
          <w:lang w:bidi="en-US"/>
        </w:rPr>
        <w:t>Redemption</w:t>
      </w:r>
      <w:r>
        <w:rPr>
          <w:lang w:bidi="en-US"/>
        </w:rPr>
        <w:t xml:space="preserve"> </w:t>
      </w:r>
      <w:r w:rsidRPr="00A66664">
        <w:rPr>
          <w:lang w:bidi="en-US"/>
        </w:rPr>
        <w:t>from</w:t>
      </w:r>
      <w:r>
        <w:rPr>
          <w:lang w:bidi="en-US"/>
        </w:rPr>
        <w:t xml:space="preserve"> </w:t>
      </w:r>
      <w:r w:rsidRPr="00A66664">
        <w:rPr>
          <w:lang w:bidi="en-US"/>
        </w:rPr>
        <w:t>Egypt</w:t>
      </w:r>
      <w:r>
        <w:rPr>
          <w:lang w:bidi="en-US"/>
        </w:rPr>
        <w:t xml:space="preserve"> </w:t>
      </w:r>
      <w:r w:rsidRPr="00A66664">
        <w:rPr>
          <w:lang w:bidi="en-US"/>
        </w:rPr>
        <w:t>was</w:t>
      </w:r>
      <w:r>
        <w:rPr>
          <w:lang w:bidi="en-US"/>
        </w:rPr>
        <w:t xml:space="preserve"> </w:t>
      </w:r>
      <w:r w:rsidRPr="00A66664">
        <w:rPr>
          <w:lang w:bidi="en-US"/>
        </w:rPr>
        <w:t>Israel's</w:t>
      </w:r>
      <w:r>
        <w:rPr>
          <w:lang w:bidi="en-US"/>
        </w:rPr>
        <w:t xml:space="preserve"> </w:t>
      </w:r>
      <w:r w:rsidRPr="00A66664">
        <w:rPr>
          <w:lang w:bidi="en-US"/>
        </w:rPr>
        <w:t>birth.</w:t>
      </w:r>
      <w:r>
        <w:rPr>
          <w:lang w:bidi="en-US"/>
        </w:rPr>
        <w:t xml:space="preserve"> </w:t>
      </w:r>
      <w:r w:rsidRPr="00A66664">
        <w:rPr>
          <w:lang w:bidi="en-US"/>
        </w:rPr>
        <w:t>As</w:t>
      </w:r>
      <w:r>
        <w:rPr>
          <w:lang w:bidi="en-US"/>
        </w:rPr>
        <w:t xml:space="preserve"> </w:t>
      </w:r>
      <w:r w:rsidRPr="00A66664">
        <w:rPr>
          <w:i/>
          <w:iCs/>
          <w:lang w:bidi="en-US"/>
        </w:rPr>
        <w:t>Maharal</w:t>
      </w:r>
      <w:r>
        <w:rPr>
          <w:lang w:bidi="en-US"/>
        </w:rPr>
        <w:t xml:space="preserve"> </w:t>
      </w:r>
      <w:r w:rsidRPr="00A66664">
        <w:rPr>
          <w:lang w:bidi="en-US"/>
        </w:rPr>
        <w:t>puts</w:t>
      </w:r>
      <w:r>
        <w:rPr>
          <w:lang w:bidi="en-US"/>
        </w:rPr>
        <w:t xml:space="preserve"> </w:t>
      </w:r>
      <w:r w:rsidRPr="00A66664">
        <w:rPr>
          <w:lang w:bidi="en-US"/>
        </w:rPr>
        <w:t>it,</w:t>
      </w:r>
      <w:r>
        <w:rPr>
          <w:lang w:bidi="en-US"/>
        </w:rPr>
        <w:t xml:space="preserve"> </w:t>
      </w:r>
      <w:r w:rsidRPr="00A66664">
        <w:rPr>
          <w:lang w:bidi="en-US"/>
        </w:rPr>
        <w:t>"When</w:t>
      </w:r>
      <w:r>
        <w:rPr>
          <w:lang w:bidi="en-US"/>
        </w:rPr>
        <w:t xml:space="preserve"> </w:t>
      </w:r>
      <w:r w:rsidRPr="00A66664">
        <w:rPr>
          <w:lang w:bidi="en-US"/>
        </w:rPr>
        <w:t>Israel</w:t>
      </w:r>
      <w:r>
        <w:rPr>
          <w:lang w:bidi="en-US"/>
        </w:rPr>
        <w:t xml:space="preserve"> </w:t>
      </w:r>
      <w:r w:rsidRPr="00A66664">
        <w:rPr>
          <w:lang w:bidi="en-US"/>
        </w:rPr>
        <w:t>was</w:t>
      </w:r>
      <w:r>
        <w:rPr>
          <w:lang w:bidi="en-US"/>
        </w:rPr>
        <w:t xml:space="preserve"> </w:t>
      </w:r>
      <w:r w:rsidRPr="00A66664">
        <w:rPr>
          <w:lang w:bidi="en-US"/>
        </w:rPr>
        <w:t>in</w:t>
      </w:r>
      <w:r>
        <w:rPr>
          <w:lang w:bidi="en-US"/>
        </w:rPr>
        <w:t xml:space="preserve"> </w:t>
      </w:r>
      <w:r w:rsidRPr="00A66664">
        <w:rPr>
          <w:lang w:bidi="en-US"/>
        </w:rPr>
        <w:t>Egypt</w:t>
      </w:r>
      <w:r>
        <w:rPr>
          <w:lang w:bidi="en-US"/>
        </w:rPr>
        <w:t xml:space="preserve"> </w:t>
      </w:r>
      <w:r w:rsidRPr="00A66664">
        <w:rPr>
          <w:lang w:bidi="en-US"/>
        </w:rPr>
        <w:t>and</w:t>
      </w:r>
      <w:r>
        <w:rPr>
          <w:lang w:bidi="en-US"/>
        </w:rPr>
        <w:t xml:space="preserve"> </w:t>
      </w:r>
      <w:r w:rsidRPr="00A66664">
        <w:rPr>
          <w:lang w:bidi="en-US"/>
        </w:rPr>
        <w:t>the</w:t>
      </w:r>
      <w:r>
        <w:rPr>
          <w:lang w:bidi="en-US"/>
        </w:rPr>
        <w:t xml:space="preserve"> </w:t>
      </w:r>
      <w:r w:rsidRPr="00A66664">
        <w:rPr>
          <w:lang w:bidi="en-US"/>
        </w:rPr>
        <w:t>Holy</w:t>
      </w:r>
      <w:r>
        <w:rPr>
          <w:lang w:bidi="en-US"/>
        </w:rPr>
        <w:t xml:space="preserve"> </w:t>
      </w:r>
      <w:r w:rsidRPr="00A66664">
        <w:rPr>
          <w:lang w:bidi="en-US"/>
        </w:rPr>
        <w:t>One,</w:t>
      </w:r>
      <w:r>
        <w:rPr>
          <w:lang w:bidi="en-US"/>
        </w:rPr>
        <w:t xml:space="preserve"> </w:t>
      </w:r>
      <w:r w:rsidRPr="00A66664">
        <w:rPr>
          <w:lang w:bidi="en-US"/>
        </w:rPr>
        <w:t>Blessed</w:t>
      </w:r>
      <w:r>
        <w:rPr>
          <w:lang w:bidi="en-US"/>
        </w:rPr>
        <w:t xml:space="preserve"> </w:t>
      </w:r>
      <w:r w:rsidRPr="00A66664">
        <w:rPr>
          <w:lang w:bidi="en-US"/>
        </w:rPr>
        <w:t>is</w:t>
      </w:r>
      <w:r>
        <w:rPr>
          <w:lang w:bidi="en-US"/>
        </w:rPr>
        <w:t xml:space="preserve"> </w:t>
      </w:r>
      <w:r w:rsidRPr="00A66664">
        <w:rPr>
          <w:lang w:bidi="en-US"/>
        </w:rPr>
        <w:t>He,</w:t>
      </w:r>
      <w:r>
        <w:rPr>
          <w:lang w:bidi="en-US"/>
        </w:rPr>
        <w:t xml:space="preserve"> </w:t>
      </w:r>
      <w:r w:rsidRPr="00A66664">
        <w:rPr>
          <w:lang w:bidi="en-US"/>
        </w:rPr>
        <w:t>took</w:t>
      </w:r>
      <w:r>
        <w:rPr>
          <w:lang w:bidi="en-US"/>
        </w:rPr>
        <w:t xml:space="preserve"> </w:t>
      </w:r>
      <w:r w:rsidRPr="00A66664">
        <w:rPr>
          <w:lang w:bidi="en-US"/>
        </w:rPr>
        <w:t>them</w:t>
      </w:r>
      <w:r>
        <w:rPr>
          <w:lang w:bidi="en-US"/>
        </w:rPr>
        <w:t xml:space="preserve"> </w:t>
      </w:r>
      <w:r w:rsidRPr="00A66664">
        <w:rPr>
          <w:lang w:bidi="en-US"/>
        </w:rPr>
        <w:t>out,</w:t>
      </w:r>
      <w:r>
        <w:rPr>
          <w:lang w:bidi="en-US"/>
        </w:rPr>
        <w:t xml:space="preserve"> </w:t>
      </w:r>
      <w:r w:rsidRPr="00A66664">
        <w:rPr>
          <w:lang w:bidi="en-US"/>
        </w:rPr>
        <w:t>they</w:t>
      </w:r>
      <w:r>
        <w:rPr>
          <w:lang w:bidi="en-US"/>
        </w:rPr>
        <w:t xml:space="preserve"> </w:t>
      </w:r>
      <w:r w:rsidRPr="00A66664">
        <w:rPr>
          <w:lang w:bidi="en-US"/>
        </w:rPr>
        <w:t>were</w:t>
      </w:r>
      <w:r>
        <w:rPr>
          <w:lang w:bidi="en-US"/>
        </w:rPr>
        <w:t xml:space="preserve"> </w:t>
      </w:r>
      <w:r w:rsidRPr="00A66664">
        <w:rPr>
          <w:lang w:bidi="en-US"/>
        </w:rPr>
        <w:t>surely</w:t>
      </w:r>
      <w:r>
        <w:rPr>
          <w:lang w:bidi="en-US"/>
        </w:rPr>
        <w:t xml:space="preserve"> </w:t>
      </w:r>
      <w:r w:rsidRPr="00A66664">
        <w:rPr>
          <w:lang w:bidi="en-US"/>
        </w:rPr>
        <w:t>like</w:t>
      </w:r>
      <w:r>
        <w:rPr>
          <w:lang w:bidi="en-US"/>
        </w:rPr>
        <w:t xml:space="preserve"> </w:t>
      </w:r>
      <w:r w:rsidRPr="00A66664">
        <w:rPr>
          <w:lang w:bidi="en-US"/>
        </w:rPr>
        <w:t>a</w:t>
      </w:r>
      <w:r>
        <w:rPr>
          <w:lang w:bidi="en-US"/>
        </w:rPr>
        <w:t xml:space="preserve"> </w:t>
      </w:r>
      <w:r w:rsidRPr="00A66664">
        <w:rPr>
          <w:lang w:bidi="en-US"/>
        </w:rPr>
        <w:t>fetus</w:t>
      </w:r>
      <w:r>
        <w:rPr>
          <w:lang w:bidi="en-US"/>
        </w:rPr>
        <w:t xml:space="preserve"> </w:t>
      </w:r>
      <w:r w:rsidRPr="00A66664">
        <w:rPr>
          <w:lang w:bidi="en-US"/>
        </w:rPr>
        <w:t>which</w:t>
      </w:r>
      <w:r>
        <w:rPr>
          <w:lang w:bidi="en-US"/>
        </w:rPr>
        <w:t xml:space="preserve"> </w:t>
      </w:r>
      <w:r w:rsidRPr="00A66664">
        <w:rPr>
          <w:lang w:bidi="en-US"/>
        </w:rPr>
        <w:t>had</w:t>
      </w:r>
      <w:r>
        <w:rPr>
          <w:lang w:bidi="en-US"/>
        </w:rPr>
        <w:t xml:space="preserve"> </w:t>
      </w:r>
      <w:r w:rsidRPr="00A66664">
        <w:rPr>
          <w:lang w:bidi="en-US"/>
        </w:rPr>
        <w:t>been</w:t>
      </w:r>
      <w:r>
        <w:rPr>
          <w:lang w:bidi="en-US"/>
        </w:rPr>
        <w:t xml:space="preserve"> </w:t>
      </w:r>
      <w:r w:rsidRPr="00A66664">
        <w:rPr>
          <w:lang w:bidi="en-US"/>
        </w:rPr>
        <w:t>born,</w:t>
      </w:r>
      <w:r>
        <w:rPr>
          <w:lang w:bidi="en-US"/>
        </w:rPr>
        <w:t xml:space="preserve"> </w:t>
      </w:r>
      <w:r w:rsidRPr="00A66664">
        <w:rPr>
          <w:lang w:bidi="en-US"/>
        </w:rPr>
        <w:t>as</w:t>
      </w:r>
      <w:r>
        <w:rPr>
          <w:lang w:bidi="en-US"/>
        </w:rPr>
        <w:t xml:space="preserve"> </w:t>
      </w:r>
      <w:r w:rsidRPr="00A66664">
        <w:rPr>
          <w:lang w:bidi="en-US"/>
        </w:rPr>
        <w:t>is</w:t>
      </w:r>
      <w:r>
        <w:rPr>
          <w:lang w:bidi="en-US"/>
        </w:rPr>
        <w:t xml:space="preserve"> </w:t>
      </w:r>
      <w:r w:rsidRPr="00A66664">
        <w:rPr>
          <w:lang w:bidi="en-US"/>
        </w:rPr>
        <w:t>stated</w:t>
      </w:r>
      <w:r>
        <w:rPr>
          <w:lang w:bidi="en-US"/>
        </w:rPr>
        <w:t xml:space="preserve"> </w:t>
      </w:r>
      <w:r w:rsidRPr="00A66664">
        <w:rPr>
          <w:lang w:bidi="en-US"/>
        </w:rPr>
        <w:t>in</w:t>
      </w:r>
      <w:r>
        <w:rPr>
          <w:lang w:bidi="en-US"/>
        </w:rPr>
        <w:t xml:space="preserve"> </w:t>
      </w:r>
      <w:r w:rsidRPr="00A66664">
        <w:rPr>
          <w:i/>
          <w:iCs/>
          <w:lang w:bidi="en-US"/>
        </w:rPr>
        <w:t>Midrash</w:t>
      </w:r>
      <w:r w:rsidRPr="00A66664">
        <w:rPr>
          <w:lang w:bidi="en-US"/>
        </w:rPr>
        <w:t>.</w:t>
      </w:r>
      <w:r w:rsidRPr="00A66664">
        <w:rPr>
          <w:rStyle w:val="FootnoteReference"/>
          <w:lang w:bidi="en-US"/>
        </w:rPr>
        <w:footnoteReference w:id="143"/>
      </w:r>
      <w:r>
        <w:rPr>
          <w:lang w:bidi="en-US"/>
        </w:rPr>
        <w:t xml:space="preserve"> </w:t>
      </w:r>
      <w:r w:rsidRPr="00A66664">
        <w:rPr>
          <w:lang w:bidi="en-US"/>
        </w:rPr>
        <w:t>Therefore,</w:t>
      </w:r>
      <w:r>
        <w:rPr>
          <w:lang w:bidi="en-US"/>
        </w:rPr>
        <w:t xml:space="preserve"> </w:t>
      </w:r>
      <w:r w:rsidRPr="00A66664">
        <w:rPr>
          <w:lang w:bidi="en-US"/>
        </w:rPr>
        <w:t>their</w:t>
      </w:r>
      <w:r>
        <w:rPr>
          <w:lang w:bidi="en-US"/>
        </w:rPr>
        <w:t xml:space="preserve"> </w:t>
      </w:r>
      <w:r w:rsidRPr="00A66664">
        <w:rPr>
          <w:lang w:bidi="en-US"/>
        </w:rPr>
        <w:t>redemption</w:t>
      </w:r>
      <w:r>
        <w:rPr>
          <w:lang w:bidi="en-US"/>
        </w:rPr>
        <w:t xml:space="preserve"> </w:t>
      </w:r>
      <w:r w:rsidRPr="00A66664">
        <w:rPr>
          <w:lang w:bidi="en-US"/>
        </w:rPr>
        <w:t>could</w:t>
      </w:r>
      <w:r>
        <w:rPr>
          <w:lang w:bidi="en-US"/>
        </w:rPr>
        <w:t xml:space="preserve"> </w:t>
      </w:r>
      <w:r w:rsidRPr="00A66664">
        <w:rPr>
          <w:lang w:bidi="en-US"/>
        </w:rPr>
        <w:t>have</w:t>
      </w:r>
      <w:r>
        <w:rPr>
          <w:lang w:bidi="en-US"/>
        </w:rPr>
        <w:t xml:space="preserve"> </w:t>
      </w:r>
      <w:r w:rsidRPr="00A66664">
        <w:rPr>
          <w:lang w:bidi="en-US"/>
        </w:rPr>
        <w:t>come</w:t>
      </w:r>
      <w:r>
        <w:rPr>
          <w:lang w:bidi="en-US"/>
        </w:rPr>
        <w:t xml:space="preserve"> </w:t>
      </w:r>
      <w:r w:rsidRPr="00A66664">
        <w:rPr>
          <w:lang w:bidi="en-US"/>
        </w:rPr>
        <w:t>about</w:t>
      </w:r>
      <w:r>
        <w:rPr>
          <w:lang w:bidi="en-US"/>
        </w:rPr>
        <w:t xml:space="preserve"> </w:t>
      </w:r>
      <w:r w:rsidRPr="00A66664">
        <w:rPr>
          <w:lang w:bidi="en-US"/>
        </w:rPr>
        <w:t>only</w:t>
      </w:r>
      <w:r>
        <w:rPr>
          <w:lang w:bidi="en-US"/>
        </w:rPr>
        <w:t xml:space="preserve"> </w:t>
      </w:r>
      <w:r w:rsidRPr="00A66664">
        <w:rPr>
          <w:lang w:bidi="en-US"/>
        </w:rPr>
        <w:t>through</w:t>
      </w:r>
      <w:r>
        <w:rPr>
          <w:lang w:bidi="en-US"/>
        </w:rPr>
        <w:t xml:space="preserve"> </w:t>
      </w:r>
      <w:r w:rsidRPr="00A66664">
        <w:rPr>
          <w:lang w:bidi="en-US"/>
        </w:rPr>
        <w:t>God</w:t>
      </w:r>
      <w:r>
        <w:rPr>
          <w:lang w:bidi="en-US"/>
        </w:rPr>
        <w:t xml:space="preserve"> </w:t>
      </w:r>
      <w:r w:rsidRPr="00A66664">
        <w:rPr>
          <w:lang w:bidi="en-US"/>
        </w:rPr>
        <w:t>Himself</w:t>
      </w:r>
      <w:r>
        <w:rPr>
          <w:lang w:bidi="en-US"/>
        </w:rPr>
        <w:t xml:space="preserve"> </w:t>
      </w:r>
      <w:r w:rsidRPr="00A66664">
        <w:rPr>
          <w:lang w:bidi="en-US"/>
        </w:rPr>
        <w:t>and</w:t>
      </w:r>
      <w:r>
        <w:rPr>
          <w:lang w:bidi="en-US"/>
        </w:rPr>
        <w:t xml:space="preserve"> </w:t>
      </w:r>
      <w:r w:rsidRPr="00A66664">
        <w:rPr>
          <w:lang w:bidi="en-US"/>
        </w:rPr>
        <w:t>not</w:t>
      </w:r>
      <w:r>
        <w:rPr>
          <w:lang w:bidi="en-US"/>
        </w:rPr>
        <w:t xml:space="preserve"> </w:t>
      </w:r>
      <w:r w:rsidRPr="00A66664">
        <w:rPr>
          <w:lang w:bidi="en-US"/>
        </w:rPr>
        <w:t>through</w:t>
      </w:r>
      <w:r>
        <w:rPr>
          <w:lang w:bidi="en-US"/>
        </w:rPr>
        <w:t xml:space="preserve"> </w:t>
      </w:r>
      <w:r w:rsidRPr="00A66664">
        <w:rPr>
          <w:lang w:bidi="en-US"/>
        </w:rPr>
        <w:t>an</w:t>
      </w:r>
      <w:r>
        <w:rPr>
          <w:lang w:bidi="en-US"/>
        </w:rPr>
        <w:t xml:space="preserve"> </w:t>
      </w:r>
      <w:r w:rsidRPr="00A66664">
        <w:rPr>
          <w:lang w:bidi="en-US"/>
        </w:rPr>
        <w:t>angel.</w:t>
      </w:r>
      <w:r w:rsidRPr="00A66664">
        <w:rPr>
          <w:rStyle w:val="FootnoteReference"/>
          <w:lang w:bidi="en-US"/>
        </w:rPr>
        <w:footnoteReference w:id="144"/>
      </w:r>
    </w:p>
    <w:p w14:paraId="1A6EFD3D" w14:textId="77777777" w:rsidR="00720C8F" w:rsidRPr="00A66664" w:rsidRDefault="00720C8F" w:rsidP="00720C8F"/>
    <w:p w14:paraId="2EF5CF40" w14:textId="77777777" w:rsidR="00720C8F" w:rsidRPr="00A66664" w:rsidRDefault="00720C8F" w:rsidP="00720C8F">
      <w:pPr>
        <w:ind w:left="288"/>
      </w:pPr>
      <w:r w:rsidRPr="00A66664">
        <w:rPr>
          <w:lang w:bidi="en-US"/>
        </w:rPr>
        <w:t>A</w:t>
      </w:r>
      <w:r>
        <w:rPr>
          <w:lang w:bidi="en-US"/>
        </w:rPr>
        <w:t xml:space="preserve"> </w:t>
      </w:r>
      <w:r w:rsidRPr="00A66664">
        <w:rPr>
          <w:lang w:bidi="en-US"/>
        </w:rPr>
        <w:t>prolonged</w:t>
      </w:r>
      <w:r>
        <w:rPr>
          <w:lang w:bidi="en-US"/>
        </w:rPr>
        <w:t xml:space="preserve"> </w:t>
      </w:r>
      <w:r w:rsidRPr="00A66664">
        <w:rPr>
          <w:lang w:bidi="en-US"/>
        </w:rPr>
        <w:t>birth</w:t>
      </w:r>
      <w:r>
        <w:rPr>
          <w:lang w:bidi="en-US"/>
        </w:rPr>
        <w:t xml:space="preserve"> </w:t>
      </w:r>
      <w:r w:rsidRPr="00A66664">
        <w:rPr>
          <w:lang w:bidi="en-US"/>
        </w:rPr>
        <w:t>can</w:t>
      </w:r>
      <w:r>
        <w:rPr>
          <w:lang w:bidi="en-US"/>
        </w:rPr>
        <w:t xml:space="preserve"> </w:t>
      </w:r>
      <w:r w:rsidRPr="00A66664">
        <w:rPr>
          <w:lang w:bidi="en-US"/>
        </w:rPr>
        <w:t>encounter</w:t>
      </w:r>
      <w:r>
        <w:rPr>
          <w:lang w:bidi="en-US"/>
        </w:rPr>
        <w:t xml:space="preserve"> </w:t>
      </w:r>
      <w:r w:rsidRPr="00A66664">
        <w:rPr>
          <w:lang w:bidi="en-US"/>
        </w:rPr>
        <w:t>complications.</w:t>
      </w:r>
      <w:r>
        <w:rPr>
          <w:lang w:bidi="en-US"/>
        </w:rPr>
        <w:t xml:space="preserve"> </w:t>
      </w:r>
      <w:r w:rsidRPr="00A66664">
        <w:rPr>
          <w:lang w:bidi="en-US"/>
        </w:rPr>
        <w:t>The</w:t>
      </w:r>
      <w:r>
        <w:rPr>
          <w:lang w:bidi="en-US"/>
        </w:rPr>
        <w:t xml:space="preserve"> </w:t>
      </w:r>
      <w:r w:rsidRPr="00A66664">
        <w:rPr>
          <w:lang w:bidi="en-US"/>
        </w:rPr>
        <w:t>birth</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Jewish</w:t>
      </w:r>
      <w:r>
        <w:rPr>
          <w:lang w:bidi="en-US"/>
        </w:rPr>
        <w:t xml:space="preserve"> </w:t>
      </w:r>
      <w:r w:rsidRPr="00A66664">
        <w:rPr>
          <w:lang w:bidi="en-US"/>
        </w:rPr>
        <w:t>nation</w:t>
      </w:r>
      <w:r>
        <w:rPr>
          <w:lang w:bidi="en-US"/>
        </w:rPr>
        <w:t xml:space="preserve"> </w:t>
      </w:r>
      <w:r w:rsidRPr="00A66664">
        <w:rPr>
          <w:lang w:bidi="en-US"/>
        </w:rPr>
        <w:t>was</w:t>
      </w:r>
      <w:r>
        <w:rPr>
          <w:lang w:bidi="en-US"/>
        </w:rPr>
        <w:t xml:space="preserve"> </w:t>
      </w:r>
      <w:r w:rsidRPr="00A66664">
        <w:rPr>
          <w:lang w:bidi="en-US"/>
        </w:rPr>
        <w:t>swift,</w:t>
      </w:r>
      <w:r>
        <w:rPr>
          <w:lang w:bidi="en-US"/>
        </w:rPr>
        <w:t xml:space="preserve"> </w:t>
      </w:r>
      <w:r w:rsidRPr="00A66664">
        <w:rPr>
          <w:lang w:bidi="en-US"/>
        </w:rPr>
        <w:t>before</w:t>
      </w:r>
      <w:r>
        <w:rPr>
          <w:lang w:bidi="en-US"/>
        </w:rPr>
        <w:t xml:space="preserve"> </w:t>
      </w:r>
      <w:r w:rsidRPr="00A66664">
        <w:rPr>
          <w:lang w:bidi="en-US"/>
        </w:rPr>
        <w:t>the</w:t>
      </w:r>
      <w:r>
        <w:rPr>
          <w:lang w:bidi="en-US"/>
        </w:rPr>
        <w:t xml:space="preserve"> </w:t>
      </w:r>
      <w:r w:rsidRPr="00A66664">
        <w:rPr>
          <w:lang w:bidi="en-US"/>
        </w:rPr>
        <w:t>people</w:t>
      </w:r>
      <w:r>
        <w:rPr>
          <w:lang w:bidi="en-US"/>
        </w:rPr>
        <w:t xml:space="preserve"> </w:t>
      </w:r>
      <w:r w:rsidRPr="00A66664">
        <w:rPr>
          <w:lang w:bidi="en-US"/>
        </w:rPr>
        <w:t>could</w:t>
      </w:r>
      <w:r>
        <w:rPr>
          <w:lang w:bidi="en-US"/>
        </w:rPr>
        <w:t xml:space="preserve"> </w:t>
      </w:r>
      <w:r w:rsidRPr="00A66664">
        <w:rPr>
          <w:lang w:bidi="en-US"/>
        </w:rPr>
        <w:t>sink</w:t>
      </w:r>
      <w:r>
        <w:rPr>
          <w:lang w:bidi="en-US"/>
        </w:rPr>
        <w:t xml:space="preserve"> </w:t>
      </w:r>
      <w:r w:rsidRPr="00A66664">
        <w:rPr>
          <w:lang w:bidi="en-US"/>
        </w:rPr>
        <w:t>to</w:t>
      </w:r>
      <w:r>
        <w:rPr>
          <w:lang w:bidi="en-US"/>
        </w:rPr>
        <w:t xml:space="preserve"> </w:t>
      </w:r>
      <w:r w:rsidRPr="00A66664">
        <w:rPr>
          <w:lang w:bidi="en-US"/>
        </w:rPr>
        <w:t>the</w:t>
      </w:r>
      <w:r>
        <w:rPr>
          <w:lang w:bidi="en-US"/>
        </w:rPr>
        <w:t xml:space="preserve"> </w:t>
      </w:r>
      <w:r w:rsidRPr="00A66664">
        <w:rPr>
          <w:lang w:bidi="en-US"/>
        </w:rPr>
        <w:t>fiftieth</w:t>
      </w:r>
      <w:r>
        <w:rPr>
          <w:lang w:bidi="en-US"/>
        </w:rPr>
        <w:t xml:space="preserve"> </w:t>
      </w:r>
      <w:r w:rsidRPr="00A66664">
        <w:rPr>
          <w:lang w:bidi="en-US"/>
        </w:rPr>
        <w:t>level</w:t>
      </w:r>
      <w:r>
        <w:rPr>
          <w:lang w:bidi="en-US"/>
        </w:rPr>
        <w:t xml:space="preserve"> </w:t>
      </w:r>
      <w:r w:rsidRPr="00A66664">
        <w:rPr>
          <w:lang w:bidi="en-US"/>
        </w:rPr>
        <w:t>of</w:t>
      </w:r>
      <w:r>
        <w:rPr>
          <w:lang w:bidi="en-US"/>
        </w:rPr>
        <w:t xml:space="preserve"> </w:t>
      </w:r>
      <w:r w:rsidRPr="00A66664">
        <w:rPr>
          <w:lang w:bidi="en-US"/>
        </w:rPr>
        <w:t>spiritual</w:t>
      </w:r>
      <w:r>
        <w:rPr>
          <w:lang w:bidi="en-US"/>
        </w:rPr>
        <w:t xml:space="preserve"> </w:t>
      </w:r>
      <w:r w:rsidRPr="00A66664">
        <w:rPr>
          <w:lang w:bidi="en-US"/>
        </w:rPr>
        <w:t>impurity,</w:t>
      </w:r>
      <w:r>
        <w:rPr>
          <w:lang w:bidi="en-US"/>
        </w:rPr>
        <w:t xml:space="preserve"> </w:t>
      </w:r>
      <w:r w:rsidRPr="00A66664">
        <w:rPr>
          <w:lang w:bidi="en-US"/>
        </w:rPr>
        <w:t>a</w:t>
      </w:r>
      <w:r>
        <w:rPr>
          <w:lang w:bidi="en-US"/>
        </w:rPr>
        <w:t xml:space="preserve"> </w:t>
      </w:r>
      <w:r w:rsidRPr="00A66664">
        <w:rPr>
          <w:lang w:bidi="en-US"/>
        </w:rPr>
        <w:t>point</w:t>
      </w:r>
      <w:r>
        <w:rPr>
          <w:lang w:bidi="en-US"/>
        </w:rPr>
        <w:t xml:space="preserve"> </w:t>
      </w:r>
      <w:r w:rsidRPr="00A66664">
        <w:rPr>
          <w:lang w:bidi="en-US"/>
        </w:rPr>
        <w:t>of</w:t>
      </w:r>
      <w:r>
        <w:rPr>
          <w:lang w:bidi="en-US"/>
        </w:rPr>
        <w:t xml:space="preserve"> </w:t>
      </w:r>
      <w:r w:rsidRPr="00A66664">
        <w:rPr>
          <w:lang w:bidi="en-US"/>
        </w:rPr>
        <w:t>no</w:t>
      </w:r>
      <w:r>
        <w:rPr>
          <w:lang w:bidi="en-US"/>
        </w:rPr>
        <w:t xml:space="preserve"> </w:t>
      </w:r>
      <w:r w:rsidRPr="00A66664">
        <w:rPr>
          <w:lang w:bidi="en-US"/>
        </w:rPr>
        <w:t>return.</w:t>
      </w:r>
      <w:r>
        <w:rPr>
          <w:lang w:bidi="en-US"/>
        </w:rPr>
        <w:t xml:space="preserve"> </w:t>
      </w:r>
      <w:r w:rsidRPr="00A66664">
        <w:rPr>
          <w:lang w:bidi="en-US"/>
        </w:rPr>
        <w:t>The</w:t>
      </w:r>
      <w:r>
        <w:rPr>
          <w:lang w:bidi="en-US"/>
        </w:rPr>
        <w:t xml:space="preserve"> </w:t>
      </w:r>
      <w:r w:rsidRPr="00A66664">
        <w:rPr>
          <w:i/>
          <w:iCs/>
          <w:lang w:bidi="en-US"/>
        </w:rPr>
        <w:t>revelation</w:t>
      </w:r>
      <w:r>
        <w:rPr>
          <w:i/>
          <w:iCs/>
          <w:lang w:bidi="en-US"/>
        </w:rPr>
        <w:t xml:space="preserve"> </w:t>
      </w:r>
      <w:r w:rsidRPr="00A66664">
        <w:rPr>
          <w:i/>
          <w:iCs/>
          <w:lang w:bidi="en-US"/>
        </w:rPr>
        <w:t>of</w:t>
      </w:r>
      <w:r>
        <w:rPr>
          <w:i/>
          <w:iCs/>
          <w:lang w:bidi="en-US"/>
        </w:rPr>
        <w:t xml:space="preserve"> </w:t>
      </w:r>
      <w:r w:rsidRPr="00A66664">
        <w:rPr>
          <w:i/>
          <w:iCs/>
          <w:lang w:bidi="en-US"/>
        </w:rPr>
        <w:t>the</w:t>
      </w:r>
      <w:r>
        <w:rPr>
          <w:i/>
          <w:iCs/>
          <w:lang w:bidi="en-US"/>
        </w:rPr>
        <w:t xml:space="preserve"> </w:t>
      </w:r>
      <w:r w:rsidRPr="00A66664">
        <w:rPr>
          <w:i/>
          <w:iCs/>
          <w:lang w:bidi="en-US"/>
        </w:rPr>
        <w:t>Divine</w:t>
      </w:r>
      <w:r>
        <w:rPr>
          <w:i/>
          <w:iCs/>
          <w:lang w:bidi="en-US"/>
        </w:rPr>
        <w:t xml:space="preserve"> </w:t>
      </w:r>
      <w:r w:rsidRPr="00A66664">
        <w:rPr>
          <w:i/>
          <w:iCs/>
          <w:lang w:bidi="en-US"/>
        </w:rPr>
        <w:t>Presence,</w:t>
      </w:r>
      <w:r>
        <w:rPr>
          <w:lang w:bidi="en-US"/>
        </w:rPr>
        <w:t xml:space="preserve"> </w:t>
      </w:r>
      <w:r w:rsidRPr="00A66664">
        <w:rPr>
          <w:lang w:bidi="en-US"/>
        </w:rPr>
        <w:t>which</w:t>
      </w:r>
      <w:r>
        <w:rPr>
          <w:lang w:bidi="en-US"/>
        </w:rPr>
        <w:t xml:space="preserve"> </w:t>
      </w:r>
      <w:r w:rsidRPr="00A66664">
        <w:rPr>
          <w:lang w:bidi="en-US"/>
        </w:rPr>
        <w:t>the</w:t>
      </w:r>
      <w:r>
        <w:rPr>
          <w:lang w:bidi="en-US"/>
        </w:rPr>
        <w:t xml:space="preserve"> </w:t>
      </w:r>
      <w:r w:rsidRPr="00A66664">
        <w:rPr>
          <w:lang w:bidi="en-US"/>
        </w:rPr>
        <w:t>Jews</w:t>
      </w:r>
      <w:r>
        <w:rPr>
          <w:lang w:bidi="en-US"/>
        </w:rPr>
        <w:t xml:space="preserve"> </w:t>
      </w:r>
      <w:r w:rsidRPr="00A66664">
        <w:rPr>
          <w:lang w:bidi="en-US"/>
        </w:rPr>
        <w:t>experienced</w:t>
      </w:r>
      <w:r>
        <w:rPr>
          <w:lang w:bidi="en-US"/>
        </w:rPr>
        <w:t xml:space="preserve"> </w:t>
      </w:r>
      <w:r w:rsidRPr="00A66664">
        <w:rPr>
          <w:lang w:bidi="en-US"/>
        </w:rPr>
        <w:t>on</w:t>
      </w:r>
      <w:r>
        <w:rPr>
          <w:lang w:bidi="en-US"/>
        </w:rPr>
        <w:t xml:space="preserve"> </w:t>
      </w:r>
      <w:r w:rsidRPr="00A66664">
        <w:rPr>
          <w:lang w:bidi="en-US"/>
        </w:rPr>
        <w:t>the</w:t>
      </w:r>
      <w:r>
        <w:rPr>
          <w:lang w:bidi="en-US"/>
        </w:rPr>
        <w:t xml:space="preserve"> </w:t>
      </w:r>
      <w:r w:rsidRPr="00A66664">
        <w:rPr>
          <w:lang w:bidi="en-US"/>
        </w:rPr>
        <w:t>night</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Exodus</w:t>
      </w:r>
      <w:r>
        <w:rPr>
          <w:lang w:bidi="en-US"/>
        </w:rPr>
        <w:t xml:space="preserve"> </w:t>
      </w:r>
      <w:r w:rsidRPr="00A66664">
        <w:rPr>
          <w:lang w:bidi="en-US"/>
        </w:rPr>
        <w:t>was</w:t>
      </w:r>
      <w:r>
        <w:rPr>
          <w:lang w:bidi="en-US"/>
        </w:rPr>
        <w:t xml:space="preserve"> </w:t>
      </w:r>
      <w:r w:rsidRPr="00A66664">
        <w:rPr>
          <w:lang w:bidi="en-US"/>
        </w:rPr>
        <w:t>essentially</w:t>
      </w:r>
      <w:r>
        <w:rPr>
          <w:lang w:bidi="en-US"/>
        </w:rPr>
        <w:t xml:space="preserve"> </w:t>
      </w:r>
      <w:r w:rsidRPr="00A66664">
        <w:rPr>
          <w:lang w:bidi="en-US"/>
        </w:rPr>
        <w:t>a</w:t>
      </w:r>
      <w:r>
        <w:rPr>
          <w:lang w:bidi="en-US"/>
        </w:rPr>
        <w:t xml:space="preserve"> </w:t>
      </w:r>
      <w:r w:rsidRPr="00A66664">
        <w:rPr>
          <w:lang w:bidi="en-US"/>
        </w:rPr>
        <w:t>gift</w:t>
      </w:r>
      <w:r>
        <w:rPr>
          <w:lang w:bidi="en-US"/>
        </w:rPr>
        <w:t xml:space="preserve"> </w:t>
      </w:r>
      <w:r w:rsidRPr="00A66664">
        <w:rPr>
          <w:lang w:bidi="en-US"/>
        </w:rPr>
        <w:t>from</w:t>
      </w:r>
      <w:r>
        <w:rPr>
          <w:lang w:bidi="en-US"/>
        </w:rPr>
        <w:t xml:space="preserve"> </w:t>
      </w:r>
      <w:r w:rsidRPr="00A66664">
        <w:rPr>
          <w:lang w:bidi="en-US"/>
        </w:rPr>
        <w:t>Heaven,</w:t>
      </w:r>
      <w:r>
        <w:rPr>
          <w:lang w:bidi="en-US"/>
        </w:rPr>
        <w:t xml:space="preserve"> </w:t>
      </w:r>
      <w:r w:rsidRPr="00A66664">
        <w:rPr>
          <w:lang w:bidi="en-US"/>
        </w:rPr>
        <w:t>an</w:t>
      </w:r>
      <w:r>
        <w:rPr>
          <w:lang w:bidi="en-US"/>
        </w:rPr>
        <w:t xml:space="preserve"> </w:t>
      </w:r>
      <w:r w:rsidRPr="00A66664">
        <w:rPr>
          <w:i/>
          <w:iCs/>
          <w:lang w:bidi="en-US"/>
        </w:rPr>
        <w:t>awakening</w:t>
      </w:r>
      <w:r>
        <w:rPr>
          <w:i/>
          <w:iCs/>
          <w:lang w:bidi="en-US"/>
        </w:rPr>
        <w:t xml:space="preserve"> </w:t>
      </w:r>
      <w:r w:rsidRPr="00A66664">
        <w:rPr>
          <w:i/>
          <w:iCs/>
          <w:lang w:bidi="en-US"/>
        </w:rPr>
        <w:t>initiated</w:t>
      </w:r>
      <w:r>
        <w:rPr>
          <w:i/>
          <w:iCs/>
          <w:lang w:bidi="en-US"/>
        </w:rPr>
        <w:t xml:space="preserve"> </w:t>
      </w:r>
      <w:r w:rsidRPr="00A66664">
        <w:rPr>
          <w:i/>
          <w:iCs/>
          <w:lang w:bidi="en-US"/>
        </w:rPr>
        <w:t>from</w:t>
      </w:r>
      <w:r>
        <w:rPr>
          <w:i/>
          <w:iCs/>
          <w:lang w:bidi="en-US"/>
        </w:rPr>
        <w:t xml:space="preserve"> </w:t>
      </w:r>
      <w:r w:rsidRPr="00A66664">
        <w:rPr>
          <w:i/>
          <w:iCs/>
          <w:lang w:bidi="en-US"/>
        </w:rPr>
        <w:t>Above,</w:t>
      </w:r>
      <w:r>
        <w:rPr>
          <w:i/>
          <w:iCs/>
          <w:lang w:bidi="en-US"/>
        </w:rPr>
        <w:t xml:space="preserve"> </w:t>
      </w:r>
      <w:r w:rsidRPr="00A66664">
        <w:rPr>
          <w:lang w:bidi="en-US"/>
        </w:rPr>
        <w:t>to</w:t>
      </w:r>
      <w:r>
        <w:rPr>
          <w:lang w:bidi="en-US"/>
        </w:rPr>
        <w:t xml:space="preserve"> </w:t>
      </w:r>
      <w:r w:rsidRPr="00A66664">
        <w:rPr>
          <w:lang w:bidi="en-US"/>
        </w:rPr>
        <w:t>rescue</w:t>
      </w:r>
      <w:r>
        <w:rPr>
          <w:lang w:bidi="en-US"/>
        </w:rPr>
        <w:t xml:space="preserve"> </w:t>
      </w:r>
      <w:r w:rsidRPr="00A66664">
        <w:rPr>
          <w:lang w:bidi="en-US"/>
        </w:rPr>
        <w:t>the</w:t>
      </w:r>
      <w:r>
        <w:rPr>
          <w:lang w:bidi="en-US"/>
        </w:rPr>
        <w:t xml:space="preserve"> </w:t>
      </w:r>
      <w:r w:rsidRPr="00A66664">
        <w:rPr>
          <w:lang w:bidi="en-US"/>
        </w:rPr>
        <w:t>Jews</w:t>
      </w:r>
      <w:r>
        <w:rPr>
          <w:lang w:bidi="en-US"/>
        </w:rPr>
        <w:t xml:space="preserve"> </w:t>
      </w:r>
      <w:r w:rsidRPr="00A66664">
        <w:rPr>
          <w:lang w:bidi="en-US"/>
        </w:rPr>
        <w:t>from</w:t>
      </w:r>
      <w:r>
        <w:rPr>
          <w:lang w:bidi="en-US"/>
        </w:rPr>
        <w:t xml:space="preserve"> </w:t>
      </w:r>
      <w:r w:rsidRPr="00A66664">
        <w:rPr>
          <w:lang w:bidi="en-US"/>
        </w:rPr>
        <w:t>the</w:t>
      </w:r>
      <w:r>
        <w:rPr>
          <w:lang w:bidi="en-US"/>
        </w:rPr>
        <w:t xml:space="preserve"> </w:t>
      </w:r>
      <w:r w:rsidRPr="00A66664">
        <w:rPr>
          <w:lang w:bidi="en-US"/>
        </w:rPr>
        <w:t>morass</w:t>
      </w:r>
      <w:r>
        <w:rPr>
          <w:lang w:bidi="en-US"/>
        </w:rPr>
        <w:t xml:space="preserve"> </w:t>
      </w:r>
      <w:r w:rsidRPr="00A66664">
        <w:rPr>
          <w:lang w:bidi="en-US"/>
        </w:rPr>
        <w:t>into</w:t>
      </w:r>
      <w:r>
        <w:rPr>
          <w:lang w:bidi="en-US"/>
        </w:rPr>
        <w:t xml:space="preserve"> </w:t>
      </w:r>
      <w:r w:rsidRPr="00A66664">
        <w:rPr>
          <w:lang w:bidi="en-US"/>
        </w:rPr>
        <w:t>which</w:t>
      </w:r>
      <w:r>
        <w:rPr>
          <w:lang w:bidi="en-US"/>
        </w:rPr>
        <w:t xml:space="preserve"> </w:t>
      </w:r>
      <w:r w:rsidRPr="00A66664">
        <w:rPr>
          <w:lang w:bidi="en-US"/>
        </w:rPr>
        <w:t>they</w:t>
      </w:r>
      <w:r>
        <w:rPr>
          <w:lang w:bidi="en-US"/>
        </w:rPr>
        <w:t xml:space="preserve"> </w:t>
      </w:r>
      <w:r w:rsidRPr="00A66664">
        <w:rPr>
          <w:lang w:bidi="en-US"/>
        </w:rPr>
        <w:t>had</w:t>
      </w:r>
      <w:r>
        <w:rPr>
          <w:lang w:bidi="en-US"/>
        </w:rPr>
        <w:t xml:space="preserve"> </w:t>
      </w:r>
      <w:r w:rsidRPr="00A66664">
        <w:rPr>
          <w:lang w:bidi="en-US"/>
        </w:rPr>
        <w:t>sunk.</w:t>
      </w:r>
      <w:r w:rsidRPr="00A66664">
        <w:rPr>
          <w:rStyle w:val="FootnoteReference"/>
          <w:lang w:bidi="en-US"/>
        </w:rPr>
        <w:footnoteReference w:id="145"/>
      </w:r>
    </w:p>
    <w:p w14:paraId="271C85AC" w14:textId="77777777" w:rsidR="00720C8F" w:rsidRPr="00A66664" w:rsidRDefault="00720C8F" w:rsidP="00720C8F">
      <w:pPr>
        <w:rPr>
          <w:lang w:bidi="en-US"/>
        </w:rPr>
      </w:pPr>
    </w:p>
    <w:p w14:paraId="0C40CC89" w14:textId="77777777" w:rsidR="00720C8F" w:rsidRPr="00A66664" w:rsidRDefault="00720C8F" w:rsidP="00720C8F">
      <w:pPr>
        <w:rPr>
          <w:lang w:bidi="en-US"/>
        </w:rPr>
      </w:pPr>
      <w:bookmarkStart w:id="162" w:name="_Hlk42055291"/>
      <w:r w:rsidRPr="00A66664">
        <w:rPr>
          <w:lang w:bidi="en-US"/>
        </w:rPr>
        <w:t>The</w:t>
      </w:r>
      <w:r>
        <w:rPr>
          <w:lang w:bidi="en-US"/>
        </w:rPr>
        <w:t xml:space="preserve"> </w:t>
      </w:r>
      <w:r w:rsidRPr="00A66664">
        <w:rPr>
          <w:lang w:bidi="en-US"/>
        </w:rPr>
        <w:t>children</w:t>
      </w:r>
      <w:r>
        <w:rPr>
          <w:lang w:bidi="en-US"/>
        </w:rPr>
        <w:t xml:space="preserve"> </w:t>
      </w:r>
      <w:r w:rsidRPr="00A66664">
        <w:rPr>
          <w:lang w:bidi="en-US"/>
        </w:rPr>
        <w:t>of</w:t>
      </w:r>
      <w:r>
        <w:rPr>
          <w:lang w:bidi="en-US"/>
        </w:rPr>
        <w:t xml:space="preserve"> </w:t>
      </w:r>
      <w:r w:rsidRPr="00A66664">
        <w:rPr>
          <w:lang w:bidi="en-US"/>
        </w:rPr>
        <w:t>Israel</w:t>
      </w:r>
      <w:r>
        <w:rPr>
          <w:lang w:bidi="en-US"/>
        </w:rPr>
        <w:t xml:space="preserve"> </w:t>
      </w:r>
      <w:r w:rsidRPr="00A66664">
        <w:rPr>
          <w:lang w:bidi="en-US"/>
        </w:rPr>
        <w:t>are</w:t>
      </w:r>
      <w:r>
        <w:rPr>
          <w:lang w:bidi="en-US"/>
        </w:rPr>
        <w:t xml:space="preserve"> </w:t>
      </w:r>
      <w:r w:rsidRPr="00A66664">
        <w:rPr>
          <w:lang w:bidi="en-US"/>
        </w:rPr>
        <w:t>trapped</w:t>
      </w:r>
      <w:r>
        <w:rPr>
          <w:lang w:bidi="en-US"/>
        </w:rPr>
        <w:t xml:space="preserve"> </w:t>
      </w:r>
      <w:r w:rsidRPr="00A66664">
        <w:rPr>
          <w:lang w:bidi="en-US"/>
        </w:rPr>
        <w:t>in</w:t>
      </w:r>
      <w:r>
        <w:rPr>
          <w:lang w:bidi="en-US"/>
        </w:rPr>
        <w:t xml:space="preserve"> </w:t>
      </w:r>
      <w:r w:rsidRPr="00A66664">
        <w:rPr>
          <w:lang w:bidi="en-US"/>
        </w:rPr>
        <w:t>the</w:t>
      </w:r>
      <w:r>
        <w:rPr>
          <w:lang w:bidi="en-US"/>
        </w:rPr>
        <w:t xml:space="preserve"> </w:t>
      </w:r>
      <w:r w:rsidRPr="00A66664">
        <w:rPr>
          <w:lang w:bidi="en-US"/>
        </w:rPr>
        <w:t>tightest</w:t>
      </w:r>
      <w:r>
        <w:rPr>
          <w:lang w:bidi="en-US"/>
        </w:rPr>
        <w:t xml:space="preserve"> </w:t>
      </w:r>
      <w:r w:rsidRPr="00A66664">
        <w:rPr>
          <w:lang w:bidi="en-US"/>
        </w:rPr>
        <w:t>of</w:t>
      </w:r>
      <w:r>
        <w:rPr>
          <w:lang w:bidi="en-US"/>
        </w:rPr>
        <w:t xml:space="preserve"> </w:t>
      </w:r>
      <w:r w:rsidRPr="00A66664">
        <w:rPr>
          <w:lang w:bidi="en-US"/>
        </w:rPr>
        <w:t>places.</w:t>
      </w:r>
      <w:r>
        <w:rPr>
          <w:lang w:bidi="en-US"/>
        </w:rPr>
        <w:t xml:space="preserve"> </w:t>
      </w:r>
      <w:r w:rsidRPr="00A66664">
        <w:rPr>
          <w:lang w:bidi="en-US"/>
        </w:rPr>
        <w:t>The</w:t>
      </w:r>
      <w:r>
        <w:rPr>
          <w:lang w:bidi="en-US"/>
        </w:rPr>
        <w:t xml:space="preserve"> </w:t>
      </w:r>
      <w:r w:rsidRPr="00A66664">
        <w:rPr>
          <w:lang w:bidi="en-US"/>
        </w:rPr>
        <w:t>Hebrew</w:t>
      </w:r>
      <w:r>
        <w:rPr>
          <w:lang w:bidi="en-US"/>
        </w:rPr>
        <w:t xml:space="preserve"> </w:t>
      </w:r>
      <w:r w:rsidRPr="00A66664">
        <w:rPr>
          <w:lang w:bidi="en-US"/>
        </w:rPr>
        <w:t>for</w:t>
      </w:r>
      <w:r>
        <w:rPr>
          <w:lang w:bidi="en-US"/>
        </w:rPr>
        <w:t xml:space="preserve"> </w:t>
      </w:r>
      <w:r w:rsidRPr="00A66664">
        <w:rPr>
          <w:lang w:bidi="en-US"/>
        </w:rPr>
        <w:t>Egypt,</w:t>
      </w:r>
      <w:r>
        <w:rPr>
          <w:lang w:bidi="en-US"/>
        </w:rPr>
        <w:t xml:space="preserve"> </w:t>
      </w:r>
      <w:r w:rsidRPr="00A66664">
        <w:rPr>
          <w:lang w:bidi="en-US"/>
        </w:rPr>
        <w:t>Mitzrayim,</w:t>
      </w:r>
      <w:r>
        <w:rPr>
          <w:lang w:bidi="en-US"/>
        </w:rPr>
        <w:t xml:space="preserve"> </w:t>
      </w:r>
      <w:r w:rsidRPr="00A66664">
        <w:rPr>
          <w:lang w:bidi="en-US"/>
        </w:rPr>
        <w:t>means</w:t>
      </w:r>
      <w:r>
        <w:rPr>
          <w:lang w:bidi="en-US"/>
        </w:rPr>
        <w:t xml:space="preserve"> </w:t>
      </w:r>
      <w:r w:rsidRPr="00A66664">
        <w:rPr>
          <w:lang w:bidi="en-US"/>
        </w:rPr>
        <w:t>a</w:t>
      </w:r>
      <w:r>
        <w:rPr>
          <w:lang w:bidi="en-US"/>
        </w:rPr>
        <w:t xml:space="preserve"> </w:t>
      </w:r>
      <w:r w:rsidRPr="00A66664">
        <w:rPr>
          <w:lang w:bidi="en-US"/>
        </w:rPr>
        <w:t>very</w:t>
      </w:r>
      <w:r>
        <w:rPr>
          <w:lang w:bidi="en-US"/>
        </w:rPr>
        <w:t xml:space="preserve"> </w:t>
      </w:r>
      <w:r w:rsidRPr="00A66664">
        <w:rPr>
          <w:lang w:bidi="en-US"/>
        </w:rPr>
        <w:t>tight</w:t>
      </w:r>
      <w:r>
        <w:rPr>
          <w:lang w:bidi="en-US"/>
        </w:rPr>
        <w:t xml:space="preserve"> </w:t>
      </w:r>
      <w:r w:rsidRPr="00A66664">
        <w:rPr>
          <w:lang w:bidi="en-US"/>
        </w:rPr>
        <w:t>place.</w:t>
      </w:r>
      <w:r>
        <w:rPr>
          <w:lang w:bidi="en-US"/>
        </w:rPr>
        <w:t xml:space="preserve"> </w:t>
      </w:r>
      <w:r w:rsidRPr="00A66664">
        <w:rPr>
          <w:lang w:bidi="en-US"/>
        </w:rPr>
        <w:t>Taskmasters</w:t>
      </w:r>
      <w:r>
        <w:rPr>
          <w:lang w:bidi="en-US"/>
        </w:rPr>
        <w:t xml:space="preserve"> </w:t>
      </w:r>
      <w:r w:rsidRPr="00A66664">
        <w:rPr>
          <w:lang w:bidi="en-US"/>
        </w:rPr>
        <w:t>are</w:t>
      </w:r>
      <w:r>
        <w:rPr>
          <w:lang w:bidi="en-US"/>
        </w:rPr>
        <w:t xml:space="preserve"> </w:t>
      </w:r>
      <w:r w:rsidRPr="00A66664">
        <w:rPr>
          <w:lang w:bidi="en-US"/>
        </w:rPr>
        <w:t>set</w:t>
      </w:r>
      <w:r>
        <w:rPr>
          <w:lang w:bidi="en-US"/>
        </w:rPr>
        <w:t xml:space="preserve"> </w:t>
      </w:r>
      <w:r w:rsidRPr="00A66664">
        <w:rPr>
          <w:lang w:bidi="en-US"/>
        </w:rPr>
        <w:t>over</w:t>
      </w:r>
      <w:r>
        <w:rPr>
          <w:lang w:bidi="en-US"/>
        </w:rPr>
        <w:t xml:space="preserve"> </w:t>
      </w:r>
      <w:r w:rsidRPr="00A66664">
        <w:rPr>
          <w:lang w:bidi="en-US"/>
        </w:rPr>
        <w:t>them.</w:t>
      </w:r>
      <w:r>
        <w:rPr>
          <w:lang w:bidi="en-US"/>
        </w:rPr>
        <w:t xml:space="preserve"> </w:t>
      </w:r>
      <w:r w:rsidRPr="00A66664">
        <w:rPr>
          <w:lang w:bidi="en-US"/>
        </w:rPr>
        <w:t>Moses</w:t>
      </w:r>
      <w:r>
        <w:rPr>
          <w:lang w:bidi="en-US"/>
        </w:rPr>
        <w:t xml:space="preserve"> </w:t>
      </w:r>
      <w:r w:rsidRPr="00A66664">
        <w:rPr>
          <w:lang w:bidi="en-US"/>
        </w:rPr>
        <w:t>comes</w:t>
      </w:r>
      <w:r>
        <w:rPr>
          <w:lang w:bidi="en-US"/>
        </w:rPr>
        <w:t xml:space="preserve"> </w:t>
      </w:r>
      <w:r w:rsidRPr="00A66664">
        <w:rPr>
          <w:lang w:bidi="en-US"/>
        </w:rPr>
        <w:t>before</w:t>
      </w:r>
      <w:r>
        <w:rPr>
          <w:lang w:bidi="en-US"/>
        </w:rPr>
        <w:t xml:space="preserve"> </w:t>
      </w:r>
      <w:r w:rsidRPr="00A66664">
        <w:rPr>
          <w:lang w:bidi="en-US"/>
        </w:rPr>
        <w:t>Pharaoh</w:t>
      </w:r>
      <w:r>
        <w:rPr>
          <w:lang w:bidi="en-US"/>
        </w:rPr>
        <w:t xml:space="preserve"> </w:t>
      </w:r>
      <w:r w:rsidRPr="00A66664">
        <w:rPr>
          <w:lang w:bidi="en-US"/>
        </w:rPr>
        <w:t>and</w:t>
      </w:r>
      <w:r>
        <w:rPr>
          <w:lang w:bidi="en-US"/>
        </w:rPr>
        <w:t xml:space="preserve"> </w:t>
      </w:r>
      <w:r w:rsidRPr="00A66664">
        <w:rPr>
          <w:lang w:bidi="en-US"/>
        </w:rPr>
        <w:t>takes</w:t>
      </w:r>
      <w:r>
        <w:rPr>
          <w:lang w:bidi="en-US"/>
        </w:rPr>
        <w:t xml:space="preserve"> </w:t>
      </w:r>
      <w:r w:rsidRPr="00A66664">
        <w:rPr>
          <w:lang w:bidi="en-US"/>
        </w:rPr>
        <w:t>a</w:t>
      </w:r>
      <w:r>
        <w:rPr>
          <w:lang w:bidi="en-US"/>
        </w:rPr>
        <w:t xml:space="preserve"> </w:t>
      </w:r>
      <w:r w:rsidRPr="00A66664">
        <w:rPr>
          <w:lang w:bidi="en-US"/>
        </w:rPr>
        <w:t>stick</w:t>
      </w:r>
      <w:r>
        <w:rPr>
          <w:lang w:bidi="en-US"/>
        </w:rPr>
        <w:t xml:space="preserve"> </w:t>
      </w:r>
      <w:r w:rsidRPr="00A66664">
        <w:rPr>
          <w:lang w:bidi="en-US"/>
        </w:rPr>
        <w:t>and</w:t>
      </w:r>
      <w:r>
        <w:rPr>
          <w:lang w:bidi="en-US"/>
        </w:rPr>
        <w:t xml:space="preserve"> </w:t>
      </w:r>
      <w:r w:rsidRPr="00A66664">
        <w:rPr>
          <w:lang w:bidi="en-US"/>
        </w:rPr>
        <w:t>inserts</w:t>
      </w:r>
      <w:r>
        <w:rPr>
          <w:lang w:bidi="en-US"/>
        </w:rPr>
        <w:t xml:space="preserve"> </w:t>
      </w:r>
      <w:r w:rsidRPr="00A66664">
        <w:rPr>
          <w:lang w:bidi="en-US"/>
        </w:rPr>
        <w:t>it</w:t>
      </w:r>
      <w:r>
        <w:rPr>
          <w:lang w:bidi="en-US"/>
        </w:rPr>
        <w:t xml:space="preserve"> </w:t>
      </w:r>
      <w:r w:rsidRPr="00A66664">
        <w:rPr>
          <w:lang w:bidi="en-US"/>
        </w:rPr>
        <w:t>into</w:t>
      </w:r>
      <w:r>
        <w:rPr>
          <w:lang w:bidi="en-US"/>
        </w:rPr>
        <w:t xml:space="preserve"> </w:t>
      </w:r>
      <w:r w:rsidRPr="00A66664">
        <w:rPr>
          <w:lang w:bidi="en-US"/>
        </w:rPr>
        <w:t>the</w:t>
      </w:r>
      <w:r>
        <w:rPr>
          <w:lang w:bidi="en-US"/>
        </w:rPr>
        <w:t xml:space="preserve"> </w:t>
      </w:r>
      <w:r w:rsidRPr="00A66664">
        <w:rPr>
          <w:lang w:bidi="en-US"/>
        </w:rPr>
        <w:t>River</w:t>
      </w:r>
      <w:r>
        <w:rPr>
          <w:lang w:bidi="en-US"/>
        </w:rPr>
        <w:t xml:space="preserve"> </w:t>
      </w:r>
      <w:r w:rsidRPr="00A66664">
        <w:rPr>
          <w:lang w:bidi="en-US"/>
        </w:rPr>
        <w:t>Nile.</w:t>
      </w:r>
      <w:r>
        <w:rPr>
          <w:lang w:bidi="en-US"/>
        </w:rPr>
        <w:t xml:space="preserve"> </w:t>
      </w:r>
      <w:r w:rsidRPr="00A66664">
        <w:rPr>
          <w:lang w:bidi="en-US"/>
        </w:rPr>
        <w:t>Blood</w:t>
      </w:r>
      <w:r>
        <w:rPr>
          <w:lang w:bidi="en-US"/>
        </w:rPr>
        <w:t xml:space="preserve"> </w:t>
      </w:r>
      <w:r w:rsidRPr="00A66664">
        <w:rPr>
          <w:lang w:bidi="en-US"/>
        </w:rPr>
        <w:t>issues</w:t>
      </w:r>
      <w:r>
        <w:rPr>
          <w:lang w:bidi="en-US"/>
        </w:rPr>
        <w:t xml:space="preserve"> </w:t>
      </w:r>
      <w:r w:rsidRPr="00A66664">
        <w:rPr>
          <w:lang w:bidi="en-US"/>
        </w:rPr>
        <w:t>forth.</w:t>
      </w:r>
      <w:r>
        <w:rPr>
          <w:lang w:bidi="en-US"/>
        </w:rPr>
        <w:t xml:space="preserve"> </w:t>
      </w:r>
      <w:r w:rsidRPr="00A66664">
        <w:rPr>
          <w:lang w:bidi="en-US"/>
        </w:rPr>
        <w:t>There</w:t>
      </w:r>
      <w:r>
        <w:rPr>
          <w:lang w:bidi="en-US"/>
        </w:rPr>
        <w:t xml:space="preserve"> </w:t>
      </w:r>
      <w:r w:rsidRPr="00A66664">
        <w:rPr>
          <w:lang w:bidi="en-US"/>
        </w:rPr>
        <w:t>is</w:t>
      </w:r>
      <w:r>
        <w:rPr>
          <w:lang w:bidi="en-US"/>
        </w:rPr>
        <w:t xml:space="preserve"> </w:t>
      </w:r>
      <w:r w:rsidRPr="00A66664">
        <w:rPr>
          <w:lang w:bidi="en-US"/>
        </w:rPr>
        <w:t>a</w:t>
      </w:r>
      <w:r>
        <w:rPr>
          <w:lang w:bidi="en-US"/>
        </w:rPr>
        <w:t xml:space="preserve"> </w:t>
      </w:r>
      <w:r w:rsidRPr="00A66664">
        <w:rPr>
          <w:lang w:bidi="en-US"/>
        </w:rPr>
        <w:t>first</w:t>
      </w:r>
      <w:r>
        <w:rPr>
          <w:lang w:bidi="en-US"/>
        </w:rPr>
        <w:t xml:space="preserve"> </w:t>
      </w:r>
      <w:r w:rsidRPr="00A66664">
        <w:rPr>
          <w:lang w:bidi="en-US"/>
        </w:rPr>
        <w:t>plague,</w:t>
      </w:r>
      <w:r>
        <w:rPr>
          <w:lang w:bidi="en-US"/>
        </w:rPr>
        <w:t xml:space="preserve"> </w:t>
      </w:r>
      <w:r w:rsidRPr="00A66664">
        <w:rPr>
          <w:lang w:bidi="en-US"/>
        </w:rPr>
        <w:t>and</w:t>
      </w:r>
      <w:r>
        <w:rPr>
          <w:lang w:bidi="en-US"/>
        </w:rPr>
        <w:t xml:space="preserve"> </w:t>
      </w:r>
      <w:r w:rsidRPr="00A66664">
        <w:rPr>
          <w:lang w:bidi="en-US"/>
        </w:rPr>
        <w:t>at</w:t>
      </w:r>
      <w:r>
        <w:rPr>
          <w:lang w:bidi="en-US"/>
        </w:rPr>
        <w:t xml:space="preserve"> </w:t>
      </w:r>
      <w:r w:rsidRPr="00A66664">
        <w:rPr>
          <w:lang w:bidi="en-US"/>
        </w:rPr>
        <w:t>the</w:t>
      </w:r>
      <w:r>
        <w:rPr>
          <w:lang w:bidi="en-US"/>
        </w:rPr>
        <w:t xml:space="preserve"> </w:t>
      </w:r>
      <w:r w:rsidRPr="00A66664">
        <w:rPr>
          <w:lang w:bidi="en-US"/>
        </w:rPr>
        <w:t>end</w:t>
      </w:r>
      <w:r>
        <w:rPr>
          <w:lang w:bidi="en-US"/>
        </w:rPr>
        <w:t xml:space="preserve"> </w:t>
      </w:r>
      <w:r w:rsidRPr="00A66664">
        <w:rPr>
          <w:lang w:bidi="en-US"/>
        </w:rPr>
        <w:t>of</w:t>
      </w:r>
      <w:r>
        <w:rPr>
          <w:lang w:bidi="en-US"/>
        </w:rPr>
        <w:t xml:space="preserve"> </w:t>
      </w:r>
      <w:r w:rsidRPr="00A66664">
        <w:rPr>
          <w:lang w:bidi="en-US"/>
        </w:rPr>
        <w:t>each</w:t>
      </w:r>
      <w:r>
        <w:rPr>
          <w:lang w:bidi="en-US"/>
        </w:rPr>
        <w:t xml:space="preserve"> </w:t>
      </w:r>
      <w:r w:rsidRPr="00A66664">
        <w:rPr>
          <w:lang w:bidi="en-US"/>
        </w:rPr>
        <w:t>month</w:t>
      </w:r>
      <w:r>
        <w:rPr>
          <w:lang w:bidi="en-US"/>
        </w:rPr>
        <w:t xml:space="preserve"> </w:t>
      </w:r>
      <w:r w:rsidRPr="00A66664">
        <w:rPr>
          <w:lang w:bidi="en-US"/>
        </w:rPr>
        <w:t>another,</w:t>
      </w:r>
      <w:r>
        <w:rPr>
          <w:lang w:bidi="en-US"/>
        </w:rPr>
        <w:t xml:space="preserve"> </w:t>
      </w:r>
      <w:r w:rsidRPr="00A66664">
        <w:rPr>
          <w:lang w:bidi="en-US"/>
        </w:rPr>
        <w:t>so</w:t>
      </w:r>
      <w:r>
        <w:rPr>
          <w:lang w:bidi="en-US"/>
        </w:rPr>
        <w:t xml:space="preserve"> </w:t>
      </w:r>
      <w:r w:rsidRPr="00A66664">
        <w:rPr>
          <w:lang w:bidi="en-US"/>
        </w:rPr>
        <w:t>that</w:t>
      </w:r>
      <w:r>
        <w:rPr>
          <w:lang w:bidi="en-US"/>
        </w:rPr>
        <w:t xml:space="preserve"> </w:t>
      </w:r>
      <w:r w:rsidRPr="00A66664">
        <w:rPr>
          <w:lang w:bidi="en-US"/>
        </w:rPr>
        <w:t>the</w:t>
      </w:r>
      <w:r>
        <w:rPr>
          <w:lang w:bidi="en-US"/>
        </w:rPr>
        <w:t xml:space="preserve"> </w:t>
      </w:r>
      <w:r w:rsidRPr="00A66664">
        <w:rPr>
          <w:lang w:bidi="en-US"/>
        </w:rPr>
        <w:t>tenth</w:t>
      </w:r>
      <w:r>
        <w:rPr>
          <w:lang w:bidi="en-US"/>
        </w:rPr>
        <w:t xml:space="preserve"> </w:t>
      </w:r>
      <w:r w:rsidRPr="00A66664">
        <w:rPr>
          <w:lang w:bidi="en-US"/>
        </w:rPr>
        <w:t>plague</w:t>
      </w:r>
      <w:r>
        <w:rPr>
          <w:lang w:bidi="en-US"/>
        </w:rPr>
        <w:t xml:space="preserve"> </w:t>
      </w:r>
      <w:r w:rsidRPr="00A66664">
        <w:rPr>
          <w:lang w:bidi="en-US"/>
        </w:rPr>
        <w:t>brings</w:t>
      </w:r>
      <w:r>
        <w:rPr>
          <w:lang w:bidi="en-US"/>
        </w:rPr>
        <w:t xml:space="preserve"> </w:t>
      </w:r>
      <w:r w:rsidRPr="00A66664">
        <w:rPr>
          <w:lang w:bidi="en-US"/>
        </w:rPr>
        <w:t>nine</w:t>
      </w:r>
      <w:r>
        <w:rPr>
          <w:lang w:bidi="en-US"/>
        </w:rPr>
        <w:t xml:space="preserve"> </w:t>
      </w:r>
      <w:r w:rsidRPr="00A66664">
        <w:rPr>
          <w:lang w:bidi="en-US"/>
        </w:rPr>
        <w:t>months</w:t>
      </w:r>
      <w:r>
        <w:rPr>
          <w:lang w:bidi="en-US"/>
        </w:rPr>
        <w:t xml:space="preserve"> </w:t>
      </w:r>
      <w:r w:rsidRPr="00A66664">
        <w:rPr>
          <w:lang w:bidi="en-US"/>
        </w:rPr>
        <w:t>to</w:t>
      </w:r>
      <w:r>
        <w:rPr>
          <w:lang w:bidi="en-US"/>
        </w:rPr>
        <w:t xml:space="preserve"> </w:t>
      </w:r>
      <w:r w:rsidRPr="00A66664">
        <w:rPr>
          <w:lang w:bidi="en-US"/>
        </w:rPr>
        <w:t>full</w:t>
      </w:r>
      <w:r>
        <w:rPr>
          <w:lang w:bidi="en-US"/>
        </w:rPr>
        <w:t xml:space="preserve"> </w:t>
      </w:r>
      <w:r w:rsidRPr="00A66664">
        <w:rPr>
          <w:lang w:bidi="en-US"/>
        </w:rPr>
        <w:t>term.</w:t>
      </w:r>
      <w:r>
        <w:rPr>
          <w:lang w:bidi="en-US"/>
        </w:rPr>
        <w:t xml:space="preserve"> </w:t>
      </w:r>
      <w:r w:rsidRPr="00A66664">
        <w:rPr>
          <w:lang w:bidi="en-US"/>
        </w:rPr>
        <w:t>The</w:t>
      </w:r>
      <w:r>
        <w:rPr>
          <w:lang w:bidi="en-US"/>
        </w:rPr>
        <w:t xml:space="preserve"> </w:t>
      </w:r>
      <w:r w:rsidRPr="00A66664">
        <w:rPr>
          <w:lang w:bidi="en-US"/>
        </w:rPr>
        <w:t>waters</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R</w:t>
      </w:r>
      <w:r>
        <w:rPr>
          <w:lang w:bidi="en-US"/>
        </w:rPr>
        <w:t>e</w:t>
      </w:r>
      <w:r w:rsidRPr="00A66664">
        <w:rPr>
          <w:lang w:bidi="en-US"/>
        </w:rPr>
        <w:t>ed</w:t>
      </w:r>
      <w:r>
        <w:rPr>
          <w:lang w:bidi="en-US"/>
        </w:rPr>
        <w:t xml:space="preserve"> </w:t>
      </w:r>
      <w:r w:rsidRPr="00A66664">
        <w:rPr>
          <w:lang w:bidi="en-US"/>
        </w:rPr>
        <w:t>Sea</w:t>
      </w:r>
      <w:r>
        <w:rPr>
          <w:lang w:bidi="en-US"/>
        </w:rPr>
        <w:t xml:space="preserve"> </w:t>
      </w:r>
      <w:r w:rsidRPr="00A66664">
        <w:rPr>
          <w:lang w:bidi="en-US"/>
        </w:rPr>
        <w:t>break.</w:t>
      </w:r>
      <w:r>
        <w:rPr>
          <w:lang w:bidi="en-US"/>
        </w:rPr>
        <w:t xml:space="preserve"> </w:t>
      </w:r>
      <w:r w:rsidRPr="00A66664">
        <w:rPr>
          <w:lang w:bidi="en-US"/>
        </w:rPr>
        <w:t>The</w:t>
      </w:r>
      <w:r>
        <w:rPr>
          <w:lang w:bidi="en-US"/>
        </w:rPr>
        <w:t xml:space="preserve"> </w:t>
      </w:r>
      <w:r w:rsidRPr="00A66664">
        <w:rPr>
          <w:lang w:bidi="en-US"/>
        </w:rPr>
        <w:t>children</w:t>
      </w:r>
      <w:r>
        <w:rPr>
          <w:lang w:bidi="en-US"/>
        </w:rPr>
        <w:t xml:space="preserve"> </w:t>
      </w:r>
      <w:r w:rsidRPr="00A66664">
        <w:rPr>
          <w:lang w:bidi="en-US"/>
        </w:rPr>
        <w:t>come</w:t>
      </w:r>
      <w:r>
        <w:rPr>
          <w:lang w:bidi="en-US"/>
        </w:rPr>
        <w:t xml:space="preserve"> </w:t>
      </w:r>
      <w:r w:rsidRPr="00A66664">
        <w:rPr>
          <w:lang w:bidi="en-US"/>
        </w:rPr>
        <w:t>forth</w:t>
      </w:r>
      <w:r>
        <w:rPr>
          <w:lang w:bidi="en-US"/>
        </w:rPr>
        <w:t xml:space="preserve"> </w:t>
      </w:r>
      <w:r w:rsidRPr="00A66664">
        <w:rPr>
          <w:lang w:bidi="en-US"/>
        </w:rPr>
        <w:t>out</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tight</w:t>
      </w:r>
      <w:r>
        <w:rPr>
          <w:lang w:bidi="en-US"/>
        </w:rPr>
        <w:t xml:space="preserve"> </w:t>
      </w:r>
      <w:r w:rsidRPr="00A66664">
        <w:rPr>
          <w:lang w:bidi="en-US"/>
        </w:rPr>
        <w:t>place.</w:t>
      </w:r>
      <w:r>
        <w:rPr>
          <w:lang w:bidi="en-US"/>
        </w:rPr>
        <w:t xml:space="preserve"> </w:t>
      </w:r>
      <w:r w:rsidRPr="00A66664">
        <w:rPr>
          <w:lang w:bidi="en-US"/>
        </w:rPr>
        <w:t>And</w:t>
      </w:r>
      <w:r>
        <w:rPr>
          <w:lang w:bidi="en-US"/>
        </w:rPr>
        <w:t xml:space="preserve"> </w:t>
      </w:r>
      <w:r w:rsidRPr="00A66664">
        <w:rPr>
          <w:lang w:bidi="en-US"/>
        </w:rPr>
        <w:t>the</w:t>
      </w:r>
      <w:r>
        <w:rPr>
          <w:lang w:bidi="en-US"/>
        </w:rPr>
        <w:t xml:space="preserve"> </w:t>
      </w:r>
      <w:r w:rsidRPr="00A66664">
        <w:rPr>
          <w:lang w:bidi="en-US"/>
        </w:rPr>
        <w:t>taskmasters,</w:t>
      </w:r>
      <w:r>
        <w:rPr>
          <w:lang w:bidi="en-US"/>
        </w:rPr>
        <w:t xml:space="preserve"> </w:t>
      </w:r>
      <w:r w:rsidRPr="00A66664">
        <w:rPr>
          <w:lang w:bidi="en-US"/>
        </w:rPr>
        <w:t>who</w:t>
      </w:r>
      <w:r>
        <w:rPr>
          <w:lang w:bidi="en-US"/>
        </w:rPr>
        <w:t xml:space="preserve"> </w:t>
      </w:r>
      <w:r w:rsidRPr="00A66664">
        <w:rPr>
          <w:lang w:bidi="en-US"/>
        </w:rPr>
        <w:t>had</w:t>
      </w:r>
      <w:r>
        <w:rPr>
          <w:lang w:bidi="en-US"/>
        </w:rPr>
        <w:t xml:space="preserve"> </w:t>
      </w:r>
      <w:r w:rsidRPr="00A66664">
        <w:rPr>
          <w:lang w:bidi="en-US"/>
        </w:rPr>
        <w:t>held</w:t>
      </w:r>
      <w:r>
        <w:rPr>
          <w:lang w:bidi="en-US"/>
        </w:rPr>
        <w:t xml:space="preserve"> </w:t>
      </w:r>
      <w:r w:rsidRPr="00A66664">
        <w:rPr>
          <w:lang w:bidi="en-US"/>
        </w:rPr>
        <w:t>the</w:t>
      </w:r>
      <w:r>
        <w:rPr>
          <w:lang w:bidi="en-US"/>
        </w:rPr>
        <w:t xml:space="preserve"> </w:t>
      </w:r>
      <w:r w:rsidRPr="00A66664">
        <w:rPr>
          <w:lang w:bidi="en-US"/>
        </w:rPr>
        <w:t>children</w:t>
      </w:r>
      <w:r>
        <w:rPr>
          <w:lang w:bidi="en-US"/>
        </w:rPr>
        <w:t xml:space="preserve"> </w:t>
      </w:r>
      <w:r w:rsidRPr="00A66664">
        <w:rPr>
          <w:lang w:bidi="en-US"/>
        </w:rPr>
        <w:t>captive</w:t>
      </w:r>
      <w:r>
        <w:rPr>
          <w:lang w:bidi="en-US"/>
        </w:rPr>
        <w:t xml:space="preserve"> </w:t>
      </w:r>
      <w:r w:rsidRPr="00A66664">
        <w:rPr>
          <w:lang w:bidi="en-US"/>
        </w:rPr>
        <w:t>within</w:t>
      </w:r>
      <w:r>
        <w:rPr>
          <w:lang w:bidi="en-US"/>
        </w:rPr>
        <w:t xml:space="preserve"> </w:t>
      </w:r>
      <w:r w:rsidRPr="00A66664">
        <w:rPr>
          <w:lang w:bidi="en-US"/>
        </w:rPr>
        <w:t>the</w:t>
      </w:r>
      <w:r>
        <w:rPr>
          <w:lang w:bidi="en-US"/>
        </w:rPr>
        <w:t xml:space="preserve"> </w:t>
      </w:r>
      <w:r w:rsidRPr="00A66664">
        <w:rPr>
          <w:lang w:bidi="en-US"/>
        </w:rPr>
        <w:t>tight</w:t>
      </w:r>
      <w:r>
        <w:rPr>
          <w:lang w:bidi="en-US"/>
        </w:rPr>
        <w:t xml:space="preserve"> </w:t>
      </w:r>
      <w:r w:rsidRPr="00A66664">
        <w:rPr>
          <w:lang w:bidi="en-US"/>
        </w:rPr>
        <w:t>place</w:t>
      </w:r>
      <w:r>
        <w:rPr>
          <w:lang w:bidi="en-US"/>
        </w:rPr>
        <w:t xml:space="preserve"> </w:t>
      </w:r>
      <w:r w:rsidRPr="00A66664">
        <w:rPr>
          <w:lang w:bidi="en-US"/>
        </w:rPr>
        <w:t>all</w:t>
      </w:r>
      <w:r>
        <w:rPr>
          <w:lang w:bidi="en-US"/>
        </w:rPr>
        <w:t xml:space="preserve"> </w:t>
      </w:r>
      <w:r w:rsidRPr="00A66664">
        <w:rPr>
          <w:lang w:bidi="en-US"/>
        </w:rPr>
        <w:t>that</w:t>
      </w:r>
      <w:r>
        <w:rPr>
          <w:lang w:bidi="en-US"/>
        </w:rPr>
        <w:t xml:space="preserve"> </w:t>
      </w:r>
      <w:r w:rsidRPr="00A66664">
        <w:rPr>
          <w:lang w:bidi="en-US"/>
        </w:rPr>
        <w:t>time,</w:t>
      </w:r>
      <w:r>
        <w:rPr>
          <w:lang w:bidi="en-US"/>
        </w:rPr>
        <w:t xml:space="preserve"> </w:t>
      </w:r>
      <w:r w:rsidRPr="00A66664">
        <w:rPr>
          <w:lang w:bidi="en-US"/>
        </w:rPr>
        <w:t>come</w:t>
      </w:r>
      <w:r>
        <w:rPr>
          <w:lang w:bidi="en-US"/>
        </w:rPr>
        <w:t xml:space="preserve"> </w:t>
      </w:r>
      <w:r w:rsidRPr="00A66664">
        <w:rPr>
          <w:lang w:bidi="en-US"/>
        </w:rPr>
        <w:t>forth</w:t>
      </w:r>
      <w:r>
        <w:rPr>
          <w:lang w:bidi="en-US"/>
        </w:rPr>
        <w:t xml:space="preserve"> </w:t>
      </w:r>
      <w:r w:rsidRPr="00A66664">
        <w:rPr>
          <w:lang w:bidi="en-US"/>
        </w:rPr>
        <w:t>after</w:t>
      </w:r>
      <w:r>
        <w:rPr>
          <w:lang w:bidi="en-US"/>
        </w:rPr>
        <w:t xml:space="preserve"> </w:t>
      </w:r>
      <w:r w:rsidRPr="00A66664">
        <w:rPr>
          <w:lang w:bidi="en-US"/>
        </w:rPr>
        <w:t>them,</w:t>
      </w:r>
      <w:r>
        <w:rPr>
          <w:lang w:bidi="en-US"/>
        </w:rPr>
        <w:t xml:space="preserve"> </w:t>
      </w:r>
      <w:r w:rsidRPr="00A66664">
        <w:rPr>
          <w:lang w:bidi="en-US"/>
        </w:rPr>
        <w:t>and</w:t>
      </w:r>
      <w:r>
        <w:rPr>
          <w:lang w:bidi="en-US"/>
        </w:rPr>
        <w:t xml:space="preserve"> </w:t>
      </w:r>
      <w:r w:rsidRPr="00A66664">
        <w:rPr>
          <w:lang w:bidi="en-US"/>
        </w:rPr>
        <w:t>perish.</w:t>
      </w:r>
      <w:r>
        <w:rPr>
          <w:lang w:bidi="en-US"/>
        </w:rPr>
        <w:t xml:space="preserve"> </w:t>
      </w:r>
      <w:r w:rsidRPr="00A66664">
        <w:rPr>
          <w:lang w:bidi="en-US"/>
        </w:rPr>
        <w:t>So,</w:t>
      </w:r>
      <w:r>
        <w:rPr>
          <w:lang w:bidi="en-US"/>
        </w:rPr>
        <w:t xml:space="preserve"> </w:t>
      </w:r>
      <w:r w:rsidRPr="00A66664">
        <w:rPr>
          <w:lang w:bidi="en-US"/>
        </w:rPr>
        <w:t>the</w:t>
      </w:r>
      <w:r>
        <w:rPr>
          <w:lang w:bidi="en-US"/>
        </w:rPr>
        <w:t xml:space="preserve"> </w:t>
      </w:r>
      <w:r w:rsidRPr="00A66664">
        <w:rPr>
          <w:lang w:bidi="en-US"/>
        </w:rPr>
        <w:t>birth</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children</w:t>
      </w:r>
      <w:r>
        <w:rPr>
          <w:lang w:bidi="en-US"/>
        </w:rPr>
        <w:t xml:space="preserve"> </w:t>
      </w:r>
      <w:r w:rsidRPr="00A66664">
        <w:rPr>
          <w:lang w:bidi="en-US"/>
        </w:rPr>
        <w:t>of</w:t>
      </w:r>
      <w:r>
        <w:rPr>
          <w:lang w:bidi="en-US"/>
        </w:rPr>
        <w:t xml:space="preserve"> </w:t>
      </w:r>
      <w:r w:rsidRPr="00A66664">
        <w:rPr>
          <w:lang w:bidi="en-US"/>
        </w:rPr>
        <w:t>Israel,</w:t>
      </w:r>
      <w:r>
        <w:rPr>
          <w:lang w:bidi="en-US"/>
        </w:rPr>
        <w:t xml:space="preserve"> </w:t>
      </w:r>
      <w:r w:rsidRPr="00A66664">
        <w:rPr>
          <w:lang w:bidi="en-US"/>
        </w:rPr>
        <w:t>and</w:t>
      </w:r>
      <w:r>
        <w:rPr>
          <w:lang w:bidi="en-US"/>
        </w:rPr>
        <w:t xml:space="preserve"> </w:t>
      </w:r>
      <w:r w:rsidRPr="00A66664">
        <w:rPr>
          <w:lang w:bidi="en-US"/>
        </w:rPr>
        <w:t>the</w:t>
      </w:r>
      <w:r>
        <w:rPr>
          <w:lang w:bidi="en-US"/>
        </w:rPr>
        <w:t xml:space="preserve"> </w:t>
      </w:r>
      <w:r w:rsidRPr="00A66664">
        <w:rPr>
          <w:lang w:bidi="en-US"/>
        </w:rPr>
        <w:t>crossing</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R</w:t>
      </w:r>
      <w:r>
        <w:rPr>
          <w:lang w:bidi="en-US"/>
        </w:rPr>
        <w:t>e</w:t>
      </w:r>
      <w:r w:rsidRPr="00A66664">
        <w:rPr>
          <w:lang w:bidi="en-US"/>
        </w:rPr>
        <w:t>ed</w:t>
      </w:r>
      <w:r>
        <w:rPr>
          <w:lang w:bidi="en-US"/>
        </w:rPr>
        <w:t xml:space="preserve"> </w:t>
      </w:r>
      <w:r w:rsidRPr="00A66664">
        <w:rPr>
          <w:lang w:bidi="en-US"/>
        </w:rPr>
        <w:t>Sea</w:t>
      </w:r>
      <w:r>
        <w:rPr>
          <w:lang w:bidi="en-US"/>
        </w:rPr>
        <w:t xml:space="preserve"> </w:t>
      </w:r>
      <w:r w:rsidRPr="00A66664">
        <w:rPr>
          <w:lang w:bidi="en-US"/>
        </w:rPr>
        <w:t>in</w:t>
      </w:r>
      <w:r>
        <w:rPr>
          <w:lang w:bidi="en-US"/>
        </w:rPr>
        <w:t xml:space="preserve"> </w:t>
      </w:r>
      <w:r w:rsidRPr="00A66664">
        <w:rPr>
          <w:lang w:bidi="en-US"/>
        </w:rPr>
        <w:t>the</w:t>
      </w:r>
      <w:r>
        <w:rPr>
          <w:lang w:bidi="en-US"/>
        </w:rPr>
        <w:t xml:space="preserve"> </w:t>
      </w:r>
      <w:r w:rsidRPr="00A66664">
        <w:rPr>
          <w:lang w:bidi="en-US"/>
        </w:rPr>
        <w:t>World</w:t>
      </w:r>
      <w:r>
        <w:rPr>
          <w:lang w:bidi="en-US"/>
        </w:rPr>
        <w:t xml:space="preserve"> </w:t>
      </w:r>
      <w:r w:rsidRPr="00A66664">
        <w:rPr>
          <w:lang w:bidi="en-US"/>
        </w:rPr>
        <w:t>of</w:t>
      </w:r>
      <w:r>
        <w:rPr>
          <w:lang w:bidi="en-US"/>
        </w:rPr>
        <w:t xml:space="preserve"> </w:t>
      </w:r>
      <w:r w:rsidRPr="00A66664">
        <w:rPr>
          <w:lang w:bidi="en-US"/>
        </w:rPr>
        <w:t>Formation.</w:t>
      </w:r>
      <w:r>
        <w:rPr>
          <w:lang w:bidi="en-US"/>
        </w:rPr>
        <w:t xml:space="preserve"> </w:t>
      </w:r>
      <w:r w:rsidRPr="00A66664">
        <w:rPr>
          <w:lang w:bidi="en-US"/>
        </w:rPr>
        <w:t>We</w:t>
      </w:r>
      <w:r>
        <w:rPr>
          <w:lang w:bidi="en-US"/>
        </w:rPr>
        <w:t xml:space="preserve"> </w:t>
      </w:r>
      <w:r w:rsidRPr="00A66664">
        <w:rPr>
          <w:lang w:bidi="en-US"/>
        </w:rPr>
        <w:t>use</w:t>
      </w:r>
      <w:r>
        <w:rPr>
          <w:lang w:bidi="en-US"/>
        </w:rPr>
        <w:t xml:space="preserve"> </w:t>
      </w:r>
      <w:r w:rsidRPr="00A66664">
        <w:rPr>
          <w:lang w:bidi="en-US"/>
        </w:rPr>
        <w:t>a</w:t>
      </w:r>
      <w:r>
        <w:rPr>
          <w:lang w:bidi="en-US"/>
        </w:rPr>
        <w:t xml:space="preserve"> </w:t>
      </w:r>
      <w:r w:rsidRPr="00A66664">
        <w:rPr>
          <w:lang w:bidi="en-US"/>
        </w:rPr>
        <w:t>metaphor</w:t>
      </w:r>
      <w:r>
        <w:rPr>
          <w:lang w:bidi="en-US"/>
        </w:rPr>
        <w:t xml:space="preserve"> </w:t>
      </w:r>
      <w:r w:rsidRPr="00A66664">
        <w:rPr>
          <w:lang w:bidi="en-US"/>
        </w:rPr>
        <w:t>of</w:t>
      </w:r>
      <w:r>
        <w:rPr>
          <w:lang w:bidi="en-US"/>
        </w:rPr>
        <w:t xml:space="preserve"> </w:t>
      </w:r>
      <w:r w:rsidRPr="00A66664">
        <w:rPr>
          <w:lang w:bidi="en-US"/>
        </w:rPr>
        <w:t>childbirth.</w:t>
      </w:r>
      <w:r>
        <w:rPr>
          <w:lang w:bidi="en-US"/>
        </w:rPr>
        <w:t xml:space="preserve"> </w:t>
      </w:r>
      <w:r w:rsidRPr="00A66664">
        <w:rPr>
          <w:lang w:bidi="en-US"/>
        </w:rPr>
        <w:t>It’s</w:t>
      </w:r>
      <w:r>
        <w:rPr>
          <w:lang w:bidi="en-US"/>
        </w:rPr>
        <w:t xml:space="preserve"> </w:t>
      </w:r>
      <w:r w:rsidRPr="00A66664">
        <w:rPr>
          <w:lang w:bidi="en-US"/>
        </w:rPr>
        <w:t>as</w:t>
      </w:r>
      <w:r>
        <w:rPr>
          <w:lang w:bidi="en-US"/>
        </w:rPr>
        <w:t xml:space="preserve"> </w:t>
      </w:r>
      <w:r w:rsidRPr="00A66664">
        <w:rPr>
          <w:lang w:bidi="en-US"/>
        </w:rPr>
        <w:t>if</w:t>
      </w:r>
      <w:r>
        <w:rPr>
          <w:lang w:bidi="en-US"/>
        </w:rPr>
        <w:t xml:space="preserve"> </w:t>
      </w:r>
      <w:r w:rsidRPr="00A66664">
        <w:rPr>
          <w:lang w:bidi="en-US"/>
        </w:rPr>
        <w:t>we</w:t>
      </w:r>
      <w:r>
        <w:rPr>
          <w:lang w:bidi="en-US"/>
        </w:rPr>
        <w:t xml:space="preserve"> </w:t>
      </w:r>
      <w:r w:rsidRPr="00A66664">
        <w:rPr>
          <w:lang w:bidi="en-US"/>
        </w:rPr>
        <w:t>had</w:t>
      </w:r>
      <w:r>
        <w:rPr>
          <w:lang w:bidi="en-US"/>
        </w:rPr>
        <w:t xml:space="preserve"> </w:t>
      </w:r>
      <w:r w:rsidRPr="00A66664">
        <w:rPr>
          <w:lang w:bidi="en-US"/>
        </w:rPr>
        <w:t>insemination,</w:t>
      </w:r>
      <w:r>
        <w:rPr>
          <w:lang w:bidi="en-US"/>
        </w:rPr>
        <w:t xml:space="preserve"> </w:t>
      </w:r>
      <w:r w:rsidRPr="00A66664">
        <w:rPr>
          <w:lang w:bidi="en-US"/>
        </w:rPr>
        <w:t>pregnancy,</w:t>
      </w:r>
      <w:r>
        <w:rPr>
          <w:lang w:bidi="en-US"/>
        </w:rPr>
        <w:t xml:space="preserve"> </w:t>
      </w:r>
      <w:r w:rsidRPr="00A66664">
        <w:rPr>
          <w:lang w:bidi="en-US"/>
        </w:rPr>
        <w:t>labor,</w:t>
      </w:r>
      <w:r>
        <w:rPr>
          <w:lang w:bidi="en-US"/>
        </w:rPr>
        <w:t xml:space="preserve"> </w:t>
      </w:r>
      <w:r w:rsidRPr="00A66664">
        <w:rPr>
          <w:lang w:bidi="en-US"/>
        </w:rPr>
        <w:t>breaking</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waters,</w:t>
      </w:r>
      <w:r>
        <w:rPr>
          <w:lang w:bidi="en-US"/>
        </w:rPr>
        <w:t xml:space="preserve"> </w:t>
      </w:r>
      <w:r w:rsidRPr="00A66664">
        <w:rPr>
          <w:lang w:bidi="en-US"/>
        </w:rPr>
        <w:t>emergence</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newborn,</w:t>
      </w:r>
      <w:r>
        <w:rPr>
          <w:lang w:bidi="en-US"/>
        </w:rPr>
        <w:t xml:space="preserve"> </w:t>
      </w:r>
      <w:r w:rsidRPr="00A66664">
        <w:rPr>
          <w:lang w:bidi="en-US"/>
        </w:rPr>
        <w:t>the</w:t>
      </w:r>
      <w:r>
        <w:rPr>
          <w:lang w:bidi="en-US"/>
        </w:rPr>
        <w:t xml:space="preserve"> </w:t>
      </w:r>
      <w:r w:rsidRPr="00A66664">
        <w:rPr>
          <w:lang w:bidi="en-US"/>
        </w:rPr>
        <w:t>death</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placenta.</w:t>
      </w:r>
      <w:r>
        <w:rPr>
          <w:lang w:bidi="en-US"/>
        </w:rPr>
        <w:t xml:space="preserve"> </w:t>
      </w:r>
      <w:r w:rsidRPr="00A66664">
        <w:rPr>
          <w:lang w:bidi="en-US"/>
        </w:rPr>
        <w:t>The</w:t>
      </w:r>
      <w:r>
        <w:rPr>
          <w:lang w:bidi="en-US"/>
        </w:rPr>
        <w:t xml:space="preserve"> </w:t>
      </w:r>
      <w:r w:rsidRPr="00A66664">
        <w:rPr>
          <w:lang w:bidi="en-US"/>
        </w:rPr>
        <w:t>Reed</w:t>
      </w:r>
      <w:r>
        <w:rPr>
          <w:lang w:bidi="en-US"/>
        </w:rPr>
        <w:t xml:space="preserve"> </w:t>
      </w:r>
      <w:r w:rsidRPr="00A66664">
        <w:rPr>
          <w:lang w:bidi="en-US"/>
        </w:rPr>
        <w:t>Sea</w:t>
      </w:r>
      <w:r>
        <w:rPr>
          <w:lang w:bidi="en-US"/>
        </w:rPr>
        <w:t xml:space="preserve"> </w:t>
      </w:r>
      <w:r w:rsidRPr="00A66664">
        <w:rPr>
          <w:lang w:bidi="en-US"/>
        </w:rPr>
        <w:t>story</w:t>
      </w:r>
      <w:r>
        <w:rPr>
          <w:lang w:bidi="en-US"/>
        </w:rPr>
        <w:t xml:space="preserve"> </w:t>
      </w:r>
      <w:r w:rsidRPr="00A66664">
        <w:rPr>
          <w:lang w:bidi="en-US"/>
        </w:rPr>
        <w:t>in</w:t>
      </w:r>
      <w:r>
        <w:rPr>
          <w:lang w:bidi="en-US"/>
        </w:rPr>
        <w:t xml:space="preserve"> </w:t>
      </w:r>
      <w:r w:rsidRPr="00A66664">
        <w:rPr>
          <w:lang w:bidi="en-US"/>
        </w:rPr>
        <w:t>the</w:t>
      </w:r>
      <w:r>
        <w:rPr>
          <w:lang w:bidi="en-US"/>
        </w:rPr>
        <w:t xml:space="preserve"> </w:t>
      </w:r>
      <w:r w:rsidRPr="00A66664">
        <w:rPr>
          <w:lang w:bidi="en-US"/>
        </w:rPr>
        <w:t>World</w:t>
      </w:r>
      <w:r>
        <w:rPr>
          <w:lang w:bidi="en-US"/>
        </w:rPr>
        <w:t xml:space="preserve"> </w:t>
      </w:r>
      <w:r w:rsidRPr="00A66664">
        <w:rPr>
          <w:lang w:bidi="en-US"/>
        </w:rPr>
        <w:t>of</w:t>
      </w:r>
      <w:r>
        <w:rPr>
          <w:lang w:bidi="en-US"/>
        </w:rPr>
        <w:t xml:space="preserve"> </w:t>
      </w:r>
      <w:r w:rsidRPr="00A66664">
        <w:rPr>
          <w:lang w:bidi="en-US"/>
        </w:rPr>
        <w:t>Formation,</w:t>
      </w:r>
      <w:r>
        <w:rPr>
          <w:lang w:bidi="en-US"/>
        </w:rPr>
        <w:t xml:space="preserve"> </w:t>
      </w:r>
      <w:r w:rsidRPr="00A66664">
        <w:rPr>
          <w:lang w:bidi="en-US"/>
        </w:rPr>
        <w:t>this</w:t>
      </w:r>
      <w:r>
        <w:rPr>
          <w:lang w:bidi="en-US"/>
        </w:rPr>
        <w:t xml:space="preserve"> </w:t>
      </w:r>
      <w:r w:rsidRPr="00A66664">
        <w:rPr>
          <w:lang w:bidi="en-US"/>
        </w:rPr>
        <w:t>is</w:t>
      </w:r>
      <w:r>
        <w:rPr>
          <w:lang w:bidi="en-US"/>
        </w:rPr>
        <w:t xml:space="preserve"> </w:t>
      </w:r>
      <w:r w:rsidRPr="00A66664">
        <w:rPr>
          <w:lang w:bidi="en-US"/>
        </w:rPr>
        <w:t>the</w:t>
      </w:r>
      <w:r>
        <w:rPr>
          <w:lang w:bidi="en-US"/>
        </w:rPr>
        <w:t xml:space="preserve"> </w:t>
      </w:r>
      <w:r w:rsidRPr="00A66664">
        <w:rPr>
          <w:lang w:bidi="en-US"/>
        </w:rPr>
        <w:t>level</w:t>
      </w:r>
      <w:r>
        <w:rPr>
          <w:lang w:bidi="en-US"/>
        </w:rPr>
        <w:t xml:space="preserve"> </w:t>
      </w:r>
      <w:r w:rsidRPr="00A66664">
        <w:rPr>
          <w:lang w:bidi="en-US"/>
        </w:rPr>
        <w:t>of</w:t>
      </w:r>
      <w:r>
        <w:rPr>
          <w:lang w:bidi="en-US"/>
        </w:rPr>
        <w:t xml:space="preserve"> </w:t>
      </w:r>
      <w:r w:rsidRPr="00A66664">
        <w:rPr>
          <w:lang w:bidi="en-US"/>
        </w:rPr>
        <w:t>Remez.</w:t>
      </w:r>
      <w:r>
        <w:rPr>
          <w:lang w:bidi="en-US"/>
        </w:rPr>
        <w:t xml:space="preserve"> </w:t>
      </w:r>
      <w:r w:rsidRPr="00A66664">
        <w:rPr>
          <w:lang w:bidi="en-US"/>
        </w:rPr>
        <w:t>This</w:t>
      </w:r>
      <w:r>
        <w:rPr>
          <w:lang w:bidi="en-US"/>
        </w:rPr>
        <w:t xml:space="preserve"> </w:t>
      </w:r>
      <w:r w:rsidRPr="00A66664">
        <w:rPr>
          <w:lang w:bidi="en-US"/>
        </w:rPr>
        <w:t>is</w:t>
      </w:r>
      <w:r>
        <w:rPr>
          <w:lang w:bidi="en-US"/>
        </w:rPr>
        <w:t xml:space="preserve"> </w:t>
      </w:r>
      <w:r w:rsidRPr="00A66664">
        <w:rPr>
          <w:lang w:bidi="en-US"/>
        </w:rPr>
        <w:t>the</w:t>
      </w:r>
      <w:r>
        <w:rPr>
          <w:lang w:bidi="en-US"/>
        </w:rPr>
        <w:t xml:space="preserve"> </w:t>
      </w:r>
      <w:r w:rsidRPr="00A66664">
        <w:rPr>
          <w:lang w:bidi="en-US"/>
        </w:rPr>
        <w:lastRenderedPageBreak/>
        <w:t>level</w:t>
      </w:r>
      <w:r>
        <w:rPr>
          <w:lang w:bidi="en-US"/>
        </w:rPr>
        <w:t xml:space="preserve"> </w:t>
      </w:r>
      <w:r w:rsidRPr="00A66664">
        <w:rPr>
          <w:lang w:bidi="en-US"/>
        </w:rPr>
        <w:t>of</w:t>
      </w:r>
      <w:r>
        <w:rPr>
          <w:lang w:bidi="en-US"/>
        </w:rPr>
        <w:t xml:space="preserve"> </w:t>
      </w:r>
      <w:r w:rsidRPr="00A66664">
        <w:rPr>
          <w:lang w:bidi="en-US"/>
        </w:rPr>
        <w:t>hermeneutic</w:t>
      </w:r>
      <w:r>
        <w:rPr>
          <w:lang w:bidi="en-US"/>
        </w:rPr>
        <w:t xml:space="preserve"> </w:t>
      </w:r>
      <w:r w:rsidRPr="00A66664">
        <w:rPr>
          <w:lang w:bidi="en-US"/>
        </w:rPr>
        <w:t>that</w:t>
      </w:r>
      <w:r>
        <w:rPr>
          <w:lang w:bidi="en-US"/>
        </w:rPr>
        <w:t xml:space="preserve"> </w:t>
      </w:r>
      <w:r w:rsidRPr="00A66664">
        <w:rPr>
          <w:lang w:bidi="en-US"/>
        </w:rPr>
        <w:t>we</w:t>
      </w:r>
      <w:r>
        <w:rPr>
          <w:lang w:bidi="en-US"/>
        </w:rPr>
        <w:t xml:space="preserve"> </w:t>
      </w:r>
      <w:r w:rsidRPr="00A66664">
        <w:rPr>
          <w:lang w:bidi="en-US"/>
        </w:rPr>
        <w:t>will</w:t>
      </w:r>
      <w:r>
        <w:rPr>
          <w:lang w:bidi="en-US"/>
        </w:rPr>
        <w:t xml:space="preserve"> </w:t>
      </w:r>
      <w:r w:rsidRPr="00A66664">
        <w:rPr>
          <w:lang w:bidi="en-US"/>
        </w:rPr>
        <w:t>be</w:t>
      </w:r>
      <w:r>
        <w:rPr>
          <w:lang w:bidi="en-US"/>
        </w:rPr>
        <w:t xml:space="preserve"> </w:t>
      </w:r>
      <w:r w:rsidRPr="00A66664">
        <w:rPr>
          <w:lang w:bidi="en-US"/>
        </w:rPr>
        <w:t>using</w:t>
      </w:r>
      <w:r>
        <w:rPr>
          <w:lang w:bidi="en-US"/>
        </w:rPr>
        <w:t xml:space="preserve"> </w:t>
      </w:r>
      <w:r w:rsidRPr="00A66664">
        <w:rPr>
          <w:lang w:bidi="en-US"/>
        </w:rPr>
        <w:t>in</w:t>
      </w:r>
      <w:r>
        <w:rPr>
          <w:lang w:bidi="en-US"/>
        </w:rPr>
        <w:t xml:space="preserve"> </w:t>
      </w:r>
      <w:r w:rsidRPr="00A66664">
        <w:rPr>
          <w:lang w:bidi="en-US"/>
        </w:rPr>
        <w:t>this</w:t>
      </w:r>
      <w:r>
        <w:rPr>
          <w:lang w:bidi="en-US"/>
        </w:rPr>
        <w:t xml:space="preserve"> </w:t>
      </w:r>
      <w:r w:rsidRPr="00A66664">
        <w:rPr>
          <w:lang w:bidi="en-US"/>
        </w:rPr>
        <w:t>paper.</w:t>
      </w:r>
    </w:p>
    <w:p w14:paraId="2CF36E53" w14:textId="77777777" w:rsidR="00720C8F" w:rsidRPr="00A66664" w:rsidRDefault="00720C8F" w:rsidP="00720C8F">
      <w:pPr>
        <w:rPr>
          <w:lang w:bidi="en-US"/>
        </w:rPr>
      </w:pPr>
    </w:p>
    <w:p w14:paraId="11DC35BB" w14:textId="77777777" w:rsidR="00720C8F" w:rsidRPr="00A66664" w:rsidRDefault="00720C8F" w:rsidP="00720C8F">
      <w:pPr>
        <w:rPr>
          <w:lang w:bidi="en-US"/>
        </w:rPr>
      </w:pPr>
      <w:r w:rsidRPr="00A66664">
        <w:rPr>
          <w:lang w:bidi="en-US"/>
        </w:rPr>
        <w:t>There</w:t>
      </w:r>
      <w:r>
        <w:rPr>
          <w:lang w:bidi="en-US"/>
        </w:rPr>
        <w:t xml:space="preserve"> </w:t>
      </w:r>
      <w:r w:rsidRPr="00A66664">
        <w:rPr>
          <w:lang w:bidi="en-US"/>
        </w:rPr>
        <w:t>is</w:t>
      </w:r>
      <w:r>
        <w:rPr>
          <w:lang w:bidi="en-US"/>
        </w:rPr>
        <w:t xml:space="preserve"> </w:t>
      </w:r>
      <w:r w:rsidRPr="00A66664">
        <w:rPr>
          <w:lang w:bidi="en-US"/>
        </w:rPr>
        <w:t>more.</w:t>
      </w:r>
      <w:r>
        <w:rPr>
          <w:lang w:bidi="en-US"/>
        </w:rPr>
        <w:t xml:space="preserve"> </w:t>
      </w:r>
      <w:r w:rsidRPr="00A66664">
        <w:rPr>
          <w:lang w:bidi="en-US"/>
        </w:rPr>
        <w:t>There</w:t>
      </w:r>
      <w:r>
        <w:rPr>
          <w:lang w:bidi="en-US"/>
        </w:rPr>
        <w:t xml:space="preserve"> </w:t>
      </w:r>
      <w:r w:rsidRPr="00A66664">
        <w:rPr>
          <w:lang w:bidi="en-US"/>
        </w:rPr>
        <w:t>is</w:t>
      </w:r>
      <w:r>
        <w:rPr>
          <w:lang w:bidi="en-US"/>
        </w:rPr>
        <w:t xml:space="preserve"> </w:t>
      </w:r>
      <w:r w:rsidRPr="00A66664">
        <w:rPr>
          <w:lang w:bidi="en-US"/>
        </w:rPr>
        <w:t>no</w:t>
      </w:r>
      <w:r>
        <w:rPr>
          <w:lang w:bidi="en-US"/>
        </w:rPr>
        <w:t xml:space="preserve"> </w:t>
      </w:r>
      <w:r w:rsidRPr="00A66664">
        <w:rPr>
          <w:lang w:bidi="en-US"/>
        </w:rPr>
        <w:t>creation</w:t>
      </w:r>
      <w:r>
        <w:rPr>
          <w:lang w:bidi="en-US"/>
        </w:rPr>
        <w:t xml:space="preserve"> </w:t>
      </w:r>
      <w:r w:rsidRPr="00A66664">
        <w:rPr>
          <w:lang w:bidi="en-US"/>
        </w:rPr>
        <w:t>without</w:t>
      </w:r>
      <w:r>
        <w:rPr>
          <w:lang w:bidi="en-US"/>
        </w:rPr>
        <w:t xml:space="preserve"> </w:t>
      </w:r>
      <w:r w:rsidRPr="00A66664">
        <w:rPr>
          <w:lang w:bidi="en-US"/>
        </w:rPr>
        <w:t>an</w:t>
      </w:r>
      <w:r>
        <w:rPr>
          <w:lang w:bidi="en-US"/>
        </w:rPr>
        <w:t xml:space="preserve"> </w:t>
      </w:r>
      <w:r w:rsidRPr="00A66664">
        <w:rPr>
          <w:lang w:bidi="en-US"/>
        </w:rPr>
        <w:t>issuing</w:t>
      </w:r>
      <w:r>
        <w:rPr>
          <w:lang w:bidi="en-US"/>
        </w:rPr>
        <w:t xml:space="preserve"> </w:t>
      </w:r>
      <w:r w:rsidRPr="00A66664">
        <w:rPr>
          <w:lang w:bidi="en-US"/>
        </w:rPr>
        <w:t>forth.</w:t>
      </w:r>
      <w:r>
        <w:rPr>
          <w:lang w:bidi="en-US"/>
        </w:rPr>
        <w:t xml:space="preserve"> </w:t>
      </w:r>
      <w:r w:rsidRPr="00A66664">
        <w:rPr>
          <w:lang w:bidi="en-US"/>
        </w:rPr>
        <w:t>The</w:t>
      </w:r>
      <w:r>
        <w:rPr>
          <w:lang w:bidi="en-US"/>
        </w:rPr>
        <w:t xml:space="preserve"> </w:t>
      </w:r>
      <w:r w:rsidRPr="00A66664">
        <w:rPr>
          <w:lang w:bidi="en-US"/>
        </w:rPr>
        <w:t>very</w:t>
      </w:r>
      <w:r>
        <w:rPr>
          <w:lang w:bidi="en-US"/>
        </w:rPr>
        <w:t xml:space="preserve"> </w:t>
      </w:r>
      <w:r w:rsidRPr="00A66664">
        <w:rPr>
          <w:lang w:bidi="en-US"/>
        </w:rPr>
        <w:t>creation</w:t>
      </w:r>
      <w:r>
        <w:rPr>
          <w:lang w:bidi="en-US"/>
        </w:rPr>
        <w:t xml:space="preserve"> </w:t>
      </w:r>
      <w:r w:rsidRPr="00A66664">
        <w:rPr>
          <w:lang w:bidi="en-US"/>
        </w:rPr>
        <w:t>described</w:t>
      </w:r>
      <w:r>
        <w:rPr>
          <w:lang w:bidi="en-US"/>
        </w:rPr>
        <w:t xml:space="preserve"> </w:t>
      </w:r>
      <w:r w:rsidRPr="00A66664">
        <w:rPr>
          <w:lang w:bidi="en-US"/>
        </w:rPr>
        <w:t>in</w:t>
      </w:r>
      <w:r>
        <w:rPr>
          <w:lang w:bidi="en-US"/>
        </w:rPr>
        <w:t xml:space="preserve"> </w:t>
      </w:r>
      <w:r w:rsidRPr="00A66664">
        <w:rPr>
          <w:lang w:bidi="en-US"/>
        </w:rPr>
        <w:t>the</w:t>
      </w:r>
      <w:r>
        <w:rPr>
          <w:lang w:bidi="en-US"/>
        </w:rPr>
        <w:t xml:space="preserve"> </w:t>
      </w:r>
      <w:r w:rsidRPr="00A66664">
        <w:rPr>
          <w:lang w:bidi="en-US"/>
        </w:rPr>
        <w:t>first</w:t>
      </w:r>
      <w:r>
        <w:rPr>
          <w:lang w:bidi="en-US"/>
        </w:rPr>
        <w:t xml:space="preserve"> </w:t>
      </w:r>
      <w:r w:rsidRPr="00A66664">
        <w:rPr>
          <w:lang w:bidi="en-US"/>
        </w:rPr>
        <w:t>chapter</w:t>
      </w:r>
      <w:r>
        <w:rPr>
          <w:lang w:bidi="en-US"/>
        </w:rPr>
        <w:t xml:space="preserve"> </w:t>
      </w:r>
      <w:r w:rsidRPr="00A66664">
        <w:rPr>
          <w:lang w:bidi="en-US"/>
        </w:rPr>
        <w:t>of</w:t>
      </w:r>
      <w:r>
        <w:rPr>
          <w:lang w:bidi="en-US"/>
        </w:rPr>
        <w:t xml:space="preserve"> </w:t>
      </w:r>
      <w:r w:rsidRPr="00A66664">
        <w:rPr>
          <w:lang w:bidi="en-US"/>
        </w:rPr>
        <w:t>Genesis</w:t>
      </w:r>
      <w:r>
        <w:rPr>
          <w:lang w:bidi="en-US"/>
        </w:rPr>
        <w:t xml:space="preserve"> </w:t>
      </w:r>
      <w:r w:rsidRPr="00A66664">
        <w:rPr>
          <w:lang w:bidi="en-US"/>
        </w:rPr>
        <w:t>is</w:t>
      </w:r>
      <w:r>
        <w:rPr>
          <w:lang w:bidi="en-US"/>
        </w:rPr>
        <w:t xml:space="preserve"> </w:t>
      </w:r>
      <w:r w:rsidRPr="00A66664">
        <w:rPr>
          <w:lang w:bidi="en-US"/>
        </w:rPr>
        <w:t>an</w:t>
      </w:r>
      <w:r>
        <w:rPr>
          <w:lang w:bidi="en-US"/>
        </w:rPr>
        <w:t xml:space="preserve"> </w:t>
      </w:r>
      <w:r w:rsidRPr="00A66664">
        <w:rPr>
          <w:lang w:bidi="en-US"/>
        </w:rPr>
        <w:t>issuing</w:t>
      </w:r>
      <w:r>
        <w:rPr>
          <w:lang w:bidi="en-US"/>
        </w:rPr>
        <w:t xml:space="preserve"> </w:t>
      </w:r>
      <w:r w:rsidRPr="00A66664">
        <w:rPr>
          <w:lang w:bidi="en-US"/>
        </w:rPr>
        <w:t>forth.</w:t>
      </w:r>
      <w:r>
        <w:rPr>
          <w:lang w:bidi="en-US"/>
        </w:rPr>
        <w:t xml:space="preserve"> </w:t>
      </w:r>
      <w:r w:rsidRPr="00A66664">
        <w:rPr>
          <w:lang w:bidi="en-US"/>
        </w:rPr>
        <w:t>God</w:t>
      </w:r>
      <w:r>
        <w:rPr>
          <w:lang w:bidi="en-US"/>
        </w:rPr>
        <w:t xml:space="preserve"> </w:t>
      </w:r>
      <w:r w:rsidRPr="00A66664">
        <w:rPr>
          <w:lang w:bidi="en-US"/>
        </w:rPr>
        <w:t>says,</w:t>
      </w:r>
      <w:r>
        <w:rPr>
          <w:lang w:bidi="en-US"/>
        </w:rPr>
        <w:t xml:space="preserve"> </w:t>
      </w:r>
      <w:r w:rsidRPr="00A66664">
        <w:rPr>
          <w:lang w:bidi="en-US"/>
        </w:rPr>
        <w:t>‘Let</w:t>
      </w:r>
      <w:r>
        <w:rPr>
          <w:lang w:bidi="en-US"/>
        </w:rPr>
        <w:t xml:space="preserve"> </w:t>
      </w:r>
      <w:r w:rsidRPr="00A66664">
        <w:rPr>
          <w:lang w:bidi="en-US"/>
        </w:rPr>
        <w:t>there</w:t>
      </w:r>
      <w:r>
        <w:rPr>
          <w:lang w:bidi="en-US"/>
        </w:rPr>
        <w:t xml:space="preserve"> </w:t>
      </w:r>
      <w:r w:rsidRPr="00A66664">
        <w:rPr>
          <w:lang w:bidi="en-US"/>
        </w:rPr>
        <w:t>be</w:t>
      </w:r>
      <w:r>
        <w:rPr>
          <w:lang w:bidi="en-US"/>
        </w:rPr>
        <w:t xml:space="preserve"> </w:t>
      </w:r>
      <w:r w:rsidRPr="00A66664">
        <w:rPr>
          <w:lang w:bidi="en-US"/>
        </w:rPr>
        <w:t>light,’</w:t>
      </w:r>
      <w:r>
        <w:rPr>
          <w:lang w:bidi="en-US"/>
        </w:rPr>
        <w:t xml:space="preserve"> </w:t>
      </w:r>
      <w:r w:rsidRPr="00A66664">
        <w:rPr>
          <w:lang w:bidi="en-US"/>
        </w:rPr>
        <w:t>and</w:t>
      </w:r>
      <w:r>
        <w:rPr>
          <w:lang w:bidi="en-US"/>
        </w:rPr>
        <w:t xml:space="preserve"> </w:t>
      </w:r>
      <w:r w:rsidRPr="00A66664">
        <w:rPr>
          <w:lang w:bidi="en-US"/>
        </w:rPr>
        <w:t>there</w:t>
      </w:r>
      <w:r>
        <w:rPr>
          <w:lang w:bidi="en-US"/>
        </w:rPr>
        <w:t xml:space="preserve"> </w:t>
      </w:r>
      <w:r w:rsidRPr="00A66664">
        <w:rPr>
          <w:lang w:bidi="en-US"/>
        </w:rPr>
        <w:t>was</w:t>
      </w:r>
      <w:r>
        <w:rPr>
          <w:lang w:bidi="en-US"/>
        </w:rPr>
        <w:t xml:space="preserve"> </w:t>
      </w:r>
      <w:r w:rsidRPr="00A66664">
        <w:rPr>
          <w:lang w:bidi="en-US"/>
        </w:rPr>
        <w:t>light.</w:t>
      </w:r>
      <w:r>
        <w:rPr>
          <w:lang w:bidi="en-US"/>
        </w:rPr>
        <w:t xml:space="preserve"> </w:t>
      </w:r>
      <w:r w:rsidRPr="00A66664">
        <w:rPr>
          <w:lang w:bidi="en-US"/>
        </w:rPr>
        <w:t>God</w:t>
      </w:r>
      <w:r>
        <w:rPr>
          <w:lang w:bidi="en-US"/>
        </w:rPr>
        <w:t xml:space="preserve"> </w:t>
      </w:r>
      <w:r w:rsidRPr="00A66664">
        <w:rPr>
          <w:lang w:bidi="en-US"/>
        </w:rPr>
        <w:t>separates</w:t>
      </w:r>
      <w:r>
        <w:rPr>
          <w:lang w:bidi="en-US"/>
        </w:rPr>
        <w:t xml:space="preserve"> </w:t>
      </w:r>
      <w:r w:rsidRPr="00A66664">
        <w:rPr>
          <w:lang w:bidi="en-US"/>
        </w:rPr>
        <w:t>the</w:t>
      </w:r>
      <w:r>
        <w:rPr>
          <w:lang w:bidi="en-US"/>
        </w:rPr>
        <w:t xml:space="preserve"> </w:t>
      </w:r>
      <w:r w:rsidRPr="00A66664">
        <w:rPr>
          <w:lang w:bidi="en-US"/>
        </w:rPr>
        <w:t>light</w:t>
      </w:r>
      <w:r>
        <w:rPr>
          <w:lang w:bidi="en-US"/>
        </w:rPr>
        <w:t xml:space="preserve"> </w:t>
      </w:r>
      <w:r w:rsidRPr="00A66664">
        <w:rPr>
          <w:lang w:bidi="en-US"/>
        </w:rPr>
        <w:t>from</w:t>
      </w:r>
      <w:r>
        <w:rPr>
          <w:lang w:bidi="en-US"/>
        </w:rPr>
        <w:t xml:space="preserve"> </w:t>
      </w:r>
      <w:r w:rsidRPr="00A66664">
        <w:rPr>
          <w:lang w:bidi="en-US"/>
        </w:rPr>
        <w:t>the</w:t>
      </w:r>
      <w:r>
        <w:rPr>
          <w:lang w:bidi="en-US"/>
        </w:rPr>
        <w:t xml:space="preserve"> </w:t>
      </w:r>
      <w:r w:rsidRPr="00A66664">
        <w:rPr>
          <w:lang w:bidi="en-US"/>
        </w:rPr>
        <w:t>darkness.</w:t>
      </w:r>
      <w:r>
        <w:rPr>
          <w:lang w:bidi="en-US"/>
        </w:rPr>
        <w:t xml:space="preserve"> </w:t>
      </w:r>
      <w:r w:rsidRPr="00A66664">
        <w:rPr>
          <w:lang w:bidi="en-US"/>
        </w:rPr>
        <w:t>God</w:t>
      </w:r>
      <w:r>
        <w:rPr>
          <w:lang w:bidi="en-US"/>
        </w:rPr>
        <w:t xml:space="preserve"> </w:t>
      </w:r>
      <w:r w:rsidRPr="00A66664">
        <w:rPr>
          <w:lang w:bidi="en-US"/>
        </w:rPr>
        <w:t>creates</w:t>
      </w:r>
      <w:r>
        <w:rPr>
          <w:lang w:bidi="en-US"/>
        </w:rPr>
        <w:t xml:space="preserve"> </w:t>
      </w:r>
      <w:r w:rsidRPr="00A66664">
        <w:rPr>
          <w:lang w:bidi="en-US"/>
        </w:rPr>
        <w:t>the</w:t>
      </w:r>
      <w:r>
        <w:rPr>
          <w:lang w:bidi="en-US"/>
        </w:rPr>
        <w:t xml:space="preserve"> </w:t>
      </w:r>
      <w:r w:rsidRPr="00A66664">
        <w:rPr>
          <w:lang w:bidi="en-US"/>
        </w:rPr>
        <w:t>waters,</w:t>
      </w:r>
      <w:r>
        <w:rPr>
          <w:lang w:bidi="en-US"/>
        </w:rPr>
        <w:t xml:space="preserve"> </w:t>
      </w:r>
      <w:r w:rsidRPr="00A66664">
        <w:rPr>
          <w:lang w:bidi="en-US"/>
        </w:rPr>
        <w:t>and</w:t>
      </w:r>
      <w:r>
        <w:rPr>
          <w:lang w:bidi="en-US"/>
        </w:rPr>
        <w:t xml:space="preserve"> </w:t>
      </w:r>
      <w:r w:rsidRPr="00A66664">
        <w:rPr>
          <w:lang w:bidi="en-US"/>
        </w:rPr>
        <w:t>separates</w:t>
      </w:r>
      <w:r>
        <w:rPr>
          <w:lang w:bidi="en-US"/>
        </w:rPr>
        <w:t xml:space="preserve"> </w:t>
      </w:r>
      <w:r w:rsidRPr="00A66664">
        <w:rPr>
          <w:lang w:bidi="en-US"/>
        </w:rPr>
        <w:t>the</w:t>
      </w:r>
      <w:r>
        <w:rPr>
          <w:lang w:bidi="en-US"/>
        </w:rPr>
        <w:t xml:space="preserve"> </w:t>
      </w:r>
      <w:r w:rsidRPr="00A66664">
        <w:rPr>
          <w:lang w:bidi="en-US"/>
        </w:rPr>
        <w:t>waters</w:t>
      </w:r>
      <w:r>
        <w:rPr>
          <w:lang w:bidi="en-US"/>
        </w:rPr>
        <w:t xml:space="preserve"> </w:t>
      </w:r>
      <w:r w:rsidRPr="00A66664">
        <w:rPr>
          <w:lang w:bidi="en-US"/>
        </w:rPr>
        <w:t>so</w:t>
      </w:r>
      <w:r>
        <w:rPr>
          <w:lang w:bidi="en-US"/>
        </w:rPr>
        <w:t xml:space="preserve"> </w:t>
      </w:r>
      <w:r w:rsidRPr="00A66664">
        <w:rPr>
          <w:lang w:bidi="en-US"/>
        </w:rPr>
        <w:t>that</w:t>
      </w:r>
      <w:r>
        <w:rPr>
          <w:lang w:bidi="en-US"/>
        </w:rPr>
        <w:t xml:space="preserve"> </w:t>
      </w:r>
      <w:r w:rsidRPr="00A66664">
        <w:rPr>
          <w:lang w:bidi="en-US"/>
        </w:rPr>
        <w:t>the</w:t>
      </w:r>
      <w:r>
        <w:rPr>
          <w:lang w:bidi="en-US"/>
        </w:rPr>
        <w:t xml:space="preserve"> </w:t>
      </w:r>
      <w:r w:rsidRPr="00A66664">
        <w:rPr>
          <w:lang w:bidi="en-US"/>
        </w:rPr>
        <w:t>dry</w:t>
      </w:r>
      <w:r>
        <w:rPr>
          <w:lang w:bidi="en-US"/>
        </w:rPr>
        <w:t xml:space="preserve"> </w:t>
      </w:r>
      <w:r w:rsidRPr="00A66664">
        <w:rPr>
          <w:lang w:bidi="en-US"/>
        </w:rPr>
        <w:t>land</w:t>
      </w:r>
      <w:r>
        <w:rPr>
          <w:lang w:bidi="en-US"/>
        </w:rPr>
        <w:t xml:space="preserve"> </w:t>
      </w:r>
      <w:r w:rsidRPr="00A66664">
        <w:rPr>
          <w:lang w:bidi="en-US"/>
        </w:rPr>
        <w:t>appears.</w:t>
      </w:r>
      <w:r>
        <w:rPr>
          <w:lang w:bidi="en-US"/>
        </w:rPr>
        <w:t xml:space="preserve"> </w:t>
      </w:r>
      <w:r w:rsidRPr="00A66664">
        <w:rPr>
          <w:lang w:bidi="en-US"/>
        </w:rPr>
        <w:t>This</w:t>
      </w:r>
      <w:r>
        <w:rPr>
          <w:lang w:bidi="en-US"/>
        </w:rPr>
        <w:t xml:space="preserve"> </w:t>
      </w:r>
      <w:r w:rsidRPr="00A66664">
        <w:rPr>
          <w:lang w:bidi="en-US"/>
        </w:rPr>
        <w:t>is</w:t>
      </w:r>
      <w:r>
        <w:rPr>
          <w:lang w:bidi="en-US"/>
        </w:rPr>
        <w:t xml:space="preserve"> </w:t>
      </w:r>
      <w:r w:rsidRPr="00A66664">
        <w:rPr>
          <w:lang w:bidi="en-US"/>
        </w:rPr>
        <w:t>the</w:t>
      </w:r>
      <w:r>
        <w:rPr>
          <w:lang w:bidi="en-US"/>
        </w:rPr>
        <w:t xml:space="preserve"> </w:t>
      </w:r>
      <w:r w:rsidRPr="00A66664">
        <w:rPr>
          <w:lang w:bidi="en-US"/>
        </w:rPr>
        <w:t>process</w:t>
      </w:r>
      <w:r>
        <w:rPr>
          <w:lang w:bidi="en-US"/>
        </w:rPr>
        <w:t xml:space="preserve"> </w:t>
      </w:r>
      <w:r w:rsidRPr="00A66664">
        <w:rPr>
          <w:lang w:bidi="en-US"/>
        </w:rPr>
        <w:t>of</w:t>
      </w:r>
      <w:r>
        <w:rPr>
          <w:lang w:bidi="en-US"/>
        </w:rPr>
        <w:t xml:space="preserve"> </w:t>
      </w:r>
      <w:r w:rsidRPr="00A66664">
        <w:rPr>
          <w:lang w:bidi="en-US"/>
        </w:rPr>
        <w:t>creation</w:t>
      </w:r>
      <w:r>
        <w:rPr>
          <w:lang w:bidi="en-US"/>
        </w:rPr>
        <w:t xml:space="preserve"> </w:t>
      </w:r>
      <w:r w:rsidRPr="00A66664">
        <w:rPr>
          <w:lang w:bidi="en-US"/>
        </w:rPr>
        <w:t>in</w:t>
      </w:r>
      <w:r>
        <w:rPr>
          <w:lang w:bidi="en-US"/>
        </w:rPr>
        <w:t xml:space="preserve"> </w:t>
      </w:r>
      <w:r w:rsidRPr="00A66664">
        <w:rPr>
          <w:lang w:bidi="en-US"/>
        </w:rPr>
        <w:t>Genesis.</w:t>
      </w:r>
      <w:r>
        <w:rPr>
          <w:lang w:bidi="en-US"/>
        </w:rPr>
        <w:t xml:space="preserve"> </w:t>
      </w:r>
      <w:r w:rsidRPr="00A66664">
        <w:rPr>
          <w:lang w:bidi="en-US"/>
        </w:rPr>
        <w:t>And</w:t>
      </w:r>
      <w:r>
        <w:rPr>
          <w:lang w:bidi="en-US"/>
        </w:rPr>
        <w:t xml:space="preserve"> </w:t>
      </w:r>
      <w:r w:rsidRPr="00A66664">
        <w:rPr>
          <w:lang w:bidi="en-US"/>
        </w:rPr>
        <w:t>here</w:t>
      </w:r>
      <w:r>
        <w:rPr>
          <w:lang w:bidi="en-US"/>
        </w:rPr>
        <w:t xml:space="preserve"> </w:t>
      </w:r>
      <w:r w:rsidRPr="00A66664">
        <w:rPr>
          <w:lang w:bidi="en-US"/>
        </w:rPr>
        <w:t>in</w:t>
      </w:r>
      <w:r>
        <w:rPr>
          <w:lang w:bidi="en-US"/>
        </w:rPr>
        <w:t xml:space="preserve"> </w:t>
      </w:r>
      <w:r w:rsidRPr="00A66664">
        <w:rPr>
          <w:lang w:bidi="en-US"/>
        </w:rPr>
        <w:t>the</w:t>
      </w:r>
      <w:r>
        <w:rPr>
          <w:lang w:bidi="en-US"/>
        </w:rPr>
        <w:t xml:space="preserve"> </w:t>
      </w:r>
      <w:r w:rsidRPr="00A66664">
        <w:rPr>
          <w:lang w:bidi="en-US"/>
        </w:rPr>
        <w:t>book</w:t>
      </w:r>
      <w:r>
        <w:rPr>
          <w:lang w:bidi="en-US"/>
        </w:rPr>
        <w:t xml:space="preserve"> </w:t>
      </w:r>
      <w:r w:rsidRPr="00A66664">
        <w:rPr>
          <w:lang w:bidi="en-US"/>
        </w:rPr>
        <w:t>of</w:t>
      </w:r>
      <w:r>
        <w:rPr>
          <w:lang w:bidi="en-US"/>
        </w:rPr>
        <w:t xml:space="preserve"> </w:t>
      </w:r>
      <w:r w:rsidRPr="00A66664">
        <w:rPr>
          <w:lang w:bidi="en-US"/>
        </w:rPr>
        <w:t>Exodus?</w:t>
      </w:r>
      <w:r>
        <w:rPr>
          <w:lang w:bidi="en-US"/>
        </w:rPr>
        <w:t xml:space="preserve"> </w:t>
      </w:r>
      <w:r w:rsidRPr="00A66664">
        <w:rPr>
          <w:lang w:bidi="en-US"/>
        </w:rPr>
        <w:t>The</w:t>
      </w:r>
      <w:r>
        <w:rPr>
          <w:lang w:bidi="en-US"/>
        </w:rPr>
        <w:t xml:space="preserve"> </w:t>
      </w:r>
      <w:r w:rsidRPr="00A66664">
        <w:rPr>
          <w:lang w:bidi="en-US"/>
        </w:rPr>
        <w:t>creation</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people</w:t>
      </w:r>
      <w:r>
        <w:rPr>
          <w:lang w:bidi="en-US"/>
        </w:rPr>
        <w:t xml:space="preserve"> </w:t>
      </w:r>
      <w:r w:rsidRPr="00A66664">
        <w:rPr>
          <w:lang w:bidi="en-US"/>
        </w:rPr>
        <w:t>of</w:t>
      </w:r>
      <w:r>
        <w:rPr>
          <w:lang w:bidi="en-US"/>
        </w:rPr>
        <w:t xml:space="preserve"> </w:t>
      </w:r>
      <w:r w:rsidRPr="00A66664">
        <w:rPr>
          <w:lang w:bidi="en-US"/>
        </w:rPr>
        <w:t>Israel</w:t>
      </w:r>
      <w:r>
        <w:rPr>
          <w:lang w:bidi="en-US"/>
        </w:rPr>
        <w:t xml:space="preserve"> </w:t>
      </w:r>
      <w:r w:rsidRPr="00A66664">
        <w:rPr>
          <w:lang w:bidi="en-US"/>
        </w:rPr>
        <w:t>is</w:t>
      </w:r>
      <w:r>
        <w:rPr>
          <w:lang w:bidi="en-US"/>
        </w:rPr>
        <w:t xml:space="preserve"> </w:t>
      </w:r>
      <w:r w:rsidRPr="00A66664">
        <w:rPr>
          <w:lang w:bidi="en-US"/>
        </w:rPr>
        <w:t>described</w:t>
      </w:r>
      <w:r>
        <w:rPr>
          <w:lang w:bidi="en-US"/>
        </w:rPr>
        <w:t xml:space="preserve"> </w:t>
      </w:r>
      <w:r w:rsidRPr="00A66664">
        <w:rPr>
          <w:lang w:bidi="en-US"/>
        </w:rPr>
        <w:t>in</w:t>
      </w:r>
      <w:r>
        <w:rPr>
          <w:lang w:bidi="en-US"/>
        </w:rPr>
        <w:t xml:space="preserve"> </w:t>
      </w:r>
      <w:r w:rsidRPr="00A66664">
        <w:rPr>
          <w:lang w:bidi="en-US"/>
        </w:rPr>
        <w:t>the</w:t>
      </w:r>
      <w:r>
        <w:rPr>
          <w:lang w:bidi="en-US"/>
        </w:rPr>
        <w:t xml:space="preserve"> </w:t>
      </w:r>
      <w:r w:rsidRPr="00A66664">
        <w:rPr>
          <w:lang w:bidi="en-US"/>
        </w:rPr>
        <w:t>same</w:t>
      </w:r>
      <w:r>
        <w:rPr>
          <w:lang w:bidi="en-US"/>
        </w:rPr>
        <w:t xml:space="preserve"> </w:t>
      </w:r>
      <w:r w:rsidRPr="00A66664">
        <w:rPr>
          <w:lang w:bidi="en-US"/>
        </w:rPr>
        <w:t>terms.</w:t>
      </w:r>
      <w:r>
        <w:rPr>
          <w:lang w:bidi="en-US"/>
        </w:rPr>
        <w:t xml:space="preserve"> </w:t>
      </w:r>
      <w:r w:rsidRPr="00A66664">
        <w:rPr>
          <w:lang w:bidi="en-US"/>
        </w:rPr>
        <w:t>Light</w:t>
      </w:r>
      <w:r>
        <w:rPr>
          <w:lang w:bidi="en-US"/>
        </w:rPr>
        <w:t xml:space="preserve"> </w:t>
      </w:r>
      <w:r w:rsidRPr="00A66664">
        <w:rPr>
          <w:lang w:bidi="en-US"/>
        </w:rPr>
        <w:t>and</w:t>
      </w:r>
      <w:r>
        <w:rPr>
          <w:lang w:bidi="en-US"/>
        </w:rPr>
        <w:t xml:space="preserve"> </w:t>
      </w:r>
      <w:r w:rsidRPr="00A66664">
        <w:rPr>
          <w:lang w:bidi="en-US"/>
        </w:rPr>
        <w:t>darkness,</w:t>
      </w:r>
      <w:r>
        <w:rPr>
          <w:lang w:bidi="en-US"/>
        </w:rPr>
        <w:t xml:space="preserve"> </w:t>
      </w:r>
      <w:r w:rsidRPr="00A66664">
        <w:rPr>
          <w:lang w:bidi="en-US"/>
        </w:rPr>
        <w:t>the</w:t>
      </w:r>
      <w:r>
        <w:rPr>
          <w:lang w:bidi="en-US"/>
        </w:rPr>
        <w:t xml:space="preserve"> </w:t>
      </w:r>
      <w:r w:rsidRPr="00A66664">
        <w:rPr>
          <w:lang w:bidi="en-US"/>
        </w:rPr>
        <w:t>pillar</w:t>
      </w:r>
      <w:r>
        <w:rPr>
          <w:lang w:bidi="en-US"/>
        </w:rPr>
        <w:t xml:space="preserve"> </w:t>
      </w:r>
      <w:r w:rsidRPr="00A66664">
        <w:rPr>
          <w:lang w:bidi="en-US"/>
        </w:rPr>
        <w:t>of</w:t>
      </w:r>
      <w:r>
        <w:rPr>
          <w:lang w:bidi="en-US"/>
        </w:rPr>
        <w:t xml:space="preserve"> </w:t>
      </w:r>
      <w:r w:rsidRPr="00A66664">
        <w:rPr>
          <w:lang w:bidi="en-US"/>
        </w:rPr>
        <w:t>fire</w:t>
      </w:r>
      <w:r>
        <w:rPr>
          <w:lang w:bidi="en-US"/>
        </w:rPr>
        <w:t xml:space="preserve"> </w:t>
      </w:r>
      <w:r w:rsidRPr="00A66664">
        <w:rPr>
          <w:lang w:bidi="en-US"/>
        </w:rPr>
        <w:t>and</w:t>
      </w:r>
      <w:r>
        <w:rPr>
          <w:lang w:bidi="en-US"/>
        </w:rPr>
        <w:t xml:space="preserve"> </w:t>
      </w:r>
      <w:r w:rsidRPr="00A66664">
        <w:rPr>
          <w:lang w:bidi="en-US"/>
        </w:rPr>
        <w:t>the</w:t>
      </w:r>
      <w:r>
        <w:rPr>
          <w:lang w:bidi="en-US"/>
        </w:rPr>
        <w:t xml:space="preserve"> </w:t>
      </w:r>
      <w:r w:rsidRPr="00A66664">
        <w:rPr>
          <w:lang w:bidi="en-US"/>
        </w:rPr>
        <w:t>pillar</w:t>
      </w:r>
      <w:r>
        <w:rPr>
          <w:lang w:bidi="en-US"/>
        </w:rPr>
        <w:t xml:space="preserve"> </w:t>
      </w:r>
      <w:r w:rsidRPr="00A66664">
        <w:rPr>
          <w:lang w:bidi="en-US"/>
        </w:rPr>
        <w:t>of</w:t>
      </w:r>
      <w:r>
        <w:rPr>
          <w:lang w:bidi="en-US"/>
        </w:rPr>
        <w:t xml:space="preserve"> </w:t>
      </w:r>
      <w:r w:rsidRPr="00A66664">
        <w:rPr>
          <w:lang w:bidi="en-US"/>
        </w:rPr>
        <w:t>cloud.</w:t>
      </w:r>
      <w:r>
        <w:rPr>
          <w:lang w:bidi="en-US"/>
        </w:rPr>
        <w:t xml:space="preserve"> </w:t>
      </w:r>
      <w:r w:rsidRPr="00A66664">
        <w:rPr>
          <w:lang w:bidi="en-US"/>
        </w:rPr>
        <w:t>The</w:t>
      </w:r>
      <w:r>
        <w:rPr>
          <w:lang w:bidi="en-US"/>
        </w:rPr>
        <w:t xml:space="preserve"> </w:t>
      </w:r>
      <w:r w:rsidRPr="00A66664">
        <w:rPr>
          <w:lang w:bidi="en-US"/>
        </w:rPr>
        <w:t>sea,</w:t>
      </w:r>
      <w:r>
        <w:rPr>
          <w:lang w:bidi="en-US"/>
        </w:rPr>
        <w:t xml:space="preserve"> </w:t>
      </w:r>
      <w:r w:rsidRPr="00A66664">
        <w:rPr>
          <w:lang w:bidi="en-US"/>
        </w:rPr>
        <w:t>the</w:t>
      </w:r>
      <w:r>
        <w:rPr>
          <w:lang w:bidi="en-US"/>
        </w:rPr>
        <w:t xml:space="preserve"> </w:t>
      </w:r>
      <w:r w:rsidRPr="00A66664">
        <w:rPr>
          <w:lang w:bidi="en-US"/>
        </w:rPr>
        <w:t>splitting</w:t>
      </w:r>
      <w:r>
        <w:rPr>
          <w:lang w:bidi="en-US"/>
        </w:rPr>
        <w:t xml:space="preserve"> </w:t>
      </w:r>
      <w:r w:rsidRPr="00A66664">
        <w:rPr>
          <w:lang w:bidi="en-US"/>
        </w:rPr>
        <w:t>of</w:t>
      </w:r>
      <w:r>
        <w:rPr>
          <w:lang w:bidi="en-US"/>
        </w:rPr>
        <w:t xml:space="preserve"> </w:t>
      </w:r>
      <w:r w:rsidRPr="00A66664">
        <w:rPr>
          <w:lang w:bidi="en-US"/>
        </w:rPr>
        <w:t>the</w:t>
      </w:r>
      <w:r>
        <w:rPr>
          <w:lang w:bidi="en-US"/>
        </w:rPr>
        <w:t xml:space="preserve"> </w:t>
      </w:r>
      <w:r w:rsidRPr="00A66664">
        <w:rPr>
          <w:lang w:bidi="en-US"/>
        </w:rPr>
        <w:t>sea,</w:t>
      </w:r>
      <w:r>
        <w:rPr>
          <w:lang w:bidi="en-US"/>
        </w:rPr>
        <w:t xml:space="preserve"> </w:t>
      </w:r>
      <w:r w:rsidRPr="00A66664">
        <w:rPr>
          <w:lang w:bidi="en-US"/>
        </w:rPr>
        <w:t>the</w:t>
      </w:r>
      <w:r>
        <w:rPr>
          <w:lang w:bidi="en-US"/>
        </w:rPr>
        <w:t xml:space="preserve"> </w:t>
      </w:r>
      <w:r w:rsidRPr="00A66664">
        <w:rPr>
          <w:lang w:bidi="en-US"/>
        </w:rPr>
        <w:t>appearance</w:t>
      </w:r>
      <w:r>
        <w:rPr>
          <w:lang w:bidi="en-US"/>
        </w:rPr>
        <w:t xml:space="preserve"> </w:t>
      </w:r>
      <w:r w:rsidRPr="00A66664">
        <w:rPr>
          <w:lang w:bidi="en-US"/>
        </w:rPr>
        <w:t>of</w:t>
      </w:r>
      <w:r>
        <w:rPr>
          <w:lang w:bidi="en-US"/>
        </w:rPr>
        <w:t xml:space="preserve"> </w:t>
      </w:r>
      <w:r w:rsidRPr="00A66664">
        <w:rPr>
          <w:lang w:bidi="en-US"/>
        </w:rPr>
        <w:t>dry</w:t>
      </w:r>
      <w:r>
        <w:rPr>
          <w:lang w:bidi="en-US"/>
        </w:rPr>
        <w:t xml:space="preserve"> </w:t>
      </w:r>
      <w:r w:rsidRPr="00A66664">
        <w:rPr>
          <w:lang w:bidi="en-US"/>
        </w:rPr>
        <w:t>land.</w:t>
      </w:r>
      <w:r>
        <w:rPr>
          <w:lang w:bidi="en-US"/>
        </w:rPr>
        <w:t xml:space="preserve"> </w:t>
      </w:r>
      <w:r w:rsidRPr="00A66664">
        <w:rPr>
          <w:lang w:bidi="en-US"/>
        </w:rPr>
        <w:t>The</w:t>
      </w:r>
      <w:r>
        <w:rPr>
          <w:lang w:bidi="en-US"/>
        </w:rPr>
        <w:t xml:space="preserve"> </w:t>
      </w:r>
      <w:r w:rsidRPr="00A66664">
        <w:rPr>
          <w:lang w:bidi="en-US"/>
        </w:rPr>
        <w:t>children</w:t>
      </w:r>
      <w:r>
        <w:rPr>
          <w:lang w:bidi="en-US"/>
        </w:rPr>
        <w:t xml:space="preserve"> </w:t>
      </w:r>
      <w:r w:rsidRPr="00A66664">
        <w:rPr>
          <w:lang w:bidi="en-US"/>
        </w:rPr>
        <w:t>of</w:t>
      </w:r>
      <w:r>
        <w:rPr>
          <w:lang w:bidi="en-US"/>
        </w:rPr>
        <w:t xml:space="preserve"> </w:t>
      </w:r>
      <w:r w:rsidRPr="00A66664">
        <w:rPr>
          <w:lang w:bidi="en-US"/>
        </w:rPr>
        <w:t>Israel</w:t>
      </w:r>
      <w:r>
        <w:rPr>
          <w:lang w:bidi="en-US"/>
        </w:rPr>
        <w:t xml:space="preserve"> </w:t>
      </w:r>
      <w:r w:rsidRPr="00A66664">
        <w:rPr>
          <w:lang w:bidi="en-US"/>
        </w:rPr>
        <w:t>are</w:t>
      </w:r>
      <w:r>
        <w:rPr>
          <w:lang w:bidi="en-US"/>
        </w:rPr>
        <w:t xml:space="preserve"> </w:t>
      </w:r>
      <w:r w:rsidRPr="00A66664">
        <w:rPr>
          <w:lang w:bidi="en-US"/>
        </w:rPr>
        <w:t>created</w:t>
      </w:r>
      <w:r>
        <w:rPr>
          <w:lang w:bidi="en-US"/>
        </w:rPr>
        <w:t xml:space="preserve"> </w:t>
      </w:r>
      <w:r w:rsidRPr="00A66664">
        <w:rPr>
          <w:lang w:bidi="en-US"/>
        </w:rPr>
        <w:t>in</w:t>
      </w:r>
      <w:r>
        <w:rPr>
          <w:lang w:bidi="en-US"/>
        </w:rPr>
        <w:t xml:space="preserve"> </w:t>
      </w:r>
      <w:r w:rsidRPr="00A66664">
        <w:rPr>
          <w:lang w:bidi="en-US"/>
        </w:rPr>
        <w:t>the</w:t>
      </w:r>
      <w:r>
        <w:rPr>
          <w:lang w:bidi="en-US"/>
        </w:rPr>
        <w:t xml:space="preserve"> </w:t>
      </w:r>
      <w:r w:rsidRPr="00A66664">
        <w:rPr>
          <w:lang w:bidi="en-US"/>
        </w:rPr>
        <w:t>exodus</w:t>
      </w:r>
      <w:r>
        <w:rPr>
          <w:lang w:bidi="en-US"/>
        </w:rPr>
        <w:t xml:space="preserve"> </w:t>
      </w:r>
      <w:r w:rsidRPr="00A66664">
        <w:rPr>
          <w:lang w:bidi="en-US"/>
        </w:rPr>
        <w:t>out</w:t>
      </w:r>
      <w:r>
        <w:rPr>
          <w:lang w:bidi="en-US"/>
        </w:rPr>
        <w:t xml:space="preserve"> </w:t>
      </w:r>
      <w:r w:rsidRPr="00A66664">
        <w:rPr>
          <w:lang w:bidi="en-US"/>
        </w:rPr>
        <w:t>of</w:t>
      </w:r>
      <w:r>
        <w:rPr>
          <w:lang w:bidi="en-US"/>
        </w:rPr>
        <w:t xml:space="preserve"> </w:t>
      </w:r>
      <w:r w:rsidRPr="00A66664">
        <w:rPr>
          <w:lang w:bidi="en-US"/>
        </w:rPr>
        <w:t>Egypt.</w:t>
      </w:r>
      <w:r>
        <w:rPr>
          <w:lang w:bidi="en-US"/>
        </w:rPr>
        <w:t xml:space="preserve"> </w:t>
      </w:r>
      <w:r w:rsidRPr="00A66664">
        <w:rPr>
          <w:lang w:bidi="en-US"/>
        </w:rPr>
        <w:t>There</w:t>
      </w:r>
      <w:r>
        <w:rPr>
          <w:lang w:bidi="en-US"/>
        </w:rPr>
        <w:t xml:space="preserve"> </w:t>
      </w:r>
      <w:r w:rsidRPr="00A66664">
        <w:rPr>
          <w:lang w:bidi="en-US"/>
        </w:rPr>
        <w:t>is</w:t>
      </w:r>
      <w:r>
        <w:rPr>
          <w:lang w:bidi="en-US"/>
        </w:rPr>
        <w:t xml:space="preserve"> </w:t>
      </w:r>
      <w:r w:rsidRPr="00A66664">
        <w:rPr>
          <w:lang w:bidi="en-US"/>
        </w:rPr>
        <w:t>no</w:t>
      </w:r>
      <w:r>
        <w:rPr>
          <w:lang w:bidi="en-US"/>
        </w:rPr>
        <w:t xml:space="preserve"> </w:t>
      </w:r>
      <w:r w:rsidRPr="00A66664">
        <w:rPr>
          <w:lang w:bidi="en-US"/>
        </w:rPr>
        <w:t>creation</w:t>
      </w:r>
      <w:r>
        <w:rPr>
          <w:lang w:bidi="en-US"/>
        </w:rPr>
        <w:t xml:space="preserve"> </w:t>
      </w:r>
      <w:r w:rsidRPr="00A66664">
        <w:rPr>
          <w:lang w:bidi="en-US"/>
        </w:rPr>
        <w:t>without</w:t>
      </w:r>
      <w:r>
        <w:rPr>
          <w:lang w:bidi="en-US"/>
        </w:rPr>
        <w:t xml:space="preserve"> </w:t>
      </w:r>
      <w:r w:rsidRPr="00A66664">
        <w:rPr>
          <w:lang w:bidi="en-US"/>
        </w:rPr>
        <w:t>an</w:t>
      </w:r>
      <w:r>
        <w:rPr>
          <w:lang w:bidi="en-US"/>
        </w:rPr>
        <w:t xml:space="preserve"> </w:t>
      </w:r>
      <w:r w:rsidRPr="00A66664">
        <w:rPr>
          <w:lang w:bidi="en-US"/>
        </w:rPr>
        <w:t>exodus.</w:t>
      </w:r>
      <w:r>
        <w:rPr>
          <w:lang w:bidi="en-US"/>
        </w:rPr>
        <w:t xml:space="preserve"> </w:t>
      </w:r>
      <w:r w:rsidRPr="00A66664">
        <w:rPr>
          <w:lang w:bidi="en-US"/>
        </w:rPr>
        <w:t>This</w:t>
      </w:r>
      <w:r>
        <w:rPr>
          <w:lang w:bidi="en-US"/>
        </w:rPr>
        <w:t xml:space="preserve"> </w:t>
      </w:r>
      <w:r w:rsidRPr="00A66664">
        <w:rPr>
          <w:lang w:bidi="en-US"/>
        </w:rPr>
        <w:t>is</w:t>
      </w:r>
      <w:r>
        <w:rPr>
          <w:lang w:bidi="en-US"/>
        </w:rPr>
        <w:t xml:space="preserve"> </w:t>
      </w:r>
      <w:r w:rsidRPr="00A66664">
        <w:rPr>
          <w:lang w:bidi="en-US"/>
        </w:rPr>
        <w:t>the</w:t>
      </w:r>
      <w:r>
        <w:rPr>
          <w:lang w:bidi="en-US"/>
        </w:rPr>
        <w:t xml:space="preserve"> </w:t>
      </w:r>
      <w:r w:rsidRPr="00A66664">
        <w:rPr>
          <w:lang w:bidi="en-US"/>
        </w:rPr>
        <w:t>hermeneutic</w:t>
      </w:r>
      <w:r>
        <w:rPr>
          <w:lang w:bidi="en-US"/>
        </w:rPr>
        <w:t xml:space="preserve"> </w:t>
      </w:r>
      <w:r w:rsidRPr="00A66664">
        <w:rPr>
          <w:lang w:bidi="en-US"/>
        </w:rPr>
        <w:t>level</w:t>
      </w:r>
      <w:r>
        <w:rPr>
          <w:lang w:bidi="en-US"/>
        </w:rPr>
        <w:t xml:space="preserve"> </w:t>
      </w:r>
      <w:r w:rsidRPr="00A66664">
        <w:rPr>
          <w:lang w:bidi="en-US"/>
        </w:rPr>
        <w:t>of</w:t>
      </w:r>
      <w:r>
        <w:rPr>
          <w:lang w:bidi="en-US"/>
        </w:rPr>
        <w:t xml:space="preserve"> </w:t>
      </w:r>
      <w:r w:rsidRPr="00A66664">
        <w:rPr>
          <w:lang w:bidi="en-US"/>
        </w:rPr>
        <w:t>Drash.</w:t>
      </w:r>
      <w:r>
        <w:rPr>
          <w:lang w:bidi="en-US"/>
        </w:rPr>
        <w:t xml:space="preserve"> </w:t>
      </w:r>
      <w:r w:rsidRPr="00A66664">
        <w:rPr>
          <w:lang w:bidi="en-US"/>
        </w:rPr>
        <w:t>While</w:t>
      </w:r>
      <w:r>
        <w:rPr>
          <w:lang w:bidi="en-US"/>
        </w:rPr>
        <w:t xml:space="preserve"> </w:t>
      </w:r>
      <w:r w:rsidRPr="00A66664">
        <w:rPr>
          <w:lang w:bidi="en-US"/>
        </w:rPr>
        <w:t>we</w:t>
      </w:r>
      <w:r>
        <w:rPr>
          <w:lang w:bidi="en-US"/>
        </w:rPr>
        <w:t xml:space="preserve"> </w:t>
      </w:r>
      <w:r w:rsidRPr="00A66664">
        <w:rPr>
          <w:lang w:bidi="en-US"/>
        </w:rPr>
        <w:t>will</w:t>
      </w:r>
      <w:r>
        <w:rPr>
          <w:lang w:bidi="en-US"/>
        </w:rPr>
        <w:t xml:space="preserve"> </w:t>
      </w:r>
      <w:r w:rsidRPr="00A66664">
        <w:rPr>
          <w:lang w:bidi="en-US"/>
        </w:rPr>
        <w:t>not</w:t>
      </w:r>
      <w:r>
        <w:rPr>
          <w:lang w:bidi="en-US"/>
        </w:rPr>
        <w:t xml:space="preserve"> </w:t>
      </w:r>
      <w:r w:rsidRPr="00A66664">
        <w:rPr>
          <w:lang w:bidi="en-US"/>
        </w:rPr>
        <w:t>be</w:t>
      </w:r>
      <w:r>
        <w:rPr>
          <w:lang w:bidi="en-US"/>
        </w:rPr>
        <w:t xml:space="preserve"> </w:t>
      </w:r>
      <w:r w:rsidRPr="00A66664">
        <w:rPr>
          <w:lang w:bidi="en-US"/>
        </w:rPr>
        <w:t>using</w:t>
      </w:r>
      <w:r>
        <w:rPr>
          <w:lang w:bidi="en-US"/>
        </w:rPr>
        <w:t xml:space="preserve"> </w:t>
      </w:r>
      <w:r w:rsidRPr="00A66664">
        <w:rPr>
          <w:lang w:bidi="en-US"/>
        </w:rPr>
        <w:t>this</w:t>
      </w:r>
      <w:r>
        <w:rPr>
          <w:lang w:bidi="en-US"/>
        </w:rPr>
        <w:t xml:space="preserve"> </w:t>
      </w:r>
      <w:r w:rsidRPr="00A66664">
        <w:rPr>
          <w:lang w:bidi="en-US"/>
        </w:rPr>
        <w:t>level</w:t>
      </w:r>
      <w:r>
        <w:rPr>
          <w:lang w:bidi="en-US"/>
        </w:rPr>
        <w:t xml:space="preserve"> </w:t>
      </w:r>
      <w:r w:rsidRPr="00A66664">
        <w:rPr>
          <w:lang w:bidi="en-US"/>
        </w:rPr>
        <w:t>in</w:t>
      </w:r>
      <w:r>
        <w:rPr>
          <w:lang w:bidi="en-US"/>
        </w:rPr>
        <w:t xml:space="preserve"> </w:t>
      </w:r>
      <w:r w:rsidRPr="00A66664">
        <w:rPr>
          <w:lang w:bidi="en-US"/>
        </w:rPr>
        <w:t>this</w:t>
      </w:r>
      <w:r>
        <w:rPr>
          <w:lang w:bidi="en-US"/>
        </w:rPr>
        <w:t xml:space="preserve"> </w:t>
      </w:r>
      <w:r w:rsidRPr="00A66664">
        <w:rPr>
          <w:lang w:bidi="en-US"/>
        </w:rPr>
        <w:t>study,</w:t>
      </w:r>
      <w:r>
        <w:rPr>
          <w:lang w:bidi="en-US"/>
        </w:rPr>
        <w:t xml:space="preserve"> </w:t>
      </w:r>
      <w:r w:rsidRPr="00A66664">
        <w:rPr>
          <w:lang w:bidi="en-US"/>
        </w:rPr>
        <w:t>it</w:t>
      </w:r>
      <w:r>
        <w:rPr>
          <w:lang w:bidi="en-US"/>
        </w:rPr>
        <w:t xml:space="preserve"> </w:t>
      </w:r>
      <w:r w:rsidRPr="00A66664">
        <w:rPr>
          <w:lang w:bidi="en-US"/>
        </w:rPr>
        <w:t>is</w:t>
      </w:r>
      <w:r>
        <w:rPr>
          <w:lang w:bidi="en-US"/>
        </w:rPr>
        <w:t xml:space="preserve"> </w:t>
      </w:r>
      <w:r w:rsidRPr="00A66664">
        <w:rPr>
          <w:lang w:bidi="en-US"/>
        </w:rPr>
        <w:t>the</w:t>
      </w:r>
      <w:r>
        <w:rPr>
          <w:lang w:bidi="en-US"/>
        </w:rPr>
        <w:t xml:space="preserve"> </w:t>
      </w:r>
      <w:r w:rsidRPr="00A66664">
        <w:rPr>
          <w:lang w:bidi="en-US"/>
        </w:rPr>
        <w:t>basis</w:t>
      </w:r>
      <w:r>
        <w:rPr>
          <w:lang w:bidi="en-US"/>
        </w:rPr>
        <w:t xml:space="preserve"> </w:t>
      </w:r>
      <w:r w:rsidRPr="00A66664">
        <w:rPr>
          <w:lang w:bidi="en-US"/>
        </w:rPr>
        <w:t>for</w:t>
      </w:r>
      <w:r>
        <w:rPr>
          <w:lang w:bidi="en-US"/>
        </w:rPr>
        <w:t xml:space="preserve"> </w:t>
      </w:r>
      <w:r w:rsidRPr="00A66664">
        <w:rPr>
          <w:lang w:bidi="en-US"/>
        </w:rPr>
        <w:t>an</w:t>
      </w:r>
      <w:r>
        <w:rPr>
          <w:lang w:bidi="en-US"/>
        </w:rPr>
        <w:t xml:space="preserve"> </w:t>
      </w:r>
      <w:r w:rsidRPr="00A66664">
        <w:rPr>
          <w:lang w:bidi="en-US"/>
        </w:rPr>
        <w:t>understanding</w:t>
      </w:r>
      <w:r>
        <w:rPr>
          <w:lang w:bidi="en-US"/>
        </w:rPr>
        <w:t xml:space="preserve"> </w:t>
      </w:r>
      <w:r w:rsidRPr="00A66664">
        <w:rPr>
          <w:lang w:bidi="en-US"/>
        </w:rPr>
        <w:t>that</w:t>
      </w:r>
      <w:r>
        <w:rPr>
          <w:lang w:bidi="en-US"/>
        </w:rPr>
        <w:t xml:space="preserve"> </w:t>
      </w:r>
      <w:r w:rsidRPr="00A66664">
        <w:rPr>
          <w:lang w:bidi="en-US"/>
        </w:rPr>
        <w:t>rulers</w:t>
      </w:r>
      <w:r>
        <w:rPr>
          <w:lang w:bidi="en-US"/>
        </w:rPr>
        <w:t xml:space="preserve"> </w:t>
      </w:r>
      <w:r w:rsidRPr="00A66664">
        <w:rPr>
          <w:lang w:bidi="en-US"/>
        </w:rPr>
        <w:t>need</w:t>
      </w:r>
      <w:r>
        <w:rPr>
          <w:lang w:bidi="en-US"/>
        </w:rPr>
        <w:t xml:space="preserve"> </w:t>
      </w:r>
      <w:r w:rsidRPr="00A66664">
        <w:rPr>
          <w:lang w:bidi="en-US"/>
        </w:rPr>
        <w:t>to</w:t>
      </w:r>
      <w:r>
        <w:rPr>
          <w:lang w:bidi="en-US"/>
        </w:rPr>
        <w:t xml:space="preserve"> </w:t>
      </w:r>
      <w:r w:rsidRPr="00A66664">
        <w:rPr>
          <w:lang w:bidi="en-US"/>
        </w:rPr>
        <w:t>use</w:t>
      </w:r>
      <w:r>
        <w:rPr>
          <w:lang w:bidi="en-US"/>
        </w:rPr>
        <w:t xml:space="preserve"> </w:t>
      </w:r>
      <w:r w:rsidRPr="00A66664">
        <w:rPr>
          <w:lang w:bidi="en-US"/>
        </w:rPr>
        <w:t>when</w:t>
      </w:r>
      <w:r>
        <w:rPr>
          <w:lang w:bidi="en-US"/>
        </w:rPr>
        <w:t xml:space="preserve"> </w:t>
      </w:r>
      <w:r w:rsidRPr="00A66664">
        <w:rPr>
          <w:lang w:bidi="en-US"/>
        </w:rPr>
        <w:t>examining</w:t>
      </w:r>
      <w:r>
        <w:rPr>
          <w:lang w:bidi="en-US"/>
        </w:rPr>
        <w:t xml:space="preserve"> </w:t>
      </w:r>
      <w:r w:rsidRPr="00A66664">
        <w:rPr>
          <w:lang w:bidi="en-US"/>
        </w:rPr>
        <w:t>the</w:t>
      </w:r>
      <w:r>
        <w:rPr>
          <w:lang w:bidi="en-US"/>
        </w:rPr>
        <w:t xml:space="preserve"> </w:t>
      </w:r>
      <w:r w:rsidRPr="00A66664">
        <w:rPr>
          <w:lang w:bidi="en-US"/>
        </w:rPr>
        <w:t>exodus.</w:t>
      </w:r>
    </w:p>
    <w:bookmarkEnd w:id="162"/>
    <w:p w14:paraId="4805F6AA" w14:textId="77777777" w:rsidR="00720C8F" w:rsidRPr="00A66664" w:rsidRDefault="00720C8F" w:rsidP="00720C8F">
      <w:pPr>
        <w:rPr>
          <w:lang w:bidi="en-US"/>
        </w:rPr>
      </w:pPr>
    </w:p>
    <w:p w14:paraId="27D4A649" w14:textId="77777777" w:rsidR="00720C8F" w:rsidRPr="00A66664" w:rsidRDefault="00720C8F" w:rsidP="00720C8F">
      <w:r w:rsidRPr="00A66664">
        <w:t>Let’s</w:t>
      </w:r>
      <w:r>
        <w:t xml:space="preserve"> </w:t>
      </w:r>
      <w:r w:rsidRPr="00A66664">
        <w:t>start</w:t>
      </w:r>
      <w:r>
        <w:t xml:space="preserve"> </w:t>
      </w:r>
      <w:r w:rsidRPr="00A66664">
        <w:t>by</w:t>
      </w:r>
      <w:r>
        <w:t xml:space="preserve"> </w:t>
      </w:r>
      <w:r w:rsidRPr="00A66664">
        <w:t>examining</w:t>
      </w:r>
      <w:r>
        <w:t xml:space="preserve"> </w:t>
      </w:r>
      <w:r w:rsidRPr="00A66664">
        <w:t>Egypt,</w:t>
      </w:r>
      <w:r>
        <w:t xml:space="preserve"> </w:t>
      </w:r>
      <w:r w:rsidRPr="00A66664">
        <w:t>that</w:t>
      </w:r>
      <w:r>
        <w:t xml:space="preserve"> </w:t>
      </w:r>
      <w:r w:rsidRPr="00A66664">
        <w:t>womb</w:t>
      </w:r>
      <w:r>
        <w:t xml:space="preserve"> </w:t>
      </w:r>
      <w:r w:rsidRPr="00A66664">
        <w:t>which</w:t>
      </w:r>
      <w:r>
        <w:t xml:space="preserve"> </w:t>
      </w:r>
      <w:r w:rsidRPr="00A66664">
        <w:t>bore</w:t>
      </w:r>
      <w:r>
        <w:t xml:space="preserve"> </w:t>
      </w:r>
      <w:r w:rsidRPr="00A66664">
        <w:t>the</w:t>
      </w:r>
      <w:r>
        <w:t xml:space="preserve"> </w:t>
      </w:r>
      <w:r w:rsidRPr="00A66664">
        <w:t>Bne</w:t>
      </w:r>
      <w:r>
        <w:t xml:space="preserve"> </w:t>
      </w:r>
      <w:r w:rsidRPr="00A66664">
        <w:t>Israel.</w:t>
      </w:r>
    </w:p>
    <w:p w14:paraId="23FBFFC9" w14:textId="77777777" w:rsidR="00720C8F" w:rsidRPr="00A66664" w:rsidRDefault="00720C8F" w:rsidP="00720C8F"/>
    <w:p w14:paraId="15907D84" w14:textId="77777777" w:rsidR="00720C8F" w:rsidRPr="00A66664" w:rsidRDefault="00720C8F" w:rsidP="00720C8F">
      <w:r w:rsidRPr="00A66664">
        <w:t>The</w:t>
      </w:r>
      <w:r>
        <w:t xml:space="preserve"> </w:t>
      </w:r>
      <w:r w:rsidRPr="00A66664">
        <w:t>Hebrew</w:t>
      </w:r>
      <w:r>
        <w:t xml:space="preserve"> </w:t>
      </w:r>
      <w:r w:rsidRPr="00A66664">
        <w:t>word</w:t>
      </w:r>
      <w:r>
        <w:t xml:space="preserve"> </w:t>
      </w:r>
      <w:r w:rsidRPr="00A66664">
        <w:t>for</w:t>
      </w:r>
      <w:r>
        <w:t xml:space="preserve"> </w:t>
      </w:r>
      <w:r w:rsidRPr="00A66664">
        <w:t>Egypt,</w:t>
      </w:r>
      <w:r>
        <w:t xml:space="preserve"> </w:t>
      </w:r>
      <w:r w:rsidRPr="00A66664">
        <w:rPr>
          <w:bCs/>
          <w:i/>
        </w:rPr>
        <w:t>Egypt</w:t>
      </w:r>
      <w:r w:rsidRPr="00A66664">
        <w:t>,</w:t>
      </w:r>
      <w:r>
        <w:t xml:space="preserve"> </w:t>
      </w:r>
      <w:r w:rsidRPr="00A66664">
        <w:t>means</w:t>
      </w:r>
      <w:r>
        <w:t xml:space="preserve"> </w:t>
      </w:r>
      <w:r w:rsidRPr="00A66664">
        <w:rPr>
          <w:i/>
        </w:rPr>
        <w:t>a</w:t>
      </w:r>
      <w:r>
        <w:rPr>
          <w:i/>
        </w:rPr>
        <w:t xml:space="preserve"> </w:t>
      </w:r>
      <w:r w:rsidRPr="00A66664">
        <w:rPr>
          <w:i/>
        </w:rPr>
        <w:t>place</w:t>
      </w:r>
      <w:r>
        <w:rPr>
          <w:i/>
        </w:rPr>
        <w:t xml:space="preserve"> </w:t>
      </w:r>
      <w:r w:rsidRPr="00A66664">
        <w:rPr>
          <w:i/>
        </w:rPr>
        <w:t>of</w:t>
      </w:r>
      <w:r>
        <w:rPr>
          <w:i/>
        </w:rPr>
        <w:t xml:space="preserve"> </w:t>
      </w:r>
      <w:r w:rsidRPr="00A66664">
        <w:rPr>
          <w:i/>
        </w:rPr>
        <w:t>confinement</w:t>
      </w:r>
      <w:r w:rsidRPr="00A66664">
        <w:t>.</w:t>
      </w:r>
      <w:r>
        <w:t xml:space="preserve"> </w:t>
      </w:r>
      <w:r w:rsidRPr="00A66664">
        <w:t>Egypt</w:t>
      </w:r>
      <w:r>
        <w:t xml:space="preserve"> </w:t>
      </w:r>
      <w:r w:rsidRPr="00A66664">
        <w:t>is</w:t>
      </w:r>
      <w:r>
        <w:t xml:space="preserve"> </w:t>
      </w:r>
      <w:r w:rsidRPr="00A66664">
        <w:t>likened</w:t>
      </w:r>
      <w:r>
        <w:t xml:space="preserve"> </w:t>
      </w:r>
      <w:r w:rsidRPr="00A66664">
        <w:t>to</w:t>
      </w:r>
      <w:r>
        <w:t xml:space="preserve"> </w:t>
      </w:r>
      <w:r w:rsidRPr="00A66664">
        <w:t>a</w:t>
      </w:r>
      <w:r>
        <w:t xml:space="preserve"> </w:t>
      </w:r>
      <w:r w:rsidRPr="00A66664">
        <w:t>womb</w:t>
      </w:r>
      <w:r>
        <w:t xml:space="preserve"> </w:t>
      </w:r>
      <w:r w:rsidRPr="00A66664">
        <w:t>from</w:t>
      </w:r>
      <w:r>
        <w:t xml:space="preserve"> </w:t>
      </w:r>
      <w:r w:rsidRPr="00A66664">
        <w:t>which</w:t>
      </w:r>
      <w:r>
        <w:t xml:space="preserve"> </w:t>
      </w:r>
      <w:r w:rsidRPr="00A66664">
        <w:t>the</w:t>
      </w:r>
      <w:r>
        <w:t xml:space="preserve"> </w:t>
      </w:r>
      <w:r w:rsidRPr="00A66664">
        <w:t>Bne</w:t>
      </w:r>
      <w:r>
        <w:t xml:space="preserve"> </w:t>
      </w:r>
      <w:r w:rsidRPr="00A66664">
        <w:t>Israel</w:t>
      </w:r>
      <w:r>
        <w:t xml:space="preserve"> </w:t>
      </w:r>
      <w:r w:rsidRPr="00A66664">
        <w:t>emerged</w:t>
      </w:r>
      <w:r>
        <w:t xml:space="preserve"> </w:t>
      </w:r>
      <w:r w:rsidRPr="00A66664">
        <w:t>as</w:t>
      </w:r>
      <w:r>
        <w:t xml:space="preserve"> </w:t>
      </w:r>
      <w:r w:rsidRPr="00A66664">
        <w:t>a</w:t>
      </w:r>
      <w:r>
        <w:t xml:space="preserve"> </w:t>
      </w:r>
      <w:r w:rsidRPr="00A66664">
        <w:t>single</w:t>
      </w:r>
      <w:r>
        <w:t xml:space="preserve"> </w:t>
      </w:r>
      <w:r w:rsidRPr="00A66664">
        <w:t>entity.</w:t>
      </w:r>
      <w:r>
        <w:t xml:space="preserve"> </w:t>
      </w:r>
      <w:r w:rsidRPr="00A66664">
        <w:t>Egypt</w:t>
      </w:r>
      <w:r>
        <w:t xml:space="preserve"> </w:t>
      </w:r>
      <w:r w:rsidRPr="00A66664">
        <w:t>is</w:t>
      </w:r>
      <w:r>
        <w:t xml:space="preserve"> </w:t>
      </w:r>
      <w:r w:rsidRPr="00A66664">
        <w:t>a</w:t>
      </w:r>
      <w:r>
        <w:t xml:space="preserve"> </w:t>
      </w:r>
      <w:r w:rsidRPr="00A66664">
        <w:t>Remez,</w:t>
      </w:r>
      <w:r>
        <w:t xml:space="preserve"> </w:t>
      </w:r>
      <w:r w:rsidRPr="00A66664">
        <w:t>a</w:t>
      </w:r>
      <w:r>
        <w:t xml:space="preserve"> </w:t>
      </w:r>
      <w:r w:rsidRPr="00A66664">
        <w:t>hint,</w:t>
      </w:r>
      <w:r>
        <w:t xml:space="preserve"> </w:t>
      </w:r>
      <w:r w:rsidRPr="00A66664">
        <w:t>of</w:t>
      </w:r>
      <w:r>
        <w:t xml:space="preserve"> </w:t>
      </w:r>
      <w:r w:rsidRPr="00A66664">
        <w:t>what</w:t>
      </w:r>
      <w:r>
        <w:t xml:space="preserve"> </w:t>
      </w:r>
      <w:r w:rsidRPr="00A66664">
        <w:t>the</w:t>
      </w:r>
      <w:r>
        <w:t xml:space="preserve"> </w:t>
      </w:r>
      <w:r w:rsidRPr="00A66664">
        <w:t>Jewish</w:t>
      </w:r>
      <w:r>
        <w:t xml:space="preserve"> </w:t>
      </w:r>
      <w:r w:rsidRPr="00A66664">
        <w:t>people</w:t>
      </w:r>
      <w:r>
        <w:t xml:space="preserve"> </w:t>
      </w:r>
      <w:r w:rsidRPr="00A66664">
        <w:t>will</w:t>
      </w:r>
      <w:r>
        <w:t xml:space="preserve"> </w:t>
      </w:r>
      <w:r w:rsidRPr="00A66664">
        <w:t>go</w:t>
      </w:r>
      <w:r>
        <w:t xml:space="preserve"> </w:t>
      </w:r>
      <w:r w:rsidRPr="00A66664">
        <w:t>through,</w:t>
      </w:r>
      <w:r>
        <w:t xml:space="preserve"> </w:t>
      </w:r>
      <w:r w:rsidRPr="00A66664">
        <w:t>just</w:t>
      </w:r>
      <w:r>
        <w:t xml:space="preserve"> </w:t>
      </w:r>
      <w:r w:rsidRPr="00A66664">
        <w:t>before</w:t>
      </w:r>
      <w:r>
        <w:t xml:space="preserve"> </w:t>
      </w:r>
      <w:r w:rsidRPr="00A66664">
        <w:t>the</w:t>
      </w:r>
      <w:r>
        <w:t xml:space="preserve"> </w:t>
      </w:r>
      <w:r w:rsidRPr="00A66664">
        <w:t>final</w:t>
      </w:r>
      <w:r>
        <w:t xml:space="preserve"> </w:t>
      </w:r>
      <w:r w:rsidRPr="00A66664">
        <w:t>redemption.</w:t>
      </w:r>
      <w:r>
        <w:t xml:space="preserve"> </w:t>
      </w:r>
      <w:r w:rsidRPr="00A66664">
        <w:t>The</w:t>
      </w:r>
      <w:r>
        <w:t xml:space="preserve"> </w:t>
      </w:r>
      <w:r w:rsidRPr="00A66664">
        <w:t>womb,</w:t>
      </w:r>
      <w:r>
        <w:t xml:space="preserve"> </w:t>
      </w:r>
      <w:r w:rsidRPr="00A66664">
        <w:t>the</w:t>
      </w:r>
      <w:r>
        <w:t xml:space="preserve"> </w:t>
      </w:r>
      <w:r w:rsidRPr="00A66664">
        <w:t>place</w:t>
      </w:r>
      <w:r>
        <w:t xml:space="preserve"> </w:t>
      </w:r>
      <w:r w:rsidRPr="00A66664">
        <w:t>of</w:t>
      </w:r>
      <w:r>
        <w:t xml:space="preserve"> </w:t>
      </w:r>
      <w:r w:rsidRPr="00A66664">
        <w:t>nourishment</w:t>
      </w:r>
      <w:r>
        <w:t xml:space="preserve"> </w:t>
      </w:r>
      <w:r w:rsidRPr="00A66664">
        <w:t>and</w:t>
      </w:r>
      <w:r>
        <w:t xml:space="preserve"> </w:t>
      </w:r>
      <w:r w:rsidRPr="00A66664">
        <w:t>comfort,</w:t>
      </w:r>
      <w:r>
        <w:t xml:space="preserve"> </w:t>
      </w:r>
      <w:r w:rsidRPr="00A66664">
        <w:t>will</w:t>
      </w:r>
      <w:r>
        <w:t xml:space="preserve"> </w:t>
      </w:r>
      <w:r w:rsidRPr="00A66664">
        <w:t>become</w:t>
      </w:r>
      <w:r>
        <w:t xml:space="preserve"> </w:t>
      </w:r>
      <w:r w:rsidRPr="00A66664">
        <w:t>a</w:t>
      </w:r>
      <w:r>
        <w:t xml:space="preserve"> </w:t>
      </w:r>
      <w:r w:rsidRPr="00A66664">
        <w:t>place</w:t>
      </w:r>
      <w:r>
        <w:t xml:space="preserve"> </w:t>
      </w:r>
      <w:r w:rsidRPr="00A66664">
        <w:t>of</w:t>
      </w:r>
      <w:r>
        <w:t xml:space="preserve"> </w:t>
      </w:r>
      <w:r w:rsidRPr="00A66664">
        <w:t>pain</w:t>
      </w:r>
      <w:r>
        <w:t xml:space="preserve"> </w:t>
      </w:r>
      <w:r w:rsidRPr="00A66664">
        <w:t>and</w:t>
      </w:r>
      <w:r>
        <w:t xml:space="preserve"> </w:t>
      </w:r>
      <w:r w:rsidRPr="00A66664">
        <w:t>of</w:t>
      </w:r>
      <w:r>
        <w:t xml:space="preserve"> </w:t>
      </w:r>
      <w:r w:rsidRPr="00A66664">
        <w:t>certain</w:t>
      </w:r>
      <w:r>
        <w:t xml:space="preserve"> </w:t>
      </w:r>
      <w:r w:rsidRPr="00A66664">
        <w:t>death.</w:t>
      </w:r>
      <w:r>
        <w:t xml:space="preserve"> </w:t>
      </w:r>
      <w:r w:rsidRPr="00A66664">
        <w:t>The</w:t>
      </w:r>
      <w:r>
        <w:t xml:space="preserve"> </w:t>
      </w:r>
      <w:r w:rsidRPr="00A66664">
        <w:t>womb</w:t>
      </w:r>
      <w:r>
        <w:t xml:space="preserve"> </w:t>
      </w:r>
      <w:r w:rsidRPr="00A66664">
        <w:t>was</w:t>
      </w:r>
      <w:r>
        <w:t xml:space="preserve"> </w:t>
      </w:r>
      <w:r w:rsidRPr="00A66664">
        <w:t>a</w:t>
      </w:r>
      <w:r>
        <w:t xml:space="preserve"> </w:t>
      </w:r>
      <w:r w:rsidRPr="00A66664">
        <w:t>place</w:t>
      </w:r>
      <w:r>
        <w:t xml:space="preserve"> </w:t>
      </w:r>
      <w:r w:rsidRPr="00A66664">
        <w:t>where</w:t>
      </w:r>
      <w:r>
        <w:t xml:space="preserve"> </w:t>
      </w:r>
      <w:r w:rsidRPr="00A66664">
        <w:t>all</w:t>
      </w:r>
      <w:r>
        <w:t xml:space="preserve"> </w:t>
      </w:r>
      <w:r w:rsidRPr="00A66664">
        <w:t>of</w:t>
      </w:r>
      <w:r>
        <w:t xml:space="preserve"> </w:t>
      </w:r>
      <w:r w:rsidRPr="00A66664">
        <w:t>our</w:t>
      </w:r>
      <w:r>
        <w:t xml:space="preserve"> </w:t>
      </w:r>
      <w:r w:rsidRPr="00A66664">
        <w:t>needs</w:t>
      </w:r>
      <w:r>
        <w:t xml:space="preserve"> </w:t>
      </w:r>
      <w:r w:rsidRPr="00A66664">
        <w:t>were</w:t>
      </w:r>
      <w:r>
        <w:t xml:space="preserve"> </w:t>
      </w:r>
      <w:r w:rsidRPr="00A66664">
        <w:t>met,</w:t>
      </w:r>
      <w:r>
        <w:t xml:space="preserve"> </w:t>
      </w:r>
      <w:r w:rsidRPr="00A66664">
        <w:t>yet</w:t>
      </w:r>
      <w:r>
        <w:t xml:space="preserve"> </w:t>
      </w:r>
      <w:r w:rsidRPr="00A66664">
        <w:t>somehow</w:t>
      </w:r>
      <w:r>
        <w:t xml:space="preserve"> </w:t>
      </w:r>
      <w:r w:rsidRPr="00A66664">
        <w:t>it</w:t>
      </w:r>
      <w:r>
        <w:t xml:space="preserve"> </w:t>
      </w:r>
      <w:r w:rsidRPr="00A66664">
        <w:t>has</w:t>
      </w:r>
      <w:r>
        <w:t xml:space="preserve"> </w:t>
      </w:r>
      <w:r w:rsidRPr="00A66664">
        <w:t>turned</w:t>
      </w:r>
      <w:r>
        <w:t xml:space="preserve"> </w:t>
      </w:r>
      <w:r w:rsidRPr="00A66664">
        <w:t>against</w:t>
      </w:r>
      <w:r>
        <w:t xml:space="preserve"> </w:t>
      </w:r>
      <w:r w:rsidRPr="00A66664">
        <w:t>us.</w:t>
      </w:r>
      <w:r>
        <w:t xml:space="preserve"> </w:t>
      </w:r>
      <w:r w:rsidRPr="00A66664">
        <w:t>The</w:t>
      </w:r>
      <w:r>
        <w:t xml:space="preserve"> </w:t>
      </w:r>
      <w:r w:rsidRPr="00A66664">
        <w:t>place</w:t>
      </w:r>
      <w:r>
        <w:t xml:space="preserve"> </w:t>
      </w:r>
      <w:r w:rsidRPr="00A66664">
        <w:t>of</w:t>
      </w:r>
      <w:r>
        <w:t xml:space="preserve"> </w:t>
      </w:r>
      <w:r w:rsidRPr="00A66664">
        <w:t>comfort</w:t>
      </w:r>
      <w:r>
        <w:t xml:space="preserve"> </w:t>
      </w:r>
      <w:r w:rsidRPr="00A66664">
        <w:t>has</w:t>
      </w:r>
      <w:r>
        <w:t xml:space="preserve"> </w:t>
      </w:r>
      <w:r w:rsidRPr="00A66664">
        <w:t>become</w:t>
      </w:r>
      <w:r>
        <w:t xml:space="preserve"> </w:t>
      </w:r>
      <w:r w:rsidRPr="00A66664">
        <w:t>the</w:t>
      </w:r>
      <w:r>
        <w:t xml:space="preserve"> </w:t>
      </w:r>
      <w:r w:rsidRPr="00A66664">
        <w:t>place</w:t>
      </w:r>
      <w:r>
        <w:t xml:space="preserve"> </w:t>
      </w:r>
      <w:r w:rsidRPr="00A66664">
        <w:t>of</w:t>
      </w:r>
      <w:r>
        <w:t xml:space="preserve"> </w:t>
      </w:r>
      <w:r w:rsidRPr="00A66664">
        <w:t>torture.</w:t>
      </w:r>
    </w:p>
    <w:p w14:paraId="632BECF8" w14:textId="77777777" w:rsidR="00720C8F" w:rsidRPr="00A66664" w:rsidRDefault="00720C8F" w:rsidP="00720C8F"/>
    <w:p w14:paraId="272ED2E4" w14:textId="77777777" w:rsidR="00720C8F" w:rsidRPr="00A66664" w:rsidRDefault="00720C8F" w:rsidP="00720C8F">
      <w:r w:rsidRPr="00A66664">
        <w:t>This</w:t>
      </w:r>
      <w:r>
        <w:t xml:space="preserve"> </w:t>
      </w:r>
      <w:r w:rsidRPr="00A66664">
        <w:t>is</w:t>
      </w:r>
      <w:r>
        <w:t xml:space="preserve"> </w:t>
      </w:r>
      <w:r w:rsidRPr="00A66664">
        <w:t>not</w:t>
      </w:r>
      <w:r>
        <w:t xml:space="preserve"> </w:t>
      </w:r>
      <w:r w:rsidRPr="00A66664">
        <w:t>torture</w:t>
      </w:r>
      <w:r>
        <w:t xml:space="preserve"> </w:t>
      </w:r>
      <w:r w:rsidRPr="00A66664">
        <w:t>for</w:t>
      </w:r>
      <w:r>
        <w:t xml:space="preserve"> </w:t>
      </w:r>
      <w:r w:rsidRPr="00A66664">
        <w:t>the</w:t>
      </w:r>
      <w:r>
        <w:t xml:space="preserve"> </w:t>
      </w:r>
      <w:r w:rsidRPr="00A66664">
        <w:t>sake</w:t>
      </w:r>
      <w:r>
        <w:t xml:space="preserve"> </w:t>
      </w:r>
      <w:r w:rsidRPr="00A66664">
        <w:t>of</w:t>
      </w:r>
      <w:r>
        <w:t xml:space="preserve"> </w:t>
      </w:r>
      <w:r w:rsidRPr="00A66664">
        <w:t>delivering</w:t>
      </w:r>
      <w:r>
        <w:t xml:space="preserve"> </w:t>
      </w:r>
      <w:r w:rsidRPr="00A66664">
        <w:t>pain.</w:t>
      </w:r>
      <w:r>
        <w:t xml:space="preserve"> </w:t>
      </w:r>
      <w:r w:rsidRPr="00A66664">
        <w:t>No,</w:t>
      </w:r>
      <w:r>
        <w:t xml:space="preserve"> </w:t>
      </w:r>
      <w:r w:rsidRPr="00A66664">
        <w:t>this</w:t>
      </w:r>
      <w:r>
        <w:t xml:space="preserve"> </w:t>
      </w:r>
      <w:r w:rsidRPr="00A66664">
        <w:t>is</w:t>
      </w:r>
      <w:r>
        <w:t xml:space="preserve"> </w:t>
      </w:r>
      <w:r w:rsidRPr="00A66664">
        <w:t>torture</w:t>
      </w:r>
      <w:r>
        <w:t xml:space="preserve"> </w:t>
      </w:r>
      <w:r w:rsidRPr="00A66664">
        <w:t>for</w:t>
      </w:r>
      <w:r>
        <w:t xml:space="preserve"> </w:t>
      </w:r>
      <w:r w:rsidRPr="00A66664">
        <w:t>the</w:t>
      </w:r>
      <w:r>
        <w:t xml:space="preserve"> </w:t>
      </w:r>
      <w:r w:rsidRPr="00A66664">
        <w:t>sake</w:t>
      </w:r>
      <w:r>
        <w:t xml:space="preserve"> </w:t>
      </w:r>
      <w:r w:rsidRPr="00A66664">
        <w:t>of</w:t>
      </w:r>
      <w:r>
        <w:t xml:space="preserve"> </w:t>
      </w:r>
      <w:r w:rsidRPr="00A66664">
        <w:t>revealing</w:t>
      </w:r>
      <w:r>
        <w:t xml:space="preserve"> </w:t>
      </w:r>
      <w:r w:rsidRPr="00A66664">
        <w:t>new</w:t>
      </w:r>
      <w:r>
        <w:t xml:space="preserve"> </w:t>
      </w:r>
      <w:r w:rsidRPr="00A66664">
        <w:t>life.</w:t>
      </w:r>
      <w:r>
        <w:t xml:space="preserve"> </w:t>
      </w:r>
      <w:r w:rsidRPr="00A66664">
        <w:t>Without</w:t>
      </w:r>
      <w:r>
        <w:t xml:space="preserve"> </w:t>
      </w:r>
      <w:r w:rsidRPr="00A66664">
        <w:t>this</w:t>
      </w:r>
      <w:r>
        <w:t xml:space="preserve"> </w:t>
      </w:r>
      <w:r w:rsidRPr="00A66664">
        <w:t>torturous</w:t>
      </w:r>
      <w:r>
        <w:t xml:space="preserve"> </w:t>
      </w:r>
      <w:r w:rsidRPr="00A66664">
        <w:t>birth</w:t>
      </w:r>
      <w:r>
        <w:t xml:space="preserve"> </w:t>
      </w:r>
      <w:r w:rsidRPr="00A66664">
        <w:t>process,</w:t>
      </w:r>
      <w:r>
        <w:t xml:space="preserve"> </w:t>
      </w:r>
      <w:r w:rsidRPr="00A66664">
        <w:t>there</w:t>
      </w:r>
      <w:r>
        <w:t xml:space="preserve"> </w:t>
      </w:r>
      <w:r w:rsidRPr="00A66664">
        <w:t>would</w:t>
      </w:r>
      <w:r>
        <w:t xml:space="preserve"> </w:t>
      </w:r>
      <w:r w:rsidRPr="00A66664">
        <w:t>be</w:t>
      </w:r>
      <w:r>
        <w:t xml:space="preserve"> </w:t>
      </w:r>
      <w:r w:rsidRPr="00A66664">
        <w:t>no</w:t>
      </w:r>
      <w:r>
        <w:t xml:space="preserve"> </w:t>
      </w:r>
      <w:r w:rsidRPr="00A66664">
        <w:t>way</w:t>
      </w:r>
      <w:r>
        <w:t xml:space="preserve"> </w:t>
      </w:r>
      <w:r w:rsidRPr="00A66664">
        <w:t>we</w:t>
      </w:r>
      <w:r>
        <w:t xml:space="preserve"> </w:t>
      </w:r>
      <w:r w:rsidRPr="00A66664">
        <w:t>could</w:t>
      </w:r>
      <w:r>
        <w:t xml:space="preserve"> </w:t>
      </w:r>
      <w:r w:rsidRPr="00A66664">
        <w:t>ever</w:t>
      </w:r>
      <w:r>
        <w:t xml:space="preserve"> </w:t>
      </w:r>
      <w:r w:rsidRPr="00A66664">
        <w:t>enter</w:t>
      </w:r>
      <w:r>
        <w:t xml:space="preserve"> </w:t>
      </w:r>
      <w:r w:rsidRPr="00A66664">
        <w:t>the</w:t>
      </w:r>
      <w:r>
        <w:t xml:space="preserve"> </w:t>
      </w:r>
      <w:r w:rsidRPr="00A66664">
        <w:t>new</w:t>
      </w:r>
      <w:r>
        <w:t xml:space="preserve"> </w:t>
      </w:r>
      <w:r w:rsidRPr="00A66664">
        <w:t>and</w:t>
      </w:r>
      <w:r>
        <w:t xml:space="preserve"> </w:t>
      </w:r>
      <w:r w:rsidRPr="00A66664">
        <w:t>better</w:t>
      </w:r>
      <w:r>
        <w:t xml:space="preserve"> </w:t>
      </w:r>
      <w:r w:rsidRPr="00A66664">
        <w:t>world.</w:t>
      </w:r>
      <w:r>
        <w:t xml:space="preserve"> </w:t>
      </w:r>
      <w:r w:rsidRPr="00A66664">
        <w:t>Without</w:t>
      </w:r>
      <w:r>
        <w:t xml:space="preserve"> </w:t>
      </w:r>
      <w:r w:rsidRPr="00A66664">
        <w:t>dying,</w:t>
      </w:r>
      <w:r>
        <w:t xml:space="preserve"> </w:t>
      </w:r>
      <w:r w:rsidRPr="00A66664">
        <w:t>we</w:t>
      </w:r>
      <w:r>
        <w:t xml:space="preserve"> </w:t>
      </w:r>
      <w:r w:rsidRPr="00A66664">
        <w:t>would</w:t>
      </w:r>
      <w:r>
        <w:t xml:space="preserve"> </w:t>
      </w:r>
      <w:r w:rsidRPr="00A66664">
        <w:t>have</w:t>
      </w:r>
      <w:r>
        <w:t xml:space="preserve"> </w:t>
      </w:r>
      <w:r w:rsidRPr="00A66664">
        <w:t>no</w:t>
      </w:r>
      <w:r>
        <w:t xml:space="preserve"> </w:t>
      </w:r>
      <w:r w:rsidRPr="00A66664">
        <w:t>chance</w:t>
      </w:r>
      <w:r>
        <w:t xml:space="preserve"> </w:t>
      </w:r>
      <w:r w:rsidRPr="00A66664">
        <w:t>at</w:t>
      </w:r>
      <w:r>
        <w:t xml:space="preserve"> </w:t>
      </w:r>
      <w:r w:rsidRPr="00A66664">
        <w:t>eternal</w:t>
      </w:r>
      <w:r>
        <w:t xml:space="preserve"> </w:t>
      </w:r>
      <w:r w:rsidRPr="00A66664">
        <w:t>life.</w:t>
      </w:r>
      <w:r>
        <w:t xml:space="preserve"> </w:t>
      </w:r>
      <w:r w:rsidRPr="00A66664">
        <w:t>Egypt,</w:t>
      </w:r>
      <w:r>
        <w:t xml:space="preserve"> </w:t>
      </w:r>
      <w:r w:rsidRPr="00A66664">
        <w:t>the</w:t>
      </w:r>
      <w:r>
        <w:t xml:space="preserve"> </w:t>
      </w:r>
      <w:r w:rsidRPr="00A66664">
        <w:t>womb,</w:t>
      </w:r>
      <w:r>
        <w:t xml:space="preserve"> </w:t>
      </w:r>
      <w:r w:rsidRPr="00A66664">
        <w:t>is</w:t>
      </w:r>
      <w:r>
        <w:t xml:space="preserve"> </w:t>
      </w:r>
      <w:r w:rsidRPr="00A66664">
        <w:t>the</w:t>
      </w:r>
      <w:r>
        <w:t xml:space="preserve"> </w:t>
      </w:r>
      <w:r w:rsidRPr="00A66664">
        <w:t>process</w:t>
      </w:r>
      <w:r>
        <w:t xml:space="preserve"> </w:t>
      </w:r>
      <w:r w:rsidRPr="00A66664">
        <w:t>that</w:t>
      </w:r>
      <w:r>
        <w:t xml:space="preserve"> </w:t>
      </w:r>
      <w:r w:rsidRPr="00A66664">
        <w:t>brings</w:t>
      </w:r>
      <w:r>
        <w:t xml:space="preserve"> </w:t>
      </w:r>
      <w:r w:rsidRPr="00A66664">
        <w:t>us</w:t>
      </w:r>
      <w:r>
        <w:t xml:space="preserve"> </w:t>
      </w:r>
      <w:r w:rsidRPr="00A66664">
        <w:t>to</w:t>
      </w:r>
      <w:r>
        <w:t xml:space="preserve"> </w:t>
      </w:r>
      <w:r w:rsidRPr="00A66664">
        <w:t>real</w:t>
      </w:r>
      <w:r>
        <w:t xml:space="preserve"> </w:t>
      </w:r>
      <w:r w:rsidRPr="00A66664">
        <w:t>life!</w:t>
      </w:r>
    </w:p>
    <w:p w14:paraId="4A5D44C7" w14:textId="77777777" w:rsidR="00720C8F" w:rsidRPr="00A66664" w:rsidRDefault="00720C8F" w:rsidP="00720C8F"/>
    <w:p w14:paraId="772458DC" w14:textId="77777777" w:rsidR="00720C8F" w:rsidRPr="00A66664" w:rsidRDefault="00720C8F" w:rsidP="00720C8F">
      <w:r w:rsidRPr="00A66664">
        <w:t>The</w:t>
      </w:r>
      <w:r>
        <w:t xml:space="preserve"> </w:t>
      </w:r>
      <w:r w:rsidRPr="00A66664">
        <w:t>mitzva</w:t>
      </w:r>
      <w:r>
        <w:t xml:space="preserve"> </w:t>
      </w:r>
      <w:r w:rsidRPr="00A66664">
        <w:t>of</w:t>
      </w:r>
      <w:r>
        <w:t xml:space="preserve"> </w:t>
      </w:r>
      <w:r w:rsidRPr="00A66664">
        <w:t>the</w:t>
      </w:r>
      <w:r>
        <w:t xml:space="preserve"> </w:t>
      </w:r>
      <w:r w:rsidRPr="00A66664">
        <w:t>Pesach</w:t>
      </w:r>
      <w:r>
        <w:t xml:space="preserve"> </w:t>
      </w:r>
      <w:r w:rsidRPr="00A66664">
        <w:t>seder</w:t>
      </w:r>
      <w:r>
        <w:t xml:space="preserve"> </w:t>
      </w:r>
      <w:r w:rsidRPr="00A66664">
        <w:t>is</w:t>
      </w:r>
      <w:r>
        <w:t xml:space="preserve"> </w:t>
      </w:r>
      <w:r w:rsidRPr="00A66664">
        <w:t>to</w:t>
      </w:r>
      <w:r>
        <w:t xml:space="preserve"> </w:t>
      </w:r>
      <w:r w:rsidRPr="00A66664">
        <w:t>tell</w:t>
      </w:r>
      <w:r>
        <w:t xml:space="preserve"> </w:t>
      </w:r>
      <w:r w:rsidRPr="00A66664">
        <w:t>our</w:t>
      </w:r>
      <w:r>
        <w:t xml:space="preserve"> </w:t>
      </w:r>
      <w:r w:rsidRPr="00A66664">
        <w:t>children</w:t>
      </w:r>
      <w:r>
        <w:t xml:space="preserve"> </w:t>
      </w:r>
      <w:r w:rsidRPr="00A66664">
        <w:t>about</w:t>
      </w:r>
      <w:r>
        <w:t xml:space="preserve"> </w:t>
      </w:r>
      <w:r w:rsidRPr="00A66664">
        <w:t>the</w:t>
      </w:r>
      <w:r>
        <w:t xml:space="preserve"> </w:t>
      </w:r>
      <w:r w:rsidRPr="00A66664">
        <w:rPr>
          <w:i/>
        </w:rPr>
        <w:t>miracles</w:t>
      </w:r>
      <w:r>
        <w:t xml:space="preserve"> </w:t>
      </w:r>
      <w:r w:rsidRPr="00A66664">
        <w:t>that</w:t>
      </w:r>
      <w:r>
        <w:t xml:space="preserve"> </w:t>
      </w:r>
      <w:r w:rsidRPr="00A66664">
        <w:t>HaShem</w:t>
      </w:r>
      <w:r>
        <w:t xml:space="preserve"> </w:t>
      </w:r>
      <w:r w:rsidRPr="00A66664">
        <w:t>used</w:t>
      </w:r>
      <w:r>
        <w:t xml:space="preserve"> </w:t>
      </w:r>
      <w:r w:rsidRPr="00A66664">
        <w:t>to</w:t>
      </w:r>
      <w:r>
        <w:t xml:space="preserve"> </w:t>
      </w:r>
      <w:r w:rsidRPr="00A66664">
        <w:t>deliver</w:t>
      </w:r>
      <w:r>
        <w:t xml:space="preserve"> </w:t>
      </w:r>
      <w:r w:rsidRPr="00A66664">
        <w:t>us.</w:t>
      </w:r>
      <w:r>
        <w:t xml:space="preserve"> </w:t>
      </w:r>
      <w:r w:rsidRPr="00A66664">
        <w:t>Yes,</w:t>
      </w:r>
      <w:r>
        <w:t xml:space="preserve"> </w:t>
      </w:r>
      <w:r w:rsidRPr="00A66664">
        <w:t>we</w:t>
      </w:r>
      <w:r>
        <w:t xml:space="preserve"> </w:t>
      </w:r>
      <w:r w:rsidRPr="00A66664">
        <w:t>tell</w:t>
      </w:r>
      <w:r>
        <w:t xml:space="preserve"> </w:t>
      </w:r>
      <w:r w:rsidRPr="00A66664">
        <w:t>the</w:t>
      </w:r>
      <w:r>
        <w:t xml:space="preserve"> </w:t>
      </w:r>
      <w:r w:rsidRPr="00A66664">
        <w:t>story,</w:t>
      </w:r>
      <w:r>
        <w:t xml:space="preserve"> </w:t>
      </w:r>
      <w:r w:rsidRPr="00A66664">
        <w:t>but</w:t>
      </w:r>
      <w:r>
        <w:t xml:space="preserve"> </w:t>
      </w:r>
      <w:r w:rsidRPr="00A66664">
        <w:t>more</w:t>
      </w:r>
      <w:r>
        <w:t xml:space="preserve"> </w:t>
      </w:r>
      <w:r w:rsidRPr="00A66664">
        <w:t>importantly,</w:t>
      </w:r>
      <w:r>
        <w:t xml:space="preserve"> </w:t>
      </w:r>
      <w:r w:rsidRPr="00A66664">
        <w:t>we</w:t>
      </w:r>
      <w:r>
        <w:t xml:space="preserve"> </w:t>
      </w:r>
      <w:r w:rsidRPr="00A66664">
        <w:t>tell</w:t>
      </w:r>
      <w:r>
        <w:t xml:space="preserve"> </w:t>
      </w:r>
      <w:r w:rsidRPr="00A66664">
        <w:t>the</w:t>
      </w:r>
      <w:r>
        <w:t xml:space="preserve"> </w:t>
      </w:r>
      <w:r w:rsidRPr="00A66664">
        <w:t>story</w:t>
      </w:r>
      <w:r>
        <w:t xml:space="preserve"> </w:t>
      </w:r>
      <w:r w:rsidRPr="00A66664">
        <w:t>of</w:t>
      </w:r>
      <w:r>
        <w:t xml:space="preserve"> </w:t>
      </w:r>
      <w:r w:rsidRPr="00A66664">
        <w:t>the</w:t>
      </w:r>
      <w:r>
        <w:t xml:space="preserve"> </w:t>
      </w:r>
      <w:r w:rsidRPr="00A66664">
        <w:rPr>
          <w:i/>
        </w:rPr>
        <w:t>miracles</w:t>
      </w:r>
      <w:r w:rsidRPr="00A66664">
        <w:t>!</w:t>
      </w:r>
      <w:r>
        <w:t xml:space="preserve"> </w:t>
      </w:r>
      <w:r w:rsidRPr="00A66664">
        <w:t>The</w:t>
      </w:r>
      <w:r>
        <w:t xml:space="preserve"> </w:t>
      </w:r>
      <w:r w:rsidRPr="00A66664">
        <w:t>birth</w:t>
      </w:r>
      <w:r>
        <w:t xml:space="preserve"> </w:t>
      </w:r>
      <w:r w:rsidRPr="00A66664">
        <w:t>of</w:t>
      </w:r>
      <w:r>
        <w:t xml:space="preserve"> </w:t>
      </w:r>
      <w:r w:rsidRPr="00A66664">
        <w:t>the</w:t>
      </w:r>
      <w:r>
        <w:t xml:space="preserve"> </w:t>
      </w:r>
      <w:r w:rsidRPr="00A66664">
        <w:t>Bne</w:t>
      </w:r>
      <w:r>
        <w:t xml:space="preserve"> </w:t>
      </w:r>
      <w:r w:rsidRPr="00A66664">
        <w:t>Israel</w:t>
      </w:r>
      <w:r>
        <w:t xml:space="preserve"> </w:t>
      </w:r>
      <w:r w:rsidRPr="00A66664">
        <w:t>is</w:t>
      </w:r>
      <w:r>
        <w:t xml:space="preserve"> </w:t>
      </w:r>
      <w:r w:rsidRPr="00A66664">
        <w:t>about</w:t>
      </w:r>
      <w:r>
        <w:t xml:space="preserve"> </w:t>
      </w:r>
      <w:r w:rsidRPr="00A66664">
        <w:t>miracles.</w:t>
      </w:r>
      <w:r>
        <w:t xml:space="preserve"> </w:t>
      </w:r>
      <w:r w:rsidRPr="00A66664">
        <w:t>It</w:t>
      </w:r>
      <w:r>
        <w:t xml:space="preserve"> </w:t>
      </w:r>
      <w:r w:rsidRPr="00A66664">
        <w:t>is</w:t>
      </w:r>
      <w:r>
        <w:t xml:space="preserve"> </w:t>
      </w:r>
      <w:r w:rsidRPr="00A66664">
        <w:t>a</w:t>
      </w:r>
      <w:r>
        <w:t xml:space="preserve"> </w:t>
      </w:r>
      <w:r w:rsidRPr="00A66664">
        <w:t>prophecy</w:t>
      </w:r>
      <w:r>
        <w:t xml:space="preserve"> </w:t>
      </w:r>
      <w:r w:rsidRPr="00A66664">
        <w:t>of</w:t>
      </w:r>
      <w:r>
        <w:t xml:space="preserve"> </w:t>
      </w:r>
      <w:r w:rsidRPr="00A66664">
        <w:t>our</w:t>
      </w:r>
      <w:r>
        <w:t xml:space="preserve"> </w:t>
      </w:r>
      <w:r w:rsidRPr="00A66664">
        <w:t>final</w:t>
      </w:r>
      <w:r>
        <w:t xml:space="preserve"> </w:t>
      </w:r>
      <w:r w:rsidRPr="00A66664">
        <w:t>redemption</w:t>
      </w:r>
      <w:r>
        <w:t xml:space="preserve"> </w:t>
      </w:r>
      <w:r w:rsidRPr="00A66664">
        <w:t>which</w:t>
      </w:r>
      <w:r>
        <w:t xml:space="preserve"> </w:t>
      </w:r>
      <w:r w:rsidRPr="00A66664">
        <w:t>will</w:t>
      </w:r>
      <w:r>
        <w:t xml:space="preserve"> </w:t>
      </w:r>
      <w:r w:rsidRPr="00A66664">
        <w:t>also</w:t>
      </w:r>
      <w:r>
        <w:t xml:space="preserve"> </w:t>
      </w:r>
      <w:r w:rsidRPr="00A66664">
        <w:t>be</w:t>
      </w:r>
      <w:r>
        <w:t xml:space="preserve"> </w:t>
      </w:r>
      <w:r w:rsidRPr="00A66664">
        <w:t>miraculous.</w:t>
      </w:r>
    </w:p>
    <w:p w14:paraId="4871F691" w14:textId="77777777" w:rsidR="00720C8F" w:rsidRDefault="00720C8F" w:rsidP="00720C8F"/>
    <w:p w14:paraId="570D0240" w14:textId="77777777" w:rsidR="00720C8F" w:rsidRDefault="00720C8F" w:rsidP="00720C8F">
      <w:r>
        <w:t>A normal pregnancy lasts for 40 weeks or 280 days. Thus we see that a normal pregnancy lasts for 4 X 70. When we examine our time in Egypt, we find that we were there for 210 years, or 3 X 70. This teaches us that there is a close connection between the birth process and the number 70.</w:t>
      </w:r>
    </w:p>
    <w:p w14:paraId="291C2878" w14:textId="77777777" w:rsidR="00720C8F" w:rsidRPr="00A66664" w:rsidRDefault="00720C8F" w:rsidP="00720C8F"/>
    <w:p w14:paraId="3849478E" w14:textId="77777777" w:rsidR="00720C8F" w:rsidRPr="00A66664" w:rsidRDefault="00720C8F" w:rsidP="00720C8F">
      <w:r w:rsidRPr="00A66664">
        <w:t>The</w:t>
      </w:r>
      <w:r>
        <w:t xml:space="preserve"> </w:t>
      </w:r>
      <w:r w:rsidRPr="00A66664">
        <w:t>nation</w:t>
      </w:r>
      <w:r>
        <w:t xml:space="preserve"> </w:t>
      </w:r>
      <w:r w:rsidRPr="00A66664">
        <w:t>of</w:t>
      </w:r>
      <w:r>
        <w:t xml:space="preserve"> </w:t>
      </w:r>
      <w:r w:rsidRPr="00A66664">
        <w:t>Israel</w:t>
      </w:r>
      <w:r>
        <w:t xml:space="preserve"> </w:t>
      </w:r>
      <w:r w:rsidRPr="00A66664">
        <w:t>was</w:t>
      </w:r>
      <w:r>
        <w:t xml:space="preserve"> </w:t>
      </w:r>
      <w:r w:rsidRPr="00A66664">
        <w:t>“born</w:t>
      </w:r>
      <w:r>
        <w:t xml:space="preserve"> </w:t>
      </w:r>
      <w:r w:rsidRPr="00A66664">
        <w:t>prematurely”</w:t>
      </w:r>
      <w:r>
        <w:t xml:space="preserve"> </w:t>
      </w:r>
      <w:r w:rsidRPr="00A66664">
        <w:t>–</w:t>
      </w:r>
      <w:r>
        <w:t xml:space="preserve"> </w:t>
      </w:r>
      <w:r w:rsidRPr="00A66664">
        <w:t>after</w:t>
      </w:r>
      <w:r>
        <w:t xml:space="preserve"> </w:t>
      </w:r>
      <w:r w:rsidRPr="00A66664">
        <w:t>only</w:t>
      </w:r>
      <w:r>
        <w:t xml:space="preserve"> </w:t>
      </w:r>
      <w:r w:rsidRPr="00A66664">
        <w:t>210</w:t>
      </w:r>
      <w:r>
        <w:t xml:space="preserve"> </w:t>
      </w:r>
      <w:r w:rsidRPr="00A66664">
        <w:t>years,</w:t>
      </w:r>
      <w:r>
        <w:t xml:space="preserve"> </w:t>
      </w:r>
      <w:r w:rsidRPr="00A66664">
        <w:t>instead</w:t>
      </w:r>
      <w:r>
        <w:t xml:space="preserve"> </w:t>
      </w:r>
      <w:r w:rsidRPr="00A66664">
        <w:t>of</w:t>
      </w:r>
      <w:r>
        <w:t xml:space="preserve"> </w:t>
      </w:r>
      <w:r w:rsidRPr="00A66664">
        <w:t>400</w:t>
      </w:r>
      <w:r>
        <w:t xml:space="preserve"> </w:t>
      </w:r>
      <w:r w:rsidRPr="00A66664">
        <w:t>years.</w:t>
      </w:r>
      <w:r>
        <w:t xml:space="preserve"> </w:t>
      </w:r>
    </w:p>
    <w:p w14:paraId="6E4AE2C2" w14:textId="77777777" w:rsidR="00720C8F" w:rsidRPr="00A66664" w:rsidRDefault="00720C8F" w:rsidP="00720C8F"/>
    <w:p w14:paraId="49EA13F4" w14:textId="77777777" w:rsidR="00720C8F" w:rsidRPr="00A66664" w:rsidRDefault="00720C8F" w:rsidP="00720C8F">
      <w:pPr>
        <w:ind w:left="288" w:right="288"/>
        <w:rPr>
          <w:lang w:eastAsia="en-AU"/>
        </w:rPr>
      </w:pPr>
      <w:r w:rsidRPr="00A66664">
        <w:rPr>
          <w:b/>
          <w:bCs/>
          <w:lang w:eastAsia="en-AU"/>
        </w:rPr>
        <w:t>Rashi’s</w:t>
      </w:r>
      <w:r>
        <w:rPr>
          <w:b/>
          <w:bCs/>
          <w:lang w:eastAsia="en-AU"/>
        </w:rPr>
        <w:t xml:space="preserve"> </w:t>
      </w:r>
      <w:r w:rsidRPr="00A66664">
        <w:rPr>
          <w:b/>
          <w:bCs/>
          <w:lang w:eastAsia="en-AU"/>
        </w:rPr>
        <w:t>Commentary</w:t>
      </w:r>
      <w:r>
        <w:rPr>
          <w:b/>
          <w:bCs/>
          <w:lang w:eastAsia="en-AU"/>
        </w:rPr>
        <w:t xml:space="preserve"> </w:t>
      </w:r>
      <w:r w:rsidRPr="00A66664">
        <w:rPr>
          <w:b/>
          <w:bCs/>
          <w:lang w:eastAsia="en-AU"/>
        </w:rPr>
        <w:t>for:</w:t>
      </w:r>
      <w:r>
        <w:rPr>
          <w:b/>
          <w:bCs/>
          <w:lang w:eastAsia="en-AU"/>
        </w:rPr>
        <w:t xml:space="preserve"> </w:t>
      </w:r>
      <w:r w:rsidRPr="00A66664">
        <w:rPr>
          <w:b/>
          <w:bCs/>
          <w:cs/>
          <w:lang w:eastAsia="en-AU" w:bidi="he-IL"/>
        </w:rPr>
        <w:t>‎</w:t>
      </w:r>
      <w:r>
        <w:rPr>
          <w:b/>
          <w:bCs/>
          <w:lang w:val="en-AU" w:eastAsia="en-AU"/>
        </w:rPr>
        <w:t xml:space="preserve"> </w:t>
      </w:r>
      <w:r w:rsidRPr="00A66664">
        <w:rPr>
          <w:b/>
          <w:bCs/>
          <w:lang w:eastAsia="en-AU"/>
        </w:rPr>
        <w:t>Shemot</w:t>
      </w:r>
      <w:r>
        <w:rPr>
          <w:b/>
          <w:bCs/>
          <w:lang w:eastAsia="en-AU"/>
        </w:rPr>
        <w:t xml:space="preserve"> </w:t>
      </w:r>
      <w:r w:rsidRPr="00A66664">
        <w:rPr>
          <w:b/>
          <w:bCs/>
          <w:lang w:eastAsia="en-AU"/>
        </w:rPr>
        <w:t>(Exodus)</w:t>
      </w:r>
      <w:r>
        <w:rPr>
          <w:b/>
          <w:bCs/>
          <w:lang w:eastAsia="en-AU"/>
        </w:rPr>
        <w:t xml:space="preserve"> </w:t>
      </w:r>
      <w:r w:rsidRPr="00A66664">
        <w:rPr>
          <w:b/>
          <w:bCs/>
          <w:cs/>
          <w:lang w:eastAsia="en-AU" w:bidi="he-IL"/>
        </w:rPr>
        <w:t>‎</w:t>
      </w:r>
      <w:r w:rsidRPr="00A66664">
        <w:rPr>
          <w:b/>
          <w:bCs/>
          <w:lang w:eastAsia="en-AU"/>
        </w:rPr>
        <w:t>12:40:</w:t>
      </w:r>
      <w:r>
        <w:rPr>
          <w:b/>
          <w:bCs/>
          <w:lang w:eastAsia="en-AU"/>
        </w:rPr>
        <w:t xml:space="preserve"> </w:t>
      </w:r>
      <w:r w:rsidRPr="00A66664">
        <w:rPr>
          <w:b/>
          <w:bCs/>
          <w:lang w:eastAsia="en-AU"/>
        </w:rPr>
        <w:t>was</w:t>
      </w:r>
      <w:r>
        <w:rPr>
          <w:b/>
          <w:bCs/>
          <w:lang w:eastAsia="en-AU"/>
        </w:rPr>
        <w:t xml:space="preserve"> </w:t>
      </w:r>
      <w:r w:rsidRPr="00A66664">
        <w:rPr>
          <w:b/>
          <w:bCs/>
          <w:lang w:eastAsia="en-AU"/>
        </w:rPr>
        <w:t>four</w:t>
      </w:r>
      <w:r>
        <w:rPr>
          <w:b/>
          <w:bCs/>
          <w:lang w:eastAsia="en-AU"/>
        </w:rPr>
        <w:t xml:space="preserve"> </w:t>
      </w:r>
      <w:r w:rsidRPr="00A66664">
        <w:rPr>
          <w:b/>
          <w:bCs/>
          <w:lang w:eastAsia="en-AU"/>
        </w:rPr>
        <w:t>hundred</w:t>
      </w:r>
      <w:r>
        <w:rPr>
          <w:b/>
          <w:bCs/>
          <w:lang w:eastAsia="en-AU"/>
        </w:rPr>
        <w:t xml:space="preserve"> </w:t>
      </w:r>
      <w:r w:rsidRPr="00A66664">
        <w:rPr>
          <w:b/>
          <w:bCs/>
          <w:lang w:eastAsia="en-AU"/>
        </w:rPr>
        <w:t>and</w:t>
      </w:r>
      <w:r>
        <w:rPr>
          <w:b/>
          <w:bCs/>
          <w:lang w:eastAsia="en-AU"/>
        </w:rPr>
        <w:t xml:space="preserve"> </w:t>
      </w:r>
      <w:r w:rsidRPr="00A66664">
        <w:rPr>
          <w:b/>
          <w:bCs/>
          <w:lang w:eastAsia="en-AU"/>
        </w:rPr>
        <w:t>thirty</w:t>
      </w:r>
      <w:r>
        <w:rPr>
          <w:b/>
          <w:bCs/>
          <w:lang w:eastAsia="en-AU"/>
        </w:rPr>
        <w:t xml:space="preserve"> </w:t>
      </w:r>
      <w:r w:rsidRPr="00A66664">
        <w:rPr>
          <w:b/>
          <w:bCs/>
          <w:lang w:eastAsia="en-AU"/>
        </w:rPr>
        <w:t>years-</w:t>
      </w:r>
      <w:r w:rsidRPr="00A66664">
        <w:rPr>
          <w:lang w:eastAsia="en-AU"/>
        </w:rPr>
        <w:t>Altogether,</w:t>
      </w:r>
      <w:r>
        <w:rPr>
          <w:lang w:eastAsia="en-AU"/>
        </w:rPr>
        <w:t xml:space="preserve"> </w:t>
      </w:r>
      <w:r w:rsidRPr="00A66664">
        <w:rPr>
          <w:lang w:eastAsia="en-AU"/>
        </w:rPr>
        <w:t>from</w:t>
      </w:r>
      <w:r>
        <w:rPr>
          <w:lang w:eastAsia="en-AU"/>
        </w:rPr>
        <w:t xml:space="preserve"> </w:t>
      </w:r>
      <w:r w:rsidRPr="00A66664">
        <w:rPr>
          <w:lang w:eastAsia="en-AU"/>
        </w:rPr>
        <w:t>the</w:t>
      </w:r>
      <w:r>
        <w:rPr>
          <w:lang w:eastAsia="en-AU"/>
        </w:rPr>
        <w:t xml:space="preserve"> </w:t>
      </w:r>
      <w:r w:rsidRPr="00A66664">
        <w:rPr>
          <w:lang w:eastAsia="en-AU"/>
        </w:rPr>
        <w:t>time</w:t>
      </w:r>
      <w:r>
        <w:rPr>
          <w:lang w:eastAsia="en-AU"/>
        </w:rPr>
        <w:t xml:space="preserve"> </w:t>
      </w:r>
      <w:r w:rsidRPr="00A66664">
        <w:rPr>
          <w:lang w:eastAsia="en-AU"/>
        </w:rPr>
        <w:t>that</w:t>
      </w:r>
      <w:r>
        <w:rPr>
          <w:lang w:eastAsia="en-AU"/>
        </w:rPr>
        <w:t xml:space="preserve"> </w:t>
      </w:r>
      <w:r w:rsidRPr="00A66664">
        <w:rPr>
          <w:lang w:eastAsia="en-AU"/>
        </w:rPr>
        <w:t>Isaac</w:t>
      </w:r>
      <w:r>
        <w:rPr>
          <w:lang w:eastAsia="en-AU"/>
        </w:rPr>
        <w:t xml:space="preserve"> </w:t>
      </w:r>
      <w:r w:rsidRPr="00A66664">
        <w:rPr>
          <w:lang w:eastAsia="en-AU"/>
        </w:rPr>
        <w:t>was</w:t>
      </w:r>
      <w:r>
        <w:rPr>
          <w:lang w:eastAsia="en-AU"/>
        </w:rPr>
        <w:t xml:space="preserve"> </w:t>
      </w:r>
      <w:r w:rsidRPr="00A66664">
        <w:rPr>
          <w:lang w:eastAsia="en-AU"/>
        </w:rPr>
        <w:t>born,</w:t>
      </w:r>
      <w:r>
        <w:rPr>
          <w:lang w:eastAsia="en-AU"/>
        </w:rPr>
        <w:t xml:space="preserve"> </w:t>
      </w:r>
      <w:r w:rsidRPr="00A66664">
        <w:rPr>
          <w:lang w:eastAsia="en-AU"/>
        </w:rPr>
        <w:t>until</w:t>
      </w:r>
      <w:r>
        <w:rPr>
          <w:lang w:eastAsia="en-AU"/>
        </w:rPr>
        <w:t xml:space="preserve"> </w:t>
      </w:r>
      <w:r w:rsidRPr="00A66664">
        <w:rPr>
          <w:lang w:eastAsia="en-AU"/>
        </w:rPr>
        <w:t>now,</w:t>
      </w:r>
      <w:r>
        <w:rPr>
          <w:lang w:eastAsia="en-AU"/>
        </w:rPr>
        <w:t xml:space="preserve"> </w:t>
      </w:r>
      <w:r w:rsidRPr="00A66664">
        <w:rPr>
          <w:lang w:eastAsia="en-AU"/>
        </w:rPr>
        <w:t>were</w:t>
      </w:r>
      <w:r>
        <w:rPr>
          <w:lang w:eastAsia="en-AU"/>
        </w:rPr>
        <w:t xml:space="preserve"> </w:t>
      </w:r>
      <w:r w:rsidRPr="00A66664">
        <w:rPr>
          <w:lang w:eastAsia="en-AU"/>
        </w:rPr>
        <w:t>400</w:t>
      </w:r>
      <w:r>
        <w:rPr>
          <w:lang w:eastAsia="en-AU"/>
        </w:rPr>
        <w:t xml:space="preserve"> </w:t>
      </w:r>
      <w:r w:rsidRPr="00A66664">
        <w:rPr>
          <w:lang w:eastAsia="en-AU"/>
        </w:rPr>
        <w:t>years.</w:t>
      </w:r>
      <w:r>
        <w:rPr>
          <w:lang w:eastAsia="en-AU"/>
        </w:rPr>
        <w:t xml:space="preserve"> </w:t>
      </w:r>
      <w:r w:rsidRPr="00A66664">
        <w:rPr>
          <w:lang w:eastAsia="en-AU"/>
        </w:rPr>
        <w:t>From</w:t>
      </w:r>
      <w:r>
        <w:rPr>
          <w:lang w:eastAsia="en-AU"/>
        </w:rPr>
        <w:t xml:space="preserve"> </w:t>
      </w:r>
      <w:r w:rsidRPr="00A66664">
        <w:rPr>
          <w:lang w:eastAsia="en-AU"/>
        </w:rPr>
        <w:t>the</w:t>
      </w:r>
      <w:r>
        <w:rPr>
          <w:lang w:eastAsia="en-AU"/>
        </w:rPr>
        <w:t xml:space="preserve"> </w:t>
      </w:r>
      <w:r w:rsidRPr="00A66664">
        <w:rPr>
          <w:lang w:eastAsia="en-AU"/>
        </w:rPr>
        <w:t>time</w:t>
      </w:r>
      <w:r>
        <w:rPr>
          <w:lang w:eastAsia="en-AU"/>
        </w:rPr>
        <w:t xml:space="preserve"> </w:t>
      </w:r>
      <w:r w:rsidRPr="00A66664">
        <w:rPr>
          <w:lang w:eastAsia="en-AU"/>
        </w:rPr>
        <w:t>that</w:t>
      </w:r>
      <w:r>
        <w:rPr>
          <w:lang w:eastAsia="en-AU"/>
        </w:rPr>
        <w:t xml:space="preserve"> </w:t>
      </w:r>
      <w:r w:rsidRPr="00A66664">
        <w:rPr>
          <w:lang w:eastAsia="en-AU"/>
        </w:rPr>
        <w:t>Abraham</w:t>
      </w:r>
      <w:r>
        <w:rPr>
          <w:lang w:eastAsia="en-AU"/>
        </w:rPr>
        <w:t xml:space="preserve"> </w:t>
      </w:r>
      <w:r w:rsidRPr="00A66664">
        <w:rPr>
          <w:lang w:eastAsia="en-AU"/>
        </w:rPr>
        <w:t>had</w:t>
      </w:r>
      <w:r>
        <w:rPr>
          <w:lang w:eastAsia="en-AU"/>
        </w:rPr>
        <w:t xml:space="preserve"> </w:t>
      </w:r>
      <w:r w:rsidRPr="00A66664">
        <w:rPr>
          <w:lang w:eastAsia="en-AU"/>
        </w:rPr>
        <w:t>seed</w:t>
      </w:r>
      <w:r>
        <w:rPr>
          <w:lang w:eastAsia="en-AU"/>
        </w:rPr>
        <w:t xml:space="preserve"> </w:t>
      </w:r>
      <w:r w:rsidRPr="00A66664">
        <w:rPr>
          <w:lang w:eastAsia="en-AU"/>
        </w:rPr>
        <w:t>[i.e.,</w:t>
      </w:r>
      <w:r>
        <w:rPr>
          <w:lang w:eastAsia="en-AU"/>
        </w:rPr>
        <w:t xml:space="preserve"> </w:t>
      </w:r>
      <w:r w:rsidRPr="00A66664">
        <w:rPr>
          <w:lang w:eastAsia="en-AU"/>
        </w:rPr>
        <w:t>had</w:t>
      </w:r>
      <w:r>
        <w:rPr>
          <w:lang w:eastAsia="en-AU"/>
        </w:rPr>
        <w:t xml:space="preserve"> </w:t>
      </w:r>
      <w:r w:rsidRPr="00A66664">
        <w:rPr>
          <w:lang w:eastAsia="en-AU"/>
        </w:rPr>
        <w:t>a</w:t>
      </w:r>
      <w:r>
        <w:rPr>
          <w:lang w:eastAsia="en-AU"/>
        </w:rPr>
        <w:t xml:space="preserve"> </w:t>
      </w:r>
      <w:r w:rsidRPr="00A66664">
        <w:rPr>
          <w:lang w:eastAsia="en-AU"/>
        </w:rPr>
        <w:t>child,</w:t>
      </w:r>
      <w:r>
        <w:rPr>
          <w:lang w:eastAsia="en-AU"/>
        </w:rPr>
        <w:t xml:space="preserve"> </w:t>
      </w:r>
      <w:r w:rsidRPr="00A66664">
        <w:rPr>
          <w:lang w:eastAsia="en-AU"/>
        </w:rPr>
        <w:t>the</w:t>
      </w:r>
      <w:r>
        <w:rPr>
          <w:lang w:eastAsia="en-AU"/>
        </w:rPr>
        <w:t xml:space="preserve"> </w:t>
      </w:r>
      <w:r w:rsidRPr="00A66664">
        <w:rPr>
          <w:lang w:eastAsia="en-AU"/>
        </w:rPr>
        <w:t>prophecy]</w:t>
      </w:r>
      <w:r>
        <w:rPr>
          <w:lang w:eastAsia="en-AU"/>
        </w:rPr>
        <w:t xml:space="preserve"> </w:t>
      </w:r>
      <w:r w:rsidRPr="00A66664">
        <w:rPr>
          <w:lang w:eastAsia="en-AU"/>
        </w:rPr>
        <w:t>“that</w:t>
      </w:r>
      <w:r>
        <w:rPr>
          <w:lang w:eastAsia="en-AU"/>
        </w:rPr>
        <w:t xml:space="preserve"> </w:t>
      </w:r>
      <w:r w:rsidRPr="00A66664">
        <w:rPr>
          <w:lang w:eastAsia="en-AU"/>
        </w:rPr>
        <w:t>your</w:t>
      </w:r>
      <w:r>
        <w:rPr>
          <w:lang w:eastAsia="en-AU"/>
        </w:rPr>
        <w:t xml:space="preserve"> </w:t>
      </w:r>
      <w:r w:rsidRPr="00A66664">
        <w:rPr>
          <w:lang w:eastAsia="en-AU"/>
        </w:rPr>
        <w:t>seed</w:t>
      </w:r>
      <w:r>
        <w:rPr>
          <w:lang w:eastAsia="en-AU"/>
        </w:rPr>
        <w:t xml:space="preserve"> </w:t>
      </w:r>
      <w:r w:rsidRPr="00A66664">
        <w:rPr>
          <w:lang w:eastAsia="en-AU"/>
        </w:rPr>
        <w:t>will</w:t>
      </w:r>
      <w:r>
        <w:rPr>
          <w:lang w:eastAsia="en-AU"/>
        </w:rPr>
        <w:t xml:space="preserve"> </w:t>
      </w:r>
      <w:r w:rsidRPr="00A66664">
        <w:rPr>
          <w:lang w:eastAsia="en-AU"/>
        </w:rPr>
        <w:t>be</w:t>
      </w:r>
      <w:r>
        <w:rPr>
          <w:lang w:eastAsia="en-AU"/>
        </w:rPr>
        <w:t xml:space="preserve"> </w:t>
      </w:r>
      <w:r w:rsidRPr="00A66664">
        <w:rPr>
          <w:lang w:eastAsia="en-AU"/>
        </w:rPr>
        <w:t>strangers”</w:t>
      </w:r>
      <w:r w:rsidRPr="00A66664">
        <w:rPr>
          <w:rStyle w:val="FootnoteReference"/>
          <w:lang w:eastAsia="en-AU"/>
        </w:rPr>
        <w:footnoteReference w:id="146"/>
      </w:r>
      <w:r>
        <w:rPr>
          <w:lang w:eastAsia="en-AU"/>
        </w:rPr>
        <w:t xml:space="preserve"> </w:t>
      </w:r>
      <w:r w:rsidRPr="00A66664">
        <w:rPr>
          <w:lang w:eastAsia="en-AU"/>
        </w:rPr>
        <w:t>was</w:t>
      </w:r>
      <w:r>
        <w:rPr>
          <w:lang w:eastAsia="en-AU"/>
        </w:rPr>
        <w:t xml:space="preserve"> </w:t>
      </w:r>
      <w:r w:rsidRPr="00A66664">
        <w:rPr>
          <w:lang w:eastAsia="en-AU"/>
        </w:rPr>
        <w:t>fulfilled;</w:t>
      </w:r>
      <w:r>
        <w:rPr>
          <w:lang w:eastAsia="en-AU"/>
        </w:rPr>
        <w:t xml:space="preserve"> </w:t>
      </w:r>
      <w:r w:rsidRPr="00A66664">
        <w:rPr>
          <w:lang w:eastAsia="en-AU"/>
        </w:rPr>
        <w:t>and</w:t>
      </w:r>
      <w:r>
        <w:rPr>
          <w:lang w:eastAsia="en-AU"/>
        </w:rPr>
        <w:t xml:space="preserve"> </w:t>
      </w:r>
      <w:r w:rsidRPr="00A66664">
        <w:rPr>
          <w:lang w:eastAsia="en-AU"/>
        </w:rPr>
        <w:t>there</w:t>
      </w:r>
      <w:r>
        <w:rPr>
          <w:lang w:eastAsia="en-AU"/>
        </w:rPr>
        <w:t xml:space="preserve"> </w:t>
      </w:r>
      <w:r w:rsidRPr="00A66664">
        <w:rPr>
          <w:lang w:eastAsia="en-AU"/>
        </w:rPr>
        <w:t>were</w:t>
      </w:r>
      <w:r>
        <w:rPr>
          <w:lang w:eastAsia="en-AU"/>
        </w:rPr>
        <w:t xml:space="preserve"> </w:t>
      </w:r>
      <w:r w:rsidRPr="00A66664">
        <w:rPr>
          <w:lang w:eastAsia="en-AU"/>
        </w:rPr>
        <w:t>another</w:t>
      </w:r>
      <w:r>
        <w:rPr>
          <w:lang w:eastAsia="en-AU"/>
        </w:rPr>
        <w:t xml:space="preserve"> </w:t>
      </w:r>
      <w:r w:rsidRPr="00A66664">
        <w:rPr>
          <w:lang w:eastAsia="en-AU"/>
        </w:rPr>
        <w:t>30</w:t>
      </w:r>
      <w:r>
        <w:rPr>
          <w:lang w:eastAsia="en-AU"/>
        </w:rPr>
        <w:t xml:space="preserve"> </w:t>
      </w:r>
      <w:r w:rsidRPr="00A66664">
        <w:rPr>
          <w:lang w:eastAsia="en-AU"/>
        </w:rPr>
        <w:t>years</w:t>
      </w:r>
      <w:r>
        <w:rPr>
          <w:lang w:eastAsia="en-AU"/>
        </w:rPr>
        <w:t xml:space="preserve"> </w:t>
      </w:r>
      <w:r w:rsidRPr="00A66664">
        <w:rPr>
          <w:lang w:eastAsia="en-AU"/>
        </w:rPr>
        <w:t>from</w:t>
      </w:r>
      <w:r>
        <w:rPr>
          <w:lang w:eastAsia="en-AU"/>
        </w:rPr>
        <w:t xml:space="preserve"> </w:t>
      </w:r>
      <w:r w:rsidRPr="00A66664">
        <w:rPr>
          <w:lang w:eastAsia="en-AU"/>
        </w:rPr>
        <w:t>the</w:t>
      </w:r>
      <w:r>
        <w:rPr>
          <w:lang w:eastAsia="en-AU"/>
        </w:rPr>
        <w:t xml:space="preserve"> </w:t>
      </w:r>
      <w:r w:rsidRPr="00A66664">
        <w:rPr>
          <w:lang w:eastAsia="en-AU"/>
        </w:rPr>
        <w:t>decree</w:t>
      </w:r>
      <w:r>
        <w:rPr>
          <w:lang w:eastAsia="en-AU"/>
        </w:rPr>
        <w:t xml:space="preserve"> </w:t>
      </w:r>
      <w:r w:rsidRPr="00A66664">
        <w:rPr>
          <w:lang w:eastAsia="en-AU"/>
        </w:rPr>
        <w:t>“between</w:t>
      </w:r>
      <w:r>
        <w:rPr>
          <w:lang w:eastAsia="en-AU"/>
        </w:rPr>
        <w:t xml:space="preserve"> </w:t>
      </w:r>
      <w:r w:rsidRPr="00A66664">
        <w:rPr>
          <w:lang w:eastAsia="en-AU"/>
        </w:rPr>
        <w:t>the</w:t>
      </w:r>
      <w:r>
        <w:rPr>
          <w:lang w:eastAsia="en-AU"/>
        </w:rPr>
        <w:t xml:space="preserve"> </w:t>
      </w:r>
      <w:r w:rsidRPr="00A66664">
        <w:rPr>
          <w:lang w:eastAsia="en-AU"/>
        </w:rPr>
        <w:t>parts”</w:t>
      </w:r>
      <w:r w:rsidRPr="00A66664">
        <w:rPr>
          <w:rStyle w:val="FootnoteReference"/>
          <w:lang w:eastAsia="en-AU"/>
        </w:rPr>
        <w:footnoteReference w:id="147"/>
      </w:r>
      <w:r>
        <w:rPr>
          <w:lang w:eastAsia="en-AU"/>
        </w:rPr>
        <w:t xml:space="preserve"> </w:t>
      </w:r>
      <w:r w:rsidRPr="00A66664">
        <w:rPr>
          <w:lang w:eastAsia="en-AU"/>
        </w:rPr>
        <w:t>until</w:t>
      </w:r>
      <w:r>
        <w:rPr>
          <w:lang w:eastAsia="en-AU"/>
        </w:rPr>
        <w:t xml:space="preserve"> </w:t>
      </w:r>
      <w:r w:rsidRPr="00A66664">
        <w:rPr>
          <w:lang w:eastAsia="en-AU"/>
        </w:rPr>
        <w:t>Isaac</w:t>
      </w:r>
      <w:r>
        <w:rPr>
          <w:lang w:eastAsia="en-AU"/>
        </w:rPr>
        <w:t xml:space="preserve"> </w:t>
      </w:r>
      <w:r w:rsidRPr="00A66664">
        <w:rPr>
          <w:lang w:eastAsia="en-AU"/>
        </w:rPr>
        <w:t>was</w:t>
      </w:r>
      <w:r>
        <w:rPr>
          <w:lang w:eastAsia="en-AU"/>
        </w:rPr>
        <w:t xml:space="preserve"> </w:t>
      </w:r>
      <w:r w:rsidRPr="00A66664">
        <w:rPr>
          <w:lang w:eastAsia="en-AU"/>
        </w:rPr>
        <w:t>born.</w:t>
      </w:r>
      <w:r>
        <w:rPr>
          <w:lang w:eastAsia="en-AU"/>
        </w:rPr>
        <w:t xml:space="preserve"> </w:t>
      </w:r>
      <w:r w:rsidRPr="00A66664">
        <w:rPr>
          <w:lang w:eastAsia="en-AU"/>
        </w:rPr>
        <w:t>It</w:t>
      </w:r>
      <w:r>
        <w:rPr>
          <w:lang w:eastAsia="en-AU"/>
        </w:rPr>
        <w:t xml:space="preserve"> </w:t>
      </w:r>
      <w:r w:rsidRPr="00A66664">
        <w:rPr>
          <w:lang w:eastAsia="en-AU"/>
        </w:rPr>
        <w:t>is</w:t>
      </w:r>
      <w:r>
        <w:rPr>
          <w:lang w:eastAsia="en-AU"/>
        </w:rPr>
        <w:t xml:space="preserve"> </w:t>
      </w:r>
      <w:r w:rsidRPr="00A66664">
        <w:rPr>
          <w:lang w:eastAsia="en-AU"/>
        </w:rPr>
        <w:t>impossible,</w:t>
      </w:r>
      <w:r>
        <w:rPr>
          <w:lang w:eastAsia="en-AU"/>
        </w:rPr>
        <w:t xml:space="preserve"> </w:t>
      </w:r>
      <w:r w:rsidRPr="00A66664">
        <w:rPr>
          <w:lang w:eastAsia="en-AU"/>
        </w:rPr>
        <w:t>however,</w:t>
      </w:r>
      <w:r>
        <w:rPr>
          <w:lang w:eastAsia="en-AU"/>
        </w:rPr>
        <w:t xml:space="preserve"> </w:t>
      </w:r>
      <w:r w:rsidRPr="00A66664">
        <w:rPr>
          <w:lang w:eastAsia="en-AU"/>
        </w:rPr>
        <w:t>to</w:t>
      </w:r>
      <w:r>
        <w:rPr>
          <w:lang w:eastAsia="en-AU"/>
        </w:rPr>
        <w:t xml:space="preserve"> </w:t>
      </w:r>
      <w:r w:rsidRPr="00A66664">
        <w:rPr>
          <w:lang w:eastAsia="en-AU"/>
        </w:rPr>
        <w:t>say</w:t>
      </w:r>
      <w:r>
        <w:rPr>
          <w:lang w:eastAsia="en-AU"/>
        </w:rPr>
        <w:t xml:space="preserve"> </w:t>
      </w:r>
      <w:r w:rsidRPr="00A66664">
        <w:rPr>
          <w:lang w:eastAsia="en-AU"/>
        </w:rPr>
        <w:t>that</w:t>
      </w:r>
      <w:r>
        <w:rPr>
          <w:lang w:eastAsia="en-AU"/>
        </w:rPr>
        <w:t xml:space="preserve"> </w:t>
      </w:r>
      <w:r w:rsidRPr="00A66664">
        <w:rPr>
          <w:lang w:eastAsia="en-AU"/>
        </w:rPr>
        <w:t>[they</w:t>
      </w:r>
      <w:r>
        <w:rPr>
          <w:lang w:eastAsia="en-AU"/>
        </w:rPr>
        <w:t xml:space="preserve"> </w:t>
      </w:r>
      <w:r w:rsidRPr="00A66664">
        <w:rPr>
          <w:lang w:eastAsia="en-AU"/>
        </w:rPr>
        <w:t>spent</w:t>
      </w:r>
      <w:r>
        <w:rPr>
          <w:lang w:eastAsia="en-AU"/>
        </w:rPr>
        <w:t xml:space="preserve"> </w:t>
      </w:r>
      <w:r w:rsidRPr="00A66664">
        <w:rPr>
          <w:lang w:eastAsia="en-AU"/>
        </w:rPr>
        <w:t>400</w:t>
      </w:r>
      <w:r>
        <w:rPr>
          <w:lang w:eastAsia="en-AU"/>
        </w:rPr>
        <w:t xml:space="preserve"> </w:t>
      </w:r>
      <w:r w:rsidRPr="00A66664">
        <w:rPr>
          <w:lang w:eastAsia="en-AU"/>
        </w:rPr>
        <w:t>years]</w:t>
      </w:r>
      <w:r>
        <w:rPr>
          <w:lang w:eastAsia="en-AU"/>
        </w:rPr>
        <w:t xml:space="preserve"> </w:t>
      </w:r>
      <w:r w:rsidRPr="00A66664">
        <w:rPr>
          <w:lang w:eastAsia="en-AU"/>
        </w:rPr>
        <w:t>in</w:t>
      </w:r>
      <w:r>
        <w:rPr>
          <w:lang w:eastAsia="en-AU"/>
        </w:rPr>
        <w:t xml:space="preserve"> </w:t>
      </w:r>
      <w:r w:rsidRPr="00A66664">
        <w:rPr>
          <w:lang w:eastAsia="en-AU"/>
        </w:rPr>
        <w:t>Egypt</w:t>
      </w:r>
      <w:r>
        <w:rPr>
          <w:lang w:eastAsia="en-AU"/>
        </w:rPr>
        <w:t xml:space="preserve"> </w:t>
      </w:r>
      <w:r w:rsidRPr="00A66664">
        <w:rPr>
          <w:lang w:eastAsia="en-AU"/>
        </w:rPr>
        <w:t>alone,</w:t>
      </w:r>
      <w:r>
        <w:rPr>
          <w:lang w:eastAsia="en-AU"/>
        </w:rPr>
        <w:t xml:space="preserve"> </w:t>
      </w:r>
      <w:r w:rsidRPr="00A66664">
        <w:rPr>
          <w:lang w:eastAsia="en-AU"/>
        </w:rPr>
        <w:t>because</w:t>
      </w:r>
      <w:r>
        <w:rPr>
          <w:lang w:eastAsia="en-AU"/>
        </w:rPr>
        <w:t xml:space="preserve"> </w:t>
      </w:r>
      <w:r w:rsidRPr="00A66664">
        <w:rPr>
          <w:lang w:eastAsia="en-AU"/>
        </w:rPr>
        <w:t>Kohath</w:t>
      </w:r>
      <w:r>
        <w:rPr>
          <w:lang w:eastAsia="en-AU"/>
        </w:rPr>
        <w:t xml:space="preserve"> </w:t>
      </w:r>
      <w:r w:rsidRPr="00A66664">
        <w:rPr>
          <w:lang w:eastAsia="en-AU"/>
        </w:rPr>
        <w:t>[the</w:t>
      </w:r>
      <w:r>
        <w:rPr>
          <w:lang w:eastAsia="en-AU"/>
        </w:rPr>
        <w:t xml:space="preserve"> </w:t>
      </w:r>
      <w:r w:rsidRPr="00A66664">
        <w:rPr>
          <w:lang w:eastAsia="en-AU"/>
        </w:rPr>
        <w:t>grandfather</w:t>
      </w:r>
      <w:r>
        <w:rPr>
          <w:lang w:eastAsia="en-AU"/>
        </w:rPr>
        <w:t xml:space="preserve"> </w:t>
      </w:r>
      <w:r w:rsidRPr="00A66664">
        <w:rPr>
          <w:lang w:eastAsia="en-AU"/>
        </w:rPr>
        <w:t>of</w:t>
      </w:r>
      <w:r>
        <w:rPr>
          <w:lang w:eastAsia="en-AU"/>
        </w:rPr>
        <w:t xml:space="preserve"> </w:t>
      </w:r>
      <w:r w:rsidRPr="00A66664">
        <w:rPr>
          <w:lang w:eastAsia="en-AU"/>
        </w:rPr>
        <w:t>Moses]</w:t>
      </w:r>
      <w:r>
        <w:rPr>
          <w:lang w:eastAsia="en-AU"/>
        </w:rPr>
        <w:t xml:space="preserve"> </w:t>
      </w:r>
      <w:r w:rsidRPr="00A66664">
        <w:rPr>
          <w:lang w:eastAsia="en-AU"/>
        </w:rPr>
        <w:t>was</w:t>
      </w:r>
      <w:r>
        <w:rPr>
          <w:lang w:eastAsia="en-AU"/>
        </w:rPr>
        <w:t xml:space="preserve"> </w:t>
      </w:r>
      <w:r w:rsidRPr="00A66664">
        <w:rPr>
          <w:lang w:eastAsia="en-AU"/>
        </w:rPr>
        <w:t>[one]</w:t>
      </w:r>
      <w:r>
        <w:rPr>
          <w:lang w:eastAsia="en-AU"/>
        </w:rPr>
        <w:t xml:space="preserve"> </w:t>
      </w:r>
      <w:r w:rsidRPr="00A66664">
        <w:rPr>
          <w:lang w:eastAsia="en-AU"/>
        </w:rPr>
        <w:t>of</w:t>
      </w:r>
      <w:r>
        <w:rPr>
          <w:lang w:eastAsia="en-AU"/>
        </w:rPr>
        <w:t xml:space="preserve"> </w:t>
      </w:r>
      <w:r w:rsidRPr="00A66664">
        <w:rPr>
          <w:lang w:eastAsia="en-AU"/>
        </w:rPr>
        <w:t>those</w:t>
      </w:r>
      <w:r>
        <w:rPr>
          <w:lang w:eastAsia="en-AU"/>
        </w:rPr>
        <w:t xml:space="preserve"> </w:t>
      </w:r>
      <w:r w:rsidRPr="00A66664">
        <w:rPr>
          <w:lang w:eastAsia="en-AU"/>
        </w:rPr>
        <w:t>who</w:t>
      </w:r>
      <w:r>
        <w:rPr>
          <w:lang w:eastAsia="en-AU"/>
        </w:rPr>
        <w:t xml:space="preserve"> </w:t>
      </w:r>
      <w:r w:rsidRPr="00A66664">
        <w:rPr>
          <w:lang w:eastAsia="en-AU"/>
        </w:rPr>
        <w:t>came</w:t>
      </w:r>
      <w:r>
        <w:rPr>
          <w:lang w:eastAsia="en-AU"/>
        </w:rPr>
        <w:t xml:space="preserve"> </w:t>
      </w:r>
      <w:r w:rsidRPr="00A66664">
        <w:rPr>
          <w:lang w:eastAsia="en-AU"/>
        </w:rPr>
        <w:t>with</w:t>
      </w:r>
      <w:r>
        <w:rPr>
          <w:lang w:eastAsia="en-AU"/>
        </w:rPr>
        <w:t xml:space="preserve"> </w:t>
      </w:r>
      <w:r w:rsidRPr="00A66664">
        <w:rPr>
          <w:lang w:eastAsia="en-AU"/>
        </w:rPr>
        <w:t>Jacob.</w:t>
      </w:r>
      <w:r>
        <w:rPr>
          <w:lang w:eastAsia="en-AU"/>
        </w:rPr>
        <w:t xml:space="preserve"> </w:t>
      </w:r>
      <w:r w:rsidRPr="00A66664">
        <w:rPr>
          <w:lang w:eastAsia="en-AU"/>
        </w:rPr>
        <w:t>Go</w:t>
      </w:r>
      <w:r>
        <w:rPr>
          <w:lang w:eastAsia="en-AU"/>
        </w:rPr>
        <w:t xml:space="preserve"> </w:t>
      </w:r>
      <w:r w:rsidRPr="00A66664">
        <w:rPr>
          <w:lang w:eastAsia="en-AU"/>
        </w:rPr>
        <w:t>and</w:t>
      </w:r>
      <w:r>
        <w:rPr>
          <w:lang w:eastAsia="en-AU"/>
        </w:rPr>
        <w:t xml:space="preserve"> </w:t>
      </w:r>
      <w:r w:rsidRPr="00A66664">
        <w:rPr>
          <w:lang w:eastAsia="en-AU"/>
        </w:rPr>
        <w:t>figure</w:t>
      </w:r>
      <w:r>
        <w:rPr>
          <w:lang w:eastAsia="en-AU"/>
        </w:rPr>
        <w:t xml:space="preserve"> </w:t>
      </w:r>
      <w:r w:rsidRPr="00A66664">
        <w:rPr>
          <w:lang w:eastAsia="en-AU"/>
        </w:rPr>
        <w:t>all</w:t>
      </w:r>
      <w:r>
        <w:rPr>
          <w:lang w:eastAsia="en-AU"/>
        </w:rPr>
        <w:t xml:space="preserve"> </w:t>
      </w:r>
      <w:r w:rsidRPr="00A66664">
        <w:rPr>
          <w:lang w:eastAsia="en-AU"/>
        </w:rPr>
        <w:t>his</w:t>
      </w:r>
      <w:r>
        <w:rPr>
          <w:lang w:eastAsia="en-AU"/>
        </w:rPr>
        <w:t xml:space="preserve"> </w:t>
      </w:r>
      <w:r w:rsidRPr="00A66664">
        <w:rPr>
          <w:lang w:eastAsia="en-AU"/>
        </w:rPr>
        <w:t>years,</w:t>
      </w:r>
      <w:r>
        <w:rPr>
          <w:lang w:eastAsia="en-AU"/>
        </w:rPr>
        <w:t xml:space="preserve"> </w:t>
      </w:r>
      <w:r w:rsidRPr="00A66664">
        <w:rPr>
          <w:lang w:eastAsia="en-AU"/>
        </w:rPr>
        <w:t>all</w:t>
      </w:r>
      <w:r>
        <w:rPr>
          <w:lang w:eastAsia="en-AU"/>
        </w:rPr>
        <w:t xml:space="preserve"> </w:t>
      </w:r>
      <w:r w:rsidRPr="00A66664">
        <w:rPr>
          <w:lang w:eastAsia="en-AU"/>
        </w:rPr>
        <w:t>the</w:t>
      </w:r>
      <w:r>
        <w:rPr>
          <w:lang w:eastAsia="en-AU"/>
        </w:rPr>
        <w:t xml:space="preserve"> </w:t>
      </w:r>
      <w:r w:rsidRPr="00A66664">
        <w:rPr>
          <w:lang w:eastAsia="en-AU"/>
        </w:rPr>
        <w:t>years</w:t>
      </w:r>
      <w:r>
        <w:rPr>
          <w:lang w:eastAsia="en-AU"/>
        </w:rPr>
        <w:t xml:space="preserve"> </w:t>
      </w:r>
      <w:r w:rsidRPr="00A66664">
        <w:rPr>
          <w:lang w:eastAsia="en-AU"/>
        </w:rPr>
        <w:t>of</w:t>
      </w:r>
      <w:r>
        <w:rPr>
          <w:lang w:eastAsia="en-AU"/>
        </w:rPr>
        <w:t xml:space="preserve"> </w:t>
      </w:r>
      <w:r w:rsidRPr="00A66664">
        <w:rPr>
          <w:lang w:eastAsia="en-AU"/>
        </w:rPr>
        <w:t>his</w:t>
      </w:r>
      <w:r>
        <w:rPr>
          <w:lang w:eastAsia="en-AU"/>
        </w:rPr>
        <w:t xml:space="preserve"> </w:t>
      </w:r>
      <w:r w:rsidRPr="00A66664">
        <w:rPr>
          <w:lang w:eastAsia="en-AU"/>
        </w:rPr>
        <w:t>son</w:t>
      </w:r>
      <w:r>
        <w:rPr>
          <w:lang w:eastAsia="en-AU"/>
        </w:rPr>
        <w:t xml:space="preserve"> </w:t>
      </w:r>
      <w:r w:rsidRPr="00A66664">
        <w:rPr>
          <w:lang w:eastAsia="en-AU"/>
        </w:rPr>
        <w:t>Amram,</w:t>
      </w:r>
      <w:r>
        <w:rPr>
          <w:lang w:eastAsia="en-AU"/>
        </w:rPr>
        <w:t xml:space="preserve"> </w:t>
      </w:r>
      <w:r w:rsidRPr="00A66664">
        <w:rPr>
          <w:lang w:eastAsia="en-AU"/>
        </w:rPr>
        <w:t>and</w:t>
      </w:r>
      <w:r>
        <w:rPr>
          <w:lang w:eastAsia="en-AU"/>
        </w:rPr>
        <w:t xml:space="preserve"> </w:t>
      </w:r>
      <w:r w:rsidRPr="00A66664">
        <w:rPr>
          <w:lang w:eastAsia="en-AU"/>
        </w:rPr>
        <w:t>Moses’</w:t>
      </w:r>
      <w:r>
        <w:rPr>
          <w:lang w:eastAsia="en-AU"/>
        </w:rPr>
        <w:t xml:space="preserve"> </w:t>
      </w:r>
      <w:r w:rsidRPr="00A66664">
        <w:rPr>
          <w:lang w:eastAsia="en-AU"/>
        </w:rPr>
        <w:t>80</w:t>
      </w:r>
      <w:r>
        <w:rPr>
          <w:lang w:eastAsia="en-AU"/>
        </w:rPr>
        <w:t xml:space="preserve"> </w:t>
      </w:r>
      <w:r w:rsidRPr="00A66664">
        <w:rPr>
          <w:lang w:eastAsia="en-AU"/>
        </w:rPr>
        <w:t>years;</w:t>
      </w:r>
      <w:r>
        <w:rPr>
          <w:lang w:eastAsia="en-AU"/>
        </w:rPr>
        <w:t xml:space="preserve"> </w:t>
      </w:r>
      <w:r w:rsidRPr="00A66664">
        <w:rPr>
          <w:lang w:eastAsia="en-AU"/>
        </w:rPr>
        <w:t>you</w:t>
      </w:r>
      <w:r>
        <w:rPr>
          <w:lang w:eastAsia="en-AU"/>
        </w:rPr>
        <w:t xml:space="preserve"> </w:t>
      </w:r>
      <w:r w:rsidRPr="00A66664">
        <w:rPr>
          <w:lang w:eastAsia="en-AU"/>
        </w:rPr>
        <w:t>will</w:t>
      </w:r>
      <w:r>
        <w:rPr>
          <w:lang w:eastAsia="en-AU"/>
        </w:rPr>
        <w:t xml:space="preserve"> </w:t>
      </w:r>
      <w:r w:rsidRPr="00A66664">
        <w:rPr>
          <w:lang w:eastAsia="en-AU"/>
        </w:rPr>
        <w:t>not</w:t>
      </w:r>
      <w:r>
        <w:rPr>
          <w:lang w:eastAsia="en-AU"/>
        </w:rPr>
        <w:t xml:space="preserve"> </w:t>
      </w:r>
      <w:r w:rsidRPr="00A66664">
        <w:rPr>
          <w:lang w:eastAsia="en-AU"/>
        </w:rPr>
        <w:t>find</w:t>
      </w:r>
      <w:r>
        <w:rPr>
          <w:lang w:eastAsia="en-AU"/>
        </w:rPr>
        <w:t xml:space="preserve"> </w:t>
      </w:r>
      <w:r w:rsidRPr="00A66664">
        <w:rPr>
          <w:lang w:eastAsia="en-AU"/>
        </w:rPr>
        <w:t>them</w:t>
      </w:r>
      <w:r>
        <w:rPr>
          <w:lang w:eastAsia="en-AU"/>
        </w:rPr>
        <w:t xml:space="preserve"> </w:t>
      </w:r>
      <w:r w:rsidRPr="00A66664">
        <w:rPr>
          <w:lang w:eastAsia="en-AU"/>
        </w:rPr>
        <w:t>[to</w:t>
      </w:r>
      <w:r>
        <w:rPr>
          <w:lang w:eastAsia="en-AU"/>
        </w:rPr>
        <w:t xml:space="preserve"> </w:t>
      </w:r>
      <w:r w:rsidRPr="00A66664">
        <w:rPr>
          <w:lang w:eastAsia="en-AU"/>
        </w:rPr>
        <w:t>be]</w:t>
      </w:r>
      <w:r>
        <w:rPr>
          <w:lang w:eastAsia="en-AU"/>
        </w:rPr>
        <w:t xml:space="preserve"> </w:t>
      </w:r>
      <w:r w:rsidRPr="00A66664">
        <w:rPr>
          <w:lang w:eastAsia="en-AU"/>
        </w:rPr>
        <w:t>that</w:t>
      </w:r>
      <w:r>
        <w:rPr>
          <w:lang w:eastAsia="en-AU"/>
        </w:rPr>
        <w:t xml:space="preserve"> </w:t>
      </w:r>
      <w:r w:rsidRPr="00A66664">
        <w:rPr>
          <w:lang w:eastAsia="en-AU"/>
        </w:rPr>
        <w:t>many,</w:t>
      </w:r>
      <w:r>
        <w:rPr>
          <w:lang w:eastAsia="en-AU"/>
        </w:rPr>
        <w:t xml:space="preserve"> </w:t>
      </w:r>
      <w:r w:rsidRPr="00A66664">
        <w:rPr>
          <w:lang w:eastAsia="en-AU"/>
        </w:rPr>
        <w:t>and</w:t>
      </w:r>
      <w:r>
        <w:rPr>
          <w:lang w:eastAsia="en-AU"/>
        </w:rPr>
        <w:t xml:space="preserve"> </w:t>
      </w:r>
      <w:r w:rsidRPr="00A66664">
        <w:rPr>
          <w:lang w:eastAsia="en-AU"/>
        </w:rPr>
        <w:t>perforce,</w:t>
      </w:r>
      <w:r>
        <w:rPr>
          <w:lang w:eastAsia="en-AU"/>
        </w:rPr>
        <w:t xml:space="preserve"> </w:t>
      </w:r>
      <w:r w:rsidRPr="00A66664">
        <w:rPr>
          <w:lang w:eastAsia="en-AU"/>
        </w:rPr>
        <w:t>Kohath</w:t>
      </w:r>
      <w:r>
        <w:rPr>
          <w:lang w:eastAsia="en-AU"/>
        </w:rPr>
        <w:t xml:space="preserve"> </w:t>
      </w:r>
      <w:r w:rsidRPr="00A66664">
        <w:rPr>
          <w:lang w:eastAsia="en-AU"/>
        </w:rPr>
        <w:t>lived</w:t>
      </w:r>
      <w:r>
        <w:rPr>
          <w:lang w:eastAsia="en-AU"/>
        </w:rPr>
        <w:t xml:space="preserve"> </w:t>
      </w:r>
      <w:r w:rsidRPr="00A66664">
        <w:rPr>
          <w:lang w:eastAsia="en-AU"/>
        </w:rPr>
        <w:t>many</w:t>
      </w:r>
      <w:r>
        <w:rPr>
          <w:lang w:eastAsia="en-AU"/>
        </w:rPr>
        <w:t xml:space="preserve"> </w:t>
      </w:r>
      <w:r w:rsidRPr="00A66664">
        <w:rPr>
          <w:lang w:eastAsia="en-AU"/>
        </w:rPr>
        <w:t>of</w:t>
      </w:r>
      <w:r>
        <w:rPr>
          <w:lang w:eastAsia="en-AU"/>
        </w:rPr>
        <w:t xml:space="preserve"> </w:t>
      </w:r>
      <w:r w:rsidRPr="00A66664">
        <w:rPr>
          <w:lang w:eastAsia="en-AU"/>
        </w:rPr>
        <w:t>his</w:t>
      </w:r>
      <w:r>
        <w:rPr>
          <w:lang w:eastAsia="en-AU"/>
        </w:rPr>
        <w:t xml:space="preserve"> </w:t>
      </w:r>
      <w:r w:rsidRPr="00A66664">
        <w:rPr>
          <w:lang w:eastAsia="en-AU"/>
        </w:rPr>
        <w:t>years</w:t>
      </w:r>
      <w:r>
        <w:rPr>
          <w:lang w:eastAsia="en-AU"/>
        </w:rPr>
        <w:t xml:space="preserve"> </w:t>
      </w:r>
      <w:r w:rsidRPr="00A66664">
        <w:rPr>
          <w:lang w:eastAsia="en-AU"/>
        </w:rPr>
        <w:t>before</w:t>
      </w:r>
      <w:r>
        <w:rPr>
          <w:lang w:eastAsia="en-AU"/>
        </w:rPr>
        <w:t xml:space="preserve"> </w:t>
      </w:r>
      <w:r w:rsidRPr="00A66664">
        <w:rPr>
          <w:lang w:eastAsia="en-AU"/>
        </w:rPr>
        <w:t>he</w:t>
      </w:r>
      <w:r>
        <w:rPr>
          <w:lang w:eastAsia="en-AU"/>
        </w:rPr>
        <w:t xml:space="preserve"> </w:t>
      </w:r>
      <w:r w:rsidRPr="00A66664">
        <w:rPr>
          <w:lang w:eastAsia="en-AU"/>
        </w:rPr>
        <w:t>descended</w:t>
      </w:r>
      <w:r>
        <w:rPr>
          <w:lang w:eastAsia="en-AU"/>
        </w:rPr>
        <w:t xml:space="preserve"> </w:t>
      </w:r>
      <w:r w:rsidRPr="00A66664">
        <w:rPr>
          <w:lang w:eastAsia="en-AU"/>
        </w:rPr>
        <w:t>to</w:t>
      </w:r>
      <w:r>
        <w:rPr>
          <w:lang w:eastAsia="en-AU"/>
        </w:rPr>
        <w:t xml:space="preserve"> </w:t>
      </w:r>
      <w:r w:rsidRPr="00A66664">
        <w:rPr>
          <w:lang w:eastAsia="en-AU"/>
        </w:rPr>
        <w:t>Egypt,</w:t>
      </w:r>
      <w:r>
        <w:rPr>
          <w:lang w:eastAsia="en-AU"/>
        </w:rPr>
        <w:t xml:space="preserve"> </w:t>
      </w:r>
      <w:r w:rsidRPr="00A66664">
        <w:rPr>
          <w:lang w:eastAsia="en-AU"/>
        </w:rPr>
        <w:t>and</w:t>
      </w:r>
      <w:r>
        <w:rPr>
          <w:lang w:eastAsia="en-AU"/>
        </w:rPr>
        <w:t xml:space="preserve"> </w:t>
      </w:r>
      <w:r w:rsidRPr="00A66664">
        <w:rPr>
          <w:lang w:eastAsia="en-AU"/>
        </w:rPr>
        <w:t>many</w:t>
      </w:r>
      <w:r>
        <w:rPr>
          <w:lang w:eastAsia="en-AU"/>
        </w:rPr>
        <w:t xml:space="preserve"> </w:t>
      </w:r>
      <w:r w:rsidRPr="00A66664">
        <w:rPr>
          <w:lang w:eastAsia="en-AU"/>
        </w:rPr>
        <w:t>of</w:t>
      </w:r>
      <w:r>
        <w:rPr>
          <w:lang w:eastAsia="en-AU"/>
        </w:rPr>
        <w:t xml:space="preserve"> </w:t>
      </w:r>
      <w:r w:rsidRPr="00A66664">
        <w:rPr>
          <w:lang w:eastAsia="en-AU"/>
        </w:rPr>
        <w:t>Amram’s</w:t>
      </w:r>
      <w:r>
        <w:rPr>
          <w:lang w:eastAsia="en-AU"/>
        </w:rPr>
        <w:t xml:space="preserve"> </w:t>
      </w:r>
      <w:r w:rsidRPr="00A66664">
        <w:rPr>
          <w:lang w:eastAsia="en-AU"/>
        </w:rPr>
        <w:t>years</w:t>
      </w:r>
      <w:r>
        <w:rPr>
          <w:lang w:eastAsia="en-AU"/>
        </w:rPr>
        <w:t xml:space="preserve"> </w:t>
      </w:r>
      <w:r w:rsidRPr="00A66664">
        <w:rPr>
          <w:lang w:eastAsia="en-AU"/>
        </w:rPr>
        <w:t>are</w:t>
      </w:r>
      <w:r>
        <w:rPr>
          <w:lang w:eastAsia="en-AU"/>
        </w:rPr>
        <w:t xml:space="preserve"> </w:t>
      </w:r>
      <w:r w:rsidRPr="00A66664">
        <w:rPr>
          <w:lang w:eastAsia="en-AU"/>
        </w:rPr>
        <w:t>included</w:t>
      </w:r>
      <w:r>
        <w:rPr>
          <w:lang w:eastAsia="en-AU"/>
        </w:rPr>
        <w:t xml:space="preserve"> </w:t>
      </w:r>
      <w:r w:rsidRPr="00A66664">
        <w:rPr>
          <w:lang w:eastAsia="en-AU"/>
        </w:rPr>
        <w:t>in</w:t>
      </w:r>
      <w:r>
        <w:rPr>
          <w:lang w:eastAsia="en-AU"/>
        </w:rPr>
        <w:t xml:space="preserve"> </w:t>
      </w:r>
      <w:r w:rsidRPr="00A66664">
        <w:rPr>
          <w:lang w:eastAsia="en-AU"/>
        </w:rPr>
        <w:t>the</w:t>
      </w:r>
      <w:r>
        <w:rPr>
          <w:lang w:eastAsia="en-AU"/>
        </w:rPr>
        <w:t xml:space="preserve"> </w:t>
      </w:r>
      <w:r w:rsidRPr="00A66664">
        <w:rPr>
          <w:lang w:eastAsia="en-AU"/>
        </w:rPr>
        <w:t>years</w:t>
      </w:r>
      <w:r>
        <w:rPr>
          <w:lang w:eastAsia="en-AU"/>
        </w:rPr>
        <w:t xml:space="preserve"> </w:t>
      </w:r>
      <w:r w:rsidRPr="00A66664">
        <w:rPr>
          <w:lang w:eastAsia="en-AU"/>
        </w:rPr>
        <w:t>of</w:t>
      </w:r>
      <w:r>
        <w:rPr>
          <w:lang w:eastAsia="en-AU"/>
        </w:rPr>
        <w:t xml:space="preserve"> </w:t>
      </w:r>
      <w:r w:rsidRPr="00A66664">
        <w:rPr>
          <w:lang w:eastAsia="en-AU"/>
        </w:rPr>
        <w:t>Kohath,</w:t>
      </w:r>
      <w:r>
        <w:rPr>
          <w:lang w:eastAsia="en-AU"/>
        </w:rPr>
        <w:t xml:space="preserve"> </w:t>
      </w:r>
      <w:r w:rsidRPr="00A66664">
        <w:rPr>
          <w:lang w:eastAsia="en-AU"/>
        </w:rPr>
        <w:t>and</w:t>
      </w:r>
      <w:r>
        <w:rPr>
          <w:lang w:eastAsia="en-AU"/>
        </w:rPr>
        <w:t xml:space="preserve"> </w:t>
      </w:r>
      <w:r w:rsidRPr="00A66664">
        <w:rPr>
          <w:lang w:eastAsia="en-AU"/>
        </w:rPr>
        <w:t>many</w:t>
      </w:r>
      <w:r>
        <w:rPr>
          <w:lang w:eastAsia="en-AU"/>
        </w:rPr>
        <w:t xml:space="preserve"> </w:t>
      </w:r>
      <w:r w:rsidRPr="00A66664">
        <w:rPr>
          <w:lang w:eastAsia="en-AU"/>
        </w:rPr>
        <w:t>of</w:t>
      </w:r>
      <w:r>
        <w:rPr>
          <w:lang w:eastAsia="en-AU"/>
        </w:rPr>
        <w:t xml:space="preserve"> </w:t>
      </w:r>
      <w:r w:rsidRPr="00A66664">
        <w:rPr>
          <w:lang w:eastAsia="en-AU"/>
        </w:rPr>
        <w:t>Moses’</w:t>
      </w:r>
      <w:r>
        <w:rPr>
          <w:lang w:eastAsia="en-AU"/>
        </w:rPr>
        <w:t xml:space="preserve"> </w:t>
      </w:r>
      <w:r w:rsidRPr="00A66664">
        <w:rPr>
          <w:lang w:eastAsia="en-AU"/>
        </w:rPr>
        <w:t>years</w:t>
      </w:r>
      <w:r>
        <w:rPr>
          <w:lang w:eastAsia="en-AU"/>
        </w:rPr>
        <w:t xml:space="preserve"> </w:t>
      </w:r>
      <w:r w:rsidRPr="00A66664">
        <w:rPr>
          <w:lang w:eastAsia="en-AU"/>
        </w:rPr>
        <w:t>are</w:t>
      </w:r>
      <w:r>
        <w:rPr>
          <w:lang w:eastAsia="en-AU"/>
        </w:rPr>
        <w:t xml:space="preserve"> </w:t>
      </w:r>
      <w:r w:rsidRPr="00A66664">
        <w:rPr>
          <w:lang w:eastAsia="en-AU"/>
        </w:rPr>
        <w:t>included</w:t>
      </w:r>
      <w:r>
        <w:rPr>
          <w:lang w:eastAsia="en-AU"/>
        </w:rPr>
        <w:t xml:space="preserve"> </w:t>
      </w:r>
      <w:r w:rsidRPr="00A66664">
        <w:rPr>
          <w:lang w:eastAsia="en-AU"/>
        </w:rPr>
        <w:t>in</w:t>
      </w:r>
      <w:r>
        <w:rPr>
          <w:lang w:eastAsia="en-AU"/>
        </w:rPr>
        <w:t xml:space="preserve"> </w:t>
      </w:r>
      <w:r w:rsidRPr="00A66664">
        <w:rPr>
          <w:lang w:eastAsia="en-AU"/>
        </w:rPr>
        <w:t>Amram’s</w:t>
      </w:r>
      <w:r>
        <w:rPr>
          <w:lang w:eastAsia="en-AU"/>
        </w:rPr>
        <w:t xml:space="preserve"> </w:t>
      </w:r>
      <w:r w:rsidRPr="00A66664">
        <w:rPr>
          <w:lang w:eastAsia="en-AU"/>
        </w:rPr>
        <w:t>years.</w:t>
      </w:r>
      <w:r>
        <w:rPr>
          <w:lang w:eastAsia="en-AU"/>
        </w:rPr>
        <w:t xml:space="preserve"> </w:t>
      </w:r>
      <w:r w:rsidRPr="00A66664">
        <w:rPr>
          <w:lang w:eastAsia="en-AU"/>
        </w:rPr>
        <w:t>Hence,</w:t>
      </w:r>
      <w:r>
        <w:rPr>
          <w:lang w:eastAsia="en-AU"/>
        </w:rPr>
        <w:t xml:space="preserve"> </w:t>
      </w:r>
      <w:r w:rsidRPr="00A66664">
        <w:rPr>
          <w:lang w:eastAsia="en-AU"/>
        </w:rPr>
        <w:t>you</w:t>
      </w:r>
      <w:r>
        <w:rPr>
          <w:lang w:eastAsia="en-AU"/>
        </w:rPr>
        <w:t xml:space="preserve"> </w:t>
      </w:r>
      <w:r w:rsidRPr="00A66664">
        <w:rPr>
          <w:lang w:eastAsia="en-AU"/>
        </w:rPr>
        <w:t>will</w:t>
      </w:r>
      <w:r>
        <w:rPr>
          <w:lang w:eastAsia="en-AU"/>
        </w:rPr>
        <w:t xml:space="preserve"> </w:t>
      </w:r>
      <w:r w:rsidRPr="00A66664">
        <w:rPr>
          <w:lang w:eastAsia="en-AU"/>
        </w:rPr>
        <w:t>not</w:t>
      </w:r>
      <w:r>
        <w:rPr>
          <w:lang w:eastAsia="en-AU"/>
        </w:rPr>
        <w:t xml:space="preserve"> </w:t>
      </w:r>
      <w:r w:rsidRPr="00A66664">
        <w:rPr>
          <w:lang w:eastAsia="en-AU"/>
        </w:rPr>
        <w:t>find</w:t>
      </w:r>
      <w:r>
        <w:rPr>
          <w:lang w:eastAsia="en-AU"/>
        </w:rPr>
        <w:t xml:space="preserve"> </w:t>
      </w:r>
      <w:r w:rsidRPr="00A66664">
        <w:rPr>
          <w:lang w:eastAsia="en-AU"/>
        </w:rPr>
        <w:t>400</w:t>
      </w:r>
      <w:r>
        <w:rPr>
          <w:lang w:eastAsia="en-AU"/>
        </w:rPr>
        <w:t xml:space="preserve"> </w:t>
      </w:r>
      <w:r w:rsidRPr="00A66664">
        <w:rPr>
          <w:lang w:eastAsia="en-AU"/>
        </w:rPr>
        <w:t>years</w:t>
      </w:r>
      <w:r>
        <w:rPr>
          <w:lang w:eastAsia="en-AU"/>
        </w:rPr>
        <w:t xml:space="preserve"> </w:t>
      </w:r>
      <w:r w:rsidRPr="00A66664">
        <w:rPr>
          <w:lang w:eastAsia="en-AU"/>
        </w:rPr>
        <w:t>counting</w:t>
      </w:r>
      <w:r>
        <w:rPr>
          <w:lang w:eastAsia="en-AU"/>
        </w:rPr>
        <w:t xml:space="preserve"> </w:t>
      </w:r>
      <w:r w:rsidRPr="00A66664">
        <w:rPr>
          <w:lang w:eastAsia="en-AU"/>
        </w:rPr>
        <w:t>from</w:t>
      </w:r>
      <w:r>
        <w:rPr>
          <w:lang w:eastAsia="en-AU"/>
        </w:rPr>
        <w:t xml:space="preserve"> </w:t>
      </w:r>
      <w:r w:rsidRPr="00A66664">
        <w:rPr>
          <w:lang w:eastAsia="en-AU"/>
        </w:rPr>
        <w:t>their</w:t>
      </w:r>
      <w:r>
        <w:rPr>
          <w:lang w:eastAsia="en-AU"/>
        </w:rPr>
        <w:t xml:space="preserve"> </w:t>
      </w:r>
      <w:r w:rsidRPr="00A66664">
        <w:rPr>
          <w:lang w:eastAsia="en-AU"/>
        </w:rPr>
        <w:t>arrival</w:t>
      </w:r>
      <w:r>
        <w:rPr>
          <w:lang w:eastAsia="en-AU"/>
        </w:rPr>
        <w:t xml:space="preserve"> </w:t>
      </w:r>
      <w:r w:rsidRPr="00A66664">
        <w:rPr>
          <w:lang w:eastAsia="en-AU"/>
        </w:rPr>
        <w:t>in</w:t>
      </w:r>
      <w:r>
        <w:rPr>
          <w:lang w:eastAsia="en-AU"/>
        </w:rPr>
        <w:t xml:space="preserve"> </w:t>
      </w:r>
      <w:r w:rsidRPr="00A66664">
        <w:rPr>
          <w:lang w:eastAsia="en-AU"/>
        </w:rPr>
        <w:t>Egypt.</w:t>
      </w:r>
      <w:r>
        <w:rPr>
          <w:lang w:eastAsia="en-AU"/>
        </w:rPr>
        <w:t xml:space="preserve"> </w:t>
      </w:r>
      <w:r w:rsidRPr="00A66664">
        <w:rPr>
          <w:lang w:eastAsia="en-AU"/>
        </w:rPr>
        <w:t>You</w:t>
      </w:r>
      <w:r>
        <w:rPr>
          <w:lang w:eastAsia="en-AU"/>
        </w:rPr>
        <w:t xml:space="preserve"> </w:t>
      </w:r>
      <w:r w:rsidRPr="00A66664">
        <w:rPr>
          <w:lang w:eastAsia="en-AU"/>
        </w:rPr>
        <w:t>are</w:t>
      </w:r>
      <w:r>
        <w:rPr>
          <w:lang w:eastAsia="en-AU"/>
        </w:rPr>
        <w:t xml:space="preserve"> </w:t>
      </w:r>
      <w:r w:rsidRPr="00A66664">
        <w:rPr>
          <w:lang w:eastAsia="en-AU"/>
        </w:rPr>
        <w:t>compelled,</w:t>
      </w:r>
      <w:r>
        <w:rPr>
          <w:lang w:eastAsia="en-AU"/>
        </w:rPr>
        <w:t xml:space="preserve"> </w:t>
      </w:r>
      <w:r w:rsidRPr="00A66664">
        <w:rPr>
          <w:lang w:eastAsia="en-AU"/>
        </w:rPr>
        <w:t>perforce,</w:t>
      </w:r>
      <w:r>
        <w:rPr>
          <w:lang w:eastAsia="en-AU"/>
        </w:rPr>
        <w:t xml:space="preserve"> </w:t>
      </w:r>
      <w:r w:rsidRPr="00A66664">
        <w:rPr>
          <w:lang w:eastAsia="en-AU"/>
        </w:rPr>
        <w:t>to</w:t>
      </w:r>
      <w:r>
        <w:rPr>
          <w:lang w:eastAsia="en-AU"/>
        </w:rPr>
        <w:t xml:space="preserve"> </w:t>
      </w:r>
      <w:r w:rsidRPr="00A66664">
        <w:rPr>
          <w:lang w:eastAsia="en-AU"/>
        </w:rPr>
        <w:t>say</w:t>
      </w:r>
      <w:r>
        <w:rPr>
          <w:lang w:eastAsia="en-AU"/>
        </w:rPr>
        <w:t xml:space="preserve"> </w:t>
      </w:r>
      <w:r w:rsidRPr="00A66664">
        <w:rPr>
          <w:lang w:eastAsia="en-AU"/>
        </w:rPr>
        <w:t>that</w:t>
      </w:r>
      <w:r>
        <w:rPr>
          <w:lang w:eastAsia="en-AU"/>
        </w:rPr>
        <w:t xml:space="preserve"> </w:t>
      </w:r>
      <w:r w:rsidRPr="00A66664">
        <w:rPr>
          <w:lang w:eastAsia="en-AU"/>
        </w:rPr>
        <w:t>the</w:t>
      </w:r>
      <w:r>
        <w:rPr>
          <w:lang w:eastAsia="en-AU"/>
        </w:rPr>
        <w:t xml:space="preserve"> </w:t>
      </w:r>
      <w:r w:rsidRPr="00A66664">
        <w:rPr>
          <w:lang w:eastAsia="en-AU"/>
        </w:rPr>
        <w:t>other</w:t>
      </w:r>
      <w:r>
        <w:rPr>
          <w:lang w:eastAsia="en-AU"/>
        </w:rPr>
        <w:t xml:space="preserve"> </w:t>
      </w:r>
      <w:r w:rsidRPr="00A66664">
        <w:rPr>
          <w:lang w:eastAsia="en-AU"/>
        </w:rPr>
        <w:t>dwellings</w:t>
      </w:r>
      <w:r>
        <w:rPr>
          <w:lang w:eastAsia="en-AU"/>
        </w:rPr>
        <w:t xml:space="preserve"> </w:t>
      </w:r>
      <w:r w:rsidRPr="00A66664">
        <w:rPr>
          <w:lang w:eastAsia="en-AU"/>
        </w:rPr>
        <w:t>[which</w:t>
      </w:r>
      <w:r>
        <w:rPr>
          <w:lang w:eastAsia="en-AU"/>
        </w:rPr>
        <w:t xml:space="preserve"> </w:t>
      </w:r>
      <w:r w:rsidRPr="00A66664">
        <w:rPr>
          <w:lang w:eastAsia="en-AU"/>
        </w:rPr>
        <w:t>the</w:t>
      </w:r>
      <w:r>
        <w:rPr>
          <w:lang w:eastAsia="en-AU"/>
        </w:rPr>
        <w:t xml:space="preserve"> </w:t>
      </w:r>
      <w:r w:rsidRPr="00A66664">
        <w:rPr>
          <w:lang w:eastAsia="en-AU"/>
        </w:rPr>
        <w:t>Patriarchs</w:t>
      </w:r>
      <w:r>
        <w:rPr>
          <w:lang w:eastAsia="en-AU"/>
        </w:rPr>
        <w:t xml:space="preserve"> </w:t>
      </w:r>
      <w:r w:rsidRPr="00A66664">
        <w:rPr>
          <w:lang w:eastAsia="en-AU"/>
        </w:rPr>
        <w:t>settled]</w:t>
      </w:r>
      <w:r>
        <w:rPr>
          <w:lang w:eastAsia="en-AU"/>
        </w:rPr>
        <w:t xml:space="preserve"> </w:t>
      </w:r>
      <w:r w:rsidRPr="00A66664">
        <w:rPr>
          <w:lang w:eastAsia="en-AU"/>
        </w:rPr>
        <w:t>were</w:t>
      </w:r>
      <w:r>
        <w:rPr>
          <w:lang w:eastAsia="en-AU"/>
        </w:rPr>
        <w:t xml:space="preserve"> </w:t>
      </w:r>
      <w:r w:rsidRPr="00A66664">
        <w:rPr>
          <w:lang w:eastAsia="en-AU"/>
        </w:rPr>
        <w:t>also</w:t>
      </w:r>
      <w:r>
        <w:rPr>
          <w:lang w:eastAsia="en-AU"/>
        </w:rPr>
        <w:t xml:space="preserve"> </w:t>
      </w:r>
      <w:r w:rsidRPr="00A66664">
        <w:rPr>
          <w:lang w:eastAsia="en-AU"/>
        </w:rPr>
        <w:t>called</w:t>
      </w:r>
      <w:r>
        <w:rPr>
          <w:lang w:eastAsia="en-AU"/>
        </w:rPr>
        <w:t xml:space="preserve"> </w:t>
      </w:r>
      <w:r w:rsidRPr="00A66664">
        <w:rPr>
          <w:lang w:eastAsia="en-AU"/>
        </w:rPr>
        <w:t>being</w:t>
      </w:r>
      <w:r>
        <w:rPr>
          <w:lang w:eastAsia="en-AU"/>
        </w:rPr>
        <w:t xml:space="preserve"> </w:t>
      </w:r>
      <w:r w:rsidRPr="00A66664">
        <w:rPr>
          <w:lang w:eastAsia="en-AU"/>
        </w:rPr>
        <w:t>“sojournings”</w:t>
      </w:r>
      <w:r>
        <w:rPr>
          <w:lang w:eastAsia="en-AU"/>
        </w:rPr>
        <w:t xml:space="preserve"> </w:t>
      </w:r>
      <w:r w:rsidRPr="00A66664">
        <w:rPr>
          <w:lang w:eastAsia="en-AU"/>
        </w:rPr>
        <w:t>and</w:t>
      </w:r>
      <w:r>
        <w:rPr>
          <w:lang w:eastAsia="en-AU"/>
        </w:rPr>
        <w:t xml:space="preserve"> </w:t>
      </w:r>
      <w:r w:rsidRPr="00A66664">
        <w:rPr>
          <w:lang w:eastAsia="en-AU"/>
        </w:rPr>
        <w:t>even</w:t>
      </w:r>
      <w:r>
        <w:rPr>
          <w:lang w:eastAsia="en-AU"/>
        </w:rPr>
        <w:t xml:space="preserve"> </w:t>
      </w:r>
      <w:r w:rsidRPr="00A66664">
        <w:rPr>
          <w:lang w:eastAsia="en-AU"/>
        </w:rPr>
        <w:t>in</w:t>
      </w:r>
      <w:r>
        <w:rPr>
          <w:lang w:eastAsia="en-AU"/>
        </w:rPr>
        <w:t xml:space="preserve"> </w:t>
      </w:r>
      <w:r w:rsidRPr="00A66664">
        <w:rPr>
          <w:lang w:eastAsia="en-AU"/>
        </w:rPr>
        <w:t>Hebron,</w:t>
      </w:r>
      <w:r>
        <w:rPr>
          <w:lang w:eastAsia="en-AU"/>
        </w:rPr>
        <w:t xml:space="preserve"> </w:t>
      </w:r>
      <w:r w:rsidRPr="00A66664">
        <w:rPr>
          <w:lang w:eastAsia="en-AU"/>
        </w:rPr>
        <w:t>as</w:t>
      </w:r>
      <w:r>
        <w:rPr>
          <w:lang w:eastAsia="en-AU"/>
        </w:rPr>
        <w:t xml:space="preserve"> </w:t>
      </w:r>
      <w:r w:rsidRPr="00A66664">
        <w:rPr>
          <w:lang w:eastAsia="en-AU"/>
        </w:rPr>
        <w:t>it</w:t>
      </w:r>
      <w:r>
        <w:rPr>
          <w:lang w:eastAsia="en-AU"/>
        </w:rPr>
        <w:t xml:space="preserve"> </w:t>
      </w:r>
      <w:r w:rsidRPr="00A66664">
        <w:rPr>
          <w:lang w:eastAsia="en-AU"/>
        </w:rPr>
        <w:t>is</w:t>
      </w:r>
      <w:r>
        <w:rPr>
          <w:lang w:eastAsia="en-AU"/>
        </w:rPr>
        <w:t xml:space="preserve"> </w:t>
      </w:r>
      <w:r w:rsidRPr="00A66664">
        <w:rPr>
          <w:lang w:eastAsia="en-AU"/>
        </w:rPr>
        <w:t>said:</w:t>
      </w:r>
      <w:r>
        <w:rPr>
          <w:lang w:eastAsia="en-AU"/>
        </w:rPr>
        <w:t xml:space="preserve"> </w:t>
      </w:r>
      <w:r w:rsidRPr="00A66664">
        <w:rPr>
          <w:lang w:eastAsia="en-AU"/>
        </w:rPr>
        <w:t>“where</w:t>
      </w:r>
      <w:r>
        <w:rPr>
          <w:lang w:eastAsia="en-AU"/>
        </w:rPr>
        <w:t xml:space="preserve"> </w:t>
      </w:r>
      <w:r w:rsidRPr="00A66664">
        <w:rPr>
          <w:lang w:eastAsia="en-AU"/>
        </w:rPr>
        <w:t>Abraham</w:t>
      </w:r>
      <w:r>
        <w:rPr>
          <w:lang w:eastAsia="en-AU"/>
        </w:rPr>
        <w:t xml:space="preserve"> </w:t>
      </w:r>
      <w:r w:rsidRPr="00A66664">
        <w:rPr>
          <w:lang w:eastAsia="en-AU"/>
        </w:rPr>
        <w:t>and</w:t>
      </w:r>
      <w:r>
        <w:rPr>
          <w:lang w:eastAsia="en-AU"/>
        </w:rPr>
        <w:t xml:space="preserve"> </w:t>
      </w:r>
      <w:r w:rsidRPr="00A66664">
        <w:rPr>
          <w:lang w:eastAsia="en-AU"/>
        </w:rPr>
        <w:lastRenderedPageBreak/>
        <w:t>Isaac</w:t>
      </w:r>
      <w:r>
        <w:rPr>
          <w:lang w:eastAsia="en-AU"/>
        </w:rPr>
        <w:t xml:space="preserve"> </w:t>
      </w:r>
      <w:r w:rsidRPr="00A66664">
        <w:rPr>
          <w:lang w:eastAsia="en-AU"/>
        </w:rPr>
        <w:t>sojourned</w:t>
      </w:r>
      <w:r>
        <w:rPr>
          <w:lang w:eastAsia="en-AU"/>
        </w:rPr>
        <w:t xml:space="preserve"> </w:t>
      </w:r>
      <w:r w:rsidRPr="00A66664">
        <w:rPr>
          <w:lang w:eastAsia="en-AU"/>
        </w:rPr>
        <w:t>(</w:t>
      </w:r>
      <w:r w:rsidRPr="00A66664">
        <w:rPr>
          <w:rFonts w:hint="cs"/>
          <w:rtl/>
          <w:lang w:eastAsia="en-AU"/>
        </w:rPr>
        <w:t>גָּרוּ</w:t>
      </w:r>
      <w:r w:rsidRPr="00A66664">
        <w:rPr>
          <w:lang w:eastAsia="en-AU"/>
        </w:rPr>
        <w:t>)”,</w:t>
      </w:r>
      <w:r w:rsidRPr="00A66664">
        <w:rPr>
          <w:rStyle w:val="FootnoteReference"/>
          <w:lang w:eastAsia="en-AU"/>
        </w:rPr>
        <w:footnoteReference w:id="148"/>
      </w:r>
      <w:r>
        <w:rPr>
          <w:lang w:eastAsia="en-AU"/>
        </w:rPr>
        <w:t xml:space="preserve"> </w:t>
      </w:r>
      <w:r w:rsidRPr="00A66664">
        <w:rPr>
          <w:lang w:eastAsia="en-AU"/>
        </w:rPr>
        <w:t>and</w:t>
      </w:r>
      <w:r>
        <w:rPr>
          <w:lang w:eastAsia="en-AU"/>
        </w:rPr>
        <w:t xml:space="preserve"> </w:t>
      </w:r>
      <w:r w:rsidRPr="00A66664">
        <w:rPr>
          <w:lang w:eastAsia="en-AU"/>
        </w:rPr>
        <w:t>[Scripture]</w:t>
      </w:r>
      <w:r>
        <w:rPr>
          <w:lang w:eastAsia="en-AU"/>
        </w:rPr>
        <w:t xml:space="preserve"> </w:t>
      </w:r>
      <w:r w:rsidRPr="00A66664">
        <w:rPr>
          <w:lang w:eastAsia="en-AU"/>
        </w:rPr>
        <w:t>states</w:t>
      </w:r>
      <w:r>
        <w:rPr>
          <w:lang w:eastAsia="en-AU"/>
        </w:rPr>
        <w:t xml:space="preserve"> </w:t>
      </w:r>
      <w:r w:rsidRPr="00A66664">
        <w:rPr>
          <w:lang w:eastAsia="en-AU"/>
        </w:rPr>
        <w:t>also</w:t>
      </w:r>
      <w:r>
        <w:rPr>
          <w:lang w:eastAsia="en-AU"/>
        </w:rPr>
        <w:t xml:space="preserve"> </w:t>
      </w:r>
      <w:r w:rsidRPr="00A66664">
        <w:rPr>
          <w:lang w:eastAsia="en-AU"/>
        </w:rPr>
        <w:t>“the</w:t>
      </w:r>
      <w:r>
        <w:rPr>
          <w:lang w:eastAsia="en-AU"/>
        </w:rPr>
        <w:t xml:space="preserve"> </w:t>
      </w:r>
      <w:r w:rsidRPr="00A66664">
        <w:rPr>
          <w:lang w:eastAsia="en-AU"/>
        </w:rPr>
        <w:t>land</w:t>
      </w:r>
      <w:r>
        <w:rPr>
          <w:lang w:eastAsia="en-AU"/>
        </w:rPr>
        <w:t xml:space="preserve"> </w:t>
      </w:r>
      <w:r w:rsidRPr="00A66664">
        <w:rPr>
          <w:lang w:eastAsia="en-AU"/>
        </w:rPr>
        <w:t>of</w:t>
      </w:r>
      <w:r>
        <w:rPr>
          <w:lang w:eastAsia="en-AU"/>
        </w:rPr>
        <w:t xml:space="preserve"> </w:t>
      </w:r>
      <w:r w:rsidRPr="00A66664">
        <w:rPr>
          <w:lang w:eastAsia="en-AU"/>
        </w:rPr>
        <w:t>their</w:t>
      </w:r>
      <w:r>
        <w:rPr>
          <w:lang w:eastAsia="en-AU"/>
        </w:rPr>
        <w:t xml:space="preserve"> </w:t>
      </w:r>
      <w:r w:rsidRPr="00A66664">
        <w:rPr>
          <w:lang w:eastAsia="en-AU"/>
        </w:rPr>
        <w:t>sojournings</w:t>
      </w:r>
      <w:r>
        <w:rPr>
          <w:lang w:eastAsia="en-AU"/>
        </w:rPr>
        <w:t xml:space="preserve"> </w:t>
      </w:r>
      <w:r w:rsidRPr="00A66664">
        <w:rPr>
          <w:lang w:eastAsia="en-AU"/>
        </w:rPr>
        <w:t>in</w:t>
      </w:r>
      <w:r>
        <w:rPr>
          <w:lang w:eastAsia="en-AU"/>
        </w:rPr>
        <w:t xml:space="preserve"> </w:t>
      </w:r>
      <w:r w:rsidRPr="00A66664">
        <w:rPr>
          <w:lang w:eastAsia="en-AU"/>
        </w:rPr>
        <w:t>which</w:t>
      </w:r>
      <w:r>
        <w:rPr>
          <w:lang w:eastAsia="en-AU"/>
        </w:rPr>
        <w:t xml:space="preserve"> </w:t>
      </w:r>
      <w:r w:rsidRPr="00A66664">
        <w:rPr>
          <w:lang w:eastAsia="en-AU"/>
        </w:rPr>
        <w:t>they</w:t>
      </w:r>
      <w:r>
        <w:rPr>
          <w:lang w:eastAsia="en-AU"/>
        </w:rPr>
        <w:t xml:space="preserve"> </w:t>
      </w:r>
      <w:r w:rsidRPr="00A66664">
        <w:rPr>
          <w:lang w:eastAsia="en-AU"/>
        </w:rPr>
        <w:t>sojourned”.</w:t>
      </w:r>
      <w:r w:rsidRPr="00A66664">
        <w:rPr>
          <w:rStyle w:val="FootnoteReference"/>
          <w:lang w:eastAsia="en-AU"/>
        </w:rPr>
        <w:footnoteReference w:id="149"/>
      </w:r>
      <w:r>
        <w:rPr>
          <w:lang w:eastAsia="en-AU"/>
        </w:rPr>
        <w:t xml:space="preserve"> </w:t>
      </w:r>
      <w:r w:rsidRPr="00A66664">
        <w:rPr>
          <w:lang w:eastAsia="en-AU"/>
        </w:rPr>
        <w:t>Therefore,</w:t>
      </w:r>
      <w:r>
        <w:rPr>
          <w:lang w:eastAsia="en-AU"/>
        </w:rPr>
        <w:t xml:space="preserve"> </w:t>
      </w:r>
      <w:r w:rsidRPr="00A66664">
        <w:rPr>
          <w:lang w:eastAsia="en-AU"/>
        </w:rPr>
        <w:t>you</w:t>
      </w:r>
      <w:r>
        <w:rPr>
          <w:lang w:eastAsia="en-AU"/>
        </w:rPr>
        <w:t xml:space="preserve"> </w:t>
      </w:r>
      <w:r w:rsidRPr="00A66664">
        <w:rPr>
          <w:lang w:eastAsia="en-AU"/>
        </w:rPr>
        <w:t>must</w:t>
      </w:r>
      <w:r>
        <w:rPr>
          <w:lang w:eastAsia="en-AU"/>
        </w:rPr>
        <w:t xml:space="preserve"> </w:t>
      </w:r>
      <w:r w:rsidRPr="00A66664">
        <w:rPr>
          <w:lang w:eastAsia="en-AU"/>
        </w:rPr>
        <w:t>say</w:t>
      </w:r>
      <w:r>
        <w:rPr>
          <w:lang w:eastAsia="en-AU"/>
        </w:rPr>
        <w:t xml:space="preserve"> </w:t>
      </w:r>
      <w:r w:rsidRPr="00A66664">
        <w:rPr>
          <w:lang w:eastAsia="en-AU"/>
        </w:rPr>
        <w:t>that</w:t>
      </w:r>
      <w:r>
        <w:rPr>
          <w:lang w:eastAsia="en-AU"/>
        </w:rPr>
        <w:t xml:space="preserve"> </w:t>
      </w:r>
      <w:r w:rsidRPr="00A66664">
        <w:rPr>
          <w:lang w:eastAsia="en-AU"/>
        </w:rPr>
        <w:t>[the</w:t>
      </w:r>
      <w:r>
        <w:rPr>
          <w:lang w:eastAsia="en-AU"/>
        </w:rPr>
        <w:t xml:space="preserve"> </w:t>
      </w:r>
      <w:r w:rsidRPr="00A66664">
        <w:rPr>
          <w:lang w:eastAsia="en-AU"/>
        </w:rPr>
        <w:t>prophecy]</w:t>
      </w:r>
      <w:r>
        <w:rPr>
          <w:lang w:eastAsia="en-AU"/>
        </w:rPr>
        <w:t xml:space="preserve"> </w:t>
      </w:r>
      <w:r w:rsidRPr="00A66664">
        <w:rPr>
          <w:lang w:eastAsia="en-AU"/>
        </w:rPr>
        <w:t>“your</w:t>
      </w:r>
      <w:r>
        <w:rPr>
          <w:lang w:eastAsia="en-AU"/>
        </w:rPr>
        <w:t xml:space="preserve"> </w:t>
      </w:r>
      <w:r w:rsidRPr="00A66664">
        <w:rPr>
          <w:lang w:eastAsia="en-AU"/>
        </w:rPr>
        <w:t>seed</w:t>
      </w:r>
      <w:r>
        <w:rPr>
          <w:lang w:eastAsia="en-AU"/>
        </w:rPr>
        <w:t xml:space="preserve"> </w:t>
      </w:r>
      <w:r w:rsidRPr="00A66664">
        <w:rPr>
          <w:lang w:eastAsia="en-AU"/>
        </w:rPr>
        <w:t>will</w:t>
      </w:r>
      <w:r>
        <w:rPr>
          <w:lang w:eastAsia="en-AU"/>
        </w:rPr>
        <w:t xml:space="preserve"> </w:t>
      </w:r>
      <w:r w:rsidRPr="00A66664">
        <w:rPr>
          <w:lang w:eastAsia="en-AU"/>
        </w:rPr>
        <w:t>be</w:t>
      </w:r>
      <w:r>
        <w:rPr>
          <w:lang w:eastAsia="en-AU"/>
        </w:rPr>
        <w:t xml:space="preserve"> </w:t>
      </w:r>
      <w:r w:rsidRPr="00A66664">
        <w:rPr>
          <w:lang w:eastAsia="en-AU"/>
        </w:rPr>
        <w:t>strangers”</w:t>
      </w:r>
      <w:r>
        <w:rPr>
          <w:lang w:eastAsia="en-AU"/>
        </w:rPr>
        <w:t xml:space="preserve"> </w:t>
      </w:r>
      <w:r w:rsidRPr="00A66664">
        <w:rPr>
          <w:lang w:eastAsia="en-AU"/>
        </w:rPr>
        <w:t>[commences]</w:t>
      </w:r>
      <w:r>
        <w:rPr>
          <w:lang w:eastAsia="en-AU"/>
        </w:rPr>
        <w:t xml:space="preserve"> </w:t>
      </w:r>
      <w:r w:rsidRPr="00A66664">
        <w:rPr>
          <w:lang w:eastAsia="en-AU"/>
        </w:rPr>
        <w:t>when</w:t>
      </w:r>
      <w:r>
        <w:rPr>
          <w:lang w:eastAsia="en-AU"/>
        </w:rPr>
        <w:t xml:space="preserve"> </w:t>
      </w:r>
      <w:r w:rsidRPr="00A66664">
        <w:rPr>
          <w:lang w:eastAsia="en-AU"/>
        </w:rPr>
        <w:t>he</w:t>
      </w:r>
      <w:r>
        <w:rPr>
          <w:lang w:eastAsia="en-AU"/>
        </w:rPr>
        <w:t xml:space="preserve"> </w:t>
      </w:r>
      <w:r w:rsidRPr="00A66664">
        <w:rPr>
          <w:lang w:eastAsia="en-AU"/>
        </w:rPr>
        <w:t>[Abraham]</w:t>
      </w:r>
      <w:r>
        <w:rPr>
          <w:lang w:eastAsia="en-AU"/>
        </w:rPr>
        <w:t xml:space="preserve"> </w:t>
      </w:r>
      <w:r w:rsidRPr="00A66664">
        <w:rPr>
          <w:lang w:eastAsia="en-AU"/>
        </w:rPr>
        <w:t>had</w:t>
      </w:r>
      <w:r>
        <w:rPr>
          <w:lang w:eastAsia="en-AU"/>
        </w:rPr>
        <w:t xml:space="preserve"> </w:t>
      </w:r>
      <w:r w:rsidRPr="00A66664">
        <w:rPr>
          <w:lang w:eastAsia="en-AU"/>
        </w:rPr>
        <w:t>offspring.</w:t>
      </w:r>
      <w:r>
        <w:rPr>
          <w:lang w:eastAsia="en-AU"/>
        </w:rPr>
        <w:t xml:space="preserve"> </w:t>
      </w:r>
      <w:r w:rsidRPr="00A66664">
        <w:rPr>
          <w:lang w:eastAsia="en-AU"/>
        </w:rPr>
        <w:t>And</w:t>
      </w:r>
      <w:r>
        <w:rPr>
          <w:lang w:eastAsia="en-AU"/>
        </w:rPr>
        <w:t xml:space="preserve"> </w:t>
      </w:r>
      <w:r w:rsidRPr="00A66664">
        <w:rPr>
          <w:lang w:eastAsia="en-AU"/>
        </w:rPr>
        <w:t>only</w:t>
      </w:r>
      <w:r>
        <w:rPr>
          <w:lang w:eastAsia="en-AU"/>
        </w:rPr>
        <w:t xml:space="preserve"> </w:t>
      </w:r>
      <w:r w:rsidRPr="00A66664">
        <w:rPr>
          <w:lang w:eastAsia="en-AU"/>
        </w:rPr>
        <w:t>when</w:t>
      </w:r>
      <w:r>
        <w:rPr>
          <w:lang w:eastAsia="en-AU"/>
        </w:rPr>
        <w:t xml:space="preserve"> </w:t>
      </w:r>
      <w:r w:rsidRPr="00A66664">
        <w:rPr>
          <w:lang w:eastAsia="en-AU"/>
        </w:rPr>
        <w:t>you</w:t>
      </w:r>
      <w:r>
        <w:rPr>
          <w:lang w:eastAsia="en-AU"/>
        </w:rPr>
        <w:t xml:space="preserve"> </w:t>
      </w:r>
      <w:r w:rsidRPr="00A66664">
        <w:rPr>
          <w:lang w:eastAsia="en-AU"/>
        </w:rPr>
        <w:t>count</w:t>
      </w:r>
      <w:r>
        <w:rPr>
          <w:lang w:eastAsia="en-AU"/>
        </w:rPr>
        <w:t xml:space="preserve"> </w:t>
      </w:r>
      <w:r w:rsidRPr="00A66664">
        <w:rPr>
          <w:lang w:eastAsia="en-AU"/>
        </w:rPr>
        <w:t>400</w:t>
      </w:r>
      <w:r>
        <w:rPr>
          <w:lang w:eastAsia="en-AU"/>
        </w:rPr>
        <w:t xml:space="preserve"> </w:t>
      </w:r>
      <w:r w:rsidRPr="00A66664">
        <w:rPr>
          <w:lang w:eastAsia="en-AU"/>
        </w:rPr>
        <w:t>years</w:t>
      </w:r>
      <w:r>
        <w:rPr>
          <w:lang w:eastAsia="en-AU"/>
        </w:rPr>
        <w:t xml:space="preserve"> </w:t>
      </w:r>
      <w:r w:rsidRPr="00A66664">
        <w:rPr>
          <w:lang w:eastAsia="en-AU"/>
        </w:rPr>
        <w:t>from</w:t>
      </w:r>
      <w:r>
        <w:rPr>
          <w:lang w:eastAsia="en-AU"/>
        </w:rPr>
        <w:t xml:space="preserve"> </w:t>
      </w:r>
      <w:r w:rsidRPr="00A66664">
        <w:rPr>
          <w:lang w:eastAsia="en-AU"/>
        </w:rPr>
        <w:t>the</w:t>
      </w:r>
      <w:r>
        <w:rPr>
          <w:lang w:eastAsia="en-AU"/>
        </w:rPr>
        <w:t xml:space="preserve"> </w:t>
      </w:r>
      <w:r w:rsidRPr="00A66664">
        <w:rPr>
          <w:lang w:eastAsia="en-AU"/>
        </w:rPr>
        <w:t>time</w:t>
      </w:r>
      <w:r>
        <w:rPr>
          <w:lang w:eastAsia="en-AU"/>
        </w:rPr>
        <w:t xml:space="preserve"> </w:t>
      </w:r>
      <w:r w:rsidRPr="00A66664">
        <w:rPr>
          <w:lang w:eastAsia="en-AU"/>
        </w:rPr>
        <w:t>that</w:t>
      </w:r>
      <w:r>
        <w:rPr>
          <w:lang w:eastAsia="en-AU"/>
        </w:rPr>
        <w:t xml:space="preserve"> </w:t>
      </w:r>
      <w:r w:rsidRPr="00A66664">
        <w:rPr>
          <w:lang w:eastAsia="en-AU"/>
        </w:rPr>
        <w:t>Isaac</w:t>
      </w:r>
      <w:r>
        <w:rPr>
          <w:lang w:eastAsia="en-AU"/>
        </w:rPr>
        <w:t xml:space="preserve"> </w:t>
      </w:r>
      <w:r w:rsidRPr="00A66664">
        <w:rPr>
          <w:lang w:eastAsia="en-AU"/>
        </w:rPr>
        <w:t>was</w:t>
      </w:r>
      <w:r>
        <w:rPr>
          <w:lang w:eastAsia="en-AU"/>
        </w:rPr>
        <w:t xml:space="preserve"> </w:t>
      </w:r>
      <w:r w:rsidRPr="00A66664">
        <w:rPr>
          <w:lang w:eastAsia="en-AU"/>
        </w:rPr>
        <w:t>born,</w:t>
      </w:r>
      <w:r>
        <w:rPr>
          <w:lang w:eastAsia="en-AU"/>
        </w:rPr>
        <w:t xml:space="preserve"> </w:t>
      </w:r>
      <w:r w:rsidRPr="00A66664">
        <w:rPr>
          <w:lang w:eastAsia="en-AU"/>
        </w:rPr>
        <w:t>you</w:t>
      </w:r>
      <w:r>
        <w:rPr>
          <w:lang w:eastAsia="en-AU"/>
        </w:rPr>
        <w:t xml:space="preserve"> </w:t>
      </w:r>
      <w:r w:rsidRPr="00A66664">
        <w:rPr>
          <w:lang w:eastAsia="en-AU"/>
        </w:rPr>
        <w:t>will</w:t>
      </w:r>
      <w:r>
        <w:rPr>
          <w:lang w:eastAsia="en-AU"/>
        </w:rPr>
        <w:t xml:space="preserve"> </w:t>
      </w:r>
      <w:r w:rsidRPr="00A66664">
        <w:rPr>
          <w:lang w:eastAsia="en-AU"/>
        </w:rPr>
        <w:t>find</w:t>
      </w:r>
      <w:r>
        <w:rPr>
          <w:lang w:eastAsia="en-AU"/>
        </w:rPr>
        <w:t xml:space="preserve"> </w:t>
      </w:r>
      <w:r w:rsidRPr="00A66664">
        <w:rPr>
          <w:lang w:eastAsia="en-AU"/>
        </w:rPr>
        <w:t>210</w:t>
      </w:r>
      <w:r>
        <w:rPr>
          <w:lang w:eastAsia="en-AU"/>
        </w:rPr>
        <w:t xml:space="preserve"> </w:t>
      </w:r>
      <w:r w:rsidRPr="00A66664">
        <w:rPr>
          <w:lang w:eastAsia="en-AU"/>
        </w:rPr>
        <w:t>years</w:t>
      </w:r>
      <w:r>
        <w:rPr>
          <w:lang w:eastAsia="en-AU"/>
        </w:rPr>
        <w:t xml:space="preserve"> </w:t>
      </w:r>
      <w:r w:rsidRPr="00A66664">
        <w:rPr>
          <w:lang w:eastAsia="en-AU"/>
        </w:rPr>
        <w:t>from</w:t>
      </w:r>
      <w:r>
        <w:rPr>
          <w:lang w:eastAsia="en-AU"/>
        </w:rPr>
        <w:t xml:space="preserve"> </w:t>
      </w:r>
      <w:r w:rsidRPr="00A66664">
        <w:rPr>
          <w:lang w:eastAsia="en-AU"/>
        </w:rPr>
        <w:t>their</w:t>
      </w:r>
      <w:r>
        <w:rPr>
          <w:lang w:eastAsia="en-AU"/>
        </w:rPr>
        <w:t xml:space="preserve"> </w:t>
      </w:r>
      <w:r w:rsidRPr="00A66664">
        <w:rPr>
          <w:lang w:eastAsia="en-AU"/>
        </w:rPr>
        <w:t>entry</w:t>
      </w:r>
      <w:r>
        <w:rPr>
          <w:lang w:eastAsia="en-AU"/>
        </w:rPr>
        <w:t xml:space="preserve"> </w:t>
      </w:r>
      <w:r w:rsidRPr="00A66664">
        <w:rPr>
          <w:lang w:eastAsia="en-AU"/>
        </w:rPr>
        <w:t>into</w:t>
      </w:r>
      <w:r>
        <w:rPr>
          <w:lang w:eastAsia="en-AU"/>
        </w:rPr>
        <w:t xml:space="preserve"> </w:t>
      </w:r>
      <w:r w:rsidRPr="00A66664">
        <w:rPr>
          <w:lang w:eastAsia="en-AU"/>
        </w:rPr>
        <w:t>Egypt.</w:t>
      </w:r>
      <w:r>
        <w:rPr>
          <w:lang w:eastAsia="en-AU"/>
        </w:rPr>
        <w:t xml:space="preserve"> </w:t>
      </w:r>
      <w:r w:rsidRPr="00A66664">
        <w:rPr>
          <w:lang w:eastAsia="en-AU"/>
        </w:rPr>
        <w:t>This</w:t>
      </w:r>
      <w:r>
        <w:rPr>
          <w:lang w:eastAsia="en-AU"/>
        </w:rPr>
        <w:t xml:space="preserve"> </w:t>
      </w:r>
      <w:r w:rsidRPr="00A66664">
        <w:rPr>
          <w:lang w:eastAsia="en-AU"/>
        </w:rPr>
        <w:t>is</w:t>
      </w:r>
      <w:r>
        <w:rPr>
          <w:lang w:eastAsia="en-AU"/>
        </w:rPr>
        <w:t xml:space="preserve"> </w:t>
      </w:r>
      <w:r w:rsidRPr="00A66664">
        <w:rPr>
          <w:lang w:eastAsia="en-AU"/>
        </w:rPr>
        <w:t>one</w:t>
      </w:r>
      <w:r>
        <w:rPr>
          <w:lang w:eastAsia="en-AU"/>
        </w:rPr>
        <w:t xml:space="preserve"> </w:t>
      </w:r>
      <w:r w:rsidRPr="00A66664">
        <w:rPr>
          <w:lang w:eastAsia="en-AU"/>
        </w:rPr>
        <w:t>of</w:t>
      </w:r>
      <w:r>
        <w:rPr>
          <w:lang w:eastAsia="en-AU"/>
        </w:rPr>
        <w:t xml:space="preserve"> </w:t>
      </w:r>
      <w:r w:rsidRPr="00A66664">
        <w:rPr>
          <w:lang w:eastAsia="en-AU"/>
        </w:rPr>
        <w:t>the</w:t>
      </w:r>
      <w:r>
        <w:rPr>
          <w:lang w:eastAsia="en-AU"/>
        </w:rPr>
        <w:t xml:space="preserve"> </w:t>
      </w:r>
      <w:r w:rsidRPr="00A66664">
        <w:rPr>
          <w:lang w:eastAsia="en-AU"/>
        </w:rPr>
        <w:t>things</w:t>
      </w:r>
      <w:r>
        <w:rPr>
          <w:lang w:eastAsia="en-AU"/>
        </w:rPr>
        <w:t xml:space="preserve"> </w:t>
      </w:r>
      <w:r w:rsidRPr="00A66664">
        <w:rPr>
          <w:lang w:eastAsia="en-AU"/>
        </w:rPr>
        <w:t>that</w:t>
      </w:r>
      <w:r>
        <w:rPr>
          <w:lang w:eastAsia="en-AU"/>
        </w:rPr>
        <w:t xml:space="preserve"> </w:t>
      </w:r>
      <w:r w:rsidRPr="00A66664">
        <w:rPr>
          <w:lang w:eastAsia="en-AU"/>
        </w:rPr>
        <w:t>[the</w:t>
      </w:r>
      <w:r>
        <w:rPr>
          <w:lang w:eastAsia="en-AU"/>
        </w:rPr>
        <w:t xml:space="preserve"> </w:t>
      </w:r>
      <w:r w:rsidRPr="00A66664">
        <w:rPr>
          <w:lang w:eastAsia="en-AU"/>
        </w:rPr>
        <w:t>Sages]</w:t>
      </w:r>
      <w:r>
        <w:rPr>
          <w:lang w:eastAsia="en-AU"/>
        </w:rPr>
        <w:t xml:space="preserve"> </w:t>
      </w:r>
      <w:r w:rsidRPr="00A66664">
        <w:rPr>
          <w:lang w:eastAsia="en-AU"/>
        </w:rPr>
        <w:t>changed</w:t>
      </w:r>
      <w:r>
        <w:rPr>
          <w:lang w:eastAsia="en-AU"/>
        </w:rPr>
        <w:t xml:space="preserve"> </w:t>
      </w:r>
      <w:r w:rsidRPr="00A66664">
        <w:rPr>
          <w:lang w:eastAsia="en-AU"/>
        </w:rPr>
        <w:t>for</w:t>
      </w:r>
      <w:r>
        <w:rPr>
          <w:lang w:eastAsia="en-AU"/>
        </w:rPr>
        <w:t xml:space="preserve"> </w:t>
      </w:r>
      <w:r w:rsidRPr="00A66664">
        <w:rPr>
          <w:lang w:eastAsia="en-AU"/>
        </w:rPr>
        <w:t>King</w:t>
      </w:r>
      <w:r>
        <w:rPr>
          <w:lang w:eastAsia="en-AU"/>
        </w:rPr>
        <w:t xml:space="preserve"> </w:t>
      </w:r>
      <w:r w:rsidRPr="00A66664">
        <w:rPr>
          <w:lang w:eastAsia="en-AU"/>
        </w:rPr>
        <w:t>Ptolemy.</w:t>
      </w:r>
      <w:r w:rsidRPr="00A66664">
        <w:rPr>
          <w:rStyle w:val="FootnoteReference"/>
          <w:lang w:eastAsia="en-AU"/>
        </w:rPr>
        <w:footnoteReference w:id="150"/>
      </w:r>
      <w:r>
        <w:rPr>
          <w:lang w:eastAsia="en-AU"/>
        </w:rPr>
        <w:t xml:space="preserve"> </w:t>
      </w:r>
    </w:p>
    <w:p w14:paraId="340C4BA3" w14:textId="77777777" w:rsidR="00720C8F" w:rsidRDefault="00720C8F" w:rsidP="00720C8F"/>
    <w:p w14:paraId="56BE7771" w14:textId="77777777" w:rsidR="00720C8F" w:rsidRDefault="00720C8F" w:rsidP="00720C8F">
      <w:r>
        <w:t>From this we understand that each of the trimesters, for our Egyptian stay, was seventy (70) years long.</w:t>
      </w:r>
    </w:p>
    <w:p w14:paraId="63F911F9" w14:textId="77777777" w:rsidR="00720C8F" w:rsidRPr="00A66664" w:rsidRDefault="00720C8F" w:rsidP="00720C8F"/>
    <w:p w14:paraId="65337B2F" w14:textId="77777777" w:rsidR="00720C8F" w:rsidRPr="00A66664" w:rsidRDefault="00720C8F" w:rsidP="00720C8F">
      <w:r w:rsidRPr="00A66664">
        <w:t>Also,</w:t>
      </w:r>
      <w:r>
        <w:t xml:space="preserve"> </w:t>
      </w:r>
      <w:r w:rsidRPr="00A66664">
        <w:t>the</w:t>
      </w:r>
      <w:r>
        <w:t xml:space="preserve"> </w:t>
      </w:r>
      <w:r w:rsidRPr="00A66664">
        <w:t>ten</w:t>
      </w:r>
      <w:r>
        <w:t xml:space="preserve"> </w:t>
      </w:r>
      <w:r w:rsidRPr="00A66664">
        <w:t>plagues</w:t>
      </w:r>
      <w:r>
        <w:t xml:space="preserve"> </w:t>
      </w:r>
      <w:r w:rsidRPr="00A66664">
        <w:t>were</w:t>
      </w:r>
      <w:r>
        <w:t xml:space="preserve"> </w:t>
      </w:r>
      <w:r w:rsidRPr="00A66664">
        <w:t>apparently</w:t>
      </w:r>
      <w:r>
        <w:t xml:space="preserve"> </w:t>
      </w:r>
      <w:r w:rsidRPr="00A66664">
        <w:t>HaShem’s</w:t>
      </w:r>
      <w:r>
        <w:t xml:space="preserve"> </w:t>
      </w:r>
      <w:r w:rsidRPr="00A66664">
        <w:t>means</w:t>
      </w:r>
      <w:r>
        <w:t xml:space="preserve"> </w:t>
      </w:r>
      <w:r w:rsidRPr="00A66664">
        <w:t>of</w:t>
      </w:r>
      <w:r>
        <w:t xml:space="preserve"> </w:t>
      </w:r>
      <w:r w:rsidRPr="00A66664">
        <w:t>“inducing</w:t>
      </w:r>
      <w:r>
        <w:t xml:space="preserve"> </w:t>
      </w:r>
      <w:r w:rsidRPr="00A66664">
        <w:t>birth”.</w:t>
      </w:r>
    </w:p>
    <w:p w14:paraId="0309B257" w14:textId="77777777" w:rsidR="00720C8F" w:rsidRPr="00A66664" w:rsidRDefault="00720C8F" w:rsidP="00720C8F"/>
    <w:p w14:paraId="260B552D" w14:textId="77777777" w:rsidR="00720C8F" w:rsidRPr="00A66664" w:rsidRDefault="00720C8F" w:rsidP="00720C8F">
      <w:r w:rsidRPr="00A66664">
        <w:t>When</w:t>
      </w:r>
      <w:r>
        <w:t xml:space="preserve"> </w:t>
      </w:r>
      <w:r w:rsidRPr="00A66664">
        <w:t>we</w:t>
      </w:r>
      <w:r>
        <w:t xml:space="preserve"> </w:t>
      </w:r>
      <w:r w:rsidRPr="00A66664">
        <w:t>left</w:t>
      </w:r>
      <w:r>
        <w:t xml:space="preserve"> </w:t>
      </w:r>
      <w:r w:rsidRPr="00A66664">
        <w:t>the</w:t>
      </w:r>
      <w:r>
        <w:t xml:space="preserve"> </w:t>
      </w:r>
      <w:r w:rsidRPr="00A66664">
        <w:t>womb</w:t>
      </w:r>
      <w:r>
        <w:t xml:space="preserve"> </w:t>
      </w:r>
      <w:r w:rsidRPr="00A66664">
        <w:t>of</w:t>
      </w:r>
      <w:r>
        <w:t xml:space="preserve"> </w:t>
      </w:r>
      <w:r w:rsidRPr="00A66664">
        <w:t>Egypt,</w:t>
      </w:r>
      <w:r>
        <w:t xml:space="preserve"> </w:t>
      </w:r>
      <w:r w:rsidRPr="00A66664">
        <w:t>notice</w:t>
      </w:r>
      <w:r>
        <w:t xml:space="preserve"> </w:t>
      </w:r>
      <w:r w:rsidRPr="00A66664">
        <w:t>what</w:t>
      </w:r>
      <w:r>
        <w:t xml:space="preserve"> </w:t>
      </w:r>
      <w:r w:rsidRPr="00A66664">
        <w:t>we</w:t>
      </w:r>
      <w:r>
        <w:t xml:space="preserve"> </w:t>
      </w:r>
      <w:r w:rsidRPr="00A66664">
        <w:t>do</w:t>
      </w:r>
      <w:r>
        <w:t xml:space="preserve"> </w:t>
      </w:r>
      <w:r w:rsidRPr="00A66664">
        <w:t>as</w:t>
      </w:r>
      <w:r>
        <w:t xml:space="preserve"> </w:t>
      </w:r>
      <w:r w:rsidRPr="00A66664">
        <w:t>soon</w:t>
      </w:r>
      <w:r>
        <w:t xml:space="preserve"> </w:t>
      </w:r>
      <w:r w:rsidRPr="00A66664">
        <w:t>as</w:t>
      </w:r>
      <w:r>
        <w:t xml:space="preserve"> </w:t>
      </w:r>
      <w:r w:rsidRPr="00A66664">
        <w:t>we</w:t>
      </w:r>
      <w:r>
        <w:t xml:space="preserve"> </w:t>
      </w:r>
      <w:r w:rsidRPr="00A66664">
        <w:t>are</w:t>
      </w:r>
      <w:r>
        <w:t xml:space="preserve"> </w:t>
      </w:r>
      <w:r w:rsidRPr="00A66664">
        <w:t>out:</w:t>
      </w:r>
    </w:p>
    <w:p w14:paraId="1BCF6137" w14:textId="77777777" w:rsidR="00720C8F" w:rsidRPr="00A66664" w:rsidRDefault="00720C8F" w:rsidP="00720C8F"/>
    <w:p w14:paraId="7DD1387E" w14:textId="77777777" w:rsidR="00720C8F" w:rsidRPr="00A66664" w:rsidRDefault="00720C8F" w:rsidP="00720C8F">
      <w:pPr>
        <w:ind w:left="288" w:right="288"/>
        <w:rPr>
          <w:i/>
        </w:rPr>
      </w:pPr>
      <w:r w:rsidRPr="00A66664">
        <w:rPr>
          <w:b/>
          <w:i/>
        </w:rPr>
        <w:t>Shemot</w:t>
      </w:r>
      <w:r>
        <w:rPr>
          <w:b/>
          <w:i/>
        </w:rPr>
        <w:t xml:space="preserve"> </w:t>
      </w:r>
      <w:r w:rsidRPr="00A66664">
        <w:rPr>
          <w:b/>
          <w:i/>
        </w:rPr>
        <w:t>(Exodus)</w:t>
      </w:r>
      <w:r>
        <w:rPr>
          <w:b/>
          <w:i/>
        </w:rPr>
        <w:t xml:space="preserve"> </w:t>
      </w:r>
      <w:r w:rsidRPr="00A66664">
        <w:rPr>
          <w:b/>
          <w:i/>
        </w:rPr>
        <w:t>15:1</w:t>
      </w:r>
      <w:r>
        <w:rPr>
          <w:b/>
          <w:i/>
        </w:rPr>
        <w:t xml:space="preserve"> </w:t>
      </w:r>
      <w:r w:rsidRPr="00A66664">
        <w:rPr>
          <w:i/>
        </w:rPr>
        <w:t>Then</w:t>
      </w:r>
      <w:r>
        <w:rPr>
          <w:i/>
        </w:rPr>
        <w:t xml:space="preserve"> </w:t>
      </w:r>
      <w:r w:rsidRPr="00A66664">
        <w:rPr>
          <w:i/>
        </w:rPr>
        <w:t>sang</w:t>
      </w:r>
      <w:r>
        <w:rPr>
          <w:i/>
        </w:rPr>
        <w:t xml:space="preserve"> </w:t>
      </w:r>
      <w:r w:rsidRPr="00A66664">
        <w:rPr>
          <w:i/>
        </w:rPr>
        <w:t>Moshe</w:t>
      </w:r>
      <w:r>
        <w:rPr>
          <w:i/>
        </w:rPr>
        <w:t xml:space="preserve"> </w:t>
      </w:r>
      <w:r w:rsidRPr="00A66664">
        <w:rPr>
          <w:i/>
        </w:rPr>
        <w:t>and</w:t>
      </w:r>
      <w:r>
        <w:rPr>
          <w:i/>
        </w:rPr>
        <w:t xml:space="preserve"> </w:t>
      </w:r>
      <w:r w:rsidRPr="00A66664">
        <w:rPr>
          <w:i/>
        </w:rPr>
        <w:t>the</w:t>
      </w:r>
      <w:r>
        <w:rPr>
          <w:i/>
        </w:rPr>
        <w:t xml:space="preserve"> </w:t>
      </w:r>
      <w:r w:rsidRPr="00A66664">
        <w:rPr>
          <w:i/>
        </w:rPr>
        <w:t>children</w:t>
      </w:r>
      <w:r>
        <w:rPr>
          <w:i/>
        </w:rPr>
        <w:t xml:space="preserve"> </w:t>
      </w:r>
      <w:r w:rsidRPr="00A66664">
        <w:rPr>
          <w:i/>
        </w:rPr>
        <w:t>of</w:t>
      </w:r>
      <w:r>
        <w:rPr>
          <w:i/>
        </w:rPr>
        <w:t xml:space="preserve"> </w:t>
      </w:r>
      <w:r w:rsidRPr="00A66664">
        <w:rPr>
          <w:i/>
        </w:rPr>
        <w:t>Israel</w:t>
      </w:r>
      <w:r>
        <w:rPr>
          <w:i/>
        </w:rPr>
        <w:t xml:space="preserve"> </w:t>
      </w:r>
      <w:r w:rsidRPr="00A66664">
        <w:rPr>
          <w:i/>
        </w:rPr>
        <w:t>this</w:t>
      </w:r>
      <w:r>
        <w:rPr>
          <w:i/>
        </w:rPr>
        <w:t xml:space="preserve"> </w:t>
      </w:r>
      <w:r w:rsidRPr="00A66664">
        <w:rPr>
          <w:i/>
        </w:rPr>
        <w:t>song</w:t>
      </w:r>
      <w:r>
        <w:rPr>
          <w:i/>
        </w:rPr>
        <w:t xml:space="preserve"> </w:t>
      </w:r>
      <w:r w:rsidRPr="00A66664">
        <w:rPr>
          <w:i/>
        </w:rPr>
        <w:t>unto</w:t>
      </w:r>
      <w:r>
        <w:rPr>
          <w:i/>
        </w:rPr>
        <w:t xml:space="preserve"> </w:t>
      </w:r>
      <w:r w:rsidRPr="00A66664">
        <w:rPr>
          <w:i/>
        </w:rPr>
        <w:t>HaShem,</w:t>
      </w:r>
      <w:r>
        <w:rPr>
          <w:i/>
        </w:rPr>
        <w:t xml:space="preserve"> </w:t>
      </w:r>
      <w:r w:rsidRPr="00A66664">
        <w:rPr>
          <w:i/>
        </w:rPr>
        <w:t>and</w:t>
      </w:r>
      <w:r>
        <w:rPr>
          <w:i/>
        </w:rPr>
        <w:t xml:space="preserve"> </w:t>
      </w:r>
      <w:r w:rsidRPr="00A66664">
        <w:rPr>
          <w:i/>
        </w:rPr>
        <w:t>spake,</w:t>
      </w:r>
      <w:r>
        <w:rPr>
          <w:i/>
        </w:rPr>
        <w:t xml:space="preserve"> </w:t>
      </w:r>
      <w:r w:rsidRPr="00A66664">
        <w:rPr>
          <w:i/>
        </w:rPr>
        <w:t>saying,</w:t>
      </w:r>
      <w:r>
        <w:rPr>
          <w:i/>
        </w:rPr>
        <w:t xml:space="preserve"> </w:t>
      </w:r>
      <w:r w:rsidRPr="00A66664">
        <w:rPr>
          <w:i/>
        </w:rPr>
        <w:t>I</w:t>
      </w:r>
      <w:r>
        <w:rPr>
          <w:i/>
        </w:rPr>
        <w:t xml:space="preserve"> </w:t>
      </w:r>
      <w:r w:rsidRPr="00A66664">
        <w:rPr>
          <w:i/>
        </w:rPr>
        <w:t>will</w:t>
      </w:r>
      <w:r>
        <w:rPr>
          <w:i/>
        </w:rPr>
        <w:t xml:space="preserve"> </w:t>
      </w:r>
      <w:r w:rsidRPr="00A66664">
        <w:rPr>
          <w:i/>
        </w:rPr>
        <w:t>sing</w:t>
      </w:r>
      <w:r>
        <w:rPr>
          <w:i/>
        </w:rPr>
        <w:t xml:space="preserve"> </w:t>
      </w:r>
      <w:r w:rsidRPr="00A66664">
        <w:rPr>
          <w:i/>
        </w:rPr>
        <w:t>unto</w:t>
      </w:r>
      <w:r>
        <w:rPr>
          <w:i/>
        </w:rPr>
        <w:t xml:space="preserve"> </w:t>
      </w:r>
      <w:r w:rsidRPr="00A66664">
        <w:rPr>
          <w:i/>
        </w:rPr>
        <w:t>HaShem,</w:t>
      </w:r>
      <w:r>
        <w:rPr>
          <w:i/>
        </w:rPr>
        <w:t xml:space="preserve"> </w:t>
      </w:r>
      <w:r w:rsidRPr="00A66664">
        <w:rPr>
          <w:i/>
        </w:rPr>
        <w:t>for</w:t>
      </w:r>
      <w:r>
        <w:rPr>
          <w:i/>
        </w:rPr>
        <w:t xml:space="preserve"> </w:t>
      </w:r>
      <w:r w:rsidRPr="00A66664">
        <w:rPr>
          <w:i/>
        </w:rPr>
        <w:t>he</w:t>
      </w:r>
      <w:r>
        <w:rPr>
          <w:i/>
        </w:rPr>
        <w:t xml:space="preserve"> </w:t>
      </w:r>
      <w:r w:rsidRPr="00A66664">
        <w:rPr>
          <w:i/>
        </w:rPr>
        <w:t>hath</w:t>
      </w:r>
      <w:r>
        <w:rPr>
          <w:i/>
        </w:rPr>
        <w:t xml:space="preserve"> </w:t>
      </w:r>
      <w:r w:rsidRPr="00A66664">
        <w:rPr>
          <w:i/>
        </w:rPr>
        <w:t>triumphed</w:t>
      </w:r>
      <w:r>
        <w:rPr>
          <w:i/>
        </w:rPr>
        <w:t xml:space="preserve"> </w:t>
      </w:r>
      <w:r w:rsidRPr="00A66664">
        <w:rPr>
          <w:i/>
        </w:rPr>
        <w:t>gloriously:</w:t>
      </w:r>
      <w:r>
        <w:rPr>
          <w:i/>
        </w:rPr>
        <w:t xml:space="preserve"> </w:t>
      </w:r>
      <w:r w:rsidRPr="00A66664">
        <w:rPr>
          <w:i/>
        </w:rPr>
        <w:t>the</w:t>
      </w:r>
      <w:r>
        <w:rPr>
          <w:i/>
        </w:rPr>
        <w:t xml:space="preserve"> </w:t>
      </w:r>
      <w:r w:rsidRPr="00A66664">
        <w:rPr>
          <w:i/>
        </w:rPr>
        <w:t>horse</w:t>
      </w:r>
      <w:r>
        <w:rPr>
          <w:i/>
        </w:rPr>
        <w:t xml:space="preserve"> </w:t>
      </w:r>
      <w:r w:rsidRPr="00A66664">
        <w:rPr>
          <w:i/>
        </w:rPr>
        <w:t>and</w:t>
      </w:r>
      <w:r>
        <w:rPr>
          <w:i/>
        </w:rPr>
        <w:t xml:space="preserve"> </w:t>
      </w:r>
      <w:r w:rsidRPr="00A66664">
        <w:rPr>
          <w:i/>
        </w:rPr>
        <w:t>his</w:t>
      </w:r>
      <w:r>
        <w:rPr>
          <w:i/>
        </w:rPr>
        <w:t xml:space="preserve"> </w:t>
      </w:r>
      <w:r w:rsidRPr="00A66664">
        <w:rPr>
          <w:i/>
        </w:rPr>
        <w:t>rider</w:t>
      </w:r>
      <w:r>
        <w:rPr>
          <w:i/>
        </w:rPr>
        <w:t xml:space="preserve"> </w:t>
      </w:r>
      <w:r w:rsidRPr="00A66664">
        <w:rPr>
          <w:i/>
        </w:rPr>
        <w:t>hath</w:t>
      </w:r>
      <w:r>
        <w:rPr>
          <w:i/>
        </w:rPr>
        <w:t xml:space="preserve"> </w:t>
      </w:r>
      <w:r w:rsidRPr="00A66664">
        <w:rPr>
          <w:i/>
        </w:rPr>
        <w:t>he</w:t>
      </w:r>
      <w:r>
        <w:rPr>
          <w:i/>
        </w:rPr>
        <w:t xml:space="preserve"> </w:t>
      </w:r>
      <w:r w:rsidRPr="00A66664">
        <w:rPr>
          <w:i/>
        </w:rPr>
        <w:t>thrown</w:t>
      </w:r>
      <w:r>
        <w:rPr>
          <w:i/>
        </w:rPr>
        <w:t xml:space="preserve"> </w:t>
      </w:r>
      <w:r w:rsidRPr="00A66664">
        <w:rPr>
          <w:i/>
        </w:rPr>
        <w:t>into</w:t>
      </w:r>
      <w:r>
        <w:rPr>
          <w:i/>
        </w:rPr>
        <w:t xml:space="preserve"> </w:t>
      </w:r>
      <w:r w:rsidRPr="00A66664">
        <w:rPr>
          <w:i/>
        </w:rPr>
        <w:t>the</w:t>
      </w:r>
      <w:r>
        <w:rPr>
          <w:i/>
        </w:rPr>
        <w:t xml:space="preserve"> </w:t>
      </w:r>
      <w:r w:rsidRPr="00A66664">
        <w:rPr>
          <w:i/>
        </w:rPr>
        <w:t>sea.</w:t>
      </w:r>
    </w:p>
    <w:p w14:paraId="5E713ED8" w14:textId="77777777" w:rsidR="00720C8F" w:rsidRPr="00A66664" w:rsidRDefault="00720C8F" w:rsidP="00720C8F"/>
    <w:p w14:paraId="3984D516" w14:textId="77777777" w:rsidR="00720C8F" w:rsidRPr="00A66664" w:rsidRDefault="00720C8F" w:rsidP="00720C8F">
      <w:r w:rsidRPr="00A66664">
        <w:t>How</w:t>
      </w:r>
      <w:r>
        <w:t xml:space="preserve"> </w:t>
      </w:r>
      <w:r w:rsidRPr="00A66664">
        <w:t>do</w:t>
      </w:r>
      <w:r>
        <w:t xml:space="preserve"> </w:t>
      </w:r>
      <w:r w:rsidRPr="00A66664">
        <w:t>several</w:t>
      </w:r>
      <w:r>
        <w:t xml:space="preserve"> </w:t>
      </w:r>
      <w:r w:rsidRPr="00A66664">
        <w:t>million</w:t>
      </w:r>
      <w:r>
        <w:t xml:space="preserve"> </w:t>
      </w:r>
      <w:r w:rsidRPr="00A66664">
        <w:t>people</w:t>
      </w:r>
      <w:r>
        <w:t xml:space="preserve"> </w:t>
      </w:r>
      <w:r w:rsidRPr="00A66664">
        <w:t>spontaneously</w:t>
      </w:r>
      <w:r>
        <w:t xml:space="preserve"> </w:t>
      </w:r>
      <w:r w:rsidRPr="00A66664">
        <w:t>sing</w:t>
      </w:r>
      <w:r>
        <w:t xml:space="preserve"> </w:t>
      </w:r>
      <w:r w:rsidRPr="00A66664">
        <w:t>the</w:t>
      </w:r>
      <w:r>
        <w:t xml:space="preserve"> </w:t>
      </w:r>
      <w:r w:rsidRPr="00A66664">
        <w:t>exact</w:t>
      </w:r>
      <w:r>
        <w:t xml:space="preserve"> </w:t>
      </w:r>
      <w:r w:rsidRPr="00A66664">
        <w:t>same</w:t>
      </w:r>
      <w:r>
        <w:t xml:space="preserve"> </w:t>
      </w:r>
      <w:r w:rsidRPr="00A66664">
        <w:t>words</w:t>
      </w:r>
      <w:r>
        <w:t xml:space="preserve"> </w:t>
      </w:r>
      <w:r w:rsidRPr="00A66664">
        <w:t>as</w:t>
      </w:r>
      <w:r>
        <w:t xml:space="preserve"> </w:t>
      </w:r>
      <w:r w:rsidRPr="00A66664">
        <w:t>Moshe?</w:t>
      </w:r>
      <w:r>
        <w:t xml:space="preserve"> </w:t>
      </w:r>
      <w:r w:rsidRPr="00A66664">
        <w:t>Unless</w:t>
      </w:r>
      <w:r>
        <w:t xml:space="preserve"> </w:t>
      </w:r>
      <w:r w:rsidRPr="00A66664">
        <w:t>the</w:t>
      </w:r>
      <w:r>
        <w:t xml:space="preserve"> </w:t>
      </w:r>
      <w:r w:rsidRPr="00A66664">
        <w:t>Bne</w:t>
      </w:r>
      <w:r>
        <w:t xml:space="preserve"> </w:t>
      </w:r>
      <w:r w:rsidRPr="00A66664">
        <w:t>Israel,</w:t>
      </w:r>
      <w:r>
        <w:t xml:space="preserve"> </w:t>
      </w:r>
      <w:r w:rsidRPr="00A66664">
        <w:t>the</w:t>
      </w:r>
      <w:r>
        <w:t xml:space="preserve"> </w:t>
      </w:r>
      <w:r w:rsidRPr="00A66664">
        <w:t>Children</w:t>
      </w:r>
      <w:r>
        <w:t xml:space="preserve"> </w:t>
      </w:r>
      <w:r w:rsidRPr="00A66664">
        <w:t>of</w:t>
      </w:r>
      <w:r>
        <w:t xml:space="preserve"> </w:t>
      </w:r>
      <w:r w:rsidRPr="00A66664">
        <w:t>Israel,</w:t>
      </w:r>
      <w:r>
        <w:t xml:space="preserve"> </w:t>
      </w:r>
      <w:r w:rsidRPr="00A66664">
        <w:t>were</w:t>
      </w:r>
      <w:r>
        <w:t xml:space="preserve"> </w:t>
      </w:r>
      <w:r w:rsidRPr="00A66664">
        <w:t>a</w:t>
      </w:r>
      <w:r>
        <w:t xml:space="preserve"> </w:t>
      </w:r>
      <w:r w:rsidRPr="00A66664">
        <w:t>single</w:t>
      </w:r>
      <w:r>
        <w:t xml:space="preserve"> </w:t>
      </w:r>
      <w:r w:rsidRPr="00A66664">
        <w:t>soul</w:t>
      </w:r>
      <w:r>
        <w:t xml:space="preserve"> </w:t>
      </w:r>
      <w:r w:rsidRPr="00A66664">
        <w:t>it</w:t>
      </w:r>
      <w:r>
        <w:t xml:space="preserve"> </w:t>
      </w:r>
      <w:r w:rsidRPr="00A66664">
        <w:t>would</w:t>
      </w:r>
      <w:r>
        <w:t xml:space="preserve"> </w:t>
      </w:r>
      <w:r w:rsidRPr="00A66664">
        <w:t>be</w:t>
      </w:r>
      <w:r>
        <w:t xml:space="preserve"> </w:t>
      </w:r>
      <w:r w:rsidRPr="00A66664">
        <w:t>impossible</w:t>
      </w:r>
      <w:r>
        <w:t xml:space="preserve"> </w:t>
      </w:r>
      <w:r w:rsidRPr="00A66664">
        <w:t>to</w:t>
      </w:r>
      <w:r>
        <w:t xml:space="preserve"> </w:t>
      </w:r>
      <w:r w:rsidRPr="00A66664">
        <w:t>achieve</w:t>
      </w:r>
      <w:r>
        <w:t xml:space="preserve"> </w:t>
      </w:r>
      <w:r w:rsidRPr="00A66664">
        <w:t>such</w:t>
      </w:r>
      <w:r>
        <w:t xml:space="preserve"> </w:t>
      </w:r>
      <w:r w:rsidRPr="00A66664">
        <w:t>a</w:t>
      </w:r>
      <w:r>
        <w:t xml:space="preserve"> </w:t>
      </w:r>
      <w:r w:rsidRPr="00A66664">
        <w:t>song.</w:t>
      </w:r>
      <w:r>
        <w:t xml:space="preserve"> </w:t>
      </w:r>
      <w:r w:rsidRPr="00A66664">
        <w:t>When</w:t>
      </w:r>
      <w:r>
        <w:t xml:space="preserve"> </w:t>
      </w:r>
      <w:r w:rsidRPr="00A66664">
        <w:t>the</w:t>
      </w:r>
      <w:r>
        <w:t xml:space="preserve"> </w:t>
      </w:r>
      <w:r w:rsidRPr="00A66664">
        <w:t>Bne</w:t>
      </w:r>
      <w:r>
        <w:t xml:space="preserve"> </w:t>
      </w:r>
      <w:r w:rsidRPr="00A66664">
        <w:t>Israel</w:t>
      </w:r>
      <w:r>
        <w:t xml:space="preserve"> </w:t>
      </w:r>
      <w:r w:rsidRPr="00A66664">
        <w:t>sang</w:t>
      </w:r>
      <w:r>
        <w:t xml:space="preserve"> </w:t>
      </w:r>
      <w:r w:rsidRPr="00A66664">
        <w:t>(will</w:t>
      </w:r>
      <w:r>
        <w:t xml:space="preserve"> </w:t>
      </w:r>
      <w:r w:rsidRPr="00A66664">
        <w:t>sing</w:t>
      </w:r>
      <w:r w:rsidRPr="00A66664">
        <w:rPr>
          <w:rStyle w:val="FootnoteReference"/>
        </w:rPr>
        <w:footnoteReference w:id="151"/>
      </w:r>
      <w:r w:rsidRPr="00A66664">
        <w:t>)</w:t>
      </w:r>
      <w:r>
        <w:t xml:space="preserve"> </w:t>
      </w:r>
      <w:r w:rsidRPr="00A66664">
        <w:t>this</w:t>
      </w:r>
      <w:r>
        <w:t xml:space="preserve"> </w:t>
      </w:r>
      <w:r w:rsidRPr="00A66664">
        <w:t>song,</w:t>
      </w:r>
      <w:r>
        <w:t xml:space="preserve"> </w:t>
      </w:r>
      <w:r w:rsidRPr="00A66664">
        <w:t>they</w:t>
      </w:r>
      <w:r>
        <w:t xml:space="preserve"> </w:t>
      </w:r>
      <w:r w:rsidRPr="00A66664">
        <w:t>sang</w:t>
      </w:r>
      <w:r>
        <w:t xml:space="preserve"> </w:t>
      </w:r>
      <w:r w:rsidRPr="00A66664">
        <w:t>it</w:t>
      </w:r>
      <w:r>
        <w:t xml:space="preserve"> </w:t>
      </w:r>
      <w:r w:rsidRPr="00A66664">
        <w:t>as</w:t>
      </w:r>
      <w:r>
        <w:t xml:space="preserve"> </w:t>
      </w:r>
      <w:r w:rsidRPr="00A66664">
        <w:t>Am</w:t>
      </w:r>
      <w:r>
        <w:t xml:space="preserve"> </w:t>
      </w:r>
      <w:r w:rsidRPr="00A66664">
        <w:t>Israel,</w:t>
      </w:r>
      <w:r>
        <w:t xml:space="preserve"> </w:t>
      </w:r>
      <w:r w:rsidRPr="00A66664">
        <w:t>the</w:t>
      </w:r>
      <w:r>
        <w:t xml:space="preserve"> </w:t>
      </w:r>
      <w:r w:rsidRPr="00A66664">
        <w:rPr>
          <w:b/>
          <w:i/>
        </w:rPr>
        <w:t>nation</w:t>
      </w:r>
      <w:r>
        <w:t xml:space="preserve"> </w:t>
      </w:r>
      <w:r w:rsidRPr="00A66664">
        <w:t>of</w:t>
      </w:r>
      <w:r>
        <w:t xml:space="preserve"> </w:t>
      </w:r>
      <w:r w:rsidRPr="00A66664">
        <w:t>Israel.</w:t>
      </w:r>
      <w:r>
        <w:t xml:space="preserve"> </w:t>
      </w:r>
      <w:r w:rsidRPr="00A66664">
        <w:t>They</w:t>
      </w:r>
      <w:r>
        <w:t xml:space="preserve"> </w:t>
      </w:r>
      <w:r w:rsidRPr="00A66664">
        <w:t>sang</w:t>
      </w:r>
      <w:r>
        <w:t xml:space="preserve"> </w:t>
      </w:r>
      <w:r w:rsidRPr="00A66664">
        <w:t>as</w:t>
      </w:r>
      <w:r>
        <w:t xml:space="preserve"> </w:t>
      </w:r>
      <w:r w:rsidRPr="00A66664">
        <w:t>only</w:t>
      </w:r>
      <w:r>
        <w:t xml:space="preserve"> </w:t>
      </w:r>
      <w:r w:rsidRPr="00A66664">
        <w:t>Adam</w:t>
      </w:r>
      <w:r>
        <w:t xml:space="preserve"> </w:t>
      </w:r>
      <w:r w:rsidRPr="00A66664">
        <w:t>HaRishon</w:t>
      </w:r>
      <w:r>
        <w:t xml:space="preserve"> </w:t>
      </w:r>
      <w:r w:rsidRPr="00A66664">
        <w:t>could</w:t>
      </w:r>
      <w:r>
        <w:t xml:space="preserve"> </w:t>
      </w:r>
      <w:r w:rsidRPr="00A66664">
        <w:t>sing,</w:t>
      </w:r>
      <w:r>
        <w:t xml:space="preserve"> </w:t>
      </w:r>
      <w:r w:rsidRPr="00A66664">
        <w:t>they</w:t>
      </w:r>
      <w:r>
        <w:t xml:space="preserve"> </w:t>
      </w:r>
      <w:r w:rsidRPr="00A66664">
        <w:t>sang</w:t>
      </w:r>
      <w:r>
        <w:t xml:space="preserve"> </w:t>
      </w:r>
      <w:r w:rsidRPr="00A66664">
        <w:t>as</w:t>
      </w:r>
      <w:r>
        <w:t xml:space="preserve"> </w:t>
      </w:r>
      <w:r w:rsidRPr="00A66664">
        <w:t>only</w:t>
      </w:r>
      <w:r>
        <w:t xml:space="preserve"> </w:t>
      </w:r>
      <w:r w:rsidRPr="00A66664">
        <w:t>Mashiach</w:t>
      </w:r>
      <w:r>
        <w:t xml:space="preserve"> </w:t>
      </w:r>
      <w:r w:rsidRPr="00A66664">
        <w:t>could</w:t>
      </w:r>
      <w:r>
        <w:t xml:space="preserve"> </w:t>
      </w:r>
      <w:r w:rsidRPr="00A66664">
        <w:t>sing.</w:t>
      </w:r>
      <w:r>
        <w:t xml:space="preserve"> </w:t>
      </w:r>
      <w:r w:rsidRPr="00A66664">
        <w:t>This</w:t>
      </w:r>
      <w:r>
        <w:t xml:space="preserve"> </w:t>
      </w:r>
      <w:r w:rsidRPr="00A66664">
        <w:t>was</w:t>
      </w:r>
      <w:r>
        <w:t xml:space="preserve"> </w:t>
      </w:r>
      <w:r w:rsidRPr="00A66664">
        <w:t>true</w:t>
      </w:r>
      <w:r>
        <w:t xml:space="preserve"> </w:t>
      </w:r>
      <w:r w:rsidRPr="00A66664">
        <w:t>unity!</w:t>
      </w:r>
      <w:r>
        <w:t xml:space="preserve"> </w:t>
      </w:r>
      <w:r w:rsidRPr="00A66664">
        <w:t>Thus,</w:t>
      </w:r>
      <w:r>
        <w:t xml:space="preserve"> </w:t>
      </w:r>
      <w:r w:rsidRPr="00A66664">
        <w:t>we</w:t>
      </w:r>
      <w:r>
        <w:t xml:space="preserve"> </w:t>
      </w:r>
      <w:r w:rsidRPr="00A66664">
        <w:t>learn</w:t>
      </w:r>
      <w:r>
        <w:t xml:space="preserve"> </w:t>
      </w:r>
      <w:r w:rsidRPr="00A66664">
        <w:t>that</w:t>
      </w:r>
      <w:r>
        <w:t xml:space="preserve"> </w:t>
      </w:r>
      <w:r w:rsidRPr="00A66664">
        <w:t>the</w:t>
      </w:r>
      <w:r>
        <w:t xml:space="preserve"> </w:t>
      </w:r>
      <w:r w:rsidRPr="00A66664">
        <w:t>forging</w:t>
      </w:r>
      <w:r>
        <w:t xml:space="preserve"> </w:t>
      </w:r>
      <w:r w:rsidRPr="00A66664">
        <w:t>of</w:t>
      </w:r>
      <w:r>
        <w:t xml:space="preserve"> </w:t>
      </w:r>
      <w:r w:rsidRPr="00A66664">
        <w:t>the</w:t>
      </w:r>
      <w:r>
        <w:t xml:space="preserve"> </w:t>
      </w:r>
      <w:r w:rsidRPr="00A66664">
        <w:t>unity</w:t>
      </w:r>
      <w:r>
        <w:t xml:space="preserve"> </w:t>
      </w:r>
      <w:r w:rsidRPr="00A66664">
        <w:t>of</w:t>
      </w:r>
      <w:r>
        <w:t xml:space="preserve"> </w:t>
      </w:r>
      <w:r w:rsidRPr="00A66664">
        <w:t>the</w:t>
      </w:r>
      <w:r>
        <w:t xml:space="preserve"> </w:t>
      </w:r>
      <w:r w:rsidRPr="00A66664">
        <w:t>Bne</w:t>
      </w:r>
      <w:r>
        <w:t xml:space="preserve"> </w:t>
      </w:r>
      <w:r w:rsidRPr="00A66664">
        <w:t>Israel</w:t>
      </w:r>
      <w:r>
        <w:t xml:space="preserve"> </w:t>
      </w:r>
      <w:r w:rsidRPr="00A66664">
        <w:t>took</w:t>
      </w:r>
      <w:r>
        <w:t xml:space="preserve"> </w:t>
      </w:r>
      <w:r w:rsidRPr="00A66664">
        <w:t>place</w:t>
      </w:r>
      <w:r>
        <w:t xml:space="preserve"> </w:t>
      </w:r>
      <w:r w:rsidRPr="00A66664">
        <w:t>in</w:t>
      </w:r>
      <w:r>
        <w:t xml:space="preserve"> </w:t>
      </w:r>
      <w:r w:rsidRPr="00A66664">
        <w:t>the</w:t>
      </w:r>
      <w:r>
        <w:t xml:space="preserve"> </w:t>
      </w:r>
      <w:r w:rsidRPr="00A66664">
        <w:t>womb</w:t>
      </w:r>
      <w:r>
        <w:t xml:space="preserve"> </w:t>
      </w:r>
      <w:r w:rsidRPr="00A66664">
        <w:t>of</w:t>
      </w:r>
      <w:r>
        <w:t xml:space="preserve"> </w:t>
      </w:r>
      <w:r w:rsidRPr="00A66664">
        <w:t>Egypt!</w:t>
      </w:r>
    </w:p>
    <w:p w14:paraId="37EF870F" w14:textId="77777777" w:rsidR="00720C8F" w:rsidRPr="00A66664" w:rsidRDefault="00720C8F" w:rsidP="00720C8F"/>
    <w:p w14:paraId="7B1D0AA9" w14:textId="77777777" w:rsidR="00720C8F" w:rsidRPr="00A66664" w:rsidRDefault="00720C8F" w:rsidP="00720C8F">
      <w:r w:rsidRPr="00A66664">
        <w:t>The</w:t>
      </w:r>
      <w:r>
        <w:t xml:space="preserve"> </w:t>
      </w:r>
      <w:r w:rsidRPr="00A66664">
        <w:t>imagery</w:t>
      </w:r>
      <w:r>
        <w:t xml:space="preserve"> </w:t>
      </w:r>
      <w:r w:rsidRPr="00A66664">
        <w:t>of</w:t>
      </w:r>
      <w:r>
        <w:t xml:space="preserve"> </w:t>
      </w:r>
      <w:r w:rsidRPr="00A66664">
        <w:t>Egypt,</w:t>
      </w:r>
      <w:r>
        <w:t xml:space="preserve"> </w:t>
      </w:r>
      <w:r w:rsidRPr="00A66664">
        <w:t>during</w:t>
      </w:r>
      <w:r>
        <w:t xml:space="preserve"> </w:t>
      </w:r>
      <w:r w:rsidRPr="00A66664">
        <w:t>the</w:t>
      </w:r>
      <w:r>
        <w:t xml:space="preserve"> </w:t>
      </w:r>
      <w:r w:rsidRPr="00A66664">
        <w:t>time</w:t>
      </w:r>
      <w:r>
        <w:t xml:space="preserve"> </w:t>
      </w:r>
      <w:r w:rsidRPr="00A66664">
        <w:t>of</w:t>
      </w:r>
      <w:r>
        <w:t xml:space="preserve"> </w:t>
      </w:r>
      <w:r w:rsidRPr="00A66664">
        <w:t>the</w:t>
      </w:r>
      <w:r>
        <w:t xml:space="preserve"> </w:t>
      </w:r>
      <w:r w:rsidRPr="00A66664">
        <w:t>sojourning</w:t>
      </w:r>
      <w:r>
        <w:t xml:space="preserve"> </w:t>
      </w:r>
      <w:r w:rsidRPr="00A66664">
        <w:t>of</w:t>
      </w:r>
      <w:r>
        <w:t xml:space="preserve"> </w:t>
      </w:r>
      <w:r w:rsidRPr="00A66664">
        <w:t>the</w:t>
      </w:r>
      <w:r>
        <w:t xml:space="preserve"> </w:t>
      </w:r>
      <w:r w:rsidRPr="00A66664">
        <w:t>Bne</w:t>
      </w:r>
      <w:r>
        <w:t xml:space="preserve"> </w:t>
      </w:r>
      <w:r w:rsidRPr="00A66664">
        <w:t>Israel,</w:t>
      </w:r>
      <w:r>
        <w:t xml:space="preserve"> </w:t>
      </w:r>
      <w:r w:rsidRPr="00A66664">
        <w:t>is</w:t>
      </w:r>
      <w:r>
        <w:t xml:space="preserve"> </w:t>
      </w:r>
      <w:r w:rsidRPr="00A66664">
        <w:t>the</w:t>
      </w:r>
      <w:r>
        <w:t xml:space="preserve"> </w:t>
      </w:r>
      <w:r w:rsidRPr="00A66664">
        <w:t>imagery</w:t>
      </w:r>
      <w:r>
        <w:t xml:space="preserve"> </w:t>
      </w:r>
      <w:r w:rsidRPr="00A66664">
        <w:t>of</w:t>
      </w:r>
      <w:r>
        <w:t xml:space="preserve"> </w:t>
      </w:r>
      <w:r w:rsidRPr="00A66664">
        <w:t>a</w:t>
      </w:r>
      <w:r>
        <w:t xml:space="preserve"> </w:t>
      </w:r>
      <w:r w:rsidRPr="00A66664">
        <w:t>pregnant</w:t>
      </w:r>
      <w:r>
        <w:t xml:space="preserve"> </w:t>
      </w:r>
      <w:r w:rsidRPr="00A66664">
        <w:t>woman</w:t>
      </w:r>
      <w:r>
        <w:t xml:space="preserve"> </w:t>
      </w:r>
      <w:r w:rsidRPr="00A66664">
        <w:t>about</w:t>
      </w:r>
      <w:r>
        <w:t xml:space="preserve"> </w:t>
      </w:r>
      <w:r w:rsidRPr="00A66664">
        <w:t>to</w:t>
      </w:r>
      <w:r>
        <w:t xml:space="preserve"> </w:t>
      </w:r>
      <w:r w:rsidRPr="00A66664">
        <w:t>give</w:t>
      </w:r>
      <w:r>
        <w:t xml:space="preserve"> </w:t>
      </w:r>
      <w:r w:rsidRPr="00A66664">
        <w:t>birth.</w:t>
      </w:r>
      <w:r>
        <w:t xml:space="preserve"> </w:t>
      </w:r>
      <w:r w:rsidRPr="00A66664">
        <w:t>From</w:t>
      </w:r>
      <w:r>
        <w:t xml:space="preserve"> </w:t>
      </w:r>
      <w:r w:rsidRPr="00A66664">
        <w:t>the</w:t>
      </w:r>
      <w:r>
        <w:t xml:space="preserve"> </w:t>
      </w:r>
      <w:r w:rsidRPr="00A66664">
        <w:t>days</w:t>
      </w:r>
      <w:r>
        <w:t xml:space="preserve"> </w:t>
      </w:r>
      <w:r w:rsidRPr="00A66664">
        <w:t>of</w:t>
      </w:r>
      <w:r>
        <w:t xml:space="preserve"> </w:t>
      </w:r>
      <w:r w:rsidRPr="00A66664">
        <w:t>Avraham</w:t>
      </w:r>
      <w:r>
        <w:t xml:space="preserve"> </w:t>
      </w:r>
      <w:r w:rsidRPr="00A66664">
        <w:t>until</w:t>
      </w:r>
      <w:r>
        <w:t xml:space="preserve"> </w:t>
      </w:r>
      <w:r w:rsidRPr="00A66664">
        <w:t>the</w:t>
      </w:r>
      <w:r>
        <w:t xml:space="preserve"> </w:t>
      </w:r>
      <w:r w:rsidRPr="00A66664">
        <w:t>beginning</w:t>
      </w:r>
      <w:r>
        <w:t xml:space="preserve"> </w:t>
      </w:r>
      <w:r w:rsidRPr="00A66664">
        <w:t>of</w:t>
      </w:r>
      <w:r>
        <w:t xml:space="preserve"> </w:t>
      </w:r>
      <w:r w:rsidRPr="00A66664">
        <w:t>the</w:t>
      </w:r>
      <w:r>
        <w:t xml:space="preserve"> </w:t>
      </w:r>
      <w:r w:rsidRPr="00A66664">
        <w:t>exodus,</w:t>
      </w:r>
      <w:r>
        <w:t xml:space="preserve"> </w:t>
      </w:r>
      <w:r w:rsidRPr="00A66664">
        <w:t>HaShem</w:t>
      </w:r>
      <w:r>
        <w:t xml:space="preserve"> </w:t>
      </w:r>
      <w:r w:rsidRPr="00A66664">
        <w:t>weaves</w:t>
      </w:r>
      <w:r>
        <w:t xml:space="preserve"> </w:t>
      </w:r>
      <w:r w:rsidRPr="00A66664">
        <w:t>the</w:t>
      </w:r>
      <w:r>
        <w:t xml:space="preserve"> </w:t>
      </w:r>
      <w:r w:rsidRPr="00A66664">
        <w:t>history</w:t>
      </w:r>
      <w:r>
        <w:t xml:space="preserve"> </w:t>
      </w:r>
      <w:r w:rsidRPr="00A66664">
        <w:t>of</w:t>
      </w:r>
      <w:r>
        <w:t xml:space="preserve"> </w:t>
      </w:r>
      <w:r w:rsidRPr="00A66664">
        <w:t>the</w:t>
      </w:r>
      <w:r>
        <w:t xml:space="preserve"> </w:t>
      </w:r>
      <w:r w:rsidRPr="00A66664">
        <w:t>beginning</w:t>
      </w:r>
      <w:r>
        <w:t xml:space="preserve"> </w:t>
      </w:r>
      <w:r w:rsidRPr="00A66664">
        <w:t>of</w:t>
      </w:r>
      <w:r>
        <w:t xml:space="preserve"> </w:t>
      </w:r>
      <w:r w:rsidRPr="00A66664">
        <w:t>the</w:t>
      </w:r>
      <w:r>
        <w:t xml:space="preserve"> </w:t>
      </w:r>
      <w:r w:rsidRPr="00A66664">
        <w:t>nation</w:t>
      </w:r>
      <w:r>
        <w:t xml:space="preserve"> </w:t>
      </w:r>
      <w:r w:rsidRPr="00A66664">
        <w:t>of</w:t>
      </w:r>
      <w:r>
        <w:t xml:space="preserve"> </w:t>
      </w:r>
      <w:r w:rsidRPr="00A66664">
        <w:t>Israel</w:t>
      </w:r>
      <w:r>
        <w:t xml:space="preserve"> </w:t>
      </w:r>
      <w:r w:rsidRPr="00A66664">
        <w:t>within</w:t>
      </w:r>
      <w:r>
        <w:t xml:space="preserve"> </w:t>
      </w:r>
      <w:r w:rsidRPr="00A66664">
        <w:t>the</w:t>
      </w:r>
      <w:r>
        <w:t xml:space="preserve"> </w:t>
      </w:r>
      <w:r w:rsidRPr="00A66664">
        <w:t>imagery</w:t>
      </w:r>
      <w:r>
        <w:t xml:space="preserve"> </w:t>
      </w:r>
      <w:r w:rsidRPr="00A66664">
        <w:t>of</w:t>
      </w:r>
      <w:r>
        <w:t xml:space="preserve"> </w:t>
      </w:r>
      <w:r w:rsidRPr="00A66664">
        <w:t>pregnancy</w:t>
      </w:r>
      <w:r>
        <w:t xml:space="preserve"> </w:t>
      </w:r>
      <w:r w:rsidRPr="00A66664">
        <w:t>and</w:t>
      </w:r>
      <w:r>
        <w:t xml:space="preserve"> </w:t>
      </w:r>
      <w:r w:rsidRPr="00A66664">
        <w:t>birth.</w:t>
      </w:r>
      <w:r>
        <w:t xml:space="preserve"> </w:t>
      </w:r>
    </w:p>
    <w:p w14:paraId="242EE8C9" w14:textId="77777777" w:rsidR="00720C8F" w:rsidRPr="00A66664" w:rsidRDefault="00720C8F" w:rsidP="00720C8F"/>
    <w:p w14:paraId="36A5365F" w14:textId="77777777" w:rsidR="00720C8F" w:rsidRPr="00A66664" w:rsidRDefault="00720C8F" w:rsidP="00720C8F">
      <w:r w:rsidRPr="00A66664">
        <w:t>The</w:t>
      </w:r>
      <w:r>
        <w:t xml:space="preserve"> </w:t>
      </w:r>
      <w:r w:rsidRPr="00A66664">
        <w:t>imagery</w:t>
      </w:r>
      <w:r>
        <w:t xml:space="preserve"> </w:t>
      </w:r>
      <w:r w:rsidRPr="00A66664">
        <w:t>of</w:t>
      </w:r>
      <w:r>
        <w:t xml:space="preserve"> </w:t>
      </w:r>
      <w:r w:rsidRPr="00A66664">
        <w:t>pregnancy</w:t>
      </w:r>
      <w:r>
        <w:t xml:space="preserve"> </w:t>
      </w:r>
      <w:r w:rsidRPr="00A66664">
        <w:t>and</w:t>
      </w:r>
      <w:r>
        <w:t xml:space="preserve"> </w:t>
      </w:r>
      <w:r w:rsidRPr="00A66664">
        <w:t>birth</w:t>
      </w:r>
      <w:r>
        <w:t xml:space="preserve"> </w:t>
      </w:r>
      <w:r w:rsidRPr="00A66664">
        <w:t>is</w:t>
      </w:r>
      <w:r>
        <w:t xml:space="preserve"> </w:t>
      </w:r>
      <w:r w:rsidRPr="00A66664">
        <w:t>reinforced</w:t>
      </w:r>
      <w:r>
        <w:t xml:space="preserve"> </w:t>
      </w:r>
      <w:r w:rsidRPr="00A66664">
        <w:t>with</w:t>
      </w:r>
      <w:r>
        <w:t xml:space="preserve"> </w:t>
      </w:r>
      <w:r w:rsidRPr="00A66664">
        <w:t>the</w:t>
      </w:r>
      <w:r>
        <w:t xml:space="preserve"> </w:t>
      </w:r>
      <w:r w:rsidRPr="00A66664">
        <w:t>constant</w:t>
      </w:r>
      <w:r>
        <w:t xml:space="preserve"> </w:t>
      </w:r>
      <w:r w:rsidRPr="00A66664">
        <w:t>refrain</w:t>
      </w:r>
      <w:r>
        <w:t xml:space="preserve"> </w:t>
      </w:r>
      <w:r w:rsidRPr="00A66664">
        <w:t>of</w:t>
      </w:r>
      <w:r>
        <w:t xml:space="preserve"> </w:t>
      </w:r>
      <w:r w:rsidRPr="00A66664">
        <w:t>the</w:t>
      </w:r>
      <w:r>
        <w:t xml:space="preserve"> </w:t>
      </w:r>
      <w:r w:rsidRPr="00A66664">
        <w:t>characters</w:t>
      </w:r>
      <w:r>
        <w:t xml:space="preserve"> </w:t>
      </w:r>
      <w:r w:rsidRPr="00A66664">
        <w:t>who</w:t>
      </w:r>
      <w:r>
        <w:t xml:space="preserve"> </w:t>
      </w:r>
      <w:r w:rsidRPr="00A66664">
        <w:t>are</w:t>
      </w:r>
      <w:r>
        <w:t xml:space="preserve"> </w:t>
      </w:r>
      <w:r w:rsidRPr="00A66664">
        <w:t>involved</w:t>
      </w:r>
      <w:r>
        <w:t xml:space="preserve"> </w:t>
      </w:r>
      <w:r w:rsidRPr="00A66664">
        <w:t>in</w:t>
      </w:r>
      <w:r>
        <w:t xml:space="preserve"> </w:t>
      </w:r>
      <w:r w:rsidRPr="00A66664">
        <w:t>pregnancy</w:t>
      </w:r>
      <w:r>
        <w:t xml:space="preserve"> </w:t>
      </w:r>
      <w:r w:rsidRPr="00A66664">
        <w:t>and</w:t>
      </w:r>
      <w:r>
        <w:t xml:space="preserve"> </w:t>
      </w:r>
      <w:r w:rsidRPr="00A66664">
        <w:t>birth.</w:t>
      </w:r>
      <w:r>
        <w:t xml:space="preserve"> </w:t>
      </w:r>
      <w:r w:rsidRPr="00A66664">
        <w:t>Thus,</w:t>
      </w:r>
      <w:r>
        <w:t xml:space="preserve"> </w:t>
      </w:r>
      <w:r w:rsidRPr="00A66664">
        <w:t>for</w:t>
      </w:r>
      <w:r>
        <w:t xml:space="preserve"> </w:t>
      </w:r>
      <w:r w:rsidRPr="00A66664">
        <w:t>example,</w:t>
      </w:r>
      <w:r>
        <w:t xml:space="preserve"> </w:t>
      </w:r>
      <w:r w:rsidRPr="00A66664">
        <w:t>we</w:t>
      </w:r>
      <w:r>
        <w:t xml:space="preserve"> </w:t>
      </w:r>
      <w:r w:rsidRPr="00A66664">
        <w:t>have</w:t>
      </w:r>
      <w:r>
        <w:t xml:space="preserve"> </w:t>
      </w:r>
      <w:r w:rsidRPr="00A66664">
        <w:t>the</w:t>
      </w:r>
      <w:r>
        <w:t xml:space="preserve"> </w:t>
      </w:r>
      <w:r w:rsidRPr="00A66664">
        <w:t>story</w:t>
      </w:r>
      <w:r>
        <w:t xml:space="preserve"> </w:t>
      </w:r>
      <w:r w:rsidRPr="00A66664">
        <w:t>of</w:t>
      </w:r>
      <w:r>
        <w:t xml:space="preserve"> </w:t>
      </w:r>
      <w:r w:rsidRPr="00A66664">
        <w:t>Shifra</w:t>
      </w:r>
      <w:r>
        <w:t xml:space="preserve"> </w:t>
      </w:r>
      <w:r w:rsidRPr="00A66664">
        <w:t>(from</w:t>
      </w:r>
      <w:r>
        <w:t xml:space="preserve"> </w:t>
      </w:r>
      <w:r w:rsidRPr="00A66664">
        <w:t>the</w:t>
      </w:r>
      <w:r>
        <w:t xml:space="preserve"> </w:t>
      </w:r>
      <w:r w:rsidRPr="00A66664">
        <w:t>same</w:t>
      </w:r>
      <w:r>
        <w:t xml:space="preserve"> </w:t>
      </w:r>
      <w:r w:rsidRPr="00A66664">
        <w:t>root</w:t>
      </w:r>
      <w:r>
        <w:t xml:space="preserve"> </w:t>
      </w:r>
      <w:r w:rsidRPr="00A66664">
        <w:t>as</w:t>
      </w:r>
      <w:r>
        <w:t xml:space="preserve"> </w:t>
      </w:r>
      <w:r w:rsidRPr="00A66664">
        <w:t>shofar)</w:t>
      </w:r>
      <w:r>
        <w:t xml:space="preserve"> </w:t>
      </w:r>
      <w:r w:rsidRPr="00A66664">
        <w:t>and</w:t>
      </w:r>
      <w:r>
        <w:t xml:space="preserve"> </w:t>
      </w:r>
      <w:r w:rsidRPr="00A66664">
        <w:t>Puah,</w:t>
      </w:r>
      <w:r>
        <w:t xml:space="preserve"> </w:t>
      </w:r>
      <w:r w:rsidRPr="002F4F7E">
        <w:t>two</w:t>
      </w:r>
      <w:r>
        <w:t xml:space="preserve"> </w:t>
      </w:r>
      <w:r w:rsidRPr="00A66664">
        <w:t>midwives</w:t>
      </w:r>
      <w:r w:rsidRPr="00A66664">
        <w:rPr>
          <w:rStyle w:val="FootnoteReference"/>
        </w:rPr>
        <w:footnoteReference w:id="152"/>
      </w:r>
      <w:r>
        <w:t xml:space="preserve"> </w:t>
      </w:r>
      <w:r w:rsidRPr="00A66664">
        <w:t>who</w:t>
      </w:r>
      <w:r>
        <w:t xml:space="preserve"> </w:t>
      </w:r>
      <w:r w:rsidRPr="00A66664">
        <w:t>are</w:t>
      </w:r>
      <w:r>
        <w:t xml:space="preserve"> </w:t>
      </w:r>
      <w:r w:rsidRPr="00A66664">
        <w:t>desperate</w:t>
      </w:r>
      <w:r>
        <w:t xml:space="preserve"> </w:t>
      </w:r>
      <w:r w:rsidRPr="00A66664">
        <w:t>to</w:t>
      </w:r>
      <w:r>
        <w:t xml:space="preserve"> </w:t>
      </w:r>
      <w:r w:rsidRPr="00A66664">
        <w:t>save</w:t>
      </w:r>
      <w:r>
        <w:t xml:space="preserve"> </w:t>
      </w:r>
      <w:r w:rsidRPr="00A66664">
        <w:t>the</w:t>
      </w:r>
      <w:r>
        <w:t xml:space="preserve"> </w:t>
      </w:r>
      <w:r w:rsidRPr="00A66664">
        <w:t>male</w:t>
      </w:r>
      <w:r>
        <w:t xml:space="preserve"> </w:t>
      </w:r>
      <w:r w:rsidRPr="00A66664">
        <w:t>children.</w:t>
      </w:r>
      <w:r>
        <w:t xml:space="preserve"> </w:t>
      </w:r>
      <w:r w:rsidRPr="00A66664">
        <w:rPr>
          <w:bCs/>
        </w:rPr>
        <w:t>Shifra</w:t>
      </w:r>
      <w:r>
        <w:t xml:space="preserve"> </w:t>
      </w:r>
      <w:r w:rsidRPr="00A66664">
        <w:t>and</w:t>
      </w:r>
      <w:r>
        <w:t xml:space="preserve"> </w:t>
      </w:r>
      <w:r w:rsidRPr="00A66664">
        <w:rPr>
          <w:bCs/>
        </w:rPr>
        <w:t>Puah</w:t>
      </w:r>
      <w:r>
        <w:t xml:space="preserve"> </w:t>
      </w:r>
      <w:r w:rsidRPr="00A66664">
        <w:t>were</w:t>
      </w:r>
      <w:r>
        <w:t xml:space="preserve"> </w:t>
      </w:r>
      <w:r w:rsidRPr="00A66664">
        <w:t>in</w:t>
      </w:r>
      <w:r>
        <w:t xml:space="preserve"> </w:t>
      </w:r>
      <w:r w:rsidRPr="00A66664">
        <w:t>fact</w:t>
      </w:r>
      <w:r>
        <w:t xml:space="preserve"> </w:t>
      </w:r>
      <w:r w:rsidRPr="00A66664">
        <w:t>Yocheved</w:t>
      </w:r>
      <w:r>
        <w:t xml:space="preserve"> </w:t>
      </w:r>
      <w:r w:rsidRPr="00A66664">
        <w:t>and</w:t>
      </w:r>
      <w:r>
        <w:t xml:space="preserve"> </w:t>
      </w:r>
      <w:r w:rsidRPr="00A66664">
        <w:t>Miriam,</w:t>
      </w:r>
      <w:r>
        <w:t xml:space="preserve"> </w:t>
      </w:r>
      <w:r w:rsidRPr="00A66664">
        <w:t>the</w:t>
      </w:r>
      <w:r>
        <w:t xml:space="preserve"> </w:t>
      </w:r>
      <w:r w:rsidRPr="00A66664">
        <w:t>mother</w:t>
      </w:r>
      <w:r>
        <w:t xml:space="preserve"> </w:t>
      </w:r>
      <w:r w:rsidRPr="00A66664">
        <w:t>and</w:t>
      </w:r>
      <w:r>
        <w:t xml:space="preserve"> </w:t>
      </w:r>
      <w:r w:rsidRPr="00A66664">
        <w:t>sister</w:t>
      </w:r>
      <w:r>
        <w:t xml:space="preserve"> </w:t>
      </w:r>
      <w:r w:rsidRPr="00A66664">
        <w:t>of</w:t>
      </w:r>
      <w:r>
        <w:t xml:space="preserve"> </w:t>
      </w:r>
      <w:r w:rsidRPr="00A66664">
        <w:t>Moshe</w:t>
      </w:r>
      <w:r>
        <w:t xml:space="preserve"> </w:t>
      </w:r>
      <w:r w:rsidRPr="00A66664">
        <w:t>Rabbenu</w:t>
      </w:r>
      <w:r>
        <w:t xml:space="preserve"> </w:t>
      </w:r>
      <w:r w:rsidRPr="00A66664">
        <w:t>(Moses</w:t>
      </w:r>
      <w:r>
        <w:t xml:space="preserve"> </w:t>
      </w:r>
      <w:r w:rsidRPr="00A66664">
        <w:t>our</w:t>
      </w:r>
      <w:r>
        <w:t xml:space="preserve"> </w:t>
      </w:r>
      <w:r w:rsidRPr="00A66664">
        <w:t>teacher),</w:t>
      </w:r>
      <w:r>
        <w:t xml:space="preserve"> </w:t>
      </w:r>
      <w:r w:rsidRPr="00A66664">
        <w:t>respectively.</w:t>
      </w:r>
    </w:p>
    <w:p w14:paraId="7B239BB2" w14:textId="77777777" w:rsidR="00720C8F" w:rsidRPr="00A66664" w:rsidRDefault="00720C8F" w:rsidP="00720C8F"/>
    <w:p w14:paraId="2018FCEB" w14:textId="77777777" w:rsidR="00720C8F" w:rsidRPr="00A66664" w:rsidRDefault="00720C8F" w:rsidP="00720C8F">
      <w:pPr>
        <w:ind w:left="288" w:right="288"/>
        <w:rPr>
          <w:i/>
        </w:rPr>
      </w:pPr>
      <w:r w:rsidRPr="00A66664">
        <w:rPr>
          <w:b/>
          <w:i/>
        </w:rPr>
        <w:t>Shemot</w:t>
      </w:r>
      <w:r>
        <w:rPr>
          <w:b/>
          <w:i/>
        </w:rPr>
        <w:t xml:space="preserve"> </w:t>
      </w:r>
      <w:r w:rsidRPr="00A66664">
        <w:rPr>
          <w:b/>
          <w:i/>
        </w:rPr>
        <w:t>(Exodus)</w:t>
      </w:r>
      <w:r>
        <w:rPr>
          <w:b/>
          <w:i/>
        </w:rPr>
        <w:t xml:space="preserve"> </w:t>
      </w:r>
      <w:r w:rsidRPr="00A66664">
        <w:rPr>
          <w:b/>
          <w:i/>
        </w:rPr>
        <w:t>1:15</w:t>
      </w:r>
      <w:r>
        <w:rPr>
          <w:b/>
          <w:i/>
        </w:rPr>
        <w:t xml:space="preserve"> </w:t>
      </w:r>
      <w:r w:rsidRPr="00A66664">
        <w:rPr>
          <w:i/>
        </w:rPr>
        <w:t>And</w:t>
      </w:r>
      <w:r>
        <w:rPr>
          <w:i/>
        </w:rPr>
        <w:t xml:space="preserve"> </w:t>
      </w:r>
      <w:r w:rsidRPr="00A66664">
        <w:rPr>
          <w:i/>
        </w:rPr>
        <w:t>the</w:t>
      </w:r>
      <w:r>
        <w:rPr>
          <w:i/>
        </w:rPr>
        <w:t xml:space="preserve"> </w:t>
      </w:r>
      <w:r w:rsidRPr="00A66664">
        <w:rPr>
          <w:i/>
        </w:rPr>
        <w:t>king</w:t>
      </w:r>
      <w:r>
        <w:rPr>
          <w:i/>
        </w:rPr>
        <w:t xml:space="preserve"> </w:t>
      </w:r>
      <w:r w:rsidRPr="00A66664">
        <w:rPr>
          <w:i/>
        </w:rPr>
        <w:t>of</w:t>
      </w:r>
      <w:r>
        <w:rPr>
          <w:i/>
        </w:rPr>
        <w:t xml:space="preserve"> </w:t>
      </w:r>
      <w:r w:rsidRPr="00A66664">
        <w:rPr>
          <w:i/>
        </w:rPr>
        <w:t>Egypt</w:t>
      </w:r>
      <w:r>
        <w:rPr>
          <w:i/>
        </w:rPr>
        <w:t xml:space="preserve"> </w:t>
      </w:r>
      <w:r w:rsidRPr="00A66664">
        <w:rPr>
          <w:i/>
        </w:rPr>
        <w:t>spake</w:t>
      </w:r>
      <w:r>
        <w:rPr>
          <w:i/>
        </w:rPr>
        <w:t xml:space="preserve"> </w:t>
      </w:r>
      <w:r w:rsidRPr="00A66664">
        <w:rPr>
          <w:i/>
        </w:rPr>
        <w:t>to</w:t>
      </w:r>
      <w:r>
        <w:rPr>
          <w:i/>
        </w:rPr>
        <w:t xml:space="preserve"> </w:t>
      </w:r>
      <w:r w:rsidRPr="00A66664">
        <w:rPr>
          <w:i/>
        </w:rPr>
        <w:t>the</w:t>
      </w:r>
      <w:r>
        <w:rPr>
          <w:i/>
        </w:rPr>
        <w:t xml:space="preserve"> </w:t>
      </w:r>
      <w:r w:rsidRPr="00A66664">
        <w:rPr>
          <w:i/>
        </w:rPr>
        <w:t>Hebrew</w:t>
      </w:r>
      <w:r>
        <w:rPr>
          <w:i/>
        </w:rPr>
        <w:t xml:space="preserve"> </w:t>
      </w:r>
      <w:r w:rsidRPr="00A66664">
        <w:rPr>
          <w:i/>
        </w:rPr>
        <w:t>midwives,</w:t>
      </w:r>
      <w:r>
        <w:rPr>
          <w:i/>
        </w:rPr>
        <w:t xml:space="preserve"> </w:t>
      </w:r>
      <w:r w:rsidRPr="00A66664">
        <w:rPr>
          <w:i/>
        </w:rPr>
        <w:t>of</w:t>
      </w:r>
      <w:r>
        <w:rPr>
          <w:i/>
        </w:rPr>
        <w:t xml:space="preserve"> </w:t>
      </w:r>
      <w:r w:rsidRPr="00A66664">
        <w:rPr>
          <w:i/>
        </w:rPr>
        <w:t>which</w:t>
      </w:r>
      <w:r>
        <w:rPr>
          <w:i/>
        </w:rPr>
        <w:t xml:space="preserve"> </w:t>
      </w:r>
      <w:r w:rsidRPr="00A66664">
        <w:rPr>
          <w:i/>
        </w:rPr>
        <w:t>the</w:t>
      </w:r>
      <w:r>
        <w:rPr>
          <w:i/>
        </w:rPr>
        <w:t xml:space="preserve"> </w:t>
      </w:r>
      <w:r w:rsidRPr="00A66664">
        <w:rPr>
          <w:i/>
        </w:rPr>
        <w:t>name</w:t>
      </w:r>
      <w:r>
        <w:rPr>
          <w:i/>
        </w:rPr>
        <w:t xml:space="preserve"> </w:t>
      </w:r>
      <w:r w:rsidRPr="00A66664">
        <w:rPr>
          <w:i/>
        </w:rPr>
        <w:t>of</w:t>
      </w:r>
      <w:r>
        <w:rPr>
          <w:i/>
        </w:rPr>
        <w:t xml:space="preserve"> </w:t>
      </w:r>
      <w:r w:rsidRPr="00A66664">
        <w:rPr>
          <w:i/>
        </w:rPr>
        <w:t>the</w:t>
      </w:r>
      <w:r>
        <w:rPr>
          <w:i/>
        </w:rPr>
        <w:t xml:space="preserve"> </w:t>
      </w:r>
      <w:r w:rsidRPr="00A66664">
        <w:rPr>
          <w:i/>
        </w:rPr>
        <w:t>one</w:t>
      </w:r>
      <w:r>
        <w:rPr>
          <w:i/>
        </w:rPr>
        <w:t xml:space="preserve"> </w:t>
      </w:r>
      <w:r w:rsidRPr="00A66664">
        <w:rPr>
          <w:i/>
          <w:iCs/>
        </w:rPr>
        <w:t>was</w:t>
      </w:r>
      <w:r>
        <w:rPr>
          <w:i/>
        </w:rPr>
        <w:t xml:space="preserve"> </w:t>
      </w:r>
      <w:r w:rsidRPr="00A66664">
        <w:rPr>
          <w:i/>
        </w:rPr>
        <w:t>Shifra,</w:t>
      </w:r>
      <w:r>
        <w:rPr>
          <w:i/>
        </w:rPr>
        <w:t xml:space="preserve"> </w:t>
      </w:r>
      <w:r w:rsidRPr="00A66664">
        <w:rPr>
          <w:i/>
        </w:rPr>
        <w:t>and</w:t>
      </w:r>
      <w:r>
        <w:rPr>
          <w:i/>
        </w:rPr>
        <w:t xml:space="preserve"> </w:t>
      </w:r>
      <w:r w:rsidRPr="00A66664">
        <w:rPr>
          <w:i/>
        </w:rPr>
        <w:t>the</w:t>
      </w:r>
      <w:r>
        <w:rPr>
          <w:i/>
        </w:rPr>
        <w:t xml:space="preserve"> </w:t>
      </w:r>
      <w:r w:rsidRPr="00A66664">
        <w:rPr>
          <w:i/>
        </w:rPr>
        <w:t>name</w:t>
      </w:r>
      <w:r>
        <w:rPr>
          <w:i/>
        </w:rPr>
        <w:t xml:space="preserve"> </w:t>
      </w:r>
      <w:r w:rsidRPr="00A66664">
        <w:rPr>
          <w:i/>
        </w:rPr>
        <w:t>of</w:t>
      </w:r>
      <w:r>
        <w:rPr>
          <w:i/>
        </w:rPr>
        <w:t xml:space="preserve"> </w:t>
      </w:r>
      <w:r w:rsidRPr="00A66664">
        <w:rPr>
          <w:i/>
        </w:rPr>
        <w:t>the</w:t>
      </w:r>
      <w:r>
        <w:rPr>
          <w:i/>
        </w:rPr>
        <w:t xml:space="preserve"> </w:t>
      </w:r>
      <w:r w:rsidRPr="00A66664">
        <w:rPr>
          <w:i/>
        </w:rPr>
        <w:t>other</w:t>
      </w:r>
      <w:r>
        <w:rPr>
          <w:i/>
        </w:rPr>
        <w:t xml:space="preserve"> </w:t>
      </w:r>
      <w:r w:rsidRPr="00A66664">
        <w:rPr>
          <w:i/>
        </w:rPr>
        <w:t>Puah:</w:t>
      </w:r>
      <w:r>
        <w:rPr>
          <w:i/>
        </w:rPr>
        <w:t xml:space="preserve"> </w:t>
      </w:r>
      <w:r w:rsidRPr="00A66664">
        <w:rPr>
          <w:i/>
        </w:rPr>
        <w:t>16</w:t>
      </w:r>
      <w:r>
        <w:rPr>
          <w:i/>
        </w:rPr>
        <w:t xml:space="preserve"> </w:t>
      </w:r>
      <w:r w:rsidRPr="00A66664">
        <w:rPr>
          <w:i/>
        </w:rPr>
        <w:t>And</w:t>
      </w:r>
      <w:r>
        <w:rPr>
          <w:i/>
        </w:rPr>
        <w:t xml:space="preserve"> </w:t>
      </w:r>
      <w:r w:rsidRPr="00A66664">
        <w:rPr>
          <w:i/>
        </w:rPr>
        <w:t>he</w:t>
      </w:r>
      <w:r>
        <w:rPr>
          <w:i/>
        </w:rPr>
        <w:t xml:space="preserve"> </w:t>
      </w:r>
      <w:r w:rsidRPr="00A66664">
        <w:rPr>
          <w:i/>
        </w:rPr>
        <w:t>said,</w:t>
      </w:r>
      <w:r>
        <w:rPr>
          <w:i/>
        </w:rPr>
        <w:t xml:space="preserve"> </w:t>
      </w:r>
      <w:r w:rsidRPr="00A66664">
        <w:rPr>
          <w:i/>
        </w:rPr>
        <w:t>When</w:t>
      </w:r>
      <w:r>
        <w:rPr>
          <w:i/>
        </w:rPr>
        <w:t xml:space="preserve"> </w:t>
      </w:r>
      <w:r w:rsidRPr="00A66664">
        <w:rPr>
          <w:i/>
        </w:rPr>
        <w:t>ye</w:t>
      </w:r>
      <w:r>
        <w:rPr>
          <w:i/>
        </w:rPr>
        <w:t xml:space="preserve"> </w:t>
      </w:r>
      <w:r w:rsidRPr="00A66664">
        <w:rPr>
          <w:i/>
        </w:rPr>
        <w:t>do</w:t>
      </w:r>
      <w:r>
        <w:rPr>
          <w:i/>
        </w:rPr>
        <w:t xml:space="preserve"> </w:t>
      </w:r>
      <w:r w:rsidRPr="00A66664">
        <w:rPr>
          <w:i/>
        </w:rPr>
        <w:t>the</w:t>
      </w:r>
      <w:r>
        <w:rPr>
          <w:i/>
        </w:rPr>
        <w:t xml:space="preserve"> </w:t>
      </w:r>
      <w:r w:rsidRPr="00A66664">
        <w:rPr>
          <w:i/>
        </w:rPr>
        <w:t>office</w:t>
      </w:r>
      <w:r>
        <w:rPr>
          <w:i/>
        </w:rPr>
        <w:t xml:space="preserve"> </w:t>
      </w:r>
      <w:r w:rsidRPr="00A66664">
        <w:rPr>
          <w:i/>
        </w:rPr>
        <w:t>of</w:t>
      </w:r>
      <w:r>
        <w:rPr>
          <w:i/>
        </w:rPr>
        <w:t xml:space="preserve"> </w:t>
      </w:r>
      <w:r w:rsidRPr="00A66664">
        <w:rPr>
          <w:i/>
        </w:rPr>
        <w:t>a</w:t>
      </w:r>
      <w:r>
        <w:rPr>
          <w:i/>
        </w:rPr>
        <w:t xml:space="preserve"> </w:t>
      </w:r>
      <w:r w:rsidRPr="00A66664">
        <w:rPr>
          <w:i/>
        </w:rPr>
        <w:t>midwife</w:t>
      </w:r>
      <w:r>
        <w:rPr>
          <w:i/>
        </w:rPr>
        <w:t xml:space="preserve"> </w:t>
      </w:r>
      <w:r w:rsidRPr="00A66664">
        <w:rPr>
          <w:i/>
        </w:rPr>
        <w:t>to</w:t>
      </w:r>
      <w:r>
        <w:rPr>
          <w:i/>
        </w:rPr>
        <w:t xml:space="preserve"> </w:t>
      </w:r>
      <w:r w:rsidRPr="00A66664">
        <w:rPr>
          <w:i/>
        </w:rPr>
        <w:t>the</w:t>
      </w:r>
      <w:r>
        <w:rPr>
          <w:i/>
        </w:rPr>
        <w:t xml:space="preserve"> </w:t>
      </w:r>
      <w:r w:rsidRPr="00A66664">
        <w:rPr>
          <w:i/>
        </w:rPr>
        <w:t>Hebrew</w:t>
      </w:r>
      <w:r>
        <w:rPr>
          <w:i/>
        </w:rPr>
        <w:t xml:space="preserve"> </w:t>
      </w:r>
      <w:r w:rsidRPr="00A66664">
        <w:rPr>
          <w:i/>
        </w:rPr>
        <w:t>women,</w:t>
      </w:r>
      <w:r>
        <w:rPr>
          <w:i/>
        </w:rPr>
        <w:t xml:space="preserve"> </w:t>
      </w:r>
      <w:r w:rsidRPr="00A66664">
        <w:rPr>
          <w:i/>
        </w:rPr>
        <w:t>and</w:t>
      </w:r>
      <w:r>
        <w:rPr>
          <w:i/>
        </w:rPr>
        <w:t xml:space="preserve"> </w:t>
      </w:r>
      <w:r w:rsidRPr="00A66664">
        <w:rPr>
          <w:i/>
        </w:rPr>
        <w:t>see</w:t>
      </w:r>
      <w:r>
        <w:rPr>
          <w:i/>
        </w:rPr>
        <w:t xml:space="preserve"> </w:t>
      </w:r>
      <w:r w:rsidRPr="00A66664">
        <w:rPr>
          <w:i/>
          <w:iCs/>
        </w:rPr>
        <w:t>them</w:t>
      </w:r>
      <w:r>
        <w:rPr>
          <w:i/>
        </w:rPr>
        <w:t xml:space="preserve"> </w:t>
      </w:r>
      <w:r w:rsidRPr="00A66664">
        <w:rPr>
          <w:i/>
        </w:rPr>
        <w:t>upon</w:t>
      </w:r>
      <w:r>
        <w:rPr>
          <w:i/>
        </w:rPr>
        <w:t xml:space="preserve"> </w:t>
      </w:r>
      <w:r w:rsidRPr="00A66664">
        <w:rPr>
          <w:i/>
        </w:rPr>
        <w:t>the</w:t>
      </w:r>
      <w:r>
        <w:rPr>
          <w:i/>
        </w:rPr>
        <w:t xml:space="preserve"> </w:t>
      </w:r>
      <w:r w:rsidRPr="00A66664">
        <w:rPr>
          <w:i/>
        </w:rPr>
        <w:t>stools;</w:t>
      </w:r>
      <w:r>
        <w:rPr>
          <w:i/>
        </w:rPr>
        <w:t xml:space="preserve"> </w:t>
      </w:r>
      <w:r w:rsidRPr="00A66664">
        <w:rPr>
          <w:i/>
        </w:rPr>
        <w:t>if</w:t>
      </w:r>
      <w:r>
        <w:rPr>
          <w:i/>
        </w:rPr>
        <w:t xml:space="preserve"> </w:t>
      </w:r>
      <w:r w:rsidRPr="00A66664">
        <w:rPr>
          <w:i/>
        </w:rPr>
        <w:t>it</w:t>
      </w:r>
      <w:r>
        <w:rPr>
          <w:i/>
        </w:rPr>
        <w:t xml:space="preserve"> </w:t>
      </w:r>
      <w:r w:rsidRPr="00A66664">
        <w:rPr>
          <w:i/>
          <w:iCs/>
        </w:rPr>
        <w:t>be</w:t>
      </w:r>
      <w:r>
        <w:rPr>
          <w:i/>
        </w:rPr>
        <w:t xml:space="preserve"> </w:t>
      </w:r>
      <w:r w:rsidRPr="00A66664">
        <w:rPr>
          <w:i/>
        </w:rPr>
        <w:t>a</w:t>
      </w:r>
      <w:r>
        <w:rPr>
          <w:i/>
        </w:rPr>
        <w:t xml:space="preserve"> </w:t>
      </w:r>
      <w:r w:rsidRPr="00A66664">
        <w:rPr>
          <w:i/>
        </w:rPr>
        <w:t>son,</w:t>
      </w:r>
      <w:r>
        <w:rPr>
          <w:i/>
        </w:rPr>
        <w:t xml:space="preserve"> </w:t>
      </w:r>
      <w:r w:rsidRPr="00A66664">
        <w:rPr>
          <w:i/>
        </w:rPr>
        <w:t>then</w:t>
      </w:r>
      <w:r>
        <w:rPr>
          <w:i/>
        </w:rPr>
        <w:t xml:space="preserve"> </w:t>
      </w:r>
      <w:r w:rsidRPr="00A66664">
        <w:rPr>
          <w:i/>
        </w:rPr>
        <w:t>ye</w:t>
      </w:r>
      <w:r>
        <w:rPr>
          <w:i/>
        </w:rPr>
        <w:t xml:space="preserve"> </w:t>
      </w:r>
      <w:r w:rsidRPr="00A66664">
        <w:rPr>
          <w:i/>
        </w:rPr>
        <w:t>shall</w:t>
      </w:r>
      <w:r>
        <w:rPr>
          <w:i/>
        </w:rPr>
        <w:t xml:space="preserve"> </w:t>
      </w:r>
      <w:r w:rsidRPr="00A66664">
        <w:rPr>
          <w:i/>
        </w:rPr>
        <w:t>kill</w:t>
      </w:r>
      <w:r>
        <w:rPr>
          <w:i/>
        </w:rPr>
        <w:t xml:space="preserve"> </w:t>
      </w:r>
      <w:r w:rsidRPr="00A66664">
        <w:rPr>
          <w:i/>
        </w:rPr>
        <w:t>him:</w:t>
      </w:r>
      <w:r>
        <w:rPr>
          <w:i/>
        </w:rPr>
        <w:t xml:space="preserve"> </w:t>
      </w:r>
      <w:r w:rsidRPr="00A66664">
        <w:rPr>
          <w:i/>
        </w:rPr>
        <w:t>but</w:t>
      </w:r>
      <w:r>
        <w:rPr>
          <w:i/>
        </w:rPr>
        <w:t xml:space="preserve"> </w:t>
      </w:r>
      <w:r w:rsidRPr="00A66664">
        <w:rPr>
          <w:i/>
        </w:rPr>
        <w:t>if</w:t>
      </w:r>
      <w:r>
        <w:rPr>
          <w:i/>
        </w:rPr>
        <w:t xml:space="preserve"> </w:t>
      </w:r>
      <w:r w:rsidRPr="00A66664">
        <w:rPr>
          <w:i/>
        </w:rPr>
        <w:t>it</w:t>
      </w:r>
      <w:r>
        <w:rPr>
          <w:i/>
        </w:rPr>
        <w:t xml:space="preserve"> </w:t>
      </w:r>
      <w:r w:rsidRPr="00A66664">
        <w:rPr>
          <w:i/>
          <w:iCs/>
        </w:rPr>
        <w:t>be</w:t>
      </w:r>
      <w:r>
        <w:rPr>
          <w:i/>
        </w:rPr>
        <w:t xml:space="preserve"> </w:t>
      </w:r>
      <w:r w:rsidRPr="00A66664">
        <w:rPr>
          <w:i/>
        </w:rPr>
        <w:t>a</w:t>
      </w:r>
      <w:r>
        <w:rPr>
          <w:i/>
        </w:rPr>
        <w:t xml:space="preserve"> </w:t>
      </w:r>
      <w:r w:rsidRPr="00A66664">
        <w:rPr>
          <w:i/>
        </w:rPr>
        <w:t>daughter,</w:t>
      </w:r>
      <w:r>
        <w:rPr>
          <w:i/>
        </w:rPr>
        <w:t xml:space="preserve"> </w:t>
      </w:r>
      <w:r w:rsidRPr="00A66664">
        <w:rPr>
          <w:i/>
        </w:rPr>
        <w:t>then</w:t>
      </w:r>
      <w:r>
        <w:rPr>
          <w:i/>
        </w:rPr>
        <w:t xml:space="preserve"> </w:t>
      </w:r>
      <w:r w:rsidRPr="00A66664">
        <w:rPr>
          <w:i/>
        </w:rPr>
        <w:t>she</w:t>
      </w:r>
      <w:r>
        <w:rPr>
          <w:i/>
        </w:rPr>
        <w:t xml:space="preserve"> </w:t>
      </w:r>
      <w:r w:rsidRPr="00A66664">
        <w:rPr>
          <w:i/>
        </w:rPr>
        <w:t>shall</w:t>
      </w:r>
      <w:r>
        <w:rPr>
          <w:i/>
        </w:rPr>
        <w:t xml:space="preserve"> </w:t>
      </w:r>
      <w:r w:rsidRPr="00A66664">
        <w:rPr>
          <w:i/>
        </w:rPr>
        <w:t>live.</w:t>
      </w:r>
      <w:r>
        <w:rPr>
          <w:i/>
        </w:rPr>
        <w:t xml:space="preserve"> </w:t>
      </w:r>
      <w:r w:rsidRPr="00A66664">
        <w:rPr>
          <w:i/>
        </w:rPr>
        <w:t>17</w:t>
      </w:r>
      <w:r>
        <w:rPr>
          <w:i/>
        </w:rPr>
        <w:t xml:space="preserve"> </w:t>
      </w:r>
      <w:r w:rsidRPr="00A66664">
        <w:rPr>
          <w:i/>
        </w:rPr>
        <w:t>But</w:t>
      </w:r>
      <w:r>
        <w:rPr>
          <w:i/>
        </w:rPr>
        <w:t xml:space="preserve"> </w:t>
      </w:r>
      <w:r w:rsidRPr="00A66664">
        <w:rPr>
          <w:i/>
        </w:rPr>
        <w:t>the</w:t>
      </w:r>
      <w:r>
        <w:rPr>
          <w:i/>
        </w:rPr>
        <w:t xml:space="preserve"> </w:t>
      </w:r>
      <w:r w:rsidRPr="00A66664">
        <w:rPr>
          <w:i/>
        </w:rPr>
        <w:t>midwives</w:t>
      </w:r>
      <w:r>
        <w:rPr>
          <w:i/>
        </w:rPr>
        <w:t xml:space="preserve"> </w:t>
      </w:r>
      <w:r w:rsidRPr="00A66664">
        <w:rPr>
          <w:i/>
        </w:rPr>
        <w:t>feared</w:t>
      </w:r>
      <w:r>
        <w:rPr>
          <w:i/>
        </w:rPr>
        <w:t xml:space="preserve"> </w:t>
      </w:r>
      <w:r w:rsidRPr="00A66664">
        <w:rPr>
          <w:i/>
        </w:rPr>
        <w:t>God,</w:t>
      </w:r>
      <w:r>
        <w:rPr>
          <w:i/>
        </w:rPr>
        <w:t xml:space="preserve"> </w:t>
      </w:r>
      <w:r w:rsidRPr="00A66664">
        <w:rPr>
          <w:i/>
        </w:rPr>
        <w:t>and</w:t>
      </w:r>
      <w:r>
        <w:rPr>
          <w:i/>
        </w:rPr>
        <w:t xml:space="preserve"> </w:t>
      </w:r>
      <w:r w:rsidRPr="00A66664">
        <w:rPr>
          <w:i/>
        </w:rPr>
        <w:t>did</w:t>
      </w:r>
      <w:r>
        <w:rPr>
          <w:i/>
        </w:rPr>
        <w:t xml:space="preserve"> </w:t>
      </w:r>
      <w:r w:rsidRPr="00A66664">
        <w:rPr>
          <w:i/>
        </w:rPr>
        <w:t>not</w:t>
      </w:r>
      <w:r>
        <w:rPr>
          <w:i/>
        </w:rPr>
        <w:t xml:space="preserve"> </w:t>
      </w:r>
      <w:r w:rsidRPr="00A66664">
        <w:rPr>
          <w:i/>
        </w:rPr>
        <w:t>as</w:t>
      </w:r>
      <w:r>
        <w:rPr>
          <w:i/>
        </w:rPr>
        <w:t xml:space="preserve"> </w:t>
      </w:r>
      <w:r w:rsidRPr="00A66664">
        <w:rPr>
          <w:i/>
        </w:rPr>
        <w:t>the</w:t>
      </w:r>
      <w:r>
        <w:rPr>
          <w:i/>
        </w:rPr>
        <w:t xml:space="preserve"> </w:t>
      </w:r>
      <w:r w:rsidRPr="00A66664">
        <w:rPr>
          <w:i/>
        </w:rPr>
        <w:t>king</w:t>
      </w:r>
      <w:r>
        <w:rPr>
          <w:i/>
        </w:rPr>
        <w:t xml:space="preserve"> </w:t>
      </w:r>
      <w:r w:rsidRPr="00A66664">
        <w:rPr>
          <w:i/>
        </w:rPr>
        <w:t>of</w:t>
      </w:r>
      <w:r>
        <w:rPr>
          <w:i/>
        </w:rPr>
        <w:t xml:space="preserve"> </w:t>
      </w:r>
      <w:r w:rsidRPr="00A66664">
        <w:rPr>
          <w:i/>
        </w:rPr>
        <w:t>Egypt</w:t>
      </w:r>
      <w:r>
        <w:rPr>
          <w:i/>
        </w:rPr>
        <w:t xml:space="preserve"> </w:t>
      </w:r>
      <w:r w:rsidRPr="00A66664">
        <w:rPr>
          <w:i/>
        </w:rPr>
        <w:t>commanded</w:t>
      </w:r>
      <w:r>
        <w:rPr>
          <w:i/>
        </w:rPr>
        <w:t xml:space="preserve"> </w:t>
      </w:r>
      <w:r w:rsidRPr="00A66664">
        <w:rPr>
          <w:i/>
        </w:rPr>
        <w:t>them,</w:t>
      </w:r>
      <w:r>
        <w:rPr>
          <w:i/>
        </w:rPr>
        <w:t xml:space="preserve"> </w:t>
      </w:r>
      <w:r w:rsidRPr="00A66664">
        <w:rPr>
          <w:i/>
        </w:rPr>
        <w:t>but</w:t>
      </w:r>
      <w:r>
        <w:rPr>
          <w:i/>
        </w:rPr>
        <w:t xml:space="preserve"> </w:t>
      </w:r>
      <w:r w:rsidRPr="00A66664">
        <w:rPr>
          <w:i/>
        </w:rPr>
        <w:t>saved</w:t>
      </w:r>
      <w:r>
        <w:rPr>
          <w:i/>
        </w:rPr>
        <w:t xml:space="preserve"> </w:t>
      </w:r>
      <w:r w:rsidRPr="00A66664">
        <w:rPr>
          <w:i/>
        </w:rPr>
        <w:t>the</w:t>
      </w:r>
      <w:r>
        <w:rPr>
          <w:i/>
        </w:rPr>
        <w:t xml:space="preserve"> </w:t>
      </w:r>
      <w:r w:rsidRPr="00A66664">
        <w:rPr>
          <w:i/>
        </w:rPr>
        <w:t>men</w:t>
      </w:r>
      <w:r>
        <w:rPr>
          <w:i/>
        </w:rPr>
        <w:t xml:space="preserve"> </w:t>
      </w:r>
      <w:r w:rsidRPr="00A66664">
        <w:rPr>
          <w:i/>
        </w:rPr>
        <w:t>children</w:t>
      </w:r>
      <w:r>
        <w:rPr>
          <w:i/>
        </w:rPr>
        <w:t xml:space="preserve"> </w:t>
      </w:r>
      <w:r w:rsidRPr="00A66664">
        <w:rPr>
          <w:i/>
        </w:rPr>
        <w:t>alive.</w:t>
      </w:r>
      <w:r>
        <w:rPr>
          <w:i/>
        </w:rPr>
        <w:t xml:space="preserve"> </w:t>
      </w:r>
      <w:r w:rsidRPr="00A66664">
        <w:rPr>
          <w:i/>
        </w:rPr>
        <w:t>18</w:t>
      </w:r>
      <w:r>
        <w:rPr>
          <w:i/>
        </w:rPr>
        <w:t xml:space="preserve"> </w:t>
      </w:r>
      <w:r w:rsidRPr="00A66664">
        <w:rPr>
          <w:i/>
        </w:rPr>
        <w:t>And</w:t>
      </w:r>
      <w:r>
        <w:rPr>
          <w:i/>
        </w:rPr>
        <w:t xml:space="preserve"> </w:t>
      </w:r>
      <w:r w:rsidRPr="00A66664">
        <w:rPr>
          <w:i/>
        </w:rPr>
        <w:t>the</w:t>
      </w:r>
      <w:r>
        <w:rPr>
          <w:i/>
        </w:rPr>
        <w:t xml:space="preserve"> </w:t>
      </w:r>
      <w:r w:rsidRPr="00A66664">
        <w:rPr>
          <w:i/>
        </w:rPr>
        <w:t>king</w:t>
      </w:r>
      <w:r>
        <w:rPr>
          <w:i/>
        </w:rPr>
        <w:t xml:space="preserve"> </w:t>
      </w:r>
      <w:r w:rsidRPr="00A66664">
        <w:rPr>
          <w:i/>
        </w:rPr>
        <w:t>of</w:t>
      </w:r>
      <w:r>
        <w:rPr>
          <w:i/>
        </w:rPr>
        <w:t xml:space="preserve"> </w:t>
      </w:r>
      <w:r w:rsidRPr="00A66664">
        <w:rPr>
          <w:i/>
        </w:rPr>
        <w:t>Egypt</w:t>
      </w:r>
      <w:r>
        <w:rPr>
          <w:i/>
        </w:rPr>
        <w:t xml:space="preserve"> </w:t>
      </w:r>
      <w:r w:rsidRPr="00A66664">
        <w:rPr>
          <w:i/>
        </w:rPr>
        <w:t>called</w:t>
      </w:r>
      <w:r>
        <w:rPr>
          <w:i/>
        </w:rPr>
        <w:t xml:space="preserve"> </w:t>
      </w:r>
      <w:r w:rsidRPr="00A66664">
        <w:rPr>
          <w:i/>
        </w:rPr>
        <w:t>for</w:t>
      </w:r>
      <w:r>
        <w:rPr>
          <w:i/>
        </w:rPr>
        <w:t xml:space="preserve"> </w:t>
      </w:r>
      <w:r w:rsidRPr="00A66664">
        <w:rPr>
          <w:i/>
        </w:rPr>
        <w:t>the</w:t>
      </w:r>
      <w:r>
        <w:rPr>
          <w:i/>
        </w:rPr>
        <w:t xml:space="preserve"> </w:t>
      </w:r>
      <w:r w:rsidRPr="00A66664">
        <w:rPr>
          <w:i/>
        </w:rPr>
        <w:t>midwives,</w:t>
      </w:r>
      <w:r>
        <w:rPr>
          <w:i/>
        </w:rPr>
        <w:t xml:space="preserve"> </w:t>
      </w:r>
      <w:r w:rsidRPr="00A66664">
        <w:rPr>
          <w:i/>
        </w:rPr>
        <w:t>and</w:t>
      </w:r>
      <w:r>
        <w:rPr>
          <w:i/>
        </w:rPr>
        <w:t xml:space="preserve"> </w:t>
      </w:r>
      <w:r w:rsidRPr="00A66664">
        <w:rPr>
          <w:i/>
        </w:rPr>
        <w:t>said</w:t>
      </w:r>
      <w:r>
        <w:rPr>
          <w:i/>
        </w:rPr>
        <w:t xml:space="preserve"> </w:t>
      </w:r>
      <w:r w:rsidRPr="00A66664">
        <w:rPr>
          <w:i/>
        </w:rPr>
        <w:t>unto</w:t>
      </w:r>
      <w:r>
        <w:rPr>
          <w:i/>
        </w:rPr>
        <w:t xml:space="preserve"> </w:t>
      </w:r>
      <w:r w:rsidRPr="00A66664">
        <w:rPr>
          <w:i/>
        </w:rPr>
        <w:t>them,</w:t>
      </w:r>
      <w:r>
        <w:rPr>
          <w:i/>
        </w:rPr>
        <w:t xml:space="preserve"> </w:t>
      </w:r>
      <w:r w:rsidRPr="00A66664">
        <w:rPr>
          <w:i/>
        </w:rPr>
        <w:t>Why</w:t>
      </w:r>
      <w:r>
        <w:rPr>
          <w:i/>
        </w:rPr>
        <w:t xml:space="preserve"> </w:t>
      </w:r>
      <w:r w:rsidRPr="00A66664">
        <w:rPr>
          <w:i/>
        </w:rPr>
        <w:t>have</w:t>
      </w:r>
      <w:r>
        <w:rPr>
          <w:i/>
        </w:rPr>
        <w:t xml:space="preserve"> </w:t>
      </w:r>
      <w:r w:rsidRPr="00A66664">
        <w:rPr>
          <w:i/>
        </w:rPr>
        <w:t>ye</w:t>
      </w:r>
      <w:r>
        <w:rPr>
          <w:i/>
        </w:rPr>
        <w:t xml:space="preserve"> </w:t>
      </w:r>
      <w:r w:rsidRPr="00A66664">
        <w:rPr>
          <w:i/>
        </w:rPr>
        <w:t>done</w:t>
      </w:r>
      <w:r>
        <w:rPr>
          <w:i/>
        </w:rPr>
        <w:t xml:space="preserve"> </w:t>
      </w:r>
      <w:r w:rsidRPr="00A66664">
        <w:rPr>
          <w:i/>
        </w:rPr>
        <w:t>this</w:t>
      </w:r>
      <w:r>
        <w:rPr>
          <w:i/>
        </w:rPr>
        <w:t xml:space="preserve"> </w:t>
      </w:r>
      <w:r w:rsidRPr="00A66664">
        <w:rPr>
          <w:i/>
        </w:rPr>
        <w:t>thing,</w:t>
      </w:r>
      <w:r>
        <w:rPr>
          <w:i/>
        </w:rPr>
        <w:t xml:space="preserve"> </w:t>
      </w:r>
      <w:r w:rsidRPr="00A66664">
        <w:rPr>
          <w:i/>
        </w:rPr>
        <w:t>and</w:t>
      </w:r>
      <w:r>
        <w:rPr>
          <w:i/>
        </w:rPr>
        <w:t xml:space="preserve"> </w:t>
      </w:r>
      <w:r w:rsidRPr="00A66664">
        <w:rPr>
          <w:i/>
        </w:rPr>
        <w:t>have</w:t>
      </w:r>
      <w:r>
        <w:rPr>
          <w:i/>
        </w:rPr>
        <w:t xml:space="preserve"> </w:t>
      </w:r>
      <w:r w:rsidRPr="00A66664">
        <w:rPr>
          <w:i/>
        </w:rPr>
        <w:t>saved</w:t>
      </w:r>
      <w:r>
        <w:rPr>
          <w:i/>
        </w:rPr>
        <w:t xml:space="preserve"> </w:t>
      </w:r>
      <w:r w:rsidRPr="00A66664">
        <w:rPr>
          <w:i/>
        </w:rPr>
        <w:t>the</w:t>
      </w:r>
      <w:r>
        <w:rPr>
          <w:i/>
        </w:rPr>
        <w:t xml:space="preserve"> </w:t>
      </w:r>
      <w:r w:rsidRPr="00A66664">
        <w:rPr>
          <w:i/>
        </w:rPr>
        <w:t>men</w:t>
      </w:r>
      <w:r>
        <w:rPr>
          <w:i/>
        </w:rPr>
        <w:t xml:space="preserve"> </w:t>
      </w:r>
      <w:r w:rsidRPr="00A66664">
        <w:rPr>
          <w:i/>
        </w:rPr>
        <w:t>children</w:t>
      </w:r>
      <w:r>
        <w:rPr>
          <w:i/>
        </w:rPr>
        <w:t xml:space="preserve"> </w:t>
      </w:r>
      <w:r w:rsidRPr="00A66664">
        <w:rPr>
          <w:i/>
        </w:rPr>
        <w:t>alive?</w:t>
      </w:r>
      <w:r>
        <w:rPr>
          <w:i/>
        </w:rPr>
        <w:t xml:space="preserve"> </w:t>
      </w:r>
      <w:r w:rsidRPr="00A66664">
        <w:rPr>
          <w:i/>
        </w:rPr>
        <w:t>19</w:t>
      </w:r>
      <w:r>
        <w:rPr>
          <w:i/>
        </w:rPr>
        <w:t xml:space="preserve"> </w:t>
      </w:r>
      <w:r w:rsidRPr="00A66664">
        <w:rPr>
          <w:i/>
        </w:rPr>
        <w:t>And</w:t>
      </w:r>
      <w:r>
        <w:rPr>
          <w:i/>
        </w:rPr>
        <w:t xml:space="preserve"> </w:t>
      </w:r>
      <w:r w:rsidRPr="00A66664">
        <w:rPr>
          <w:i/>
        </w:rPr>
        <w:t>the</w:t>
      </w:r>
      <w:r>
        <w:rPr>
          <w:i/>
        </w:rPr>
        <w:t xml:space="preserve"> </w:t>
      </w:r>
      <w:r w:rsidRPr="00A66664">
        <w:rPr>
          <w:i/>
        </w:rPr>
        <w:t>midwives</w:t>
      </w:r>
      <w:r>
        <w:rPr>
          <w:i/>
        </w:rPr>
        <w:t xml:space="preserve"> </w:t>
      </w:r>
      <w:r w:rsidRPr="00A66664">
        <w:rPr>
          <w:i/>
        </w:rPr>
        <w:t>said</w:t>
      </w:r>
      <w:r>
        <w:rPr>
          <w:i/>
        </w:rPr>
        <w:t xml:space="preserve"> </w:t>
      </w:r>
      <w:r w:rsidRPr="00A66664">
        <w:rPr>
          <w:i/>
        </w:rPr>
        <w:t>unto</w:t>
      </w:r>
      <w:r>
        <w:rPr>
          <w:i/>
        </w:rPr>
        <w:t xml:space="preserve"> </w:t>
      </w:r>
      <w:r w:rsidRPr="00A66664">
        <w:rPr>
          <w:i/>
        </w:rPr>
        <w:t>Pharaoh,</w:t>
      </w:r>
      <w:r>
        <w:rPr>
          <w:i/>
        </w:rPr>
        <w:t xml:space="preserve"> </w:t>
      </w:r>
      <w:r w:rsidRPr="00A66664">
        <w:rPr>
          <w:i/>
        </w:rPr>
        <w:t>Because</w:t>
      </w:r>
      <w:r>
        <w:rPr>
          <w:i/>
        </w:rPr>
        <w:t xml:space="preserve"> </w:t>
      </w:r>
      <w:r w:rsidRPr="00A66664">
        <w:rPr>
          <w:i/>
        </w:rPr>
        <w:t>the</w:t>
      </w:r>
      <w:r>
        <w:rPr>
          <w:i/>
        </w:rPr>
        <w:t xml:space="preserve"> </w:t>
      </w:r>
      <w:r w:rsidRPr="00A66664">
        <w:rPr>
          <w:i/>
        </w:rPr>
        <w:t>Hebrew</w:t>
      </w:r>
      <w:r>
        <w:rPr>
          <w:i/>
        </w:rPr>
        <w:t xml:space="preserve"> </w:t>
      </w:r>
      <w:r w:rsidRPr="00A66664">
        <w:rPr>
          <w:i/>
        </w:rPr>
        <w:t>women</w:t>
      </w:r>
      <w:r>
        <w:rPr>
          <w:i/>
        </w:rPr>
        <w:t xml:space="preserve"> </w:t>
      </w:r>
      <w:r w:rsidRPr="00A66664">
        <w:rPr>
          <w:i/>
          <w:iCs/>
        </w:rPr>
        <w:t>are</w:t>
      </w:r>
      <w:r>
        <w:rPr>
          <w:i/>
        </w:rPr>
        <w:t xml:space="preserve"> </w:t>
      </w:r>
      <w:r w:rsidRPr="00A66664">
        <w:rPr>
          <w:i/>
        </w:rPr>
        <w:t>not</w:t>
      </w:r>
      <w:r>
        <w:rPr>
          <w:i/>
        </w:rPr>
        <w:t xml:space="preserve"> </w:t>
      </w:r>
      <w:r w:rsidRPr="00A66664">
        <w:rPr>
          <w:i/>
        </w:rPr>
        <w:t>as</w:t>
      </w:r>
      <w:r>
        <w:rPr>
          <w:i/>
        </w:rPr>
        <w:t xml:space="preserve"> </w:t>
      </w:r>
      <w:r w:rsidRPr="00A66664">
        <w:rPr>
          <w:i/>
        </w:rPr>
        <w:t>the</w:t>
      </w:r>
      <w:r>
        <w:rPr>
          <w:i/>
        </w:rPr>
        <w:t xml:space="preserve"> </w:t>
      </w:r>
      <w:r w:rsidRPr="00A66664">
        <w:rPr>
          <w:i/>
        </w:rPr>
        <w:t>Egyptian</w:t>
      </w:r>
      <w:r>
        <w:rPr>
          <w:i/>
        </w:rPr>
        <w:t xml:space="preserve"> </w:t>
      </w:r>
      <w:r w:rsidRPr="00A66664">
        <w:rPr>
          <w:i/>
        </w:rPr>
        <w:t>women;</w:t>
      </w:r>
      <w:r>
        <w:rPr>
          <w:i/>
        </w:rPr>
        <w:t xml:space="preserve"> </w:t>
      </w:r>
      <w:r w:rsidRPr="00A66664">
        <w:rPr>
          <w:i/>
        </w:rPr>
        <w:t>for</w:t>
      </w:r>
      <w:r>
        <w:rPr>
          <w:i/>
        </w:rPr>
        <w:t xml:space="preserve"> </w:t>
      </w:r>
      <w:r w:rsidRPr="00A66664">
        <w:rPr>
          <w:i/>
        </w:rPr>
        <w:t>they</w:t>
      </w:r>
      <w:r>
        <w:rPr>
          <w:i/>
        </w:rPr>
        <w:t xml:space="preserve"> </w:t>
      </w:r>
      <w:r w:rsidRPr="00A66664">
        <w:rPr>
          <w:i/>
          <w:iCs/>
        </w:rPr>
        <w:t>are</w:t>
      </w:r>
      <w:r>
        <w:rPr>
          <w:i/>
        </w:rPr>
        <w:t xml:space="preserve"> </w:t>
      </w:r>
      <w:r w:rsidRPr="00A66664">
        <w:rPr>
          <w:i/>
        </w:rPr>
        <w:t>lively,</w:t>
      </w:r>
      <w:r>
        <w:rPr>
          <w:i/>
        </w:rPr>
        <w:t xml:space="preserve"> </w:t>
      </w:r>
      <w:r w:rsidRPr="00A66664">
        <w:rPr>
          <w:i/>
        </w:rPr>
        <w:t>and</w:t>
      </w:r>
      <w:r>
        <w:rPr>
          <w:i/>
        </w:rPr>
        <w:t xml:space="preserve"> </w:t>
      </w:r>
      <w:r w:rsidRPr="00A66664">
        <w:rPr>
          <w:i/>
        </w:rPr>
        <w:t>are</w:t>
      </w:r>
      <w:r>
        <w:rPr>
          <w:i/>
        </w:rPr>
        <w:t xml:space="preserve"> </w:t>
      </w:r>
      <w:r w:rsidRPr="00A66664">
        <w:rPr>
          <w:i/>
        </w:rPr>
        <w:t>delivered</w:t>
      </w:r>
      <w:r>
        <w:rPr>
          <w:i/>
        </w:rPr>
        <w:t xml:space="preserve"> </w:t>
      </w:r>
      <w:r w:rsidRPr="00A66664">
        <w:rPr>
          <w:i/>
        </w:rPr>
        <w:t>ere</w:t>
      </w:r>
      <w:r>
        <w:rPr>
          <w:i/>
        </w:rPr>
        <w:t xml:space="preserve"> </w:t>
      </w:r>
      <w:r w:rsidRPr="00A66664">
        <w:rPr>
          <w:i/>
        </w:rPr>
        <w:t>the</w:t>
      </w:r>
      <w:r>
        <w:rPr>
          <w:i/>
        </w:rPr>
        <w:t xml:space="preserve"> </w:t>
      </w:r>
      <w:r w:rsidRPr="00A66664">
        <w:rPr>
          <w:i/>
        </w:rPr>
        <w:t>midwives</w:t>
      </w:r>
      <w:r>
        <w:rPr>
          <w:i/>
        </w:rPr>
        <w:t xml:space="preserve"> </w:t>
      </w:r>
      <w:r w:rsidRPr="00A66664">
        <w:rPr>
          <w:i/>
        </w:rPr>
        <w:t>come</w:t>
      </w:r>
      <w:r>
        <w:rPr>
          <w:i/>
        </w:rPr>
        <w:t xml:space="preserve"> </w:t>
      </w:r>
      <w:r w:rsidRPr="00A66664">
        <w:rPr>
          <w:i/>
        </w:rPr>
        <w:t>in</w:t>
      </w:r>
      <w:r>
        <w:rPr>
          <w:i/>
        </w:rPr>
        <w:t xml:space="preserve"> </w:t>
      </w:r>
      <w:r w:rsidRPr="00A66664">
        <w:rPr>
          <w:i/>
        </w:rPr>
        <w:t>unto</w:t>
      </w:r>
      <w:r>
        <w:rPr>
          <w:i/>
        </w:rPr>
        <w:t xml:space="preserve"> </w:t>
      </w:r>
      <w:r w:rsidRPr="00A66664">
        <w:rPr>
          <w:i/>
        </w:rPr>
        <w:t>them.</w:t>
      </w:r>
      <w:r>
        <w:rPr>
          <w:i/>
        </w:rPr>
        <w:t xml:space="preserve"> </w:t>
      </w:r>
      <w:r w:rsidRPr="00A66664">
        <w:rPr>
          <w:i/>
        </w:rPr>
        <w:t>20</w:t>
      </w:r>
      <w:r>
        <w:rPr>
          <w:i/>
        </w:rPr>
        <w:t xml:space="preserve"> </w:t>
      </w:r>
      <w:r w:rsidRPr="00A66664">
        <w:rPr>
          <w:i/>
        </w:rPr>
        <w:t>Therefore</w:t>
      </w:r>
      <w:r>
        <w:rPr>
          <w:i/>
        </w:rPr>
        <w:t xml:space="preserve"> </w:t>
      </w:r>
      <w:r w:rsidRPr="00A66664">
        <w:rPr>
          <w:i/>
        </w:rPr>
        <w:t>God</w:t>
      </w:r>
      <w:r>
        <w:rPr>
          <w:i/>
        </w:rPr>
        <w:t xml:space="preserve"> </w:t>
      </w:r>
      <w:r w:rsidRPr="00A66664">
        <w:rPr>
          <w:i/>
        </w:rPr>
        <w:t>dealt</w:t>
      </w:r>
      <w:r>
        <w:rPr>
          <w:i/>
        </w:rPr>
        <w:t xml:space="preserve"> </w:t>
      </w:r>
      <w:r w:rsidRPr="00A66664">
        <w:rPr>
          <w:i/>
        </w:rPr>
        <w:t>well</w:t>
      </w:r>
      <w:r>
        <w:rPr>
          <w:i/>
        </w:rPr>
        <w:t xml:space="preserve"> </w:t>
      </w:r>
      <w:r w:rsidRPr="00A66664">
        <w:rPr>
          <w:i/>
        </w:rPr>
        <w:t>with</w:t>
      </w:r>
      <w:r>
        <w:rPr>
          <w:i/>
        </w:rPr>
        <w:t xml:space="preserve"> </w:t>
      </w:r>
      <w:r w:rsidRPr="00A66664">
        <w:rPr>
          <w:i/>
        </w:rPr>
        <w:t>the</w:t>
      </w:r>
      <w:r>
        <w:rPr>
          <w:i/>
        </w:rPr>
        <w:t xml:space="preserve"> </w:t>
      </w:r>
      <w:r w:rsidRPr="00A66664">
        <w:rPr>
          <w:i/>
        </w:rPr>
        <w:t>midwives:</w:t>
      </w:r>
      <w:r>
        <w:rPr>
          <w:i/>
        </w:rPr>
        <w:t xml:space="preserve"> </w:t>
      </w:r>
      <w:r w:rsidRPr="00A66664">
        <w:rPr>
          <w:i/>
        </w:rPr>
        <w:t>and</w:t>
      </w:r>
      <w:r>
        <w:rPr>
          <w:i/>
        </w:rPr>
        <w:t xml:space="preserve"> </w:t>
      </w:r>
      <w:r w:rsidRPr="00A66664">
        <w:rPr>
          <w:i/>
        </w:rPr>
        <w:t>the</w:t>
      </w:r>
      <w:r>
        <w:rPr>
          <w:i/>
        </w:rPr>
        <w:t xml:space="preserve"> </w:t>
      </w:r>
      <w:r w:rsidRPr="00A66664">
        <w:rPr>
          <w:i/>
        </w:rPr>
        <w:t>people</w:t>
      </w:r>
      <w:r>
        <w:rPr>
          <w:i/>
        </w:rPr>
        <w:t xml:space="preserve"> </w:t>
      </w:r>
      <w:r w:rsidRPr="00A66664">
        <w:rPr>
          <w:i/>
        </w:rPr>
        <w:t>multiplied,</w:t>
      </w:r>
      <w:r>
        <w:rPr>
          <w:i/>
        </w:rPr>
        <w:t xml:space="preserve"> </w:t>
      </w:r>
      <w:r w:rsidRPr="00A66664">
        <w:rPr>
          <w:i/>
        </w:rPr>
        <w:t>and</w:t>
      </w:r>
      <w:r>
        <w:rPr>
          <w:i/>
        </w:rPr>
        <w:t xml:space="preserve"> </w:t>
      </w:r>
      <w:r w:rsidRPr="00A66664">
        <w:rPr>
          <w:i/>
        </w:rPr>
        <w:t>waxed</w:t>
      </w:r>
      <w:r>
        <w:rPr>
          <w:i/>
        </w:rPr>
        <w:t xml:space="preserve"> </w:t>
      </w:r>
      <w:r w:rsidRPr="00A66664">
        <w:rPr>
          <w:i/>
        </w:rPr>
        <w:t>very</w:t>
      </w:r>
      <w:r>
        <w:rPr>
          <w:i/>
        </w:rPr>
        <w:t xml:space="preserve"> </w:t>
      </w:r>
      <w:r w:rsidRPr="00A66664">
        <w:rPr>
          <w:i/>
        </w:rPr>
        <w:t>mighty.</w:t>
      </w:r>
      <w:r>
        <w:rPr>
          <w:i/>
        </w:rPr>
        <w:t xml:space="preserve"> </w:t>
      </w:r>
      <w:r w:rsidRPr="00A66664">
        <w:rPr>
          <w:i/>
        </w:rPr>
        <w:t>21</w:t>
      </w:r>
      <w:r>
        <w:rPr>
          <w:i/>
        </w:rPr>
        <w:t xml:space="preserve"> </w:t>
      </w:r>
      <w:r w:rsidRPr="00A66664">
        <w:rPr>
          <w:i/>
        </w:rPr>
        <w:t>And</w:t>
      </w:r>
      <w:r>
        <w:rPr>
          <w:i/>
        </w:rPr>
        <w:t xml:space="preserve"> </w:t>
      </w:r>
      <w:r w:rsidRPr="00A66664">
        <w:rPr>
          <w:i/>
        </w:rPr>
        <w:t>it</w:t>
      </w:r>
      <w:r>
        <w:rPr>
          <w:i/>
        </w:rPr>
        <w:t xml:space="preserve"> </w:t>
      </w:r>
      <w:r w:rsidRPr="00A66664">
        <w:rPr>
          <w:i/>
        </w:rPr>
        <w:t>came</w:t>
      </w:r>
      <w:r>
        <w:rPr>
          <w:i/>
        </w:rPr>
        <w:t xml:space="preserve"> </w:t>
      </w:r>
      <w:r w:rsidRPr="00A66664">
        <w:rPr>
          <w:i/>
        </w:rPr>
        <w:t>to</w:t>
      </w:r>
      <w:r>
        <w:rPr>
          <w:i/>
        </w:rPr>
        <w:t xml:space="preserve"> </w:t>
      </w:r>
      <w:r w:rsidRPr="00A66664">
        <w:rPr>
          <w:i/>
        </w:rPr>
        <w:t>pass,</w:t>
      </w:r>
      <w:r>
        <w:rPr>
          <w:i/>
        </w:rPr>
        <w:t xml:space="preserve"> </w:t>
      </w:r>
      <w:r w:rsidRPr="00A66664">
        <w:rPr>
          <w:i/>
        </w:rPr>
        <w:t>because</w:t>
      </w:r>
      <w:r>
        <w:rPr>
          <w:i/>
        </w:rPr>
        <w:t xml:space="preserve"> </w:t>
      </w:r>
      <w:r w:rsidRPr="00A66664">
        <w:rPr>
          <w:i/>
        </w:rPr>
        <w:t>the</w:t>
      </w:r>
      <w:r>
        <w:rPr>
          <w:i/>
        </w:rPr>
        <w:t xml:space="preserve"> </w:t>
      </w:r>
      <w:r w:rsidRPr="00A66664">
        <w:rPr>
          <w:i/>
        </w:rPr>
        <w:t>midwives</w:t>
      </w:r>
      <w:r>
        <w:rPr>
          <w:i/>
        </w:rPr>
        <w:t xml:space="preserve"> </w:t>
      </w:r>
      <w:r w:rsidRPr="00A66664">
        <w:rPr>
          <w:i/>
        </w:rPr>
        <w:t>feared</w:t>
      </w:r>
      <w:r>
        <w:rPr>
          <w:i/>
        </w:rPr>
        <w:t xml:space="preserve"> </w:t>
      </w:r>
      <w:r w:rsidRPr="00A66664">
        <w:rPr>
          <w:i/>
        </w:rPr>
        <w:t>God,</w:t>
      </w:r>
      <w:r>
        <w:rPr>
          <w:i/>
        </w:rPr>
        <w:t xml:space="preserve"> </w:t>
      </w:r>
      <w:r w:rsidRPr="00A66664">
        <w:rPr>
          <w:i/>
        </w:rPr>
        <w:t>that</w:t>
      </w:r>
      <w:r>
        <w:rPr>
          <w:i/>
        </w:rPr>
        <w:t xml:space="preserve"> </w:t>
      </w:r>
      <w:r w:rsidRPr="00A66664">
        <w:rPr>
          <w:i/>
        </w:rPr>
        <w:t>he</w:t>
      </w:r>
      <w:r>
        <w:rPr>
          <w:i/>
        </w:rPr>
        <w:t xml:space="preserve"> </w:t>
      </w:r>
      <w:r w:rsidRPr="00A66664">
        <w:rPr>
          <w:i/>
        </w:rPr>
        <w:t>made</w:t>
      </w:r>
      <w:r>
        <w:rPr>
          <w:i/>
        </w:rPr>
        <w:t xml:space="preserve"> </w:t>
      </w:r>
      <w:r w:rsidRPr="00A66664">
        <w:rPr>
          <w:i/>
        </w:rPr>
        <w:t>them</w:t>
      </w:r>
      <w:r>
        <w:rPr>
          <w:i/>
        </w:rPr>
        <w:t xml:space="preserve"> </w:t>
      </w:r>
      <w:r w:rsidRPr="00A66664">
        <w:rPr>
          <w:i/>
        </w:rPr>
        <w:t>houses.</w:t>
      </w:r>
      <w:r>
        <w:rPr>
          <w:i/>
        </w:rPr>
        <w:t xml:space="preserve"> </w:t>
      </w:r>
      <w:r w:rsidRPr="00A66664">
        <w:rPr>
          <w:i/>
        </w:rPr>
        <w:t>22</w:t>
      </w:r>
      <w:r>
        <w:rPr>
          <w:i/>
        </w:rPr>
        <w:t xml:space="preserve"> </w:t>
      </w:r>
      <w:r w:rsidRPr="00A66664">
        <w:rPr>
          <w:i/>
        </w:rPr>
        <w:t>And</w:t>
      </w:r>
      <w:r>
        <w:rPr>
          <w:i/>
        </w:rPr>
        <w:t xml:space="preserve"> </w:t>
      </w:r>
      <w:r w:rsidRPr="00A66664">
        <w:rPr>
          <w:i/>
        </w:rPr>
        <w:t>Pharaoh</w:t>
      </w:r>
      <w:r>
        <w:rPr>
          <w:i/>
        </w:rPr>
        <w:t xml:space="preserve"> </w:t>
      </w:r>
      <w:r w:rsidRPr="00A66664">
        <w:rPr>
          <w:i/>
        </w:rPr>
        <w:t>charged</w:t>
      </w:r>
      <w:r>
        <w:rPr>
          <w:i/>
        </w:rPr>
        <w:t xml:space="preserve"> </w:t>
      </w:r>
      <w:r w:rsidRPr="00A66664">
        <w:rPr>
          <w:i/>
        </w:rPr>
        <w:t>all</w:t>
      </w:r>
      <w:r>
        <w:rPr>
          <w:i/>
        </w:rPr>
        <w:t xml:space="preserve"> </w:t>
      </w:r>
      <w:r w:rsidRPr="00A66664">
        <w:rPr>
          <w:i/>
        </w:rPr>
        <w:t>his</w:t>
      </w:r>
      <w:r>
        <w:rPr>
          <w:i/>
        </w:rPr>
        <w:t xml:space="preserve"> </w:t>
      </w:r>
      <w:r w:rsidRPr="00A66664">
        <w:rPr>
          <w:i/>
        </w:rPr>
        <w:t>people,</w:t>
      </w:r>
      <w:r>
        <w:rPr>
          <w:i/>
        </w:rPr>
        <w:t xml:space="preserve"> </w:t>
      </w:r>
      <w:r w:rsidRPr="00A66664">
        <w:rPr>
          <w:i/>
        </w:rPr>
        <w:t>saying,</w:t>
      </w:r>
      <w:r>
        <w:rPr>
          <w:i/>
        </w:rPr>
        <w:t xml:space="preserve"> </w:t>
      </w:r>
      <w:r w:rsidRPr="00A66664">
        <w:rPr>
          <w:i/>
        </w:rPr>
        <w:lastRenderedPageBreak/>
        <w:t>Every</w:t>
      </w:r>
      <w:r>
        <w:rPr>
          <w:i/>
        </w:rPr>
        <w:t xml:space="preserve"> </w:t>
      </w:r>
      <w:r w:rsidRPr="00A66664">
        <w:rPr>
          <w:i/>
        </w:rPr>
        <w:t>son</w:t>
      </w:r>
      <w:r>
        <w:rPr>
          <w:i/>
        </w:rPr>
        <w:t xml:space="preserve"> </w:t>
      </w:r>
      <w:r w:rsidRPr="00A66664">
        <w:rPr>
          <w:i/>
        </w:rPr>
        <w:t>that</w:t>
      </w:r>
      <w:r>
        <w:rPr>
          <w:i/>
        </w:rPr>
        <w:t xml:space="preserve"> </w:t>
      </w:r>
      <w:r w:rsidRPr="00A66664">
        <w:rPr>
          <w:i/>
        </w:rPr>
        <w:t>is</w:t>
      </w:r>
      <w:r>
        <w:rPr>
          <w:i/>
        </w:rPr>
        <w:t xml:space="preserve"> </w:t>
      </w:r>
      <w:r w:rsidRPr="00A66664">
        <w:rPr>
          <w:i/>
        </w:rPr>
        <w:t>born</w:t>
      </w:r>
      <w:r>
        <w:rPr>
          <w:i/>
        </w:rPr>
        <w:t xml:space="preserve"> </w:t>
      </w:r>
      <w:r w:rsidRPr="00A66664">
        <w:rPr>
          <w:i/>
        </w:rPr>
        <w:t>ye</w:t>
      </w:r>
      <w:r>
        <w:rPr>
          <w:i/>
        </w:rPr>
        <w:t xml:space="preserve"> </w:t>
      </w:r>
      <w:r w:rsidRPr="00A66664">
        <w:rPr>
          <w:i/>
        </w:rPr>
        <w:t>shall</w:t>
      </w:r>
      <w:r>
        <w:rPr>
          <w:i/>
        </w:rPr>
        <w:t xml:space="preserve"> </w:t>
      </w:r>
      <w:r w:rsidRPr="00A66664">
        <w:rPr>
          <w:i/>
        </w:rPr>
        <w:t>cast</w:t>
      </w:r>
      <w:r>
        <w:rPr>
          <w:i/>
        </w:rPr>
        <w:t xml:space="preserve"> </w:t>
      </w:r>
      <w:r w:rsidRPr="00A66664">
        <w:rPr>
          <w:i/>
        </w:rPr>
        <w:t>into</w:t>
      </w:r>
      <w:r>
        <w:rPr>
          <w:i/>
        </w:rPr>
        <w:t xml:space="preserve"> </w:t>
      </w:r>
      <w:r w:rsidRPr="00A66664">
        <w:rPr>
          <w:i/>
        </w:rPr>
        <w:t>the</w:t>
      </w:r>
      <w:r>
        <w:rPr>
          <w:i/>
        </w:rPr>
        <w:t xml:space="preserve"> </w:t>
      </w:r>
      <w:r w:rsidRPr="00A66664">
        <w:rPr>
          <w:i/>
        </w:rPr>
        <w:t>river,</w:t>
      </w:r>
      <w:r>
        <w:rPr>
          <w:i/>
        </w:rPr>
        <w:t xml:space="preserve"> </w:t>
      </w:r>
      <w:r w:rsidRPr="00A66664">
        <w:rPr>
          <w:i/>
        </w:rPr>
        <w:t>and</w:t>
      </w:r>
      <w:r>
        <w:rPr>
          <w:i/>
        </w:rPr>
        <w:t xml:space="preserve"> </w:t>
      </w:r>
      <w:r w:rsidRPr="00A66664">
        <w:rPr>
          <w:i/>
        </w:rPr>
        <w:t>every</w:t>
      </w:r>
      <w:r>
        <w:rPr>
          <w:i/>
        </w:rPr>
        <w:t xml:space="preserve"> </w:t>
      </w:r>
      <w:r w:rsidRPr="00A66664">
        <w:rPr>
          <w:i/>
        </w:rPr>
        <w:t>daughter</w:t>
      </w:r>
      <w:r>
        <w:rPr>
          <w:i/>
        </w:rPr>
        <w:t xml:space="preserve"> </w:t>
      </w:r>
      <w:r w:rsidRPr="00A66664">
        <w:rPr>
          <w:i/>
        </w:rPr>
        <w:t>ye</w:t>
      </w:r>
      <w:r>
        <w:rPr>
          <w:i/>
        </w:rPr>
        <w:t xml:space="preserve"> </w:t>
      </w:r>
      <w:r w:rsidRPr="00A66664">
        <w:rPr>
          <w:i/>
        </w:rPr>
        <w:t>shall</w:t>
      </w:r>
      <w:r>
        <w:rPr>
          <w:i/>
        </w:rPr>
        <w:t xml:space="preserve"> </w:t>
      </w:r>
      <w:r w:rsidRPr="00A66664">
        <w:rPr>
          <w:i/>
        </w:rPr>
        <w:t>save</w:t>
      </w:r>
      <w:r>
        <w:rPr>
          <w:i/>
        </w:rPr>
        <w:t xml:space="preserve"> </w:t>
      </w:r>
      <w:r w:rsidRPr="00A66664">
        <w:rPr>
          <w:i/>
        </w:rPr>
        <w:t>alive.</w:t>
      </w:r>
    </w:p>
    <w:p w14:paraId="79AB8395" w14:textId="77777777" w:rsidR="00720C8F" w:rsidRPr="00A66664" w:rsidRDefault="00720C8F" w:rsidP="00720C8F"/>
    <w:p w14:paraId="43E3DE85" w14:textId="77777777" w:rsidR="00720C8F" w:rsidRPr="00A66664" w:rsidRDefault="00720C8F" w:rsidP="00720C8F">
      <w:r w:rsidRPr="00A66664">
        <w:t>Chazal,</w:t>
      </w:r>
      <w:r>
        <w:t xml:space="preserve"> </w:t>
      </w:r>
      <w:r w:rsidRPr="00A66664">
        <w:t>our</w:t>
      </w:r>
      <w:r>
        <w:t xml:space="preserve"> </w:t>
      </w:r>
      <w:r w:rsidRPr="00A66664">
        <w:t>Sages,</w:t>
      </w:r>
      <w:r>
        <w:t xml:space="preserve"> </w:t>
      </w:r>
      <w:r w:rsidRPr="00A66664">
        <w:t>have</w:t>
      </w:r>
      <w:r>
        <w:t xml:space="preserve"> </w:t>
      </w:r>
      <w:r w:rsidRPr="00A66664">
        <w:t>taught</w:t>
      </w:r>
      <w:r>
        <w:t xml:space="preserve"> </w:t>
      </w:r>
      <w:r w:rsidRPr="00A66664">
        <w:t>that</w:t>
      </w:r>
      <w:r>
        <w:t xml:space="preserve"> </w:t>
      </w:r>
      <w:r w:rsidRPr="00A66664">
        <w:t>the</w:t>
      </w:r>
      <w:r>
        <w:t xml:space="preserve"> </w:t>
      </w:r>
      <w:r w:rsidRPr="00A66664">
        <w:t>names</w:t>
      </w:r>
      <w:r>
        <w:t xml:space="preserve"> </w:t>
      </w:r>
      <w:r w:rsidRPr="00A66664">
        <w:t>“</w:t>
      </w:r>
      <w:r w:rsidRPr="00A66664">
        <w:rPr>
          <w:bCs/>
        </w:rPr>
        <w:t>Shifra</w:t>
      </w:r>
      <w:r w:rsidRPr="00A66664">
        <w:t>”</w:t>
      </w:r>
      <w:r>
        <w:t xml:space="preserve"> </w:t>
      </w:r>
      <w:r w:rsidRPr="00A66664">
        <w:t>and</w:t>
      </w:r>
      <w:r>
        <w:t xml:space="preserve"> </w:t>
      </w:r>
      <w:r w:rsidRPr="00A66664">
        <w:t>“</w:t>
      </w:r>
      <w:r w:rsidRPr="00A66664">
        <w:rPr>
          <w:bCs/>
        </w:rPr>
        <w:t>Puah</w:t>
      </w:r>
      <w:r w:rsidRPr="00A66664">
        <w:t>”</w:t>
      </w:r>
      <w:r>
        <w:t xml:space="preserve"> </w:t>
      </w:r>
      <w:r w:rsidRPr="00A66664">
        <w:t>indicate</w:t>
      </w:r>
      <w:r>
        <w:t xml:space="preserve"> </w:t>
      </w:r>
      <w:r w:rsidRPr="00A66664">
        <w:t>different</w:t>
      </w:r>
      <w:r>
        <w:t xml:space="preserve"> </w:t>
      </w:r>
      <w:r w:rsidRPr="00A66664">
        <w:t>roles</w:t>
      </w:r>
      <w:r>
        <w:t xml:space="preserve"> </w:t>
      </w:r>
      <w:r w:rsidRPr="00A66664">
        <w:t>midwives</w:t>
      </w:r>
      <w:r>
        <w:t xml:space="preserve"> </w:t>
      </w:r>
      <w:r w:rsidRPr="00A66664">
        <w:t>play.</w:t>
      </w:r>
      <w:r>
        <w:t xml:space="preserve"> </w:t>
      </w:r>
      <w:r w:rsidRPr="00A66664">
        <w:t>“</w:t>
      </w:r>
      <w:r w:rsidRPr="00A66664">
        <w:rPr>
          <w:bCs/>
        </w:rPr>
        <w:t>Shifra</w:t>
      </w:r>
      <w:r w:rsidRPr="00A66664">
        <w:t>”</w:t>
      </w:r>
      <w:r>
        <w:t xml:space="preserve"> </w:t>
      </w:r>
      <w:r w:rsidRPr="00A66664">
        <w:t>stems</w:t>
      </w:r>
      <w:r>
        <w:t xml:space="preserve"> </w:t>
      </w:r>
      <w:r w:rsidRPr="00A66664">
        <w:t>from</w:t>
      </w:r>
      <w:r>
        <w:t xml:space="preserve"> </w:t>
      </w:r>
      <w:r w:rsidRPr="00A66664">
        <w:t>the</w:t>
      </w:r>
      <w:r>
        <w:t xml:space="preserve"> </w:t>
      </w:r>
      <w:r w:rsidRPr="00A66664">
        <w:t>Hebrew</w:t>
      </w:r>
      <w:r>
        <w:t xml:space="preserve"> </w:t>
      </w:r>
      <w:r w:rsidRPr="00A66664">
        <w:t>verb</w:t>
      </w:r>
      <w:r>
        <w:t xml:space="preserve"> </w:t>
      </w:r>
      <w:r w:rsidRPr="00A66664">
        <w:t>to</w:t>
      </w:r>
      <w:r>
        <w:t xml:space="preserve"> </w:t>
      </w:r>
      <w:r w:rsidRPr="00A66664">
        <w:rPr>
          <w:i/>
        </w:rPr>
        <w:t>swaddle</w:t>
      </w:r>
      <w:r>
        <w:t xml:space="preserve"> </w:t>
      </w:r>
      <w:r w:rsidRPr="00A66664">
        <w:t>or</w:t>
      </w:r>
      <w:r>
        <w:t xml:space="preserve"> </w:t>
      </w:r>
      <w:r w:rsidRPr="00A66664">
        <w:t>to</w:t>
      </w:r>
      <w:r>
        <w:t xml:space="preserve"> </w:t>
      </w:r>
      <w:r w:rsidRPr="00A66664">
        <w:rPr>
          <w:i/>
        </w:rPr>
        <w:t>clean</w:t>
      </w:r>
      <w:r>
        <w:t xml:space="preserve"> </w:t>
      </w:r>
      <w:r w:rsidRPr="00A66664">
        <w:t>a</w:t>
      </w:r>
      <w:r>
        <w:t xml:space="preserve"> </w:t>
      </w:r>
      <w:r w:rsidRPr="00A66664">
        <w:t>baby,</w:t>
      </w:r>
      <w:r>
        <w:t xml:space="preserve"> </w:t>
      </w:r>
      <w:r w:rsidRPr="00A66664">
        <w:t>while</w:t>
      </w:r>
      <w:r>
        <w:t xml:space="preserve"> </w:t>
      </w:r>
      <w:r w:rsidRPr="00A66664">
        <w:rPr>
          <w:bCs/>
        </w:rPr>
        <w:t>Puah</w:t>
      </w:r>
      <w:r>
        <w:t xml:space="preserve"> </w:t>
      </w:r>
      <w:r w:rsidRPr="00A66664">
        <w:t>comes</w:t>
      </w:r>
      <w:r>
        <w:t xml:space="preserve"> </w:t>
      </w:r>
      <w:r w:rsidRPr="00A66664">
        <w:t>from</w:t>
      </w:r>
      <w:r>
        <w:t xml:space="preserve"> </w:t>
      </w:r>
      <w:r w:rsidRPr="00A66664">
        <w:t>the</w:t>
      </w:r>
      <w:r>
        <w:t xml:space="preserve"> </w:t>
      </w:r>
      <w:r w:rsidRPr="00A66664">
        <w:t>Hebrew</w:t>
      </w:r>
      <w:r>
        <w:t xml:space="preserve"> </w:t>
      </w:r>
      <w:r w:rsidRPr="00A66664">
        <w:t>word</w:t>
      </w:r>
      <w:r>
        <w:t xml:space="preserve"> </w:t>
      </w:r>
      <w:r w:rsidRPr="00A66664">
        <w:t>to</w:t>
      </w:r>
      <w:r>
        <w:t xml:space="preserve"> </w:t>
      </w:r>
      <w:r w:rsidRPr="00A66664">
        <w:rPr>
          <w:i/>
        </w:rPr>
        <w:t>cry</w:t>
      </w:r>
      <w:r>
        <w:rPr>
          <w:i/>
        </w:rPr>
        <w:t xml:space="preserve"> </w:t>
      </w:r>
      <w:r w:rsidRPr="00A66664">
        <w:rPr>
          <w:i/>
        </w:rPr>
        <w:t>out</w:t>
      </w:r>
      <w:r w:rsidRPr="00A66664">
        <w:t>,</w:t>
      </w:r>
      <w:r>
        <w:t xml:space="preserve"> </w:t>
      </w:r>
      <w:r w:rsidRPr="00A66664">
        <w:t>because</w:t>
      </w:r>
      <w:r>
        <w:t xml:space="preserve"> </w:t>
      </w:r>
      <w:r w:rsidRPr="00A66664">
        <w:t>a</w:t>
      </w:r>
      <w:r>
        <w:t xml:space="preserve"> </w:t>
      </w:r>
      <w:r w:rsidRPr="00A66664">
        <w:t>midwife</w:t>
      </w:r>
      <w:r>
        <w:t xml:space="preserve"> </w:t>
      </w:r>
      <w:r w:rsidRPr="00A66664">
        <w:t>tries</w:t>
      </w:r>
      <w:r>
        <w:t xml:space="preserve"> </w:t>
      </w:r>
      <w:r w:rsidRPr="00A66664">
        <w:t>to</w:t>
      </w:r>
      <w:r>
        <w:t xml:space="preserve"> </w:t>
      </w:r>
      <w:r w:rsidRPr="00A66664">
        <w:t>calm</w:t>
      </w:r>
      <w:r>
        <w:t xml:space="preserve"> </w:t>
      </w:r>
      <w:r w:rsidRPr="00A66664">
        <w:t>a</w:t>
      </w:r>
      <w:r>
        <w:t xml:space="preserve"> </w:t>
      </w:r>
      <w:r w:rsidRPr="00A66664">
        <w:t>new</w:t>
      </w:r>
      <w:r>
        <w:t xml:space="preserve"> </w:t>
      </w:r>
      <w:r w:rsidRPr="00A66664">
        <w:t>mother’s</w:t>
      </w:r>
      <w:r>
        <w:t xml:space="preserve"> </w:t>
      </w:r>
      <w:r w:rsidRPr="00A66664">
        <w:t>cries</w:t>
      </w:r>
      <w:r>
        <w:t xml:space="preserve"> </w:t>
      </w:r>
      <w:r w:rsidRPr="00A66664">
        <w:t>by</w:t>
      </w:r>
      <w:r>
        <w:t xml:space="preserve"> </w:t>
      </w:r>
      <w:r w:rsidRPr="00A66664">
        <w:t>offering</w:t>
      </w:r>
      <w:r>
        <w:t xml:space="preserve"> </w:t>
      </w:r>
      <w:r w:rsidRPr="00A66664">
        <w:t>her</w:t>
      </w:r>
      <w:r>
        <w:t xml:space="preserve"> </w:t>
      </w:r>
      <w:r w:rsidRPr="00A66664">
        <w:t>words</w:t>
      </w:r>
      <w:r>
        <w:t xml:space="preserve"> </w:t>
      </w:r>
      <w:r w:rsidRPr="00A66664">
        <w:t>of</w:t>
      </w:r>
      <w:r>
        <w:t xml:space="preserve"> </w:t>
      </w:r>
      <w:r w:rsidRPr="00A66664">
        <w:t>encouragement.</w:t>
      </w:r>
      <w:r>
        <w:t xml:space="preserve"> </w:t>
      </w:r>
    </w:p>
    <w:p w14:paraId="17DC63AB" w14:textId="77777777" w:rsidR="00720C8F" w:rsidRPr="00A66664" w:rsidRDefault="00720C8F" w:rsidP="00720C8F"/>
    <w:p w14:paraId="7CE8584E" w14:textId="77777777" w:rsidR="00720C8F" w:rsidRPr="00A66664" w:rsidRDefault="00720C8F" w:rsidP="00720C8F">
      <w:r w:rsidRPr="00A66664">
        <w:t>Egypt</w:t>
      </w:r>
      <w:r>
        <w:t xml:space="preserve"> </w:t>
      </w:r>
      <w:r w:rsidRPr="00A66664">
        <w:t>is</w:t>
      </w:r>
      <w:r>
        <w:t xml:space="preserve"> </w:t>
      </w:r>
      <w:r w:rsidRPr="00A66664">
        <w:t>the</w:t>
      </w:r>
      <w:r>
        <w:t xml:space="preserve"> </w:t>
      </w:r>
      <w:r w:rsidRPr="00A66664">
        <w:t>picture</w:t>
      </w:r>
      <w:r>
        <w:t xml:space="preserve"> </w:t>
      </w:r>
      <w:r w:rsidRPr="00A66664">
        <w:t>of</w:t>
      </w:r>
      <w:r>
        <w:t xml:space="preserve"> </w:t>
      </w:r>
      <w:r w:rsidRPr="00A66664">
        <w:t>galut,</w:t>
      </w:r>
      <w:r>
        <w:t xml:space="preserve"> </w:t>
      </w:r>
      <w:r w:rsidRPr="00A66664">
        <w:t>the</w:t>
      </w:r>
      <w:r>
        <w:t xml:space="preserve"> </w:t>
      </w:r>
      <w:r w:rsidRPr="00A66664">
        <w:t>exile</w:t>
      </w:r>
      <w:r>
        <w:t xml:space="preserve"> </w:t>
      </w:r>
      <w:r w:rsidRPr="00A66664">
        <w:t>–</w:t>
      </w:r>
      <w:r>
        <w:t xml:space="preserve"> </w:t>
      </w:r>
      <w:r w:rsidRPr="00A66664">
        <w:t>all</w:t>
      </w:r>
      <w:r>
        <w:t xml:space="preserve"> </w:t>
      </w:r>
      <w:r w:rsidRPr="00A66664">
        <w:t>exiles.</w:t>
      </w:r>
      <w:r>
        <w:t xml:space="preserve"> </w:t>
      </w:r>
      <w:r w:rsidRPr="00A66664">
        <w:t>When</w:t>
      </w:r>
      <w:r>
        <w:t xml:space="preserve"> </w:t>
      </w:r>
      <w:r w:rsidRPr="00A66664">
        <w:t>we</w:t>
      </w:r>
      <w:r>
        <w:t xml:space="preserve"> </w:t>
      </w:r>
      <w:r w:rsidRPr="00A66664">
        <w:t>see</w:t>
      </w:r>
      <w:r>
        <w:t xml:space="preserve"> </w:t>
      </w:r>
      <w:r w:rsidRPr="00A66664">
        <w:t>this</w:t>
      </w:r>
      <w:r>
        <w:t xml:space="preserve"> </w:t>
      </w:r>
      <w:r w:rsidRPr="00A66664">
        <w:t>galut</w:t>
      </w:r>
      <w:r>
        <w:t xml:space="preserve"> </w:t>
      </w:r>
      <w:r w:rsidRPr="00A66664">
        <w:t>through</w:t>
      </w:r>
      <w:r>
        <w:t xml:space="preserve"> </w:t>
      </w:r>
      <w:r w:rsidRPr="00A66664">
        <w:t>the</w:t>
      </w:r>
      <w:r>
        <w:t xml:space="preserve"> </w:t>
      </w:r>
      <w:r w:rsidRPr="00A66664">
        <w:t>imagery</w:t>
      </w:r>
      <w:r>
        <w:t xml:space="preserve"> </w:t>
      </w:r>
      <w:r w:rsidRPr="00A66664">
        <w:t>of</w:t>
      </w:r>
      <w:r>
        <w:t xml:space="preserve"> </w:t>
      </w:r>
      <w:r w:rsidRPr="00A66664">
        <w:t>the</w:t>
      </w:r>
      <w:r>
        <w:t xml:space="preserve"> </w:t>
      </w:r>
      <w:r w:rsidRPr="00A66664">
        <w:t>birth</w:t>
      </w:r>
      <w:r>
        <w:t xml:space="preserve"> </w:t>
      </w:r>
      <w:r w:rsidRPr="00A66664">
        <w:t>process,</w:t>
      </w:r>
      <w:r>
        <w:t xml:space="preserve"> </w:t>
      </w:r>
      <w:r w:rsidRPr="00A66664">
        <w:t>then</w:t>
      </w:r>
      <w:r>
        <w:t xml:space="preserve"> </w:t>
      </w:r>
      <w:r w:rsidRPr="00A66664">
        <w:t>we</w:t>
      </w:r>
      <w:r>
        <w:t xml:space="preserve"> </w:t>
      </w:r>
      <w:r w:rsidRPr="00A66664">
        <w:t>will</w:t>
      </w:r>
      <w:r>
        <w:t xml:space="preserve"> </w:t>
      </w:r>
      <w:r w:rsidRPr="00A66664">
        <w:t>begin</w:t>
      </w:r>
      <w:r>
        <w:t xml:space="preserve"> </w:t>
      </w:r>
      <w:r w:rsidRPr="00A66664">
        <w:t>to</w:t>
      </w:r>
      <w:r>
        <w:t xml:space="preserve"> </w:t>
      </w:r>
      <w:r w:rsidRPr="00A66664">
        <w:t>understand</w:t>
      </w:r>
      <w:r>
        <w:t xml:space="preserve"> </w:t>
      </w:r>
      <w:r w:rsidRPr="00A66664">
        <w:t>why</w:t>
      </w:r>
      <w:r>
        <w:t xml:space="preserve"> </w:t>
      </w:r>
      <w:r w:rsidRPr="00A66664">
        <w:t>Chazal</w:t>
      </w:r>
      <w:r>
        <w:t xml:space="preserve"> </w:t>
      </w:r>
      <w:r w:rsidRPr="00A66664">
        <w:t>explain</w:t>
      </w:r>
      <w:r>
        <w:t xml:space="preserve"> </w:t>
      </w:r>
      <w:r w:rsidRPr="00A66664">
        <w:t>that</w:t>
      </w:r>
      <w:r>
        <w:t xml:space="preserve"> </w:t>
      </w:r>
      <w:r w:rsidRPr="00A66664">
        <w:t>the</w:t>
      </w:r>
      <w:r>
        <w:t xml:space="preserve"> </w:t>
      </w:r>
      <w:r w:rsidRPr="00A66664">
        <w:t>harshest</w:t>
      </w:r>
      <w:r>
        <w:t xml:space="preserve"> </w:t>
      </w:r>
      <w:r w:rsidRPr="00A66664">
        <w:t>period</w:t>
      </w:r>
      <w:r>
        <w:t xml:space="preserve"> </w:t>
      </w:r>
      <w:r w:rsidRPr="00A66664">
        <w:t>of</w:t>
      </w:r>
      <w:r>
        <w:t xml:space="preserve"> </w:t>
      </w:r>
      <w:r w:rsidRPr="00A66664">
        <w:t>galut</w:t>
      </w:r>
      <w:r>
        <w:t xml:space="preserve"> </w:t>
      </w:r>
      <w:r w:rsidRPr="00A66664">
        <w:t>started</w:t>
      </w:r>
      <w:r>
        <w:t xml:space="preserve"> </w:t>
      </w:r>
      <w:r w:rsidRPr="00A66664">
        <w:t>in</w:t>
      </w:r>
      <w:r>
        <w:t xml:space="preserve"> </w:t>
      </w:r>
      <w:r w:rsidRPr="00A66664">
        <w:t>the</w:t>
      </w:r>
      <w:r>
        <w:t xml:space="preserve"> </w:t>
      </w:r>
      <w:r w:rsidRPr="00A66664">
        <w:t>year</w:t>
      </w:r>
      <w:r>
        <w:t xml:space="preserve"> </w:t>
      </w:r>
      <w:r w:rsidRPr="00A66664">
        <w:t>in</w:t>
      </w:r>
      <w:r>
        <w:t xml:space="preserve"> </w:t>
      </w:r>
      <w:r w:rsidRPr="00A66664">
        <w:t>which</w:t>
      </w:r>
      <w:r>
        <w:t xml:space="preserve"> </w:t>
      </w:r>
      <w:r w:rsidRPr="00A66664">
        <w:t>Miriam</w:t>
      </w:r>
      <w:r>
        <w:t xml:space="preserve"> </w:t>
      </w:r>
      <w:r w:rsidRPr="00A66664">
        <w:t>was</w:t>
      </w:r>
      <w:r>
        <w:t xml:space="preserve"> </w:t>
      </w:r>
      <w:r w:rsidRPr="00A66664">
        <w:rPr>
          <w:bCs/>
        </w:rPr>
        <w:t>born.</w:t>
      </w:r>
      <w:r>
        <w:t xml:space="preserve"> </w:t>
      </w:r>
      <w:r w:rsidRPr="00A66664">
        <w:t>That</w:t>
      </w:r>
      <w:r>
        <w:t xml:space="preserve"> </w:t>
      </w:r>
      <w:r w:rsidRPr="00A66664">
        <w:t>is</w:t>
      </w:r>
      <w:r>
        <w:t xml:space="preserve"> </w:t>
      </w:r>
      <w:r w:rsidRPr="00A66664">
        <w:t>why</w:t>
      </w:r>
      <w:r>
        <w:t xml:space="preserve"> </w:t>
      </w:r>
      <w:r w:rsidRPr="00A66664">
        <w:t>she</w:t>
      </w:r>
      <w:r>
        <w:t xml:space="preserve"> </w:t>
      </w:r>
      <w:r w:rsidRPr="00A66664">
        <w:t>was</w:t>
      </w:r>
      <w:r>
        <w:t xml:space="preserve"> </w:t>
      </w:r>
      <w:r w:rsidRPr="00A66664">
        <w:t>called</w:t>
      </w:r>
      <w:r>
        <w:t xml:space="preserve"> </w:t>
      </w:r>
      <w:r w:rsidRPr="00A66664">
        <w:rPr>
          <w:i/>
        </w:rPr>
        <w:t>Miriam</w:t>
      </w:r>
      <w:r w:rsidRPr="00A66664">
        <w:t>,</w:t>
      </w:r>
      <w:r>
        <w:t xml:space="preserve"> </w:t>
      </w:r>
      <w:r w:rsidRPr="00A66664">
        <w:t>from</w:t>
      </w:r>
      <w:r>
        <w:t xml:space="preserve"> </w:t>
      </w:r>
      <w:r w:rsidRPr="00A66664">
        <w:t>the</w:t>
      </w:r>
      <w:r>
        <w:t xml:space="preserve"> </w:t>
      </w:r>
      <w:r w:rsidRPr="00A66664">
        <w:t>Hebrew</w:t>
      </w:r>
      <w:r>
        <w:t xml:space="preserve"> </w:t>
      </w:r>
      <w:r w:rsidRPr="00A66664">
        <w:t>word</w:t>
      </w:r>
      <w:r>
        <w:t xml:space="preserve"> </w:t>
      </w:r>
      <w:r w:rsidRPr="00A66664">
        <w:rPr>
          <w:i/>
        </w:rPr>
        <w:t>mar</w:t>
      </w:r>
      <w:r>
        <w:t xml:space="preserve"> </w:t>
      </w:r>
      <w:r w:rsidRPr="00A66664">
        <w:t>meaning</w:t>
      </w:r>
      <w:r>
        <w:t xml:space="preserve"> </w:t>
      </w:r>
      <w:r w:rsidRPr="00A66664">
        <w:t>bitter.</w:t>
      </w:r>
      <w:r>
        <w:t xml:space="preserve"> </w:t>
      </w:r>
      <w:r w:rsidRPr="00A66664">
        <w:t>She</w:t>
      </w:r>
      <w:r>
        <w:t xml:space="preserve"> </w:t>
      </w:r>
      <w:r w:rsidRPr="00A66664">
        <w:t>explained</w:t>
      </w:r>
      <w:r>
        <w:t xml:space="preserve"> </w:t>
      </w:r>
      <w:r w:rsidRPr="00A66664">
        <w:t>that</w:t>
      </w:r>
      <w:r>
        <w:t xml:space="preserve"> </w:t>
      </w:r>
      <w:r w:rsidRPr="00A66664">
        <w:t>the</w:t>
      </w:r>
      <w:r>
        <w:t xml:space="preserve"> </w:t>
      </w:r>
      <w:r w:rsidRPr="00A66664">
        <w:t>harsher</w:t>
      </w:r>
      <w:r>
        <w:t xml:space="preserve"> </w:t>
      </w:r>
      <w:r w:rsidRPr="00A66664">
        <w:t>the</w:t>
      </w:r>
      <w:r>
        <w:t xml:space="preserve"> </w:t>
      </w:r>
      <w:r w:rsidRPr="00A66664">
        <w:t>subjugation</w:t>
      </w:r>
      <w:r>
        <w:t xml:space="preserve"> </w:t>
      </w:r>
      <w:r w:rsidRPr="00A66664">
        <w:t>the</w:t>
      </w:r>
      <w:r>
        <w:t xml:space="preserve"> </w:t>
      </w:r>
      <w:r w:rsidRPr="00A66664">
        <w:t>closer</w:t>
      </w:r>
      <w:r>
        <w:t xml:space="preserve"> </w:t>
      </w:r>
      <w:r w:rsidRPr="00A66664">
        <w:t>the</w:t>
      </w:r>
      <w:r>
        <w:t xml:space="preserve"> </w:t>
      </w:r>
      <w:r w:rsidRPr="00A66664">
        <w:t>redemption.</w:t>
      </w:r>
      <w:r>
        <w:t xml:space="preserve"> </w:t>
      </w:r>
      <w:r w:rsidRPr="00A66664">
        <w:t>She</w:t>
      </w:r>
      <w:r>
        <w:t xml:space="preserve"> </w:t>
      </w:r>
      <w:r w:rsidRPr="00A66664">
        <w:t>said</w:t>
      </w:r>
      <w:r>
        <w:t xml:space="preserve"> </w:t>
      </w:r>
      <w:r w:rsidRPr="00A66664">
        <w:t>it</w:t>
      </w:r>
      <w:r>
        <w:t xml:space="preserve"> </w:t>
      </w:r>
      <w:r w:rsidRPr="00A66664">
        <w:t>was</w:t>
      </w:r>
      <w:r>
        <w:t xml:space="preserve"> </w:t>
      </w:r>
      <w:r w:rsidRPr="00A66664">
        <w:t>like</w:t>
      </w:r>
      <w:r>
        <w:t xml:space="preserve"> </w:t>
      </w:r>
      <w:r w:rsidRPr="00A66664">
        <w:t>childbirth,</w:t>
      </w:r>
      <w:r>
        <w:t xml:space="preserve"> </w:t>
      </w:r>
      <w:r w:rsidRPr="00A66664">
        <w:t>the</w:t>
      </w:r>
      <w:r>
        <w:t xml:space="preserve"> </w:t>
      </w:r>
      <w:r w:rsidRPr="00A66664">
        <w:t>closer</w:t>
      </w:r>
      <w:r>
        <w:t xml:space="preserve"> </w:t>
      </w:r>
      <w:r w:rsidRPr="00A66664">
        <w:t>a</w:t>
      </w:r>
      <w:r>
        <w:t xml:space="preserve"> </w:t>
      </w:r>
      <w:r w:rsidRPr="00A66664">
        <w:t>woman</w:t>
      </w:r>
      <w:r>
        <w:t xml:space="preserve"> </w:t>
      </w:r>
      <w:r w:rsidRPr="00A66664">
        <w:t>came</w:t>
      </w:r>
      <w:r>
        <w:t xml:space="preserve"> </w:t>
      </w:r>
      <w:r w:rsidRPr="00A66664">
        <w:t>to</w:t>
      </w:r>
      <w:r>
        <w:t xml:space="preserve"> </w:t>
      </w:r>
      <w:r w:rsidRPr="00A66664">
        <w:t>giving</w:t>
      </w:r>
      <w:r>
        <w:t xml:space="preserve"> </w:t>
      </w:r>
      <w:r w:rsidRPr="00A66664">
        <w:t>birth</w:t>
      </w:r>
      <w:r>
        <w:t xml:space="preserve"> </w:t>
      </w:r>
      <w:r w:rsidRPr="00A66664">
        <w:t>the</w:t>
      </w:r>
      <w:r>
        <w:t xml:space="preserve"> </w:t>
      </w:r>
      <w:r w:rsidRPr="00A66664">
        <w:t>more</w:t>
      </w:r>
      <w:r>
        <w:t xml:space="preserve"> </w:t>
      </w:r>
      <w:r w:rsidRPr="00A66664">
        <w:t>painful</w:t>
      </w:r>
      <w:r>
        <w:t xml:space="preserve"> </w:t>
      </w:r>
      <w:r w:rsidRPr="00A66664">
        <w:t>the</w:t>
      </w:r>
      <w:r>
        <w:t xml:space="preserve"> </w:t>
      </w:r>
      <w:r w:rsidRPr="00A66664">
        <w:t>labor</w:t>
      </w:r>
      <w:r>
        <w:t xml:space="preserve"> </w:t>
      </w:r>
      <w:r w:rsidRPr="00A66664">
        <w:t>pains</w:t>
      </w:r>
      <w:r>
        <w:t xml:space="preserve"> </w:t>
      </w:r>
      <w:r w:rsidRPr="00A66664">
        <w:t>became.</w:t>
      </w:r>
    </w:p>
    <w:p w14:paraId="7890A996" w14:textId="77777777" w:rsidR="00720C8F" w:rsidRPr="00A66664" w:rsidRDefault="00720C8F" w:rsidP="00720C8F"/>
    <w:p w14:paraId="60C6C611" w14:textId="77777777" w:rsidR="00720C8F" w:rsidRPr="00A66664" w:rsidRDefault="00720C8F" w:rsidP="00720C8F">
      <w:r w:rsidRPr="00A66664">
        <w:t>Chazal</w:t>
      </w:r>
      <w:r>
        <w:t xml:space="preserve"> </w:t>
      </w:r>
      <w:r w:rsidRPr="00A66664">
        <w:t>compare</w:t>
      </w:r>
      <w:r>
        <w:t xml:space="preserve"> </w:t>
      </w:r>
      <w:r w:rsidRPr="00A66664">
        <w:t>the</w:t>
      </w:r>
      <w:r>
        <w:t xml:space="preserve"> </w:t>
      </w:r>
      <w:r w:rsidRPr="00A66664">
        <w:t>passage</w:t>
      </w:r>
      <w:r>
        <w:t xml:space="preserve"> </w:t>
      </w:r>
      <w:r w:rsidRPr="00A66664">
        <w:t>through</w:t>
      </w:r>
      <w:r>
        <w:t xml:space="preserve"> </w:t>
      </w:r>
      <w:r w:rsidRPr="00A66664">
        <w:t>the</w:t>
      </w:r>
      <w:r>
        <w:t xml:space="preserve"> </w:t>
      </w:r>
      <w:r w:rsidRPr="00A66664">
        <w:t>Yam</w:t>
      </w:r>
      <w:r>
        <w:t xml:space="preserve"> </w:t>
      </w:r>
      <w:r w:rsidRPr="00A66664">
        <w:t>Suf,</w:t>
      </w:r>
      <w:r>
        <w:t xml:space="preserve"> </w:t>
      </w:r>
      <w:r w:rsidRPr="00A66664">
        <w:t>the</w:t>
      </w:r>
      <w:r>
        <w:t xml:space="preserve"> </w:t>
      </w:r>
      <w:r w:rsidRPr="00A66664">
        <w:t>Sea</w:t>
      </w:r>
      <w:r>
        <w:t xml:space="preserve"> </w:t>
      </w:r>
      <w:r w:rsidRPr="00A66664">
        <w:t>of</w:t>
      </w:r>
      <w:r>
        <w:t xml:space="preserve"> </w:t>
      </w:r>
      <w:r w:rsidRPr="00A66664">
        <w:t>Reeds,</w:t>
      </w:r>
      <w:r>
        <w:t xml:space="preserve"> </w:t>
      </w:r>
      <w:r w:rsidRPr="00A66664">
        <w:t>and</w:t>
      </w:r>
      <w:r>
        <w:t xml:space="preserve"> </w:t>
      </w:r>
      <w:r w:rsidRPr="00A66664">
        <w:t>our</w:t>
      </w:r>
      <w:r>
        <w:t xml:space="preserve"> </w:t>
      </w:r>
      <w:r w:rsidRPr="00A66664">
        <w:t>leaving</w:t>
      </w:r>
      <w:r>
        <w:t xml:space="preserve"> </w:t>
      </w:r>
      <w:r w:rsidRPr="00A66664">
        <w:t>Egypt,</w:t>
      </w:r>
      <w:r>
        <w:t xml:space="preserve"> </w:t>
      </w:r>
      <w:r w:rsidRPr="00A66664">
        <w:t>to</w:t>
      </w:r>
      <w:r>
        <w:t xml:space="preserve"> </w:t>
      </w:r>
      <w:r w:rsidRPr="00A66664">
        <w:t>a</w:t>
      </w:r>
      <w:r>
        <w:t xml:space="preserve"> </w:t>
      </w:r>
      <w:r w:rsidRPr="00A66664">
        <w:t>birth,</w:t>
      </w:r>
      <w:r>
        <w:t xml:space="preserve"> </w:t>
      </w:r>
      <w:r w:rsidRPr="00A66664">
        <w:t>with</w:t>
      </w:r>
      <w:r>
        <w:t xml:space="preserve"> </w:t>
      </w:r>
      <w:r w:rsidRPr="00A66664">
        <w:t>similar</w:t>
      </w:r>
      <w:r>
        <w:t xml:space="preserve"> </w:t>
      </w:r>
      <w:r w:rsidRPr="00A66664">
        <w:t>stages.</w:t>
      </w:r>
      <w:r>
        <w:t xml:space="preserve"> </w:t>
      </w:r>
    </w:p>
    <w:p w14:paraId="44A96DA4" w14:textId="77777777" w:rsidR="00720C8F" w:rsidRPr="00A66664" w:rsidRDefault="00720C8F" w:rsidP="00720C8F"/>
    <w:p w14:paraId="32E002E6" w14:textId="77777777" w:rsidR="00720C8F" w:rsidRPr="00A66664" w:rsidRDefault="00720C8F" w:rsidP="00720C8F">
      <w:r w:rsidRPr="00A66664">
        <w:t>In</w:t>
      </w:r>
      <w:r>
        <w:t xml:space="preserve"> </w:t>
      </w:r>
      <w:r w:rsidRPr="00A66664">
        <w:t>separating</w:t>
      </w:r>
      <w:r>
        <w:t xml:space="preserve"> </w:t>
      </w:r>
      <w:r w:rsidRPr="00A66664">
        <w:t>the</w:t>
      </w:r>
      <w:r>
        <w:t xml:space="preserve"> </w:t>
      </w:r>
      <w:r w:rsidRPr="00A66664">
        <w:t>Bne</w:t>
      </w:r>
      <w:r>
        <w:t xml:space="preserve"> </w:t>
      </w:r>
      <w:r w:rsidRPr="00A66664">
        <w:t>Israel,</w:t>
      </w:r>
      <w:r>
        <w:t xml:space="preserve"> </w:t>
      </w:r>
      <w:r w:rsidRPr="00A66664">
        <w:t>the</w:t>
      </w:r>
      <w:r>
        <w:t xml:space="preserve"> </w:t>
      </w:r>
      <w:r w:rsidRPr="00A66664">
        <w:t>Children</w:t>
      </w:r>
      <w:r>
        <w:t xml:space="preserve"> </w:t>
      </w:r>
      <w:r w:rsidRPr="00A66664">
        <w:t>of</w:t>
      </w:r>
      <w:r>
        <w:t xml:space="preserve"> </w:t>
      </w:r>
      <w:r w:rsidRPr="00A66664">
        <w:t>Israel,</w:t>
      </w:r>
      <w:r>
        <w:t xml:space="preserve"> </w:t>
      </w:r>
      <w:r w:rsidRPr="00A66664">
        <w:t>from</w:t>
      </w:r>
      <w:r>
        <w:t xml:space="preserve"> </w:t>
      </w:r>
      <w:r w:rsidRPr="00A66664">
        <w:t>Egypt,</w:t>
      </w:r>
      <w:r>
        <w:t xml:space="preserve"> </w:t>
      </w:r>
      <w:r w:rsidRPr="00A66664">
        <w:t>HaShem</w:t>
      </w:r>
      <w:r>
        <w:t xml:space="preserve"> </w:t>
      </w:r>
      <w:r w:rsidRPr="00A66664">
        <w:t>took</w:t>
      </w:r>
      <w:r>
        <w:t xml:space="preserve"> </w:t>
      </w:r>
      <w:r w:rsidRPr="00A66664">
        <w:t>one</w:t>
      </w:r>
      <w:r>
        <w:t xml:space="preserve"> </w:t>
      </w:r>
      <w:r w:rsidRPr="00A66664">
        <w:t>nation</w:t>
      </w:r>
      <w:r>
        <w:t xml:space="preserve"> </w:t>
      </w:r>
      <w:r w:rsidRPr="00A66664">
        <w:t>from</w:t>
      </w:r>
      <w:r>
        <w:t xml:space="preserve"> </w:t>
      </w:r>
      <w:r w:rsidRPr="00A66664">
        <w:t>the</w:t>
      </w:r>
      <w:r>
        <w:t xml:space="preserve"> </w:t>
      </w:r>
      <w:r w:rsidRPr="00A66664">
        <w:t>midst</w:t>
      </w:r>
      <w:r>
        <w:t xml:space="preserve"> </w:t>
      </w:r>
      <w:r w:rsidRPr="00A66664">
        <w:t>of</w:t>
      </w:r>
      <w:r>
        <w:t xml:space="preserve"> </w:t>
      </w:r>
      <w:r w:rsidRPr="00A66664">
        <w:t>another</w:t>
      </w:r>
      <w:r>
        <w:t xml:space="preserve"> </w:t>
      </w:r>
      <w:r w:rsidRPr="00A66664">
        <w:t>nation.</w:t>
      </w:r>
      <w:r>
        <w:t xml:space="preserve"> </w:t>
      </w:r>
      <w:r w:rsidRPr="00A66664">
        <w:t>This</w:t>
      </w:r>
      <w:r>
        <w:t xml:space="preserve"> </w:t>
      </w:r>
      <w:r w:rsidRPr="00A66664">
        <w:t>separation</w:t>
      </w:r>
      <w:r>
        <w:t xml:space="preserve"> </w:t>
      </w:r>
      <w:r w:rsidRPr="00A66664">
        <w:t>is</w:t>
      </w:r>
      <w:r>
        <w:t xml:space="preserve"> </w:t>
      </w:r>
      <w:r w:rsidRPr="00A66664">
        <w:t>the</w:t>
      </w:r>
      <w:r>
        <w:t xml:space="preserve"> </w:t>
      </w:r>
      <w:r w:rsidRPr="00A66664">
        <w:t>separation</w:t>
      </w:r>
      <w:r>
        <w:t xml:space="preserve"> </w:t>
      </w:r>
      <w:r w:rsidRPr="00A66664">
        <w:t>of</w:t>
      </w:r>
      <w:r>
        <w:t xml:space="preserve"> </w:t>
      </w:r>
      <w:r w:rsidRPr="00A66664">
        <w:t>a</w:t>
      </w:r>
      <w:r>
        <w:t xml:space="preserve"> </w:t>
      </w:r>
      <w:r w:rsidRPr="00A66664">
        <w:t>baby</w:t>
      </w:r>
      <w:r>
        <w:t xml:space="preserve"> </w:t>
      </w:r>
      <w:r w:rsidRPr="00A66664">
        <w:t>from</w:t>
      </w:r>
      <w:r>
        <w:t xml:space="preserve"> </w:t>
      </w:r>
      <w:r w:rsidRPr="00A66664">
        <w:t>the</w:t>
      </w:r>
      <w:r>
        <w:t xml:space="preserve"> </w:t>
      </w:r>
      <w:r w:rsidRPr="00A66664">
        <w:t>womb.</w:t>
      </w:r>
      <w:r>
        <w:t xml:space="preserve"> </w:t>
      </w:r>
      <w:r w:rsidRPr="00A66664">
        <w:t>All</w:t>
      </w:r>
      <w:r>
        <w:t xml:space="preserve"> </w:t>
      </w:r>
      <w:r w:rsidRPr="00A66664">
        <w:t>of</w:t>
      </w:r>
      <w:r>
        <w:t xml:space="preserve"> </w:t>
      </w:r>
      <w:r w:rsidRPr="00A66664">
        <w:t>us</w:t>
      </w:r>
      <w:r>
        <w:t xml:space="preserve"> </w:t>
      </w:r>
      <w:r w:rsidRPr="00A66664">
        <w:t>have</w:t>
      </w:r>
      <w:r>
        <w:t xml:space="preserve"> </w:t>
      </w:r>
      <w:r w:rsidRPr="00A66664">
        <w:t>experienced</w:t>
      </w:r>
      <w:r>
        <w:t xml:space="preserve"> </w:t>
      </w:r>
      <w:r w:rsidRPr="00A66664">
        <w:t>the</w:t>
      </w:r>
      <w:r>
        <w:t xml:space="preserve"> </w:t>
      </w:r>
      <w:r w:rsidRPr="00A66664">
        <w:t>process</w:t>
      </w:r>
      <w:r>
        <w:t xml:space="preserve"> </w:t>
      </w:r>
      <w:r w:rsidRPr="00A66664">
        <w:t>of</w:t>
      </w:r>
      <w:r>
        <w:t xml:space="preserve"> </w:t>
      </w:r>
      <w:r w:rsidRPr="00A66664">
        <w:t>childbirth</w:t>
      </w:r>
      <w:r>
        <w:t xml:space="preserve"> </w:t>
      </w:r>
      <w:r w:rsidRPr="00A66664">
        <w:t>in</w:t>
      </w:r>
      <w:r>
        <w:t xml:space="preserve"> </w:t>
      </w:r>
      <w:r w:rsidRPr="00A66664">
        <w:t>one</w:t>
      </w:r>
      <w:r>
        <w:t xml:space="preserve"> </w:t>
      </w:r>
      <w:r w:rsidRPr="00A66664">
        <w:t>way</w:t>
      </w:r>
      <w:r>
        <w:t xml:space="preserve"> </w:t>
      </w:r>
      <w:r w:rsidRPr="00A66664">
        <w:t>or</w:t>
      </w:r>
      <w:r>
        <w:t xml:space="preserve"> </w:t>
      </w:r>
      <w:r w:rsidRPr="00A66664">
        <w:t>another</w:t>
      </w:r>
      <w:r>
        <w:t xml:space="preserve"> </w:t>
      </w:r>
      <w:r w:rsidRPr="00A66664">
        <w:t>so</w:t>
      </w:r>
      <w:r>
        <w:t xml:space="preserve"> </w:t>
      </w:r>
      <w:r w:rsidRPr="00A66664">
        <w:t>we</w:t>
      </w:r>
      <w:r>
        <w:t xml:space="preserve"> </w:t>
      </w:r>
      <w:r w:rsidRPr="00A66664">
        <w:t>know</w:t>
      </w:r>
      <w:r>
        <w:t xml:space="preserve"> </w:t>
      </w:r>
      <w:r w:rsidRPr="00A66664">
        <w:t>that</w:t>
      </w:r>
      <w:r>
        <w:t xml:space="preserve"> </w:t>
      </w:r>
      <w:r w:rsidRPr="00A66664">
        <w:t>during</w:t>
      </w:r>
      <w:r>
        <w:t xml:space="preserve"> </w:t>
      </w:r>
      <w:r w:rsidRPr="00A66664">
        <w:t>the</w:t>
      </w:r>
      <w:r>
        <w:t xml:space="preserve"> </w:t>
      </w:r>
      <w:r w:rsidRPr="00A66664">
        <w:rPr>
          <w:bCs/>
        </w:rPr>
        <w:t>birthing</w:t>
      </w:r>
      <w:r>
        <w:rPr>
          <w:bCs/>
        </w:rPr>
        <w:t xml:space="preserve"> </w:t>
      </w:r>
      <w:r w:rsidRPr="00A66664">
        <w:rPr>
          <w:bCs/>
        </w:rPr>
        <w:t>process</w:t>
      </w:r>
      <w:r w:rsidRPr="00A66664">
        <w:t>,</w:t>
      </w:r>
      <w:r>
        <w:t xml:space="preserve"> </w:t>
      </w:r>
      <w:r w:rsidRPr="00A66664">
        <w:t>there</w:t>
      </w:r>
      <w:r>
        <w:t xml:space="preserve"> </w:t>
      </w:r>
      <w:r w:rsidRPr="00A66664">
        <w:t>is</w:t>
      </w:r>
      <w:r>
        <w:t xml:space="preserve"> </w:t>
      </w:r>
      <w:r w:rsidRPr="00A66664">
        <w:t>a</w:t>
      </w:r>
      <w:r>
        <w:t xml:space="preserve"> </w:t>
      </w:r>
      <w:r w:rsidRPr="00A66664">
        <w:t>long</w:t>
      </w:r>
      <w:r>
        <w:t xml:space="preserve"> </w:t>
      </w:r>
      <w:r w:rsidRPr="00A66664">
        <w:t>period</w:t>
      </w:r>
      <w:r>
        <w:t xml:space="preserve"> </w:t>
      </w:r>
      <w:r w:rsidRPr="00A66664">
        <w:t>of</w:t>
      </w:r>
      <w:r>
        <w:t xml:space="preserve"> </w:t>
      </w:r>
      <w:r w:rsidRPr="00A66664">
        <w:t>incubation</w:t>
      </w:r>
      <w:r>
        <w:t xml:space="preserve"> </w:t>
      </w:r>
      <w:r w:rsidRPr="00A66664">
        <w:t>where</w:t>
      </w:r>
      <w:r>
        <w:t xml:space="preserve"> </w:t>
      </w:r>
      <w:r w:rsidRPr="00A66664">
        <w:t>the</w:t>
      </w:r>
      <w:r>
        <w:t xml:space="preserve"> </w:t>
      </w:r>
      <w:r w:rsidRPr="002F4F7E">
        <w:t>two</w:t>
      </w:r>
      <w:r>
        <w:t xml:space="preserve"> </w:t>
      </w:r>
      <w:r w:rsidRPr="00A66664">
        <w:t>bodies,</w:t>
      </w:r>
      <w:r>
        <w:t xml:space="preserve"> </w:t>
      </w:r>
      <w:r w:rsidRPr="00A66664">
        <w:t>mother</w:t>
      </w:r>
      <w:r>
        <w:t xml:space="preserve"> </w:t>
      </w:r>
      <w:r w:rsidRPr="00A66664">
        <w:t>and</w:t>
      </w:r>
      <w:r>
        <w:t xml:space="preserve"> </w:t>
      </w:r>
      <w:r w:rsidRPr="00A66664">
        <w:t>child,</w:t>
      </w:r>
      <w:r>
        <w:t xml:space="preserve"> </w:t>
      </w:r>
      <w:r w:rsidRPr="00A66664">
        <w:t>live</w:t>
      </w:r>
      <w:r>
        <w:t xml:space="preserve"> </w:t>
      </w:r>
      <w:r w:rsidRPr="00A66664">
        <w:t>as</w:t>
      </w:r>
      <w:r>
        <w:t xml:space="preserve"> </w:t>
      </w:r>
      <w:r w:rsidRPr="00A66664">
        <w:t>one,</w:t>
      </w:r>
      <w:r>
        <w:t xml:space="preserve"> </w:t>
      </w:r>
      <w:r w:rsidRPr="00A66664">
        <w:t>sharing</w:t>
      </w:r>
      <w:r>
        <w:t xml:space="preserve"> </w:t>
      </w:r>
      <w:r w:rsidRPr="00A66664">
        <w:t>a</w:t>
      </w:r>
      <w:r>
        <w:t xml:space="preserve"> </w:t>
      </w:r>
      <w:r w:rsidRPr="00A66664">
        <w:t>common</w:t>
      </w:r>
      <w:r>
        <w:t xml:space="preserve"> </w:t>
      </w:r>
      <w:r w:rsidRPr="00A66664">
        <w:t>food</w:t>
      </w:r>
      <w:r>
        <w:t xml:space="preserve"> </w:t>
      </w:r>
      <w:r w:rsidRPr="00A66664">
        <w:t>supply.</w:t>
      </w:r>
      <w:r>
        <w:t xml:space="preserve"> </w:t>
      </w:r>
      <w:r w:rsidRPr="00A66664">
        <w:t>Suddenly,</w:t>
      </w:r>
      <w:r>
        <w:t xml:space="preserve"> </w:t>
      </w:r>
      <w:r w:rsidRPr="00A66664">
        <w:t>with</w:t>
      </w:r>
      <w:r>
        <w:t xml:space="preserve"> </w:t>
      </w:r>
      <w:r w:rsidRPr="00A66664">
        <w:t>HaShem’s</w:t>
      </w:r>
      <w:r>
        <w:t xml:space="preserve"> </w:t>
      </w:r>
      <w:r w:rsidRPr="00A66664">
        <w:t>help,</w:t>
      </w:r>
      <w:r>
        <w:t xml:space="preserve"> </w:t>
      </w:r>
      <w:r w:rsidRPr="00A66664">
        <w:t>the</w:t>
      </w:r>
      <w:r>
        <w:t xml:space="preserve"> </w:t>
      </w:r>
      <w:r w:rsidRPr="00A66664">
        <w:t>fetus</w:t>
      </w:r>
      <w:r>
        <w:t xml:space="preserve"> </w:t>
      </w:r>
      <w:r w:rsidRPr="00A66664">
        <w:t>leaves</w:t>
      </w:r>
      <w:r>
        <w:t xml:space="preserve"> </w:t>
      </w:r>
      <w:r w:rsidRPr="00A66664">
        <w:t>the</w:t>
      </w:r>
      <w:r>
        <w:t xml:space="preserve"> </w:t>
      </w:r>
      <w:r w:rsidRPr="00A66664">
        <w:t>mother’s</w:t>
      </w:r>
      <w:r>
        <w:t xml:space="preserve"> </w:t>
      </w:r>
      <w:r w:rsidRPr="00A66664">
        <w:t>womb,</w:t>
      </w:r>
      <w:r>
        <w:t xml:space="preserve"> </w:t>
      </w:r>
      <w:r w:rsidRPr="00A66664">
        <w:t>hurries</w:t>
      </w:r>
      <w:r>
        <w:t xml:space="preserve"> </w:t>
      </w:r>
      <w:r w:rsidRPr="00A66664">
        <w:t>down</w:t>
      </w:r>
      <w:r>
        <w:t xml:space="preserve"> </w:t>
      </w:r>
      <w:r w:rsidRPr="00A66664">
        <w:t>the</w:t>
      </w:r>
      <w:r>
        <w:t xml:space="preserve"> </w:t>
      </w:r>
      <w:r w:rsidRPr="00A66664">
        <w:t>birth</w:t>
      </w:r>
      <w:r>
        <w:t xml:space="preserve"> </w:t>
      </w:r>
      <w:r w:rsidRPr="00A66664">
        <w:t>canal,</w:t>
      </w:r>
      <w:r>
        <w:t xml:space="preserve"> </w:t>
      </w:r>
      <w:r w:rsidRPr="00A66664">
        <w:t>and</w:t>
      </w:r>
      <w:r>
        <w:t xml:space="preserve"> </w:t>
      </w:r>
      <w:r w:rsidRPr="00A66664">
        <w:t>becomes</w:t>
      </w:r>
      <w:r>
        <w:t xml:space="preserve"> </w:t>
      </w:r>
      <w:r w:rsidRPr="00A66664">
        <w:t>a</w:t>
      </w:r>
      <w:r>
        <w:t xml:space="preserve"> </w:t>
      </w:r>
      <w:r w:rsidRPr="00A66664">
        <w:t>separate</w:t>
      </w:r>
      <w:r>
        <w:t xml:space="preserve"> </w:t>
      </w:r>
      <w:r w:rsidRPr="00A66664">
        <w:t>entity,</w:t>
      </w:r>
      <w:r>
        <w:t xml:space="preserve"> </w:t>
      </w:r>
      <w:r w:rsidRPr="00A66664">
        <w:t>struggling</w:t>
      </w:r>
      <w:r>
        <w:t xml:space="preserve"> </w:t>
      </w:r>
      <w:r w:rsidRPr="00A66664">
        <w:t>to</w:t>
      </w:r>
      <w:r>
        <w:t xml:space="preserve"> </w:t>
      </w:r>
      <w:r w:rsidRPr="00A66664">
        <w:t>breathe</w:t>
      </w:r>
      <w:r>
        <w:t xml:space="preserve"> </w:t>
      </w:r>
      <w:r w:rsidRPr="00A66664">
        <w:t>on</w:t>
      </w:r>
      <w:r>
        <w:t xml:space="preserve"> </w:t>
      </w:r>
      <w:r w:rsidRPr="00A66664">
        <w:t>its</w:t>
      </w:r>
      <w:r>
        <w:t xml:space="preserve"> </w:t>
      </w:r>
      <w:r w:rsidRPr="00A66664">
        <w:t>own.</w:t>
      </w:r>
      <w:r>
        <w:t xml:space="preserve"> </w:t>
      </w:r>
      <w:r w:rsidRPr="00A66664">
        <w:t>And</w:t>
      </w:r>
      <w:r>
        <w:t xml:space="preserve"> </w:t>
      </w:r>
      <w:r w:rsidRPr="00A66664">
        <w:t>so</w:t>
      </w:r>
      <w:r>
        <w:t xml:space="preserve"> </w:t>
      </w:r>
      <w:r w:rsidRPr="00A66664">
        <w:t>it</w:t>
      </w:r>
      <w:r>
        <w:t xml:space="preserve"> </w:t>
      </w:r>
      <w:r w:rsidRPr="00A66664">
        <w:t>was</w:t>
      </w:r>
      <w:r>
        <w:t xml:space="preserve"> </w:t>
      </w:r>
      <w:r w:rsidRPr="00A66664">
        <w:t>with</w:t>
      </w:r>
      <w:r>
        <w:t xml:space="preserve"> </w:t>
      </w:r>
      <w:r w:rsidRPr="00A66664">
        <w:t>the</w:t>
      </w:r>
      <w:r>
        <w:t xml:space="preserve"> </w:t>
      </w:r>
      <w:r w:rsidRPr="00A66664">
        <w:t>Bne</w:t>
      </w:r>
      <w:r>
        <w:t xml:space="preserve"> </w:t>
      </w:r>
      <w:r w:rsidRPr="00A66664">
        <w:t>Israel;</w:t>
      </w:r>
      <w:r>
        <w:t xml:space="preserve"> </w:t>
      </w:r>
      <w:r w:rsidRPr="00A66664">
        <w:t>on</w:t>
      </w:r>
      <w:r>
        <w:t xml:space="preserve"> </w:t>
      </w:r>
      <w:r w:rsidRPr="00A66664">
        <w:t>that</w:t>
      </w:r>
      <w:r>
        <w:t xml:space="preserve"> </w:t>
      </w:r>
      <w:r w:rsidRPr="00A66664">
        <w:t>night,</w:t>
      </w:r>
      <w:r>
        <w:t xml:space="preserve"> </w:t>
      </w:r>
      <w:r w:rsidRPr="00A66664">
        <w:t>HaShem</w:t>
      </w:r>
      <w:r>
        <w:t xml:space="preserve"> </w:t>
      </w:r>
      <w:r w:rsidRPr="00A66664">
        <w:t>created</w:t>
      </w:r>
      <w:r>
        <w:t xml:space="preserve"> </w:t>
      </w:r>
      <w:r w:rsidRPr="00A66664">
        <w:t>a</w:t>
      </w:r>
      <w:r>
        <w:t xml:space="preserve"> </w:t>
      </w:r>
      <w:r w:rsidRPr="00A66664">
        <w:t>people.</w:t>
      </w:r>
      <w:r>
        <w:t xml:space="preserve"> </w:t>
      </w:r>
      <w:r w:rsidRPr="00A66664">
        <w:t>Am</w:t>
      </w:r>
      <w:r>
        <w:t xml:space="preserve"> </w:t>
      </w:r>
      <w:r w:rsidRPr="00A66664">
        <w:t>Israel</w:t>
      </w:r>
      <w:r>
        <w:t xml:space="preserve"> </w:t>
      </w:r>
      <w:r w:rsidRPr="00A66664">
        <w:t>was</w:t>
      </w:r>
      <w:r>
        <w:t xml:space="preserve"> </w:t>
      </w:r>
      <w:r w:rsidRPr="00A66664">
        <w:t>born.</w:t>
      </w:r>
      <w:r>
        <w:t xml:space="preserve"> </w:t>
      </w:r>
      <w:r w:rsidRPr="00A66664">
        <w:t>Israel</w:t>
      </w:r>
      <w:r>
        <w:t xml:space="preserve"> </w:t>
      </w:r>
      <w:r w:rsidRPr="00A66664">
        <w:t>became</w:t>
      </w:r>
      <w:r>
        <w:t xml:space="preserve"> </w:t>
      </w:r>
      <w:r w:rsidRPr="00A66664">
        <w:t>a</w:t>
      </w:r>
      <w:r>
        <w:t xml:space="preserve"> </w:t>
      </w:r>
      <w:r w:rsidRPr="00A66664">
        <w:t>nation</w:t>
      </w:r>
      <w:r>
        <w:t xml:space="preserve"> </w:t>
      </w:r>
      <w:r w:rsidRPr="00A66664">
        <w:t>with</w:t>
      </w:r>
      <w:r>
        <w:t xml:space="preserve"> </w:t>
      </w:r>
      <w:r w:rsidRPr="00A66664">
        <w:t>its</w:t>
      </w:r>
      <w:r>
        <w:t xml:space="preserve"> </w:t>
      </w:r>
      <w:r w:rsidRPr="00A66664">
        <w:t>own</w:t>
      </w:r>
      <w:r>
        <w:t xml:space="preserve"> </w:t>
      </w:r>
      <w:r w:rsidRPr="00A66664">
        <w:t>mitzvot</w:t>
      </w:r>
      <w:r>
        <w:t xml:space="preserve"> </w:t>
      </w:r>
      <w:r w:rsidRPr="00A66664">
        <w:t>and</w:t>
      </w:r>
      <w:r>
        <w:t xml:space="preserve"> </w:t>
      </w:r>
      <w:r w:rsidRPr="00A66664">
        <w:t>with</w:t>
      </w:r>
      <w:r>
        <w:t xml:space="preserve"> </w:t>
      </w:r>
      <w:r w:rsidRPr="00A66664">
        <w:t>its</w:t>
      </w:r>
      <w:r>
        <w:t xml:space="preserve"> </w:t>
      </w:r>
      <w:r w:rsidRPr="00A66664">
        <w:t>own</w:t>
      </w:r>
      <w:r>
        <w:t xml:space="preserve"> </w:t>
      </w:r>
      <w:r w:rsidRPr="00A66664">
        <w:t>existence.</w:t>
      </w:r>
      <w:r>
        <w:t xml:space="preserve"> </w:t>
      </w:r>
      <w:r w:rsidRPr="00A66664">
        <w:t>Finally,</w:t>
      </w:r>
      <w:r>
        <w:t xml:space="preserve"> </w:t>
      </w:r>
      <w:r w:rsidRPr="00A66664">
        <w:t>free</w:t>
      </w:r>
      <w:r>
        <w:t xml:space="preserve"> </w:t>
      </w:r>
      <w:r w:rsidRPr="00A66664">
        <w:t>of</w:t>
      </w:r>
      <w:r>
        <w:t xml:space="preserve"> </w:t>
      </w:r>
      <w:r w:rsidRPr="00A66664">
        <w:t>Egypt,</w:t>
      </w:r>
      <w:r>
        <w:t xml:space="preserve"> </w:t>
      </w:r>
      <w:r w:rsidRPr="00A66664">
        <w:t>in</w:t>
      </w:r>
      <w:r>
        <w:t xml:space="preserve"> </w:t>
      </w:r>
      <w:r w:rsidRPr="00A66664">
        <w:t>both</w:t>
      </w:r>
      <w:r>
        <w:t xml:space="preserve"> </w:t>
      </w:r>
      <w:r w:rsidRPr="00A66664">
        <w:t>body</w:t>
      </w:r>
      <w:r>
        <w:t xml:space="preserve"> </w:t>
      </w:r>
      <w:r w:rsidRPr="00A66664">
        <w:t>and</w:t>
      </w:r>
      <w:r>
        <w:t xml:space="preserve"> </w:t>
      </w:r>
      <w:r w:rsidRPr="00A66664">
        <w:t>soul,</w:t>
      </w:r>
      <w:r>
        <w:t xml:space="preserve"> </w:t>
      </w:r>
      <w:r w:rsidRPr="00A66664">
        <w:t>Israel</w:t>
      </w:r>
      <w:r>
        <w:t xml:space="preserve"> </w:t>
      </w:r>
      <w:r w:rsidRPr="00A66664">
        <w:t>was</w:t>
      </w:r>
      <w:r>
        <w:t xml:space="preserve"> </w:t>
      </w:r>
      <w:r w:rsidRPr="00A66664">
        <w:t>ready</w:t>
      </w:r>
      <w:r>
        <w:t xml:space="preserve"> </w:t>
      </w:r>
      <w:r w:rsidRPr="00A66664">
        <w:t>to</w:t>
      </w:r>
      <w:r>
        <w:t xml:space="preserve"> </w:t>
      </w:r>
      <w:r w:rsidRPr="00A66664">
        <w:t>leave.</w:t>
      </w:r>
    </w:p>
    <w:p w14:paraId="56DBEE9F" w14:textId="77777777" w:rsidR="00720C8F" w:rsidRPr="00A66664" w:rsidRDefault="00720C8F" w:rsidP="00720C8F"/>
    <w:p w14:paraId="4E5E2506" w14:textId="77777777" w:rsidR="00720C8F" w:rsidRPr="00A66664" w:rsidRDefault="00720C8F" w:rsidP="00720C8F">
      <w:r w:rsidRPr="00A66664">
        <w:t>The</w:t>
      </w:r>
      <w:r>
        <w:t xml:space="preserve"> </w:t>
      </w:r>
      <w:r w:rsidRPr="00A66664">
        <w:t>birth</w:t>
      </w:r>
      <w:r>
        <w:t xml:space="preserve"> </w:t>
      </w:r>
      <w:r w:rsidRPr="00A66664">
        <w:t>process</w:t>
      </w:r>
      <w:r>
        <w:t xml:space="preserve"> </w:t>
      </w:r>
      <w:r w:rsidRPr="00A66664">
        <w:t>began</w:t>
      </w:r>
      <w:r>
        <w:t xml:space="preserve"> </w:t>
      </w:r>
      <w:r w:rsidRPr="00A66664">
        <w:t>with</w:t>
      </w:r>
      <w:r>
        <w:t xml:space="preserve"> </w:t>
      </w:r>
      <w:r w:rsidRPr="00A66664">
        <w:t>plagues,</w:t>
      </w:r>
      <w:r>
        <w:t xml:space="preserve"> </w:t>
      </w:r>
      <w:r w:rsidRPr="00A66664">
        <w:t>the</w:t>
      </w:r>
      <w:r>
        <w:t xml:space="preserve"> </w:t>
      </w:r>
      <w:r w:rsidRPr="00A66664">
        <w:t>pains</w:t>
      </w:r>
      <w:r>
        <w:t xml:space="preserve"> </w:t>
      </w:r>
      <w:r w:rsidRPr="00A66664">
        <w:t>of</w:t>
      </w:r>
      <w:r>
        <w:t xml:space="preserve"> </w:t>
      </w:r>
      <w:r w:rsidRPr="00A66664">
        <w:t>labor.</w:t>
      </w:r>
      <w:r>
        <w:t xml:space="preserve"> </w:t>
      </w:r>
      <w:r w:rsidRPr="00A66664">
        <w:t>The</w:t>
      </w:r>
      <w:r>
        <w:t xml:space="preserve"> </w:t>
      </w:r>
      <w:r w:rsidRPr="00A66664">
        <w:t>divine</w:t>
      </w:r>
      <w:r>
        <w:t xml:space="preserve"> </w:t>
      </w:r>
      <w:r w:rsidRPr="00A66664">
        <w:t>intervention</w:t>
      </w:r>
      <w:r>
        <w:t xml:space="preserve"> </w:t>
      </w:r>
      <w:r w:rsidRPr="00A66664">
        <w:t>shook</w:t>
      </w:r>
      <w:r>
        <w:t xml:space="preserve"> </w:t>
      </w:r>
      <w:r w:rsidRPr="00A66664">
        <w:t>the</w:t>
      </w:r>
      <w:r>
        <w:t xml:space="preserve"> </w:t>
      </w:r>
      <w:r w:rsidRPr="00A66664">
        <w:t>Bne</w:t>
      </w:r>
      <w:r>
        <w:t xml:space="preserve"> </w:t>
      </w:r>
      <w:r w:rsidRPr="00A66664">
        <w:t>Israel</w:t>
      </w:r>
      <w:r>
        <w:t xml:space="preserve"> </w:t>
      </w:r>
      <w:r w:rsidRPr="00A66664">
        <w:t>out</w:t>
      </w:r>
      <w:r>
        <w:t xml:space="preserve"> </w:t>
      </w:r>
      <w:r w:rsidRPr="00A66664">
        <w:t>of</w:t>
      </w:r>
      <w:r>
        <w:t xml:space="preserve"> </w:t>
      </w:r>
      <w:r w:rsidRPr="00A66664">
        <w:t>their</w:t>
      </w:r>
      <w:r>
        <w:t xml:space="preserve"> </w:t>
      </w:r>
      <w:r w:rsidRPr="00A66664">
        <w:t>Egyptian</w:t>
      </w:r>
      <w:r>
        <w:t xml:space="preserve"> </w:t>
      </w:r>
      <w:r w:rsidRPr="00A66664">
        <w:t>attachment</w:t>
      </w:r>
      <w:r>
        <w:t xml:space="preserve"> </w:t>
      </w:r>
      <w:r w:rsidRPr="00A66664">
        <w:t>and</w:t>
      </w:r>
      <w:r>
        <w:t xml:space="preserve"> </w:t>
      </w:r>
      <w:r w:rsidRPr="00A66664">
        <w:t>positioned</w:t>
      </w:r>
      <w:r>
        <w:t xml:space="preserve"> </w:t>
      </w:r>
      <w:r w:rsidRPr="00A66664">
        <w:t>them</w:t>
      </w:r>
      <w:r>
        <w:t xml:space="preserve"> </w:t>
      </w:r>
      <w:r w:rsidRPr="00A66664">
        <w:t>for</w:t>
      </w:r>
      <w:r>
        <w:t xml:space="preserve"> </w:t>
      </w:r>
      <w:r w:rsidRPr="00A66664">
        <w:t>birth.</w:t>
      </w:r>
    </w:p>
    <w:p w14:paraId="0CBF3A2A" w14:textId="77777777" w:rsidR="00720C8F" w:rsidRPr="00A66664" w:rsidRDefault="00720C8F" w:rsidP="00720C8F"/>
    <w:p w14:paraId="1F270EB6" w14:textId="77777777" w:rsidR="00720C8F" w:rsidRPr="00A66664" w:rsidRDefault="00720C8F" w:rsidP="00720C8F">
      <w:r w:rsidRPr="00A66664">
        <w:t>The</w:t>
      </w:r>
      <w:r>
        <w:t xml:space="preserve"> </w:t>
      </w:r>
      <w:r w:rsidRPr="00A66664">
        <w:t>birth</w:t>
      </w:r>
      <w:r>
        <w:t xml:space="preserve"> </w:t>
      </w:r>
      <w:r w:rsidRPr="00A66664">
        <w:t>began</w:t>
      </w:r>
      <w:r>
        <w:t xml:space="preserve"> </w:t>
      </w:r>
      <w:r w:rsidRPr="00A66664">
        <w:t>when</w:t>
      </w:r>
      <w:r>
        <w:t xml:space="preserve"> </w:t>
      </w:r>
      <w:r w:rsidRPr="00A66664">
        <w:t>the</w:t>
      </w:r>
      <w:r>
        <w:t xml:space="preserve"> </w:t>
      </w:r>
      <w:r w:rsidRPr="00A66664">
        <w:t>Bne</w:t>
      </w:r>
      <w:r>
        <w:t xml:space="preserve"> </w:t>
      </w:r>
      <w:r w:rsidRPr="00A66664">
        <w:t>Israel</w:t>
      </w:r>
      <w:r>
        <w:t xml:space="preserve"> </w:t>
      </w:r>
      <w:r w:rsidRPr="00A66664">
        <w:t>started</w:t>
      </w:r>
      <w:r>
        <w:t xml:space="preserve"> </w:t>
      </w:r>
      <w:r w:rsidRPr="00A66664">
        <w:t>leaving</w:t>
      </w:r>
      <w:r>
        <w:t xml:space="preserve"> </w:t>
      </w:r>
      <w:r w:rsidRPr="00A66664">
        <w:t>Egypt</w:t>
      </w:r>
      <w:r>
        <w:t xml:space="preserve"> </w:t>
      </w:r>
      <w:r w:rsidRPr="00A66664">
        <w:t>(Egypt),</w:t>
      </w:r>
      <w:r>
        <w:t xml:space="preserve"> </w:t>
      </w:r>
      <w:r w:rsidRPr="00A66664">
        <w:t>but</w:t>
      </w:r>
      <w:r>
        <w:t xml:space="preserve"> </w:t>
      </w:r>
      <w:r w:rsidRPr="00A66664">
        <w:t>as</w:t>
      </w:r>
      <w:r>
        <w:t xml:space="preserve"> </w:t>
      </w:r>
      <w:r w:rsidRPr="00A66664">
        <w:t>long</w:t>
      </w:r>
      <w:r>
        <w:t xml:space="preserve"> </w:t>
      </w:r>
      <w:r w:rsidRPr="00A66664">
        <w:t>as</w:t>
      </w:r>
      <w:r>
        <w:t xml:space="preserve"> </w:t>
      </w:r>
      <w:r w:rsidRPr="00A66664">
        <w:t>the</w:t>
      </w:r>
      <w:r>
        <w:t xml:space="preserve"> </w:t>
      </w:r>
      <w:bookmarkStart w:id="163" w:name="OLE_LINK1"/>
      <w:bookmarkStart w:id="164" w:name="OLE_LINK2"/>
      <w:r w:rsidRPr="00A66664">
        <w:t>Egyptians</w:t>
      </w:r>
      <w:r>
        <w:t xml:space="preserve"> </w:t>
      </w:r>
      <w:bookmarkEnd w:id="163"/>
      <w:bookmarkEnd w:id="164"/>
      <w:r w:rsidRPr="00A66664">
        <w:t>were</w:t>
      </w:r>
      <w:r>
        <w:t xml:space="preserve"> </w:t>
      </w:r>
      <w:r w:rsidRPr="00A66664">
        <w:t>alive,</w:t>
      </w:r>
      <w:r>
        <w:t xml:space="preserve"> </w:t>
      </w:r>
      <w:r w:rsidRPr="00A66664">
        <w:t>and</w:t>
      </w:r>
      <w:r>
        <w:t xml:space="preserve"> </w:t>
      </w:r>
      <w:r w:rsidRPr="00A66664">
        <w:t>they</w:t>
      </w:r>
      <w:r>
        <w:t xml:space="preserve"> </w:t>
      </w:r>
      <w:r w:rsidRPr="00A66664">
        <w:t>related</w:t>
      </w:r>
      <w:r>
        <w:t xml:space="preserve"> </w:t>
      </w:r>
      <w:r w:rsidRPr="00A66664">
        <w:t>to</w:t>
      </w:r>
      <w:r>
        <w:t xml:space="preserve"> </w:t>
      </w:r>
      <w:r w:rsidRPr="00A66664">
        <w:t>them</w:t>
      </w:r>
      <w:r>
        <w:t xml:space="preserve"> </w:t>
      </w:r>
      <w:r w:rsidRPr="00A66664">
        <w:t>as</w:t>
      </w:r>
      <w:r>
        <w:t xml:space="preserve"> </w:t>
      </w:r>
      <w:r w:rsidRPr="00A66664">
        <w:t>their</w:t>
      </w:r>
      <w:r>
        <w:t xml:space="preserve"> </w:t>
      </w:r>
      <w:r w:rsidRPr="00A66664">
        <w:t>masters,</w:t>
      </w:r>
      <w:r>
        <w:t xml:space="preserve"> </w:t>
      </w:r>
      <w:r w:rsidRPr="00A66664">
        <w:t>they</w:t>
      </w:r>
      <w:r>
        <w:t xml:space="preserve"> </w:t>
      </w:r>
      <w:r w:rsidRPr="00A66664">
        <w:t>were</w:t>
      </w:r>
      <w:r>
        <w:t xml:space="preserve"> </w:t>
      </w:r>
      <w:r w:rsidRPr="00A66664">
        <w:t>not</w:t>
      </w:r>
      <w:r>
        <w:t xml:space="preserve"> </w:t>
      </w:r>
      <w:r w:rsidRPr="00A66664">
        <w:t>completely</w:t>
      </w:r>
      <w:r>
        <w:t xml:space="preserve"> </w:t>
      </w:r>
      <w:r w:rsidRPr="00A66664">
        <w:t>detached</w:t>
      </w:r>
      <w:r>
        <w:t xml:space="preserve"> </w:t>
      </w:r>
      <w:r w:rsidRPr="00A66664">
        <w:t>and</w:t>
      </w:r>
      <w:r>
        <w:t xml:space="preserve"> </w:t>
      </w:r>
      <w:r w:rsidRPr="00A66664">
        <w:t>the</w:t>
      </w:r>
      <w:r>
        <w:t xml:space="preserve"> </w:t>
      </w:r>
      <w:r w:rsidRPr="00A66664">
        <w:t>birth</w:t>
      </w:r>
      <w:r>
        <w:t xml:space="preserve"> </w:t>
      </w:r>
      <w:r w:rsidRPr="00A66664">
        <w:t>was</w:t>
      </w:r>
      <w:r>
        <w:t xml:space="preserve"> </w:t>
      </w:r>
      <w:r w:rsidRPr="00A66664">
        <w:t>not</w:t>
      </w:r>
      <w:r>
        <w:t xml:space="preserve"> </w:t>
      </w:r>
      <w:r w:rsidRPr="00A66664">
        <w:t>complete.</w:t>
      </w:r>
      <w:r>
        <w:t xml:space="preserve"> </w:t>
      </w:r>
    </w:p>
    <w:p w14:paraId="386C3176" w14:textId="77777777" w:rsidR="00720C8F" w:rsidRPr="00A66664" w:rsidRDefault="00720C8F" w:rsidP="00720C8F"/>
    <w:p w14:paraId="29B25170" w14:textId="77777777" w:rsidR="00720C8F" w:rsidRPr="00A66664" w:rsidRDefault="00720C8F" w:rsidP="00720C8F">
      <w:r w:rsidRPr="00A66664">
        <w:t>As</w:t>
      </w:r>
      <w:r>
        <w:t xml:space="preserve"> </w:t>
      </w:r>
      <w:r w:rsidRPr="00A66664">
        <w:t>they</w:t>
      </w:r>
      <w:r>
        <w:t xml:space="preserve"> </w:t>
      </w:r>
      <w:r w:rsidRPr="00A66664">
        <w:t>were</w:t>
      </w:r>
      <w:r>
        <w:t xml:space="preserve"> </w:t>
      </w:r>
      <w:r w:rsidRPr="00A66664">
        <w:t>going</w:t>
      </w:r>
      <w:r>
        <w:t xml:space="preserve"> </w:t>
      </w:r>
      <w:r w:rsidRPr="00A66664">
        <w:t>out,</w:t>
      </w:r>
      <w:r>
        <w:t xml:space="preserve"> </w:t>
      </w:r>
      <w:r w:rsidRPr="00A66664">
        <w:t>the</w:t>
      </w:r>
      <w:r>
        <w:t xml:space="preserve"> </w:t>
      </w:r>
      <w:r w:rsidRPr="00A66664">
        <w:t>Bne</w:t>
      </w:r>
      <w:r>
        <w:t xml:space="preserve"> </w:t>
      </w:r>
      <w:r w:rsidRPr="00A66664">
        <w:t>Israel</w:t>
      </w:r>
      <w:r>
        <w:t xml:space="preserve"> </w:t>
      </w:r>
      <w:r w:rsidRPr="00A66664">
        <w:t>reached</w:t>
      </w:r>
      <w:r>
        <w:t xml:space="preserve"> </w:t>
      </w:r>
      <w:r w:rsidRPr="00A66664">
        <w:t>a</w:t>
      </w:r>
      <w:r>
        <w:t xml:space="preserve"> </w:t>
      </w:r>
      <w:r w:rsidRPr="00A66664">
        <w:t>terrible</w:t>
      </w:r>
      <w:r>
        <w:t xml:space="preserve"> </w:t>
      </w:r>
      <w:r w:rsidRPr="00A66664">
        <w:t>crisis.</w:t>
      </w:r>
      <w:r>
        <w:t xml:space="preserve"> </w:t>
      </w:r>
      <w:r w:rsidRPr="00A66664">
        <w:t>The</w:t>
      </w:r>
      <w:r>
        <w:t xml:space="preserve"> </w:t>
      </w:r>
      <w:r w:rsidRPr="00A66664">
        <w:t>Yam</w:t>
      </w:r>
      <w:r>
        <w:t xml:space="preserve"> </w:t>
      </w:r>
      <w:r w:rsidRPr="00A66664">
        <w:t>Suf,</w:t>
      </w:r>
      <w:r>
        <w:t xml:space="preserve"> </w:t>
      </w:r>
      <w:r w:rsidRPr="00A66664">
        <w:t>the</w:t>
      </w:r>
      <w:r>
        <w:t xml:space="preserve"> </w:t>
      </w:r>
      <w:r w:rsidRPr="00A66664">
        <w:t>Reed</w:t>
      </w:r>
      <w:r>
        <w:t xml:space="preserve"> </w:t>
      </w:r>
      <w:r w:rsidRPr="00A66664">
        <w:t>Sea,</w:t>
      </w:r>
      <w:r>
        <w:t xml:space="preserve"> </w:t>
      </w:r>
      <w:r w:rsidRPr="00A66664">
        <w:t>was</w:t>
      </w:r>
      <w:r>
        <w:t xml:space="preserve"> </w:t>
      </w:r>
      <w:r w:rsidRPr="00A66664">
        <w:t>in</w:t>
      </w:r>
      <w:r>
        <w:t xml:space="preserve"> </w:t>
      </w:r>
      <w:r w:rsidRPr="00A66664">
        <w:t>front</w:t>
      </w:r>
      <w:r>
        <w:t xml:space="preserve"> </w:t>
      </w:r>
      <w:r w:rsidRPr="00A66664">
        <w:t>of</w:t>
      </w:r>
      <w:r>
        <w:t xml:space="preserve"> </w:t>
      </w:r>
      <w:r w:rsidRPr="00A66664">
        <w:t>them,</w:t>
      </w:r>
      <w:r>
        <w:t xml:space="preserve"> </w:t>
      </w:r>
      <w:r w:rsidRPr="00A66664">
        <w:t>the</w:t>
      </w:r>
      <w:r>
        <w:t xml:space="preserve"> </w:t>
      </w:r>
      <w:r w:rsidRPr="00A66664">
        <w:t>Egyptians</w:t>
      </w:r>
      <w:r>
        <w:t xml:space="preserve"> </w:t>
      </w:r>
      <w:r w:rsidRPr="00A66664">
        <w:t>were</w:t>
      </w:r>
      <w:r>
        <w:t xml:space="preserve"> </w:t>
      </w:r>
      <w:r w:rsidRPr="00A66664">
        <w:t>bearing</w:t>
      </w:r>
      <w:r>
        <w:t xml:space="preserve"> </w:t>
      </w:r>
      <w:r w:rsidRPr="00A66664">
        <w:t>down</w:t>
      </w:r>
      <w:r>
        <w:t xml:space="preserve"> </w:t>
      </w:r>
      <w:r w:rsidRPr="00A66664">
        <w:t>behind</w:t>
      </w:r>
      <w:r>
        <w:t xml:space="preserve"> </w:t>
      </w:r>
      <w:r w:rsidRPr="00A66664">
        <w:t>them,</w:t>
      </w:r>
      <w:r>
        <w:t xml:space="preserve"> </w:t>
      </w:r>
      <w:r w:rsidRPr="00A66664">
        <w:t>and</w:t>
      </w:r>
      <w:r>
        <w:t xml:space="preserve"> </w:t>
      </w:r>
      <w:r w:rsidRPr="00A66664">
        <w:t>then</w:t>
      </w:r>
      <w:r>
        <w:t xml:space="preserve"> </w:t>
      </w:r>
      <w:r w:rsidRPr="00A66664">
        <w:t>came</w:t>
      </w:r>
      <w:r>
        <w:t xml:space="preserve"> </w:t>
      </w:r>
      <w:r w:rsidRPr="00A66664">
        <w:t>the</w:t>
      </w:r>
      <w:r>
        <w:t xml:space="preserve"> </w:t>
      </w:r>
      <w:r w:rsidRPr="00A66664">
        <w:t>decisive</w:t>
      </w:r>
      <w:r>
        <w:t xml:space="preserve"> </w:t>
      </w:r>
      <w:r w:rsidRPr="00A66664">
        <w:t>prosecution</w:t>
      </w:r>
      <w:r>
        <w:t xml:space="preserve"> </w:t>
      </w:r>
      <w:r w:rsidRPr="00A66664">
        <w:t>in</w:t>
      </w:r>
      <w:r>
        <w:t xml:space="preserve"> </w:t>
      </w:r>
      <w:r w:rsidRPr="00A66664">
        <w:t>Heaven:</w:t>
      </w:r>
      <w:r>
        <w:t xml:space="preserve"> </w:t>
      </w:r>
      <w:r w:rsidRPr="00A66664">
        <w:t>The</w:t>
      </w:r>
      <w:r>
        <w:t xml:space="preserve"> </w:t>
      </w:r>
      <w:r w:rsidRPr="00A66664">
        <w:t>Bne</w:t>
      </w:r>
      <w:r>
        <w:t xml:space="preserve"> </w:t>
      </w:r>
      <w:r w:rsidRPr="00A66664">
        <w:t>Israel</w:t>
      </w:r>
      <w:r>
        <w:t xml:space="preserve"> </w:t>
      </w:r>
      <w:r w:rsidRPr="00A66664">
        <w:t>worshiped</w:t>
      </w:r>
      <w:r>
        <w:t xml:space="preserve"> </w:t>
      </w:r>
      <w:r w:rsidRPr="00A66664">
        <w:t>idols</w:t>
      </w:r>
      <w:r>
        <w:t xml:space="preserve"> </w:t>
      </w:r>
      <w:r w:rsidRPr="00A66664">
        <w:t>just</w:t>
      </w:r>
      <w:r>
        <w:t xml:space="preserve"> </w:t>
      </w:r>
      <w:r w:rsidRPr="00A66664">
        <w:t>as</w:t>
      </w:r>
      <w:r>
        <w:t xml:space="preserve"> </w:t>
      </w:r>
      <w:r w:rsidRPr="00A66664">
        <w:t>their</w:t>
      </w:r>
      <w:r>
        <w:t xml:space="preserve"> </w:t>
      </w:r>
      <w:r w:rsidRPr="00A66664">
        <w:t>oppressors.</w:t>
      </w:r>
      <w:r>
        <w:t xml:space="preserve"> </w:t>
      </w:r>
      <w:r w:rsidRPr="00A66664">
        <w:t>The</w:t>
      </w:r>
      <w:r>
        <w:t xml:space="preserve"> </w:t>
      </w:r>
      <w:r w:rsidRPr="00A66664">
        <w:t>birth</w:t>
      </w:r>
      <w:r>
        <w:t xml:space="preserve"> </w:t>
      </w:r>
      <w:r w:rsidRPr="00A66664">
        <w:t>could</w:t>
      </w:r>
      <w:r>
        <w:t xml:space="preserve"> </w:t>
      </w:r>
      <w:r w:rsidRPr="00A66664">
        <w:t>not</w:t>
      </w:r>
      <w:r>
        <w:t xml:space="preserve"> </w:t>
      </w:r>
      <w:r w:rsidRPr="00A66664">
        <w:t>proceed,</w:t>
      </w:r>
      <w:r>
        <w:t xml:space="preserve"> </w:t>
      </w:r>
      <w:r w:rsidRPr="00A66664">
        <w:t>posing</w:t>
      </w:r>
      <w:r>
        <w:t xml:space="preserve"> </w:t>
      </w:r>
      <w:r w:rsidRPr="00A66664">
        <w:t>a</w:t>
      </w:r>
      <w:r>
        <w:t xml:space="preserve"> </w:t>
      </w:r>
      <w:r w:rsidRPr="00A66664">
        <w:t>threat</w:t>
      </w:r>
      <w:r>
        <w:t xml:space="preserve"> </w:t>
      </w:r>
      <w:r w:rsidRPr="00A66664">
        <w:t>of</w:t>
      </w:r>
      <w:r>
        <w:t xml:space="preserve"> </w:t>
      </w:r>
      <w:r w:rsidRPr="00A66664">
        <w:t>disaster.</w:t>
      </w:r>
      <w:r>
        <w:t xml:space="preserve"> </w:t>
      </w:r>
      <w:r w:rsidRPr="00A66664">
        <w:t>The</w:t>
      </w:r>
      <w:r>
        <w:t xml:space="preserve"> </w:t>
      </w:r>
      <w:r w:rsidRPr="00A66664">
        <w:t>splitting</w:t>
      </w:r>
      <w:r>
        <w:t xml:space="preserve"> </w:t>
      </w:r>
      <w:r w:rsidRPr="00A66664">
        <w:t>of</w:t>
      </w:r>
      <w:r>
        <w:t xml:space="preserve"> </w:t>
      </w:r>
      <w:r w:rsidRPr="00A66664">
        <w:t>the</w:t>
      </w:r>
      <w:r>
        <w:t xml:space="preserve"> </w:t>
      </w:r>
      <w:r w:rsidRPr="00A66664">
        <w:t>Yam</w:t>
      </w:r>
      <w:r>
        <w:t xml:space="preserve"> </w:t>
      </w:r>
      <w:r w:rsidRPr="00A66664">
        <w:t>Suf</w:t>
      </w:r>
      <w:r>
        <w:t xml:space="preserve"> </w:t>
      </w:r>
      <w:r w:rsidRPr="00A66664">
        <w:t>was</w:t>
      </w:r>
      <w:r>
        <w:t xml:space="preserve"> </w:t>
      </w:r>
      <w:r w:rsidRPr="00A66664">
        <w:t>the</w:t>
      </w:r>
      <w:r>
        <w:t xml:space="preserve"> </w:t>
      </w:r>
      <w:r w:rsidRPr="00A66664">
        <w:t>final,</w:t>
      </w:r>
      <w:r>
        <w:t xml:space="preserve"> </w:t>
      </w:r>
      <w:r w:rsidRPr="00A66664">
        <w:t>successful</w:t>
      </w:r>
      <w:r>
        <w:t xml:space="preserve"> </w:t>
      </w:r>
      <w:r w:rsidRPr="00A66664">
        <w:t>birth</w:t>
      </w:r>
      <w:r>
        <w:t xml:space="preserve"> </w:t>
      </w:r>
      <w:r w:rsidRPr="00A66664">
        <w:t>and</w:t>
      </w:r>
      <w:r>
        <w:t xml:space="preserve"> </w:t>
      </w:r>
      <w:r w:rsidRPr="00A66664">
        <w:t>that</w:t>
      </w:r>
      <w:r>
        <w:t xml:space="preserve"> </w:t>
      </w:r>
      <w:r w:rsidRPr="00A66664">
        <w:t>was</w:t>
      </w:r>
      <w:r>
        <w:t xml:space="preserve"> </w:t>
      </w:r>
      <w:r w:rsidRPr="00A66664">
        <w:t>truly</w:t>
      </w:r>
      <w:r>
        <w:t xml:space="preserve"> </w:t>
      </w:r>
      <w:r w:rsidRPr="00A66664">
        <w:t>the</w:t>
      </w:r>
      <w:r>
        <w:t xml:space="preserve"> </w:t>
      </w:r>
      <w:r w:rsidRPr="00A66664">
        <w:t>moment</w:t>
      </w:r>
      <w:r>
        <w:t xml:space="preserve"> </w:t>
      </w:r>
      <w:r w:rsidRPr="00A66664">
        <w:t>of</w:t>
      </w:r>
      <w:r>
        <w:t xml:space="preserve"> </w:t>
      </w:r>
      <w:r w:rsidRPr="00A66664">
        <w:t>redemption,</w:t>
      </w:r>
      <w:r>
        <w:t xml:space="preserve"> </w:t>
      </w:r>
      <w:r w:rsidRPr="00A66664">
        <w:t>and</w:t>
      </w:r>
      <w:r>
        <w:t xml:space="preserve"> </w:t>
      </w:r>
      <w:r w:rsidRPr="00A66664">
        <w:t>birth.</w:t>
      </w:r>
      <w:r>
        <w:t xml:space="preserve"> </w:t>
      </w:r>
      <w:r w:rsidRPr="00A66664">
        <w:t>This</w:t>
      </w:r>
      <w:r>
        <w:t xml:space="preserve"> </w:t>
      </w:r>
      <w:r w:rsidRPr="00A66664">
        <w:t>birth</w:t>
      </w:r>
      <w:r>
        <w:t xml:space="preserve"> </w:t>
      </w:r>
      <w:r w:rsidRPr="00A66664">
        <w:t>was</w:t>
      </w:r>
      <w:r>
        <w:t xml:space="preserve"> </w:t>
      </w:r>
      <w:r w:rsidRPr="00A66664">
        <w:t>a</w:t>
      </w:r>
      <w:r>
        <w:t xml:space="preserve"> </w:t>
      </w:r>
      <w:r w:rsidRPr="00A66664">
        <w:t>picture</w:t>
      </w:r>
      <w:r>
        <w:t xml:space="preserve"> </w:t>
      </w:r>
      <w:r w:rsidRPr="00A66664">
        <w:t>of</w:t>
      </w:r>
      <w:r>
        <w:t xml:space="preserve"> </w:t>
      </w:r>
      <w:r w:rsidRPr="00A66664">
        <w:t>creation.</w:t>
      </w:r>
      <w:r>
        <w:t xml:space="preserve"> </w:t>
      </w:r>
      <w:r w:rsidRPr="00A66664">
        <w:t>Just</w:t>
      </w:r>
      <w:r>
        <w:t xml:space="preserve"> </w:t>
      </w:r>
      <w:r w:rsidRPr="00A66664">
        <w:t>as</w:t>
      </w:r>
      <w:r>
        <w:t xml:space="preserve"> </w:t>
      </w:r>
      <w:r w:rsidRPr="00A66664">
        <w:t>the</w:t>
      </w:r>
      <w:r>
        <w:t xml:space="preserve"> </w:t>
      </w:r>
      <w:r w:rsidRPr="00A66664">
        <w:t>dry</w:t>
      </w:r>
      <w:r>
        <w:t xml:space="preserve"> </w:t>
      </w:r>
      <w:r w:rsidRPr="00A66664">
        <w:t>land</w:t>
      </w:r>
      <w:r>
        <w:t xml:space="preserve"> </w:t>
      </w:r>
      <w:r w:rsidRPr="00A66664">
        <w:t>was</w:t>
      </w:r>
      <w:r>
        <w:t xml:space="preserve"> </w:t>
      </w:r>
      <w:r w:rsidRPr="00A66664">
        <w:t>separated</w:t>
      </w:r>
      <w:r>
        <w:t xml:space="preserve"> </w:t>
      </w:r>
      <w:r w:rsidRPr="00A66664">
        <w:t>from</w:t>
      </w:r>
      <w:r>
        <w:t xml:space="preserve"> </w:t>
      </w:r>
      <w:r w:rsidRPr="00A66664">
        <w:t>the</w:t>
      </w:r>
      <w:r>
        <w:t xml:space="preserve"> </w:t>
      </w:r>
      <w:r w:rsidRPr="00A66664">
        <w:t>waters</w:t>
      </w:r>
      <w:r>
        <w:t xml:space="preserve"> </w:t>
      </w:r>
      <w:r w:rsidRPr="00A66664">
        <w:t>just</w:t>
      </w:r>
      <w:r>
        <w:t xml:space="preserve"> </w:t>
      </w:r>
      <w:r w:rsidRPr="00A66664">
        <w:t>before</w:t>
      </w:r>
      <w:r>
        <w:t xml:space="preserve"> </w:t>
      </w:r>
      <w:r w:rsidRPr="00A66664">
        <w:t>the</w:t>
      </w:r>
      <w:r>
        <w:t xml:space="preserve"> </w:t>
      </w:r>
      <w:r w:rsidRPr="00A66664">
        <w:t>creation</w:t>
      </w:r>
      <w:r>
        <w:t xml:space="preserve"> </w:t>
      </w:r>
      <w:r w:rsidRPr="00A66664">
        <w:t>of</w:t>
      </w:r>
      <w:r>
        <w:t xml:space="preserve"> </w:t>
      </w:r>
      <w:r w:rsidRPr="00A66664">
        <w:t>man,</w:t>
      </w:r>
      <w:r>
        <w:t xml:space="preserve"> </w:t>
      </w:r>
      <w:r w:rsidRPr="00A66664">
        <w:t>so</w:t>
      </w:r>
      <w:r>
        <w:t xml:space="preserve"> </w:t>
      </w:r>
      <w:r w:rsidRPr="00A66664">
        <w:t>too</w:t>
      </w:r>
      <w:r>
        <w:t xml:space="preserve"> </w:t>
      </w:r>
      <w:r w:rsidRPr="00A66664">
        <w:t>were</w:t>
      </w:r>
      <w:r>
        <w:t xml:space="preserve"> </w:t>
      </w:r>
      <w:r w:rsidRPr="00A66664">
        <w:t>the</w:t>
      </w:r>
      <w:r>
        <w:t xml:space="preserve"> </w:t>
      </w:r>
      <w:r w:rsidRPr="00A66664">
        <w:t>waters</w:t>
      </w:r>
      <w:r>
        <w:t xml:space="preserve"> </w:t>
      </w:r>
      <w:r w:rsidRPr="00A66664">
        <w:t>of</w:t>
      </w:r>
      <w:r>
        <w:t xml:space="preserve"> </w:t>
      </w:r>
      <w:r w:rsidRPr="00A66664">
        <w:t>the</w:t>
      </w:r>
      <w:r>
        <w:t xml:space="preserve"> </w:t>
      </w:r>
      <w:r w:rsidRPr="00A66664">
        <w:t>Yam</w:t>
      </w:r>
      <w:r>
        <w:t xml:space="preserve"> </w:t>
      </w:r>
      <w:r w:rsidRPr="00A66664">
        <w:t>Suf</w:t>
      </w:r>
      <w:r>
        <w:t xml:space="preserve"> </w:t>
      </w:r>
      <w:r w:rsidRPr="00A66664">
        <w:t>separated</w:t>
      </w:r>
      <w:r>
        <w:t xml:space="preserve"> </w:t>
      </w:r>
      <w:r w:rsidRPr="00A66664">
        <w:t>from</w:t>
      </w:r>
      <w:r>
        <w:t xml:space="preserve"> </w:t>
      </w:r>
      <w:r w:rsidRPr="00A66664">
        <w:t>the</w:t>
      </w:r>
      <w:r>
        <w:t xml:space="preserve"> </w:t>
      </w:r>
      <w:r w:rsidRPr="00A66664">
        <w:t>dry</w:t>
      </w:r>
      <w:r>
        <w:t xml:space="preserve"> </w:t>
      </w:r>
      <w:r w:rsidRPr="00A66664">
        <w:t>land</w:t>
      </w:r>
      <w:r>
        <w:t xml:space="preserve"> </w:t>
      </w:r>
      <w:r w:rsidRPr="00A66664">
        <w:t>before</w:t>
      </w:r>
      <w:r>
        <w:t xml:space="preserve"> </w:t>
      </w:r>
      <w:r w:rsidRPr="00A66664">
        <w:t>the</w:t>
      </w:r>
      <w:r>
        <w:t xml:space="preserve"> </w:t>
      </w:r>
      <w:r w:rsidRPr="00A66664">
        <w:t>resurrection</w:t>
      </w:r>
      <w:r>
        <w:t xml:space="preserve"> </w:t>
      </w:r>
      <w:r w:rsidRPr="00A66664">
        <w:t>and</w:t>
      </w:r>
      <w:r>
        <w:t xml:space="preserve"> </w:t>
      </w:r>
      <w:r w:rsidRPr="00A66664">
        <w:t>birth</w:t>
      </w:r>
      <w:r>
        <w:t xml:space="preserve"> </w:t>
      </w:r>
      <w:r w:rsidRPr="00A66664">
        <w:t>of</w:t>
      </w:r>
      <w:r>
        <w:t xml:space="preserve"> </w:t>
      </w:r>
      <w:r w:rsidRPr="00A66664">
        <w:t>the</w:t>
      </w:r>
      <w:r>
        <w:t xml:space="preserve"> </w:t>
      </w:r>
      <w:r w:rsidRPr="00A66664">
        <w:t>Bne</w:t>
      </w:r>
      <w:r>
        <w:t xml:space="preserve"> </w:t>
      </w:r>
      <w:r w:rsidRPr="00A66664">
        <w:t>Israel.</w:t>
      </w:r>
    </w:p>
    <w:p w14:paraId="38EAF9CC" w14:textId="77777777" w:rsidR="00720C8F" w:rsidRPr="00A66664" w:rsidRDefault="00720C8F" w:rsidP="00720C8F"/>
    <w:p w14:paraId="297DE539" w14:textId="77777777" w:rsidR="00720C8F" w:rsidRPr="00A66664" w:rsidRDefault="00720C8F" w:rsidP="00720C8F">
      <w:r w:rsidRPr="00A66664">
        <w:t>What</w:t>
      </w:r>
      <w:r>
        <w:t xml:space="preserve"> </w:t>
      </w:r>
      <w:r w:rsidRPr="00A66664">
        <w:t>makes</w:t>
      </w:r>
      <w:r>
        <w:t xml:space="preserve"> </w:t>
      </w:r>
      <w:r w:rsidRPr="00A66664">
        <w:t>the</w:t>
      </w:r>
      <w:r>
        <w:t xml:space="preserve"> </w:t>
      </w:r>
      <w:r w:rsidRPr="00A66664">
        <w:t>birth</w:t>
      </w:r>
      <w:r>
        <w:t xml:space="preserve"> </w:t>
      </w:r>
      <w:r w:rsidRPr="00A66664">
        <w:t>of</w:t>
      </w:r>
      <w:r>
        <w:t xml:space="preserve"> </w:t>
      </w:r>
      <w:r w:rsidRPr="00A66664">
        <w:t>Bne</w:t>
      </w:r>
      <w:r>
        <w:t xml:space="preserve"> </w:t>
      </w:r>
      <w:r w:rsidRPr="00A66664">
        <w:t>Israel</w:t>
      </w:r>
      <w:r>
        <w:t xml:space="preserve"> </w:t>
      </w:r>
      <w:r w:rsidRPr="00A66664">
        <w:t>in</w:t>
      </w:r>
      <w:r>
        <w:t xml:space="preserve"> </w:t>
      </w:r>
      <w:r w:rsidRPr="00A66664">
        <w:t>Egypt</w:t>
      </w:r>
      <w:r>
        <w:t xml:space="preserve"> </w:t>
      </w:r>
      <w:r w:rsidRPr="00A66664">
        <w:t>such</w:t>
      </w:r>
      <w:r>
        <w:t xml:space="preserve"> </w:t>
      </w:r>
      <w:r w:rsidRPr="00A66664">
        <w:t>a</w:t>
      </w:r>
      <w:r>
        <w:t xml:space="preserve"> </w:t>
      </w:r>
      <w:r w:rsidRPr="00A66664">
        <w:t>fascinating</w:t>
      </w:r>
      <w:r>
        <w:t xml:space="preserve"> </w:t>
      </w:r>
      <w:r w:rsidRPr="00A66664">
        <w:t>study</w:t>
      </w:r>
      <w:r>
        <w:t xml:space="preserve"> </w:t>
      </w:r>
      <w:r w:rsidRPr="00A66664">
        <w:t>is</w:t>
      </w:r>
      <w:r>
        <w:t xml:space="preserve"> </w:t>
      </w:r>
      <w:r w:rsidRPr="00A66664">
        <w:t>that</w:t>
      </w:r>
      <w:r>
        <w:t xml:space="preserve"> </w:t>
      </w:r>
      <w:r w:rsidRPr="00A66664">
        <w:t>it</w:t>
      </w:r>
      <w:r>
        <w:t xml:space="preserve"> </w:t>
      </w:r>
      <w:r w:rsidRPr="00A66664">
        <w:t>is</w:t>
      </w:r>
      <w:r>
        <w:t xml:space="preserve"> </w:t>
      </w:r>
      <w:r w:rsidRPr="00A66664">
        <w:t>also</w:t>
      </w:r>
      <w:r>
        <w:t xml:space="preserve"> </w:t>
      </w:r>
      <w:r w:rsidRPr="00A66664">
        <w:t>an</w:t>
      </w:r>
      <w:r>
        <w:t xml:space="preserve"> </w:t>
      </w:r>
      <w:r w:rsidRPr="00A66664">
        <w:t>accurate</w:t>
      </w:r>
      <w:r>
        <w:t xml:space="preserve"> </w:t>
      </w:r>
      <w:r w:rsidRPr="00A66664">
        <w:t>picture</w:t>
      </w:r>
      <w:r>
        <w:t xml:space="preserve"> </w:t>
      </w:r>
      <w:r w:rsidRPr="00A66664">
        <w:t>of</w:t>
      </w:r>
      <w:r>
        <w:t xml:space="preserve"> </w:t>
      </w:r>
      <w:r w:rsidRPr="00A66664">
        <w:t>the</w:t>
      </w:r>
      <w:r>
        <w:t xml:space="preserve"> </w:t>
      </w:r>
      <w:r w:rsidRPr="00A66664">
        <w:t>birth</w:t>
      </w:r>
      <w:r>
        <w:t xml:space="preserve"> </w:t>
      </w:r>
      <w:r w:rsidRPr="00A66664">
        <w:t>of</w:t>
      </w:r>
      <w:r>
        <w:t xml:space="preserve"> </w:t>
      </w:r>
      <w:r w:rsidRPr="00A66664">
        <w:t>Bne</w:t>
      </w:r>
      <w:r>
        <w:t xml:space="preserve"> </w:t>
      </w:r>
      <w:r w:rsidRPr="00A66664">
        <w:t>Israel</w:t>
      </w:r>
      <w:r>
        <w:t xml:space="preserve"> </w:t>
      </w:r>
      <w:r w:rsidRPr="00A66664">
        <w:t>in</w:t>
      </w:r>
      <w:r>
        <w:t xml:space="preserve"> </w:t>
      </w:r>
      <w:r w:rsidRPr="00A66664">
        <w:t>the</w:t>
      </w:r>
      <w:r>
        <w:t xml:space="preserve"> </w:t>
      </w:r>
      <w:r w:rsidRPr="00A66664">
        <w:t>days</w:t>
      </w:r>
      <w:r>
        <w:t xml:space="preserve"> </w:t>
      </w:r>
      <w:r w:rsidRPr="00A66664">
        <w:t>of</w:t>
      </w:r>
      <w:r>
        <w:t xml:space="preserve"> </w:t>
      </w:r>
      <w:r w:rsidRPr="00A66664">
        <w:t>Mashiach,</w:t>
      </w:r>
      <w:r>
        <w:t xml:space="preserve"> </w:t>
      </w:r>
      <w:r w:rsidRPr="00A66664">
        <w:t>the</w:t>
      </w:r>
      <w:r>
        <w:t xml:space="preserve"> </w:t>
      </w:r>
      <w:r w:rsidRPr="00A66664">
        <w:t>Messiah.</w:t>
      </w:r>
      <w:r>
        <w:t xml:space="preserve"> </w:t>
      </w:r>
      <w:r w:rsidRPr="00A66664">
        <w:t>This</w:t>
      </w:r>
      <w:r>
        <w:t xml:space="preserve"> </w:t>
      </w:r>
      <w:r w:rsidRPr="00A66664">
        <w:t>suggests</w:t>
      </w:r>
      <w:r>
        <w:t xml:space="preserve"> </w:t>
      </w:r>
      <w:r w:rsidRPr="00A66664">
        <w:t>that</w:t>
      </w:r>
      <w:r>
        <w:t xml:space="preserve"> </w:t>
      </w:r>
      <w:r w:rsidRPr="00A66664">
        <w:t>if</w:t>
      </w:r>
      <w:r>
        <w:t xml:space="preserve"> </w:t>
      </w:r>
      <w:r w:rsidRPr="00A66664">
        <w:t>we</w:t>
      </w:r>
      <w:r>
        <w:t xml:space="preserve"> </w:t>
      </w:r>
      <w:r w:rsidRPr="00A66664">
        <w:t>carefully</w:t>
      </w:r>
      <w:r>
        <w:t xml:space="preserve"> </w:t>
      </w:r>
      <w:r w:rsidRPr="00A66664">
        <w:t>study</w:t>
      </w:r>
      <w:r>
        <w:t xml:space="preserve"> </w:t>
      </w:r>
      <w:r w:rsidRPr="00A66664">
        <w:t>the</w:t>
      </w:r>
      <w:r>
        <w:t xml:space="preserve"> </w:t>
      </w:r>
      <w:r w:rsidRPr="00A66664">
        <w:t>birth</w:t>
      </w:r>
      <w:r>
        <w:t xml:space="preserve"> </w:t>
      </w:r>
      <w:r w:rsidRPr="00A66664">
        <w:t>in</w:t>
      </w:r>
      <w:r>
        <w:t xml:space="preserve"> </w:t>
      </w:r>
      <w:r w:rsidRPr="00A66664">
        <w:t>the</w:t>
      </w:r>
      <w:r>
        <w:t xml:space="preserve"> </w:t>
      </w:r>
      <w:r w:rsidRPr="00A66664">
        <w:t>days</w:t>
      </w:r>
      <w:r>
        <w:t xml:space="preserve"> </w:t>
      </w:r>
      <w:r w:rsidRPr="00A66664">
        <w:t>of</w:t>
      </w:r>
      <w:r>
        <w:t xml:space="preserve"> </w:t>
      </w:r>
      <w:r w:rsidRPr="00A66664">
        <w:t>Moshe,</w:t>
      </w:r>
      <w:r>
        <w:t xml:space="preserve"> </w:t>
      </w:r>
      <w:r w:rsidRPr="00A66664">
        <w:t>then</w:t>
      </w:r>
      <w:r>
        <w:t xml:space="preserve"> </w:t>
      </w:r>
      <w:r w:rsidRPr="00A66664">
        <w:t>we</w:t>
      </w:r>
      <w:r>
        <w:t xml:space="preserve"> </w:t>
      </w:r>
      <w:r w:rsidRPr="00A66664">
        <w:t>will</w:t>
      </w:r>
      <w:r>
        <w:t xml:space="preserve"> </w:t>
      </w:r>
      <w:r w:rsidRPr="00A66664">
        <w:t>understand</w:t>
      </w:r>
      <w:r>
        <w:t xml:space="preserve"> </w:t>
      </w:r>
      <w:r w:rsidRPr="00A66664">
        <w:t>the</w:t>
      </w:r>
      <w:r>
        <w:t xml:space="preserve"> </w:t>
      </w:r>
      <w:r w:rsidRPr="00A66664">
        <w:t>birth</w:t>
      </w:r>
      <w:r>
        <w:t xml:space="preserve"> </w:t>
      </w:r>
      <w:r w:rsidRPr="00A66664">
        <w:t>pangs</w:t>
      </w:r>
      <w:r>
        <w:t xml:space="preserve"> </w:t>
      </w:r>
      <w:r w:rsidRPr="00A66664">
        <w:t>of</w:t>
      </w:r>
      <w:r>
        <w:t xml:space="preserve"> </w:t>
      </w:r>
      <w:r w:rsidRPr="00A66664">
        <w:t>Mashiach.</w:t>
      </w:r>
      <w:r>
        <w:t xml:space="preserve"> </w:t>
      </w:r>
      <w:r w:rsidRPr="00A66664">
        <w:rPr>
          <w:b/>
          <w:i/>
          <w:iCs/>
        </w:rPr>
        <w:t>History</w:t>
      </w:r>
      <w:r>
        <w:rPr>
          <w:b/>
          <w:i/>
          <w:iCs/>
        </w:rPr>
        <w:t xml:space="preserve"> </w:t>
      </w:r>
      <w:r w:rsidRPr="00A66664">
        <w:rPr>
          <w:b/>
          <w:i/>
          <w:iCs/>
        </w:rPr>
        <w:t>will</w:t>
      </w:r>
      <w:r>
        <w:rPr>
          <w:b/>
          <w:i/>
          <w:iCs/>
        </w:rPr>
        <w:t xml:space="preserve"> </w:t>
      </w:r>
      <w:r w:rsidRPr="00A66664">
        <w:rPr>
          <w:b/>
          <w:i/>
          <w:iCs/>
        </w:rPr>
        <w:t>repeat</w:t>
      </w:r>
      <w:r>
        <w:rPr>
          <w:b/>
          <w:i/>
          <w:iCs/>
        </w:rPr>
        <w:t xml:space="preserve"> </w:t>
      </w:r>
      <w:r w:rsidRPr="00A66664">
        <w:rPr>
          <w:b/>
          <w:i/>
          <w:iCs/>
        </w:rPr>
        <w:t>itself.</w:t>
      </w:r>
      <w:r>
        <w:rPr>
          <w:b/>
        </w:rPr>
        <w:t xml:space="preserve"> </w:t>
      </w:r>
      <w:r w:rsidRPr="00A66664">
        <w:t>Since</w:t>
      </w:r>
      <w:r>
        <w:t xml:space="preserve"> </w:t>
      </w:r>
      <w:r w:rsidRPr="00A66664">
        <w:t>these</w:t>
      </w:r>
      <w:r>
        <w:t xml:space="preserve"> </w:t>
      </w:r>
      <w:r w:rsidRPr="00A66664">
        <w:t>birth</w:t>
      </w:r>
      <w:r>
        <w:t xml:space="preserve"> </w:t>
      </w:r>
      <w:r w:rsidRPr="00A66664">
        <w:t>pangs</w:t>
      </w:r>
      <w:r>
        <w:t xml:space="preserve"> </w:t>
      </w:r>
      <w:r w:rsidRPr="00A66664">
        <w:t>will</w:t>
      </w:r>
      <w:r>
        <w:t xml:space="preserve"> </w:t>
      </w:r>
      <w:r w:rsidRPr="00A66664">
        <w:t>be</w:t>
      </w:r>
      <w:r>
        <w:t xml:space="preserve"> </w:t>
      </w:r>
      <w:r w:rsidRPr="00A66664">
        <w:t>some</w:t>
      </w:r>
      <w:r>
        <w:t xml:space="preserve"> </w:t>
      </w:r>
      <w:r w:rsidRPr="00A66664">
        <w:t>of</w:t>
      </w:r>
      <w:r>
        <w:t xml:space="preserve"> </w:t>
      </w:r>
      <w:r w:rsidRPr="00A66664">
        <w:t>the</w:t>
      </w:r>
      <w:r>
        <w:t xml:space="preserve"> </w:t>
      </w:r>
      <w:r w:rsidRPr="00A66664">
        <w:t>most</w:t>
      </w:r>
      <w:r>
        <w:t xml:space="preserve"> </w:t>
      </w:r>
      <w:r w:rsidRPr="00A66664">
        <w:t>difficult</w:t>
      </w:r>
      <w:r>
        <w:t xml:space="preserve"> </w:t>
      </w:r>
      <w:r w:rsidRPr="00A66664">
        <w:t>times</w:t>
      </w:r>
      <w:r>
        <w:t xml:space="preserve"> </w:t>
      </w:r>
      <w:r w:rsidRPr="00A66664">
        <w:t>that</w:t>
      </w:r>
      <w:r>
        <w:t xml:space="preserve"> </w:t>
      </w:r>
      <w:r w:rsidRPr="00A66664">
        <w:t>the</w:t>
      </w:r>
      <w:r>
        <w:t xml:space="preserve"> </w:t>
      </w:r>
      <w:r w:rsidRPr="00A66664">
        <w:t>world</w:t>
      </w:r>
      <w:r>
        <w:t xml:space="preserve"> </w:t>
      </w:r>
      <w:r w:rsidRPr="00A66664">
        <w:t>has</w:t>
      </w:r>
      <w:r>
        <w:t xml:space="preserve"> </w:t>
      </w:r>
      <w:r w:rsidRPr="00A66664">
        <w:t>experienced,</w:t>
      </w:r>
      <w:r>
        <w:t xml:space="preserve"> </w:t>
      </w:r>
      <w:r w:rsidRPr="00A66664">
        <w:t>it</w:t>
      </w:r>
      <w:r>
        <w:t xml:space="preserve"> </w:t>
      </w:r>
      <w:r w:rsidRPr="00A66664">
        <w:t>makes</w:t>
      </w:r>
      <w:r>
        <w:t xml:space="preserve"> </w:t>
      </w:r>
      <w:r w:rsidRPr="00A66664">
        <w:t>sense</w:t>
      </w:r>
      <w:r>
        <w:t xml:space="preserve"> </w:t>
      </w:r>
      <w:r w:rsidRPr="00A66664">
        <w:t>that</w:t>
      </w:r>
      <w:r>
        <w:t xml:space="preserve"> </w:t>
      </w:r>
      <w:r w:rsidRPr="00A66664">
        <w:t>we</w:t>
      </w:r>
      <w:r>
        <w:t xml:space="preserve"> </w:t>
      </w:r>
      <w:r w:rsidRPr="00A66664">
        <w:t>would</w:t>
      </w:r>
      <w:r>
        <w:t xml:space="preserve"> </w:t>
      </w:r>
      <w:r w:rsidRPr="00A66664">
        <w:t>want</w:t>
      </w:r>
      <w:r>
        <w:t xml:space="preserve"> </w:t>
      </w:r>
      <w:r w:rsidRPr="00A66664">
        <w:t>to</w:t>
      </w:r>
      <w:r>
        <w:t xml:space="preserve"> </w:t>
      </w:r>
      <w:r w:rsidRPr="00A66664">
        <w:t>understand</w:t>
      </w:r>
      <w:r>
        <w:t xml:space="preserve"> </w:t>
      </w:r>
      <w:r w:rsidRPr="00A66664">
        <w:t>what</w:t>
      </w:r>
      <w:r>
        <w:t xml:space="preserve"> </w:t>
      </w:r>
      <w:r w:rsidRPr="00A66664">
        <w:t>we</w:t>
      </w:r>
      <w:r>
        <w:t xml:space="preserve"> </w:t>
      </w:r>
      <w:r w:rsidRPr="00A66664">
        <w:t>are</w:t>
      </w:r>
      <w:r>
        <w:t xml:space="preserve"> </w:t>
      </w:r>
      <w:r w:rsidRPr="00A66664">
        <w:t>getting</w:t>
      </w:r>
      <w:r>
        <w:t xml:space="preserve"> </w:t>
      </w:r>
      <w:r w:rsidRPr="00A66664">
        <w:t>into.</w:t>
      </w:r>
    </w:p>
    <w:p w14:paraId="5DCF7493" w14:textId="77777777" w:rsidR="00720C8F" w:rsidRPr="00A66664" w:rsidRDefault="00720C8F" w:rsidP="00720C8F"/>
    <w:p w14:paraId="7AB8266E" w14:textId="77777777" w:rsidR="00720C8F" w:rsidRPr="00A66664" w:rsidRDefault="00720C8F" w:rsidP="00720C8F">
      <w:r w:rsidRPr="00A66664">
        <w:rPr>
          <w:iCs/>
        </w:rPr>
        <w:t>When</w:t>
      </w:r>
      <w:r>
        <w:rPr>
          <w:iCs/>
        </w:rPr>
        <w:t xml:space="preserve"> </w:t>
      </w:r>
      <w:r w:rsidRPr="00A66664">
        <w:rPr>
          <w:iCs/>
        </w:rPr>
        <w:t>history</w:t>
      </w:r>
      <w:r>
        <w:rPr>
          <w:iCs/>
        </w:rPr>
        <w:t xml:space="preserve"> </w:t>
      </w:r>
      <w:r w:rsidRPr="00A66664">
        <w:rPr>
          <w:iCs/>
        </w:rPr>
        <w:t>repeats</w:t>
      </w:r>
      <w:r>
        <w:rPr>
          <w:iCs/>
        </w:rPr>
        <w:t xml:space="preserve"> </w:t>
      </w:r>
      <w:r w:rsidRPr="00A66664">
        <w:rPr>
          <w:iCs/>
        </w:rPr>
        <w:t>itself,</w:t>
      </w:r>
      <w:r>
        <w:rPr>
          <w:iCs/>
        </w:rPr>
        <w:t xml:space="preserve"> </w:t>
      </w:r>
      <w:r w:rsidRPr="00A66664">
        <w:rPr>
          <w:iCs/>
        </w:rPr>
        <w:t>our</w:t>
      </w:r>
      <w:r>
        <w:rPr>
          <w:iCs/>
        </w:rPr>
        <w:t xml:space="preserve"> </w:t>
      </w:r>
      <w:r w:rsidRPr="00A66664">
        <w:rPr>
          <w:iCs/>
        </w:rPr>
        <w:t>Emunah</w:t>
      </w:r>
      <w:r>
        <w:rPr>
          <w:iCs/>
        </w:rPr>
        <w:t xml:space="preserve"> </w:t>
      </w:r>
      <w:r w:rsidRPr="00A66664">
        <w:rPr>
          <w:iCs/>
        </w:rPr>
        <w:t>(faithful</w:t>
      </w:r>
      <w:r>
        <w:rPr>
          <w:iCs/>
        </w:rPr>
        <w:t xml:space="preserve"> </w:t>
      </w:r>
      <w:r w:rsidRPr="00A66664">
        <w:rPr>
          <w:iCs/>
        </w:rPr>
        <w:t>obedience)</w:t>
      </w:r>
      <w:r>
        <w:rPr>
          <w:iCs/>
        </w:rPr>
        <w:t xml:space="preserve"> </w:t>
      </w:r>
      <w:r w:rsidRPr="00A66664">
        <w:rPr>
          <w:iCs/>
        </w:rPr>
        <w:t>and</w:t>
      </w:r>
      <w:r>
        <w:rPr>
          <w:iCs/>
        </w:rPr>
        <w:t xml:space="preserve"> </w:t>
      </w:r>
      <w:r w:rsidRPr="00A66664">
        <w:rPr>
          <w:iCs/>
        </w:rPr>
        <w:t>bitachon</w:t>
      </w:r>
      <w:r>
        <w:rPr>
          <w:iCs/>
        </w:rPr>
        <w:t xml:space="preserve"> </w:t>
      </w:r>
      <w:r w:rsidRPr="00A66664">
        <w:rPr>
          <w:iCs/>
        </w:rPr>
        <w:t>(trust)</w:t>
      </w:r>
      <w:r>
        <w:rPr>
          <w:iCs/>
        </w:rPr>
        <w:t xml:space="preserve"> </w:t>
      </w:r>
      <w:r w:rsidRPr="00A66664">
        <w:rPr>
          <w:iCs/>
        </w:rPr>
        <w:t>in</w:t>
      </w:r>
      <w:r>
        <w:rPr>
          <w:iCs/>
        </w:rPr>
        <w:t xml:space="preserve"> </w:t>
      </w:r>
      <w:r w:rsidRPr="00A66664">
        <w:rPr>
          <w:iCs/>
        </w:rPr>
        <w:t>HaShem</w:t>
      </w:r>
      <w:r>
        <w:rPr>
          <w:iCs/>
        </w:rPr>
        <w:t xml:space="preserve"> </w:t>
      </w:r>
      <w:r w:rsidRPr="00A66664">
        <w:rPr>
          <w:iCs/>
        </w:rPr>
        <w:t>are</w:t>
      </w:r>
      <w:r>
        <w:rPr>
          <w:iCs/>
        </w:rPr>
        <w:t xml:space="preserve"> </w:t>
      </w:r>
      <w:r w:rsidRPr="00A66664">
        <w:rPr>
          <w:iCs/>
        </w:rPr>
        <w:t>being</w:t>
      </w:r>
      <w:r>
        <w:rPr>
          <w:iCs/>
        </w:rPr>
        <w:t xml:space="preserve"> </w:t>
      </w:r>
      <w:r w:rsidRPr="00A66664">
        <w:rPr>
          <w:iCs/>
        </w:rPr>
        <w:t>tested.</w:t>
      </w:r>
      <w:r>
        <w:rPr>
          <w:iCs/>
        </w:rPr>
        <w:t xml:space="preserve"> </w:t>
      </w:r>
      <w:r w:rsidRPr="00A66664">
        <w:rPr>
          <w:iCs/>
        </w:rPr>
        <w:t>We</w:t>
      </w:r>
      <w:r>
        <w:rPr>
          <w:iCs/>
        </w:rPr>
        <w:t xml:space="preserve"> </w:t>
      </w:r>
      <w:r w:rsidRPr="00A66664">
        <w:rPr>
          <w:iCs/>
        </w:rPr>
        <w:t>are</w:t>
      </w:r>
      <w:r>
        <w:rPr>
          <w:iCs/>
        </w:rPr>
        <w:t xml:space="preserve"> </w:t>
      </w:r>
      <w:r w:rsidRPr="00A66664">
        <w:rPr>
          <w:iCs/>
        </w:rPr>
        <w:t>obligated</w:t>
      </w:r>
      <w:r>
        <w:rPr>
          <w:iCs/>
        </w:rPr>
        <w:t xml:space="preserve"> </w:t>
      </w:r>
      <w:r w:rsidRPr="00A66664">
        <w:rPr>
          <w:iCs/>
        </w:rPr>
        <w:t>to</w:t>
      </w:r>
      <w:r>
        <w:rPr>
          <w:iCs/>
        </w:rPr>
        <w:t xml:space="preserve"> </w:t>
      </w:r>
      <w:r w:rsidRPr="00A66664">
        <w:rPr>
          <w:iCs/>
        </w:rPr>
        <w:t>believe</w:t>
      </w:r>
      <w:r>
        <w:rPr>
          <w:iCs/>
        </w:rPr>
        <w:t xml:space="preserve"> </w:t>
      </w:r>
      <w:r w:rsidRPr="00A66664">
        <w:rPr>
          <w:iCs/>
        </w:rPr>
        <w:t>that</w:t>
      </w:r>
      <w:r>
        <w:rPr>
          <w:iCs/>
        </w:rPr>
        <w:t xml:space="preserve"> </w:t>
      </w:r>
      <w:r w:rsidRPr="00A66664">
        <w:rPr>
          <w:iCs/>
        </w:rPr>
        <w:t>HaShem</w:t>
      </w:r>
      <w:r>
        <w:rPr>
          <w:iCs/>
        </w:rPr>
        <w:t xml:space="preserve"> </w:t>
      </w:r>
      <w:r w:rsidRPr="00A66664">
        <w:rPr>
          <w:iCs/>
        </w:rPr>
        <w:t>will</w:t>
      </w:r>
      <w:r>
        <w:rPr>
          <w:iCs/>
        </w:rPr>
        <w:t xml:space="preserve"> </w:t>
      </w:r>
      <w:r w:rsidRPr="00A66664">
        <w:rPr>
          <w:iCs/>
        </w:rPr>
        <w:t>take</w:t>
      </w:r>
      <w:r>
        <w:rPr>
          <w:iCs/>
        </w:rPr>
        <w:t xml:space="preserve"> </w:t>
      </w:r>
      <w:r w:rsidRPr="00A66664">
        <w:rPr>
          <w:iCs/>
        </w:rPr>
        <w:t>us</w:t>
      </w:r>
      <w:r>
        <w:rPr>
          <w:iCs/>
        </w:rPr>
        <w:t xml:space="preserve"> </w:t>
      </w:r>
      <w:r w:rsidRPr="00A66664">
        <w:rPr>
          <w:iCs/>
        </w:rPr>
        <w:t>out</w:t>
      </w:r>
      <w:r>
        <w:rPr>
          <w:iCs/>
        </w:rPr>
        <w:t xml:space="preserve"> </w:t>
      </w:r>
      <w:r w:rsidRPr="00A66664">
        <w:rPr>
          <w:iCs/>
        </w:rPr>
        <w:t>of</w:t>
      </w:r>
      <w:r>
        <w:rPr>
          <w:iCs/>
        </w:rPr>
        <w:t xml:space="preserve"> </w:t>
      </w:r>
      <w:r w:rsidRPr="00A66664">
        <w:rPr>
          <w:iCs/>
        </w:rPr>
        <w:t>this</w:t>
      </w:r>
      <w:r>
        <w:rPr>
          <w:iCs/>
        </w:rPr>
        <w:t xml:space="preserve"> </w:t>
      </w:r>
      <w:r w:rsidRPr="00A66664">
        <w:rPr>
          <w:iCs/>
        </w:rPr>
        <w:t>galut,</w:t>
      </w:r>
      <w:r>
        <w:rPr>
          <w:iCs/>
        </w:rPr>
        <w:t xml:space="preserve"> </w:t>
      </w:r>
      <w:r w:rsidRPr="00A66664">
        <w:rPr>
          <w:iCs/>
        </w:rPr>
        <w:t>this</w:t>
      </w:r>
      <w:r>
        <w:rPr>
          <w:iCs/>
        </w:rPr>
        <w:t xml:space="preserve"> </w:t>
      </w:r>
      <w:r w:rsidRPr="00A66664">
        <w:rPr>
          <w:iCs/>
        </w:rPr>
        <w:t>exile,</w:t>
      </w:r>
      <w:r>
        <w:rPr>
          <w:iCs/>
        </w:rPr>
        <w:t xml:space="preserve"> </w:t>
      </w:r>
      <w:r w:rsidRPr="00A66664">
        <w:rPr>
          <w:iCs/>
        </w:rPr>
        <w:t>through</w:t>
      </w:r>
      <w:r>
        <w:rPr>
          <w:iCs/>
        </w:rPr>
        <w:t xml:space="preserve"> </w:t>
      </w:r>
      <w:r w:rsidRPr="00A66664">
        <w:rPr>
          <w:iCs/>
        </w:rPr>
        <w:t>Mashiach.</w:t>
      </w:r>
      <w:r>
        <w:rPr>
          <w:iCs/>
        </w:rPr>
        <w:t xml:space="preserve"> </w:t>
      </w:r>
      <w:r w:rsidRPr="00A66664">
        <w:rPr>
          <w:iCs/>
        </w:rPr>
        <w:t>The</w:t>
      </w:r>
      <w:r>
        <w:rPr>
          <w:iCs/>
        </w:rPr>
        <w:t xml:space="preserve"> </w:t>
      </w:r>
      <w:r w:rsidRPr="00A66664">
        <w:rPr>
          <w:iCs/>
        </w:rPr>
        <w:t>righteous</w:t>
      </w:r>
      <w:r>
        <w:rPr>
          <w:iCs/>
        </w:rPr>
        <w:t xml:space="preserve"> </w:t>
      </w:r>
      <w:r w:rsidRPr="00A66664">
        <w:rPr>
          <w:iCs/>
        </w:rPr>
        <w:t>will</w:t>
      </w:r>
      <w:r>
        <w:rPr>
          <w:iCs/>
        </w:rPr>
        <w:t xml:space="preserve"> </w:t>
      </w:r>
      <w:r w:rsidRPr="00A66664">
        <w:rPr>
          <w:iCs/>
        </w:rPr>
        <w:t>only</w:t>
      </w:r>
      <w:r>
        <w:rPr>
          <w:iCs/>
        </w:rPr>
        <w:t xml:space="preserve"> </w:t>
      </w:r>
      <w:r w:rsidRPr="00A66664">
        <w:rPr>
          <w:iCs/>
        </w:rPr>
        <w:t>be</w:t>
      </w:r>
      <w:r>
        <w:rPr>
          <w:iCs/>
        </w:rPr>
        <w:t xml:space="preserve"> </w:t>
      </w:r>
      <w:r w:rsidRPr="00A66664">
        <w:rPr>
          <w:iCs/>
        </w:rPr>
        <w:t>gathered</w:t>
      </w:r>
      <w:r>
        <w:rPr>
          <w:iCs/>
        </w:rPr>
        <w:t xml:space="preserve"> </w:t>
      </w:r>
      <w:r w:rsidRPr="00A66664">
        <w:rPr>
          <w:iCs/>
        </w:rPr>
        <w:t>as</w:t>
      </w:r>
      <w:r>
        <w:rPr>
          <w:iCs/>
        </w:rPr>
        <w:t xml:space="preserve"> </w:t>
      </w:r>
      <w:r w:rsidRPr="00A66664">
        <w:rPr>
          <w:iCs/>
        </w:rPr>
        <w:t>a</w:t>
      </w:r>
      <w:r>
        <w:rPr>
          <w:iCs/>
        </w:rPr>
        <w:t xml:space="preserve"> </w:t>
      </w:r>
      <w:r w:rsidRPr="00A66664">
        <w:rPr>
          <w:iCs/>
        </w:rPr>
        <w:t>reward</w:t>
      </w:r>
      <w:r>
        <w:rPr>
          <w:iCs/>
        </w:rPr>
        <w:t xml:space="preserve"> </w:t>
      </w:r>
      <w:r w:rsidRPr="00A66664">
        <w:rPr>
          <w:iCs/>
        </w:rPr>
        <w:t>for</w:t>
      </w:r>
      <w:r>
        <w:rPr>
          <w:iCs/>
        </w:rPr>
        <w:t xml:space="preserve"> </w:t>
      </w:r>
      <w:r w:rsidRPr="00A66664">
        <w:rPr>
          <w:iCs/>
        </w:rPr>
        <w:t>their</w:t>
      </w:r>
      <w:r>
        <w:rPr>
          <w:iCs/>
        </w:rPr>
        <w:t xml:space="preserve"> </w:t>
      </w:r>
      <w:r w:rsidRPr="00A66664">
        <w:rPr>
          <w:iCs/>
        </w:rPr>
        <w:t>Emunah</w:t>
      </w:r>
      <w:r>
        <w:rPr>
          <w:iCs/>
        </w:rPr>
        <w:t xml:space="preserve"> </w:t>
      </w:r>
      <w:r w:rsidRPr="00A66664">
        <w:rPr>
          <w:iCs/>
        </w:rPr>
        <w:t>and</w:t>
      </w:r>
      <w:r>
        <w:rPr>
          <w:iCs/>
        </w:rPr>
        <w:t xml:space="preserve"> </w:t>
      </w:r>
      <w:r w:rsidRPr="00A66664">
        <w:rPr>
          <w:iCs/>
        </w:rPr>
        <w:t>bitachon</w:t>
      </w:r>
      <w:r>
        <w:rPr>
          <w:iCs/>
        </w:rPr>
        <w:t xml:space="preserve"> </w:t>
      </w:r>
      <w:r w:rsidRPr="00A66664">
        <w:rPr>
          <w:iCs/>
        </w:rPr>
        <w:t>in</w:t>
      </w:r>
      <w:r>
        <w:rPr>
          <w:iCs/>
        </w:rPr>
        <w:t xml:space="preserve"> </w:t>
      </w:r>
      <w:r w:rsidRPr="00A66664">
        <w:rPr>
          <w:iCs/>
        </w:rPr>
        <w:t>HaShem.</w:t>
      </w:r>
      <w:r>
        <w:rPr>
          <w:iCs/>
        </w:rPr>
        <w:t xml:space="preserve"> </w:t>
      </w:r>
      <w:r w:rsidRPr="00A66664">
        <w:rPr>
          <w:iCs/>
        </w:rPr>
        <w:t>But</w:t>
      </w:r>
      <w:r>
        <w:rPr>
          <w:iCs/>
        </w:rPr>
        <w:t xml:space="preserve"> </w:t>
      </w:r>
      <w:r w:rsidRPr="00A66664">
        <w:rPr>
          <w:iCs/>
        </w:rPr>
        <w:t>w</w:t>
      </w:r>
      <w:r w:rsidRPr="00A66664">
        <w:t>e</w:t>
      </w:r>
      <w:r>
        <w:t xml:space="preserve"> </w:t>
      </w:r>
      <w:r w:rsidRPr="00A66664">
        <w:t>are</w:t>
      </w:r>
      <w:r>
        <w:t xml:space="preserve"> </w:t>
      </w:r>
      <w:r w:rsidRPr="00A66664">
        <w:t>getting</w:t>
      </w:r>
      <w:r>
        <w:t xml:space="preserve"> </w:t>
      </w:r>
      <w:r w:rsidRPr="00A66664">
        <w:t>a</w:t>
      </w:r>
      <w:r>
        <w:t xml:space="preserve"> </w:t>
      </w:r>
      <w:r w:rsidRPr="00A66664">
        <w:t>bit</w:t>
      </w:r>
      <w:r>
        <w:t xml:space="preserve"> </w:t>
      </w:r>
      <w:r w:rsidRPr="00A66664">
        <w:t>ahead</w:t>
      </w:r>
      <w:r>
        <w:t xml:space="preserve"> </w:t>
      </w:r>
      <w:r w:rsidRPr="00A66664">
        <w:t>of</w:t>
      </w:r>
      <w:r>
        <w:t xml:space="preserve"> </w:t>
      </w:r>
      <w:r w:rsidRPr="00A66664">
        <w:t>ourselves.</w:t>
      </w:r>
      <w:r>
        <w:t xml:space="preserve"> </w:t>
      </w:r>
      <w:r w:rsidRPr="00A66664">
        <w:t>Let’s</w:t>
      </w:r>
      <w:r>
        <w:t xml:space="preserve"> </w:t>
      </w:r>
      <w:r w:rsidRPr="00A66664">
        <w:t>begin</w:t>
      </w:r>
      <w:r>
        <w:t xml:space="preserve"> </w:t>
      </w:r>
      <w:r w:rsidRPr="00A66664">
        <w:t>our</w:t>
      </w:r>
      <w:r>
        <w:t xml:space="preserve"> </w:t>
      </w:r>
      <w:r w:rsidRPr="00A66664">
        <w:t>study</w:t>
      </w:r>
      <w:r>
        <w:t xml:space="preserve"> </w:t>
      </w:r>
      <w:r w:rsidRPr="00A66664">
        <w:t>at</w:t>
      </w:r>
      <w:r>
        <w:t xml:space="preserve"> </w:t>
      </w:r>
      <w:r w:rsidRPr="00A66664">
        <w:t>the</w:t>
      </w:r>
      <w:r>
        <w:t xml:space="preserve"> </w:t>
      </w:r>
      <w:r w:rsidRPr="00A66664">
        <w:t>place</w:t>
      </w:r>
      <w:r>
        <w:t xml:space="preserve"> </w:t>
      </w:r>
      <w:r w:rsidRPr="00A66664">
        <w:t>where</w:t>
      </w:r>
      <w:r>
        <w:t xml:space="preserve"> </w:t>
      </w:r>
      <w:r w:rsidRPr="00A66664">
        <w:lastRenderedPageBreak/>
        <w:t>all</w:t>
      </w:r>
      <w:r>
        <w:t xml:space="preserve"> </w:t>
      </w:r>
      <w:r w:rsidRPr="00A66664">
        <w:t>births</w:t>
      </w:r>
      <w:r>
        <w:t xml:space="preserve"> </w:t>
      </w:r>
      <w:r w:rsidRPr="00A66664">
        <w:t>begin:</w:t>
      </w:r>
      <w:r>
        <w:t xml:space="preserve"> </w:t>
      </w:r>
      <w:r w:rsidRPr="00A66664">
        <w:t>The</w:t>
      </w:r>
      <w:r>
        <w:t xml:space="preserve"> </w:t>
      </w:r>
      <w:r w:rsidRPr="00A66664">
        <w:t>intimacy</w:t>
      </w:r>
      <w:r>
        <w:t xml:space="preserve"> </w:t>
      </w:r>
      <w:r w:rsidRPr="00A66664">
        <w:t>that</w:t>
      </w:r>
      <w:r>
        <w:t xml:space="preserve"> </w:t>
      </w:r>
      <w:r w:rsidRPr="00A66664">
        <w:t>leads</w:t>
      </w:r>
      <w:r>
        <w:t xml:space="preserve"> </w:t>
      </w:r>
      <w:r w:rsidRPr="00A66664">
        <w:t>to</w:t>
      </w:r>
      <w:r>
        <w:t xml:space="preserve"> </w:t>
      </w:r>
      <w:r w:rsidRPr="00A66664">
        <w:t>pregnancy.</w:t>
      </w:r>
    </w:p>
    <w:p w14:paraId="05A753E8" w14:textId="77777777" w:rsidR="00720C8F" w:rsidRPr="00A66664" w:rsidRDefault="00720C8F" w:rsidP="00720C8F"/>
    <w:p w14:paraId="2AACA341" w14:textId="77777777" w:rsidR="00C83A20" w:rsidRPr="00A66664" w:rsidRDefault="00C83A20" w:rsidP="00732EA9">
      <w:pPr>
        <w:pStyle w:val="Heading1"/>
      </w:pPr>
      <w:bookmarkStart w:id="165" w:name="_Toc154115197"/>
      <w:r w:rsidRPr="00A66664">
        <w:t>The</w:t>
      </w:r>
      <w:r w:rsidR="00DB47F6">
        <w:t xml:space="preserve"> </w:t>
      </w:r>
      <w:r w:rsidRPr="00A66664">
        <w:t>After</w:t>
      </w:r>
      <w:r w:rsidR="00DB47F6">
        <w:t xml:space="preserve"> </w:t>
      </w:r>
      <w:r w:rsidRPr="00A66664">
        <w:t>Birth</w:t>
      </w:r>
      <w:bookmarkEnd w:id="157"/>
      <w:bookmarkEnd w:id="158"/>
      <w:bookmarkEnd w:id="159"/>
      <w:bookmarkEnd w:id="160"/>
      <w:bookmarkEnd w:id="161"/>
      <w:bookmarkEnd w:id="165"/>
    </w:p>
    <w:p w14:paraId="3BFFAC49" w14:textId="77777777" w:rsidR="00C83A20" w:rsidRPr="00A66664" w:rsidRDefault="00C83A20" w:rsidP="00410459"/>
    <w:p w14:paraId="5A8144C9" w14:textId="77777777" w:rsidR="00732EA9" w:rsidRPr="00A66664" w:rsidRDefault="00732EA9" w:rsidP="00410459">
      <w:r w:rsidRPr="00A66664">
        <w:t>As</w:t>
      </w:r>
      <w:r w:rsidR="00DB47F6">
        <w:t xml:space="preserve"> </w:t>
      </w:r>
      <w:r w:rsidRPr="00A66664">
        <w:t>we</w:t>
      </w:r>
      <w:r w:rsidR="00DB47F6">
        <w:t xml:space="preserve"> </w:t>
      </w:r>
      <w:r w:rsidRPr="00A66664">
        <w:t>mentioned</w:t>
      </w:r>
      <w:r w:rsidR="00DB47F6">
        <w:t xml:space="preserve"> </w:t>
      </w:r>
      <w:r w:rsidRPr="00A66664">
        <w:t>earlier,</w:t>
      </w:r>
      <w:r w:rsidR="00DB47F6">
        <w:t xml:space="preserve"> </w:t>
      </w:r>
      <w:r w:rsidRPr="00A66664">
        <w:t>the</w:t>
      </w:r>
      <w:r w:rsidR="00DB47F6">
        <w:t xml:space="preserve"> </w:t>
      </w:r>
      <w:r w:rsidRPr="00A66664">
        <w:t>Egyptians</w:t>
      </w:r>
      <w:r w:rsidR="00DB47F6">
        <w:t xml:space="preserve"> </w:t>
      </w:r>
      <w:r w:rsidR="00C632A2" w:rsidRPr="00A66664">
        <w:t>guards</w:t>
      </w:r>
      <w:r w:rsidR="00DB47F6">
        <w:t xml:space="preserve"> </w:t>
      </w:r>
      <w:r w:rsidR="00C632A2" w:rsidRPr="00A66664">
        <w:t>/</w:t>
      </w:r>
      <w:r w:rsidR="00DB47F6">
        <w:t xml:space="preserve"> </w:t>
      </w:r>
      <w:r w:rsidR="00C632A2" w:rsidRPr="00A66664">
        <w:t>army</w:t>
      </w:r>
      <w:r w:rsidR="00DB47F6">
        <w:t xml:space="preserve"> </w:t>
      </w:r>
      <w:r w:rsidRPr="00A66664">
        <w:t>were</w:t>
      </w:r>
      <w:r w:rsidR="00DB47F6">
        <w:t xml:space="preserve"> </w:t>
      </w:r>
      <w:r w:rsidRPr="00A66664">
        <w:t>the</w:t>
      </w:r>
      <w:r w:rsidR="00DB47F6">
        <w:t xml:space="preserve"> </w:t>
      </w:r>
      <w:r w:rsidRPr="00A66664">
        <w:t>placenta</w:t>
      </w:r>
      <w:r w:rsidR="00DB47F6">
        <w:t xml:space="preserve"> </w:t>
      </w:r>
      <w:r w:rsidRPr="00A66664">
        <w:t>for</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during</w:t>
      </w:r>
      <w:r w:rsidR="00DB47F6">
        <w:t xml:space="preserve"> </w:t>
      </w:r>
      <w:r w:rsidRPr="00A66664">
        <w:t>their</w:t>
      </w:r>
      <w:r w:rsidR="00DB47F6">
        <w:t xml:space="preserve"> </w:t>
      </w:r>
      <w:r w:rsidRPr="00A66664">
        <w:t>gestation</w:t>
      </w:r>
      <w:r w:rsidR="00DB47F6">
        <w:t xml:space="preserve"> </w:t>
      </w:r>
      <w:r w:rsidRPr="00A66664">
        <w:t>in</w:t>
      </w:r>
      <w:r w:rsidR="00DB47F6">
        <w:t xml:space="preserve"> </w:t>
      </w:r>
      <w:r w:rsidR="00643675" w:rsidRPr="00A66664">
        <w:t>Egypt</w:t>
      </w:r>
      <w:r w:rsidRPr="00A66664">
        <w:t>.</w:t>
      </w:r>
      <w:r w:rsidR="00DB47F6">
        <w:t xml:space="preserve"> </w:t>
      </w:r>
      <w:r w:rsidRPr="00A66664">
        <w:t>After</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the</w:t>
      </w:r>
      <w:r w:rsidR="00DB47F6">
        <w:t xml:space="preserve"> </w:t>
      </w:r>
      <w:r w:rsidRPr="00A66664">
        <w:t>placenta</w:t>
      </w:r>
      <w:r w:rsidR="00DB47F6">
        <w:t xml:space="preserve"> </w:t>
      </w:r>
      <w:r w:rsidRPr="00A66664">
        <w:t>became</w:t>
      </w:r>
      <w:r w:rsidR="00DB47F6">
        <w:t xml:space="preserve"> </w:t>
      </w:r>
      <w:r w:rsidRPr="00A66664">
        <w:t>the</w:t>
      </w:r>
      <w:r w:rsidR="00DB47F6">
        <w:t xml:space="preserve"> </w:t>
      </w:r>
      <w:r w:rsidRPr="00A66664">
        <w:t>afterbirth,</w:t>
      </w:r>
      <w:r w:rsidR="00DB47F6">
        <w:t xml:space="preserve"> </w:t>
      </w:r>
      <w:r w:rsidRPr="00A66664">
        <w:t>a</w:t>
      </w:r>
      <w:r w:rsidR="00DB47F6">
        <w:t xml:space="preserve"> </w:t>
      </w:r>
      <w:r w:rsidRPr="00A66664">
        <w:t>worn</w:t>
      </w:r>
      <w:r w:rsidR="00DB47F6">
        <w:t xml:space="preserve"> </w:t>
      </w:r>
      <w:r w:rsidRPr="00A66664">
        <w:t>out,</w:t>
      </w:r>
      <w:r w:rsidR="00DB47F6">
        <w:t xml:space="preserve"> </w:t>
      </w:r>
      <w:r w:rsidRPr="00A66664">
        <w:t>useless</w:t>
      </w:r>
      <w:r w:rsidR="00DB47F6">
        <w:t xml:space="preserve"> </w:t>
      </w:r>
      <w:r w:rsidRPr="00A66664">
        <w:t>organ</w:t>
      </w:r>
      <w:r w:rsidR="00DB47F6">
        <w:t xml:space="preserve"> </w:t>
      </w:r>
      <w:r w:rsidRPr="00A66664">
        <w:t>that</w:t>
      </w:r>
      <w:r w:rsidR="00DB47F6">
        <w:t xml:space="preserve"> </w:t>
      </w:r>
      <w:r w:rsidRPr="00A66664">
        <w:t>was</w:t>
      </w:r>
      <w:r w:rsidR="00DB47F6">
        <w:t xml:space="preserve"> </w:t>
      </w:r>
      <w:r w:rsidRPr="00A66664">
        <w:t>now</w:t>
      </w:r>
      <w:r w:rsidR="00DB47F6">
        <w:t xml:space="preserve"> </w:t>
      </w:r>
      <w:r w:rsidRPr="00A66664">
        <w:t>dead.</w:t>
      </w:r>
    </w:p>
    <w:p w14:paraId="2C38ABD0" w14:textId="77777777" w:rsidR="00732EA9" w:rsidRPr="00A66664" w:rsidRDefault="00732EA9" w:rsidP="00410459"/>
    <w:p w14:paraId="15240768" w14:textId="77777777" w:rsidR="00C83A20" w:rsidRPr="00A66664" w:rsidRDefault="00C83A20" w:rsidP="00C83A20">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14:22</w:t>
      </w:r>
      <w:r w:rsidR="00DB47F6">
        <w:rPr>
          <w:b/>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went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dry</w:t>
      </w:r>
      <w:r w:rsidR="00DB47F6">
        <w:rPr>
          <w:i/>
        </w:rPr>
        <w:t xml:space="preserve"> </w:t>
      </w:r>
      <w:r w:rsidRPr="00A66664">
        <w:rPr>
          <w:i/>
          <w:iCs/>
        </w:rPr>
        <w:t>ground</w:t>
      </w:r>
      <w:r w:rsidRPr="00A66664">
        <w:rPr>
          <w:i/>
        </w:rPr>
        <w: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iCs/>
        </w:rPr>
        <w:t>were</w:t>
      </w:r>
      <w:r w:rsidR="00DB47F6">
        <w:rPr>
          <w:i/>
        </w:rPr>
        <w:t xml:space="preserve"> </w:t>
      </w:r>
      <w:r w:rsidRPr="00A66664">
        <w:rPr>
          <w:i/>
        </w:rPr>
        <w:t>a</w:t>
      </w:r>
      <w:r w:rsidR="00DB47F6">
        <w:rPr>
          <w:i/>
        </w:rPr>
        <w:t xml:space="preserve"> </w:t>
      </w:r>
      <w:r w:rsidRPr="00A66664">
        <w:rPr>
          <w:i/>
        </w:rPr>
        <w:t>wall</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on</w:t>
      </w:r>
      <w:r w:rsidR="00DB47F6">
        <w:rPr>
          <w:i/>
        </w:rPr>
        <w:t xml:space="preserve"> </w:t>
      </w:r>
      <w:r w:rsidRPr="00A66664">
        <w:rPr>
          <w:i/>
        </w:rPr>
        <w:t>their</w:t>
      </w:r>
      <w:r w:rsidR="00DB47F6">
        <w:rPr>
          <w:i/>
        </w:rPr>
        <w:t xml:space="preserve"> </w:t>
      </w:r>
      <w:r w:rsidRPr="00A66664">
        <w:rPr>
          <w:i/>
        </w:rPr>
        <w:t>left.</w:t>
      </w:r>
      <w:r w:rsidR="00DB47F6">
        <w:rPr>
          <w:i/>
        </w:rPr>
        <w:t xml:space="preserve"> </w:t>
      </w:r>
      <w:r w:rsidRPr="00A66664">
        <w:rPr>
          <w:i/>
          <w:sz w:val="22"/>
          <w:szCs w:val="22"/>
        </w:rPr>
        <w:t>23</w:t>
      </w:r>
      <w:r w:rsidR="00DB47F6">
        <w:rPr>
          <w:i/>
          <w:sz w:val="22"/>
          <w:szCs w:val="22"/>
        </w:rPr>
        <w:t xml:space="preserve"> </w:t>
      </w:r>
      <w:r w:rsidRPr="00A66664">
        <w:rPr>
          <w:i/>
        </w:rPr>
        <w:t>And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pursued,</w:t>
      </w:r>
      <w:r w:rsidR="00DB47F6">
        <w:rPr>
          <w:i/>
        </w:rPr>
        <w:t xml:space="preserve"> </w:t>
      </w:r>
      <w:r w:rsidRPr="00A66664">
        <w:rPr>
          <w:i/>
        </w:rPr>
        <w:t>and</w:t>
      </w:r>
      <w:r w:rsidR="00DB47F6">
        <w:rPr>
          <w:i/>
        </w:rPr>
        <w:t xml:space="preserve"> </w:t>
      </w:r>
      <w:r w:rsidRPr="00A66664">
        <w:rPr>
          <w:i/>
        </w:rPr>
        <w:t>went</w:t>
      </w:r>
      <w:r w:rsidR="00DB47F6">
        <w:rPr>
          <w:i/>
        </w:rPr>
        <w:t xml:space="preserve"> </w:t>
      </w:r>
      <w:r w:rsidRPr="00A66664">
        <w:rPr>
          <w:i/>
        </w:rPr>
        <w:t>in</w:t>
      </w:r>
      <w:r w:rsidR="00DB47F6">
        <w:rPr>
          <w:i/>
        </w:rPr>
        <w:t xml:space="preserve"> </w:t>
      </w:r>
      <w:r w:rsidRPr="00A66664">
        <w:rPr>
          <w:i/>
        </w:rPr>
        <w:t>after</w:t>
      </w:r>
      <w:r w:rsidR="00DB47F6">
        <w:rPr>
          <w:i/>
        </w:rPr>
        <w:t xml:space="preserve"> </w:t>
      </w:r>
      <w:r w:rsidRPr="00A66664">
        <w:rPr>
          <w:i/>
        </w:rPr>
        <w:t>them</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iCs/>
        </w:rPr>
        <w:t>even</w:t>
      </w:r>
      <w:r w:rsidR="00DB47F6">
        <w:rPr>
          <w:i/>
        </w:rPr>
        <w:t xml:space="preserve"> </w:t>
      </w:r>
      <w:r w:rsidRPr="00A66664">
        <w:rPr>
          <w:i/>
        </w:rPr>
        <w:t>all</w:t>
      </w:r>
      <w:r w:rsidR="00DB47F6">
        <w:rPr>
          <w:i/>
        </w:rPr>
        <w:t xml:space="preserve"> </w:t>
      </w:r>
      <w:r w:rsidRPr="00A66664">
        <w:rPr>
          <w:i/>
        </w:rPr>
        <w:t>Pharaoh’s</w:t>
      </w:r>
      <w:r w:rsidR="00DB47F6">
        <w:rPr>
          <w:i/>
        </w:rPr>
        <w:t xml:space="preserve"> </w:t>
      </w:r>
      <w:r w:rsidRPr="00A66664">
        <w:rPr>
          <w:i/>
        </w:rPr>
        <w:t>horses,</w:t>
      </w:r>
      <w:r w:rsidR="00DB47F6">
        <w:rPr>
          <w:i/>
        </w:rPr>
        <w:t xml:space="preserve"> </w:t>
      </w:r>
      <w:r w:rsidRPr="00A66664">
        <w:rPr>
          <w:i/>
        </w:rPr>
        <w:t>his</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horsemen.</w:t>
      </w:r>
      <w:r w:rsidR="00DB47F6">
        <w:rPr>
          <w:i/>
        </w:rPr>
        <w:t xml:space="preserve"> </w:t>
      </w:r>
      <w:r w:rsidRPr="00A66664">
        <w:rPr>
          <w:i/>
          <w:sz w:val="22"/>
          <w:szCs w:val="22"/>
        </w:rPr>
        <w:t>24</w:t>
      </w:r>
      <w:r w:rsidR="00DB47F6">
        <w:rPr>
          <w:i/>
          <w:sz w:val="22"/>
          <w:szCs w:val="22"/>
        </w:rPr>
        <w:t xml:space="preserve"> </w:t>
      </w:r>
      <w:r w:rsidRPr="00A66664">
        <w:rPr>
          <w:i/>
        </w:rPr>
        <w:t>And</w:t>
      </w:r>
      <w:r w:rsidR="00DB47F6">
        <w:rPr>
          <w:i/>
        </w:rPr>
        <w:t xml:space="preserve"> </w:t>
      </w:r>
      <w:r w:rsidRPr="00A66664">
        <w:rPr>
          <w:i/>
        </w:rPr>
        <w:t>it</w:t>
      </w:r>
      <w:r w:rsidR="00DB47F6">
        <w:rPr>
          <w:i/>
        </w:rPr>
        <w:t xml:space="preserve"> </w:t>
      </w:r>
      <w:r w:rsidRPr="00A66664">
        <w:rPr>
          <w:i/>
        </w:rPr>
        <w:t>came</w:t>
      </w:r>
      <w:r w:rsidR="00DB47F6">
        <w:rPr>
          <w:i/>
        </w:rPr>
        <w:t xml:space="preserve"> </w:t>
      </w:r>
      <w:r w:rsidRPr="00A66664">
        <w:rPr>
          <w:i/>
        </w:rPr>
        <w:t>to</w:t>
      </w:r>
      <w:r w:rsidR="00DB47F6">
        <w:rPr>
          <w:i/>
        </w:rPr>
        <w:t xml:space="preserve"> </w:t>
      </w:r>
      <w:r w:rsidRPr="00A66664">
        <w:rPr>
          <w:i/>
        </w:rPr>
        <w:t>pass,</w:t>
      </w:r>
      <w:r w:rsidR="00DB47F6">
        <w:rPr>
          <w:i/>
        </w:rPr>
        <w:t xml:space="preserve"> </w:t>
      </w:r>
      <w:r w:rsidRPr="00A66664">
        <w:rPr>
          <w:i/>
        </w:rPr>
        <w:t>that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morning</w:t>
      </w:r>
      <w:r w:rsidR="00DB47F6">
        <w:rPr>
          <w:i/>
        </w:rPr>
        <w:t xml:space="preserve"> </w:t>
      </w:r>
      <w:r w:rsidRPr="00A66664">
        <w:rPr>
          <w:i/>
        </w:rPr>
        <w:t>watch</w:t>
      </w:r>
      <w:r w:rsidR="00DB47F6">
        <w:rPr>
          <w:i/>
        </w:rPr>
        <w:t xml:space="preserve"> </w:t>
      </w:r>
      <w:r w:rsidRPr="00A66664">
        <w:rPr>
          <w:i/>
        </w:rPr>
        <w:t>HaShem</w:t>
      </w:r>
      <w:r w:rsidR="00DB47F6">
        <w:rPr>
          <w:i/>
        </w:rPr>
        <w:t xml:space="preserve"> </w:t>
      </w:r>
      <w:r w:rsidRPr="00A66664">
        <w:rPr>
          <w:i/>
        </w:rPr>
        <w:t>looked</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host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through</w:t>
      </w:r>
      <w:r w:rsidR="00DB47F6">
        <w:rPr>
          <w:i/>
        </w:rPr>
        <w:t xml:space="preserve"> </w:t>
      </w:r>
      <w:r w:rsidRPr="00A66664">
        <w:rPr>
          <w:i/>
        </w:rPr>
        <w:t>the</w:t>
      </w:r>
      <w:r w:rsidR="00DB47F6">
        <w:rPr>
          <w:i/>
        </w:rPr>
        <w:t xml:space="preserve"> </w:t>
      </w:r>
      <w:r w:rsidRPr="00A66664">
        <w:rPr>
          <w:i/>
        </w:rPr>
        <w:t>pillar</w:t>
      </w:r>
      <w:r w:rsidR="00DB47F6">
        <w:rPr>
          <w:i/>
        </w:rPr>
        <w:t xml:space="preserve"> </w:t>
      </w:r>
      <w:r w:rsidRPr="00A66664">
        <w:rPr>
          <w:i/>
        </w:rPr>
        <w:t>of</w:t>
      </w:r>
      <w:r w:rsidR="00DB47F6">
        <w:rPr>
          <w:i/>
        </w:rPr>
        <w:t xml:space="preserve"> </w:t>
      </w:r>
      <w:r w:rsidRPr="00A66664">
        <w:rPr>
          <w:i/>
        </w:rPr>
        <w:t>fire</w:t>
      </w:r>
      <w:r w:rsidR="00DB47F6">
        <w:rPr>
          <w:i/>
        </w:rPr>
        <w:t xml:space="preserve"> </w:t>
      </w:r>
      <w:r w:rsidRPr="00A66664">
        <w:rPr>
          <w:i/>
        </w:rPr>
        <w:t>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cloud,</w:t>
      </w:r>
      <w:r w:rsidR="00DB47F6">
        <w:rPr>
          <w:i/>
        </w:rPr>
        <w:t xml:space="preserve"> </w:t>
      </w:r>
      <w:r w:rsidRPr="00A66664">
        <w:rPr>
          <w:i/>
        </w:rPr>
        <w:t>and</w:t>
      </w:r>
      <w:r w:rsidR="00DB47F6">
        <w:rPr>
          <w:i/>
        </w:rPr>
        <w:t xml:space="preserve"> </w:t>
      </w:r>
      <w:r w:rsidRPr="00A66664">
        <w:rPr>
          <w:i/>
        </w:rPr>
        <w:t>troubled</w:t>
      </w:r>
      <w:r w:rsidR="00DB47F6">
        <w:rPr>
          <w:i/>
        </w:rPr>
        <w:t xml:space="preserve"> </w:t>
      </w:r>
      <w:r w:rsidRPr="00A66664">
        <w:rPr>
          <w:i/>
        </w:rPr>
        <w:t>the</w:t>
      </w:r>
      <w:r w:rsidR="00DB47F6">
        <w:rPr>
          <w:i/>
        </w:rPr>
        <w:t xml:space="preserve"> </w:t>
      </w:r>
      <w:r w:rsidRPr="00A66664">
        <w:rPr>
          <w:i/>
        </w:rPr>
        <w:t>host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sz w:val="22"/>
          <w:szCs w:val="22"/>
        </w:rPr>
        <w:t>25</w:t>
      </w:r>
      <w:r w:rsidR="00DB47F6">
        <w:rPr>
          <w:i/>
          <w:sz w:val="22"/>
          <w:szCs w:val="22"/>
        </w:rPr>
        <w:t xml:space="preserve"> </w:t>
      </w:r>
      <w:r w:rsidRPr="00A66664">
        <w:rPr>
          <w:i/>
        </w:rPr>
        <w:t>And</w:t>
      </w:r>
      <w:r w:rsidR="00DB47F6">
        <w:rPr>
          <w:i/>
        </w:rPr>
        <w:t xml:space="preserve"> </w:t>
      </w:r>
      <w:r w:rsidRPr="00A66664">
        <w:rPr>
          <w:i/>
        </w:rPr>
        <w:t>took</w:t>
      </w:r>
      <w:r w:rsidR="00DB47F6">
        <w:rPr>
          <w:i/>
        </w:rPr>
        <w:t xml:space="preserve"> </w:t>
      </w:r>
      <w:r w:rsidRPr="00A66664">
        <w:rPr>
          <w:i/>
        </w:rPr>
        <w:t>off</w:t>
      </w:r>
      <w:r w:rsidR="00DB47F6">
        <w:rPr>
          <w:i/>
        </w:rPr>
        <w:t xml:space="preserve"> </w:t>
      </w:r>
      <w:r w:rsidRPr="00A66664">
        <w:rPr>
          <w:i/>
        </w:rPr>
        <w:t>their</w:t>
      </w:r>
      <w:r w:rsidR="00DB47F6">
        <w:rPr>
          <w:i/>
        </w:rPr>
        <w:t xml:space="preserve"> </w:t>
      </w:r>
      <w:r w:rsidRPr="00A66664">
        <w:rPr>
          <w:i/>
        </w:rPr>
        <w:t>chariot</w:t>
      </w:r>
      <w:r w:rsidR="00DB47F6">
        <w:rPr>
          <w:i/>
        </w:rPr>
        <w:t xml:space="preserve"> </w:t>
      </w:r>
      <w:r w:rsidRPr="00A66664">
        <w:rPr>
          <w:i/>
        </w:rPr>
        <w:t>wheels,</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drave</w:t>
      </w:r>
      <w:r w:rsidR="00DB47F6">
        <w:rPr>
          <w:i/>
        </w:rPr>
        <w:t xml:space="preserve"> </w:t>
      </w:r>
      <w:r w:rsidRPr="00A66664">
        <w:rPr>
          <w:i/>
        </w:rPr>
        <w:t>them</w:t>
      </w:r>
      <w:r w:rsidR="00DB47F6">
        <w:rPr>
          <w:i/>
        </w:rPr>
        <w:t xml:space="preserve"> </w:t>
      </w:r>
      <w:r w:rsidRPr="00A66664">
        <w:rPr>
          <w:i/>
        </w:rPr>
        <w:t>heavily:</w:t>
      </w:r>
      <w:r w:rsidR="00DB47F6">
        <w:rPr>
          <w:i/>
        </w:rPr>
        <w:t xml:space="preserve"> </w:t>
      </w:r>
      <w:r w:rsidRPr="00A66664">
        <w:rPr>
          <w:i/>
        </w:rPr>
        <w:t>so</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said,</w:t>
      </w:r>
      <w:r w:rsidR="00DB47F6">
        <w:rPr>
          <w:i/>
        </w:rPr>
        <w:t xml:space="preserve"> </w:t>
      </w:r>
      <w:r w:rsidRPr="00A66664">
        <w:rPr>
          <w:i/>
        </w:rPr>
        <w:t>Let</w:t>
      </w:r>
      <w:r w:rsidR="00DB47F6">
        <w:rPr>
          <w:i/>
        </w:rPr>
        <w:t xml:space="preserve"> </w:t>
      </w:r>
      <w:r w:rsidRPr="00A66664">
        <w:rPr>
          <w:i/>
        </w:rPr>
        <w:t>us</w:t>
      </w:r>
      <w:r w:rsidR="00DB47F6">
        <w:rPr>
          <w:i/>
        </w:rPr>
        <w:t xml:space="preserve"> </w:t>
      </w:r>
      <w:r w:rsidRPr="00A66664">
        <w:rPr>
          <w:i/>
        </w:rPr>
        <w:t>flee</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face</w:t>
      </w:r>
      <w:r w:rsidR="00DB47F6">
        <w:rPr>
          <w:i/>
        </w:rPr>
        <w:t xml:space="preserve"> </w:t>
      </w:r>
      <w:r w:rsidRPr="00A66664">
        <w:rPr>
          <w:i/>
        </w:rPr>
        <w:t>of</w:t>
      </w:r>
      <w:r w:rsidR="00DB47F6">
        <w:rPr>
          <w:i/>
        </w:rPr>
        <w:t xml:space="preserve"> </w:t>
      </w:r>
      <w:r w:rsidR="00C13B40" w:rsidRPr="00A66664">
        <w:rPr>
          <w:i/>
        </w:rPr>
        <w:t>Israel</w:t>
      </w:r>
      <w:r w:rsidRPr="00A66664">
        <w:rPr>
          <w:i/>
        </w:rPr>
        <w:t>;</w:t>
      </w:r>
      <w:r w:rsidR="00DB47F6">
        <w:rPr>
          <w:i/>
        </w:rPr>
        <w:t xml:space="preserve"> </w:t>
      </w:r>
      <w:r w:rsidRPr="00A66664">
        <w:rPr>
          <w:i/>
        </w:rPr>
        <w:t>for</w:t>
      </w:r>
      <w:r w:rsidR="00DB47F6">
        <w:rPr>
          <w:i/>
        </w:rPr>
        <w:t xml:space="preserve"> </w:t>
      </w:r>
      <w:r w:rsidRPr="00A66664">
        <w:rPr>
          <w:i/>
        </w:rPr>
        <w:t>HaShem</w:t>
      </w:r>
      <w:r w:rsidR="00DB47F6">
        <w:rPr>
          <w:i/>
        </w:rPr>
        <w:t xml:space="preserve"> </w:t>
      </w:r>
      <w:r w:rsidRPr="00A66664">
        <w:rPr>
          <w:i/>
        </w:rPr>
        <w:t>fighteth</w:t>
      </w:r>
      <w:r w:rsidR="00DB47F6">
        <w:rPr>
          <w:i/>
        </w:rPr>
        <w:t xml:space="preserve"> </w:t>
      </w:r>
      <w:r w:rsidRPr="00A66664">
        <w:rPr>
          <w:i/>
        </w:rPr>
        <w:t>for</w:t>
      </w:r>
      <w:r w:rsidR="00DB47F6">
        <w:rPr>
          <w:i/>
        </w:rPr>
        <w:t xml:space="preserve"> </w:t>
      </w:r>
      <w:r w:rsidRPr="00A66664">
        <w:rPr>
          <w:i/>
        </w:rPr>
        <w:t>them</w:t>
      </w:r>
      <w:r w:rsidR="00DB47F6">
        <w:rPr>
          <w:i/>
        </w:rPr>
        <w:t xml:space="preserve"> </w:t>
      </w:r>
      <w:r w:rsidRPr="00A66664">
        <w:rPr>
          <w:i/>
        </w:rPr>
        <w:t>against</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sz w:val="22"/>
          <w:szCs w:val="22"/>
        </w:rPr>
        <w:t>26</w:t>
      </w:r>
      <w:r w:rsidR="00DB47F6">
        <w:rPr>
          <w:i/>
          <w:sz w:val="22"/>
          <w:szCs w:val="22"/>
        </w:rPr>
        <w:t xml:space="preserve"> </w:t>
      </w:r>
      <w:r w:rsidRPr="00A66664">
        <w:rPr>
          <w:i/>
        </w:rPr>
        <w:t>And</w:t>
      </w:r>
      <w:r w:rsidR="00DB47F6">
        <w:rPr>
          <w:i/>
        </w:rPr>
        <w:t xml:space="preserve"> </w:t>
      </w:r>
      <w:r w:rsidRPr="00A66664">
        <w:rPr>
          <w:i/>
        </w:rPr>
        <w:t>HaShem</w:t>
      </w:r>
      <w:r w:rsidR="00DB47F6">
        <w:rPr>
          <w:i/>
        </w:rPr>
        <w:t xml:space="preserve"> </w:t>
      </w:r>
      <w:r w:rsidRPr="00A66664">
        <w:rPr>
          <w:i/>
        </w:rPr>
        <w:t>said</w:t>
      </w:r>
      <w:r w:rsidR="00DB47F6">
        <w:rPr>
          <w:i/>
        </w:rPr>
        <w:t xml:space="preserve"> </w:t>
      </w:r>
      <w:r w:rsidRPr="00A66664">
        <w:rPr>
          <w:i/>
        </w:rPr>
        <w:t>unto</w:t>
      </w:r>
      <w:r w:rsidR="00DB47F6">
        <w:rPr>
          <w:i/>
        </w:rPr>
        <w:t xml:space="preserve"> </w:t>
      </w:r>
      <w:r w:rsidR="00A7722C" w:rsidRPr="00A66664">
        <w:rPr>
          <w:i/>
        </w:rPr>
        <w:t>Moshe</w:t>
      </w:r>
      <w:r w:rsidRPr="00A66664">
        <w:rPr>
          <w:i/>
        </w:rPr>
        <w:t>,</w:t>
      </w:r>
      <w:r w:rsidR="00DB47F6">
        <w:rPr>
          <w:i/>
        </w:rPr>
        <w:t xml:space="preserve"> </w:t>
      </w:r>
      <w:r w:rsidRPr="00A66664">
        <w:rPr>
          <w:i/>
        </w:rPr>
        <w:t>Stretch</w:t>
      </w:r>
      <w:r w:rsidR="00DB47F6">
        <w:rPr>
          <w:i/>
        </w:rPr>
        <w:t xml:space="preserve"> </w:t>
      </w:r>
      <w:r w:rsidRPr="00A66664">
        <w:rPr>
          <w:i/>
        </w:rPr>
        <w:t>out</w:t>
      </w:r>
      <w:r w:rsidR="00DB47F6">
        <w:rPr>
          <w:i/>
        </w:rPr>
        <w:t xml:space="preserve"> </w:t>
      </w:r>
      <w:r w:rsidRPr="00A66664">
        <w:rPr>
          <w:i/>
        </w:rPr>
        <w:t>thine</w:t>
      </w:r>
      <w:r w:rsidR="00DB47F6">
        <w:rPr>
          <w:i/>
        </w:rPr>
        <w:t xml:space="preserve"> </w:t>
      </w:r>
      <w:r w:rsidRPr="00A66664">
        <w:rPr>
          <w:i/>
        </w:rPr>
        <w:t>hand</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may</w:t>
      </w:r>
      <w:r w:rsidR="00DB47F6">
        <w:rPr>
          <w:i/>
        </w:rPr>
        <w:t xml:space="preserve"> </w:t>
      </w:r>
      <w:r w:rsidRPr="00A66664">
        <w:rPr>
          <w:i/>
        </w:rPr>
        <w:t>come</w:t>
      </w:r>
      <w:r w:rsidR="00DB47F6">
        <w:rPr>
          <w:i/>
        </w:rPr>
        <w:t xml:space="preserve"> </w:t>
      </w:r>
      <w:r w:rsidRPr="00A66664">
        <w:rPr>
          <w:i/>
        </w:rPr>
        <w:t>again</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upon</w:t>
      </w:r>
      <w:r w:rsidR="00DB47F6">
        <w:rPr>
          <w:i/>
        </w:rPr>
        <w:t xml:space="preserve"> </w:t>
      </w:r>
      <w:r w:rsidRPr="00A66664">
        <w:rPr>
          <w:i/>
        </w:rPr>
        <w:t>their</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upon</w:t>
      </w:r>
      <w:r w:rsidR="00DB47F6">
        <w:rPr>
          <w:i/>
        </w:rPr>
        <w:t xml:space="preserve"> </w:t>
      </w:r>
      <w:r w:rsidRPr="00A66664">
        <w:rPr>
          <w:i/>
        </w:rPr>
        <w:t>their</w:t>
      </w:r>
      <w:r w:rsidR="00DB47F6">
        <w:rPr>
          <w:i/>
        </w:rPr>
        <w:t xml:space="preserve"> </w:t>
      </w:r>
      <w:r w:rsidRPr="00A66664">
        <w:rPr>
          <w:i/>
        </w:rPr>
        <w:t>horsemen.</w:t>
      </w:r>
      <w:r w:rsidR="00DB47F6">
        <w:rPr>
          <w:i/>
        </w:rPr>
        <w:t xml:space="preserve"> </w:t>
      </w:r>
      <w:r w:rsidRPr="00A66664">
        <w:rPr>
          <w:i/>
          <w:sz w:val="22"/>
          <w:szCs w:val="22"/>
        </w:rPr>
        <w:t>27</w:t>
      </w:r>
      <w:r w:rsidR="00DB47F6">
        <w:rPr>
          <w:i/>
          <w:sz w:val="22"/>
          <w:szCs w:val="22"/>
        </w:rPr>
        <w:t xml:space="preserve"> </w:t>
      </w:r>
      <w:r w:rsidRPr="00A66664">
        <w:rPr>
          <w:i/>
        </w:rPr>
        <w:t>And</w:t>
      </w:r>
      <w:r w:rsidR="00DB47F6">
        <w:rPr>
          <w:i/>
        </w:rPr>
        <w:t xml:space="preserve"> </w:t>
      </w:r>
      <w:r w:rsidR="00A7722C" w:rsidRPr="00A66664">
        <w:rPr>
          <w:i/>
        </w:rPr>
        <w:t>Moshe</w:t>
      </w:r>
      <w:r w:rsidR="00DB47F6">
        <w:rPr>
          <w:i/>
        </w:rPr>
        <w:t xml:space="preserve"> </w:t>
      </w:r>
      <w:r w:rsidRPr="00A66664">
        <w:rPr>
          <w:i/>
        </w:rPr>
        <w:t>stretched</w:t>
      </w:r>
      <w:r w:rsidR="00DB47F6">
        <w:rPr>
          <w:i/>
        </w:rPr>
        <w:t xml:space="preserve"> </w:t>
      </w:r>
      <w:r w:rsidRPr="00A66664">
        <w:rPr>
          <w:i/>
        </w:rPr>
        <w:t>forth</w:t>
      </w:r>
      <w:r w:rsidR="00DB47F6">
        <w:rPr>
          <w:i/>
        </w:rPr>
        <w:t xml:space="preserve"> </w:t>
      </w:r>
      <w:r w:rsidRPr="00A66664">
        <w:rPr>
          <w:i/>
        </w:rPr>
        <w:t>his</w:t>
      </w:r>
      <w:r w:rsidR="00DB47F6">
        <w:rPr>
          <w:i/>
        </w:rPr>
        <w:t xml:space="preserve"> </w:t>
      </w:r>
      <w:r w:rsidRPr="00A66664">
        <w:rPr>
          <w:i/>
        </w:rPr>
        <w:t>hand</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returned</w:t>
      </w:r>
      <w:r w:rsidR="00DB47F6">
        <w:rPr>
          <w:i/>
        </w:rPr>
        <w:t xml:space="preserve"> </w:t>
      </w:r>
      <w:r w:rsidRPr="00A66664">
        <w:rPr>
          <w:i/>
        </w:rPr>
        <w:t>to</w:t>
      </w:r>
      <w:r w:rsidR="00DB47F6">
        <w:rPr>
          <w:i/>
        </w:rPr>
        <w:t xml:space="preserve"> </w:t>
      </w:r>
      <w:r w:rsidRPr="00A66664">
        <w:rPr>
          <w:i/>
        </w:rPr>
        <w:t>his</w:t>
      </w:r>
      <w:r w:rsidR="00DB47F6">
        <w:rPr>
          <w:i/>
        </w:rPr>
        <w:t xml:space="preserve"> </w:t>
      </w:r>
      <w:r w:rsidRPr="00A66664">
        <w:rPr>
          <w:i/>
        </w:rPr>
        <w:t>strength</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morning</w:t>
      </w:r>
      <w:r w:rsidR="00DB47F6">
        <w:rPr>
          <w:i/>
        </w:rPr>
        <w:t xml:space="preserve"> </w:t>
      </w:r>
      <w:r w:rsidRPr="00A66664">
        <w:rPr>
          <w:i/>
        </w:rPr>
        <w:t>appeared;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fled</w:t>
      </w:r>
      <w:r w:rsidR="00DB47F6">
        <w:rPr>
          <w:i/>
        </w:rPr>
        <w:t xml:space="preserve"> </w:t>
      </w:r>
      <w:r w:rsidRPr="00A66664">
        <w:rPr>
          <w:i/>
        </w:rPr>
        <w:t>against</w:t>
      </w:r>
      <w:r w:rsidR="00DB47F6">
        <w:rPr>
          <w:i/>
        </w:rPr>
        <w:t xml:space="preserve"> </w:t>
      </w:r>
      <w:r w:rsidRPr="00A66664">
        <w:rPr>
          <w:i/>
        </w:rPr>
        <w:t>it;</w:t>
      </w:r>
      <w:r w:rsidR="00DB47F6">
        <w:rPr>
          <w:i/>
        </w:rPr>
        <w:t xml:space="preserve"> </w:t>
      </w:r>
      <w:r w:rsidRPr="00A66664">
        <w:rPr>
          <w:i/>
        </w:rPr>
        <w:t>and</w:t>
      </w:r>
      <w:r w:rsidR="00DB47F6">
        <w:rPr>
          <w:i/>
        </w:rPr>
        <w:t xml:space="preserve"> </w:t>
      </w:r>
      <w:r w:rsidRPr="00A66664">
        <w:rPr>
          <w:i/>
        </w:rPr>
        <w:t>HaShem</w:t>
      </w:r>
      <w:r w:rsidR="00DB47F6">
        <w:rPr>
          <w:i/>
        </w:rPr>
        <w:t xml:space="preserve"> </w:t>
      </w:r>
      <w:r w:rsidRPr="00A66664">
        <w:rPr>
          <w:i/>
        </w:rPr>
        <w:t>overthrew</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sz w:val="22"/>
          <w:szCs w:val="22"/>
        </w:rPr>
        <w:t>28</w:t>
      </w:r>
      <w:r w:rsidR="00DB47F6">
        <w:rPr>
          <w:i/>
          <w:sz w:val="22"/>
          <w:szCs w:val="22"/>
        </w:rPr>
        <w:t xml:space="preserve"> </w:t>
      </w:r>
      <w:r w:rsidRPr="00A66664">
        <w:rPr>
          <w:i/>
        </w:rPr>
        <w:t>And</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returned,</w:t>
      </w:r>
      <w:r w:rsidR="00DB47F6">
        <w:rPr>
          <w:i/>
        </w:rPr>
        <w:t xml:space="preserve"> </w:t>
      </w:r>
      <w:r w:rsidRPr="00A66664">
        <w:rPr>
          <w:i/>
        </w:rPr>
        <w:t>and</w:t>
      </w:r>
      <w:r w:rsidR="00DB47F6">
        <w:rPr>
          <w:i/>
        </w:rPr>
        <w:t xml:space="preserve"> </w:t>
      </w:r>
      <w:r w:rsidRPr="00A66664">
        <w:rPr>
          <w:i/>
        </w:rPr>
        <w:t>covered</w:t>
      </w:r>
      <w:r w:rsidR="00DB47F6">
        <w:rPr>
          <w:i/>
        </w:rPr>
        <w:t xml:space="preserve"> </w:t>
      </w:r>
      <w:r w:rsidRPr="00A66664">
        <w:rPr>
          <w:i/>
        </w:rPr>
        <w:t>the</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horsemen,</w:t>
      </w:r>
      <w:r w:rsidR="00DB47F6">
        <w:rPr>
          <w:i/>
        </w:rPr>
        <w:t xml:space="preserve"> </w:t>
      </w:r>
      <w:r w:rsidRPr="00A66664">
        <w:rPr>
          <w:i/>
          <w:iCs/>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host</w:t>
      </w:r>
      <w:r w:rsidR="00DB47F6">
        <w:rPr>
          <w:i/>
        </w:rPr>
        <w:t xml:space="preserve"> </w:t>
      </w:r>
      <w:r w:rsidRPr="00A66664">
        <w:rPr>
          <w:i/>
        </w:rPr>
        <w:t>of</w:t>
      </w:r>
      <w:r w:rsidR="00DB47F6">
        <w:rPr>
          <w:i/>
        </w:rPr>
        <w:t xml:space="preserve"> </w:t>
      </w:r>
      <w:r w:rsidRPr="00A66664">
        <w:rPr>
          <w:i/>
        </w:rPr>
        <w:t>Pharaoh</w:t>
      </w:r>
      <w:r w:rsidR="00DB47F6">
        <w:rPr>
          <w:i/>
        </w:rPr>
        <w:t xml:space="preserve"> </w:t>
      </w:r>
      <w:r w:rsidRPr="00A66664">
        <w:rPr>
          <w:i/>
        </w:rPr>
        <w:t>that</w:t>
      </w:r>
      <w:r w:rsidR="00DB47F6">
        <w:rPr>
          <w:i/>
        </w:rPr>
        <w:t xml:space="preserve"> </w:t>
      </w:r>
      <w:r w:rsidRPr="00A66664">
        <w:rPr>
          <w:i/>
        </w:rPr>
        <w:t>came</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after</w:t>
      </w:r>
      <w:r w:rsidR="00DB47F6">
        <w:rPr>
          <w:i/>
        </w:rPr>
        <w:t xml:space="preserve"> </w:t>
      </w:r>
      <w:r w:rsidRPr="00A66664">
        <w:rPr>
          <w:i/>
        </w:rPr>
        <w:t>them;</w:t>
      </w:r>
      <w:r w:rsidR="00DB47F6">
        <w:rPr>
          <w:i/>
        </w:rPr>
        <w:t xml:space="preserve"> </w:t>
      </w:r>
      <w:r w:rsidRPr="00A66664">
        <w:rPr>
          <w:i/>
        </w:rPr>
        <w:t>there</w:t>
      </w:r>
      <w:r w:rsidR="00DB47F6">
        <w:rPr>
          <w:i/>
        </w:rPr>
        <w:t xml:space="preserve"> </w:t>
      </w:r>
      <w:r w:rsidRPr="00A66664">
        <w:rPr>
          <w:i/>
        </w:rPr>
        <w:t>remained</w:t>
      </w:r>
      <w:r w:rsidR="00DB47F6">
        <w:rPr>
          <w:i/>
        </w:rPr>
        <w:t xml:space="preserve"> </w:t>
      </w:r>
      <w:r w:rsidRPr="00A66664">
        <w:rPr>
          <w:i/>
        </w:rPr>
        <w:t>not</w:t>
      </w:r>
      <w:r w:rsidR="00DB47F6">
        <w:rPr>
          <w:i/>
        </w:rPr>
        <w:t xml:space="preserve"> </w:t>
      </w:r>
      <w:r w:rsidRPr="00A66664">
        <w:rPr>
          <w:i/>
        </w:rPr>
        <w:t>so</w:t>
      </w:r>
      <w:r w:rsidR="00DB47F6">
        <w:rPr>
          <w:i/>
        </w:rPr>
        <w:t xml:space="preserve"> </w:t>
      </w:r>
      <w:r w:rsidRPr="00A66664">
        <w:rPr>
          <w:i/>
        </w:rPr>
        <w:t>much</w:t>
      </w:r>
      <w:r w:rsidR="00DB47F6">
        <w:rPr>
          <w:i/>
        </w:rPr>
        <w:t xml:space="preserve"> </w:t>
      </w:r>
      <w:r w:rsidRPr="00A66664">
        <w:rPr>
          <w:i/>
        </w:rPr>
        <w:t>as</w:t>
      </w:r>
      <w:r w:rsidR="00DB47F6">
        <w:rPr>
          <w:i/>
        </w:rPr>
        <w:t xml:space="preserve"> </w:t>
      </w:r>
      <w:r w:rsidRPr="00A66664">
        <w:rPr>
          <w:i/>
        </w:rPr>
        <w:t>one</w:t>
      </w:r>
      <w:r w:rsidR="00DB47F6">
        <w:rPr>
          <w:i/>
        </w:rPr>
        <w:t xml:space="preserve"> </w:t>
      </w:r>
      <w:r w:rsidRPr="00A66664">
        <w:rPr>
          <w:i/>
        </w:rPr>
        <w:t>of</w:t>
      </w:r>
      <w:r w:rsidR="00DB47F6">
        <w:rPr>
          <w:i/>
        </w:rPr>
        <w:t xml:space="preserve"> </w:t>
      </w:r>
      <w:r w:rsidRPr="00A66664">
        <w:rPr>
          <w:i/>
        </w:rPr>
        <w:t>them.</w:t>
      </w:r>
    </w:p>
    <w:p w14:paraId="223CE724" w14:textId="77777777" w:rsidR="00C83A20" w:rsidRPr="00A66664" w:rsidRDefault="00C83A20" w:rsidP="00410459"/>
    <w:p w14:paraId="157C1910" w14:textId="77777777" w:rsidR="00732EA9" w:rsidRPr="00A66664" w:rsidRDefault="00732EA9" w:rsidP="00C632A2">
      <w:r w:rsidRPr="00A66664">
        <w:t>With</w:t>
      </w:r>
      <w:r w:rsidR="00DB47F6">
        <w:t xml:space="preserve"> </w:t>
      </w:r>
      <w:r w:rsidRPr="00A66664">
        <w:t>the</w:t>
      </w:r>
      <w:r w:rsidR="00DB47F6">
        <w:t xml:space="preserve"> </w:t>
      </w:r>
      <w:r w:rsidRPr="00A66664">
        <w:t>collapse</w:t>
      </w:r>
      <w:r w:rsidR="00DB47F6">
        <w:t xml:space="preserve"> </w:t>
      </w:r>
      <w:r w:rsidRPr="00A66664">
        <w:t>of</w:t>
      </w:r>
      <w:r w:rsidR="00DB47F6">
        <w:t xml:space="preserve"> </w:t>
      </w:r>
      <w:r w:rsidRPr="00A66664">
        <w:t>the</w:t>
      </w:r>
      <w:r w:rsidR="00DB47F6">
        <w:t xml:space="preserve"> </w:t>
      </w:r>
      <w:r w:rsidRPr="00A66664">
        <w:t>placenta</w:t>
      </w:r>
      <w:r w:rsidR="00DB47F6">
        <w:t xml:space="preserve"> </w:t>
      </w:r>
      <w:r w:rsidRPr="00A66664">
        <w:t>and</w:t>
      </w:r>
      <w:r w:rsidR="00DB47F6">
        <w:t xml:space="preserve"> </w:t>
      </w:r>
      <w:r w:rsidRPr="00A66664">
        <w:t>its</w:t>
      </w:r>
      <w:r w:rsidR="00DB47F6">
        <w:t xml:space="preserve"> </w:t>
      </w:r>
      <w:r w:rsidRPr="00A66664">
        <w:t>expulsion</w:t>
      </w:r>
      <w:r w:rsidR="00DB47F6">
        <w:t xml:space="preserve"> </w:t>
      </w:r>
      <w:r w:rsidRPr="00A66664">
        <w:t>from</w:t>
      </w:r>
      <w:r w:rsidR="00DB47F6">
        <w:t xml:space="preserve"> </w:t>
      </w:r>
      <w:r w:rsidRPr="00A66664">
        <w:t>the</w:t>
      </w:r>
      <w:r w:rsidR="00DB47F6">
        <w:t xml:space="preserve"> </w:t>
      </w:r>
      <w:r w:rsidRPr="00A66664">
        <w:t>body,</w:t>
      </w:r>
      <w:r w:rsidR="00DB47F6">
        <w:t xml:space="preserve"> </w:t>
      </w:r>
      <w:r w:rsidRPr="00A66664">
        <w:t>comes</w:t>
      </w:r>
      <w:r w:rsidR="00DB47F6">
        <w:t xml:space="preserve"> </w:t>
      </w:r>
      <w:r w:rsidRPr="00A66664">
        <w:t>the</w:t>
      </w:r>
      <w:r w:rsidR="00DB47F6">
        <w:t xml:space="preserve"> </w:t>
      </w:r>
      <w:r w:rsidR="00753B92" w:rsidRPr="00A66664">
        <w:t>realization</w:t>
      </w:r>
      <w:r w:rsidR="00DB47F6">
        <w:t xml:space="preserve"> </w:t>
      </w:r>
      <w:r w:rsidRPr="00A66664">
        <w:t>that</w:t>
      </w:r>
      <w:r w:rsidR="00DB47F6">
        <w:t xml:space="preserve"> </w:t>
      </w:r>
      <w:r w:rsidRPr="00A66664">
        <w:t>with</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the</w:t>
      </w:r>
      <w:r w:rsidR="00DB47F6">
        <w:t xml:space="preserve"> </w:t>
      </w:r>
      <w:r w:rsidR="00C632A2" w:rsidRPr="00A66664">
        <w:t>Egyptian</w:t>
      </w:r>
      <w:r w:rsidR="00DB47F6">
        <w:t xml:space="preserve"> </w:t>
      </w:r>
      <w:r w:rsidR="00C632A2" w:rsidRPr="00A66664">
        <w:t>army</w:t>
      </w:r>
      <w:r w:rsidR="00DB47F6">
        <w:t xml:space="preserve"> </w:t>
      </w:r>
      <w:r w:rsidR="00C632A2" w:rsidRPr="00A66664">
        <w:t>is</w:t>
      </w:r>
      <w:r w:rsidR="00DB47F6">
        <w:t xml:space="preserve"> </w:t>
      </w:r>
      <w:r w:rsidRPr="00A66664">
        <w:t>no</w:t>
      </w:r>
      <w:r w:rsidR="00DB47F6">
        <w:t xml:space="preserve"> </w:t>
      </w:r>
      <w:r w:rsidRPr="00A66664">
        <w:t>longer</w:t>
      </w:r>
      <w:r w:rsidR="00DB47F6">
        <w:t xml:space="preserve"> </w:t>
      </w:r>
      <w:r w:rsidRPr="00A66664">
        <w:t>needed.</w:t>
      </w:r>
      <w:r w:rsidR="00DB47F6">
        <w:t xml:space="preserve"> </w:t>
      </w:r>
      <w:r w:rsidRPr="00A66664">
        <w:t>The</w:t>
      </w:r>
      <w:r w:rsidR="00DB47F6">
        <w:t xml:space="preserve"> </w:t>
      </w:r>
      <w:r w:rsidRPr="00A66664">
        <w:t>Egyptians</w:t>
      </w:r>
      <w:r w:rsidR="00DB47F6">
        <w:t xml:space="preserve"> </w:t>
      </w:r>
      <w:r w:rsidRPr="00A66664">
        <w:t>are</w:t>
      </w:r>
      <w:r w:rsidR="00DB47F6">
        <w:t xml:space="preserve"> </w:t>
      </w:r>
      <w:r w:rsidRPr="00A66664">
        <w:t>cast</w:t>
      </w:r>
      <w:r w:rsidR="00DB47F6">
        <w:t xml:space="preserve"> </w:t>
      </w:r>
      <w:r w:rsidRPr="00A66664">
        <w:t>out</w:t>
      </w:r>
      <w:r w:rsidR="00DB47F6">
        <w:t xml:space="preserve"> </w:t>
      </w:r>
      <w:r w:rsidRPr="00A66664">
        <w:t>of</w:t>
      </w:r>
      <w:r w:rsidR="00DB47F6">
        <w:t xml:space="preserve"> </w:t>
      </w:r>
      <w:r w:rsidRPr="00A66664">
        <w:t>the</w:t>
      </w:r>
      <w:r w:rsidR="00DB47F6">
        <w:t xml:space="preserve"> </w:t>
      </w:r>
      <w:r w:rsidRPr="00A66664">
        <w:t>womb</w:t>
      </w:r>
      <w:r w:rsidR="00DB47F6">
        <w:t xml:space="preserve"> </w:t>
      </w:r>
      <w:r w:rsidRPr="00A66664">
        <w:t>of</w:t>
      </w:r>
      <w:r w:rsidR="00DB47F6">
        <w:t xml:space="preserve"> </w:t>
      </w:r>
      <w:r w:rsidR="00643675" w:rsidRPr="00A66664">
        <w:t>Egypt</w:t>
      </w:r>
      <w:r w:rsidRPr="00A66664">
        <w:t>,</w:t>
      </w:r>
      <w:r w:rsidR="00DB47F6">
        <w:t xml:space="preserve"> </w:t>
      </w:r>
      <w:r w:rsidRPr="00A66664">
        <w:t>dead:</w:t>
      </w:r>
    </w:p>
    <w:p w14:paraId="54DA2B24" w14:textId="77777777" w:rsidR="00732EA9" w:rsidRPr="00A66664" w:rsidRDefault="00732EA9" w:rsidP="00410459"/>
    <w:p w14:paraId="50B5E3FC" w14:textId="77777777" w:rsidR="00732EA9" w:rsidRPr="00A66664" w:rsidRDefault="00732EA9" w:rsidP="00732EA9">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14:30</w:t>
      </w:r>
      <w:r w:rsidR="00DB47F6">
        <w:rPr>
          <w:b/>
          <w:i/>
        </w:rPr>
        <w:t xml:space="preserve"> </w:t>
      </w:r>
      <w:r w:rsidRPr="00A66664">
        <w:rPr>
          <w:i/>
        </w:rPr>
        <w:t>Thus</w:t>
      </w:r>
      <w:r w:rsidR="00DB47F6">
        <w:rPr>
          <w:i/>
        </w:rPr>
        <w:t xml:space="preserve"> </w:t>
      </w:r>
      <w:r w:rsidRPr="00A66664">
        <w:rPr>
          <w:i/>
        </w:rPr>
        <w:t>HaShem</w:t>
      </w:r>
      <w:r w:rsidR="00DB47F6">
        <w:rPr>
          <w:i/>
        </w:rPr>
        <w:t xml:space="preserve"> </w:t>
      </w:r>
      <w:r w:rsidRPr="00A66664">
        <w:rPr>
          <w:i/>
        </w:rPr>
        <w:t>saved</w:t>
      </w:r>
      <w:r w:rsidR="00DB47F6">
        <w:rPr>
          <w:i/>
        </w:rPr>
        <w:t xml:space="preserve"> </w:t>
      </w:r>
      <w:r w:rsidR="00C13B40" w:rsidRPr="00A66664">
        <w:rPr>
          <w:i/>
        </w:rPr>
        <w:t>Israel</w:t>
      </w:r>
      <w:r w:rsidR="00DB47F6">
        <w:rPr>
          <w:i/>
        </w:rPr>
        <w:t xml:space="preserve"> </w:t>
      </w:r>
      <w:r w:rsidRPr="00A66664">
        <w:rPr>
          <w:i/>
        </w:rPr>
        <w:t>that</w:t>
      </w:r>
      <w:r w:rsidR="00DB47F6">
        <w:rPr>
          <w:i/>
        </w:rPr>
        <w:t xml:space="preserve"> </w:t>
      </w:r>
      <w:r w:rsidRPr="00A66664">
        <w:rPr>
          <w:i/>
        </w:rPr>
        <w:t>day</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hand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and</w:t>
      </w:r>
      <w:r w:rsidR="00DB47F6">
        <w:rPr>
          <w:i/>
        </w:rPr>
        <w:t xml:space="preserve"> </w:t>
      </w:r>
      <w:r w:rsidR="00C13B40" w:rsidRPr="00A66664">
        <w:rPr>
          <w:i/>
        </w:rPr>
        <w:t>Israel</w:t>
      </w:r>
      <w:r w:rsidR="00DB47F6">
        <w:rPr>
          <w:i/>
        </w:rPr>
        <w:t xml:space="preserve"> </w:t>
      </w:r>
      <w:r w:rsidRPr="00A66664">
        <w:rPr>
          <w:i/>
        </w:rPr>
        <w:t>saw</w:t>
      </w:r>
      <w:r w:rsidR="00DB47F6">
        <w:rPr>
          <w:i/>
        </w:rPr>
        <w:t xml:space="preserve"> </w:t>
      </w:r>
      <w:r w:rsidRPr="00A66664">
        <w:rPr>
          <w:i/>
        </w:rPr>
        <w:t>the</w:t>
      </w:r>
      <w:r w:rsidR="00DB47F6">
        <w:rPr>
          <w:i/>
        </w:rPr>
        <w:t xml:space="preserve"> </w:t>
      </w:r>
      <w:r w:rsidRPr="00A66664">
        <w:rPr>
          <w:i/>
        </w:rPr>
        <w:t>Egyptians</w:t>
      </w:r>
      <w:r w:rsidR="00DB47F6">
        <w:rPr>
          <w:i/>
        </w:rPr>
        <w:t xml:space="preserve"> </w:t>
      </w:r>
      <w:r w:rsidRPr="00A66664">
        <w:rPr>
          <w:i/>
        </w:rPr>
        <w:t>dead</w:t>
      </w:r>
      <w:r w:rsidR="00DB47F6">
        <w:rPr>
          <w:i/>
        </w:rPr>
        <w:t xml:space="preserve"> </w:t>
      </w:r>
      <w:r w:rsidRPr="00A66664">
        <w:rPr>
          <w:i/>
        </w:rPr>
        <w:t>upon</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shore.</w:t>
      </w:r>
    </w:p>
    <w:p w14:paraId="6CF82791" w14:textId="77777777" w:rsidR="00732EA9" w:rsidRPr="00A66664" w:rsidRDefault="00732EA9" w:rsidP="00410459"/>
    <w:p w14:paraId="0712CA88" w14:textId="77777777" w:rsidR="006C651A" w:rsidRPr="00A66664" w:rsidRDefault="006C651A" w:rsidP="00410459">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were</w:t>
      </w:r>
      <w:r w:rsidR="00DB47F6">
        <w:t xml:space="preserve"> </w:t>
      </w:r>
      <w:r w:rsidRPr="00A66664">
        <w:t>united</w:t>
      </w:r>
      <w:r w:rsidR="00DB47F6">
        <w:t xml:space="preserve"> </w:t>
      </w:r>
      <w:r w:rsidRPr="00A66664">
        <w:t>into</w:t>
      </w:r>
      <w:r w:rsidR="00DB47F6">
        <w:t xml:space="preserve"> </w:t>
      </w:r>
      <w:r w:rsidRPr="00A66664">
        <w:t>a</w:t>
      </w:r>
      <w:r w:rsidR="00DB47F6">
        <w:t xml:space="preserve"> </w:t>
      </w:r>
      <w:r w:rsidRPr="00A66664">
        <w:t>single</w:t>
      </w:r>
      <w:r w:rsidR="00DB47F6">
        <w:t xml:space="preserve"> </w:t>
      </w:r>
      <w:r w:rsidRPr="00A66664">
        <w:t>body</w:t>
      </w:r>
      <w:r w:rsidR="00DB47F6">
        <w:t xml:space="preserve"> </w:t>
      </w:r>
      <w:r w:rsidRPr="00A66664">
        <w:t>with</w:t>
      </w:r>
      <w:r w:rsidR="00DB47F6">
        <w:t xml:space="preserve"> </w:t>
      </w:r>
      <w:r w:rsidRPr="00A66664">
        <w:t>a</w:t>
      </w:r>
      <w:r w:rsidR="00DB47F6">
        <w:t xml:space="preserve"> </w:t>
      </w:r>
      <w:r w:rsidRPr="00A66664">
        <w:t>single</w:t>
      </w:r>
      <w:r w:rsidR="00DB47F6">
        <w:t xml:space="preserve"> </w:t>
      </w:r>
      <w:r w:rsidRPr="00A66664">
        <w:t>purpose</w:t>
      </w:r>
      <w:r w:rsidR="00DB47F6">
        <w:t xml:space="preserve"> </w:t>
      </w:r>
      <w:r w:rsidRPr="00A66664">
        <w:t>when</w:t>
      </w:r>
      <w:r w:rsidR="00DB47F6">
        <w:t xml:space="preserve"> </w:t>
      </w:r>
      <w:r w:rsidRPr="00A66664">
        <w:t>they</w:t>
      </w:r>
      <w:r w:rsidR="00DB47F6">
        <w:t xml:space="preserve"> </w:t>
      </w:r>
      <w:r w:rsidRPr="00A66664">
        <w:t>were</w:t>
      </w:r>
      <w:r w:rsidR="00DB47F6">
        <w:t xml:space="preserve"> </w:t>
      </w:r>
      <w:r w:rsidRPr="00A66664">
        <w:t>born.</w:t>
      </w:r>
      <w:r w:rsidR="00DB47F6">
        <w:t xml:space="preserve"> </w:t>
      </w:r>
      <w:r w:rsidRPr="00A66664">
        <w:t>The</w:t>
      </w:r>
      <w:r w:rsidR="00DB47F6">
        <w:t xml:space="preserve"> </w:t>
      </w:r>
      <w:r w:rsidRPr="00A66664">
        <w:t>ending</w:t>
      </w:r>
      <w:r w:rsidR="00DB47F6">
        <w:t xml:space="preserve"> </w:t>
      </w:r>
      <w:r w:rsidRPr="00A66664">
        <w:t>of</w:t>
      </w:r>
      <w:r w:rsidR="00DB47F6">
        <w:t xml:space="preserve"> </w:t>
      </w:r>
      <w:r w:rsidRPr="00A66664">
        <w:t>the</w:t>
      </w:r>
      <w:r w:rsidR="00DB47F6">
        <w:t xml:space="preserve"> </w:t>
      </w:r>
      <w:r w:rsidRPr="00A66664">
        <w:t>cycle</w:t>
      </w:r>
      <w:r w:rsidR="00DB47F6">
        <w:t xml:space="preserve"> </w:t>
      </w:r>
      <w:r w:rsidRPr="00A66664">
        <w:t>of</w:t>
      </w:r>
      <w:r w:rsidR="00DB47F6">
        <w:t xml:space="preserve"> </w:t>
      </w:r>
      <w:r w:rsidRPr="00A66664">
        <w:t>pregnancy</w:t>
      </w:r>
      <w:r w:rsidR="00DB47F6">
        <w:t xml:space="preserve"> </w:t>
      </w:r>
      <w:r w:rsidRPr="00A66664">
        <w:t>and</w:t>
      </w:r>
      <w:r w:rsidR="00DB47F6">
        <w:t xml:space="preserve"> </w:t>
      </w:r>
      <w:r w:rsidRPr="00A66664">
        <w:t>birth</w:t>
      </w:r>
      <w:r w:rsidR="00DB47F6">
        <w:t xml:space="preserve"> </w:t>
      </w:r>
      <w:r w:rsidRPr="00A66664">
        <w:t>resulted</w:t>
      </w:r>
      <w:r w:rsidR="00DB47F6">
        <w:t xml:space="preserve"> </w:t>
      </w:r>
      <w:r w:rsidR="00D81D9A" w:rsidRPr="00A66664">
        <w:t>in</w:t>
      </w:r>
      <w:r w:rsidR="00DB47F6">
        <w:t xml:space="preserve"> </w:t>
      </w:r>
      <w:r w:rsidRPr="00A66664">
        <w:t>a</w:t>
      </w:r>
      <w:r w:rsidR="00DB47F6">
        <w:t xml:space="preserve"> </w:t>
      </w:r>
      <w:r w:rsidRPr="00A66664">
        <w:t>unified</w:t>
      </w:r>
      <w:r w:rsidR="00DB47F6">
        <w:t xml:space="preserve"> </w:t>
      </w:r>
      <w:r w:rsidRPr="00A66664">
        <w:t>song:</w:t>
      </w:r>
    </w:p>
    <w:p w14:paraId="76F089C3" w14:textId="77777777" w:rsidR="006C651A" w:rsidRPr="00A66664" w:rsidRDefault="006C651A" w:rsidP="00410459"/>
    <w:p w14:paraId="04E1ED30" w14:textId="77777777" w:rsidR="006C651A" w:rsidRPr="00A66664" w:rsidRDefault="006C651A" w:rsidP="006C651A">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15:1</w:t>
      </w:r>
      <w:r w:rsidR="00DB47F6">
        <w:rPr>
          <w:b/>
          <w:i/>
        </w:rPr>
        <w:t xml:space="preserve"> </w:t>
      </w:r>
      <w:r w:rsidRPr="00A66664">
        <w:rPr>
          <w:i/>
        </w:rPr>
        <w:t>Then</w:t>
      </w:r>
      <w:r w:rsidR="00DB47F6">
        <w:rPr>
          <w:i/>
        </w:rPr>
        <w:t xml:space="preserve"> </w:t>
      </w:r>
      <w:r w:rsidRPr="00A66664">
        <w:rPr>
          <w:i/>
        </w:rPr>
        <w:t>sang</w:t>
      </w:r>
      <w:r w:rsidR="00B8261B" w:rsidRPr="00A66664">
        <w:rPr>
          <w:rStyle w:val="FootnoteReference"/>
          <w:i/>
        </w:rPr>
        <w:footnoteReference w:id="153"/>
      </w:r>
      <w:r w:rsidR="00DB47F6">
        <w:rPr>
          <w:i/>
        </w:rPr>
        <w:t xml:space="preserve"> </w:t>
      </w:r>
      <w:r w:rsidR="00A7722C" w:rsidRPr="00A66664">
        <w:rPr>
          <w:i/>
        </w:rPr>
        <w:t>Moshe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this</w:t>
      </w:r>
      <w:r w:rsidR="00DB47F6">
        <w:rPr>
          <w:i/>
        </w:rPr>
        <w:t xml:space="preserve"> </w:t>
      </w:r>
      <w:r w:rsidRPr="00A66664">
        <w:rPr>
          <w:i/>
        </w:rPr>
        <w:t>song</w:t>
      </w:r>
      <w:r w:rsidR="00DB47F6">
        <w:rPr>
          <w:i/>
        </w:rPr>
        <w:t xml:space="preserve"> </w:t>
      </w:r>
      <w:r w:rsidRPr="00A66664">
        <w:rPr>
          <w:i/>
        </w:rPr>
        <w:t>unto</w:t>
      </w:r>
      <w:r w:rsidR="00DB47F6">
        <w:rPr>
          <w:i/>
        </w:rPr>
        <w:t xml:space="preserve"> </w:t>
      </w:r>
      <w:r w:rsidRPr="00A66664">
        <w:rPr>
          <w:i/>
        </w:rPr>
        <w:t>HaShem,</w:t>
      </w:r>
      <w:r w:rsidR="00DB47F6">
        <w:rPr>
          <w:i/>
        </w:rPr>
        <w:t xml:space="preserve"> </w:t>
      </w:r>
      <w:r w:rsidRPr="00A66664">
        <w:rPr>
          <w:i/>
        </w:rPr>
        <w:t>and</w:t>
      </w:r>
      <w:r w:rsidR="00DB47F6">
        <w:rPr>
          <w:i/>
        </w:rPr>
        <w:t xml:space="preserve"> </w:t>
      </w:r>
      <w:r w:rsidRPr="00A66664">
        <w:rPr>
          <w:i/>
        </w:rPr>
        <w:t>spake,</w:t>
      </w:r>
      <w:r w:rsidR="00DB47F6">
        <w:rPr>
          <w:i/>
        </w:rPr>
        <w:t xml:space="preserve"> </w:t>
      </w:r>
      <w:r w:rsidRPr="00A66664">
        <w:rPr>
          <w:i/>
        </w:rPr>
        <w:t>saying,</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sing</w:t>
      </w:r>
      <w:r w:rsidR="00DB47F6">
        <w:rPr>
          <w:i/>
        </w:rPr>
        <w:t xml:space="preserve"> </w:t>
      </w:r>
      <w:r w:rsidRPr="00A66664">
        <w:rPr>
          <w:i/>
        </w:rPr>
        <w:t>unto</w:t>
      </w:r>
      <w:r w:rsidR="00DB47F6">
        <w:rPr>
          <w:i/>
        </w:rPr>
        <w:t xml:space="preserve"> </w:t>
      </w:r>
      <w:r w:rsidRPr="00A66664">
        <w:rPr>
          <w:i/>
        </w:rPr>
        <w:t>HaShem,</w:t>
      </w:r>
      <w:r w:rsidR="00DB47F6">
        <w:rPr>
          <w:i/>
        </w:rPr>
        <w:t xml:space="preserve"> </w:t>
      </w:r>
      <w:r w:rsidRPr="00A66664">
        <w:rPr>
          <w:i/>
        </w:rPr>
        <w:t>for</w:t>
      </w:r>
      <w:r w:rsidR="00DB47F6">
        <w:rPr>
          <w:i/>
        </w:rPr>
        <w:t xml:space="preserve"> </w:t>
      </w:r>
      <w:r w:rsidRPr="00A66664">
        <w:rPr>
          <w:i/>
        </w:rPr>
        <w:t>he</w:t>
      </w:r>
      <w:r w:rsidR="00DB47F6">
        <w:rPr>
          <w:i/>
        </w:rPr>
        <w:t xml:space="preserve"> </w:t>
      </w:r>
      <w:r w:rsidRPr="00A66664">
        <w:rPr>
          <w:i/>
        </w:rPr>
        <w:t>hath</w:t>
      </w:r>
      <w:r w:rsidR="00DB47F6">
        <w:rPr>
          <w:i/>
        </w:rPr>
        <w:t xml:space="preserve"> </w:t>
      </w:r>
      <w:r w:rsidRPr="00A66664">
        <w:rPr>
          <w:i/>
        </w:rPr>
        <w:t>triumphed</w:t>
      </w:r>
      <w:r w:rsidR="00DB47F6">
        <w:rPr>
          <w:i/>
        </w:rPr>
        <w:t xml:space="preserve"> </w:t>
      </w:r>
      <w:r w:rsidRPr="00A66664">
        <w:rPr>
          <w:i/>
        </w:rPr>
        <w:t>gloriously:</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rider</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thrown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2</w:t>
      </w:r>
      <w:r w:rsidR="00DB47F6">
        <w:rPr>
          <w:i/>
        </w:rPr>
        <w:t xml:space="preserve"> </w:t>
      </w:r>
      <w:r w:rsidRPr="00A66664">
        <w:rPr>
          <w:i/>
        </w:rPr>
        <w:t>HaShem</w:t>
      </w:r>
      <w:r w:rsidR="00DB47F6">
        <w:rPr>
          <w:i/>
        </w:rPr>
        <w:t xml:space="preserve"> </w:t>
      </w:r>
      <w:r w:rsidRPr="00A66664">
        <w:rPr>
          <w:i/>
          <w:iCs/>
        </w:rPr>
        <w:t>is</w:t>
      </w:r>
      <w:r w:rsidR="00DB47F6">
        <w:rPr>
          <w:i/>
        </w:rPr>
        <w:t xml:space="preserve"> </w:t>
      </w:r>
      <w:r w:rsidRPr="00A66664">
        <w:rPr>
          <w:i/>
        </w:rPr>
        <w:t>my</w:t>
      </w:r>
      <w:r w:rsidR="00DB47F6">
        <w:rPr>
          <w:i/>
        </w:rPr>
        <w:t xml:space="preserve"> </w:t>
      </w:r>
      <w:r w:rsidRPr="00A66664">
        <w:rPr>
          <w:i/>
        </w:rPr>
        <w:t>strength</w:t>
      </w:r>
      <w:r w:rsidR="00DB47F6">
        <w:rPr>
          <w:i/>
        </w:rPr>
        <w:t xml:space="preserve"> </w:t>
      </w:r>
      <w:r w:rsidRPr="00A66664">
        <w:rPr>
          <w:i/>
        </w:rPr>
        <w:t>and</w:t>
      </w:r>
      <w:r w:rsidR="00DB47F6">
        <w:rPr>
          <w:i/>
        </w:rPr>
        <w:t xml:space="preserve"> </w:t>
      </w:r>
      <w:r w:rsidRPr="00A66664">
        <w:rPr>
          <w:i/>
        </w:rPr>
        <w:t>song,</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is</w:t>
      </w:r>
      <w:r w:rsidR="00DB47F6">
        <w:rPr>
          <w:i/>
        </w:rPr>
        <w:t xml:space="preserve"> </w:t>
      </w:r>
      <w:r w:rsidRPr="00A66664">
        <w:rPr>
          <w:i/>
        </w:rPr>
        <w:t>become</w:t>
      </w:r>
      <w:r w:rsidR="00DB47F6">
        <w:rPr>
          <w:i/>
        </w:rPr>
        <w:t xml:space="preserve"> </w:t>
      </w:r>
      <w:r w:rsidRPr="00A66664">
        <w:rPr>
          <w:i/>
        </w:rPr>
        <w:t>my</w:t>
      </w:r>
      <w:r w:rsidR="00DB47F6">
        <w:rPr>
          <w:i/>
        </w:rPr>
        <w:t xml:space="preserve"> </w:t>
      </w:r>
      <w:r w:rsidRPr="00A66664">
        <w:rPr>
          <w:i/>
        </w:rPr>
        <w:t>salvation:</w:t>
      </w:r>
      <w:r w:rsidR="00DB47F6">
        <w:rPr>
          <w:i/>
        </w:rPr>
        <w:t xml:space="preserve"> </w:t>
      </w:r>
      <w:r w:rsidRPr="00A66664">
        <w:rPr>
          <w:i/>
        </w:rPr>
        <w:t>he</w:t>
      </w:r>
      <w:r w:rsidR="00DB47F6">
        <w:rPr>
          <w:i/>
        </w:rPr>
        <w:t xml:space="preserve"> </w:t>
      </w:r>
      <w:r w:rsidRPr="00A66664">
        <w:rPr>
          <w:i/>
          <w:iCs/>
        </w:rPr>
        <w:t>is</w:t>
      </w:r>
      <w:r w:rsidR="00DB47F6">
        <w:rPr>
          <w:i/>
        </w:rPr>
        <w:t xml:space="preserve"> </w:t>
      </w:r>
      <w:r w:rsidRPr="00A66664">
        <w:rPr>
          <w:i/>
        </w:rPr>
        <w:t>my</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prepare</w:t>
      </w:r>
      <w:r w:rsidR="00DB47F6">
        <w:rPr>
          <w:i/>
        </w:rPr>
        <w:t xml:space="preserve"> </w:t>
      </w:r>
      <w:r w:rsidRPr="00A66664">
        <w:rPr>
          <w:i/>
        </w:rPr>
        <w:t>him</w:t>
      </w:r>
      <w:r w:rsidR="00DB47F6">
        <w:rPr>
          <w:i/>
        </w:rPr>
        <w:t xml:space="preserve"> </w:t>
      </w:r>
      <w:proofErr w:type="gramStart"/>
      <w:r w:rsidRPr="00A66664">
        <w:rPr>
          <w:i/>
        </w:rPr>
        <w:t>an</w:t>
      </w:r>
      <w:proofErr w:type="gramEnd"/>
      <w:r w:rsidR="00DB47F6">
        <w:rPr>
          <w:i/>
        </w:rPr>
        <w:t xml:space="preserve"> </w:t>
      </w:r>
      <w:r w:rsidRPr="00A66664">
        <w:rPr>
          <w:i/>
        </w:rPr>
        <w:t>habitation;</w:t>
      </w:r>
      <w:r w:rsidR="00DB47F6">
        <w:rPr>
          <w:i/>
        </w:rPr>
        <w:t xml:space="preserve"> </w:t>
      </w:r>
      <w:r w:rsidRPr="00A66664">
        <w:rPr>
          <w:i/>
        </w:rPr>
        <w:t>my</w:t>
      </w:r>
      <w:r w:rsidR="00DB47F6">
        <w:rPr>
          <w:i/>
        </w:rPr>
        <w:t xml:space="preserve"> </w:t>
      </w:r>
      <w:r w:rsidRPr="00A66664">
        <w:rPr>
          <w:i/>
        </w:rPr>
        <w:t>father’s</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exalt</w:t>
      </w:r>
      <w:r w:rsidR="00DB47F6">
        <w:rPr>
          <w:i/>
        </w:rPr>
        <w:t xml:space="preserve"> </w:t>
      </w:r>
      <w:r w:rsidRPr="00A66664">
        <w:rPr>
          <w:i/>
        </w:rPr>
        <w:t>him.</w:t>
      </w:r>
      <w:r w:rsidR="00DB47F6">
        <w:rPr>
          <w:i/>
        </w:rPr>
        <w:t xml:space="preserve"> </w:t>
      </w:r>
      <w:r w:rsidRPr="00A66664">
        <w:rPr>
          <w:i/>
        </w:rPr>
        <w:t>3</w:t>
      </w:r>
      <w:r w:rsidR="00DB47F6">
        <w:rPr>
          <w:i/>
        </w:rPr>
        <w:t xml:space="preserve"> </w:t>
      </w:r>
      <w:r w:rsidRPr="00A66664">
        <w:rPr>
          <w:i/>
        </w:rPr>
        <w:t>HaShem</w:t>
      </w:r>
      <w:r w:rsidR="00DB47F6">
        <w:rPr>
          <w:i/>
        </w:rPr>
        <w:t xml:space="preserve"> </w:t>
      </w:r>
      <w:r w:rsidRPr="00A66664">
        <w:rPr>
          <w:i/>
          <w:iCs/>
        </w:rPr>
        <w:t>is</w:t>
      </w:r>
      <w:r w:rsidR="00DB47F6">
        <w:rPr>
          <w:i/>
        </w:rPr>
        <w:t xml:space="preserve"> </w:t>
      </w:r>
      <w:r w:rsidRPr="00A66664">
        <w:rPr>
          <w:i/>
        </w:rPr>
        <w:t>a</w:t>
      </w:r>
      <w:r w:rsidR="00DB47F6">
        <w:rPr>
          <w:i/>
        </w:rPr>
        <w:t xml:space="preserve"> </w:t>
      </w:r>
      <w:r w:rsidRPr="00A66664">
        <w:rPr>
          <w:i/>
        </w:rPr>
        <w:t>man</w:t>
      </w:r>
      <w:r w:rsidR="00DB47F6">
        <w:rPr>
          <w:i/>
        </w:rPr>
        <w:t xml:space="preserve"> </w:t>
      </w:r>
      <w:r w:rsidRPr="00A66664">
        <w:rPr>
          <w:i/>
        </w:rPr>
        <w:t>of</w:t>
      </w:r>
      <w:r w:rsidR="00DB47F6">
        <w:rPr>
          <w:i/>
        </w:rPr>
        <w:t xml:space="preserve"> </w:t>
      </w:r>
      <w:r w:rsidRPr="00A66664">
        <w:rPr>
          <w:i/>
        </w:rPr>
        <w:t>war:</w:t>
      </w:r>
      <w:r w:rsidR="00DB47F6">
        <w:rPr>
          <w:i/>
        </w:rPr>
        <w:t xml:space="preserve"> </w:t>
      </w:r>
      <w:r w:rsidRPr="00A66664">
        <w:rPr>
          <w:i/>
        </w:rPr>
        <w:t>HaShem</w:t>
      </w:r>
      <w:r w:rsidR="00DB47F6">
        <w:rPr>
          <w:i/>
        </w:rPr>
        <w:t xml:space="preserve"> </w:t>
      </w:r>
      <w:r w:rsidRPr="00A66664">
        <w:rPr>
          <w:i/>
          <w:iCs/>
        </w:rPr>
        <w:t>is</w:t>
      </w:r>
      <w:r w:rsidR="00DB47F6">
        <w:rPr>
          <w:i/>
        </w:rPr>
        <w:t xml:space="preserve"> </w:t>
      </w:r>
      <w:r w:rsidRPr="00A66664">
        <w:rPr>
          <w:i/>
        </w:rPr>
        <w:t>his</w:t>
      </w:r>
      <w:r w:rsidR="00DB47F6">
        <w:rPr>
          <w:i/>
        </w:rPr>
        <w:t xml:space="preserve"> </w:t>
      </w:r>
      <w:r w:rsidRPr="00A66664">
        <w:rPr>
          <w:i/>
        </w:rPr>
        <w:t>name.</w:t>
      </w:r>
      <w:r w:rsidR="00DB47F6">
        <w:rPr>
          <w:i/>
        </w:rPr>
        <w:t xml:space="preserve"> </w:t>
      </w:r>
      <w:r w:rsidRPr="00A66664">
        <w:rPr>
          <w:i/>
        </w:rPr>
        <w:t>4</w:t>
      </w:r>
      <w:r w:rsidR="00DB47F6">
        <w:rPr>
          <w:i/>
        </w:rPr>
        <w:t xml:space="preserve"> </w:t>
      </w:r>
      <w:r w:rsidRPr="00A66664">
        <w:rPr>
          <w:i/>
        </w:rPr>
        <w:t>Pharaoh’s</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host</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cast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his</w:t>
      </w:r>
      <w:r w:rsidR="00DB47F6">
        <w:rPr>
          <w:i/>
        </w:rPr>
        <w:t xml:space="preserve"> </w:t>
      </w:r>
      <w:r w:rsidRPr="00A66664">
        <w:rPr>
          <w:i/>
        </w:rPr>
        <w:t>chosen</w:t>
      </w:r>
      <w:r w:rsidR="00DB47F6">
        <w:rPr>
          <w:i/>
        </w:rPr>
        <w:t xml:space="preserve"> </w:t>
      </w:r>
      <w:r w:rsidRPr="00A66664">
        <w:rPr>
          <w:i/>
        </w:rPr>
        <w:t>captains</w:t>
      </w:r>
      <w:r w:rsidR="00DB47F6">
        <w:rPr>
          <w:i/>
        </w:rPr>
        <w:t xml:space="preserve"> </w:t>
      </w:r>
      <w:r w:rsidRPr="00A66664">
        <w:rPr>
          <w:i/>
        </w:rPr>
        <w:t>also</w:t>
      </w:r>
      <w:r w:rsidR="00DB47F6">
        <w:rPr>
          <w:i/>
        </w:rPr>
        <w:t xml:space="preserve"> </w:t>
      </w:r>
      <w:r w:rsidRPr="00A66664">
        <w:rPr>
          <w:i/>
        </w:rPr>
        <w:t>are</w:t>
      </w:r>
      <w:r w:rsidR="00DB47F6">
        <w:rPr>
          <w:i/>
        </w:rPr>
        <w:t xml:space="preserve"> </w:t>
      </w:r>
      <w:r w:rsidRPr="00A66664">
        <w:rPr>
          <w:i/>
        </w:rPr>
        <w:t>drowned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R</w:t>
      </w:r>
      <w:r w:rsidR="00D21D12">
        <w:rPr>
          <w:i/>
        </w:rPr>
        <w:t>e</w:t>
      </w:r>
      <w:r w:rsidRPr="00A66664">
        <w:rPr>
          <w:i/>
        </w:rPr>
        <w:t>ed</w:t>
      </w:r>
      <w:r w:rsidR="00DB47F6">
        <w:rPr>
          <w:i/>
        </w:rPr>
        <w:t xml:space="preserve"> </w:t>
      </w:r>
      <w:r w:rsidRPr="00A66664">
        <w:rPr>
          <w:i/>
        </w:rPr>
        <w:t>sea.</w:t>
      </w:r>
      <w:r w:rsidR="00DB47F6">
        <w:rPr>
          <w:i/>
        </w:rPr>
        <w:t xml:space="preserve"> </w:t>
      </w:r>
      <w:r w:rsidRPr="00A66664">
        <w:rPr>
          <w:i/>
        </w:rPr>
        <w:t>5</w:t>
      </w:r>
      <w:r w:rsidR="00DB47F6">
        <w:rPr>
          <w:i/>
        </w:rPr>
        <w:t xml:space="preserve"> </w:t>
      </w:r>
      <w:r w:rsidRPr="00A66664">
        <w:rPr>
          <w:i/>
        </w:rPr>
        <w:t>The</w:t>
      </w:r>
      <w:r w:rsidR="00DB47F6">
        <w:rPr>
          <w:i/>
        </w:rPr>
        <w:t xml:space="preserve"> </w:t>
      </w:r>
      <w:r w:rsidRPr="00A66664">
        <w:rPr>
          <w:i/>
        </w:rPr>
        <w:t>depths</w:t>
      </w:r>
      <w:r w:rsidR="00DB47F6">
        <w:rPr>
          <w:i/>
        </w:rPr>
        <w:t xml:space="preserve"> </w:t>
      </w:r>
      <w:r w:rsidRPr="00A66664">
        <w:rPr>
          <w:i/>
        </w:rPr>
        <w:t>have</w:t>
      </w:r>
      <w:r w:rsidR="00DB47F6">
        <w:rPr>
          <w:i/>
        </w:rPr>
        <w:t xml:space="preserve"> </w:t>
      </w:r>
      <w:r w:rsidRPr="00A66664">
        <w:rPr>
          <w:i/>
        </w:rPr>
        <w:t>covered</w:t>
      </w:r>
      <w:r w:rsidR="00DB47F6">
        <w:rPr>
          <w:i/>
        </w:rPr>
        <w:t xml:space="preserve"> </w:t>
      </w:r>
      <w:r w:rsidRPr="00A66664">
        <w:rPr>
          <w:i/>
        </w:rPr>
        <w:t>them:</w:t>
      </w:r>
      <w:r w:rsidR="00DB47F6">
        <w:rPr>
          <w:i/>
        </w:rPr>
        <w:t xml:space="preserve"> </w:t>
      </w:r>
      <w:r w:rsidRPr="00A66664">
        <w:rPr>
          <w:i/>
        </w:rPr>
        <w:t>they</w:t>
      </w:r>
      <w:r w:rsidR="00DB47F6">
        <w:rPr>
          <w:i/>
        </w:rPr>
        <w:t xml:space="preserve"> </w:t>
      </w:r>
      <w:r w:rsidRPr="00A66664">
        <w:rPr>
          <w:i/>
        </w:rPr>
        <w:t>sank</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bottom</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stone.</w:t>
      </w:r>
      <w:r w:rsidR="00DB47F6">
        <w:rPr>
          <w:i/>
        </w:rPr>
        <w:t xml:space="preserve"> </w:t>
      </w:r>
      <w:r w:rsidRPr="00A66664">
        <w:rPr>
          <w:i/>
        </w:rPr>
        <w:t>6</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HaShem,</w:t>
      </w:r>
      <w:r w:rsidR="00DB47F6">
        <w:rPr>
          <w:i/>
        </w:rPr>
        <w:t xml:space="preserve"> </w:t>
      </w:r>
      <w:r w:rsidRPr="00A66664">
        <w:rPr>
          <w:i/>
        </w:rPr>
        <w:t>is</w:t>
      </w:r>
      <w:r w:rsidR="00DB47F6">
        <w:rPr>
          <w:i/>
        </w:rPr>
        <w:t xml:space="preserve"> </w:t>
      </w:r>
      <w:r w:rsidRPr="00A66664">
        <w:rPr>
          <w:i/>
        </w:rPr>
        <w:t>become</w:t>
      </w:r>
      <w:r w:rsidR="00DB47F6">
        <w:rPr>
          <w:i/>
        </w:rPr>
        <w:t xml:space="preserve"> </w:t>
      </w:r>
      <w:r w:rsidRPr="00A66664">
        <w:rPr>
          <w:i/>
        </w:rPr>
        <w:t>glorious</w:t>
      </w:r>
      <w:r w:rsidR="00DB47F6">
        <w:rPr>
          <w:i/>
        </w:rPr>
        <w:t xml:space="preserve"> </w:t>
      </w:r>
      <w:r w:rsidRPr="00A66664">
        <w:rPr>
          <w:i/>
        </w:rPr>
        <w:t>in</w:t>
      </w:r>
      <w:r w:rsidR="00DB47F6">
        <w:rPr>
          <w:i/>
        </w:rPr>
        <w:t xml:space="preserve"> </w:t>
      </w:r>
      <w:r w:rsidRPr="00A66664">
        <w:rPr>
          <w:i/>
        </w:rPr>
        <w:t>power:</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HaShem,</w:t>
      </w:r>
      <w:r w:rsidR="00DB47F6">
        <w:rPr>
          <w:i/>
        </w:rPr>
        <w:t xml:space="preserve"> </w:t>
      </w:r>
      <w:r w:rsidRPr="00A66664">
        <w:rPr>
          <w:i/>
        </w:rPr>
        <w:t>hath</w:t>
      </w:r>
      <w:r w:rsidR="00DB47F6">
        <w:rPr>
          <w:i/>
        </w:rPr>
        <w:t xml:space="preserve"> </w:t>
      </w:r>
      <w:r w:rsidRPr="00A66664">
        <w:rPr>
          <w:i/>
        </w:rPr>
        <w:t>dashed</w:t>
      </w:r>
      <w:r w:rsidR="00DB47F6">
        <w:rPr>
          <w:i/>
        </w:rPr>
        <w:t xml:space="preserve"> </w:t>
      </w:r>
      <w:r w:rsidRPr="00A66664">
        <w:rPr>
          <w:i/>
        </w:rPr>
        <w:t>in</w:t>
      </w:r>
      <w:r w:rsidR="00DB47F6">
        <w:rPr>
          <w:i/>
        </w:rPr>
        <w:t xml:space="preserve"> </w:t>
      </w:r>
      <w:r w:rsidRPr="00A66664">
        <w:rPr>
          <w:i/>
        </w:rPr>
        <w:t>pieces</w:t>
      </w:r>
      <w:r w:rsidR="00DB47F6">
        <w:rPr>
          <w:i/>
        </w:rPr>
        <w:t xml:space="preserve"> </w:t>
      </w:r>
      <w:r w:rsidRPr="00A66664">
        <w:rPr>
          <w:i/>
        </w:rPr>
        <w:t>the</w:t>
      </w:r>
      <w:r w:rsidR="00DB47F6">
        <w:rPr>
          <w:i/>
        </w:rPr>
        <w:t xml:space="preserve"> </w:t>
      </w:r>
      <w:r w:rsidRPr="00A66664">
        <w:rPr>
          <w:i/>
        </w:rPr>
        <w:t>enemy.</w:t>
      </w:r>
      <w:r w:rsidR="00DB47F6">
        <w:rPr>
          <w:i/>
        </w:rPr>
        <w:t xml:space="preserve"> </w:t>
      </w:r>
      <w:r w:rsidRPr="00A66664">
        <w:rPr>
          <w:i/>
        </w:rPr>
        <w:t>7</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greatness</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excellency</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overthrown</w:t>
      </w:r>
      <w:r w:rsidR="00DB47F6">
        <w:rPr>
          <w:i/>
        </w:rPr>
        <w:t xml:space="preserve"> </w:t>
      </w:r>
      <w:r w:rsidRPr="00A66664">
        <w:rPr>
          <w:i/>
        </w:rPr>
        <w:t>them</w:t>
      </w:r>
      <w:r w:rsidR="00DB47F6">
        <w:rPr>
          <w:i/>
        </w:rPr>
        <w:t xml:space="preserve"> </w:t>
      </w:r>
      <w:r w:rsidRPr="00A66664">
        <w:rPr>
          <w:i/>
        </w:rPr>
        <w:t>that</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against</w:t>
      </w:r>
      <w:r w:rsidR="00DB47F6">
        <w:rPr>
          <w:i/>
        </w:rPr>
        <w:t xml:space="preserve"> </w:t>
      </w:r>
      <w:r w:rsidRPr="00A66664">
        <w:rPr>
          <w:i/>
        </w:rPr>
        <w:t>thee:</w:t>
      </w:r>
      <w:r w:rsidR="00DB47F6">
        <w:rPr>
          <w:i/>
        </w:rPr>
        <w:t xml:space="preserve"> </w:t>
      </w:r>
      <w:r w:rsidRPr="00A66664">
        <w:rPr>
          <w:i/>
        </w:rPr>
        <w:t>thou</w:t>
      </w:r>
      <w:r w:rsidR="00DB47F6">
        <w:rPr>
          <w:i/>
        </w:rPr>
        <w:t xml:space="preserve"> </w:t>
      </w:r>
      <w:r w:rsidRPr="00A66664">
        <w:rPr>
          <w:i/>
        </w:rPr>
        <w:t>sentest</w:t>
      </w:r>
      <w:r w:rsidR="00DB47F6">
        <w:rPr>
          <w:i/>
        </w:rPr>
        <w:t xml:space="preserve"> </w:t>
      </w:r>
      <w:r w:rsidRPr="00A66664">
        <w:rPr>
          <w:i/>
        </w:rPr>
        <w:t>forth</w:t>
      </w:r>
      <w:r w:rsidR="00DB47F6">
        <w:rPr>
          <w:i/>
        </w:rPr>
        <w:t xml:space="preserve"> </w:t>
      </w:r>
      <w:r w:rsidRPr="00A66664">
        <w:rPr>
          <w:i/>
        </w:rPr>
        <w:t>thy</w:t>
      </w:r>
      <w:r w:rsidR="00DB47F6">
        <w:rPr>
          <w:i/>
        </w:rPr>
        <w:t xml:space="preserve"> </w:t>
      </w:r>
      <w:r w:rsidRPr="00A66664">
        <w:rPr>
          <w:i/>
        </w:rPr>
        <w:t>wrath,</w:t>
      </w:r>
      <w:r w:rsidR="00DB47F6">
        <w:rPr>
          <w:i/>
        </w:rPr>
        <w:t xml:space="preserve"> </w:t>
      </w:r>
      <w:r w:rsidRPr="00A66664">
        <w:rPr>
          <w:i/>
          <w:iCs/>
        </w:rPr>
        <w:t>which</w:t>
      </w:r>
      <w:r w:rsidR="00DB47F6">
        <w:rPr>
          <w:i/>
        </w:rPr>
        <w:t xml:space="preserve"> </w:t>
      </w:r>
      <w:r w:rsidRPr="00A66664">
        <w:rPr>
          <w:i/>
        </w:rPr>
        <w:t>consumed</w:t>
      </w:r>
      <w:r w:rsidR="00DB47F6">
        <w:rPr>
          <w:i/>
        </w:rPr>
        <w:t xml:space="preserve"> </w:t>
      </w:r>
      <w:r w:rsidRPr="00A66664">
        <w:rPr>
          <w:i/>
        </w:rPr>
        <w:t>them</w:t>
      </w:r>
      <w:r w:rsidR="00DB47F6">
        <w:rPr>
          <w:i/>
        </w:rPr>
        <w:t xml:space="preserve"> </w:t>
      </w:r>
      <w:r w:rsidRPr="00A66664">
        <w:rPr>
          <w:i/>
        </w:rPr>
        <w:t>as</w:t>
      </w:r>
      <w:r w:rsidR="00DB47F6">
        <w:rPr>
          <w:i/>
        </w:rPr>
        <w:t xml:space="preserve"> </w:t>
      </w:r>
      <w:r w:rsidRPr="00A66664">
        <w:rPr>
          <w:i/>
        </w:rPr>
        <w:t>stubble.</w:t>
      </w:r>
      <w:r w:rsidR="00DB47F6">
        <w:rPr>
          <w:i/>
        </w:rPr>
        <w:t xml:space="preserve"> </w:t>
      </w:r>
      <w:r w:rsidRPr="00A66664">
        <w:rPr>
          <w:i/>
        </w:rPr>
        <w:t>8</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blast</w:t>
      </w:r>
      <w:r w:rsidR="00DB47F6">
        <w:rPr>
          <w:i/>
        </w:rPr>
        <w:t xml:space="preserve"> </w:t>
      </w:r>
      <w:r w:rsidRPr="00A66664">
        <w:rPr>
          <w:i/>
        </w:rPr>
        <w:t>of</w:t>
      </w:r>
      <w:r w:rsidR="00DB47F6">
        <w:rPr>
          <w:i/>
        </w:rPr>
        <w:t xml:space="preserve"> </w:t>
      </w:r>
      <w:r w:rsidRPr="00A66664">
        <w:rPr>
          <w:i/>
        </w:rPr>
        <w:t>thy</w:t>
      </w:r>
      <w:r w:rsidR="00DB47F6">
        <w:rPr>
          <w:i/>
        </w:rPr>
        <w:t xml:space="preserve"> </w:t>
      </w:r>
      <w:r w:rsidRPr="00A66664">
        <w:rPr>
          <w:i/>
        </w:rPr>
        <w:t>nostrils</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were</w:t>
      </w:r>
      <w:r w:rsidR="00DB47F6">
        <w:rPr>
          <w:i/>
        </w:rPr>
        <w:t xml:space="preserve"> </w:t>
      </w:r>
      <w:r w:rsidRPr="00A66664">
        <w:rPr>
          <w:i/>
        </w:rPr>
        <w:t>gathered</w:t>
      </w:r>
      <w:r w:rsidR="00DB47F6">
        <w:rPr>
          <w:i/>
        </w:rPr>
        <w:t xml:space="preserve"> </w:t>
      </w:r>
      <w:r w:rsidRPr="00A66664">
        <w:rPr>
          <w:i/>
        </w:rPr>
        <w:t>together,</w:t>
      </w:r>
      <w:r w:rsidR="00DB47F6">
        <w:rPr>
          <w:i/>
        </w:rPr>
        <w:t xml:space="preserve"> </w:t>
      </w:r>
      <w:r w:rsidRPr="00A66664">
        <w:rPr>
          <w:i/>
        </w:rPr>
        <w:t>the</w:t>
      </w:r>
      <w:r w:rsidR="00DB47F6">
        <w:rPr>
          <w:i/>
        </w:rPr>
        <w:t xml:space="preserve"> </w:t>
      </w:r>
      <w:r w:rsidRPr="00A66664">
        <w:rPr>
          <w:i/>
        </w:rPr>
        <w:t>floods</w:t>
      </w:r>
      <w:r w:rsidR="00DB47F6">
        <w:rPr>
          <w:i/>
        </w:rPr>
        <w:t xml:space="preserve"> </w:t>
      </w:r>
      <w:r w:rsidRPr="00A66664">
        <w:rPr>
          <w:i/>
        </w:rPr>
        <w:t>stood</w:t>
      </w:r>
      <w:r w:rsidR="00DB47F6">
        <w:rPr>
          <w:i/>
        </w:rPr>
        <w:t xml:space="preserve"> </w:t>
      </w:r>
      <w:r w:rsidRPr="00A66664">
        <w:rPr>
          <w:i/>
        </w:rPr>
        <w:t>upright</w:t>
      </w:r>
      <w:r w:rsidR="00DB47F6">
        <w:rPr>
          <w:i/>
        </w:rPr>
        <w:t xml:space="preserve"> </w:t>
      </w:r>
      <w:r w:rsidRPr="00A66664">
        <w:rPr>
          <w:i/>
        </w:rPr>
        <w:t>as</w:t>
      </w:r>
      <w:r w:rsidR="00DB47F6">
        <w:rPr>
          <w:i/>
        </w:rPr>
        <w:t xml:space="preserve"> </w:t>
      </w:r>
      <w:proofErr w:type="gramStart"/>
      <w:r w:rsidRPr="00A66664">
        <w:rPr>
          <w:i/>
        </w:rPr>
        <w:t>an</w:t>
      </w:r>
      <w:proofErr w:type="gramEnd"/>
      <w:r w:rsidR="00DB47F6">
        <w:rPr>
          <w:i/>
        </w:rPr>
        <w:t xml:space="preserve"> </w:t>
      </w:r>
      <w:r w:rsidRPr="00A66664">
        <w:rPr>
          <w:i/>
        </w:rPr>
        <w:t>heap,</w:t>
      </w:r>
      <w:r w:rsidR="00DB47F6">
        <w:rPr>
          <w:i/>
        </w:rPr>
        <w:t xml:space="preserve"> </w:t>
      </w:r>
      <w:r w:rsidRPr="00A66664">
        <w:rPr>
          <w:i/>
          <w:iCs/>
        </w:rPr>
        <w:t>and</w:t>
      </w:r>
      <w:r w:rsidR="00DB47F6">
        <w:rPr>
          <w:i/>
        </w:rPr>
        <w:t xml:space="preserve"> </w:t>
      </w:r>
      <w:r w:rsidRPr="00A66664">
        <w:rPr>
          <w:i/>
        </w:rPr>
        <w:t>the</w:t>
      </w:r>
      <w:r w:rsidR="00DB47F6">
        <w:rPr>
          <w:i/>
        </w:rPr>
        <w:t xml:space="preserve"> </w:t>
      </w:r>
      <w:r w:rsidRPr="00A66664">
        <w:rPr>
          <w:i/>
        </w:rPr>
        <w:t>depths</w:t>
      </w:r>
      <w:r w:rsidR="00DB47F6">
        <w:rPr>
          <w:i/>
        </w:rPr>
        <w:t xml:space="preserve"> </w:t>
      </w:r>
      <w:r w:rsidRPr="00A66664">
        <w:rPr>
          <w:i/>
        </w:rPr>
        <w:t>were</w:t>
      </w:r>
      <w:r w:rsidR="00DB47F6">
        <w:rPr>
          <w:i/>
        </w:rPr>
        <w:t xml:space="preserve"> </w:t>
      </w:r>
      <w:r w:rsidRPr="00A66664">
        <w:rPr>
          <w:i/>
        </w:rPr>
        <w:t>congealed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heart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9</w:t>
      </w:r>
      <w:r w:rsidR="00DB47F6">
        <w:rPr>
          <w:i/>
        </w:rPr>
        <w:t xml:space="preserve"> </w:t>
      </w:r>
      <w:r w:rsidRPr="00A66664">
        <w:rPr>
          <w:i/>
        </w:rPr>
        <w:t>The</w:t>
      </w:r>
      <w:r w:rsidR="00DB47F6">
        <w:rPr>
          <w:i/>
        </w:rPr>
        <w:t xml:space="preserve"> </w:t>
      </w:r>
      <w:r w:rsidRPr="00A66664">
        <w:rPr>
          <w:i/>
        </w:rPr>
        <w:t>enemy</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pursue,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overtake,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divide</w:t>
      </w:r>
      <w:r w:rsidR="00DB47F6">
        <w:rPr>
          <w:i/>
        </w:rPr>
        <w:t xml:space="preserve"> </w:t>
      </w:r>
      <w:r w:rsidRPr="00A66664">
        <w:rPr>
          <w:i/>
        </w:rPr>
        <w:t>the</w:t>
      </w:r>
      <w:r w:rsidR="00DB47F6">
        <w:rPr>
          <w:i/>
        </w:rPr>
        <w:t xml:space="preserve"> </w:t>
      </w:r>
      <w:r w:rsidRPr="00A66664">
        <w:rPr>
          <w:i/>
        </w:rPr>
        <w:t>spoil;</w:t>
      </w:r>
      <w:r w:rsidR="00DB47F6">
        <w:rPr>
          <w:i/>
        </w:rPr>
        <w:t xml:space="preserve"> </w:t>
      </w:r>
      <w:r w:rsidRPr="00A66664">
        <w:rPr>
          <w:i/>
        </w:rPr>
        <w:t>my</w:t>
      </w:r>
      <w:r w:rsidR="00DB47F6">
        <w:rPr>
          <w:i/>
        </w:rPr>
        <w:t xml:space="preserve"> </w:t>
      </w:r>
      <w:r w:rsidRPr="00A66664">
        <w:rPr>
          <w:i/>
        </w:rPr>
        <w:t>lust</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satisfied</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draw</w:t>
      </w:r>
      <w:r w:rsidR="00DB47F6">
        <w:rPr>
          <w:i/>
        </w:rPr>
        <w:t xml:space="preserve"> </w:t>
      </w:r>
      <w:r w:rsidRPr="00A66664">
        <w:rPr>
          <w:i/>
        </w:rPr>
        <w:t>my</w:t>
      </w:r>
      <w:r w:rsidR="00DB47F6">
        <w:rPr>
          <w:i/>
        </w:rPr>
        <w:t xml:space="preserve"> </w:t>
      </w:r>
      <w:r w:rsidRPr="00A66664">
        <w:rPr>
          <w:i/>
        </w:rPr>
        <w:t>sword,</w:t>
      </w:r>
      <w:r w:rsidR="00DB47F6">
        <w:rPr>
          <w:i/>
        </w:rPr>
        <w:t xml:space="preserve"> </w:t>
      </w:r>
      <w:r w:rsidRPr="00A66664">
        <w:rPr>
          <w:i/>
        </w:rPr>
        <w:t>my</w:t>
      </w:r>
      <w:r w:rsidR="00DB47F6">
        <w:rPr>
          <w:i/>
        </w:rPr>
        <w:t xml:space="preserve"> </w:t>
      </w:r>
      <w:r w:rsidRPr="00A66664">
        <w:rPr>
          <w:i/>
        </w:rPr>
        <w:t>hand</w:t>
      </w:r>
      <w:r w:rsidR="00DB47F6">
        <w:rPr>
          <w:i/>
        </w:rPr>
        <w:t xml:space="preserve"> </w:t>
      </w:r>
      <w:r w:rsidRPr="00A66664">
        <w:rPr>
          <w:i/>
        </w:rPr>
        <w:t>shall</w:t>
      </w:r>
      <w:r w:rsidR="00DB47F6">
        <w:rPr>
          <w:i/>
        </w:rPr>
        <w:t xml:space="preserve"> </w:t>
      </w:r>
      <w:r w:rsidRPr="00A66664">
        <w:rPr>
          <w:i/>
        </w:rPr>
        <w:t>destroy</w:t>
      </w:r>
      <w:r w:rsidR="00DB47F6">
        <w:rPr>
          <w:i/>
        </w:rPr>
        <w:t xml:space="preserve"> </w:t>
      </w:r>
      <w:r w:rsidRPr="00A66664">
        <w:rPr>
          <w:i/>
        </w:rPr>
        <w:t>them.</w:t>
      </w:r>
      <w:r w:rsidR="00DB47F6">
        <w:rPr>
          <w:i/>
        </w:rPr>
        <w:t xml:space="preserve"> </w:t>
      </w:r>
      <w:r w:rsidRPr="00A66664">
        <w:rPr>
          <w:i/>
        </w:rPr>
        <w:t>10</w:t>
      </w:r>
      <w:r w:rsidR="00DB47F6">
        <w:rPr>
          <w:i/>
        </w:rPr>
        <w:t xml:space="preserve"> </w:t>
      </w:r>
      <w:r w:rsidRPr="00A66664">
        <w:rPr>
          <w:i/>
        </w:rPr>
        <w:t>Thou</w:t>
      </w:r>
      <w:r w:rsidR="00DB47F6">
        <w:rPr>
          <w:i/>
        </w:rPr>
        <w:t xml:space="preserve"> </w:t>
      </w:r>
      <w:r w:rsidRPr="00A66664">
        <w:rPr>
          <w:i/>
        </w:rPr>
        <w:t>didst</w:t>
      </w:r>
      <w:r w:rsidR="00DB47F6">
        <w:rPr>
          <w:i/>
        </w:rPr>
        <w:t xml:space="preserve"> </w:t>
      </w:r>
      <w:r w:rsidRPr="00A66664">
        <w:rPr>
          <w:i/>
        </w:rPr>
        <w:t>blow</w:t>
      </w:r>
      <w:r w:rsidR="00DB47F6">
        <w:rPr>
          <w:i/>
        </w:rPr>
        <w:t xml:space="preserve"> </w:t>
      </w:r>
      <w:r w:rsidRPr="00A66664">
        <w:rPr>
          <w:i/>
        </w:rPr>
        <w:t>with</w:t>
      </w:r>
      <w:r w:rsidR="00DB47F6">
        <w:rPr>
          <w:i/>
        </w:rPr>
        <w:t xml:space="preserve"> </w:t>
      </w:r>
      <w:r w:rsidRPr="00A66664">
        <w:rPr>
          <w:i/>
        </w:rPr>
        <w:t>thy</w:t>
      </w:r>
      <w:r w:rsidR="00DB47F6">
        <w:rPr>
          <w:i/>
        </w:rPr>
        <w:t xml:space="preserve"> </w:t>
      </w:r>
      <w:r w:rsidRPr="00A66664">
        <w:rPr>
          <w:i/>
        </w:rPr>
        <w:t>wind,</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covered</w:t>
      </w:r>
      <w:r w:rsidR="00DB47F6">
        <w:rPr>
          <w:i/>
        </w:rPr>
        <w:t xml:space="preserve"> </w:t>
      </w:r>
      <w:r w:rsidRPr="00A66664">
        <w:rPr>
          <w:i/>
        </w:rPr>
        <w:t>them:</w:t>
      </w:r>
      <w:r w:rsidR="00DB47F6">
        <w:rPr>
          <w:i/>
        </w:rPr>
        <w:t xml:space="preserve"> </w:t>
      </w:r>
      <w:r w:rsidRPr="00A66664">
        <w:rPr>
          <w:i/>
        </w:rPr>
        <w:t>they</w:t>
      </w:r>
      <w:r w:rsidR="00DB47F6">
        <w:rPr>
          <w:i/>
        </w:rPr>
        <w:t xml:space="preserve"> </w:t>
      </w:r>
      <w:r w:rsidRPr="00A66664">
        <w:rPr>
          <w:i/>
        </w:rPr>
        <w:t>sank</w:t>
      </w:r>
      <w:r w:rsidR="00DB47F6">
        <w:rPr>
          <w:i/>
        </w:rPr>
        <w:t xml:space="preserve"> </w:t>
      </w:r>
      <w:r w:rsidRPr="00A66664">
        <w:rPr>
          <w:i/>
        </w:rPr>
        <w:t>as</w:t>
      </w:r>
      <w:r w:rsidR="00DB47F6">
        <w:rPr>
          <w:i/>
        </w:rPr>
        <w:t xml:space="preserve"> </w:t>
      </w:r>
      <w:r w:rsidRPr="00A66664">
        <w:rPr>
          <w:i/>
        </w:rPr>
        <w:t>lead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mighty</w:t>
      </w:r>
      <w:r w:rsidR="00DB47F6">
        <w:rPr>
          <w:i/>
        </w:rPr>
        <w:t xml:space="preserve"> </w:t>
      </w:r>
      <w:r w:rsidRPr="00A66664">
        <w:rPr>
          <w:i/>
        </w:rPr>
        <w:t>waters.</w:t>
      </w:r>
      <w:r w:rsidR="00DB47F6">
        <w:rPr>
          <w:i/>
        </w:rPr>
        <w:t xml:space="preserve"> </w:t>
      </w:r>
      <w:r w:rsidRPr="00A66664">
        <w:rPr>
          <w:i/>
        </w:rPr>
        <w:t>11</w:t>
      </w:r>
      <w:r w:rsidR="00DB47F6">
        <w:rPr>
          <w:i/>
        </w:rPr>
        <w:t xml:space="preserve"> </w:t>
      </w:r>
      <w:r w:rsidRPr="00A66664">
        <w:rPr>
          <w:i/>
        </w:rPr>
        <w:t>Who</w:t>
      </w:r>
      <w:r w:rsidR="00DB47F6">
        <w:rPr>
          <w:i/>
        </w:rPr>
        <w:t xml:space="preserve"> </w:t>
      </w:r>
      <w:r w:rsidRPr="00A66664">
        <w:rPr>
          <w:i/>
          <w:iCs/>
        </w:rPr>
        <w:t>is</w:t>
      </w:r>
      <w:r w:rsidR="00DB47F6">
        <w:rPr>
          <w:i/>
        </w:rPr>
        <w:t xml:space="preserve"> </w:t>
      </w:r>
      <w:r w:rsidRPr="00A66664">
        <w:rPr>
          <w:i/>
        </w:rPr>
        <w:t>like</w:t>
      </w:r>
      <w:r w:rsidR="00DB47F6">
        <w:rPr>
          <w:i/>
        </w:rPr>
        <w:t xml:space="preserve"> </w:t>
      </w:r>
      <w:r w:rsidRPr="00A66664">
        <w:rPr>
          <w:i/>
        </w:rPr>
        <w:t>unto</w:t>
      </w:r>
      <w:r w:rsidR="00DB47F6">
        <w:rPr>
          <w:i/>
        </w:rPr>
        <w:t xml:space="preserve"> </w:t>
      </w:r>
      <w:r w:rsidRPr="00A66664">
        <w:rPr>
          <w:i/>
        </w:rPr>
        <w:t>thee,</w:t>
      </w:r>
      <w:r w:rsidR="00DB47F6">
        <w:rPr>
          <w:i/>
        </w:rPr>
        <w:t xml:space="preserve"> </w:t>
      </w:r>
      <w:r w:rsidRPr="00A66664">
        <w:rPr>
          <w:i/>
        </w:rPr>
        <w:t>HaShem,</w:t>
      </w:r>
      <w:r w:rsidR="00DB47F6">
        <w:rPr>
          <w:i/>
        </w:rPr>
        <w:t xml:space="preserve"> </w:t>
      </w:r>
      <w:r w:rsidRPr="00A66664">
        <w:rPr>
          <w:i/>
        </w:rPr>
        <w:t>among</w:t>
      </w:r>
      <w:r w:rsidR="00DB47F6">
        <w:rPr>
          <w:i/>
        </w:rPr>
        <w:t xml:space="preserve"> </w:t>
      </w:r>
      <w:r w:rsidRPr="00A66664">
        <w:rPr>
          <w:i/>
        </w:rPr>
        <w:t>the</w:t>
      </w:r>
      <w:r w:rsidR="00DB47F6">
        <w:rPr>
          <w:i/>
        </w:rPr>
        <w:t xml:space="preserve"> </w:t>
      </w:r>
      <w:r w:rsidRPr="00A66664">
        <w:rPr>
          <w:i/>
        </w:rPr>
        <w:lastRenderedPageBreak/>
        <w:t>gods?</w:t>
      </w:r>
      <w:r w:rsidR="00DB47F6">
        <w:rPr>
          <w:i/>
        </w:rPr>
        <w:t xml:space="preserve"> </w:t>
      </w:r>
      <w:r w:rsidRPr="00A66664">
        <w:rPr>
          <w:i/>
        </w:rPr>
        <w:t>who</w:t>
      </w:r>
      <w:r w:rsidR="00DB47F6">
        <w:rPr>
          <w:i/>
        </w:rPr>
        <w:t xml:space="preserve"> </w:t>
      </w:r>
      <w:r w:rsidRPr="00A66664">
        <w:rPr>
          <w:i/>
          <w:iCs/>
        </w:rPr>
        <w:t>is</w:t>
      </w:r>
      <w:r w:rsidR="00DB47F6">
        <w:rPr>
          <w:i/>
        </w:rPr>
        <w:t xml:space="preserve"> </w:t>
      </w:r>
      <w:r w:rsidRPr="00A66664">
        <w:rPr>
          <w:i/>
        </w:rPr>
        <w:t>like</w:t>
      </w:r>
      <w:r w:rsidR="00DB47F6">
        <w:rPr>
          <w:i/>
        </w:rPr>
        <w:t xml:space="preserve"> </w:t>
      </w:r>
      <w:r w:rsidRPr="00A66664">
        <w:rPr>
          <w:i/>
        </w:rPr>
        <w:t>thee,</w:t>
      </w:r>
      <w:r w:rsidR="00DB47F6">
        <w:rPr>
          <w:i/>
        </w:rPr>
        <w:t xml:space="preserve"> </w:t>
      </w:r>
      <w:r w:rsidRPr="00A66664">
        <w:rPr>
          <w:i/>
        </w:rPr>
        <w:t>glorious</w:t>
      </w:r>
      <w:r w:rsidR="00DB47F6">
        <w:rPr>
          <w:i/>
        </w:rPr>
        <w:t xml:space="preserve"> </w:t>
      </w:r>
      <w:r w:rsidRPr="00A66664">
        <w:rPr>
          <w:i/>
        </w:rPr>
        <w:t>in</w:t>
      </w:r>
      <w:r w:rsidR="00DB47F6">
        <w:rPr>
          <w:i/>
        </w:rPr>
        <w:t xml:space="preserve"> </w:t>
      </w:r>
      <w:r w:rsidRPr="00A66664">
        <w:rPr>
          <w:i/>
        </w:rPr>
        <w:t>holiness,</w:t>
      </w:r>
      <w:r w:rsidR="00DB47F6">
        <w:rPr>
          <w:i/>
        </w:rPr>
        <w:t xml:space="preserve"> </w:t>
      </w:r>
      <w:r w:rsidRPr="00A66664">
        <w:rPr>
          <w:i/>
        </w:rPr>
        <w:t>fearful</w:t>
      </w:r>
      <w:r w:rsidR="00DB47F6">
        <w:rPr>
          <w:i/>
        </w:rPr>
        <w:t xml:space="preserve"> </w:t>
      </w:r>
      <w:r w:rsidRPr="00A66664">
        <w:rPr>
          <w:i/>
          <w:iCs/>
        </w:rPr>
        <w:t>in</w:t>
      </w:r>
      <w:r w:rsidR="00DB47F6">
        <w:rPr>
          <w:i/>
        </w:rPr>
        <w:t xml:space="preserve"> </w:t>
      </w:r>
      <w:r w:rsidRPr="00A66664">
        <w:rPr>
          <w:i/>
        </w:rPr>
        <w:t>praises,</w:t>
      </w:r>
      <w:r w:rsidR="00DB47F6">
        <w:rPr>
          <w:i/>
        </w:rPr>
        <w:t xml:space="preserve"> </w:t>
      </w:r>
      <w:r w:rsidRPr="00A66664">
        <w:rPr>
          <w:i/>
        </w:rPr>
        <w:t>doing</w:t>
      </w:r>
      <w:r w:rsidR="00DB47F6">
        <w:rPr>
          <w:i/>
        </w:rPr>
        <w:t xml:space="preserve"> </w:t>
      </w:r>
      <w:r w:rsidRPr="00A66664">
        <w:rPr>
          <w:i/>
        </w:rPr>
        <w:t>wonders?</w:t>
      </w:r>
      <w:r w:rsidR="00DB47F6">
        <w:rPr>
          <w:i/>
        </w:rPr>
        <w:t xml:space="preserve"> </w:t>
      </w:r>
      <w:r w:rsidRPr="00A66664">
        <w:rPr>
          <w:i/>
        </w:rPr>
        <w:t>12</w:t>
      </w:r>
      <w:r w:rsidR="00DB47F6">
        <w:rPr>
          <w:i/>
        </w:rPr>
        <w:t xml:space="preserve"> </w:t>
      </w:r>
      <w:r w:rsidRPr="00A66664">
        <w:rPr>
          <w:i/>
        </w:rPr>
        <w:t>Thou</w:t>
      </w:r>
      <w:r w:rsidR="00DB47F6">
        <w:rPr>
          <w:i/>
        </w:rPr>
        <w:t xml:space="preserve"> </w:t>
      </w:r>
      <w:r w:rsidRPr="00A66664">
        <w:rPr>
          <w:i/>
        </w:rPr>
        <w:t>stretchedst</w:t>
      </w:r>
      <w:r w:rsidR="00DB47F6">
        <w:rPr>
          <w:i/>
        </w:rPr>
        <w:t xml:space="preserve"> </w:t>
      </w:r>
      <w:r w:rsidRPr="00A66664">
        <w:rPr>
          <w:i/>
        </w:rPr>
        <w:t>out</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the</w:t>
      </w:r>
      <w:r w:rsidR="00DB47F6">
        <w:rPr>
          <w:i/>
        </w:rPr>
        <w:t xml:space="preserve"> </w:t>
      </w:r>
      <w:r w:rsidRPr="00A66664">
        <w:rPr>
          <w:i/>
        </w:rPr>
        <w:t>earth</w:t>
      </w:r>
      <w:r w:rsidR="00DB47F6">
        <w:rPr>
          <w:i/>
        </w:rPr>
        <w:t xml:space="preserve"> </w:t>
      </w:r>
      <w:r w:rsidRPr="00A66664">
        <w:rPr>
          <w:i/>
        </w:rPr>
        <w:t>swallowed</w:t>
      </w:r>
      <w:r w:rsidR="00DB47F6">
        <w:rPr>
          <w:i/>
        </w:rPr>
        <w:t xml:space="preserve"> </w:t>
      </w:r>
      <w:r w:rsidRPr="00A66664">
        <w:rPr>
          <w:i/>
        </w:rPr>
        <w:t>them.</w:t>
      </w:r>
      <w:r w:rsidR="00DB47F6">
        <w:rPr>
          <w:i/>
        </w:rPr>
        <w:t xml:space="preserve"> </w:t>
      </w:r>
      <w:r w:rsidRPr="00A66664">
        <w:rPr>
          <w:i/>
        </w:rPr>
        <w:t>13</w:t>
      </w:r>
      <w:r w:rsidR="00DB47F6">
        <w:rPr>
          <w:i/>
        </w:rPr>
        <w:t xml:space="preserve"> </w:t>
      </w:r>
      <w:r w:rsidRPr="00A66664">
        <w:rPr>
          <w:i/>
        </w:rPr>
        <w:t>Thou</w:t>
      </w:r>
      <w:r w:rsidR="00DB47F6">
        <w:rPr>
          <w:i/>
        </w:rPr>
        <w:t xml:space="preserve"> </w:t>
      </w:r>
      <w:r w:rsidRPr="00A66664">
        <w:rPr>
          <w:i/>
        </w:rPr>
        <w:t>in</w:t>
      </w:r>
      <w:r w:rsidR="00DB47F6">
        <w:rPr>
          <w:i/>
        </w:rPr>
        <w:t xml:space="preserve"> </w:t>
      </w:r>
      <w:r w:rsidRPr="00A66664">
        <w:rPr>
          <w:i/>
        </w:rPr>
        <w:t>thy</w:t>
      </w:r>
      <w:r w:rsidR="00DB47F6">
        <w:rPr>
          <w:i/>
        </w:rPr>
        <w:t xml:space="preserve"> </w:t>
      </w:r>
      <w:r w:rsidRPr="00A66664">
        <w:rPr>
          <w:i/>
        </w:rPr>
        <w:t>mercy</w:t>
      </w:r>
      <w:r w:rsidR="00DB47F6">
        <w:rPr>
          <w:i/>
        </w:rPr>
        <w:t xml:space="preserve"> </w:t>
      </w:r>
      <w:r w:rsidRPr="00A66664">
        <w:rPr>
          <w:i/>
        </w:rPr>
        <w:t>hast</w:t>
      </w:r>
      <w:r w:rsidR="00DB47F6">
        <w:rPr>
          <w:i/>
        </w:rPr>
        <w:t xml:space="preserve"> </w:t>
      </w:r>
      <w:r w:rsidRPr="00A66664">
        <w:rPr>
          <w:i/>
        </w:rPr>
        <w:t>led</w:t>
      </w:r>
      <w:r w:rsidR="00DB47F6">
        <w:rPr>
          <w:i/>
        </w:rPr>
        <w:t xml:space="preserve"> </w:t>
      </w:r>
      <w:r w:rsidRPr="00A66664">
        <w:rPr>
          <w:i/>
        </w:rPr>
        <w:t>forth</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redeemed:</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guided</w:t>
      </w:r>
      <w:r w:rsidR="00DB47F6">
        <w:rPr>
          <w:i/>
        </w:rPr>
        <w:t xml:space="preserve"> </w:t>
      </w:r>
      <w:r w:rsidRPr="00A66664">
        <w:rPr>
          <w:i/>
          <w:iCs/>
        </w:rPr>
        <w:t>them</w:t>
      </w:r>
      <w:r w:rsidR="00DB47F6">
        <w:rPr>
          <w:i/>
        </w:rPr>
        <w:t xml:space="preserve"> </w:t>
      </w:r>
      <w:r w:rsidRPr="00A66664">
        <w:rPr>
          <w:i/>
        </w:rPr>
        <w:t>in</w:t>
      </w:r>
      <w:r w:rsidR="00DB47F6">
        <w:rPr>
          <w:i/>
        </w:rPr>
        <w:t xml:space="preserve"> </w:t>
      </w:r>
      <w:r w:rsidRPr="00A66664">
        <w:rPr>
          <w:i/>
        </w:rPr>
        <w:t>thy</w:t>
      </w:r>
      <w:r w:rsidR="00DB47F6">
        <w:rPr>
          <w:i/>
        </w:rPr>
        <w:t xml:space="preserve"> </w:t>
      </w:r>
      <w:r w:rsidRPr="00A66664">
        <w:rPr>
          <w:i/>
        </w:rPr>
        <w:t>strength</w:t>
      </w:r>
      <w:r w:rsidR="00DB47F6">
        <w:rPr>
          <w:i/>
        </w:rPr>
        <w:t xml:space="preserve"> </w:t>
      </w:r>
      <w:r w:rsidRPr="00A66664">
        <w:rPr>
          <w:i/>
        </w:rPr>
        <w:t>unto</w:t>
      </w:r>
      <w:r w:rsidR="00DB47F6">
        <w:rPr>
          <w:i/>
        </w:rPr>
        <w:t xml:space="preserve"> </w:t>
      </w:r>
      <w:r w:rsidRPr="00A66664">
        <w:rPr>
          <w:i/>
        </w:rPr>
        <w:t>thy</w:t>
      </w:r>
      <w:r w:rsidR="00DB47F6">
        <w:rPr>
          <w:i/>
        </w:rPr>
        <w:t xml:space="preserve"> </w:t>
      </w:r>
      <w:r w:rsidRPr="00A66664">
        <w:rPr>
          <w:i/>
        </w:rPr>
        <w:t>holy</w:t>
      </w:r>
      <w:r w:rsidR="00DB47F6">
        <w:rPr>
          <w:i/>
        </w:rPr>
        <w:t xml:space="preserve"> </w:t>
      </w:r>
      <w:r w:rsidRPr="00A66664">
        <w:rPr>
          <w:i/>
        </w:rPr>
        <w:t>habitation.</w:t>
      </w:r>
      <w:r w:rsidR="00DB47F6">
        <w:rPr>
          <w:i/>
        </w:rPr>
        <w:t xml:space="preserve"> </w:t>
      </w:r>
      <w:r w:rsidRPr="00A66664">
        <w:rPr>
          <w:i/>
        </w:rPr>
        <w:t>14</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shall</w:t>
      </w:r>
      <w:r w:rsidR="00DB47F6">
        <w:rPr>
          <w:i/>
        </w:rPr>
        <w:t xml:space="preserve"> </w:t>
      </w:r>
      <w:r w:rsidRPr="00A66664">
        <w:rPr>
          <w:i/>
        </w:rPr>
        <w:t>hear,</w:t>
      </w:r>
      <w:r w:rsidR="00DB47F6">
        <w:rPr>
          <w:i/>
        </w:rPr>
        <w:t xml:space="preserve"> </w:t>
      </w:r>
      <w:r w:rsidRPr="00A66664">
        <w:rPr>
          <w:i/>
          <w:iCs/>
        </w:rPr>
        <w:t>and</w:t>
      </w:r>
      <w:r w:rsidR="00DB47F6">
        <w:rPr>
          <w:i/>
        </w:rPr>
        <w:t xml:space="preserve"> </w:t>
      </w:r>
      <w:r w:rsidRPr="00A66664">
        <w:rPr>
          <w:i/>
        </w:rPr>
        <w:t>be</w:t>
      </w:r>
      <w:r w:rsidR="00DB47F6">
        <w:rPr>
          <w:i/>
        </w:rPr>
        <w:t xml:space="preserve"> </w:t>
      </w:r>
      <w:r w:rsidRPr="00A66664">
        <w:rPr>
          <w:i/>
        </w:rPr>
        <w:t>afraid:</w:t>
      </w:r>
      <w:r w:rsidR="00DB47F6">
        <w:rPr>
          <w:i/>
        </w:rPr>
        <w:t xml:space="preserve"> </w:t>
      </w:r>
      <w:r w:rsidRPr="00A66664">
        <w:rPr>
          <w:i/>
        </w:rPr>
        <w:t>sorrow</w:t>
      </w:r>
      <w:r w:rsidR="00DB47F6">
        <w:rPr>
          <w:i/>
        </w:rPr>
        <w:t xml:space="preserve"> </w:t>
      </w:r>
      <w:r w:rsidRPr="00A66664">
        <w:rPr>
          <w:i/>
        </w:rPr>
        <w:t>shall</w:t>
      </w:r>
      <w:r w:rsidR="00DB47F6">
        <w:rPr>
          <w:i/>
        </w:rPr>
        <w:t xml:space="preserve"> </w:t>
      </w:r>
      <w:r w:rsidRPr="00A66664">
        <w:rPr>
          <w:i/>
        </w:rPr>
        <w:t>take</w:t>
      </w:r>
      <w:r w:rsidR="00DB47F6">
        <w:rPr>
          <w:i/>
        </w:rPr>
        <w:t xml:space="preserve"> </w:t>
      </w:r>
      <w:r w:rsidRPr="00A66664">
        <w:rPr>
          <w:i/>
        </w:rPr>
        <w:t>hold</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inhabitants</w:t>
      </w:r>
      <w:r w:rsidR="00DB47F6">
        <w:rPr>
          <w:i/>
        </w:rPr>
        <w:t xml:space="preserve"> </w:t>
      </w:r>
      <w:r w:rsidRPr="00A66664">
        <w:rPr>
          <w:i/>
        </w:rPr>
        <w:t>of</w:t>
      </w:r>
      <w:r w:rsidR="00DB47F6">
        <w:rPr>
          <w:i/>
        </w:rPr>
        <w:t xml:space="preserve"> </w:t>
      </w:r>
      <w:r w:rsidRPr="00A66664">
        <w:rPr>
          <w:i/>
        </w:rPr>
        <w:t>Palestina.</w:t>
      </w:r>
      <w:r w:rsidR="00DB47F6">
        <w:rPr>
          <w:i/>
        </w:rPr>
        <w:t xml:space="preserve"> </w:t>
      </w:r>
      <w:r w:rsidRPr="00A66664">
        <w:rPr>
          <w:i/>
        </w:rPr>
        <w:t>15</w:t>
      </w:r>
      <w:r w:rsidR="00DB47F6">
        <w:rPr>
          <w:i/>
        </w:rPr>
        <w:t xml:space="preserve"> </w:t>
      </w:r>
      <w:r w:rsidRPr="00A66664">
        <w:rPr>
          <w:i/>
        </w:rPr>
        <w:t>Then</w:t>
      </w:r>
      <w:r w:rsidR="00DB47F6">
        <w:rPr>
          <w:i/>
        </w:rPr>
        <w:t xml:space="preserve"> </w:t>
      </w:r>
      <w:r w:rsidRPr="00A66664">
        <w:rPr>
          <w:i/>
        </w:rPr>
        <w:t>the</w:t>
      </w:r>
      <w:r w:rsidR="00DB47F6">
        <w:rPr>
          <w:i/>
        </w:rPr>
        <w:t xml:space="preserve"> </w:t>
      </w:r>
      <w:r w:rsidRPr="00A66664">
        <w:rPr>
          <w:i/>
        </w:rPr>
        <w:t>dukes</w:t>
      </w:r>
      <w:r w:rsidR="00DB47F6">
        <w:rPr>
          <w:i/>
        </w:rPr>
        <w:t xml:space="preserve"> </w:t>
      </w:r>
      <w:r w:rsidRPr="00A66664">
        <w:rPr>
          <w:i/>
        </w:rPr>
        <w:t>of</w:t>
      </w:r>
      <w:r w:rsidR="00DB47F6">
        <w:rPr>
          <w:i/>
        </w:rPr>
        <w:t xml:space="preserve"> </w:t>
      </w:r>
      <w:r w:rsidRPr="00A66664">
        <w:rPr>
          <w:i/>
        </w:rPr>
        <w:t>Edom</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amazed;</w:t>
      </w:r>
      <w:r w:rsidR="00DB47F6">
        <w:rPr>
          <w:i/>
        </w:rPr>
        <w:t xml:space="preserve"> </w:t>
      </w:r>
      <w:r w:rsidRPr="00A66664">
        <w:rPr>
          <w:i/>
        </w:rPr>
        <w:t>the</w:t>
      </w:r>
      <w:r w:rsidR="00DB47F6">
        <w:rPr>
          <w:i/>
        </w:rPr>
        <w:t xml:space="preserve"> </w:t>
      </w:r>
      <w:r w:rsidRPr="00A66664">
        <w:rPr>
          <w:i/>
        </w:rPr>
        <w:t>mighty</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Moab,</w:t>
      </w:r>
      <w:r w:rsidR="00DB47F6">
        <w:rPr>
          <w:i/>
        </w:rPr>
        <w:t xml:space="preserve"> </w:t>
      </w:r>
      <w:r w:rsidRPr="00A66664">
        <w:rPr>
          <w:i/>
        </w:rPr>
        <w:t>trembling</w:t>
      </w:r>
      <w:r w:rsidR="00DB47F6">
        <w:rPr>
          <w:i/>
        </w:rPr>
        <w:t xml:space="preserve"> </w:t>
      </w:r>
      <w:r w:rsidRPr="00A66664">
        <w:rPr>
          <w:i/>
        </w:rPr>
        <w:t>shall</w:t>
      </w:r>
      <w:r w:rsidR="00DB47F6">
        <w:rPr>
          <w:i/>
        </w:rPr>
        <w:t xml:space="preserve"> </w:t>
      </w:r>
      <w:r w:rsidRPr="00A66664">
        <w:rPr>
          <w:i/>
        </w:rPr>
        <w:t>take</w:t>
      </w:r>
      <w:r w:rsidR="00DB47F6">
        <w:rPr>
          <w:i/>
        </w:rPr>
        <w:t xml:space="preserve"> </w:t>
      </w:r>
      <w:r w:rsidRPr="00A66664">
        <w:rPr>
          <w:i/>
        </w:rPr>
        <w:t>hold</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inhabitants</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shall</w:t>
      </w:r>
      <w:r w:rsidR="00DB47F6">
        <w:rPr>
          <w:i/>
        </w:rPr>
        <w:t xml:space="preserve"> </w:t>
      </w:r>
      <w:r w:rsidRPr="00A66664">
        <w:rPr>
          <w:i/>
        </w:rPr>
        <w:t>melt</w:t>
      </w:r>
      <w:r w:rsidR="00DB47F6">
        <w:rPr>
          <w:i/>
        </w:rPr>
        <w:t xml:space="preserve"> </w:t>
      </w:r>
      <w:r w:rsidRPr="00A66664">
        <w:rPr>
          <w:i/>
        </w:rPr>
        <w:t>away.</w:t>
      </w:r>
      <w:r w:rsidR="00DB47F6">
        <w:rPr>
          <w:i/>
        </w:rPr>
        <w:t xml:space="preserve"> </w:t>
      </w:r>
      <w:r w:rsidRPr="00A66664">
        <w:rPr>
          <w:i/>
        </w:rPr>
        <w:t>16</w:t>
      </w:r>
      <w:r w:rsidR="00DB47F6">
        <w:rPr>
          <w:i/>
        </w:rPr>
        <w:t xml:space="preserve"> </w:t>
      </w:r>
      <w:r w:rsidRPr="00A66664">
        <w:rPr>
          <w:i/>
        </w:rPr>
        <w:t>Fear</w:t>
      </w:r>
      <w:r w:rsidR="00DB47F6">
        <w:rPr>
          <w:i/>
        </w:rPr>
        <w:t xml:space="preserve"> </w:t>
      </w:r>
      <w:r w:rsidRPr="00A66664">
        <w:rPr>
          <w:i/>
        </w:rPr>
        <w:t>and</w:t>
      </w:r>
      <w:r w:rsidR="00DB47F6">
        <w:rPr>
          <w:i/>
        </w:rPr>
        <w:t xml:space="preserve"> </w:t>
      </w:r>
      <w:r w:rsidRPr="00A66664">
        <w:rPr>
          <w:i/>
        </w:rPr>
        <w:t>dread</w:t>
      </w:r>
      <w:r w:rsidR="00DB47F6">
        <w:rPr>
          <w:i/>
        </w:rPr>
        <w:t xml:space="preserve"> </w:t>
      </w:r>
      <w:r w:rsidRPr="00A66664">
        <w:rPr>
          <w:i/>
        </w:rPr>
        <w:t>shall</w:t>
      </w:r>
      <w:r w:rsidR="00DB47F6">
        <w:rPr>
          <w:i/>
        </w:rPr>
        <w:t xml:space="preserve"> </w:t>
      </w:r>
      <w:r w:rsidRPr="00A66664">
        <w:rPr>
          <w:i/>
        </w:rPr>
        <w:t>fall</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greatness</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arm</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iCs/>
        </w:rPr>
        <w:t>as</w:t>
      </w:r>
      <w:r w:rsidR="00DB47F6">
        <w:rPr>
          <w:i/>
        </w:rPr>
        <w:t xml:space="preserve"> </w:t>
      </w:r>
      <w:r w:rsidRPr="00A66664">
        <w:rPr>
          <w:i/>
        </w:rPr>
        <w:t>still</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stone;</w:t>
      </w:r>
      <w:r w:rsidR="00DB47F6">
        <w:rPr>
          <w:i/>
        </w:rPr>
        <w:t xml:space="preserve"> </w:t>
      </w:r>
      <w:r w:rsidRPr="00A66664">
        <w:rPr>
          <w:i/>
        </w:rPr>
        <w:t>till</w:t>
      </w:r>
      <w:r w:rsidR="00DB47F6">
        <w:rPr>
          <w:i/>
        </w:rPr>
        <w:t xml:space="preserve"> </w:t>
      </w:r>
      <w:r w:rsidRPr="00A66664">
        <w:rPr>
          <w:i/>
        </w:rPr>
        <w:t>thy</w:t>
      </w:r>
      <w:r w:rsidR="00DB47F6">
        <w:rPr>
          <w:i/>
        </w:rPr>
        <w:t xml:space="preserve"> </w:t>
      </w:r>
      <w:r w:rsidRPr="00A66664">
        <w:rPr>
          <w:i/>
        </w:rPr>
        <w:t>people</w:t>
      </w:r>
      <w:r w:rsidR="00DB47F6">
        <w:rPr>
          <w:i/>
        </w:rPr>
        <w:t xml:space="preserve"> </w:t>
      </w:r>
      <w:r w:rsidRPr="00A66664">
        <w:rPr>
          <w:i/>
        </w:rPr>
        <w:t>pass</w:t>
      </w:r>
      <w:r w:rsidR="00DB47F6">
        <w:rPr>
          <w:i/>
        </w:rPr>
        <w:t xml:space="preserve"> </w:t>
      </w:r>
      <w:r w:rsidRPr="00A66664">
        <w:rPr>
          <w:i/>
        </w:rPr>
        <w:t>over,</w:t>
      </w:r>
      <w:r w:rsidR="00DB47F6">
        <w:rPr>
          <w:i/>
        </w:rPr>
        <w:t xml:space="preserve"> </w:t>
      </w:r>
      <w:r w:rsidRPr="00A66664">
        <w:rPr>
          <w:i/>
        </w:rPr>
        <w:t>HaShem,</w:t>
      </w:r>
      <w:r w:rsidR="00DB47F6">
        <w:rPr>
          <w:i/>
        </w:rPr>
        <w:t xml:space="preserve"> </w:t>
      </w:r>
      <w:r w:rsidRPr="00A66664">
        <w:rPr>
          <w:i/>
        </w:rPr>
        <w:t>till</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pass</w:t>
      </w:r>
      <w:r w:rsidR="00DB47F6">
        <w:rPr>
          <w:i/>
        </w:rPr>
        <w:t xml:space="preserve"> </w:t>
      </w:r>
      <w:r w:rsidRPr="00A66664">
        <w:rPr>
          <w:i/>
        </w:rPr>
        <w:t>over,</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purchased.</w:t>
      </w:r>
      <w:r w:rsidR="00DB47F6">
        <w:rPr>
          <w:i/>
        </w:rPr>
        <w:t xml:space="preserve"> </w:t>
      </w:r>
      <w:r w:rsidRPr="00A66664">
        <w:rPr>
          <w:i/>
        </w:rPr>
        <w:t>17</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bring</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and</w:t>
      </w:r>
      <w:r w:rsidR="00DB47F6">
        <w:rPr>
          <w:i/>
        </w:rPr>
        <w:t xml:space="preserve"> </w:t>
      </w:r>
      <w:r w:rsidRPr="00A66664">
        <w:rPr>
          <w:i/>
        </w:rPr>
        <w:t>plant</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mountain</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inheritance,</w:t>
      </w:r>
      <w:r w:rsidR="00DB47F6">
        <w:rPr>
          <w:i/>
        </w:rPr>
        <w:t xml:space="preserve"> </w:t>
      </w:r>
      <w:r w:rsidRPr="00A66664">
        <w:rPr>
          <w:i/>
          <w:iCs/>
        </w:rPr>
        <w:t>in</w:t>
      </w:r>
      <w:r w:rsidR="00DB47F6">
        <w:rPr>
          <w:i/>
        </w:rPr>
        <w:t xml:space="preserve"> </w:t>
      </w:r>
      <w:r w:rsidRPr="00A66664">
        <w:rPr>
          <w:i/>
        </w:rPr>
        <w:t>the</w:t>
      </w:r>
      <w:r w:rsidR="00DB47F6">
        <w:rPr>
          <w:i/>
        </w:rPr>
        <w:t xml:space="preserve"> </w:t>
      </w:r>
      <w:r w:rsidRPr="00A66664">
        <w:rPr>
          <w:i/>
        </w:rPr>
        <w:t>place,</w:t>
      </w:r>
      <w:r w:rsidR="00DB47F6">
        <w:rPr>
          <w:i/>
        </w:rPr>
        <w:t xml:space="preserve"> </w:t>
      </w:r>
      <w:r w:rsidRPr="00A66664">
        <w:rPr>
          <w:i/>
        </w:rPr>
        <w:t>HaShem,</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made</w:t>
      </w:r>
      <w:r w:rsidR="00DB47F6">
        <w:rPr>
          <w:i/>
        </w:rPr>
        <w:t xml:space="preserve"> </w:t>
      </w:r>
      <w:r w:rsidRPr="00A66664">
        <w:rPr>
          <w:i/>
        </w:rPr>
        <w:t>for</w:t>
      </w:r>
      <w:r w:rsidR="00DB47F6">
        <w:rPr>
          <w:i/>
        </w:rPr>
        <w:t xml:space="preserve"> </w:t>
      </w:r>
      <w:r w:rsidRPr="00A66664">
        <w:rPr>
          <w:i/>
        </w:rPr>
        <w:t>thee</w:t>
      </w:r>
      <w:r w:rsidR="00DB47F6">
        <w:rPr>
          <w:i/>
        </w:rPr>
        <w:t xml:space="preserve"> </w:t>
      </w:r>
      <w:r w:rsidRPr="00A66664">
        <w:rPr>
          <w:i/>
        </w:rPr>
        <w:t>to</w:t>
      </w:r>
      <w:r w:rsidR="00DB47F6">
        <w:rPr>
          <w:i/>
        </w:rPr>
        <w:t xml:space="preserve"> </w:t>
      </w:r>
      <w:r w:rsidRPr="00A66664">
        <w:rPr>
          <w:i/>
        </w:rPr>
        <w:t>dwell</w:t>
      </w:r>
      <w:r w:rsidR="00DB47F6">
        <w:rPr>
          <w:i/>
        </w:rPr>
        <w:t xml:space="preserve"> </w:t>
      </w:r>
      <w:r w:rsidRPr="00A66664">
        <w:rPr>
          <w:i/>
        </w:rPr>
        <w:t>in,</w:t>
      </w:r>
      <w:r w:rsidR="00DB47F6">
        <w:rPr>
          <w:i/>
        </w:rPr>
        <w:t xml:space="preserve"> </w:t>
      </w:r>
      <w:r w:rsidRPr="00A66664">
        <w:rPr>
          <w:i/>
          <w:iCs/>
        </w:rPr>
        <w:t>in</w:t>
      </w:r>
      <w:r w:rsidR="00DB47F6">
        <w:rPr>
          <w:i/>
        </w:rPr>
        <w:t xml:space="preserve"> </w:t>
      </w:r>
      <w:r w:rsidRPr="00A66664">
        <w:rPr>
          <w:i/>
        </w:rPr>
        <w:t>the</w:t>
      </w:r>
      <w:r w:rsidR="00DB47F6">
        <w:rPr>
          <w:i/>
        </w:rPr>
        <w:t xml:space="preserve"> </w:t>
      </w:r>
      <w:r w:rsidRPr="00A66664">
        <w:rPr>
          <w:i/>
        </w:rPr>
        <w:t>Sanctuary,</w:t>
      </w:r>
      <w:r w:rsidR="00DB47F6">
        <w:rPr>
          <w:i/>
        </w:rPr>
        <w:t xml:space="preserve"> </w:t>
      </w:r>
      <w:r w:rsidRPr="00A66664">
        <w:rPr>
          <w:i/>
        </w:rPr>
        <w:t>O</w:t>
      </w:r>
      <w:r w:rsidR="00DB47F6">
        <w:rPr>
          <w:i/>
        </w:rPr>
        <w:t xml:space="preserve"> </w:t>
      </w:r>
      <w:r w:rsidRPr="00A66664">
        <w:rPr>
          <w:i/>
        </w:rPr>
        <w:t>Lord,</w:t>
      </w:r>
      <w:r w:rsidR="00DB47F6">
        <w:rPr>
          <w:i/>
        </w:rPr>
        <w:t xml:space="preserve"> </w:t>
      </w:r>
      <w:r w:rsidRPr="00A66664">
        <w:rPr>
          <w:i/>
          <w:iCs/>
        </w:rPr>
        <w:t>which</w:t>
      </w:r>
      <w:r w:rsidR="00DB47F6">
        <w:rPr>
          <w:i/>
        </w:rPr>
        <w:t xml:space="preserve"> </w:t>
      </w:r>
      <w:r w:rsidRPr="00A66664">
        <w:rPr>
          <w:i/>
        </w:rPr>
        <w:t>thy</w:t>
      </w:r>
      <w:r w:rsidR="00DB47F6">
        <w:rPr>
          <w:i/>
        </w:rPr>
        <w:t xml:space="preserve"> </w:t>
      </w:r>
      <w:r w:rsidRPr="00A66664">
        <w:rPr>
          <w:i/>
        </w:rPr>
        <w:t>hands</w:t>
      </w:r>
      <w:r w:rsidR="00DB47F6">
        <w:rPr>
          <w:i/>
        </w:rPr>
        <w:t xml:space="preserve"> </w:t>
      </w:r>
      <w:r w:rsidRPr="00A66664">
        <w:rPr>
          <w:i/>
        </w:rPr>
        <w:t>have</w:t>
      </w:r>
      <w:r w:rsidR="00DB47F6">
        <w:rPr>
          <w:i/>
        </w:rPr>
        <w:t xml:space="preserve"> </w:t>
      </w:r>
      <w:r w:rsidRPr="00A66664">
        <w:rPr>
          <w:i/>
        </w:rPr>
        <w:t>established.</w:t>
      </w:r>
      <w:r w:rsidR="00DB47F6">
        <w:rPr>
          <w:i/>
        </w:rPr>
        <w:t xml:space="preserve"> </w:t>
      </w:r>
      <w:r w:rsidRPr="00A66664">
        <w:rPr>
          <w:i/>
        </w:rPr>
        <w:t>18</w:t>
      </w:r>
      <w:r w:rsidR="00DB47F6">
        <w:rPr>
          <w:i/>
        </w:rPr>
        <w:t xml:space="preserve"> </w:t>
      </w:r>
      <w:r w:rsidRPr="00A66664">
        <w:rPr>
          <w:i/>
        </w:rPr>
        <w:t>HaShem</w:t>
      </w:r>
      <w:r w:rsidR="00DB47F6">
        <w:rPr>
          <w:i/>
        </w:rPr>
        <w:t xml:space="preserve"> </w:t>
      </w:r>
      <w:r w:rsidRPr="00A66664">
        <w:rPr>
          <w:i/>
        </w:rPr>
        <w:t>shall</w:t>
      </w:r>
      <w:r w:rsidR="00DB47F6">
        <w:rPr>
          <w:i/>
        </w:rPr>
        <w:t xml:space="preserve"> </w:t>
      </w:r>
      <w:r w:rsidRPr="00A66664">
        <w:rPr>
          <w:i/>
        </w:rPr>
        <w:t>reign</w:t>
      </w:r>
      <w:r w:rsidR="00DB47F6">
        <w:rPr>
          <w:i/>
        </w:rPr>
        <w:t xml:space="preserve"> </w:t>
      </w:r>
      <w:r w:rsidR="003F58C2" w:rsidRPr="00A66664">
        <w:rPr>
          <w:i/>
        </w:rPr>
        <w:t>forever</w:t>
      </w:r>
      <w:r w:rsidR="00DB47F6">
        <w:rPr>
          <w:i/>
        </w:rPr>
        <w:t xml:space="preserve"> </w:t>
      </w:r>
      <w:r w:rsidRPr="00A66664">
        <w:rPr>
          <w:i/>
        </w:rPr>
        <w:t>and</w:t>
      </w:r>
      <w:r w:rsidR="00DB47F6">
        <w:rPr>
          <w:i/>
        </w:rPr>
        <w:t xml:space="preserve"> </w:t>
      </w:r>
      <w:r w:rsidRPr="00A66664">
        <w:rPr>
          <w:i/>
        </w:rPr>
        <w:t>ever.</w:t>
      </w:r>
      <w:r w:rsidR="00DB47F6">
        <w:rPr>
          <w:i/>
        </w:rPr>
        <w:t xml:space="preserve"> </w:t>
      </w:r>
      <w:r w:rsidRPr="00A66664">
        <w:rPr>
          <w:i/>
        </w:rPr>
        <w:t>19</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of</w:t>
      </w:r>
      <w:r w:rsidR="00DB47F6">
        <w:rPr>
          <w:i/>
        </w:rPr>
        <w:t xml:space="preserve"> </w:t>
      </w:r>
      <w:r w:rsidRPr="00A66664">
        <w:rPr>
          <w:i/>
        </w:rPr>
        <w:t>Pharaoh</w:t>
      </w:r>
      <w:r w:rsidR="00DB47F6">
        <w:rPr>
          <w:i/>
        </w:rPr>
        <w:t xml:space="preserve"> </w:t>
      </w:r>
      <w:r w:rsidRPr="00A66664">
        <w:rPr>
          <w:i/>
        </w:rPr>
        <w:t>went</w:t>
      </w:r>
      <w:r w:rsidR="00DB47F6">
        <w:rPr>
          <w:i/>
        </w:rPr>
        <w:t xml:space="preserve"> </w:t>
      </w:r>
      <w:r w:rsidRPr="00A66664">
        <w:rPr>
          <w:i/>
        </w:rPr>
        <w:t>in</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horsemen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HaShem</w:t>
      </w:r>
      <w:r w:rsidR="00DB47F6">
        <w:rPr>
          <w:i/>
        </w:rPr>
        <w:t xml:space="preserve"> </w:t>
      </w:r>
      <w:r w:rsidRPr="00A66664">
        <w:rPr>
          <w:i/>
        </w:rPr>
        <w:t>brought</w:t>
      </w:r>
      <w:r w:rsidR="00DB47F6">
        <w:rPr>
          <w:i/>
        </w:rPr>
        <w:t xml:space="preserve"> </w:t>
      </w:r>
      <w:r w:rsidRPr="00A66664">
        <w:rPr>
          <w:i/>
        </w:rPr>
        <w:t>again</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00C13B40" w:rsidRPr="00A66664">
        <w:rPr>
          <w:i/>
        </w:rPr>
        <w:t>Israel</w:t>
      </w:r>
      <w:r w:rsidR="00DB47F6">
        <w:rPr>
          <w:i/>
        </w:rPr>
        <w:t xml:space="preserve"> </w:t>
      </w:r>
      <w:r w:rsidRPr="00A66664">
        <w:rPr>
          <w:i/>
        </w:rPr>
        <w:t>went</w:t>
      </w:r>
      <w:r w:rsidR="00DB47F6">
        <w:rPr>
          <w:i/>
        </w:rPr>
        <w:t xml:space="preserve"> </w:t>
      </w:r>
      <w:r w:rsidRPr="00A66664">
        <w:rPr>
          <w:i/>
        </w:rPr>
        <w:t>on</w:t>
      </w:r>
      <w:r w:rsidR="00DB47F6">
        <w:rPr>
          <w:i/>
        </w:rPr>
        <w:t xml:space="preserve"> </w:t>
      </w:r>
      <w:r w:rsidRPr="00A66664">
        <w:rPr>
          <w:i/>
        </w:rPr>
        <w:t>dry</w:t>
      </w:r>
      <w:r w:rsidR="00DB47F6">
        <w:rPr>
          <w:i/>
        </w:rPr>
        <w:t xml:space="preserve"> </w:t>
      </w:r>
      <w:r w:rsidRPr="00A66664">
        <w:rPr>
          <w:i/>
          <w:iCs/>
        </w:rPr>
        <w:t>land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20</w:t>
      </w:r>
      <w:r w:rsidR="00DB47F6">
        <w:rPr>
          <w:i/>
        </w:rPr>
        <w:t xml:space="preserve"> </w:t>
      </w:r>
      <w:r w:rsidRPr="00A66664">
        <w:rPr>
          <w:i/>
        </w:rPr>
        <w:t>And</w:t>
      </w:r>
      <w:r w:rsidR="00DB47F6">
        <w:rPr>
          <w:i/>
        </w:rPr>
        <w:t xml:space="preserve"> </w:t>
      </w:r>
      <w:r w:rsidRPr="00A66664">
        <w:rPr>
          <w:i/>
        </w:rPr>
        <w:t>Miriam</w:t>
      </w:r>
      <w:r w:rsidR="00DB47F6">
        <w:rPr>
          <w:i/>
        </w:rPr>
        <w:t xml:space="preserve"> </w:t>
      </w:r>
      <w:r w:rsidRPr="00A66664">
        <w:rPr>
          <w:i/>
        </w:rPr>
        <w:t>the</w:t>
      </w:r>
      <w:r w:rsidR="00DB47F6">
        <w:rPr>
          <w:i/>
        </w:rPr>
        <w:t xml:space="preserve"> </w:t>
      </w:r>
      <w:r w:rsidRPr="00A66664">
        <w:rPr>
          <w:i/>
        </w:rPr>
        <w:t>prophetess,</w:t>
      </w:r>
      <w:r w:rsidR="00DB47F6">
        <w:rPr>
          <w:i/>
        </w:rPr>
        <w:t xml:space="preserve"> </w:t>
      </w:r>
      <w:r w:rsidRPr="00A66664">
        <w:rPr>
          <w:i/>
        </w:rPr>
        <w:t>the</w:t>
      </w:r>
      <w:r w:rsidR="00DB47F6">
        <w:rPr>
          <w:i/>
        </w:rPr>
        <w:t xml:space="preserve"> </w:t>
      </w:r>
      <w:r w:rsidRPr="00A66664">
        <w:rPr>
          <w:i/>
        </w:rPr>
        <w:t>sister</w:t>
      </w:r>
      <w:r w:rsidR="00DB47F6">
        <w:rPr>
          <w:i/>
        </w:rPr>
        <w:t xml:space="preserve"> </w:t>
      </w:r>
      <w:r w:rsidRPr="00A66664">
        <w:rPr>
          <w:i/>
        </w:rPr>
        <w:t>of</w:t>
      </w:r>
      <w:r w:rsidR="00DB47F6">
        <w:rPr>
          <w:i/>
        </w:rPr>
        <w:t xml:space="preserve"> </w:t>
      </w:r>
      <w:r w:rsidRPr="00A66664">
        <w:rPr>
          <w:i/>
        </w:rPr>
        <w:t>Aaron,</w:t>
      </w:r>
      <w:r w:rsidR="00DB47F6">
        <w:rPr>
          <w:i/>
        </w:rPr>
        <w:t xml:space="preserve"> </w:t>
      </w:r>
      <w:r w:rsidRPr="00A66664">
        <w:rPr>
          <w:i/>
        </w:rPr>
        <w:t>took</w:t>
      </w:r>
      <w:r w:rsidR="00DB47F6">
        <w:rPr>
          <w:i/>
        </w:rPr>
        <w:t xml:space="preserve"> </w:t>
      </w:r>
      <w:r w:rsidRPr="00A66664">
        <w:rPr>
          <w:i/>
        </w:rPr>
        <w:t>a</w:t>
      </w:r>
      <w:r w:rsidR="00DB47F6">
        <w:rPr>
          <w:i/>
        </w:rPr>
        <w:t xml:space="preserve"> </w:t>
      </w:r>
      <w:r w:rsidRPr="00A66664">
        <w:rPr>
          <w:i/>
        </w:rPr>
        <w:t>timbrel</w:t>
      </w:r>
      <w:r w:rsidR="00DB47F6">
        <w:rPr>
          <w:i/>
        </w:rPr>
        <w:t xml:space="preserve"> </w:t>
      </w:r>
      <w:r w:rsidRPr="00A66664">
        <w:rPr>
          <w:i/>
        </w:rPr>
        <w:t>in</w:t>
      </w:r>
      <w:r w:rsidR="00DB47F6">
        <w:rPr>
          <w:i/>
        </w:rPr>
        <w:t xml:space="preserve"> </w:t>
      </w:r>
      <w:r w:rsidRPr="00A66664">
        <w:rPr>
          <w:i/>
        </w:rPr>
        <w:t>her</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women</w:t>
      </w:r>
      <w:r w:rsidR="00DB47F6">
        <w:rPr>
          <w:i/>
        </w:rPr>
        <w:t xml:space="preserve"> </w:t>
      </w:r>
      <w:r w:rsidRPr="00A66664">
        <w:rPr>
          <w:i/>
        </w:rPr>
        <w:t>went</w:t>
      </w:r>
      <w:r w:rsidR="00DB47F6">
        <w:rPr>
          <w:i/>
        </w:rPr>
        <w:t xml:space="preserve"> </w:t>
      </w:r>
      <w:r w:rsidRPr="00A66664">
        <w:rPr>
          <w:i/>
        </w:rPr>
        <w:t>out</w:t>
      </w:r>
      <w:r w:rsidR="00DB47F6">
        <w:rPr>
          <w:i/>
        </w:rPr>
        <w:t xml:space="preserve"> </w:t>
      </w:r>
      <w:r w:rsidRPr="00A66664">
        <w:rPr>
          <w:i/>
        </w:rPr>
        <w:t>after</w:t>
      </w:r>
      <w:r w:rsidR="00DB47F6">
        <w:rPr>
          <w:i/>
        </w:rPr>
        <w:t xml:space="preserve"> </w:t>
      </w:r>
      <w:r w:rsidRPr="00A66664">
        <w:rPr>
          <w:i/>
        </w:rPr>
        <w:t>her</w:t>
      </w:r>
      <w:r w:rsidR="00DB47F6">
        <w:rPr>
          <w:i/>
        </w:rPr>
        <w:t xml:space="preserve"> </w:t>
      </w:r>
      <w:r w:rsidRPr="00A66664">
        <w:rPr>
          <w:i/>
        </w:rPr>
        <w:t>with</w:t>
      </w:r>
      <w:r w:rsidR="00DB47F6">
        <w:rPr>
          <w:i/>
        </w:rPr>
        <w:t xml:space="preserve"> </w:t>
      </w:r>
      <w:r w:rsidRPr="00A66664">
        <w:rPr>
          <w:i/>
        </w:rPr>
        <w:t>timbrels</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dances.</w:t>
      </w:r>
      <w:r w:rsidR="00DB47F6">
        <w:rPr>
          <w:i/>
        </w:rPr>
        <w:t xml:space="preserve"> </w:t>
      </w:r>
      <w:r w:rsidRPr="00A66664">
        <w:rPr>
          <w:i/>
        </w:rPr>
        <w:t>21</w:t>
      </w:r>
      <w:r w:rsidR="00DB47F6">
        <w:rPr>
          <w:i/>
        </w:rPr>
        <w:t xml:space="preserve"> </w:t>
      </w:r>
      <w:r w:rsidRPr="00A66664">
        <w:rPr>
          <w:i/>
        </w:rPr>
        <w:t>And</w:t>
      </w:r>
      <w:r w:rsidR="00DB47F6">
        <w:rPr>
          <w:i/>
        </w:rPr>
        <w:t xml:space="preserve"> </w:t>
      </w:r>
      <w:r w:rsidRPr="00A66664">
        <w:rPr>
          <w:i/>
        </w:rPr>
        <w:t>Miriam</w:t>
      </w:r>
      <w:r w:rsidR="00DB47F6">
        <w:rPr>
          <w:i/>
        </w:rPr>
        <w:t xml:space="preserve"> </w:t>
      </w:r>
      <w:r w:rsidRPr="00A66664">
        <w:rPr>
          <w:i/>
        </w:rPr>
        <w:t>answered</w:t>
      </w:r>
      <w:r w:rsidR="00DB47F6">
        <w:rPr>
          <w:i/>
        </w:rPr>
        <w:t xml:space="preserve"> </w:t>
      </w:r>
      <w:r w:rsidRPr="00A66664">
        <w:rPr>
          <w:i/>
        </w:rPr>
        <w:t>them,</w:t>
      </w:r>
      <w:r w:rsidR="00DB47F6">
        <w:rPr>
          <w:i/>
        </w:rPr>
        <w:t xml:space="preserve"> </w:t>
      </w:r>
      <w:r w:rsidRPr="00A66664">
        <w:rPr>
          <w:i/>
        </w:rPr>
        <w:t>Sing</w:t>
      </w:r>
      <w:r w:rsidR="00DB47F6">
        <w:rPr>
          <w:i/>
        </w:rPr>
        <w:t xml:space="preserve"> </w:t>
      </w:r>
      <w:r w:rsidRPr="00A66664">
        <w:rPr>
          <w:i/>
        </w:rPr>
        <w:t>ye</w:t>
      </w:r>
      <w:r w:rsidR="00DB47F6">
        <w:rPr>
          <w:i/>
        </w:rPr>
        <w:t xml:space="preserve"> </w:t>
      </w:r>
      <w:r w:rsidRPr="00A66664">
        <w:rPr>
          <w:i/>
        </w:rPr>
        <w:t>to</w:t>
      </w:r>
      <w:r w:rsidR="00DB47F6">
        <w:rPr>
          <w:i/>
        </w:rPr>
        <w:t xml:space="preserve"> </w:t>
      </w:r>
      <w:r w:rsidRPr="00A66664">
        <w:rPr>
          <w:i/>
        </w:rPr>
        <w:t>HaShem,</w:t>
      </w:r>
      <w:r w:rsidR="00DB47F6">
        <w:rPr>
          <w:i/>
        </w:rPr>
        <w:t xml:space="preserve"> </w:t>
      </w:r>
      <w:r w:rsidRPr="00A66664">
        <w:rPr>
          <w:i/>
        </w:rPr>
        <w:t>for</w:t>
      </w:r>
      <w:r w:rsidR="00DB47F6">
        <w:rPr>
          <w:i/>
        </w:rPr>
        <w:t xml:space="preserve"> </w:t>
      </w:r>
      <w:r w:rsidRPr="00A66664">
        <w:rPr>
          <w:i/>
        </w:rPr>
        <w:t>he</w:t>
      </w:r>
      <w:r w:rsidR="00DB47F6">
        <w:rPr>
          <w:i/>
        </w:rPr>
        <w:t xml:space="preserve"> </w:t>
      </w:r>
      <w:r w:rsidRPr="00A66664">
        <w:rPr>
          <w:i/>
        </w:rPr>
        <w:t>hath</w:t>
      </w:r>
      <w:r w:rsidR="00DB47F6">
        <w:rPr>
          <w:i/>
        </w:rPr>
        <w:t xml:space="preserve"> </w:t>
      </w:r>
      <w:r w:rsidRPr="00A66664">
        <w:rPr>
          <w:i/>
        </w:rPr>
        <w:t>triumphed</w:t>
      </w:r>
      <w:r w:rsidR="00DB47F6">
        <w:rPr>
          <w:i/>
        </w:rPr>
        <w:t xml:space="preserve"> </w:t>
      </w:r>
      <w:r w:rsidRPr="00A66664">
        <w:rPr>
          <w:i/>
        </w:rPr>
        <w:t>gloriously;</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rider</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thrown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p>
    <w:p w14:paraId="6A54FAEA" w14:textId="77777777" w:rsidR="006C651A" w:rsidRPr="00A66664" w:rsidRDefault="006C651A" w:rsidP="00410459"/>
    <w:p w14:paraId="592AD0DA" w14:textId="77777777" w:rsidR="006C651A" w:rsidRPr="00A66664" w:rsidRDefault="006C651A" w:rsidP="00410459">
      <w:r w:rsidRPr="00A66664">
        <w:t>This</w:t>
      </w:r>
      <w:r w:rsidR="00DB47F6">
        <w:t xml:space="preserve"> </w:t>
      </w:r>
      <w:r w:rsidRPr="00A66664">
        <w:t>song</w:t>
      </w:r>
      <w:r w:rsidR="00DB47F6">
        <w:t xml:space="preserve"> </w:t>
      </w:r>
      <w:r w:rsidRPr="00A66664">
        <w:t>that</w:t>
      </w:r>
      <w:r w:rsidR="00DB47F6">
        <w:t xml:space="preserve"> </w:t>
      </w:r>
      <w:r w:rsidRPr="00A66664">
        <w:t>Moshe</w:t>
      </w:r>
      <w:r w:rsidR="00DB47F6">
        <w:t xml:space="preserve"> </w:t>
      </w:r>
      <w:r w:rsidRPr="00A66664">
        <w:t>and</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sang</w:t>
      </w:r>
      <w:r w:rsidR="00DB47F6">
        <w:t xml:space="preserve"> </w:t>
      </w:r>
      <w:r w:rsidR="00B8261B" w:rsidRPr="00A66664">
        <w:t>and</w:t>
      </w:r>
      <w:r w:rsidR="00DB47F6">
        <w:t xml:space="preserve"> </w:t>
      </w:r>
      <w:r w:rsidR="00B8261B" w:rsidRPr="00A66664">
        <w:rPr>
          <w:i/>
        </w:rPr>
        <w:t>will</w:t>
      </w:r>
      <w:r w:rsidR="00DB47F6">
        <w:rPr>
          <w:i/>
        </w:rPr>
        <w:t xml:space="preserve"> </w:t>
      </w:r>
      <w:r w:rsidR="00B8261B" w:rsidRPr="00A66664">
        <w:rPr>
          <w:i/>
        </w:rPr>
        <w:t>sing</w:t>
      </w:r>
      <w:r w:rsidR="00B8261B" w:rsidRPr="00A66664">
        <w:rPr>
          <w:rStyle w:val="FootnoteReference"/>
          <w:i/>
        </w:rPr>
        <w:footnoteReference w:id="154"/>
      </w:r>
      <w:r w:rsidRPr="00A66664">
        <w:t>,</w:t>
      </w:r>
      <w:r w:rsidR="00DB47F6">
        <w:t xml:space="preserve"> </w:t>
      </w:r>
      <w:r w:rsidRPr="00A66664">
        <w:t>is</w:t>
      </w:r>
      <w:r w:rsidR="00DB47F6">
        <w:t xml:space="preserve"> </w:t>
      </w:r>
      <w:r w:rsidRPr="00A66664">
        <w:t>a</w:t>
      </w:r>
      <w:r w:rsidR="00DB47F6">
        <w:t xml:space="preserve"> </w:t>
      </w:r>
      <w:r w:rsidRPr="00A66664">
        <w:t>great</w:t>
      </w:r>
      <w:r w:rsidR="00DB47F6">
        <w:t xml:space="preserve"> </w:t>
      </w:r>
      <w:r w:rsidRPr="00A66664">
        <w:t>hint</w:t>
      </w:r>
      <w:r w:rsidR="00DB47F6">
        <w:t xml:space="preserve"> </w:t>
      </w:r>
      <w:r w:rsidRPr="00A66664">
        <w:t>to</w:t>
      </w:r>
      <w:r w:rsidR="00DB47F6">
        <w:t xml:space="preserve"> </w:t>
      </w:r>
      <w:r w:rsidRPr="00A66664">
        <w:t>the</w:t>
      </w:r>
      <w:r w:rsidR="00DB47F6">
        <w:t xml:space="preserve"> </w:t>
      </w:r>
      <w:r w:rsidRPr="00A66664">
        <w:t>future</w:t>
      </w:r>
      <w:r w:rsidR="00DB47F6">
        <w:t xml:space="preserve"> </w:t>
      </w:r>
      <w:r w:rsidRPr="00A66664">
        <w:t>Techiyat</w:t>
      </w:r>
      <w:r w:rsidR="00DB47F6">
        <w:t xml:space="preserve"> </w:t>
      </w:r>
      <w:r w:rsidR="002C0670" w:rsidRPr="00A66664">
        <w:t>HaMeitim</w:t>
      </w:r>
      <w:r w:rsidRPr="00A66664">
        <w:t>,</w:t>
      </w:r>
      <w:r w:rsidR="00DB47F6">
        <w:t xml:space="preserve"> </w:t>
      </w:r>
      <w:r w:rsidRPr="00A66664">
        <w:t>the</w:t>
      </w:r>
      <w:r w:rsidR="00DB47F6">
        <w:t xml:space="preserve"> </w:t>
      </w:r>
      <w:r w:rsidRPr="00A66664">
        <w:t>resurrection</w:t>
      </w:r>
      <w:r w:rsidR="00DB47F6">
        <w:t xml:space="preserve"> </w:t>
      </w:r>
      <w:r w:rsidRPr="00A66664">
        <w:t>of</w:t>
      </w:r>
      <w:r w:rsidR="00DB47F6">
        <w:t xml:space="preserve"> </w:t>
      </w:r>
      <w:r w:rsidRPr="00A66664">
        <w:t>the</w:t>
      </w:r>
      <w:r w:rsidR="00DB47F6">
        <w:t xml:space="preserve"> </w:t>
      </w:r>
      <w:r w:rsidRPr="00A66664">
        <w:t>dead.</w:t>
      </w:r>
    </w:p>
    <w:p w14:paraId="5A9B1FF9" w14:textId="77777777" w:rsidR="002000F0" w:rsidRPr="00A66664" w:rsidRDefault="002000F0" w:rsidP="00410459"/>
    <w:p w14:paraId="0C267910" w14:textId="77777777" w:rsidR="00D2000F" w:rsidRPr="00A66664" w:rsidRDefault="00D2000F" w:rsidP="00D2000F">
      <w:pPr>
        <w:rPr>
          <w:kern w:val="28"/>
        </w:rPr>
      </w:pPr>
      <w:r w:rsidRPr="00A66664">
        <w:rPr>
          <w:rStyle w:val="spelle"/>
          <w:i/>
          <w:iCs/>
          <w:kern w:val="28"/>
        </w:rPr>
        <w:t>Az</w:t>
      </w:r>
      <w:r w:rsidR="00DB47F6">
        <w:rPr>
          <w:i/>
          <w:iCs/>
          <w:kern w:val="28"/>
        </w:rPr>
        <w:t xml:space="preserve"> </w:t>
      </w:r>
      <w:r w:rsidRPr="00A66664">
        <w:rPr>
          <w:rStyle w:val="spelle"/>
          <w:i/>
          <w:iCs/>
          <w:kern w:val="28"/>
        </w:rPr>
        <w:t>Yashir</w:t>
      </w:r>
      <w:r w:rsidR="00104E98" w:rsidRPr="00A66664">
        <w:rPr>
          <w:rStyle w:val="spelle"/>
          <w:iCs/>
          <w:kern w:val="28"/>
        </w:rPr>
        <w:t>,</w:t>
      </w:r>
      <w:r w:rsidR="00DB47F6">
        <w:rPr>
          <w:rStyle w:val="spelle"/>
          <w:iCs/>
          <w:kern w:val="28"/>
        </w:rPr>
        <w:t xml:space="preserve"> </w:t>
      </w:r>
      <w:r w:rsidR="00104E98" w:rsidRPr="00A66664">
        <w:rPr>
          <w:rStyle w:val="spelle"/>
          <w:iCs/>
          <w:kern w:val="28"/>
        </w:rPr>
        <w:t>the</w:t>
      </w:r>
      <w:r w:rsidR="00DB47F6">
        <w:rPr>
          <w:rStyle w:val="spelle"/>
          <w:iCs/>
          <w:kern w:val="28"/>
        </w:rPr>
        <w:t xml:space="preserve"> </w:t>
      </w:r>
      <w:r w:rsidR="00104E98" w:rsidRPr="00A66664">
        <w:rPr>
          <w:rStyle w:val="spelle"/>
          <w:iCs/>
          <w:kern w:val="28"/>
        </w:rPr>
        <w:t>song</w:t>
      </w:r>
      <w:r w:rsidR="00DB47F6">
        <w:rPr>
          <w:rStyle w:val="spelle"/>
          <w:iCs/>
          <w:kern w:val="28"/>
        </w:rPr>
        <w:t xml:space="preserve"> </w:t>
      </w:r>
      <w:r w:rsidR="00104E98" w:rsidRPr="00A66664">
        <w:rPr>
          <w:rStyle w:val="spelle"/>
          <w:iCs/>
          <w:kern w:val="28"/>
        </w:rPr>
        <w:t>at</w:t>
      </w:r>
      <w:r w:rsidR="00DB47F6">
        <w:rPr>
          <w:rStyle w:val="spelle"/>
          <w:iCs/>
          <w:kern w:val="28"/>
        </w:rPr>
        <w:t xml:space="preserve"> </w:t>
      </w:r>
      <w:r w:rsidR="00104E98" w:rsidRPr="00A66664">
        <w:rPr>
          <w:rStyle w:val="spelle"/>
          <w:iCs/>
          <w:kern w:val="28"/>
        </w:rPr>
        <w:t>the</w:t>
      </w:r>
      <w:r w:rsidR="00DB47F6">
        <w:rPr>
          <w:rStyle w:val="spelle"/>
          <w:iCs/>
          <w:kern w:val="28"/>
        </w:rPr>
        <w:t xml:space="preserve"> </w:t>
      </w:r>
      <w:r w:rsidR="00104E98" w:rsidRPr="00A66664">
        <w:rPr>
          <w:rStyle w:val="spelle"/>
          <w:iCs/>
          <w:kern w:val="28"/>
        </w:rPr>
        <w:t>sea</w:t>
      </w:r>
      <w:r w:rsidR="00104E98" w:rsidRPr="00A66664">
        <w:rPr>
          <w:rStyle w:val="spelle"/>
          <w:iCs/>
          <w:kern w:val="28"/>
          <w:sz w:val="22"/>
          <w:szCs w:val="22"/>
        </w:rPr>
        <w:t>,</w:t>
      </w:r>
      <w:r w:rsidR="00DB47F6">
        <w:rPr>
          <w:i/>
          <w:iCs/>
          <w:kern w:val="28"/>
        </w:rPr>
        <w:t xml:space="preserve"> </w:t>
      </w:r>
      <w:r w:rsidRPr="00A66664">
        <w:rPr>
          <w:kern w:val="28"/>
        </w:rPr>
        <w:t>symbolizes</w:t>
      </w:r>
      <w:r w:rsidR="00DB47F6">
        <w:rPr>
          <w:kern w:val="28"/>
        </w:rPr>
        <w:t xml:space="preserve"> </w:t>
      </w:r>
      <w:r w:rsidRPr="00A66664">
        <w:rPr>
          <w:kern w:val="28"/>
        </w:rPr>
        <w:t>the</w:t>
      </w:r>
      <w:r w:rsidR="00DB47F6">
        <w:rPr>
          <w:kern w:val="28"/>
        </w:rPr>
        <w:t xml:space="preserve"> </w:t>
      </w:r>
      <w:r w:rsidRPr="00A66664">
        <w:rPr>
          <w:bCs/>
          <w:kern w:val="28"/>
        </w:rPr>
        <w:t>birth</w:t>
      </w:r>
      <w:r w:rsidR="00DB47F6">
        <w:rPr>
          <w:bCs/>
          <w:kern w:val="28"/>
        </w:rPr>
        <w:t xml:space="preserve"> </w:t>
      </w:r>
      <w:r w:rsidRPr="00A66664">
        <w:rPr>
          <w:bCs/>
          <w:kern w:val="28"/>
        </w:rPr>
        <w:t>of</w:t>
      </w:r>
      <w:r w:rsidR="00DB47F6">
        <w:rPr>
          <w:bCs/>
          <w:kern w:val="28"/>
        </w:rPr>
        <w:t xml:space="preserve"> </w:t>
      </w:r>
      <w:r w:rsidRPr="00A66664">
        <w:rPr>
          <w:bCs/>
          <w:kern w:val="28"/>
        </w:rPr>
        <w:t>the</w:t>
      </w:r>
      <w:r w:rsidR="00DB47F6">
        <w:rPr>
          <w:bCs/>
          <w:kern w:val="28"/>
        </w:rPr>
        <w:t xml:space="preserve"> </w:t>
      </w:r>
      <w:r w:rsidRPr="00A66664">
        <w:rPr>
          <w:bCs/>
          <w:kern w:val="28"/>
        </w:rPr>
        <w:t>Jewish</w:t>
      </w:r>
      <w:r w:rsidR="00DB47F6">
        <w:rPr>
          <w:bCs/>
          <w:kern w:val="28"/>
        </w:rPr>
        <w:t xml:space="preserve"> </w:t>
      </w:r>
      <w:r w:rsidRPr="00A66664">
        <w:rPr>
          <w:bCs/>
          <w:kern w:val="28"/>
        </w:rPr>
        <w:t>people</w:t>
      </w:r>
      <w:r w:rsidRPr="00A66664">
        <w:rPr>
          <w:kern w:val="28"/>
        </w:rPr>
        <w:t>.</w:t>
      </w:r>
      <w:r w:rsidR="00DB47F6">
        <w:rPr>
          <w:kern w:val="28"/>
        </w:rPr>
        <w:t xml:space="preserve"> </w:t>
      </w:r>
      <w:r w:rsidRPr="00A66664">
        <w:rPr>
          <w:kern w:val="28"/>
        </w:rPr>
        <w:t>It</w:t>
      </w:r>
      <w:r w:rsidR="00DB47F6">
        <w:rPr>
          <w:kern w:val="28"/>
        </w:rPr>
        <w:t xml:space="preserve"> </w:t>
      </w:r>
      <w:r w:rsidRPr="00A66664">
        <w:rPr>
          <w:kern w:val="28"/>
        </w:rPr>
        <w:t>marks</w:t>
      </w:r>
      <w:r w:rsidR="00DB47F6">
        <w:rPr>
          <w:kern w:val="28"/>
        </w:rPr>
        <w:t xml:space="preserve"> </w:t>
      </w:r>
      <w:r w:rsidRPr="00A66664">
        <w:rPr>
          <w:kern w:val="28"/>
        </w:rPr>
        <w:t>the</w:t>
      </w:r>
      <w:r w:rsidR="00DB47F6">
        <w:rPr>
          <w:kern w:val="28"/>
        </w:rPr>
        <w:t xml:space="preserve"> </w:t>
      </w:r>
      <w:r w:rsidRPr="00A66664">
        <w:rPr>
          <w:kern w:val="28"/>
        </w:rPr>
        <w:t>first</w:t>
      </w:r>
      <w:r w:rsidR="00DB47F6">
        <w:rPr>
          <w:kern w:val="28"/>
        </w:rPr>
        <w:t xml:space="preserve"> </w:t>
      </w:r>
      <w:r w:rsidRPr="00A66664">
        <w:rPr>
          <w:kern w:val="28"/>
        </w:rPr>
        <w:t>time</w:t>
      </w:r>
      <w:r w:rsidR="00DB47F6">
        <w:rPr>
          <w:kern w:val="28"/>
        </w:rPr>
        <w:t xml:space="preserve"> </w:t>
      </w:r>
      <w:r w:rsidRPr="00A66664">
        <w:rPr>
          <w:kern w:val="28"/>
        </w:rPr>
        <w:t>that</w:t>
      </w:r>
      <w:r w:rsidR="00DB47F6">
        <w:rPr>
          <w:kern w:val="28"/>
        </w:rPr>
        <w:t xml:space="preserve"> </w:t>
      </w:r>
      <w:r w:rsidRPr="00A66664">
        <w:rPr>
          <w:kern w:val="28"/>
        </w:rPr>
        <w:t>the</w:t>
      </w:r>
      <w:r w:rsidR="00DB47F6">
        <w:rPr>
          <w:kern w:val="28"/>
        </w:rPr>
        <w:t xml:space="preserve"> </w:t>
      </w:r>
      <w:r w:rsidRPr="00A66664">
        <w:rPr>
          <w:kern w:val="28"/>
        </w:rPr>
        <w:t>nation,</w:t>
      </w:r>
      <w:r w:rsidR="00DB47F6">
        <w:rPr>
          <w:kern w:val="28"/>
        </w:rPr>
        <w:t xml:space="preserve"> </w:t>
      </w:r>
      <w:r w:rsidRPr="00A66664">
        <w:rPr>
          <w:kern w:val="28"/>
        </w:rPr>
        <w:t>acting</w:t>
      </w:r>
      <w:r w:rsidR="00DB47F6">
        <w:rPr>
          <w:kern w:val="28"/>
        </w:rPr>
        <w:t xml:space="preserve"> </w:t>
      </w:r>
      <w:r w:rsidRPr="00A66664">
        <w:rPr>
          <w:kern w:val="28"/>
        </w:rPr>
        <w:t>as</w:t>
      </w:r>
      <w:r w:rsidR="00DB47F6">
        <w:rPr>
          <w:kern w:val="28"/>
        </w:rPr>
        <w:t xml:space="preserve"> </w:t>
      </w:r>
      <w:r w:rsidRPr="00A66664">
        <w:rPr>
          <w:kern w:val="28"/>
        </w:rPr>
        <w:t>one,</w:t>
      </w:r>
      <w:r w:rsidR="00DB47F6">
        <w:rPr>
          <w:kern w:val="28"/>
        </w:rPr>
        <w:t xml:space="preserve"> </w:t>
      </w:r>
      <w:r w:rsidRPr="00A66664">
        <w:rPr>
          <w:kern w:val="28"/>
        </w:rPr>
        <w:t>recognized</w:t>
      </w:r>
      <w:r w:rsidR="00DB47F6">
        <w:rPr>
          <w:kern w:val="28"/>
        </w:rPr>
        <w:t xml:space="preserve"> </w:t>
      </w:r>
      <w:r w:rsidRPr="00A66664">
        <w:rPr>
          <w:kern w:val="28"/>
        </w:rPr>
        <w:t>both</w:t>
      </w:r>
      <w:r w:rsidR="00DB47F6">
        <w:rPr>
          <w:kern w:val="28"/>
        </w:rPr>
        <w:t xml:space="preserve"> </w:t>
      </w:r>
      <w:r w:rsidRPr="00A66664">
        <w:rPr>
          <w:kern w:val="28"/>
        </w:rPr>
        <w:t>their</w:t>
      </w:r>
      <w:r w:rsidR="00DB47F6">
        <w:rPr>
          <w:kern w:val="28"/>
        </w:rPr>
        <w:t xml:space="preserve"> </w:t>
      </w:r>
      <w:r w:rsidRPr="00A66664">
        <w:rPr>
          <w:kern w:val="28"/>
        </w:rPr>
        <w:t>redemption</w:t>
      </w:r>
      <w:r w:rsidR="00DB47F6">
        <w:rPr>
          <w:kern w:val="28"/>
        </w:rPr>
        <w:t xml:space="preserve"> </w:t>
      </w:r>
      <w:r w:rsidRPr="00A66664">
        <w:rPr>
          <w:kern w:val="28"/>
        </w:rPr>
        <w:t>and</w:t>
      </w:r>
      <w:r w:rsidR="00DB47F6">
        <w:rPr>
          <w:kern w:val="28"/>
        </w:rPr>
        <w:t xml:space="preserve"> </w:t>
      </w:r>
      <w:r w:rsidRPr="00A66664">
        <w:rPr>
          <w:kern w:val="28"/>
        </w:rPr>
        <w:t>their</w:t>
      </w:r>
      <w:r w:rsidR="00DB47F6">
        <w:rPr>
          <w:kern w:val="28"/>
        </w:rPr>
        <w:t xml:space="preserve"> </w:t>
      </w:r>
      <w:r w:rsidRPr="00A66664">
        <w:rPr>
          <w:kern w:val="28"/>
        </w:rPr>
        <w:t>redeemer.</w:t>
      </w:r>
      <w:r w:rsidR="00DB47F6">
        <w:rPr>
          <w:kern w:val="28"/>
        </w:rPr>
        <w:t xml:space="preserve"> </w:t>
      </w:r>
      <w:r w:rsidRPr="00A66664">
        <w:rPr>
          <w:kern w:val="28"/>
        </w:rPr>
        <w:t>One</w:t>
      </w:r>
      <w:r w:rsidR="00DB47F6">
        <w:rPr>
          <w:kern w:val="28"/>
        </w:rPr>
        <w:t xml:space="preserve"> </w:t>
      </w:r>
      <w:r w:rsidRPr="00A66664">
        <w:rPr>
          <w:kern w:val="28"/>
        </w:rPr>
        <w:t>cannot</w:t>
      </w:r>
      <w:r w:rsidR="00DB47F6">
        <w:rPr>
          <w:kern w:val="28"/>
        </w:rPr>
        <w:t xml:space="preserve"> </w:t>
      </w:r>
      <w:r w:rsidRPr="00A66664">
        <w:rPr>
          <w:kern w:val="28"/>
        </w:rPr>
        <w:t>find</w:t>
      </w:r>
      <w:r w:rsidR="00DB47F6">
        <w:rPr>
          <w:kern w:val="28"/>
        </w:rPr>
        <w:t xml:space="preserve"> </w:t>
      </w:r>
      <w:r w:rsidRPr="00A66664">
        <w:rPr>
          <w:kern w:val="28"/>
        </w:rPr>
        <w:t>any</w:t>
      </w:r>
      <w:r w:rsidR="00DB47F6">
        <w:rPr>
          <w:kern w:val="28"/>
        </w:rPr>
        <w:t xml:space="preserve"> </w:t>
      </w:r>
      <w:r w:rsidRPr="00A66664">
        <w:rPr>
          <w:kern w:val="28"/>
        </w:rPr>
        <w:t>other</w:t>
      </w:r>
      <w:r w:rsidR="00DB47F6">
        <w:rPr>
          <w:kern w:val="28"/>
        </w:rPr>
        <w:t xml:space="preserve"> </w:t>
      </w:r>
      <w:r w:rsidRPr="00A66664">
        <w:rPr>
          <w:kern w:val="28"/>
        </w:rPr>
        <w:t>place</w:t>
      </w:r>
      <w:r w:rsidR="00DB47F6">
        <w:rPr>
          <w:kern w:val="28"/>
        </w:rPr>
        <w:t xml:space="preserve"> </w:t>
      </w:r>
      <w:r w:rsidRPr="00A66664">
        <w:rPr>
          <w:kern w:val="28"/>
        </w:rPr>
        <w:t>in</w:t>
      </w:r>
      <w:r w:rsidR="00DB47F6">
        <w:rPr>
          <w:kern w:val="28"/>
        </w:rPr>
        <w:t xml:space="preserve"> </w:t>
      </w:r>
      <w:r w:rsidRPr="00A66664">
        <w:rPr>
          <w:kern w:val="28"/>
        </w:rPr>
        <w:t>Jewish</w:t>
      </w:r>
      <w:r w:rsidR="00DB47F6">
        <w:rPr>
          <w:kern w:val="28"/>
        </w:rPr>
        <w:t xml:space="preserve"> </w:t>
      </w:r>
      <w:r w:rsidRPr="00A66664">
        <w:rPr>
          <w:kern w:val="28"/>
        </w:rPr>
        <w:t>history</w:t>
      </w:r>
      <w:r w:rsidR="00DB47F6">
        <w:rPr>
          <w:kern w:val="28"/>
        </w:rPr>
        <w:t xml:space="preserve"> </w:t>
      </w:r>
      <w:r w:rsidRPr="00A66664">
        <w:rPr>
          <w:kern w:val="28"/>
        </w:rPr>
        <w:t>where,</w:t>
      </w:r>
      <w:r w:rsidR="00DB47F6">
        <w:rPr>
          <w:kern w:val="28"/>
        </w:rPr>
        <w:t xml:space="preserve"> </w:t>
      </w:r>
      <w:r w:rsidRPr="00A66664">
        <w:rPr>
          <w:kern w:val="28"/>
        </w:rPr>
        <w:t>unified,</w:t>
      </w:r>
      <w:r w:rsidR="00DB47F6">
        <w:rPr>
          <w:kern w:val="28"/>
        </w:rPr>
        <w:t xml:space="preserve"> </w:t>
      </w:r>
      <w:r w:rsidRPr="00A66664">
        <w:rPr>
          <w:kern w:val="28"/>
        </w:rPr>
        <w:t>the</w:t>
      </w:r>
      <w:r w:rsidR="00DB47F6">
        <w:rPr>
          <w:kern w:val="28"/>
        </w:rPr>
        <w:t xml:space="preserve"> </w:t>
      </w:r>
      <w:r w:rsidRPr="00A66664">
        <w:rPr>
          <w:kern w:val="28"/>
        </w:rPr>
        <w:t>People</w:t>
      </w:r>
      <w:r w:rsidR="00DB47F6">
        <w:rPr>
          <w:kern w:val="28"/>
        </w:rPr>
        <w:t xml:space="preserve"> </w:t>
      </w:r>
      <w:r w:rsidRPr="00A66664">
        <w:rPr>
          <w:kern w:val="28"/>
        </w:rPr>
        <w:t>of</w:t>
      </w:r>
      <w:r w:rsidR="00DB47F6">
        <w:rPr>
          <w:kern w:val="28"/>
        </w:rPr>
        <w:t xml:space="preserve"> </w:t>
      </w:r>
      <w:r w:rsidR="00C13B40" w:rsidRPr="00A66664">
        <w:rPr>
          <w:kern w:val="28"/>
        </w:rPr>
        <w:t>Israel</w:t>
      </w:r>
      <w:r w:rsidR="00DB47F6">
        <w:rPr>
          <w:kern w:val="28"/>
        </w:rPr>
        <w:t xml:space="preserve"> </w:t>
      </w:r>
      <w:r w:rsidRPr="00A66664">
        <w:rPr>
          <w:kern w:val="28"/>
        </w:rPr>
        <w:t>burst</w:t>
      </w:r>
      <w:r w:rsidR="00DB47F6">
        <w:rPr>
          <w:kern w:val="28"/>
        </w:rPr>
        <w:t xml:space="preserve"> </w:t>
      </w:r>
      <w:r w:rsidRPr="00A66664">
        <w:rPr>
          <w:kern w:val="28"/>
        </w:rPr>
        <w:t>spontaneously</w:t>
      </w:r>
      <w:r w:rsidR="00DB47F6">
        <w:rPr>
          <w:kern w:val="28"/>
        </w:rPr>
        <w:t xml:space="preserve"> </w:t>
      </w:r>
      <w:r w:rsidRPr="00A66664">
        <w:rPr>
          <w:kern w:val="28"/>
        </w:rPr>
        <w:t>into</w:t>
      </w:r>
      <w:r w:rsidR="00DB47F6">
        <w:rPr>
          <w:kern w:val="28"/>
        </w:rPr>
        <w:t xml:space="preserve"> </w:t>
      </w:r>
      <w:r w:rsidRPr="00A66664">
        <w:rPr>
          <w:kern w:val="28"/>
        </w:rPr>
        <w:t>song</w:t>
      </w:r>
      <w:r w:rsidR="00DB47F6">
        <w:rPr>
          <w:kern w:val="28"/>
        </w:rPr>
        <w:t xml:space="preserve"> </w:t>
      </w:r>
      <w:r w:rsidRPr="00A66664">
        <w:rPr>
          <w:kern w:val="28"/>
        </w:rPr>
        <w:t>praising</w:t>
      </w:r>
      <w:r w:rsidR="00DB47F6">
        <w:rPr>
          <w:kern w:val="28"/>
        </w:rPr>
        <w:t xml:space="preserve"> </w:t>
      </w:r>
      <w:r w:rsidR="009969D8" w:rsidRPr="00A66664">
        <w:rPr>
          <w:kern w:val="28"/>
        </w:rPr>
        <w:t>HaShem</w:t>
      </w:r>
      <w:r w:rsidR="00DB47F6">
        <w:rPr>
          <w:kern w:val="28"/>
        </w:rPr>
        <w:t xml:space="preserve"> </w:t>
      </w:r>
      <w:r w:rsidRPr="00A66664">
        <w:rPr>
          <w:kern w:val="28"/>
        </w:rPr>
        <w:t>and</w:t>
      </w:r>
      <w:r w:rsidR="00DB47F6">
        <w:rPr>
          <w:kern w:val="28"/>
        </w:rPr>
        <w:t xml:space="preserve"> </w:t>
      </w:r>
      <w:r w:rsidRPr="00A66664">
        <w:rPr>
          <w:kern w:val="28"/>
        </w:rPr>
        <w:t>his</w:t>
      </w:r>
      <w:r w:rsidR="00DB47F6">
        <w:rPr>
          <w:kern w:val="28"/>
        </w:rPr>
        <w:t xml:space="preserve"> </w:t>
      </w:r>
      <w:r w:rsidRPr="00A66664">
        <w:rPr>
          <w:kern w:val="28"/>
        </w:rPr>
        <w:t>miracles.</w:t>
      </w:r>
    </w:p>
    <w:p w14:paraId="3AFF19FA" w14:textId="77777777" w:rsidR="00F86FBE" w:rsidRPr="00A66664" w:rsidRDefault="00F86FBE" w:rsidP="00D2000F">
      <w:pPr>
        <w:rPr>
          <w:kern w:val="28"/>
        </w:rPr>
      </w:pPr>
    </w:p>
    <w:p w14:paraId="67946A61" w14:textId="77777777" w:rsidR="00F86FBE" w:rsidRPr="00A66664" w:rsidRDefault="00F86FBE" w:rsidP="00367999">
      <w:pPr>
        <w:ind w:left="288" w:right="288"/>
        <w:rPr>
          <w:i/>
        </w:rPr>
      </w:pPr>
      <w:r w:rsidRPr="00A66664">
        <w:rPr>
          <w:b/>
          <w:i/>
        </w:rPr>
        <w:t>Pesachim</w:t>
      </w:r>
      <w:r w:rsidR="00DB47F6">
        <w:rPr>
          <w:b/>
          <w:i/>
        </w:rPr>
        <w:t xml:space="preserve"> </w:t>
      </w:r>
      <w:r w:rsidRPr="00A66664">
        <w:rPr>
          <w:b/>
          <w:i/>
        </w:rPr>
        <w:t>117a</w:t>
      </w:r>
      <w:r w:rsidR="00DB47F6">
        <w:rPr>
          <w:b/>
          <w:i/>
        </w:rPr>
        <w:t xml:space="preserve"> </w:t>
      </w:r>
      <w:r w:rsidRPr="00A66664">
        <w:rPr>
          <w:i/>
        </w:rPr>
        <w:t>Rab</w:t>
      </w:r>
      <w:r w:rsidR="00DB47F6">
        <w:rPr>
          <w:i/>
        </w:rPr>
        <w:t xml:space="preserve"> </w:t>
      </w:r>
      <w:r w:rsidRPr="00A66664">
        <w:rPr>
          <w:i/>
        </w:rPr>
        <w:t>Judah</w:t>
      </w:r>
      <w:r w:rsidR="00DB47F6">
        <w:rPr>
          <w:i/>
        </w:rPr>
        <w:t xml:space="preserve"> </w:t>
      </w:r>
      <w:r w:rsidRPr="00A66664">
        <w:rPr>
          <w:i/>
        </w:rPr>
        <w:t>said</w:t>
      </w:r>
      <w:r w:rsidR="00DB47F6">
        <w:rPr>
          <w:i/>
        </w:rPr>
        <w:t xml:space="preserve"> </w:t>
      </w:r>
      <w:r w:rsidRPr="00A66664">
        <w:rPr>
          <w:i/>
        </w:rPr>
        <w:t>in</w:t>
      </w:r>
      <w:r w:rsidR="00DB47F6">
        <w:rPr>
          <w:i/>
        </w:rPr>
        <w:t xml:space="preserve"> </w:t>
      </w:r>
      <w:r w:rsidRPr="00A66664">
        <w:rPr>
          <w:i/>
        </w:rPr>
        <w:t>Samuel's</w:t>
      </w:r>
      <w:r w:rsidR="00DB47F6">
        <w:rPr>
          <w:i/>
        </w:rPr>
        <w:t xml:space="preserve"> </w:t>
      </w:r>
      <w:r w:rsidRPr="00A66664">
        <w:rPr>
          <w:i/>
        </w:rPr>
        <w:t>name:</w:t>
      </w:r>
      <w:r w:rsidR="00DB47F6">
        <w:rPr>
          <w:i/>
        </w:rPr>
        <w:t xml:space="preserve"> </w:t>
      </w:r>
      <w:r w:rsidRPr="00A66664">
        <w:rPr>
          <w:i/>
        </w:rPr>
        <w:t>The</w:t>
      </w:r>
      <w:r w:rsidR="00DB47F6">
        <w:rPr>
          <w:i/>
        </w:rPr>
        <w:t xml:space="preserve"> </w:t>
      </w:r>
      <w:r w:rsidRPr="00A66664">
        <w:rPr>
          <w:i/>
        </w:rPr>
        <w:t>Song</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Torah</w:t>
      </w:r>
      <w:r w:rsidRPr="00A66664">
        <w:rPr>
          <w:rStyle w:val="FootnoteReference"/>
          <w:i/>
        </w:rPr>
        <w:footnoteReference w:id="155"/>
      </w:r>
      <w:r w:rsidR="00DB47F6">
        <w:rPr>
          <w:i/>
        </w:rPr>
        <w:t xml:space="preserve"> </w:t>
      </w:r>
      <w:r w:rsidRPr="00A66664">
        <w:rPr>
          <w:i/>
        </w:rPr>
        <w:t>was</w:t>
      </w:r>
      <w:r w:rsidR="00DB47F6">
        <w:rPr>
          <w:i/>
        </w:rPr>
        <w:t xml:space="preserve"> </w:t>
      </w:r>
      <w:r w:rsidRPr="00A66664">
        <w:rPr>
          <w:i/>
        </w:rPr>
        <w:t>uttered</w:t>
      </w:r>
      <w:r w:rsidR="00DB47F6">
        <w:rPr>
          <w:i/>
        </w:rPr>
        <w:t xml:space="preserve"> </w:t>
      </w:r>
      <w:r w:rsidRPr="00A66664">
        <w:rPr>
          <w:i/>
        </w:rPr>
        <w:t>by</w:t>
      </w:r>
      <w:r w:rsidR="00DB47F6">
        <w:rPr>
          <w:i/>
        </w:rPr>
        <w:t xml:space="preserve"> </w:t>
      </w:r>
      <w:r w:rsidR="00A7722C" w:rsidRPr="00A66664">
        <w:rPr>
          <w:i/>
        </w:rPr>
        <w:t>Moshe</w:t>
      </w:r>
      <w:r w:rsidR="00DB47F6">
        <w:rPr>
          <w:i/>
        </w:rPr>
        <w:t xml:space="preserve"> </w:t>
      </w:r>
      <w:r w:rsidRPr="00A66664">
        <w:rPr>
          <w:i/>
        </w:rPr>
        <w:t>and</w:t>
      </w:r>
      <w:r w:rsidR="00DB47F6">
        <w:rPr>
          <w:i/>
        </w:rPr>
        <w:t xml:space="preserve"> </w:t>
      </w:r>
      <w:r w:rsidR="00C13B40" w:rsidRPr="00A66664">
        <w:rPr>
          <w:i/>
        </w:rPr>
        <w:t>Israel</w:t>
      </w:r>
      <w:r w:rsidR="00DB47F6">
        <w:rPr>
          <w:i/>
        </w:rPr>
        <w:t xml:space="preserve"> </w:t>
      </w:r>
      <w:r w:rsidRPr="00A66664">
        <w:rPr>
          <w:i/>
        </w:rPr>
        <w:t>when</w:t>
      </w:r>
      <w:r w:rsidR="00DB47F6">
        <w:rPr>
          <w:i/>
        </w:rPr>
        <w:t xml:space="preserve"> </w:t>
      </w:r>
      <w:r w:rsidRPr="00A66664">
        <w:rPr>
          <w:i/>
        </w:rPr>
        <w:t>they</w:t>
      </w:r>
      <w:r w:rsidR="00DB47F6">
        <w:rPr>
          <w:i/>
        </w:rPr>
        <w:t xml:space="preserve"> </w:t>
      </w:r>
      <w:r w:rsidRPr="00A66664">
        <w:rPr>
          <w:i/>
        </w:rPr>
        <w:t>ascended</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[Red]</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who</w:t>
      </w:r>
      <w:r w:rsidR="00DB47F6">
        <w:rPr>
          <w:i/>
        </w:rPr>
        <w:t xml:space="preserve"> </w:t>
      </w:r>
      <w:r w:rsidRPr="00A66664">
        <w:rPr>
          <w:i/>
        </w:rPr>
        <w:t>recited</w:t>
      </w:r>
      <w:r w:rsidR="00DB47F6">
        <w:rPr>
          <w:i/>
        </w:rPr>
        <w:t xml:space="preserve"> </w:t>
      </w:r>
      <w:r w:rsidRPr="00A66664">
        <w:rPr>
          <w:i/>
        </w:rPr>
        <w:t>this</w:t>
      </w:r>
      <w:r w:rsidR="00DB47F6">
        <w:rPr>
          <w:i/>
        </w:rPr>
        <w:t xml:space="preserve"> </w:t>
      </w:r>
      <w:r w:rsidRPr="00A66664">
        <w:rPr>
          <w:i/>
        </w:rPr>
        <w:t>Hallel</w:t>
      </w:r>
      <w:r w:rsidRPr="00A66664">
        <w:rPr>
          <w:rStyle w:val="FootnoteReference"/>
          <w:i/>
        </w:rPr>
        <w:footnoteReference w:id="156"/>
      </w:r>
      <w:r w:rsidRPr="00A66664">
        <w:rPr>
          <w:i/>
        </w:rPr>
        <w:t>?</w:t>
      </w:r>
      <w:r w:rsidR="00DB47F6">
        <w:rPr>
          <w:i/>
        </w:rPr>
        <w:t xml:space="preserve"> </w:t>
      </w:r>
      <w:r w:rsidRPr="00A66664">
        <w:rPr>
          <w:i/>
        </w:rPr>
        <w:t>The</w:t>
      </w:r>
      <w:r w:rsidR="00DB47F6">
        <w:rPr>
          <w:i/>
        </w:rPr>
        <w:t xml:space="preserve"> </w:t>
      </w:r>
      <w:r w:rsidRPr="00A66664">
        <w:rPr>
          <w:i/>
        </w:rPr>
        <w:t>prophets</w:t>
      </w:r>
      <w:r w:rsidR="00DB47F6">
        <w:rPr>
          <w:i/>
        </w:rPr>
        <w:t xml:space="preserve"> </w:t>
      </w:r>
      <w:r w:rsidRPr="00A66664">
        <w:rPr>
          <w:i/>
        </w:rPr>
        <w:t>among</w:t>
      </w:r>
      <w:r w:rsidR="00DB47F6">
        <w:rPr>
          <w:i/>
        </w:rPr>
        <w:t xml:space="preserve"> </w:t>
      </w:r>
      <w:r w:rsidRPr="00A66664">
        <w:rPr>
          <w:i/>
        </w:rPr>
        <w:t>them</w:t>
      </w:r>
      <w:r w:rsidR="00DB47F6">
        <w:rPr>
          <w:i/>
        </w:rPr>
        <w:t xml:space="preserve"> </w:t>
      </w:r>
      <w:r w:rsidRPr="00A66664">
        <w:rPr>
          <w:i/>
        </w:rPr>
        <w:t>ordained</w:t>
      </w:r>
      <w:r w:rsidR="00DB47F6">
        <w:rPr>
          <w:i/>
        </w:rPr>
        <w:t xml:space="preserve"> </w:t>
      </w:r>
      <w:r w:rsidRPr="00A66664">
        <w:rPr>
          <w:i/>
        </w:rPr>
        <w:t>that</w:t>
      </w:r>
      <w:r w:rsidR="00DB47F6">
        <w:rPr>
          <w:i/>
        </w:rPr>
        <w:t xml:space="preserve"> </w:t>
      </w:r>
      <w:r w:rsidR="00C13B40" w:rsidRPr="00A66664">
        <w:rPr>
          <w:i/>
        </w:rPr>
        <w:t>Israel</w:t>
      </w:r>
      <w:r w:rsidR="00DB47F6">
        <w:rPr>
          <w:i/>
        </w:rPr>
        <w:t xml:space="preserve"> </w:t>
      </w:r>
      <w:r w:rsidRPr="00A66664">
        <w:rPr>
          <w:i/>
        </w:rPr>
        <w:t>should</w:t>
      </w:r>
      <w:r w:rsidR="00DB47F6">
        <w:rPr>
          <w:i/>
        </w:rPr>
        <w:t xml:space="preserve"> </w:t>
      </w:r>
      <w:r w:rsidRPr="00A66664">
        <w:rPr>
          <w:i/>
        </w:rPr>
        <w:t>recite</w:t>
      </w:r>
      <w:r w:rsidR="00DB47F6">
        <w:rPr>
          <w:i/>
        </w:rPr>
        <w:t xml:space="preserve"> </w:t>
      </w:r>
      <w:r w:rsidRPr="00A66664">
        <w:rPr>
          <w:i/>
        </w:rPr>
        <w:t>it</w:t>
      </w:r>
      <w:r w:rsidR="00DB47F6">
        <w:rPr>
          <w:i/>
        </w:rPr>
        <w:t xml:space="preserve"> </w:t>
      </w:r>
      <w:r w:rsidRPr="00A66664">
        <w:rPr>
          <w:i/>
        </w:rPr>
        <w:t>at</w:t>
      </w:r>
      <w:r w:rsidR="00DB47F6">
        <w:rPr>
          <w:i/>
        </w:rPr>
        <w:t xml:space="preserve"> </w:t>
      </w:r>
      <w:r w:rsidRPr="00A66664">
        <w:rPr>
          <w:i/>
        </w:rPr>
        <w:t>every</w:t>
      </w:r>
      <w:r w:rsidR="00DB47F6">
        <w:rPr>
          <w:i/>
        </w:rPr>
        <w:t xml:space="preserve"> </w:t>
      </w:r>
      <w:r w:rsidRPr="00A66664">
        <w:rPr>
          <w:i/>
        </w:rPr>
        <w:t>important</w:t>
      </w:r>
      <w:r w:rsidR="00DB47F6">
        <w:rPr>
          <w:i/>
        </w:rPr>
        <w:t xml:space="preserve"> </w:t>
      </w:r>
      <w:r w:rsidRPr="00A66664">
        <w:rPr>
          <w:i/>
        </w:rPr>
        <w:t>epoch</w:t>
      </w:r>
      <w:r w:rsidR="00DB47F6">
        <w:rPr>
          <w:i/>
        </w:rPr>
        <w:t xml:space="preserve"> </w:t>
      </w:r>
      <w:r w:rsidRPr="00A66664">
        <w:rPr>
          <w:i/>
        </w:rPr>
        <w:t>and</w:t>
      </w:r>
      <w:r w:rsidR="00DB47F6">
        <w:rPr>
          <w:i/>
        </w:rPr>
        <w:t xml:space="preserve"> </w:t>
      </w:r>
      <w:r w:rsidRPr="00A66664">
        <w:rPr>
          <w:i/>
        </w:rPr>
        <w:t>at</w:t>
      </w:r>
      <w:r w:rsidR="00DB47F6">
        <w:rPr>
          <w:i/>
        </w:rPr>
        <w:t xml:space="preserve"> </w:t>
      </w:r>
      <w:r w:rsidRPr="00A66664">
        <w:rPr>
          <w:i/>
        </w:rPr>
        <w:t>every</w:t>
      </w:r>
      <w:r w:rsidR="00DB47F6">
        <w:rPr>
          <w:i/>
        </w:rPr>
        <w:t xml:space="preserve"> </w:t>
      </w:r>
      <w:r w:rsidRPr="00A66664">
        <w:rPr>
          <w:i/>
        </w:rPr>
        <w:t>misfortune</w:t>
      </w:r>
      <w:r w:rsidR="00DB47F6">
        <w:rPr>
          <w:i/>
        </w:rPr>
        <w:t xml:space="preserve"> </w:t>
      </w:r>
      <w:r w:rsidRPr="00A66664">
        <w:rPr>
          <w:i/>
        </w:rPr>
        <w:t>—</w:t>
      </w:r>
      <w:r w:rsidR="00DB47F6">
        <w:rPr>
          <w:i/>
        </w:rPr>
        <w:t xml:space="preserve"> </w:t>
      </w:r>
      <w:r w:rsidRPr="00A66664">
        <w:rPr>
          <w:i/>
        </w:rPr>
        <w:t>may</w:t>
      </w:r>
      <w:r w:rsidR="00DB47F6">
        <w:rPr>
          <w:i/>
        </w:rPr>
        <w:t xml:space="preserve"> </w:t>
      </w:r>
      <w:r w:rsidRPr="00A66664">
        <w:rPr>
          <w:i/>
        </w:rPr>
        <w:t>it</w:t>
      </w:r>
      <w:r w:rsidR="00DB47F6">
        <w:rPr>
          <w:i/>
        </w:rPr>
        <w:t xml:space="preserve"> </w:t>
      </w:r>
      <w:r w:rsidRPr="00A66664">
        <w:rPr>
          <w:i/>
        </w:rPr>
        <w:t>not</w:t>
      </w:r>
      <w:r w:rsidR="00DB47F6">
        <w:rPr>
          <w:i/>
        </w:rPr>
        <w:t xml:space="preserve"> </w:t>
      </w:r>
      <w:r w:rsidRPr="00A66664">
        <w:rPr>
          <w:i/>
        </w:rPr>
        <w:t>come</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and</w:t>
      </w:r>
      <w:r w:rsidR="00DB47F6">
        <w:rPr>
          <w:i/>
        </w:rPr>
        <w:t xml:space="preserve"> </w:t>
      </w:r>
      <w:r w:rsidRPr="00A66664">
        <w:rPr>
          <w:i/>
        </w:rPr>
        <w:t>when</w:t>
      </w:r>
      <w:r w:rsidR="00DB47F6">
        <w:rPr>
          <w:i/>
        </w:rPr>
        <w:t xml:space="preserve"> </w:t>
      </w:r>
      <w:r w:rsidRPr="00A66664">
        <w:rPr>
          <w:i/>
        </w:rPr>
        <w:t>they</w:t>
      </w:r>
      <w:r w:rsidR="00DB47F6">
        <w:rPr>
          <w:i/>
        </w:rPr>
        <w:t xml:space="preserve"> </w:t>
      </w:r>
      <w:r w:rsidRPr="00A66664">
        <w:rPr>
          <w:i/>
        </w:rPr>
        <w:t>are</w:t>
      </w:r>
      <w:r w:rsidR="00DB47F6">
        <w:rPr>
          <w:i/>
        </w:rPr>
        <w:t xml:space="preserve"> </w:t>
      </w:r>
      <w:r w:rsidRPr="00A66664">
        <w:rPr>
          <w:i/>
        </w:rPr>
        <w:t>redeemed</w:t>
      </w:r>
      <w:r w:rsidR="00DB47F6">
        <w:rPr>
          <w:i/>
        </w:rPr>
        <w:t xml:space="preserve"> </w:t>
      </w:r>
      <w:r w:rsidRPr="00A66664">
        <w:rPr>
          <w:i/>
        </w:rPr>
        <w:t>they</w:t>
      </w:r>
      <w:r w:rsidR="00DB47F6">
        <w:rPr>
          <w:i/>
        </w:rPr>
        <w:t xml:space="preserve"> </w:t>
      </w:r>
      <w:r w:rsidRPr="00A66664">
        <w:rPr>
          <w:i/>
        </w:rPr>
        <w:t>recite</w:t>
      </w:r>
      <w:r w:rsidR="00DB47F6">
        <w:rPr>
          <w:i/>
        </w:rPr>
        <w:t xml:space="preserve"> </w:t>
      </w:r>
      <w:r w:rsidRPr="00A66664">
        <w:rPr>
          <w:i/>
        </w:rPr>
        <w:t>[in</w:t>
      </w:r>
      <w:r w:rsidR="00DB47F6">
        <w:rPr>
          <w:i/>
        </w:rPr>
        <w:t xml:space="preserve"> </w:t>
      </w:r>
      <w:r w:rsidRPr="00A66664">
        <w:rPr>
          <w:i/>
        </w:rPr>
        <w:t>gratitude]</w:t>
      </w:r>
      <w:r w:rsidR="00DB47F6">
        <w:rPr>
          <w:i/>
        </w:rPr>
        <w:t xml:space="preserve"> </w:t>
      </w:r>
      <w:r w:rsidRPr="00A66664">
        <w:rPr>
          <w:i/>
        </w:rPr>
        <w:t>for</w:t>
      </w:r>
      <w:r w:rsidR="00DB47F6">
        <w:rPr>
          <w:i/>
        </w:rPr>
        <w:t xml:space="preserve"> </w:t>
      </w:r>
      <w:r w:rsidRPr="00A66664">
        <w:rPr>
          <w:i/>
        </w:rPr>
        <w:t>their</w:t>
      </w:r>
      <w:r w:rsidR="00DB47F6">
        <w:rPr>
          <w:i/>
        </w:rPr>
        <w:t xml:space="preserve"> </w:t>
      </w:r>
      <w:r w:rsidRPr="00A66664">
        <w:rPr>
          <w:i/>
        </w:rPr>
        <w:t>redemption.</w:t>
      </w:r>
    </w:p>
    <w:p w14:paraId="43C1EDEB" w14:textId="77777777" w:rsidR="009E0261" w:rsidRPr="00A66664" w:rsidRDefault="009E0261" w:rsidP="009E0261"/>
    <w:p w14:paraId="01D132AE" w14:textId="77777777" w:rsidR="009E0261" w:rsidRPr="00A66664" w:rsidRDefault="009E0261" w:rsidP="009E0261">
      <w:pPr>
        <w:pStyle w:val="Heading1"/>
      </w:pPr>
      <w:bookmarkStart w:id="166" w:name="_Toc123958157"/>
      <w:bookmarkStart w:id="167" w:name="_Toc161987135"/>
      <w:bookmarkStart w:id="168" w:name="_Toc344038040"/>
      <w:bookmarkStart w:id="169" w:name="_Toc49027026"/>
      <w:bookmarkStart w:id="170" w:name="_Toc49323005"/>
      <w:bookmarkStart w:id="171" w:name="_Toc52434890"/>
      <w:bookmarkStart w:id="172" w:name="_Toc154115198"/>
      <w:r w:rsidRPr="00A66664">
        <w:t>Lactation</w:t>
      </w:r>
      <w:bookmarkEnd w:id="166"/>
      <w:bookmarkEnd w:id="167"/>
      <w:bookmarkEnd w:id="168"/>
      <w:bookmarkEnd w:id="169"/>
      <w:bookmarkEnd w:id="170"/>
      <w:bookmarkEnd w:id="171"/>
      <w:bookmarkEnd w:id="172"/>
    </w:p>
    <w:p w14:paraId="5191FCAD" w14:textId="77777777" w:rsidR="009E0261" w:rsidRDefault="009E0261" w:rsidP="009E0261"/>
    <w:p w14:paraId="4B7CFA5C" w14:textId="77777777" w:rsidR="00CB113F" w:rsidRDefault="00CB113F" w:rsidP="00CB113F">
      <w:r>
        <w:t xml:space="preserve">The </w:t>
      </w:r>
      <w:r w:rsidRPr="00CB113F">
        <w:rPr>
          <w:b/>
          <w:bCs/>
        </w:rPr>
        <w:t>matzot</w:t>
      </w:r>
      <w:r>
        <w:t xml:space="preserve"> represented the colostrum for the newly born infant.</w:t>
      </w:r>
    </w:p>
    <w:p w14:paraId="151117D3" w14:textId="77777777" w:rsidR="00CB113F" w:rsidRDefault="00CB113F" w:rsidP="00CB113F"/>
    <w:p w14:paraId="14B1C41B" w14:textId="149D70EB" w:rsidR="00CB113F" w:rsidRDefault="00CB113F" w:rsidP="00CB113F">
      <w:r>
        <w:t xml:space="preserve">The </w:t>
      </w:r>
      <w:r w:rsidRPr="00CB113F">
        <w:rPr>
          <w:b/>
          <w:bCs/>
        </w:rPr>
        <w:t>manna</w:t>
      </w:r>
      <w:r>
        <w:t xml:space="preserve"> represented the breast milk.</w:t>
      </w:r>
    </w:p>
    <w:p w14:paraId="296B9F8D" w14:textId="77777777" w:rsidR="00CB113F" w:rsidRPr="00A66664" w:rsidRDefault="00CB113F" w:rsidP="009E0261"/>
    <w:p w14:paraId="68974CEB" w14:textId="30779A43" w:rsidR="00F93CB3" w:rsidRPr="00A66664" w:rsidRDefault="00F93CB3" w:rsidP="00F93CB3">
      <w:r w:rsidRPr="00A66664">
        <w:t>The</w:t>
      </w:r>
      <w:r w:rsidR="00DB47F6">
        <w:t xml:space="preserve"> </w:t>
      </w:r>
      <w:r w:rsidRPr="00A66664">
        <w:t>Mechilta</w:t>
      </w:r>
      <w:r w:rsidR="00DB47F6">
        <w:t xml:space="preserve"> </w:t>
      </w:r>
      <w:r w:rsidRPr="00A66664">
        <w:t>says</w:t>
      </w:r>
      <w:r w:rsidR="00DB47F6">
        <w:t xml:space="preserve"> </w:t>
      </w:r>
      <w:r w:rsidRPr="00A66664">
        <w:t>that</w:t>
      </w:r>
      <w:r w:rsidR="00DB47F6">
        <w:t xml:space="preserve"> </w:t>
      </w:r>
      <w:r w:rsidRPr="00A66664">
        <w:t>the</w:t>
      </w:r>
      <w:r w:rsidR="00DB47F6">
        <w:t xml:space="preserve"> </w:t>
      </w:r>
      <w:r w:rsidR="00C07ED0" w:rsidRPr="00A66664">
        <w:t>sefirot</w:t>
      </w:r>
      <w:r w:rsidR="00DB47F6">
        <w:t xml:space="preserve"> </w:t>
      </w:r>
      <w:r w:rsidRPr="00A66664">
        <w:t>HaOmer</w:t>
      </w:r>
      <w:r w:rsidR="00DB47F6">
        <w:t xml:space="preserve"> </w:t>
      </w:r>
      <w:r w:rsidRPr="00A66664">
        <w:t>period</w:t>
      </w:r>
      <w:r w:rsidR="00DB47F6">
        <w:t xml:space="preserve"> </w:t>
      </w:r>
      <w:r w:rsidRPr="00A66664">
        <w:t>was</w:t>
      </w:r>
      <w:r w:rsidR="00DB47F6">
        <w:t xml:space="preserve"> </w:t>
      </w:r>
      <w:r w:rsidRPr="00A66664">
        <w:t>/</w:t>
      </w:r>
      <w:r w:rsidR="00CB113F">
        <w:t xml:space="preserve"> </w:t>
      </w:r>
      <w:r w:rsidRPr="00A66664">
        <w:t>is</w:t>
      </w:r>
      <w:r w:rsidR="00DB47F6">
        <w:t xml:space="preserve"> </w:t>
      </w:r>
      <w:r w:rsidRPr="00A66664">
        <w:t>a</w:t>
      </w:r>
      <w:r w:rsidR="00DB47F6">
        <w:t xml:space="preserve"> </w:t>
      </w:r>
      <w:r w:rsidRPr="00A66664">
        <w:t>nursing</w:t>
      </w:r>
      <w:r w:rsidR="00DB47F6">
        <w:t xml:space="preserve"> </w:t>
      </w:r>
      <w:r w:rsidRPr="00A66664">
        <w:t>period,</w:t>
      </w:r>
      <w:r w:rsidR="00DB47F6">
        <w:t xml:space="preserve"> </w:t>
      </w:r>
      <w:r w:rsidRPr="00A66664">
        <w:t>and</w:t>
      </w:r>
      <w:r w:rsidR="00DB47F6">
        <w:t xml:space="preserve"> </w:t>
      </w:r>
      <w:r w:rsidRPr="00A66664">
        <w:t>that</w:t>
      </w:r>
      <w:r w:rsidR="00DB47F6">
        <w:t xml:space="preserve"> </w:t>
      </w:r>
      <w:r w:rsidR="002C0670" w:rsidRPr="00A66664">
        <w:t>Matan</w:t>
      </w:r>
      <w:r w:rsidR="00DB47F6">
        <w:t xml:space="preserve"> </w:t>
      </w:r>
      <w:r w:rsidRPr="00A66664">
        <w:t>Torah</w:t>
      </w:r>
      <w:r w:rsidRPr="00A66664">
        <w:rPr>
          <w:rStyle w:val="FootnoteReference"/>
        </w:rPr>
        <w:footnoteReference w:id="157"/>
      </w:r>
      <w:r w:rsidR="00DB47F6">
        <w:t xml:space="preserve"> </w:t>
      </w:r>
      <w:r w:rsidRPr="00A66664">
        <w:t>was</w:t>
      </w:r>
      <w:r w:rsidR="00DB47F6">
        <w:t xml:space="preserve"> </w:t>
      </w:r>
      <w:r w:rsidRPr="00A66664">
        <w:t>when</w:t>
      </w:r>
      <w:r w:rsidR="00DB47F6">
        <w:t xml:space="preserve"> </w:t>
      </w:r>
      <w:r w:rsidRPr="00A66664">
        <w:t>we</w:t>
      </w:r>
      <w:r w:rsidR="00DB47F6">
        <w:t xml:space="preserve"> </w:t>
      </w:r>
      <w:r w:rsidRPr="00A66664">
        <w:t>were</w:t>
      </w:r>
      <w:r w:rsidR="00DB47F6">
        <w:t xml:space="preserve"> </w:t>
      </w:r>
      <w:r w:rsidRPr="00A66664">
        <w:t>weaned.</w:t>
      </w:r>
    </w:p>
    <w:p w14:paraId="0F6EBC93" w14:textId="77777777" w:rsidR="00F93CB3" w:rsidRPr="00A66664" w:rsidRDefault="00F93CB3" w:rsidP="009E0261"/>
    <w:p w14:paraId="264507C7" w14:textId="77777777" w:rsidR="00BB3779" w:rsidRPr="00A66664" w:rsidRDefault="00BB3779" w:rsidP="009E0261">
      <w:r w:rsidRPr="00A66664">
        <w:t>When</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left</w:t>
      </w:r>
      <w:r w:rsidR="00DB47F6">
        <w:t xml:space="preserve"> </w:t>
      </w:r>
      <w:r w:rsidR="00643675" w:rsidRPr="00A66664">
        <w:t>Egypt</w:t>
      </w:r>
      <w:r w:rsidR="00DB47F6">
        <w:t xml:space="preserve"> </w:t>
      </w:r>
      <w:r w:rsidRPr="00A66664">
        <w:t>they</w:t>
      </w:r>
      <w:r w:rsidR="00DB47F6">
        <w:t xml:space="preserve"> </w:t>
      </w:r>
      <w:r w:rsidRPr="00A66664">
        <w:t>had</w:t>
      </w:r>
      <w:r w:rsidR="00DB47F6">
        <w:t xml:space="preserve"> </w:t>
      </w:r>
      <w:r w:rsidRPr="00A66664">
        <w:t>their</w:t>
      </w:r>
      <w:r w:rsidR="00DB47F6">
        <w:t xml:space="preserve"> </w:t>
      </w:r>
      <w:r w:rsidRPr="00A66664">
        <w:t>matzot,</w:t>
      </w:r>
      <w:r w:rsidR="00DB47F6">
        <w:t xml:space="preserve"> </w:t>
      </w:r>
      <w:r w:rsidRPr="00A66664">
        <w:t>their</w:t>
      </w:r>
      <w:r w:rsidR="00DB47F6">
        <w:t xml:space="preserve"> </w:t>
      </w:r>
      <w:r w:rsidRPr="00A66664">
        <w:t>unleavened</w:t>
      </w:r>
      <w:r w:rsidR="00DB47F6">
        <w:t xml:space="preserve"> </w:t>
      </w:r>
      <w:r w:rsidRPr="00A66664">
        <w:t>bread,</w:t>
      </w:r>
      <w:r w:rsidR="00DB47F6">
        <w:t xml:space="preserve"> </w:t>
      </w:r>
      <w:r w:rsidRPr="00A66664">
        <w:t>that</w:t>
      </w:r>
      <w:r w:rsidR="00DB47F6">
        <w:t xml:space="preserve"> </w:t>
      </w:r>
      <w:r w:rsidRPr="00A66664">
        <w:t>parallels</w:t>
      </w:r>
      <w:r w:rsidR="00DB47F6">
        <w:t xml:space="preserve"> </w:t>
      </w:r>
      <w:r w:rsidRPr="00A66664">
        <w:t>the</w:t>
      </w:r>
      <w:r w:rsidR="00DB47F6">
        <w:t xml:space="preserve"> </w:t>
      </w:r>
      <w:r w:rsidRPr="00A66664">
        <w:t>stored</w:t>
      </w:r>
      <w:r w:rsidR="00DB47F6">
        <w:t xml:space="preserve"> </w:t>
      </w:r>
      <w:r w:rsidRPr="00A66664">
        <w:t>food</w:t>
      </w:r>
      <w:r w:rsidR="00DB47F6">
        <w:t xml:space="preserve"> </w:t>
      </w:r>
      <w:r w:rsidRPr="00A66664">
        <w:t>that</w:t>
      </w:r>
      <w:r w:rsidR="00DB47F6">
        <w:t xml:space="preserve"> </w:t>
      </w:r>
      <w:r w:rsidRPr="00A66664">
        <w:t>an</w:t>
      </w:r>
      <w:r w:rsidR="00DB47F6">
        <w:t xml:space="preserve"> </w:t>
      </w:r>
      <w:r w:rsidRPr="00A66664">
        <w:t>infant</w:t>
      </w:r>
      <w:r w:rsidR="00DB47F6">
        <w:t xml:space="preserve"> </w:t>
      </w:r>
      <w:r w:rsidRPr="00A66664">
        <w:t>is</w:t>
      </w:r>
      <w:r w:rsidR="00DB47F6">
        <w:t xml:space="preserve"> </w:t>
      </w:r>
      <w:r w:rsidRPr="00A66664">
        <w:t>born</w:t>
      </w:r>
      <w:r w:rsidR="00DB47F6">
        <w:t xml:space="preserve"> </w:t>
      </w:r>
      <w:r w:rsidRPr="00A66664">
        <w:t>with.</w:t>
      </w:r>
      <w:r w:rsidR="00DB47F6">
        <w:t xml:space="preserve"> </w:t>
      </w:r>
    </w:p>
    <w:p w14:paraId="414835DC" w14:textId="77777777" w:rsidR="00BB3779" w:rsidRPr="00A66664" w:rsidRDefault="00BB3779" w:rsidP="009E0261"/>
    <w:p w14:paraId="0A47073A" w14:textId="77777777" w:rsidR="00BB3779" w:rsidRPr="00A66664" w:rsidRDefault="00BB3779" w:rsidP="009E0261">
      <w:r w:rsidRPr="00A66664">
        <w:t>Immediately</w:t>
      </w:r>
      <w:r w:rsidR="00DB47F6">
        <w:t xml:space="preserve"> </w:t>
      </w:r>
      <w:r w:rsidRPr="00A66664">
        <w:t>after</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a</w:t>
      </w:r>
      <w:r w:rsidR="00DB47F6">
        <w:t xml:space="preserve"> </w:t>
      </w:r>
      <w:r w:rsidRPr="00A66664">
        <w:t>baby,</w:t>
      </w:r>
      <w:r w:rsidR="00DB47F6">
        <w:t xml:space="preserve"> </w:t>
      </w:r>
      <w:r w:rsidRPr="00A66664">
        <w:t>the</w:t>
      </w:r>
      <w:r w:rsidR="00DB47F6">
        <w:t xml:space="preserve"> </w:t>
      </w:r>
      <w:r w:rsidRPr="00A66664">
        <w:t>mother</w:t>
      </w:r>
      <w:r w:rsidR="00DB47F6">
        <w:t xml:space="preserve"> </w:t>
      </w:r>
      <w:r w:rsidRPr="00A66664">
        <w:t>begins</w:t>
      </w:r>
      <w:r w:rsidR="00DB47F6">
        <w:t xml:space="preserve"> </w:t>
      </w:r>
      <w:r w:rsidRPr="00A66664">
        <w:t>lactating</w:t>
      </w:r>
      <w:r w:rsidR="00DB47F6">
        <w:t xml:space="preserve"> </w:t>
      </w:r>
      <w:r w:rsidRPr="00A66664">
        <w:t>with</w:t>
      </w:r>
      <w:r w:rsidR="00DB47F6">
        <w:t xml:space="preserve"> </w:t>
      </w:r>
      <w:r w:rsidRPr="00A66664">
        <w:t>a</w:t>
      </w:r>
      <w:r w:rsidR="00DB47F6">
        <w:t xml:space="preserve"> </w:t>
      </w:r>
      <w:r w:rsidRPr="00A66664">
        <w:t>special</w:t>
      </w:r>
      <w:r w:rsidR="00DB47F6">
        <w:t xml:space="preserve"> </w:t>
      </w:r>
      <w:r w:rsidRPr="00A66664">
        <w:t>fluid</w:t>
      </w:r>
      <w:r w:rsidR="00DB47F6">
        <w:t xml:space="preserve"> </w:t>
      </w:r>
      <w:r w:rsidRPr="00A66664">
        <w:t>called</w:t>
      </w:r>
      <w:r w:rsidR="00DB47F6">
        <w:t xml:space="preserve"> </w:t>
      </w:r>
      <w:r w:rsidRPr="00A66664">
        <w:t>colostrum.</w:t>
      </w:r>
      <w:r w:rsidR="00DB47F6">
        <w:t xml:space="preserve"> </w:t>
      </w:r>
      <w:r w:rsidRPr="00A66664">
        <w:t>The</w:t>
      </w:r>
      <w:r w:rsidR="00DB47F6">
        <w:t xml:space="preserve"> </w:t>
      </w:r>
      <w:r w:rsidRPr="00A66664">
        <w:t>colostrum</w:t>
      </w:r>
      <w:r w:rsidR="00DB47F6">
        <w:t xml:space="preserve"> </w:t>
      </w:r>
      <w:r w:rsidRPr="00A66664">
        <w:t>is</w:t>
      </w:r>
      <w:r w:rsidR="00DB47F6">
        <w:t xml:space="preserve"> </w:t>
      </w:r>
      <w:r w:rsidR="00333E7A" w:rsidRPr="00A66664">
        <w:t>gradually</w:t>
      </w:r>
      <w:r w:rsidR="00DB47F6">
        <w:t xml:space="preserve"> </w:t>
      </w:r>
      <w:r w:rsidRPr="00A66664">
        <w:t>replaced</w:t>
      </w:r>
      <w:r w:rsidR="00DB47F6">
        <w:t xml:space="preserve"> </w:t>
      </w:r>
      <w:r w:rsidRPr="00A66664">
        <w:t>by</w:t>
      </w:r>
      <w:r w:rsidR="00DB47F6">
        <w:t xml:space="preserve"> </w:t>
      </w:r>
      <w:r w:rsidRPr="00A66664">
        <w:t>milk</w:t>
      </w:r>
      <w:r w:rsidR="00DB47F6">
        <w:t xml:space="preserve"> </w:t>
      </w:r>
      <w:r w:rsidR="00DB45B0" w:rsidRPr="00A66664">
        <w:t>after</w:t>
      </w:r>
      <w:r w:rsidR="00DB47F6">
        <w:t xml:space="preserve"> </w:t>
      </w:r>
      <w:r w:rsidR="00DB45B0" w:rsidRPr="00A66664">
        <w:t>three</w:t>
      </w:r>
      <w:r w:rsidR="00DB47F6">
        <w:t xml:space="preserve"> </w:t>
      </w:r>
      <w:r w:rsidR="00DB45B0" w:rsidRPr="00A66664">
        <w:t>or</w:t>
      </w:r>
      <w:r w:rsidR="00DB47F6">
        <w:t xml:space="preserve"> </w:t>
      </w:r>
      <w:r w:rsidR="00DB45B0" w:rsidRPr="00A66664">
        <w:t>four</w:t>
      </w:r>
      <w:r w:rsidR="00FC3ACD" w:rsidRPr="00A66664">
        <w:t>,</w:t>
      </w:r>
      <w:r w:rsidR="00DB47F6">
        <w:t xml:space="preserve"> </w:t>
      </w:r>
      <w:r w:rsidR="00FC3ACD" w:rsidRPr="00A66664">
        <w:t>up</w:t>
      </w:r>
      <w:r w:rsidR="00DB47F6">
        <w:t xml:space="preserve"> </w:t>
      </w:r>
      <w:r w:rsidR="00D07B05" w:rsidRPr="00A66664">
        <w:t>till</w:t>
      </w:r>
      <w:r w:rsidR="00DB47F6">
        <w:t xml:space="preserve"> </w:t>
      </w:r>
      <w:r w:rsidR="00D07B05" w:rsidRPr="00A66664">
        <w:t>twenty</w:t>
      </w:r>
      <w:r w:rsidR="00DB47F6">
        <w:t xml:space="preserve"> </w:t>
      </w:r>
      <w:r w:rsidR="00DB45B0" w:rsidRPr="00A66664">
        <w:t>days.</w:t>
      </w:r>
    </w:p>
    <w:p w14:paraId="61ECE86D" w14:textId="77777777" w:rsidR="00FC3ACD" w:rsidRPr="00A66664" w:rsidRDefault="00FC3ACD" w:rsidP="009E0261"/>
    <w:p w14:paraId="589D8BD1" w14:textId="77777777" w:rsidR="00FC3ACD" w:rsidRPr="00A66664" w:rsidRDefault="00FC3ACD" w:rsidP="009E0261">
      <w:r w:rsidRPr="00A66664">
        <w:t>What</w:t>
      </w:r>
      <w:r w:rsidR="00DB47F6">
        <w:t xml:space="preserve"> </w:t>
      </w:r>
      <w:r w:rsidRPr="00A66664">
        <w:t>makes</w:t>
      </w:r>
      <w:r w:rsidR="00DB47F6">
        <w:t xml:space="preserve"> </w:t>
      </w:r>
      <w:r w:rsidRPr="00A66664">
        <w:t>this</w:t>
      </w:r>
      <w:r w:rsidR="00DB47F6">
        <w:t xml:space="preserve"> </w:t>
      </w:r>
      <w:r w:rsidR="00D07B05" w:rsidRPr="00A66664">
        <w:t>interesting</w:t>
      </w:r>
      <w:r w:rsidR="00DB47F6">
        <w:t xml:space="preserve"> </w:t>
      </w:r>
      <w:r w:rsidRPr="00A66664">
        <w:t>is</w:t>
      </w:r>
      <w:r w:rsidR="00DB47F6">
        <w:t xml:space="preserve"> </w:t>
      </w:r>
      <w:r w:rsidRPr="00A66664">
        <w:t>that</w:t>
      </w:r>
      <w:r w:rsidR="00DB47F6">
        <w:t xml:space="preserve"> </w:t>
      </w:r>
      <w:r w:rsidRPr="00A66664">
        <w:t>we</w:t>
      </w:r>
      <w:r w:rsidR="00DB47F6">
        <w:t xml:space="preserve"> </w:t>
      </w:r>
      <w:r w:rsidRPr="00A66664">
        <w:t>see</w:t>
      </w:r>
      <w:r w:rsidR="00DB47F6">
        <w:t xml:space="preserve"> </w:t>
      </w:r>
      <w:r w:rsidRPr="00A66664">
        <w:t>a</w:t>
      </w:r>
      <w:r w:rsidR="00DB47F6">
        <w:t xml:space="preserve"> </w:t>
      </w:r>
      <w:r w:rsidRPr="00A66664">
        <w:t>similar</w:t>
      </w:r>
      <w:r w:rsidR="00DB47F6">
        <w:t xml:space="preserve"> </w:t>
      </w:r>
      <w:r w:rsidRPr="00A66664">
        <w:t>phenomenon</w:t>
      </w:r>
      <w:r w:rsidR="00DB47F6">
        <w:t xml:space="preserve"> </w:t>
      </w:r>
      <w:r w:rsidRPr="00A66664">
        <w:t>in</w:t>
      </w:r>
      <w:r w:rsidR="00DB47F6">
        <w:t xml:space="preserve"> </w:t>
      </w:r>
      <w:r w:rsidRPr="00A66664">
        <w:t>the</w:t>
      </w:r>
      <w:r w:rsidR="00DB47F6">
        <w:t xml:space="preserve"> </w:t>
      </w:r>
      <w:r w:rsidRPr="00A66664">
        <w:t>wilderness.</w:t>
      </w:r>
      <w:r w:rsidR="00DB47F6">
        <w:t xml:space="preserve"> </w:t>
      </w:r>
      <w:r w:rsidRPr="00A66664">
        <w:t>The</w:t>
      </w:r>
      <w:r w:rsidR="00DB47F6">
        <w:t xml:space="preserve"> </w:t>
      </w:r>
      <w:r w:rsidRPr="00A66664">
        <w:t>Torah</w:t>
      </w:r>
      <w:r w:rsidR="00DB47F6">
        <w:t xml:space="preserve"> </w:t>
      </w:r>
      <w:r w:rsidRPr="00A66664">
        <w:t>records</w:t>
      </w:r>
      <w:r w:rsidR="00DB47F6">
        <w:t xml:space="preserve"> </w:t>
      </w:r>
      <w:r w:rsidRPr="00A66664">
        <w:t>that</w:t>
      </w:r>
      <w:r w:rsidR="00DB47F6">
        <w:t xml:space="preserve"> </w:t>
      </w:r>
      <w:r w:rsidRPr="00A66664">
        <w:t>the</w:t>
      </w:r>
      <w:r w:rsidR="00DB47F6">
        <w:t xml:space="preserve"> </w:t>
      </w:r>
      <w:r w:rsidR="0070615F" w:rsidRPr="00A66664">
        <w:t>Bne</w:t>
      </w:r>
      <w:r w:rsidR="00DB47F6">
        <w:t xml:space="preserve"> </w:t>
      </w:r>
      <w:r w:rsidRPr="00A66664">
        <w:t>Israel</w:t>
      </w:r>
      <w:r w:rsidR="00DB47F6">
        <w:t xml:space="preserve"> </w:t>
      </w:r>
      <w:r w:rsidRPr="00A66664">
        <w:t>ate</w:t>
      </w:r>
      <w:r w:rsidR="00DB47F6">
        <w:t xml:space="preserve"> </w:t>
      </w:r>
      <w:r w:rsidR="00D07B05" w:rsidRPr="00A66664">
        <w:t>matza</w:t>
      </w:r>
      <w:r w:rsidR="00DB47F6">
        <w:t xml:space="preserve"> </w:t>
      </w:r>
      <w:r w:rsidRPr="00A66664">
        <w:t>until</w:t>
      </w:r>
      <w:r w:rsidR="00DB47F6">
        <w:t xml:space="preserve"> </w:t>
      </w:r>
      <w:r w:rsidRPr="00A66664">
        <w:t>the</w:t>
      </w:r>
      <w:r w:rsidR="00DB47F6">
        <w:t xml:space="preserve"> </w:t>
      </w:r>
      <w:r w:rsidRPr="00A66664">
        <w:t>fifteenth</w:t>
      </w:r>
      <w:r w:rsidR="00DB47F6">
        <w:t xml:space="preserve"> </w:t>
      </w:r>
      <w:r w:rsidRPr="00A66664">
        <w:t>day</w:t>
      </w:r>
      <w:r w:rsidR="00DB47F6">
        <w:t xml:space="preserve"> </w:t>
      </w:r>
      <w:r w:rsidRPr="00A66664">
        <w:t>of</w:t>
      </w:r>
      <w:r w:rsidR="00DB47F6">
        <w:t xml:space="preserve"> </w:t>
      </w:r>
      <w:r w:rsidRPr="00A66664">
        <w:t>the</w:t>
      </w:r>
      <w:r w:rsidR="00DB47F6">
        <w:t xml:space="preserve"> </w:t>
      </w:r>
      <w:r w:rsidRPr="00A66664">
        <w:t>second</w:t>
      </w:r>
      <w:r w:rsidR="00DB47F6">
        <w:t xml:space="preserve"> </w:t>
      </w:r>
      <w:r w:rsidRPr="00A66664">
        <w:t>month.</w:t>
      </w:r>
    </w:p>
    <w:p w14:paraId="2F09B22F" w14:textId="77777777" w:rsidR="00FC3ACD" w:rsidRPr="00A66664" w:rsidRDefault="00FC3ACD" w:rsidP="009E0261"/>
    <w:p w14:paraId="22058613" w14:textId="77777777" w:rsidR="00FC3ACD" w:rsidRPr="00A66664" w:rsidRDefault="00FC3ACD" w:rsidP="00FC3ACD">
      <w:pPr>
        <w:ind w:left="288" w:right="288"/>
        <w:rPr>
          <w:i/>
        </w:rPr>
      </w:pPr>
      <w:r w:rsidRPr="00A66664">
        <w:rPr>
          <w:b/>
          <w:i/>
        </w:rPr>
        <w:lastRenderedPageBreak/>
        <w:t>Shemot</w:t>
      </w:r>
      <w:r w:rsidR="00DB47F6">
        <w:rPr>
          <w:b/>
          <w:i/>
        </w:rPr>
        <w:t xml:space="preserve"> </w:t>
      </w:r>
      <w:r w:rsidRPr="00A66664">
        <w:rPr>
          <w:b/>
          <w:i/>
        </w:rPr>
        <w:t>(Exodus)</w:t>
      </w:r>
      <w:r w:rsidR="00DB47F6">
        <w:rPr>
          <w:b/>
          <w:i/>
        </w:rPr>
        <w:t xml:space="preserve"> </w:t>
      </w:r>
      <w:r w:rsidRPr="00A66664">
        <w:rPr>
          <w:b/>
          <w:i/>
        </w:rPr>
        <w:t>16:1</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took</w:t>
      </w:r>
      <w:r w:rsidR="00DB47F6">
        <w:rPr>
          <w:i/>
        </w:rPr>
        <w:t xml:space="preserve"> </w:t>
      </w:r>
      <w:r w:rsidRPr="00A66664">
        <w:rPr>
          <w:i/>
        </w:rPr>
        <w:t>their</w:t>
      </w:r>
      <w:r w:rsidR="00DB47F6">
        <w:rPr>
          <w:i/>
        </w:rPr>
        <w:t xml:space="preserve"> </w:t>
      </w:r>
      <w:r w:rsidRPr="00A66664">
        <w:rPr>
          <w:i/>
        </w:rPr>
        <w:t>journey</w:t>
      </w:r>
      <w:r w:rsidR="00DB47F6">
        <w:rPr>
          <w:i/>
        </w:rPr>
        <w:t xml:space="preserve"> </w:t>
      </w:r>
      <w:r w:rsidRPr="00A66664">
        <w:rPr>
          <w:i/>
        </w:rPr>
        <w:t>from</w:t>
      </w:r>
      <w:r w:rsidR="00DB47F6">
        <w:rPr>
          <w:i/>
        </w:rPr>
        <w:t xml:space="preserve"> </w:t>
      </w:r>
      <w:r w:rsidRPr="00A66664">
        <w:rPr>
          <w:i/>
        </w:rPr>
        <w:t>Elim,</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congregation</w:t>
      </w:r>
      <w:r w:rsidR="00DB47F6">
        <w:rPr>
          <w:i/>
        </w:rPr>
        <w:t xml:space="preserve"> </w:t>
      </w:r>
      <w:r w:rsidRPr="00A66664">
        <w:rPr>
          <w:i/>
        </w:rPr>
        <w:t>of</w:t>
      </w:r>
      <w:r w:rsidR="00DB47F6">
        <w:rPr>
          <w:i/>
        </w:rPr>
        <w:t xml:space="preserve"> </w:t>
      </w:r>
      <w:r w:rsidRPr="00A66664">
        <w:rPr>
          <w:i/>
        </w:rPr>
        <w:t>the</w:t>
      </w:r>
      <w:r w:rsidR="00DB47F6">
        <w:rPr>
          <w:i/>
        </w:rPr>
        <w:t xml:space="preserve"> </w:t>
      </w:r>
      <w:r w:rsidR="0070615F" w:rsidRPr="00A66664">
        <w:rPr>
          <w:i/>
        </w:rPr>
        <w:t>Bne</w:t>
      </w:r>
      <w:r w:rsidR="00DB47F6">
        <w:rPr>
          <w:i/>
        </w:rPr>
        <w:t xml:space="preserve"> </w:t>
      </w:r>
      <w:r w:rsidR="00C13B40" w:rsidRPr="00A66664">
        <w:rPr>
          <w:i/>
        </w:rPr>
        <w:t>Israel</w:t>
      </w:r>
      <w:r w:rsidR="00DB47F6">
        <w:rPr>
          <w:i/>
        </w:rPr>
        <w:t xml:space="preserve"> </w:t>
      </w:r>
      <w:r w:rsidRPr="00A66664">
        <w:rPr>
          <w:i/>
        </w:rPr>
        <w:t>came</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of</w:t>
      </w:r>
      <w:r w:rsidR="00DB47F6">
        <w:rPr>
          <w:i/>
        </w:rPr>
        <w:t xml:space="preserve"> </w:t>
      </w:r>
      <w:r w:rsidRPr="00A66664">
        <w:rPr>
          <w:i/>
        </w:rPr>
        <w:t>Sin,</w:t>
      </w:r>
      <w:r w:rsidR="00DB47F6">
        <w:rPr>
          <w:i/>
        </w:rPr>
        <w:t xml:space="preserve"> </w:t>
      </w:r>
      <w:r w:rsidRPr="00A66664">
        <w:rPr>
          <w:i/>
        </w:rPr>
        <w:t>which</w:t>
      </w:r>
      <w:r w:rsidR="00DB47F6">
        <w:rPr>
          <w:i/>
        </w:rPr>
        <w:t xml:space="preserve"> </w:t>
      </w:r>
      <w:r w:rsidRPr="00A66664">
        <w:rPr>
          <w:i/>
          <w:iCs/>
        </w:rPr>
        <w:t>is</w:t>
      </w:r>
      <w:r w:rsidR="00DB47F6">
        <w:rPr>
          <w:i/>
        </w:rPr>
        <w:t xml:space="preserve"> </w:t>
      </w:r>
      <w:r w:rsidRPr="00A66664">
        <w:rPr>
          <w:i/>
        </w:rPr>
        <w:t>between</w:t>
      </w:r>
      <w:r w:rsidR="00DB47F6">
        <w:rPr>
          <w:i/>
        </w:rPr>
        <w:t xml:space="preserve"> </w:t>
      </w:r>
      <w:r w:rsidRPr="00A66664">
        <w:rPr>
          <w:i/>
        </w:rPr>
        <w:t>Elim</w:t>
      </w:r>
      <w:r w:rsidR="00DB47F6">
        <w:rPr>
          <w:i/>
        </w:rPr>
        <w:t xml:space="preserve"> </w:t>
      </w:r>
      <w:r w:rsidRPr="00A66664">
        <w:rPr>
          <w:i/>
        </w:rPr>
        <w:t>and</w:t>
      </w:r>
      <w:r w:rsidR="00DB47F6">
        <w:rPr>
          <w:i/>
        </w:rPr>
        <w:t xml:space="preserve"> </w:t>
      </w:r>
      <w:r w:rsidRPr="00A66664">
        <w:rPr>
          <w:i/>
        </w:rPr>
        <w:t>Sinai,</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fifteenth</w:t>
      </w:r>
      <w:r w:rsidR="00DB47F6">
        <w:rPr>
          <w:i/>
        </w:rPr>
        <w:t xml:space="preserve"> </w:t>
      </w:r>
      <w:r w:rsidRPr="00A66664">
        <w:rPr>
          <w:i/>
        </w:rPr>
        <w:t>day</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second</w:t>
      </w:r>
      <w:r w:rsidR="00DB47F6">
        <w:rPr>
          <w:i/>
        </w:rPr>
        <w:t xml:space="preserve"> </w:t>
      </w:r>
      <w:r w:rsidRPr="00A66664">
        <w:rPr>
          <w:i/>
        </w:rPr>
        <w:t>month</w:t>
      </w:r>
      <w:r w:rsidR="00DB47F6">
        <w:rPr>
          <w:i/>
        </w:rPr>
        <w:t xml:space="preserve"> </w:t>
      </w:r>
      <w:r w:rsidRPr="00A66664">
        <w:rPr>
          <w:i/>
        </w:rPr>
        <w:t>after</w:t>
      </w:r>
      <w:r w:rsidR="00DB47F6">
        <w:rPr>
          <w:i/>
        </w:rPr>
        <w:t xml:space="preserve"> </w:t>
      </w:r>
      <w:r w:rsidRPr="00A66664">
        <w:rPr>
          <w:i/>
        </w:rPr>
        <w:t>their</w:t>
      </w:r>
      <w:r w:rsidR="00DB47F6">
        <w:rPr>
          <w:i/>
        </w:rPr>
        <w:t xml:space="preserve"> </w:t>
      </w:r>
      <w:r w:rsidRPr="00A66664">
        <w:rPr>
          <w:i/>
        </w:rPr>
        <w:t>departing</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Pr="00A66664">
        <w:rPr>
          <w:i/>
        </w:rPr>
        <w:t>.</w:t>
      </w:r>
      <w:r w:rsidR="00DB47F6">
        <w:rPr>
          <w:i/>
        </w:rPr>
        <w:t xml:space="preserve"> </w:t>
      </w:r>
      <w:r w:rsidRPr="00A66664">
        <w:rPr>
          <w:i/>
        </w:rPr>
        <w:t>2</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whole</w:t>
      </w:r>
      <w:r w:rsidR="00DB47F6">
        <w:rPr>
          <w:i/>
        </w:rPr>
        <w:t xml:space="preserve"> </w:t>
      </w:r>
      <w:r w:rsidRPr="00A66664">
        <w:rPr>
          <w:i/>
        </w:rPr>
        <w:t>congregation</w:t>
      </w:r>
      <w:r w:rsidR="00DB47F6">
        <w:rPr>
          <w:i/>
        </w:rPr>
        <w:t xml:space="preserve"> </w:t>
      </w:r>
      <w:r w:rsidRPr="00A66664">
        <w:rPr>
          <w:i/>
        </w:rPr>
        <w:t>of</w:t>
      </w:r>
      <w:r w:rsidR="00DB47F6">
        <w:rPr>
          <w:i/>
        </w:rPr>
        <w:t xml:space="preserve"> </w:t>
      </w:r>
      <w:r w:rsidRPr="00A66664">
        <w:rPr>
          <w:i/>
        </w:rPr>
        <w:t>the</w:t>
      </w:r>
      <w:r w:rsidR="00DB47F6">
        <w:rPr>
          <w:i/>
        </w:rPr>
        <w:t xml:space="preserve"> </w:t>
      </w:r>
      <w:r w:rsidR="0070615F" w:rsidRPr="00A66664">
        <w:rPr>
          <w:i/>
        </w:rPr>
        <w:t>Bne</w:t>
      </w:r>
      <w:r w:rsidR="00DB47F6">
        <w:rPr>
          <w:i/>
        </w:rPr>
        <w:t xml:space="preserve"> </w:t>
      </w:r>
      <w:r w:rsidR="00C13B40" w:rsidRPr="00A66664">
        <w:rPr>
          <w:i/>
        </w:rPr>
        <w:t>Israel</w:t>
      </w:r>
      <w:r w:rsidR="00DB47F6">
        <w:rPr>
          <w:i/>
        </w:rPr>
        <w:t xml:space="preserve"> </w:t>
      </w:r>
      <w:r w:rsidRPr="00A66664">
        <w:rPr>
          <w:i/>
        </w:rPr>
        <w:t>murmured</w:t>
      </w:r>
      <w:r w:rsidR="00DB47F6">
        <w:rPr>
          <w:i/>
        </w:rPr>
        <w:t xml:space="preserve"> </w:t>
      </w:r>
      <w:r w:rsidRPr="00A66664">
        <w:rPr>
          <w:i/>
        </w:rPr>
        <w:t>against</w:t>
      </w:r>
      <w:r w:rsidR="00DB47F6">
        <w:rPr>
          <w:i/>
        </w:rPr>
        <w:t xml:space="preserve"> </w:t>
      </w:r>
      <w:r w:rsidRPr="00A66664">
        <w:rPr>
          <w:i/>
        </w:rPr>
        <w:t>Moshe</w:t>
      </w:r>
      <w:r w:rsidR="00DB47F6">
        <w:rPr>
          <w:i/>
        </w:rPr>
        <w:t xml:space="preserve"> </w:t>
      </w:r>
      <w:r w:rsidRPr="00A66664">
        <w:rPr>
          <w:i/>
        </w:rPr>
        <w:t>and</w:t>
      </w:r>
      <w:r w:rsidR="00DB47F6">
        <w:rPr>
          <w:i/>
        </w:rPr>
        <w:t xml:space="preserve"> </w:t>
      </w:r>
      <w:r w:rsidRPr="00A66664">
        <w:rPr>
          <w:i/>
        </w:rPr>
        <w:t>Aaron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3</w:t>
      </w:r>
      <w:r w:rsidR="00DB47F6">
        <w:rPr>
          <w:i/>
        </w:rPr>
        <w:t xml:space="preserve"> </w:t>
      </w:r>
      <w:r w:rsidRPr="00A66664">
        <w:rPr>
          <w:i/>
        </w:rPr>
        <w:t>And</w:t>
      </w:r>
      <w:r w:rsidR="00DB47F6">
        <w:rPr>
          <w:i/>
        </w:rPr>
        <w:t xml:space="preserve"> </w:t>
      </w:r>
      <w:r w:rsidRPr="00A66664">
        <w:rPr>
          <w:i/>
        </w:rPr>
        <w:t>the</w:t>
      </w:r>
      <w:r w:rsidR="00DB47F6">
        <w:rPr>
          <w:i/>
        </w:rPr>
        <w:t xml:space="preserve"> </w:t>
      </w:r>
      <w:r w:rsidR="0070615F" w:rsidRPr="00A66664">
        <w:rPr>
          <w:i/>
        </w:rPr>
        <w:t>Bne</w:t>
      </w:r>
      <w:r w:rsidR="00DB47F6">
        <w:rPr>
          <w:i/>
        </w:rPr>
        <w:t xml:space="preserve"> </w:t>
      </w:r>
      <w:r w:rsidR="00C13B40" w:rsidRPr="00A66664">
        <w:rPr>
          <w:i/>
        </w:rPr>
        <w:t>Israel</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Would</w:t>
      </w:r>
      <w:r w:rsidR="00DB47F6">
        <w:rPr>
          <w:i/>
        </w:rPr>
        <w:t xml:space="preserve"> </w:t>
      </w:r>
      <w:r w:rsidRPr="00A66664">
        <w:rPr>
          <w:i/>
        </w:rPr>
        <w:t>to</w:t>
      </w:r>
      <w:r w:rsidR="00DB47F6">
        <w:rPr>
          <w:i/>
        </w:rPr>
        <w:t xml:space="preserve"> </w:t>
      </w:r>
      <w:r w:rsidRPr="00A66664">
        <w:rPr>
          <w:i/>
        </w:rPr>
        <w:t>God</w:t>
      </w:r>
      <w:r w:rsidR="00DB47F6">
        <w:rPr>
          <w:i/>
        </w:rPr>
        <w:t xml:space="preserve"> </w:t>
      </w:r>
      <w:r w:rsidRPr="00A66664">
        <w:rPr>
          <w:i/>
        </w:rPr>
        <w:t>we</w:t>
      </w:r>
      <w:r w:rsidR="00DB47F6">
        <w:rPr>
          <w:i/>
        </w:rPr>
        <w:t xml:space="preserve"> </w:t>
      </w:r>
      <w:r w:rsidRPr="00A66664">
        <w:rPr>
          <w:i/>
        </w:rPr>
        <w:t>had</w:t>
      </w:r>
      <w:r w:rsidR="00DB47F6">
        <w:rPr>
          <w:i/>
        </w:rPr>
        <w:t xml:space="preserve"> </w:t>
      </w:r>
      <w:r w:rsidRPr="00A66664">
        <w:rPr>
          <w:i/>
        </w:rPr>
        <w:t>died</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hand</w:t>
      </w:r>
      <w:r w:rsidR="00DB47F6">
        <w:rPr>
          <w:i/>
        </w:rPr>
        <w:t xml:space="preserve"> </w:t>
      </w:r>
      <w:r w:rsidRPr="00A66664">
        <w:rPr>
          <w:i/>
        </w:rPr>
        <w:t>of</w:t>
      </w:r>
      <w:r w:rsidR="00DB47F6">
        <w:rPr>
          <w:i/>
        </w:rPr>
        <w:t xml:space="preserve"> </w:t>
      </w:r>
      <w:r w:rsidRPr="00A66664">
        <w:rPr>
          <w:i/>
        </w:rPr>
        <w:t>HaShem</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Pr="00A66664">
        <w:rPr>
          <w:i/>
        </w:rPr>
        <w:t>,</w:t>
      </w:r>
      <w:r w:rsidR="00DB47F6">
        <w:rPr>
          <w:i/>
        </w:rPr>
        <w:t xml:space="preserve"> </w:t>
      </w:r>
      <w:r w:rsidRPr="00A66664">
        <w:rPr>
          <w:i/>
        </w:rPr>
        <w:t>when</w:t>
      </w:r>
      <w:r w:rsidR="00DB47F6">
        <w:rPr>
          <w:i/>
        </w:rPr>
        <w:t xml:space="preserve"> </w:t>
      </w:r>
      <w:r w:rsidRPr="00A66664">
        <w:rPr>
          <w:i/>
        </w:rPr>
        <w:t>we</w:t>
      </w:r>
      <w:r w:rsidR="00DB47F6">
        <w:rPr>
          <w:i/>
        </w:rPr>
        <w:t xml:space="preserve"> </w:t>
      </w:r>
      <w:r w:rsidRPr="00A66664">
        <w:rPr>
          <w:i/>
        </w:rPr>
        <w:t>sat</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flesh</w:t>
      </w:r>
      <w:r w:rsidR="00DB47F6">
        <w:rPr>
          <w:i/>
        </w:rPr>
        <w:t xml:space="preserve"> </w:t>
      </w:r>
      <w:r w:rsidRPr="00A66664">
        <w:rPr>
          <w:i/>
        </w:rPr>
        <w:t>pots,</w:t>
      </w:r>
      <w:r w:rsidR="00DB47F6">
        <w:rPr>
          <w:i/>
        </w:rPr>
        <w:t xml:space="preserve"> </w:t>
      </w:r>
      <w:r w:rsidRPr="00A66664">
        <w:rPr>
          <w:i/>
          <w:iCs/>
        </w:rPr>
        <w:t>and</w:t>
      </w:r>
      <w:r w:rsidR="00DB47F6">
        <w:rPr>
          <w:i/>
        </w:rPr>
        <w:t xml:space="preserve"> </w:t>
      </w:r>
      <w:r w:rsidRPr="00A66664">
        <w:rPr>
          <w:i/>
        </w:rPr>
        <w:t>when</w:t>
      </w:r>
      <w:r w:rsidR="00DB47F6">
        <w:rPr>
          <w:i/>
        </w:rPr>
        <w:t xml:space="preserve"> </w:t>
      </w:r>
      <w:r w:rsidRPr="00A66664">
        <w:rPr>
          <w:i/>
        </w:rPr>
        <w:t>we</w:t>
      </w:r>
      <w:r w:rsidR="00DB47F6">
        <w:rPr>
          <w:i/>
        </w:rPr>
        <w:t xml:space="preserve"> </w:t>
      </w:r>
      <w:r w:rsidRPr="00A66664">
        <w:rPr>
          <w:i/>
        </w:rPr>
        <w:t>did</w:t>
      </w:r>
      <w:r w:rsidR="00DB47F6">
        <w:rPr>
          <w:i/>
        </w:rPr>
        <w:t xml:space="preserve"> </w:t>
      </w:r>
      <w:r w:rsidRPr="00A66664">
        <w:rPr>
          <w:i/>
        </w:rPr>
        <w:t>eat</w:t>
      </w:r>
      <w:r w:rsidR="00DB47F6">
        <w:rPr>
          <w:i/>
        </w:rPr>
        <w:t xml:space="preserve"> </w:t>
      </w:r>
      <w:r w:rsidRPr="00A66664">
        <w:rPr>
          <w:i/>
        </w:rPr>
        <w:t>bread</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full;</w:t>
      </w:r>
      <w:r w:rsidR="00DB47F6">
        <w:rPr>
          <w:i/>
        </w:rPr>
        <w:t xml:space="preserve"> </w:t>
      </w:r>
      <w:r w:rsidRPr="00A66664">
        <w:rPr>
          <w:i/>
        </w:rPr>
        <w:t>for</w:t>
      </w:r>
      <w:r w:rsidR="00DB47F6">
        <w:rPr>
          <w:i/>
        </w:rPr>
        <w:t xml:space="preserve"> </w:t>
      </w:r>
      <w:r w:rsidRPr="00A66664">
        <w:rPr>
          <w:i/>
        </w:rPr>
        <w:t>ye</w:t>
      </w:r>
      <w:r w:rsidR="00DB47F6">
        <w:rPr>
          <w:i/>
        </w:rPr>
        <w:t xml:space="preserve"> </w:t>
      </w:r>
      <w:r w:rsidRPr="00A66664">
        <w:rPr>
          <w:i/>
        </w:rPr>
        <w:t>have</w:t>
      </w:r>
      <w:r w:rsidR="00DB47F6">
        <w:rPr>
          <w:i/>
        </w:rPr>
        <w:t xml:space="preserve"> </w:t>
      </w:r>
      <w:r w:rsidRPr="00A66664">
        <w:rPr>
          <w:i/>
        </w:rPr>
        <w:t>brought</w:t>
      </w:r>
      <w:r w:rsidR="00DB47F6">
        <w:rPr>
          <w:i/>
        </w:rPr>
        <w:t xml:space="preserve"> </w:t>
      </w:r>
      <w:r w:rsidRPr="00A66664">
        <w:rPr>
          <w:i/>
        </w:rPr>
        <w:t>us</w:t>
      </w:r>
      <w:r w:rsidR="00DB47F6">
        <w:rPr>
          <w:i/>
        </w:rPr>
        <w:t xml:space="preserve"> </w:t>
      </w:r>
      <w:r w:rsidRPr="00A66664">
        <w:rPr>
          <w:i/>
        </w:rPr>
        <w:t>forth</w:t>
      </w:r>
      <w:r w:rsidR="00DB47F6">
        <w:rPr>
          <w:i/>
        </w:rPr>
        <w:t xml:space="preserve"> </w:t>
      </w:r>
      <w:r w:rsidRPr="00A66664">
        <w:rPr>
          <w:i/>
        </w:rPr>
        <w:t>into</w:t>
      </w:r>
      <w:r w:rsidR="00DB47F6">
        <w:rPr>
          <w:i/>
        </w:rPr>
        <w:t xml:space="preserve"> </w:t>
      </w:r>
      <w:r w:rsidRPr="00A66664">
        <w:rPr>
          <w:i/>
        </w:rPr>
        <w:t>this</w:t>
      </w:r>
      <w:r w:rsidR="00DB47F6">
        <w:rPr>
          <w:i/>
        </w:rPr>
        <w:t xml:space="preserve"> </w:t>
      </w:r>
      <w:r w:rsidRPr="00A66664">
        <w:rPr>
          <w:i/>
        </w:rPr>
        <w:t>wilderness,</w:t>
      </w:r>
      <w:r w:rsidR="00DB47F6">
        <w:rPr>
          <w:i/>
        </w:rPr>
        <w:t xml:space="preserve"> </w:t>
      </w:r>
      <w:r w:rsidRPr="00A66664">
        <w:rPr>
          <w:i/>
        </w:rPr>
        <w:t>to</w:t>
      </w:r>
      <w:r w:rsidR="00DB47F6">
        <w:rPr>
          <w:i/>
        </w:rPr>
        <w:t xml:space="preserve"> </w:t>
      </w:r>
      <w:r w:rsidRPr="00A66664">
        <w:rPr>
          <w:i/>
        </w:rPr>
        <w:t>kill</w:t>
      </w:r>
      <w:r w:rsidR="00DB47F6">
        <w:rPr>
          <w:i/>
        </w:rPr>
        <w:t xml:space="preserve"> </w:t>
      </w:r>
      <w:r w:rsidRPr="00A66664">
        <w:rPr>
          <w:i/>
        </w:rPr>
        <w:t>this</w:t>
      </w:r>
      <w:r w:rsidR="00DB47F6">
        <w:rPr>
          <w:i/>
        </w:rPr>
        <w:t xml:space="preserve"> </w:t>
      </w:r>
      <w:r w:rsidRPr="00A66664">
        <w:rPr>
          <w:i/>
        </w:rPr>
        <w:t>whole</w:t>
      </w:r>
      <w:r w:rsidR="00DB47F6">
        <w:rPr>
          <w:i/>
        </w:rPr>
        <w:t xml:space="preserve"> </w:t>
      </w:r>
      <w:r w:rsidRPr="00A66664">
        <w:rPr>
          <w:i/>
        </w:rPr>
        <w:t>assembly</w:t>
      </w:r>
      <w:r w:rsidR="00DB47F6">
        <w:rPr>
          <w:i/>
        </w:rPr>
        <w:t xml:space="preserve"> </w:t>
      </w:r>
      <w:r w:rsidRPr="00A66664">
        <w:rPr>
          <w:i/>
        </w:rPr>
        <w:t>with</w:t>
      </w:r>
      <w:r w:rsidR="00DB47F6">
        <w:rPr>
          <w:i/>
        </w:rPr>
        <w:t xml:space="preserve"> </w:t>
      </w:r>
      <w:r w:rsidRPr="00A66664">
        <w:rPr>
          <w:i/>
        </w:rPr>
        <w:t>hunger.</w:t>
      </w:r>
      <w:r w:rsidR="00DB47F6">
        <w:rPr>
          <w:i/>
        </w:rPr>
        <w:t xml:space="preserve"> </w:t>
      </w:r>
      <w:r w:rsidRPr="00A66664">
        <w:rPr>
          <w:i/>
        </w:rPr>
        <w:t>4</w:t>
      </w:r>
      <w:r w:rsidR="00DB47F6">
        <w:rPr>
          <w:i/>
        </w:rPr>
        <w:t xml:space="preserve"> </w:t>
      </w:r>
      <w:r w:rsidRPr="00A66664">
        <w:rPr>
          <w:i/>
        </w:rPr>
        <w:t>Then</w:t>
      </w:r>
      <w:r w:rsidR="00DB47F6">
        <w:rPr>
          <w:i/>
        </w:rPr>
        <w:t xml:space="preserve"> </w:t>
      </w:r>
      <w:r w:rsidRPr="00A66664">
        <w:rPr>
          <w:i/>
        </w:rPr>
        <w:t>said</w:t>
      </w:r>
      <w:r w:rsidR="00DB47F6">
        <w:rPr>
          <w:i/>
        </w:rPr>
        <w:t xml:space="preserve"> </w:t>
      </w:r>
      <w:r w:rsidRPr="00A66664">
        <w:rPr>
          <w:i/>
        </w:rPr>
        <w:t>HaShem</w:t>
      </w:r>
      <w:r w:rsidR="00DB47F6">
        <w:rPr>
          <w:i/>
        </w:rPr>
        <w:t xml:space="preserve"> </w:t>
      </w:r>
      <w:r w:rsidRPr="00A66664">
        <w:rPr>
          <w:i/>
        </w:rPr>
        <w:t>unto</w:t>
      </w:r>
      <w:r w:rsidR="00DB47F6">
        <w:rPr>
          <w:i/>
        </w:rPr>
        <w:t xml:space="preserve"> </w:t>
      </w:r>
      <w:r w:rsidRPr="00A66664">
        <w:rPr>
          <w:i/>
        </w:rPr>
        <w:t>Moshe,</w:t>
      </w:r>
      <w:r w:rsidR="00DB47F6">
        <w:rPr>
          <w:i/>
        </w:rPr>
        <w:t xml:space="preserve"> </w:t>
      </w:r>
      <w:r w:rsidRPr="00A66664">
        <w:rPr>
          <w:i/>
        </w:rPr>
        <w:t>Behold,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rain</w:t>
      </w:r>
      <w:r w:rsidR="00DB47F6">
        <w:rPr>
          <w:i/>
        </w:rPr>
        <w:t xml:space="preserve"> </w:t>
      </w:r>
      <w:r w:rsidRPr="00A66664">
        <w:rPr>
          <w:i/>
        </w:rPr>
        <w:t>bread</w:t>
      </w:r>
      <w:r w:rsidR="00DB47F6">
        <w:rPr>
          <w:i/>
        </w:rPr>
        <w:t xml:space="preserve"> </w:t>
      </w:r>
      <w:r w:rsidRPr="00A66664">
        <w:rPr>
          <w:i/>
        </w:rPr>
        <w:t>from</w:t>
      </w:r>
      <w:r w:rsidR="00DB47F6">
        <w:rPr>
          <w:i/>
        </w:rPr>
        <w:t xml:space="preserve"> </w:t>
      </w:r>
      <w:r w:rsidRPr="00A66664">
        <w:rPr>
          <w:i/>
        </w:rPr>
        <w:t>heaven</w:t>
      </w:r>
      <w:r w:rsidR="00DB47F6">
        <w:rPr>
          <w:i/>
        </w:rPr>
        <w:t xml:space="preserve"> </w:t>
      </w:r>
      <w:r w:rsidRPr="00A66664">
        <w:rPr>
          <w:i/>
        </w:rPr>
        <w:t>for</w:t>
      </w:r>
      <w:r w:rsidR="00DB47F6">
        <w:rPr>
          <w:i/>
        </w:rPr>
        <w:t xml:space="preserve"> </w:t>
      </w:r>
      <w:r w:rsidRPr="00A66664">
        <w:rPr>
          <w:i/>
        </w:rPr>
        <w:t>you;</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shall</w:t>
      </w:r>
      <w:r w:rsidR="00DB47F6">
        <w:rPr>
          <w:i/>
        </w:rPr>
        <w:t xml:space="preserve"> </w:t>
      </w:r>
      <w:r w:rsidRPr="00A66664">
        <w:rPr>
          <w:i/>
        </w:rPr>
        <w:t>go</w:t>
      </w:r>
      <w:r w:rsidR="00DB47F6">
        <w:rPr>
          <w:i/>
        </w:rPr>
        <w:t xml:space="preserve"> </w:t>
      </w:r>
      <w:r w:rsidRPr="00A66664">
        <w:rPr>
          <w:i/>
        </w:rPr>
        <w:t>out</w:t>
      </w:r>
      <w:r w:rsidR="00DB47F6">
        <w:rPr>
          <w:i/>
        </w:rPr>
        <w:t xml:space="preserve"> </w:t>
      </w:r>
      <w:r w:rsidRPr="00A66664">
        <w:rPr>
          <w:i/>
        </w:rPr>
        <w:t>and</w:t>
      </w:r>
      <w:r w:rsidR="00DB47F6">
        <w:rPr>
          <w:i/>
        </w:rPr>
        <w:t xml:space="preserve"> </w:t>
      </w:r>
      <w:r w:rsidRPr="00A66664">
        <w:rPr>
          <w:i/>
        </w:rPr>
        <w:t>gather</w:t>
      </w:r>
      <w:r w:rsidR="00DB47F6">
        <w:rPr>
          <w:i/>
        </w:rPr>
        <w:t xml:space="preserve"> </w:t>
      </w:r>
      <w:r w:rsidRPr="00A66664">
        <w:rPr>
          <w:i/>
        </w:rPr>
        <w:t>a</w:t>
      </w:r>
      <w:r w:rsidR="00DB47F6">
        <w:rPr>
          <w:i/>
        </w:rPr>
        <w:t xml:space="preserve"> </w:t>
      </w:r>
      <w:r w:rsidRPr="00A66664">
        <w:rPr>
          <w:i/>
        </w:rPr>
        <w:t>certain</w:t>
      </w:r>
      <w:r w:rsidR="00DB47F6">
        <w:rPr>
          <w:i/>
        </w:rPr>
        <w:t xml:space="preserve"> </w:t>
      </w:r>
      <w:r w:rsidRPr="00A66664">
        <w:rPr>
          <w:i/>
        </w:rPr>
        <w:t>rate</w:t>
      </w:r>
      <w:r w:rsidR="00DB47F6">
        <w:rPr>
          <w:i/>
        </w:rPr>
        <w:t xml:space="preserve"> </w:t>
      </w:r>
      <w:r w:rsidRPr="00A66664">
        <w:rPr>
          <w:i/>
        </w:rPr>
        <w:t>every</w:t>
      </w:r>
      <w:r w:rsidR="00DB47F6">
        <w:rPr>
          <w:i/>
        </w:rPr>
        <w:t xml:space="preserve"> </w:t>
      </w:r>
      <w:r w:rsidRPr="00A66664">
        <w:rPr>
          <w:i/>
        </w:rPr>
        <w:t>day,</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may</w:t>
      </w:r>
      <w:r w:rsidR="00DB47F6">
        <w:rPr>
          <w:i/>
        </w:rPr>
        <w:t xml:space="preserve"> </w:t>
      </w:r>
      <w:r w:rsidRPr="00A66664">
        <w:rPr>
          <w:i/>
        </w:rPr>
        <w:t>prove</w:t>
      </w:r>
      <w:r w:rsidR="00DB47F6">
        <w:rPr>
          <w:i/>
        </w:rPr>
        <w:t xml:space="preserve"> </w:t>
      </w:r>
      <w:r w:rsidRPr="00A66664">
        <w:rPr>
          <w:i/>
        </w:rPr>
        <w:t>them,</w:t>
      </w:r>
      <w:r w:rsidR="00DB47F6">
        <w:rPr>
          <w:i/>
        </w:rPr>
        <w:t xml:space="preserve"> </w:t>
      </w:r>
      <w:r w:rsidRPr="00A66664">
        <w:rPr>
          <w:i/>
        </w:rPr>
        <w:t>whether</w:t>
      </w:r>
      <w:r w:rsidR="00DB47F6">
        <w:rPr>
          <w:i/>
        </w:rPr>
        <w:t xml:space="preserve"> </w:t>
      </w:r>
      <w:r w:rsidRPr="00A66664">
        <w:rPr>
          <w:i/>
        </w:rPr>
        <w:t>they</w:t>
      </w:r>
      <w:r w:rsidR="00DB47F6">
        <w:rPr>
          <w:i/>
        </w:rPr>
        <w:t xml:space="preserve"> </w:t>
      </w:r>
      <w:r w:rsidRPr="00A66664">
        <w:rPr>
          <w:i/>
        </w:rPr>
        <w:t>will</w:t>
      </w:r>
      <w:r w:rsidR="00DB47F6">
        <w:rPr>
          <w:i/>
        </w:rPr>
        <w:t xml:space="preserve"> </w:t>
      </w:r>
      <w:r w:rsidRPr="00A66664">
        <w:rPr>
          <w:i/>
        </w:rPr>
        <w:t>walk</w:t>
      </w:r>
      <w:r w:rsidR="00DB47F6">
        <w:rPr>
          <w:i/>
        </w:rPr>
        <w:t xml:space="preserve"> </w:t>
      </w:r>
      <w:r w:rsidRPr="00A66664">
        <w:rPr>
          <w:i/>
        </w:rPr>
        <w:t>in</w:t>
      </w:r>
      <w:r w:rsidR="00DB47F6">
        <w:rPr>
          <w:i/>
        </w:rPr>
        <w:t xml:space="preserve"> </w:t>
      </w:r>
      <w:r w:rsidRPr="00A66664">
        <w:rPr>
          <w:i/>
        </w:rPr>
        <w:t>my</w:t>
      </w:r>
      <w:r w:rsidR="00DB47F6">
        <w:rPr>
          <w:i/>
        </w:rPr>
        <w:t xml:space="preserve"> </w:t>
      </w:r>
      <w:r w:rsidRPr="00A66664">
        <w:rPr>
          <w:i/>
        </w:rPr>
        <w:t>law,</w:t>
      </w:r>
      <w:r w:rsidR="00DB47F6">
        <w:rPr>
          <w:i/>
        </w:rPr>
        <w:t xml:space="preserve"> </w:t>
      </w:r>
      <w:r w:rsidRPr="00A66664">
        <w:rPr>
          <w:i/>
        </w:rPr>
        <w:t>or</w:t>
      </w:r>
      <w:r w:rsidR="00DB47F6">
        <w:rPr>
          <w:i/>
        </w:rPr>
        <w:t xml:space="preserve"> </w:t>
      </w:r>
      <w:r w:rsidRPr="00A66664">
        <w:rPr>
          <w:i/>
        </w:rPr>
        <w:t>no.</w:t>
      </w:r>
    </w:p>
    <w:p w14:paraId="48F547F1" w14:textId="77777777" w:rsidR="00FC3ACD" w:rsidRPr="00A66664" w:rsidRDefault="00FC3ACD" w:rsidP="009E0261"/>
    <w:p w14:paraId="04D5B582" w14:textId="77777777" w:rsidR="00DF7EC2" w:rsidRPr="00A66664" w:rsidRDefault="00DF7EC2" w:rsidP="009E0261">
      <w:r w:rsidRPr="00A66664">
        <w:t>After</w:t>
      </w:r>
      <w:r w:rsidR="00DB47F6">
        <w:t xml:space="preserve"> </w:t>
      </w:r>
      <w:r w:rsidRPr="00A66664">
        <w:t>they</w:t>
      </w:r>
      <w:r w:rsidR="00DB47F6">
        <w:t xml:space="preserve"> </w:t>
      </w:r>
      <w:r w:rsidRPr="00A66664">
        <w:t>finished</w:t>
      </w:r>
      <w:r w:rsidR="00DB47F6">
        <w:t xml:space="preserve"> </w:t>
      </w:r>
      <w:r w:rsidRPr="00A66664">
        <w:t>the</w:t>
      </w:r>
      <w:r w:rsidR="00DB47F6">
        <w:t xml:space="preserve"> </w:t>
      </w:r>
      <w:r w:rsidRPr="00A66664">
        <w:t>matza,</w:t>
      </w:r>
      <w:r w:rsidR="00DB47F6">
        <w:t xml:space="preserve"> </w:t>
      </w:r>
      <w:r w:rsidRPr="00A66664">
        <w:t>HaShem</w:t>
      </w:r>
      <w:r w:rsidR="00DB47F6">
        <w:t xml:space="preserve"> </w:t>
      </w:r>
      <w:r w:rsidRPr="00A66664">
        <w:t>begin</w:t>
      </w:r>
      <w:r w:rsidR="00DB47F6">
        <w:t xml:space="preserve"> </w:t>
      </w:r>
      <w:r w:rsidRPr="00A66664">
        <w:t>to</w:t>
      </w:r>
      <w:r w:rsidR="00DB47F6">
        <w:t xml:space="preserve"> </w:t>
      </w:r>
      <w:r w:rsidRPr="00A66664">
        <w:t>feed</w:t>
      </w:r>
      <w:r w:rsidR="00DB47F6">
        <w:t xml:space="preserve"> </w:t>
      </w:r>
      <w:r w:rsidRPr="00A66664">
        <w:t>them</w:t>
      </w:r>
      <w:r w:rsidR="00DB47F6">
        <w:t xml:space="preserve"> </w:t>
      </w:r>
      <w:r w:rsidRPr="00A66664">
        <w:t>bread</w:t>
      </w:r>
      <w:r w:rsidR="00DB47F6">
        <w:t xml:space="preserve"> </w:t>
      </w:r>
      <w:r w:rsidRPr="00A66664">
        <w:t>from</w:t>
      </w:r>
      <w:r w:rsidR="00DB47F6">
        <w:t xml:space="preserve"> </w:t>
      </w:r>
      <w:r w:rsidRPr="00A66664">
        <w:t>heaven:</w:t>
      </w:r>
    </w:p>
    <w:p w14:paraId="15A0DE3F" w14:textId="77777777" w:rsidR="00DF7EC2" w:rsidRPr="00A66664" w:rsidRDefault="00DF7EC2" w:rsidP="009E0261"/>
    <w:p w14:paraId="577ADC32" w14:textId="77777777" w:rsidR="00551029" w:rsidRPr="00A66664" w:rsidRDefault="00551029" w:rsidP="00551029">
      <w:pPr>
        <w:ind w:left="288" w:right="288"/>
        <w:rPr>
          <w:i/>
        </w:rPr>
      </w:pPr>
      <w:r w:rsidRPr="00A66664">
        <w:rPr>
          <w:b/>
          <w:bCs/>
          <w:i/>
        </w:rPr>
        <w:t>Shemot</w:t>
      </w:r>
      <w:r w:rsidR="00DB47F6">
        <w:rPr>
          <w:b/>
          <w:bCs/>
          <w:i/>
        </w:rPr>
        <w:t xml:space="preserve"> </w:t>
      </w:r>
      <w:r w:rsidRPr="00A66664">
        <w:rPr>
          <w:b/>
          <w:bCs/>
          <w:i/>
        </w:rPr>
        <w:t>(Exodus)</w:t>
      </w:r>
      <w:r w:rsidR="00DB47F6">
        <w:rPr>
          <w:b/>
          <w:bCs/>
          <w:i/>
        </w:rPr>
        <w:t xml:space="preserve"> </w:t>
      </w:r>
      <w:r w:rsidRPr="00A66664">
        <w:rPr>
          <w:b/>
          <w:bCs/>
          <w:i/>
        </w:rPr>
        <w:t>16:35</w:t>
      </w:r>
      <w:r w:rsidR="00DB47F6">
        <w:rPr>
          <w:bCs/>
          <w:i/>
        </w:rPr>
        <w:t xml:space="preserve"> </w:t>
      </w:r>
      <w:r w:rsidRPr="00A66664">
        <w:rPr>
          <w:bCs/>
          <w:i/>
        </w:rPr>
        <w:t>The</w:t>
      </w:r>
      <w:r w:rsidR="00DB47F6">
        <w:rPr>
          <w:bCs/>
          <w:i/>
        </w:rPr>
        <w:t xml:space="preserve"> </w:t>
      </w:r>
      <w:r w:rsidRPr="00A66664">
        <w:rPr>
          <w:bCs/>
          <w:i/>
        </w:rPr>
        <w:t>Israelites</w:t>
      </w:r>
      <w:r w:rsidR="00DB47F6">
        <w:rPr>
          <w:bCs/>
          <w:i/>
        </w:rPr>
        <w:t xml:space="preserve"> </w:t>
      </w:r>
      <w:r w:rsidRPr="00A66664">
        <w:rPr>
          <w:bCs/>
          <w:i/>
        </w:rPr>
        <w:t>would</w:t>
      </w:r>
      <w:r w:rsidR="00DB47F6">
        <w:rPr>
          <w:bCs/>
          <w:i/>
        </w:rPr>
        <w:t xml:space="preserve"> </w:t>
      </w:r>
      <w:r w:rsidRPr="00A66664">
        <w:rPr>
          <w:bCs/>
          <w:i/>
        </w:rPr>
        <w:t>eat</w:t>
      </w:r>
      <w:r w:rsidR="00DB47F6">
        <w:rPr>
          <w:bCs/>
          <w:i/>
        </w:rPr>
        <w:t xml:space="preserve"> </w:t>
      </w:r>
      <w:r w:rsidRPr="00A66664">
        <w:rPr>
          <w:bCs/>
          <w:i/>
        </w:rPr>
        <w:t>the</w:t>
      </w:r>
      <w:r w:rsidR="00DB47F6">
        <w:rPr>
          <w:bCs/>
          <w:i/>
        </w:rPr>
        <w:t xml:space="preserve"> </w:t>
      </w:r>
      <w:r w:rsidRPr="00A66664">
        <w:rPr>
          <w:bCs/>
          <w:i/>
        </w:rPr>
        <w:t>manna</w:t>
      </w:r>
      <w:r w:rsidR="00DB47F6">
        <w:rPr>
          <w:bCs/>
          <w:i/>
        </w:rPr>
        <w:t xml:space="preserve"> </w:t>
      </w:r>
      <w:r w:rsidRPr="00A66664">
        <w:rPr>
          <w:bCs/>
          <w:i/>
        </w:rPr>
        <w:t>for</w:t>
      </w:r>
      <w:r w:rsidR="00DB47F6">
        <w:rPr>
          <w:bCs/>
          <w:i/>
        </w:rPr>
        <w:t xml:space="preserve"> </w:t>
      </w:r>
      <w:r w:rsidRPr="00A66664">
        <w:rPr>
          <w:bCs/>
          <w:i/>
        </w:rPr>
        <w:t>forty</w:t>
      </w:r>
      <w:r w:rsidR="00DB47F6">
        <w:rPr>
          <w:bCs/>
          <w:i/>
        </w:rPr>
        <w:t xml:space="preserve"> </w:t>
      </w:r>
      <w:r w:rsidRPr="00A66664">
        <w:rPr>
          <w:bCs/>
          <w:i/>
        </w:rPr>
        <w:t>years</w:t>
      </w:r>
      <w:r w:rsidR="00DB47F6">
        <w:rPr>
          <w:bCs/>
          <w:i/>
        </w:rPr>
        <w:t xml:space="preserve"> </w:t>
      </w:r>
      <w:r w:rsidRPr="00A66664">
        <w:rPr>
          <w:bCs/>
          <w:i/>
        </w:rPr>
        <w:t>until</w:t>
      </w:r>
      <w:r w:rsidR="00DB47F6">
        <w:rPr>
          <w:bCs/>
          <w:i/>
        </w:rPr>
        <w:t xml:space="preserve"> </w:t>
      </w:r>
      <w:r w:rsidRPr="00A66664">
        <w:rPr>
          <w:bCs/>
          <w:i/>
        </w:rPr>
        <w:t>they</w:t>
      </w:r>
      <w:r w:rsidR="00DB47F6">
        <w:rPr>
          <w:bCs/>
          <w:i/>
        </w:rPr>
        <w:t xml:space="preserve"> </w:t>
      </w:r>
      <w:r w:rsidRPr="00A66664">
        <w:rPr>
          <w:bCs/>
          <w:i/>
        </w:rPr>
        <w:t>came</w:t>
      </w:r>
      <w:r w:rsidR="00DB47F6">
        <w:rPr>
          <w:bCs/>
          <w:i/>
        </w:rPr>
        <w:t xml:space="preserve"> </w:t>
      </w:r>
      <w:r w:rsidRPr="00A66664">
        <w:rPr>
          <w:bCs/>
          <w:i/>
        </w:rPr>
        <w:t>to</w:t>
      </w:r>
      <w:r w:rsidR="00DB47F6">
        <w:rPr>
          <w:bCs/>
          <w:i/>
        </w:rPr>
        <w:t xml:space="preserve"> </w:t>
      </w:r>
      <w:r w:rsidRPr="00A66664">
        <w:rPr>
          <w:bCs/>
          <w:i/>
        </w:rPr>
        <w:t>inhabited</w:t>
      </w:r>
      <w:r w:rsidR="00DB47F6">
        <w:rPr>
          <w:bCs/>
          <w:i/>
        </w:rPr>
        <w:t xml:space="preserve"> </w:t>
      </w:r>
      <w:r w:rsidRPr="00A66664">
        <w:rPr>
          <w:bCs/>
          <w:i/>
        </w:rPr>
        <w:t>territory.</w:t>
      </w:r>
      <w:r w:rsidR="00DB47F6">
        <w:rPr>
          <w:bCs/>
          <w:i/>
        </w:rPr>
        <w:t xml:space="preserve"> </w:t>
      </w:r>
      <w:r w:rsidRPr="00A66664">
        <w:rPr>
          <w:bCs/>
          <w:i/>
        </w:rPr>
        <w:t>They</w:t>
      </w:r>
      <w:r w:rsidR="00DB47F6">
        <w:rPr>
          <w:bCs/>
          <w:i/>
        </w:rPr>
        <w:t xml:space="preserve"> </w:t>
      </w:r>
      <w:r w:rsidRPr="00A66664">
        <w:rPr>
          <w:bCs/>
          <w:i/>
        </w:rPr>
        <w:t>ate</w:t>
      </w:r>
      <w:r w:rsidR="00DB47F6">
        <w:rPr>
          <w:bCs/>
          <w:i/>
        </w:rPr>
        <w:t xml:space="preserve"> </w:t>
      </w:r>
      <w:r w:rsidRPr="00A66664">
        <w:rPr>
          <w:bCs/>
          <w:i/>
        </w:rPr>
        <w:t>the</w:t>
      </w:r>
      <w:r w:rsidR="00DB47F6">
        <w:rPr>
          <w:bCs/>
          <w:i/>
        </w:rPr>
        <w:t xml:space="preserve"> </w:t>
      </w:r>
      <w:r w:rsidRPr="00A66664">
        <w:rPr>
          <w:bCs/>
          <w:i/>
        </w:rPr>
        <w:t>manna</w:t>
      </w:r>
      <w:r w:rsidR="00DB47F6">
        <w:rPr>
          <w:bCs/>
          <w:i/>
        </w:rPr>
        <w:t xml:space="preserve"> </w:t>
      </w:r>
      <w:r w:rsidRPr="00A66664">
        <w:rPr>
          <w:bCs/>
          <w:i/>
        </w:rPr>
        <w:t>until</w:t>
      </w:r>
      <w:r w:rsidR="00DB47F6">
        <w:rPr>
          <w:bCs/>
          <w:i/>
        </w:rPr>
        <w:t xml:space="preserve"> </w:t>
      </w:r>
      <w:r w:rsidRPr="00A66664">
        <w:rPr>
          <w:bCs/>
          <w:i/>
        </w:rPr>
        <w:t>they</w:t>
      </w:r>
      <w:r w:rsidR="00DB47F6">
        <w:rPr>
          <w:bCs/>
          <w:i/>
        </w:rPr>
        <w:t xml:space="preserve"> </w:t>
      </w:r>
      <w:r w:rsidRPr="00A66664">
        <w:rPr>
          <w:bCs/>
          <w:i/>
        </w:rPr>
        <w:t>came</w:t>
      </w:r>
      <w:r w:rsidR="00DB47F6">
        <w:rPr>
          <w:bCs/>
          <w:i/>
        </w:rPr>
        <w:t xml:space="preserve"> </w:t>
      </w:r>
      <w:r w:rsidRPr="00A66664">
        <w:rPr>
          <w:bCs/>
          <w:i/>
        </w:rPr>
        <w:t>to</w:t>
      </w:r>
      <w:r w:rsidR="00DB47F6">
        <w:rPr>
          <w:bCs/>
          <w:i/>
        </w:rPr>
        <w:t xml:space="preserve"> </w:t>
      </w:r>
      <w:r w:rsidRPr="00A66664">
        <w:rPr>
          <w:bCs/>
          <w:i/>
        </w:rPr>
        <w:t>the</w:t>
      </w:r>
      <w:r w:rsidR="00DB47F6">
        <w:rPr>
          <w:bCs/>
          <w:i/>
        </w:rPr>
        <w:t xml:space="preserve"> </w:t>
      </w:r>
      <w:r w:rsidRPr="00A66664">
        <w:rPr>
          <w:bCs/>
          <w:i/>
        </w:rPr>
        <w:t>edge</w:t>
      </w:r>
      <w:r w:rsidR="00DB47F6">
        <w:rPr>
          <w:bCs/>
          <w:i/>
        </w:rPr>
        <w:t xml:space="preserve"> </w:t>
      </w:r>
      <w:r w:rsidRPr="00A66664">
        <w:rPr>
          <w:bCs/>
          <w:i/>
        </w:rPr>
        <w:t>of</w:t>
      </w:r>
      <w:r w:rsidR="00DB47F6">
        <w:rPr>
          <w:bCs/>
          <w:i/>
        </w:rPr>
        <w:t xml:space="preserve"> </w:t>
      </w:r>
      <w:r w:rsidRPr="00A66664">
        <w:rPr>
          <w:bCs/>
          <w:i/>
        </w:rPr>
        <w:t>the</w:t>
      </w:r>
      <w:r w:rsidR="00DB47F6">
        <w:rPr>
          <w:bCs/>
          <w:i/>
        </w:rPr>
        <w:t xml:space="preserve"> </w:t>
      </w:r>
      <w:r w:rsidRPr="00A66664">
        <w:rPr>
          <w:bCs/>
          <w:i/>
        </w:rPr>
        <w:t>land</w:t>
      </w:r>
      <w:r w:rsidR="00DB47F6">
        <w:rPr>
          <w:bCs/>
          <w:i/>
        </w:rPr>
        <w:t xml:space="preserve"> </w:t>
      </w:r>
      <w:r w:rsidRPr="00A66664">
        <w:rPr>
          <w:bCs/>
          <w:i/>
        </w:rPr>
        <w:t>of</w:t>
      </w:r>
      <w:r w:rsidR="00DB47F6">
        <w:rPr>
          <w:bCs/>
          <w:i/>
        </w:rPr>
        <w:t xml:space="preserve"> </w:t>
      </w:r>
      <w:r w:rsidRPr="00A66664">
        <w:rPr>
          <w:bCs/>
          <w:i/>
        </w:rPr>
        <w:t>Canaan.</w:t>
      </w:r>
    </w:p>
    <w:p w14:paraId="1F5E44AE" w14:textId="77777777" w:rsidR="00551029" w:rsidRPr="00A66664" w:rsidRDefault="00551029" w:rsidP="009E0261"/>
    <w:p w14:paraId="7E7D8ADE" w14:textId="4A1A014E" w:rsidR="00FC3ACD" w:rsidRPr="00A66664" w:rsidRDefault="00104E98" w:rsidP="009E0261">
      <w:r w:rsidRPr="00A66664">
        <w:t>The</w:t>
      </w:r>
      <w:r w:rsidR="00DB47F6">
        <w:t xml:space="preserve"> </w:t>
      </w:r>
      <w:r w:rsidR="003F58C2" w:rsidRPr="00A66664">
        <w:t>matzot</w:t>
      </w:r>
      <w:r w:rsidR="00DB47F6">
        <w:t xml:space="preserve"> </w:t>
      </w:r>
      <w:r w:rsidR="00FC3ACD" w:rsidRPr="00A66664">
        <w:t>that</w:t>
      </w:r>
      <w:r w:rsidR="00DB47F6">
        <w:t xml:space="preserve"> </w:t>
      </w:r>
      <w:r w:rsidR="00FC3ACD" w:rsidRPr="00A66664">
        <w:t>the</w:t>
      </w:r>
      <w:r w:rsidR="00DB47F6">
        <w:t xml:space="preserve"> </w:t>
      </w:r>
      <w:r w:rsidR="0070615F" w:rsidRPr="00A66664">
        <w:t>Bne</w:t>
      </w:r>
      <w:r w:rsidR="00DB47F6">
        <w:t xml:space="preserve"> </w:t>
      </w:r>
      <w:r w:rsidR="00C13B40" w:rsidRPr="00A66664">
        <w:t>Israel</w:t>
      </w:r>
      <w:r w:rsidR="00DB47F6">
        <w:t xml:space="preserve"> </w:t>
      </w:r>
      <w:r w:rsidR="00FC3ACD" w:rsidRPr="00A66664">
        <w:t>brought</w:t>
      </w:r>
      <w:r w:rsidR="00DB47F6">
        <w:t xml:space="preserve"> </w:t>
      </w:r>
      <w:r w:rsidR="00FC3ACD" w:rsidRPr="00A66664">
        <w:t>out</w:t>
      </w:r>
      <w:r w:rsidR="00DB47F6">
        <w:t xml:space="preserve"> </w:t>
      </w:r>
      <w:r w:rsidR="00FC3ACD" w:rsidRPr="00A66664">
        <w:t>of</w:t>
      </w:r>
      <w:r w:rsidR="00DB47F6">
        <w:t xml:space="preserve"> </w:t>
      </w:r>
      <w:r w:rsidR="00643675" w:rsidRPr="00A66664">
        <w:t>Egypt</w:t>
      </w:r>
      <w:r w:rsidR="00DB47F6">
        <w:t xml:space="preserve"> </w:t>
      </w:r>
      <w:r w:rsidR="00FC3ACD" w:rsidRPr="00A66664">
        <w:t>on</w:t>
      </w:r>
      <w:r w:rsidR="00DB47F6">
        <w:t xml:space="preserve"> </w:t>
      </w:r>
      <w:r w:rsidR="00FC3ACD" w:rsidRPr="00A66664">
        <w:t>Nisan</w:t>
      </w:r>
      <w:r w:rsidR="00DB47F6">
        <w:t xml:space="preserve"> </w:t>
      </w:r>
      <w:r w:rsidR="00FC3ACD" w:rsidRPr="00A66664">
        <w:t>15</w:t>
      </w:r>
      <w:r w:rsidR="006729A3" w:rsidRPr="00A66664">
        <w:t>,</w:t>
      </w:r>
      <w:r w:rsidR="00DB47F6">
        <w:t xml:space="preserve"> </w:t>
      </w:r>
      <w:r w:rsidR="00FC3ACD" w:rsidRPr="00A66664">
        <w:t>lasted</w:t>
      </w:r>
      <w:r w:rsidR="00DB47F6">
        <w:t xml:space="preserve"> </w:t>
      </w:r>
      <w:r w:rsidR="00FC3ACD" w:rsidRPr="00A66664">
        <w:t>until</w:t>
      </w:r>
      <w:r w:rsidR="00DB47F6">
        <w:t xml:space="preserve"> </w:t>
      </w:r>
      <w:r w:rsidR="00FC3ACD" w:rsidRPr="00A66664">
        <w:t>the</w:t>
      </w:r>
      <w:r w:rsidR="00DB47F6">
        <w:t xml:space="preserve"> </w:t>
      </w:r>
      <w:r w:rsidR="00FC3ACD" w:rsidRPr="00A66664">
        <w:t>15</w:t>
      </w:r>
      <w:r w:rsidR="00FC3ACD" w:rsidRPr="00A66664">
        <w:rPr>
          <w:vertAlign w:val="superscript"/>
        </w:rPr>
        <w:t>th</w:t>
      </w:r>
      <w:r w:rsidR="00DB47F6">
        <w:t xml:space="preserve"> </w:t>
      </w:r>
      <w:r w:rsidR="004D416E">
        <w:t>or 18</w:t>
      </w:r>
      <w:r w:rsidR="004D416E" w:rsidRPr="004D416E">
        <w:rPr>
          <w:vertAlign w:val="superscript"/>
        </w:rPr>
        <w:t>th</w:t>
      </w:r>
      <w:r w:rsidR="004D416E">
        <w:t xml:space="preserve"> </w:t>
      </w:r>
      <w:r w:rsidR="00FC3ACD" w:rsidRPr="00A66664">
        <w:t>of</w:t>
      </w:r>
      <w:r w:rsidR="00DB47F6">
        <w:t xml:space="preserve"> </w:t>
      </w:r>
      <w:r w:rsidR="001849BE" w:rsidRPr="00A66664">
        <w:t>I</w:t>
      </w:r>
      <w:r w:rsidR="00FC3ACD" w:rsidRPr="00A66664">
        <w:t>yar.</w:t>
      </w:r>
      <w:r w:rsidR="00DB47F6">
        <w:t xml:space="preserve"> </w:t>
      </w:r>
      <w:r w:rsidR="00FC3ACD" w:rsidRPr="00A66664">
        <w:t>This</w:t>
      </w:r>
      <w:r w:rsidR="00DB47F6">
        <w:t xml:space="preserve"> </w:t>
      </w:r>
      <w:r w:rsidR="00FC3ACD" w:rsidRPr="00A66664">
        <w:t>period</w:t>
      </w:r>
      <w:r w:rsidR="00DB47F6">
        <w:t xml:space="preserve"> </w:t>
      </w:r>
      <w:r w:rsidR="00FC3ACD" w:rsidRPr="00A66664">
        <w:t>was</w:t>
      </w:r>
      <w:r w:rsidR="00DB47F6">
        <w:t xml:space="preserve"> </w:t>
      </w:r>
      <w:r w:rsidR="00FC3ACD" w:rsidRPr="00A66664">
        <w:t>counted</w:t>
      </w:r>
      <w:r w:rsidR="00DB47F6">
        <w:t xml:space="preserve"> </w:t>
      </w:r>
      <w:r w:rsidR="00FC3ACD" w:rsidRPr="00A66664">
        <w:t>as</w:t>
      </w:r>
      <w:r w:rsidR="00DB47F6">
        <w:t xml:space="preserve"> </w:t>
      </w:r>
      <w:r w:rsidR="00FC3ACD" w:rsidRPr="00A66664">
        <w:t>part</w:t>
      </w:r>
      <w:r w:rsidR="00DB47F6">
        <w:t xml:space="preserve"> </w:t>
      </w:r>
      <w:r w:rsidR="00FC3ACD" w:rsidRPr="00A66664">
        <w:t>of</w:t>
      </w:r>
      <w:r w:rsidR="00DB47F6">
        <w:t xml:space="preserve"> </w:t>
      </w:r>
      <w:r w:rsidR="00FC3ACD" w:rsidRPr="00A66664">
        <w:t>the</w:t>
      </w:r>
      <w:r w:rsidR="00DB47F6">
        <w:t xml:space="preserve"> </w:t>
      </w:r>
      <w:r w:rsidR="006729A3" w:rsidRPr="00A66664">
        <w:t>forty</w:t>
      </w:r>
      <w:r w:rsidR="00DB47F6">
        <w:t xml:space="preserve"> </w:t>
      </w:r>
      <w:r w:rsidR="00FC3ACD" w:rsidRPr="00A66664">
        <w:t>years</w:t>
      </w:r>
      <w:r w:rsidR="00DB47F6">
        <w:t xml:space="preserve"> </w:t>
      </w:r>
      <w:r w:rsidR="00FC3ACD" w:rsidRPr="00A66664">
        <w:t>that</w:t>
      </w:r>
      <w:r w:rsidR="00DB47F6">
        <w:t xml:space="preserve"> </w:t>
      </w:r>
      <w:r w:rsidR="00FC3ACD" w:rsidRPr="00A66664">
        <w:t>the</w:t>
      </w:r>
      <w:r w:rsidR="00DB47F6">
        <w:t xml:space="preserve"> </w:t>
      </w:r>
      <w:r w:rsidR="0070615F" w:rsidRPr="00A66664">
        <w:t>Bne</w:t>
      </w:r>
      <w:r w:rsidR="00DB47F6">
        <w:t xml:space="preserve"> </w:t>
      </w:r>
      <w:r w:rsidR="00C13B40" w:rsidRPr="00A66664">
        <w:t>Israel</w:t>
      </w:r>
      <w:r w:rsidR="00DB47F6">
        <w:t xml:space="preserve"> </w:t>
      </w:r>
      <w:r w:rsidR="00FC3ACD" w:rsidRPr="00A66664">
        <w:t>ate</w:t>
      </w:r>
      <w:r w:rsidR="00DB47F6">
        <w:t xml:space="preserve"> </w:t>
      </w:r>
      <w:r w:rsidR="00FC3ACD" w:rsidRPr="00A66664">
        <w:rPr>
          <w:bCs/>
        </w:rPr>
        <w:t>manna</w:t>
      </w:r>
      <w:r w:rsidRPr="00A66664">
        <w:t>.</w:t>
      </w:r>
      <w:r w:rsidR="00DB47F6">
        <w:t xml:space="preserve"> </w:t>
      </w:r>
      <w:r w:rsidRPr="00A66664">
        <w:t>This</w:t>
      </w:r>
      <w:r w:rsidR="00DB47F6">
        <w:t xml:space="preserve"> </w:t>
      </w:r>
      <w:r w:rsidRPr="00A66664">
        <w:t>teaches</w:t>
      </w:r>
      <w:r w:rsidR="00DB47F6">
        <w:t xml:space="preserve"> </w:t>
      </w:r>
      <w:r w:rsidRPr="00A66664">
        <w:t>that</w:t>
      </w:r>
      <w:r w:rsidR="00DB47F6">
        <w:t xml:space="preserve"> </w:t>
      </w:r>
      <w:r w:rsidRPr="00A66664">
        <w:t>the</w:t>
      </w:r>
      <w:r w:rsidR="00DB47F6">
        <w:t xml:space="preserve"> </w:t>
      </w:r>
      <w:r w:rsidR="003F58C2" w:rsidRPr="00A66664">
        <w:t>matzot</w:t>
      </w:r>
      <w:r w:rsidR="00DB47F6">
        <w:t xml:space="preserve"> </w:t>
      </w:r>
      <w:r w:rsidR="00FC3ACD" w:rsidRPr="00A66664">
        <w:t>which</w:t>
      </w:r>
      <w:r w:rsidR="00DB47F6">
        <w:t xml:space="preserve"> </w:t>
      </w:r>
      <w:r w:rsidR="00FC3ACD" w:rsidRPr="00A66664">
        <w:t>miraculously</w:t>
      </w:r>
      <w:r w:rsidR="00DB47F6">
        <w:t xml:space="preserve"> </w:t>
      </w:r>
      <w:r w:rsidR="00FC3ACD" w:rsidRPr="00A66664">
        <w:t>lasted</w:t>
      </w:r>
      <w:r w:rsidR="00DB47F6">
        <w:t xml:space="preserve"> </w:t>
      </w:r>
      <w:r w:rsidR="00FC3ACD" w:rsidRPr="00A66664">
        <w:t>so</w:t>
      </w:r>
      <w:r w:rsidR="00DB47F6">
        <w:t xml:space="preserve"> </w:t>
      </w:r>
      <w:r w:rsidR="00FC3ACD" w:rsidRPr="00A66664">
        <w:t>long</w:t>
      </w:r>
      <w:r w:rsidR="00DB47F6">
        <w:t xml:space="preserve"> </w:t>
      </w:r>
      <w:r w:rsidR="00FC3ACD" w:rsidRPr="00A66664">
        <w:t>had</w:t>
      </w:r>
      <w:r w:rsidR="00DB47F6">
        <w:t xml:space="preserve"> </w:t>
      </w:r>
      <w:r w:rsidR="00FC3ACD" w:rsidRPr="00A66664">
        <w:t>the</w:t>
      </w:r>
      <w:r w:rsidR="00DB47F6">
        <w:t xml:space="preserve"> </w:t>
      </w:r>
      <w:r w:rsidR="00FC3ACD" w:rsidRPr="00A66664">
        <w:t>same</w:t>
      </w:r>
      <w:r w:rsidR="00DB47F6">
        <w:t xml:space="preserve"> </w:t>
      </w:r>
      <w:r w:rsidR="00FC3ACD" w:rsidRPr="00A66664">
        <w:t>taste</w:t>
      </w:r>
      <w:r w:rsidR="00DB47F6">
        <w:t xml:space="preserve"> </w:t>
      </w:r>
      <w:r w:rsidR="00FC3ACD" w:rsidRPr="00A66664">
        <w:t>as</w:t>
      </w:r>
      <w:r w:rsidR="00DB47F6">
        <w:t xml:space="preserve"> </w:t>
      </w:r>
      <w:r w:rsidR="00FC3ACD" w:rsidRPr="00A66664">
        <w:rPr>
          <w:bCs/>
        </w:rPr>
        <w:t>manna</w:t>
      </w:r>
      <w:r w:rsidR="00FC3ACD" w:rsidRPr="00A66664">
        <w:t>.</w:t>
      </w:r>
    </w:p>
    <w:p w14:paraId="314567AD" w14:textId="77777777" w:rsidR="00BB3779" w:rsidRPr="00A66664" w:rsidRDefault="00BB3779" w:rsidP="009E0261"/>
    <w:p w14:paraId="4EA72998" w14:textId="77777777" w:rsidR="00F3604A" w:rsidRPr="00A66664" w:rsidRDefault="00F3604A" w:rsidP="00F3604A">
      <w:pPr>
        <w:ind w:left="288" w:right="288"/>
        <w:rPr>
          <w:i/>
        </w:rPr>
      </w:pPr>
      <w:r w:rsidRPr="00A66664">
        <w:rPr>
          <w:b/>
          <w:i/>
        </w:rPr>
        <w:t>Bamidbar</w:t>
      </w:r>
      <w:r w:rsidR="00DB47F6">
        <w:rPr>
          <w:b/>
          <w:i/>
        </w:rPr>
        <w:t xml:space="preserve"> </w:t>
      </w:r>
      <w:r w:rsidRPr="00A66664">
        <w:rPr>
          <w:b/>
          <w:i/>
        </w:rPr>
        <w:t>(Numbers)</w:t>
      </w:r>
      <w:r w:rsidR="00DB47F6">
        <w:rPr>
          <w:b/>
          <w:i/>
        </w:rPr>
        <w:t xml:space="preserve"> </w:t>
      </w:r>
      <w:r w:rsidRPr="00A66664">
        <w:rPr>
          <w:b/>
          <w:i/>
        </w:rPr>
        <w:t>11:7</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manna</w:t>
      </w:r>
      <w:r w:rsidR="00DB47F6">
        <w:rPr>
          <w:i/>
        </w:rPr>
        <w:t xml:space="preserve"> </w:t>
      </w:r>
      <w:r w:rsidRPr="00A66664">
        <w:rPr>
          <w:i/>
          <w:iCs/>
        </w:rPr>
        <w:t>was</w:t>
      </w:r>
      <w:r w:rsidR="00DB47F6">
        <w:rPr>
          <w:i/>
        </w:rPr>
        <w:t xml:space="preserve"> </w:t>
      </w:r>
      <w:r w:rsidRPr="00A66664">
        <w:rPr>
          <w:i/>
        </w:rPr>
        <w:t>as</w:t>
      </w:r>
      <w:r w:rsidR="00DB47F6">
        <w:rPr>
          <w:i/>
        </w:rPr>
        <w:t xml:space="preserve"> </w:t>
      </w:r>
      <w:r w:rsidRPr="00A66664">
        <w:rPr>
          <w:i/>
        </w:rPr>
        <w:t>coriander</w:t>
      </w:r>
      <w:r w:rsidR="00DB47F6">
        <w:rPr>
          <w:i/>
        </w:rPr>
        <w:t xml:space="preserve"> </w:t>
      </w:r>
      <w:r w:rsidRPr="00A66664">
        <w:rPr>
          <w:i/>
        </w:rPr>
        <w:t>seed,</w:t>
      </w:r>
      <w:r w:rsidR="00DB47F6">
        <w:rPr>
          <w:i/>
        </w:rPr>
        <w:t xml:space="preserve"> </w:t>
      </w:r>
      <w:r w:rsidRPr="00A66664">
        <w:rPr>
          <w:i/>
        </w:rPr>
        <w:t>and</w:t>
      </w:r>
      <w:r w:rsidR="00DB47F6">
        <w:rPr>
          <w:i/>
        </w:rPr>
        <w:t xml:space="preserve"> </w:t>
      </w:r>
      <w:r w:rsidRPr="00A66664">
        <w:rPr>
          <w:i/>
        </w:rPr>
        <w:t>the</w:t>
      </w:r>
      <w:r w:rsidR="00DB47F6">
        <w:rPr>
          <w:i/>
        </w:rPr>
        <w:t xml:space="preserve"> </w:t>
      </w:r>
      <w:r w:rsidR="002C0670" w:rsidRPr="00A66664">
        <w:rPr>
          <w:i/>
        </w:rPr>
        <w:t>color</w:t>
      </w:r>
      <w:r w:rsidR="00DB47F6">
        <w:rPr>
          <w:i/>
        </w:rPr>
        <w:t xml:space="preserve"> </w:t>
      </w:r>
      <w:r w:rsidRPr="00A66664">
        <w:rPr>
          <w:i/>
        </w:rPr>
        <w:t>thereof</w:t>
      </w:r>
      <w:r w:rsidR="00DB47F6">
        <w:rPr>
          <w:i/>
        </w:rPr>
        <w:t xml:space="preserve"> </w:t>
      </w:r>
      <w:r w:rsidRPr="00A66664">
        <w:rPr>
          <w:i/>
        </w:rPr>
        <w:t>as</w:t>
      </w:r>
      <w:r w:rsidR="00DB47F6">
        <w:rPr>
          <w:i/>
        </w:rPr>
        <w:t xml:space="preserve"> </w:t>
      </w:r>
      <w:r w:rsidRPr="00A66664">
        <w:rPr>
          <w:i/>
        </w:rPr>
        <w:t>the</w:t>
      </w:r>
      <w:r w:rsidR="00DB47F6">
        <w:rPr>
          <w:i/>
        </w:rPr>
        <w:t xml:space="preserve"> </w:t>
      </w:r>
      <w:r w:rsidR="002C0670" w:rsidRPr="00A66664">
        <w:rPr>
          <w:i/>
        </w:rPr>
        <w:t>color</w:t>
      </w:r>
      <w:r w:rsidR="00DB47F6">
        <w:rPr>
          <w:i/>
        </w:rPr>
        <w:t xml:space="preserve"> </w:t>
      </w:r>
      <w:r w:rsidRPr="00A66664">
        <w:rPr>
          <w:i/>
        </w:rPr>
        <w:t>of</w:t>
      </w:r>
      <w:r w:rsidR="00DB47F6">
        <w:rPr>
          <w:i/>
        </w:rPr>
        <w:t xml:space="preserve"> </w:t>
      </w:r>
      <w:r w:rsidRPr="00A66664">
        <w:rPr>
          <w:i/>
        </w:rPr>
        <w:t>bdellium.</w:t>
      </w:r>
      <w:r w:rsidR="00DB47F6">
        <w:rPr>
          <w:i/>
        </w:rPr>
        <w:t xml:space="preserve"> </w:t>
      </w:r>
      <w:r w:rsidRPr="00A66664">
        <w:rPr>
          <w:i/>
        </w:rPr>
        <w:t>8</w:t>
      </w:r>
      <w:r w:rsidR="00DB47F6">
        <w:rPr>
          <w:i/>
        </w:rPr>
        <w:t xml:space="preserve"> </w:t>
      </w:r>
      <w:r w:rsidRPr="00A66664">
        <w:rPr>
          <w:i/>
          <w:iCs/>
        </w:rPr>
        <w:t>And</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went</w:t>
      </w:r>
      <w:r w:rsidR="00DB47F6">
        <w:rPr>
          <w:i/>
        </w:rPr>
        <w:t xml:space="preserve"> </w:t>
      </w:r>
      <w:r w:rsidRPr="00A66664">
        <w:rPr>
          <w:i/>
        </w:rPr>
        <w:t>about,</w:t>
      </w:r>
      <w:r w:rsidR="00DB47F6">
        <w:rPr>
          <w:i/>
        </w:rPr>
        <w:t xml:space="preserve"> </w:t>
      </w:r>
      <w:r w:rsidRPr="00A66664">
        <w:rPr>
          <w:i/>
        </w:rPr>
        <w:t>and</w:t>
      </w:r>
      <w:r w:rsidR="00DB47F6">
        <w:rPr>
          <w:i/>
        </w:rPr>
        <w:t xml:space="preserve"> </w:t>
      </w:r>
      <w:r w:rsidRPr="00A66664">
        <w:rPr>
          <w:i/>
        </w:rPr>
        <w:t>gathered</w:t>
      </w:r>
      <w:r w:rsidR="00DB47F6">
        <w:rPr>
          <w:i/>
        </w:rPr>
        <w:t xml:space="preserve"> </w:t>
      </w:r>
      <w:r w:rsidRPr="00A66664">
        <w:rPr>
          <w:i/>
          <w:iCs/>
        </w:rPr>
        <w:t>it</w:t>
      </w:r>
      <w:r w:rsidRPr="00A66664">
        <w:rPr>
          <w:i/>
        </w:rPr>
        <w:t>,</w:t>
      </w:r>
      <w:r w:rsidR="00DB47F6">
        <w:rPr>
          <w:i/>
        </w:rPr>
        <w:t xml:space="preserve"> </w:t>
      </w:r>
      <w:r w:rsidRPr="00A66664">
        <w:rPr>
          <w:i/>
        </w:rPr>
        <w:t>and</w:t>
      </w:r>
      <w:r w:rsidR="00DB47F6">
        <w:rPr>
          <w:i/>
        </w:rPr>
        <w:t xml:space="preserve"> </w:t>
      </w:r>
      <w:r w:rsidRPr="00A66664">
        <w:rPr>
          <w:i/>
        </w:rPr>
        <w:t>ground</w:t>
      </w:r>
      <w:r w:rsidR="00DB47F6">
        <w:rPr>
          <w:i/>
        </w:rPr>
        <w:t xml:space="preserve"> </w:t>
      </w:r>
      <w:r w:rsidRPr="00A66664">
        <w:rPr>
          <w:i/>
          <w:iCs/>
        </w:rPr>
        <w:t>it</w:t>
      </w:r>
      <w:r w:rsidR="00DB47F6">
        <w:rPr>
          <w:i/>
        </w:rPr>
        <w:t xml:space="preserve"> </w:t>
      </w:r>
      <w:r w:rsidRPr="00A66664">
        <w:rPr>
          <w:i/>
        </w:rPr>
        <w:t>in</w:t>
      </w:r>
      <w:r w:rsidR="00DB47F6">
        <w:rPr>
          <w:i/>
        </w:rPr>
        <w:t xml:space="preserve"> </w:t>
      </w:r>
      <w:r w:rsidRPr="00A66664">
        <w:rPr>
          <w:i/>
        </w:rPr>
        <w:t>mills,</w:t>
      </w:r>
      <w:r w:rsidR="00DB47F6">
        <w:rPr>
          <w:i/>
        </w:rPr>
        <w:t xml:space="preserve"> </w:t>
      </w:r>
      <w:r w:rsidRPr="00A66664">
        <w:rPr>
          <w:i/>
        </w:rPr>
        <w:t>or</w:t>
      </w:r>
      <w:r w:rsidR="00DB47F6">
        <w:rPr>
          <w:i/>
        </w:rPr>
        <w:t xml:space="preserve"> </w:t>
      </w:r>
      <w:r w:rsidRPr="00A66664">
        <w:rPr>
          <w:i/>
        </w:rPr>
        <w:t>beat</w:t>
      </w:r>
      <w:r w:rsidR="00DB47F6">
        <w:rPr>
          <w:i/>
        </w:rPr>
        <w:t xml:space="preserve"> </w:t>
      </w:r>
      <w:r w:rsidRPr="00A66664">
        <w:rPr>
          <w:i/>
          <w:iCs/>
        </w:rPr>
        <w:t>it</w:t>
      </w:r>
      <w:r w:rsidR="00DB47F6">
        <w:rPr>
          <w:i/>
        </w:rPr>
        <w:t xml:space="preserve"> </w:t>
      </w:r>
      <w:r w:rsidRPr="00A66664">
        <w:rPr>
          <w:i/>
        </w:rPr>
        <w:t>in</w:t>
      </w:r>
      <w:r w:rsidR="00DB47F6">
        <w:rPr>
          <w:i/>
        </w:rPr>
        <w:t xml:space="preserve"> </w:t>
      </w:r>
      <w:r w:rsidRPr="00A66664">
        <w:rPr>
          <w:i/>
        </w:rPr>
        <w:t>a</w:t>
      </w:r>
      <w:r w:rsidR="00DB47F6">
        <w:rPr>
          <w:i/>
        </w:rPr>
        <w:t xml:space="preserve"> </w:t>
      </w:r>
      <w:r w:rsidRPr="00A66664">
        <w:rPr>
          <w:i/>
        </w:rPr>
        <w:t>mortar,</w:t>
      </w:r>
      <w:r w:rsidR="00DB47F6">
        <w:rPr>
          <w:i/>
        </w:rPr>
        <w:t xml:space="preserve"> </w:t>
      </w:r>
      <w:r w:rsidRPr="00A66664">
        <w:rPr>
          <w:i/>
        </w:rPr>
        <w:t>and</w:t>
      </w:r>
      <w:r w:rsidR="00DB47F6">
        <w:rPr>
          <w:i/>
        </w:rPr>
        <w:t xml:space="preserve"> </w:t>
      </w:r>
      <w:r w:rsidRPr="00A66664">
        <w:rPr>
          <w:i/>
        </w:rPr>
        <w:t>baked</w:t>
      </w:r>
      <w:r w:rsidR="00DB47F6">
        <w:rPr>
          <w:i/>
        </w:rPr>
        <w:t xml:space="preserve"> </w:t>
      </w:r>
      <w:r w:rsidRPr="00A66664">
        <w:rPr>
          <w:i/>
          <w:iCs/>
        </w:rPr>
        <w:t>it</w:t>
      </w:r>
      <w:r w:rsidR="00DB47F6">
        <w:rPr>
          <w:i/>
        </w:rPr>
        <w:t xml:space="preserve"> </w:t>
      </w:r>
      <w:r w:rsidRPr="00A66664">
        <w:rPr>
          <w:i/>
        </w:rPr>
        <w:t>in</w:t>
      </w:r>
      <w:r w:rsidR="00DB47F6">
        <w:rPr>
          <w:i/>
        </w:rPr>
        <w:t xml:space="preserve"> </w:t>
      </w:r>
      <w:r w:rsidRPr="00A66664">
        <w:rPr>
          <w:i/>
        </w:rPr>
        <w:t>pans,</w:t>
      </w:r>
      <w:r w:rsidR="00DB47F6">
        <w:rPr>
          <w:i/>
        </w:rPr>
        <w:t xml:space="preserve"> </w:t>
      </w:r>
      <w:r w:rsidRPr="00A66664">
        <w:rPr>
          <w:i/>
        </w:rPr>
        <w:t>and</w:t>
      </w:r>
      <w:r w:rsidR="00DB47F6">
        <w:rPr>
          <w:i/>
        </w:rPr>
        <w:t xml:space="preserve"> </w:t>
      </w:r>
      <w:r w:rsidRPr="00A66664">
        <w:rPr>
          <w:i/>
        </w:rPr>
        <w:t>made</w:t>
      </w:r>
      <w:r w:rsidR="00DB47F6">
        <w:rPr>
          <w:i/>
        </w:rPr>
        <w:t xml:space="preserve"> </w:t>
      </w:r>
      <w:r w:rsidRPr="00A66664">
        <w:rPr>
          <w:i/>
        </w:rPr>
        <w:t>cakes</w:t>
      </w:r>
      <w:r w:rsidR="00DB47F6">
        <w:rPr>
          <w:i/>
        </w:rPr>
        <w:t xml:space="preserve"> </w:t>
      </w:r>
      <w:r w:rsidRPr="00A66664">
        <w:rPr>
          <w:i/>
        </w:rPr>
        <w:t>of</w:t>
      </w:r>
      <w:r w:rsidR="00DB47F6">
        <w:rPr>
          <w:i/>
        </w:rPr>
        <w:t xml:space="preserve"> </w:t>
      </w:r>
      <w:r w:rsidRPr="00A66664">
        <w:rPr>
          <w:i/>
        </w:rPr>
        <w:t>it: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taste</w:t>
      </w:r>
      <w:r w:rsidR="00DB47F6">
        <w:rPr>
          <w:i/>
        </w:rPr>
        <w:t xml:space="preserve"> </w:t>
      </w:r>
      <w:r w:rsidRPr="00A66664">
        <w:rPr>
          <w:i/>
        </w:rPr>
        <w:t>of</w:t>
      </w:r>
      <w:r w:rsidR="00DB47F6">
        <w:rPr>
          <w:i/>
        </w:rPr>
        <w:t xml:space="preserve"> </w:t>
      </w:r>
      <w:r w:rsidRPr="00A66664">
        <w:rPr>
          <w:i/>
        </w:rPr>
        <w:t>it</w:t>
      </w:r>
      <w:r w:rsidR="00DB47F6">
        <w:rPr>
          <w:i/>
        </w:rPr>
        <w:t xml:space="preserve"> </w:t>
      </w:r>
      <w:r w:rsidRPr="00A66664">
        <w:rPr>
          <w:i/>
        </w:rPr>
        <w:t>was</w:t>
      </w:r>
      <w:r w:rsidR="00DB47F6">
        <w:rPr>
          <w:i/>
        </w:rPr>
        <w:t xml:space="preserve"> </w:t>
      </w:r>
      <w:r w:rsidRPr="00A66664">
        <w:rPr>
          <w:i/>
        </w:rPr>
        <w:t>as</w:t>
      </w:r>
      <w:r w:rsidR="00DB47F6">
        <w:rPr>
          <w:i/>
        </w:rPr>
        <w:t xml:space="preserve"> </w:t>
      </w:r>
      <w:r w:rsidRPr="00A66664">
        <w:rPr>
          <w:i/>
        </w:rPr>
        <w:t>the</w:t>
      </w:r>
      <w:r w:rsidR="00DB47F6">
        <w:rPr>
          <w:i/>
        </w:rPr>
        <w:t xml:space="preserve"> </w:t>
      </w:r>
      <w:r w:rsidRPr="00A66664">
        <w:rPr>
          <w:i/>
        </w:rPr>
        <w:t>taste</w:t>
      </w:r>
      <w:r w:rsidR="00DB47F6">
        <w:rPr>
          <w:i/>
        </w:rPr>
        <w:t xml:space="preserve"> </w:t>
      </w:r>
      <w:r w:rsidRPr="00A66664">
        <w:rPr>
          <w:i/>
        </w:rPr>
        <w:t>of</w:t>
      </w:r>
      <w:r w:rsidR="00DB47F6">
        <w:rPr>
          <w:i/>
        </w:rPr>
        <w:t xml:space="preserve"> </w:t>
      </w:r>
      <w:r w:rsidRPr="00A66664">
        <w:rPr>
          <w:i/>
        </w:rPr>
        <w:t>fresh</w:t>
      </w:r>
      <w:r w:rsidR="00DB47F6">
        <w:rPr>
          <w:i/>
        </w:rPr>
        <w:t xml:space="preserve"> </w:t>
      </w:r>
      <w:r w:rsidRPr="00A66664">
        <w:rPr>
          <w:i/>
        </w:rPr>
        <w:t>(leshad)</w:t>
      </w:r>
      <w:r w:rsidR="00DB47F6">
        <w:rPr>
          <w:i/>
        </w:rPr>
        <w:t xml:space="preserve"> </w:t>
      </w:r>
      <w:r w:rsidRPr="00A66664">
        <w:rPr>
          <w:i/>
        </w:rPr>
        <w:t>oil.</w:t>
      </w:r>
    </w:p>
    <w:p w14:paraId="7DF38C93" w14:textId="77777777" w:rsidR="00F3604A" w:rsidRPr="00A66664" w:rsidRDefault="00F3604A" w:rsidP="009E0261"/>
    <w:p w14:paraId="0364D3E0" w14:textId="77777777" w:rsidR="00676FFF" w:rsidRPr="00A66664" w:rsidRDefault="00676FFF" w:rsidP="009E0261">
      <w:r w:rsidRPr="00A66664">
        <w:t>Bamidbar</w:t>
      </w:r>
      <w:r w:rsidR="00DB47F6">
        <w:t xml:space="preserve"> </w:t>
      </w:r>
      <w:r w:rsidR="00FA4C15">
        <w:t xml:space="preserve">(Numbers) </w:t>
      </w:r>
      <w:r w:rsidRPr="00A66664">
        <w:t>11:8</w:t>
      </w:r>
      <w:r w:rsidR="00DB47F6">
        <w:t xml:space="preserve"> </w:t>
      </w:r>
      <w:r w:rsidRPr="00A66664">
        <w:t>describes</w:t>
      </w:r>
      <w:r w:rsidR="00DB47F6">
        <w:t xml:space="preserve"> </w:t>
      </w:r>
      <w:r w:rsidRPr="00A66664">
        <w:t>the</w:t>
      </w:r>
      <w:r w:rsidR="00DB47F6">
        <w:t xml:space="preserve"> </w:t>
      </w:r>
      <w:r w:rsidRPr="00A66664">
        <w:t>taste</w:t>
      </w:r>
      <w:r w:rsidR="00DB47F6">
        <w:t xml:space="preserve"> </w:t>
      </w:r>
      <w:r w:rsidRPr="00A66664">
        <w:t>of</w:t>
      </w:r>
      <w:r w:rsidR="00DB47F6">
        <w:t xml:space="preserve"> </w:t>
      </w:r>
      <w:r w:rsidRPr="00A66664">
        <w:t>the</w:t>
      </w:r>
      <w:r w:rsidR="00DB47F6">
        <w:t xml:space="preserve"> </w:t>
      </w:r>
      <w:r w:rsidRPr="00A66664">
        <w:rPr>
          <w:bCs/>
        </w:rPr>
        <w:t>manna</w:t>
      </w:r>
      <w:r w:rsidR="00DB47F6">
        <w:t xml:space="preserve"> </w:t>
      </w:r>
      <w:r w:rsidRPr="00A66664">
        <w:t>as</w:t>
      </w:r>
      <w:r w:rsidR="00DB47F6">
        <w:t xml:space="preserve"> </w:t>
      </w:r>
      <w:r w:rsidRPr="00A66664">
        <w:t>"leshad",</w:t>
      </w:r>
      <w:r w:rsidR="00DB47F6">
        <w:t xml:space="preserve"> </w:t>
      </w:r>
      <w:r w:rsidRPr="00A66664">
        <w:t>which</w:t>
      </w:r>
      <w:r w:rsidR="00DB47F6">
        <w:t xml:space="preserve"> </w:t>
      </w:r>
      <w:r w:rsidRPr="00A66664">
        <w:t>Onkelo</w:t>
      </w:r>
      <w:r w:rsidR="006729A3" w:rsidRPr="00A66664">
        <w:t>s</w:t>
      </w:r>
      <w:r w:rsidR="00DB47F6">
        <w:t xml:space="preserve"> </w:t>
      </w:r>
      <w:r w:rsidRPr="00A66664">
        <w:t>translates</w:t>
      </w:r>
      <w:r w:rsidR="00DB47F6">
        <w:t xml:space="preserve"> </w:t>
      </w:r>
      <w:r w:rsidRPr="00A66664">
        <w:t>as</w:t>
      </w:r>
      <w:r w:rsidR="00DB47F6">
        <w:t xml:space="preserve"> </w:t>
      </w:r>
      <w:r w:rsidRPr="00A66664">
        <w:t>"kneaded"</w:t>
      </w:r>
      <w:r w:rsidR="00DB47F6">
        <w:t xml:space="preserve"> </w:t>
      </w:r>
      <w:r w:rsidRPr="00A66664">
        <w:t>with</w:t>
      </w:r>
      <w:r w:rsidR="00DB47F6">
        <w:t xml:space="preserve"> </w:t>
      </w:r>
      <w:r w:rsidRPr="00A66664">
        <w:t>oil,</w:t>
      </w:r>
      <w:r w:rsidR="00DB47F6">
        <w:t xml:space="preserve"> </w:t>
      </w:r>
      <w:r w:rsidRPr="00A66664">
        <w:t>from</w:t>
      </w:r>
      <w:r w:rsidR="00DB47F6">
        <w:t xml:space="preserve"> </w:t>
      </w:r>
      <w:r w:rsidRPr="00A66664">
        <w:t>the</w:t>
      </w:r>
      <w:r w:rsidR="00DB47F6">
        <w:t xml:space="preserve"> </w:t>
      </w:r>
      <w:r w:rsidRPr="00A66664">
        <w:t>root</w:t>
      </w:r>
      <w:r w:rsidR="00DB47F6">
        <w:t xml:space="preserve"> </w:t>
      </w:r>
      <w:r w:rsidRPr="00A66664">
        <w:t>"lash".</w:t>
      </w:r>
      <w:r w:rsidR="00DB47F6">
        <w:t xml:space="preserve"> </w:t>
      </w:r>
      <w:r w:rsidRPr="00A66664">
        <w:t>But</w:t>
      </w:r>
      <w:r w:rsidR="00DB47F6">
        <w:t xml:space="preserve"> </w:t>
      </w:r>
      <w:r w:rsidRPr="00A66664">
        <w:t>this</w:t>
      </w:r>
      <w:r w:rsidR="00DB47F6">
        <w:t xml:space="preserve"> </w:t>
      </w:r>
      <w:r w:rsidRPr="00A66664">
        <w:t>term</w:t>
      </w:r>
      <w:r w:rsidR="00DB47F6">
        <w:t xml:space="preserve"> </w:t>
      </w:r>
      <w:r w:rsidRPr="00A66664">
        <w:t>could</w:t>
      </w:r>
      <w:r w:rsidR="00DB47F6">
        <w:t xml:space="preserve"> </w:t>
      </w:r>
      <w:r w:rsidRPr="00A66664">
        <w:t>also</w:t>
      </w:r>
      <w:r w:rsidR="00DB47F6">
        <w:t xml:space="preserve"> </w:t>
      </w:r>
      <w:r w:rsidRPr="00A66664">
        <w:t>be</w:t>
      </w:r>
      <w:r w:rsidR="00DB47F6">
        <w:t xml:space="preserve"> </w:t>
      </w:r>
      <w:r w:rsidRPr="00A66664">
        <w:t>translated</w:t>
      </w:r>
      <w:r w:rsidR="00DB47F6">
        <w:t xml:space="preserve"> </w:t>
      </w:r>
      <w:r w:rsidRPr="00A66664">
        <w:t>as</w:t>
      </w:r>
      <w:r w:rsidR="00DB47F6">
        <w:t xml:space="preserve"> </w:t>
      </w:r>
      <w:r w:rsidRPr="00A66664">
        <w:t>"like</w:t>
      </w:r>
      <w:r w:rsidR="00DB47F6">
        <w:t xml:space="preserve"> </w:t>
      </w:r>
      <w:r w:rsidRPr="00A66664">
        <w:t>a</w:t>
      </w:r>
      <w:r w:rsidR="00DB47F6">
        <w:t xml:space="preserve"> </w:t>
      </w:r>
      <w:r w:rsidRPr="00A66664">
        <w:t>breast",</w:t>
      </w:r>
      <w:r w:rsidR="00DB47F6">
        <w:t xml:space="preserve"> </w:t>
      </w:r>
      <w:r w:rsidRPr="00A66664">
        <w:t>from</w:t>
      </w:r>
      <w:r w:rsidR="00DB47F6">
        <w:t xml:space="preserve"> </w:t>
      </w:r>
      <w:r w:rsidRPr="00A66664">
        <w:t>the</w:t>
      </w:r>
      <w:r w:rsidR="00DB47F6">
        <w:t xml:space="preserve"> </w:t>
      </w:r>
      <w:r w:rsidRPr="00A66664">
        <w:t>root</w:t>
      </w:r>
      <w:r w:rsidR="00DB47F6">
        <w:t xml:space="preserve"> </w:t>
      </w:r>
      <w:r w:rsidRPr="00A66664">
        <w:t>"shad".</w:t>
      </w:r>
      <w:r w:rsidR="00DB47F6">
        <w:t xml:space="preserve"> </w:t>
      </w:r>
      <w:r w:rsidR="002C0670" w:rsidRPr="00A66664">
        <w:t>Thus,</w:t>
      </w:r>
      <w:r w:rsidR="00DB47F6">
        <w:t xml:space="preserve"> </w:t>
      </w:r>
      <w:r w:rsidRPr="00A66664">
        <w:t>the</w:t>
      </w:r>
      <w:r w:rsidR="00DB47F6">
        <w:t xml:space="preserve"> </w:t>
      </w:r>
      <w:r w:rsidRPr="00A66664">
        <w:rPr>
          <w:bCs/>
        </w:rPr>
        <w:t>manna</w:t>
      </w:r>
      <w:r w:rsidR="00DB47F6">
        <w:t xml:space="preserve"> </w:t>
      </w:r>
      <w:r w:rsidRPr="00A66664">
        <w:t>is</w:t>
      </w:r>
      <w:r w:rsidR="00DB47F6">
        <w:t xml:space="preserve"> </w:t>
      </w:r>
      <w:r w:rsidRPr="00A66664">
        <w:t>likened</w:t>
      </w:r>
      <w:r w:rsidR="00DB47F6">
        <w:t xml:space="preserve"> </w:t>
      </w:r>
      <w:r w:rsidRPr="00A66664">
        <w:t>to</w:t>
      </w:r>
      <w:r w:rsidR="00DB47F6">
        <w:t xml:space="preserve"> </w:t>
      </w:r>
      <w:r w:rsidRPr="00A66664">
        <w:rPr>
          <w:bCs/>
        </w:rPr>
        <w:t>mother's</w:t>
      </w:r>
      <w:r w:rsidR="00DB47F6">
        <w:rPr>
          <w:bCs/>
        </w:rPr>
        <w:t xml:space="preserve"> </w:t>
      </w:r>
      <w:r w:rsidRPr="00A66664">
        <w:rPr>
          <w:bCs/>
        </w:rPr>
        <w:t>milk</w:t>
      </w:r>
      <w:r w:rsidRPr="00A66664">
        <w:t>,</w:t>
      </w:r>
      <w:r w:rsidR="00DB47F6">
        <w:t xml:space="preserve"> </w:t>
      </w:r>
      <w:r w:rsidRPr="00A66664">
        <w:t>which</w:t>
      </w:r>
      <w:r w:rsidR="00DB47F6">
        <w:t xml:space="preserve"> </w:t>
      </w:r>
      <w:r w:rsidRPr="00A66664">
        <w:t>is</w:t>
      </w:r>
      <w:r w:rsidR="00DB47F6">
        <w:t xml:space="preserve"> </w:t>
      </w:r>
      <w:r w:rsidRPr="00A66664">
        <w:t>a</w:t>
      </w:r>
      <w:r w:rsidR="00DB47F6">
        <w:t xml:space="preserve"> </w:t>
      </w:r>
      <w:r w:rsidRPr="00A66664">
        <w:t>complete</w:t>
      </w:r>
      <w:r w:rsidR="00DB47F6">
        <w:t xml:space="preserve"> </w:t>
      </w:r>
      <w:r w:rsidRPr="00A66664">
        <w:t>food.</w:t>
      </w:r>
      <w:r w:rsidR="00DB47F6">
        <w:t xml:space="preserve"> </w:t>
      </w:r>
      <w:r w:rsidRPr="00A66664">
        <w:t>It</w:t>
      </w:r>
      <w:r w:rsidR="00DB47F6">
        <w:t xml:space="preserve"> </w:t>
      </w:r>
      <w:r w:rsidRPr="00A66664">
        <w:t>is</w:t>
      </w:r>
      <w:r w:rsidR="00DB47F6">
        <w:t xml:space="preserve"> </w:t>
      </w:r>
      <w:r w:rsidRPr="00A66664">
        <w:t>the</w:t>
      </w:r>
      <w:r w:rsidR="00DB47F6">
        <w:t xml:space="preserve"> </w:t>
      </w:r>
      <w:r w:rsidRPr="00A66664">
        <w:t>only</w:t>
      </w:r>
      <w:r w:rsidR="00DB47F6">
        <w:t xml:space="preserve"> </w:t>
      </w:r>
      <w:r w:rsidRPr="00A66664">
        <w:t>food</w:t>
      </w:r>
      <w:r w:rsidR="00DB47F6">
        <w:t xml:space="preserve"> </w:t>
      </w:r>
      <w:r w:rsidRPr="00A66664">
        <w:t>an</w:t>
      </w:r>
      <w:r w:rsidR="00DB47F6">
        <w:t xml:space="preserve"> </w:t>
      </w:r>
      <w:r w:rsidRPr="00A66664">
        <w:t>infant</w:t>
      </w:r>
      <w:r w:rsidR="00DB47F6">
        <w:t xml:space="preserve"> </w:t>
      </w:r>
      <w:r w:rsidRPr="00A66664">
        <w:t>requires,</w:t>
      </w:r>
      <w:r w:rsidR="00DB47F6">
        <w:t xml:space="preserve"> </w:t>
      </w:r>
      <w:r w:rsidRPr="00A66664">
        <w:t>and</w:t>
      </w:r>
      <w:r w:rsidR="00DB47F6">
        <w:t xml:space="preserve"> </w:t>
      </w:r>
      <w:r w:rsidRPr="00A66664">
        <w:t>the</w:t>
      </w:r>
      <w:r w:rsidR="00DB47F6">
        <w:t xml:space="preserve"> </w:t>
      </w:r>
      <w:r w:rsidRPr="00A66664">
        <w:t>only</w:t>
      </w:r>
      <w:r w:rsidR="00DB47F6">
        <w:t xml:space="preserve"> </w:t>
      </w:r>
      <w:r w:rsidRPr="00A66664">
        <w:t>food</w:t>
      </w:r>
      <w:r w:rsidR="00DB47F6">
        <w:t xml:space="preserve"> </w:t>
      </w:r>
      <w:r w:rsidRPr="00A66664">
        <w:t>he</w:t>
      </w:r>
      <w:r w:rsidR="00DB47F6">
        <w:t xml:space="preserve"> </w:t>
      </w:r>
      <w:r w:rsidRPr="00A66664">
        <w:t>craves;</w:t>
      </w:r>
      <w:r w:rsidR="00DB47F6">
        <w:t xml:space="preserve"> </w:t>
      </w:r>
      <w:r w:rsidRPr="00A66664">
        <w:t>and</w:t>
      </w:r>
      <w:r w:rsidR="00DB47F6">
        <w:t xml:space="preserve"> </w:t>
      </w:r>
      <w:r w:rsidRPr="00A66664">
        <w:t>furthermore</w:t>
      </w:r>
      <w:r w:rsidR="00DB47F6">
        <w:t xml:space="preserve"> </w:t>
      </w:r>
      <w:r w:rsidRPr="00A66664">
        <w:t>by</w:t>
      </w:r>
      <w:r w:rsidR="00DB47F6">
        <w:t xml:space="preserve"> </w:t>
      </w:r>
      <w:r w:rsidRPr="00A66664">
        <w:t>eating</w:t>
      </w:r>
      <w:r w:rsidR="00DB47F6">
        <w:t xml:space="preserve"> </w:t>
      </w:r>
      <w:r w:rsidRPr="00A66664">
        <w:t>it,</w:t>
      </w:r>
      <w:r w:rsidR="00DB47F6">
        <w:t xml:space="preserve"> </w:t>
      </w:r>
      <w:r w:rsidRPr="00A66664">
        <w:t>he</w:t>
      </w:r>
      <w:r w:rsidR="00DB47F6">
        <w:t xml:space="preserve"> </w:t>
      </w:r>
      <w:r w:rsidRPr="00A66664">
        <w:t>achieves</w:t>
      </w:r>
      <w:r w:rsidR="00DB47F6">
        <w:t xml:space="preserve"> </w:t>
      </w:r>
      <w:r w:rsidRPr="00A66664">
        <w:t>closeness</w:t>
      </w:r>
      <w:r w:rsidR="00DB47F6">
        <w:t xml:space="preserve"> </w:t>
      </w:r>
      <w:r w:rsidRPr="00A66664">
        <w:t>with</w:t>
      </w:r>
      <w:r w:rsidR="00DB47F6">
        <w:t xml:space="preserve"> </w:t>
      </w:r>
      <w:r w:rsidRPr="00A66664">
        <w:t>his</w:t>
      </w:r>
      <w:r w:rsidR="00DB47F6">
        <w:t xml:space="preserve"> </w:t>
      </w:r>
      <w:r w:rsidRPr="00A66664">
        <w:t>mother.</w:t>
      </w:r>
      <w:r w:rsidR="00DB47F6">
        <w:t xml:space="preserve"> </w:t>
      </w:r>
      <w:r w:rsidRPr="00A66664">
        <w:t>Likewise,</w:t>
      </w:r>
      <w:r w:rsidR="00DB47F6">
        <w:t xml:space="preserve"> </w:t>
      </w:r>
      <w:r w:rsidRPr="00A66664">
        <w:t>the</w:t>
      </w:r>
      <w:r w:rsidR="00DB47F6">
        <w:t xml:space="preserve"> </w:t>
      </w:r>
      <w:r w:rsidRPr="00A66664">
        <w:rPr>
          <w:bCs/>
        </w:rPr>
        <w:t>manna</w:t>
      </w:r>
      <w:r w:rsidR="00DB47F6">
        <w:t xml:space="preserve"> </w:t>
      </w:r>
      <w:r w:rsidRPr="00A66664">
        <w:t>was</w:t>
      </w:r>
      <w:r w:rsidR="00DB47F6">
        <w:t xml:space="preserve"> </w:t>
      </w:r>
      <w:r w:rsidRPr="00A66664">
        <w:t>the</w:t>
      </w:r>
      <w:r w:rsidR="00DB47F6">
        <w:t xml:space="preserve"> </w:t>
      </w:r>
      <w:r w:rsidRPr="00A66664">
        <w:t>only</w:t>
      </w:r>
      <w:r w:rsidR="00DB47F6">
        <w:t xml:space="preserve"> </w:t>
      </w:r>
      <w:r w:rsidRPr="00A66664">
        <w:t>food</w:t>
      </w:r>
      <w:r w:rsidR="00DB47F6">
        <w:t xml:space="preserve"> </w:t>
      </w:r>
      <w:r w:rsidRPr="00A66664">
        <w:t>the</w:t>
      </w:r>
      <w:r w:rsidR="00DB47F6">
        <w:t xml:space="preserve"> </w:t>
      </w:r>
      <w:r w:rsidRPr="00A66664">
        <w:t>Jews</w:t>
      </w:r>
      <w:r w:rsidR="00DB47F6">
        <w:t xml:space="preserve"> </w:t>
      </w:r>
      <w:r w:rsidRPr="00A66664">
        <w:t>needed</w:t>
      </w:r>
      <w:r w:rsidR="00DB47F6">
        <w:t xml:space="preserve"> </w:t>
      </w:r>
      <w:r w:rsidRPr="00A66664">
        <w:t>and</w:t>
      </w:r>
      <w:r w:rsidR="00DB47F6">
        <w:t xml:space="preserve"> </w:t>
      </w:r>
      <w:r w:rsidRPr="00A66664">
        <w:t>wanted,</w:t>
      </w:r>
      <w:r w:rsidR="00DB47F6">
        <w:t xml:space="preserve"> </w:t>
      </w:r>
      <w:r w:rsidRPr="00A66664">
        <w:t>and</w:t>
      </w:r>
      <w:r w:rsidR="00DB47F6">
        <w:t xml:space="preserve"> </w:t>
      </w:r>
      <w:r w:rsidRPr="00A66664">
        <w:t>it</w:t>
      </w:r>
      <w:r w:rsidR="00DB47F6">
        <w:t xml:space="preserve"> </w:t>
      </w:r>
      <w:r w:rsidRPr="00A66664">
        <w:t>created</w:t>
      </w:r>
      <w:r w:rsidR="00DB47F6">
        <w:t xml:space="preserve"> </w:t>
      </w:r>
      <w:r w:rsidRPr="00A66664">
        <w:t>a</w:t>
      </w:r>
      <w:r w:rsidR="00DB47F6">
        <w:t xml:space="preserve"> </w:t>
      </w:r>
      <w:r w:rsidRPr="00A66664">
        <w:t>sense</w:t>
      </w:r>
      <w:r w:rsidR="00DB47F6">
        <w:t xml:space="preserve"> </w:t>
      </w:r>
      <w:r w:rsidRPr="00A66664">
        <w:t>of</w:t>
      </w:r>
      <w:r w:rsidR="00DB47F6">
        <w:t xml:space="preserve"> </w:t>
      </w:r>
      <w:r w:rsidRPr="00A66664">
        <w:t>closeness</w:t>
      </w:r>
      <w:r w:rsidR="00DB47F6">
        <w:t xml:space="preserve"> </w:t>
      </w:r>
      <w:r w:rsidRPr="00A66664">
        <w:t>to</w:t>
      </w:r>
      <w:r w:rsidR="00DB47F6">
        <w:t xml:space="preserve"> </w:t>
      </w:r>
      <w:r w:rsidRPr="00A66664">
        <w:t>HaShem</w:t>
      </w:r>
      <w:r w:rsidR="006729A3" w:rsidRPr="00A66664">
        <w:t>.</w:t>
      </w:r>
      <w:r w:rsidR="006729A3" w:rsidRPr="00A66664">
        <w:rPr>
          <w:rStyle w:val="FootnoteReference"/>
        </w:rPr>
        <w:footnoteReference w:id="158"/>
      </w:r>
    </w:p>
    <w:p w14:paraId="4E20DE37" w14:textId="77777777" w:rsidR="00D07B05" w:rsidRPr="00A66664" w:rsidRDefault="00D07B05" w:rsidP="009E0261"/>
    <w:p w14:paraId="5DF9B367" w14:textId="77777777" w:rsidR="00D07B05" w:rsidRPr="00A66664" w:rsidRDefault="00D07B05" w:rsidP="009E0261">
      <w:r w:rsidRPr="00A66664">
        <w:t>The</w:t>
      </w:r>
      <w:r w:rsidR="00DB47F6">
        <w:t xml:space="preserve"> </w:t>
      </w:r>
      <w:r w:rsidRPr="00A66664">
        <w:rPr>
          <w:bCs/>
        </w:rPr>
        <w:t>manna</w:t>
      </w:r>
      <w:r w:rsidR="00DB47F6">
        <w:t xml:space="preserve"> </w:t>
      </w:r>
      <w:r w:rsidRPr="00A66664">
        <w:t>was</w:t>
      </w:r>
      <w:r w:rsidR="00DB47F6">
        <w:t xml:space="preserve"> </w:t>
      </w:r>
      <w:r w:rsidRPr="00A66664">
        <w:t>a</w:t>
      </w:r>
      <w:r w:rsidR="00DB47F6">
        <w:t xml:space="preserve"> </w:t>
      </w:r>
      <w:r w:rsidRPr="00A66664">
        <w:t>highly</w:t>
      </w:r>
      <w:r w:rsidR="00DB47F6">
        <w:t xml:space="preserve"> </w:t>
      </w:r>
      <w:r w:rsidRPr="00A66664">
        <w:t>spiritual</w:t>
      </w:r>
      <w:r w:rsidR="00DB47F6">
        <w:t xml:space="preserve"> </w:t>
      </w:r>
      <w:r w:rsidRPr="00A66664">
        <w:t>food.</w:t>
      </w:r>
      <w:r w:rsidR="00DB47F6">
        <w:t xml:space="preserve"> </w:t>
      </w:r>
      <w:r w:rsidRPr="00A66664">
        <w:t>When</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first</w:t>
      </w:r>
      <w:r w:rsidR="00DB47F6">
        <w:t xml:space="preserve"> </w:t>
      </w:r>
      <w:r w:rsidRPr="00A66664">
        <w:t>left</w:t>
      </w:r>
      <w:r w:rsidR="00DB47F6">
        <w:t xml:space="preserve"> </w:t>
      </w:r>
      <w:r w:rsidR="00643675" w:rsidRPr="00A66664">
        <w:t>Egypt</w:t>
      </w:r>
      <w:r w:rsidRPr="00A66664">
        <w:t>,</w:t>
      </w:r>
      <w:r w:rsidR="00DB47F6">
        <w:t xml:space="preserve"> </w:t>
      </w:r>
      <w:r w:rsidRPr="00A66664">
        <w:t>their</w:t>
      </w:r>
      <w:r w:rsidR="00DB47F6">
        <w:t xml:space="preserve"> </w:t>
      </w:r>
      <w:r w:rsidRPr="00A66664">
        <w:t>minds</w:t>
      </w:r>
      <w:r w:rsidR="00DB47F6">
        <w:t xml:space="preserve"> </w:t>
      </w:r>
      <w:r w:rsidRPr="00A66664">
        <w:t>were</w:t>
      </w:r>
      <w:r w:rsidR="00DB47F6">
        <w:t xml:space="preserve"> </w:t>
      </w:r>
      <w:r w:rsidRPr="00A66664">
        <w:t>too</w:t>
      </w:r>
      <w:r w:rsidR="00DB47F6">
        <w:t xml:space="preserve"> </w:t>
      </w:r>
      <w:r w:rsidRPr="00A66664">
        <w:t>coarse</w:t>
      </w:r>
      <w:r w:rsidR="00DB47F6">
        <w:t xml:space="preserve"> </w:t>
      </w:r>
      <w:r w:rsidRPr="00A66664">
        <w:t>for</w:t>
      </w:r>
      <w:r w:rsidR="00DB47F6">
        <w:t xml:space="preserve"> </w:t>
      </w:r>
      <w:r w:rsidRPr="00A66664">
        <w:t>them</w:t>
      </w:r>
      <w:r w:rsidR="00DB47F6">
        <w:t xml:space="preserve"> </w:t>
      </w:r>
      <w:r w:rsidRPr="00A66664">
        <w:t>to</w:t>
      </w:r>
      <w:r w:rsidR="00DB47F6">
        <w:t xml:space="preserve"> </w:t>
      </w:r>
      <w:r w:rsidRPr="00A66664">
        <w:t>be</w:t>
      </w:r>
      <w:r w:rsidR="00DB47F6">
        <w:t xml:space="preserve"> </w:t>
      </w:r>
      <w:r w:rsidRPr="00A66664">
        <w:t>able</w:t>
      </w:r>
      <w:r w:rsidR="00DB47F6">
        <w:t xml:space="preserve"> </w:t>
      </w:r>
      <w:r w:rsidRPr="00A66664">
        <w:t>to</w:t>
      </w:r>
      <w:r w:rsidR="00DB47F6">
        <w:t xml:space="preserve"> </w:t>
      </w:r>
      <w:r w:rsidRPr="00A66664">
        <w:t>receive</w:t>
      </w:r>
      <w:r w:rsidR="00DB47F6">
        <w:t xml:space="preserve"> </w:t>
      </w:r>
      <w:r w:rsidRPr="00A66664">
        <w:t>the</w:t>
      </w:r>
      <w:r w:rsidR="00DB47F6">
        <w:t xml:space="preserve"> </w:t>
      </w:r>
      <w:r w:rsidRPr="00A66664">
        <w:rPr>
          <w:bCs/>
        </w:rPr>
        <w:t>Torah</w:t>
      </w:r>
      <w:r w:rsidRPr="00A66664">
        <w:t>.</w:t>
      </w:r>
      <w:r w:rsidR="00DB47F6">
        <w:t xml:space="preserve"> </w:t>
      </w:r>
      <w:r w:rsidRPr="00A66664">
        <w:t>HaShem</w:t>
      </w:r>
      <w:r w:rsidR="00DB47F6">
        <w:t xml:space="preserve"> </w:t>
      </w:r>
      <w:r w:rsidRPr="00A66664">
        <w:t>therefore</w:t>
      </w:r>
      <w:r w:rsidR="00DB47F6">
        <w:t xml:space="preserve"> </w:t>
      </w:r>
      <w:r w:rsidRPr="00A66664">
        <w:t>gave</w:t>
      </w:r>
      <w:r w:rsidR="00DB47F6">
        <w:t xml:space="preserve"> </w:t>
      </w:r>
      <w:r w:rsidRPr="00A66664">
        <w:t>them</w:t>
      </w:r>
      <w:r w:rsidR="00DB47F6">
        <w:t xml:space="preserve"> </w:t>
      </w:r>
      <w:r w:rsidRPr="00A66664">
        <w:t>the</w:t>
      </w:r>
      <w:r w:rsidR="00DB47F6">
        <w:t xml:space="preserve"> </w:t>
      </w:r>
      <w:r w:rsidRPr="00A66664">
        <w:rPr>
          <w:bCs/>
        </w:rPr>
        <w:t>manna</w:t>
      </w:r>
      <w:r w:rsidR="00DB47F6">
        <w:t xml:space="preserve"> </w:t>
      </w:r>
      <w:r w:rsidRPr="00A66664">
        <w:t>to</w:t>
      </w:r>
      <w:r w:rsidR="00DB47F6">
        <w:t xml:space="preserve"> </w:t>
      </w:r>
      <w:r w:rsidRPr="00A66664">
        <w:t>eat</w:t>
      </w:r>
      <w:r w:rsidR="00DB47F6">
        <w:t xml:space="preserve"> </w:t>
      </w:r>
      <w:r w:rsidRPr="00A66664">
        <w:t>in</w:t>
      </w:r>
      <w:r w:rsidR="00DB47F6">
        <w:t xml:space="preserve"> </w:t>
      </w:r>
      <w:r w:rsidRPr="00A66664">
        <w:t>order</w:t>
      </w:r>
      <w:r w:rsidR="00DB47F6">
        <w:t xml:space="preserve"> </w:t>
      </w:r>
      <w:r w:rsidRPr="00A66664">
        <w:t>to</w:t>
      </w:r>
      <w:r w:rsidR="00DB47F6">
        <w:t xml:space="preserve"> </w:t>
      </w:r>
      <w:r w:rsidRPr="00A66664">
        <w:t>purify</w:t>
      </w:r>
      <w:r w:rsidR="00DB47F6">
        <w:t xml:space="preserve"> </w:t>
      </w:r>
      <w:r w:rsidRPr="00A66664">
        <w:t>and</w:t>
      </w:r>
      <w:r w:rsidR="00DB47F6">
        <w:t xml:space="preserve"> </w:t>
      </w:r>
      <w:r w:rsidRPr="00A66664">
        <w:t>sharpen</w:t>
      </w:r>
      <w:r w:rsidR="00DB47F6">
        <w:t xml:space="preserve"> </w:t>
      </w:r>
      <w:r w:rsidRPr="00A66664">
        <w:t>their</w:t>
      </w:r>
      <w:r w:rsidR="00DB47F6">
        <w:t xml:space="preserve"> </w:t>
      </w:r>
      <w:r w:rsidRPr="00A66664">
        <w:t>minds.</w:t>
      </w:r>
      <w:r w:rsidR="00DB47F6">
        <w:t xml:space="preserve"> </w:t>
      </w:r>
      <w:r w:rsidRPr="00A66664">
        <w:t>They</w:t>
      </w:r>
      <w:r w:rsidR="00DB47F6">
        <w:t xml:space="preserve"> </w:t>
      </w:r>
      <w:r w:rsidRPr="00A66664">
        <w:t>would</w:t>
      </w:r>
      <w:r w:rsidR="00DB47F6">
        <w:t xml:space="preserve"> </w:t>
      </w:r>
      <w:r w:rsidRPr="00A66664">
        <w:t>then</w:t>
      </w:r>
      <w:r w:rsidR="00DB47F6">
        <w:t xml:space="preserve"> </w:t>
      </w:r>
      <w:r w:rsidRPr="00A66664">
        <w:t>be</w:t>
      </w:r>
      <w:r w:rsidR="00DB47F6">
        <w:t xml:space="preserve"> </w:t>
      </w:r>
      <w:r w:rsidRPr="00A66664">
        <w:t>fit</w:t>
      </w:r>
      <w:r w:rsidR="00DB47F6">
        <w:t xml:space="preserve"> </w:t>
      </w:r>
      <w:r w:rsidRPr="00A66664">
        <w:t>to</w:t>
      </w:r>
      <w:r w:rsidR="00DB47F6">
        <w:t xml:space="preserve"> </w:t>
      </w:r>
      <w:r w:rsidRPr="00A66664">
        <w:t>receive</w:t>
      </w:r>
      <w:r w:rsidR="00DB47F6">
        <w:t xml:space="preserve"> </w:t>
      </w:r>
      <w:r w:rsidRPr="00A66664">
        <w:t>the</w:t>
      </w:r>
      <w:r w:rsidR="00DB47F6">
        <w:t xml:space="preserve"> </w:t>
      </w:r>
      <w:r w:rsidRPr="00A66664">
        <w:rPr>
          <w:bCs/>
        </w:rPr>
        <w:t>Torah</w:t>
      </w:r>
      <w:r w:rsidRPr="00A66664">
        <w:t>.</w:t>
      </w:r>
      <w:r w:rsidR="00DB47F6">
        <w:t xml:space="preserve"> </w:t>
      </w:r>
      <w:r w:rsidRPr="00A66664">
        <w:t>The</w:t>
      </w:r>
      <w:r w:rsidR="00DB47F6">
        <w:t xml:space="preserve"> </w:t>
      </w:r>
      <w:r w:rsidRPr="00A66664">
        <w:rPr>
          <w:bCs/>
        </w:rPr>
        <w:t>Torah</w:t>
      </w:r>
      <w:r w:rsidR="00DB47F6">
        <w:t xml:space="preserve"> </w:t>
      </w:r>
      <w:r w:rsidRPr="00A66664">
        <w:t>was</w:t>
      </w:r>
      <w:r w:rsidR="00DB47F6">
        <w:t xml:space="preserve"> </w:t>
      </w:r>
      <w:r w:rsidRPr="00A66664">
        <w:t>given</w:t>
      </w:r>
      <w:r w:rsidR="00DB47F6">
        <w:t xml:space="preserve"> </w:t>
      </w:r>
      <w:r w:rsidRPr="00A66664">
        <w:t>twenty</w:t>
      </w:r>
      <w:r w:rsidR="00DB47F6">
        <w:t xml:space="preserve"> </w:t>
      </w:r>
      <w:r w:rsidRPr="00A66664">
        <w:t>days</w:t>
      </w:r>
      <w:r w:rsidR="00DB47F6">
        <w:t xml:space="preserve"> </w:t>
      </w:r>
      <w:r w:rsidRPr="00A66664">
        <w:t>after</w:t>
      </w:r>
      <w:r w:rsidR="00DB47F6">
        <w:t xml:space="preserve"> </w:t>
      </w:r>
      <w:r w:rsidRPr="00A66664">
        <w:t>the</w:t>
      </w:r>
      <w:r w:rsidR="00DB47F6">
        <w:t xml:space="preserve"> </w:t>
      </w:r>
      <w:r w:rsidRPr="00A66664">
        <w:rPr>
          <w:bCs/>
        </w:rPr>
        <w:t>manna</w:t>
      </w:r>
      <w:r w:rsidR="00DB47F6">
        <w:t xml:space="preserve"> </w:t>
      </w:r>
      <w:r w:rsidRPr="00A66664">
        <w:t>began</w:t>
      </w:r>
      <w:r w:rsidR="00DB47F6">
        <w:t xml:space="preserve"> </w:t>
      </w:r>
      <w:r w:rsidRPr="00A66664">
        <w:t>to</w:t>
      </w:r>
      <w:r w:rsidR="00DB47F6">
        <w:t xml:space="preserve"> </w:t>
      </w:r>
      <w:r w:rsidRPr="00A66664">
        <w:t>fall.</w:t>
      </w:r>
    </w:p>
    <w:p w14:paraId="4F6464F0" w14:textId="77777777" w:rsidR="00B54853" w:rsidRPr="00A66664" w:rsidRDefault="00B54853" w:rsidP="009E0261"/>
    <w:p w14:paraId="598121F4" w14:textId="3D17F075" w:rsidR="00B54853" w:rsidRDefault="00B54853" w:rsidP="009E0261">
      <w:r w:rsidRPr="00A66664">
        <w:t>Eating</w:t>
      </w:r>
      <w:r w:rsidR="00DB47F6">
        <w:t xml:space="preserve"> </w:t>
      </w:r>
      <w:r w:rsidRPr="00A66664">
        <w:t>the</w:t>
      </w:r>
      <w:r w:rsidR="00DB47F6">
        <w:t xml:space="preserve"> </w:t>
      </w:r>
      <w:r w:rsidRPr="00A66664">
        <w:rPr>
          <w:bCs/>
        </w:rPr>
        <w:t>manna</w:t>
      </w:r>
      <w:r w:rsidR="00DB47F6">
        <w:t xml:space="preserve"> </w:t>
      </w:r>
      <w:r w:rsidRPr="00A66664">
        <w:t>had</w:t>
      </w:r>
      <w:r w:rsidR="00DB47F6">
        <w:t xml:space="preserve"> </w:t>
      </w:r>
      <w:r w:rsidRPr="00A66664">
        <w:t>the</w:t>
      </w:r>
      <w:r w:rsidR="00DB47F6">
        <w:t xml:space="preserve"> </w:t>
      </w:r>
      <w:r w:rsidRPr="00A66664">
        <w:t>effect</w:t>
      </w:r>
      <w:r w:rsidR="00DB47F6">
        <w:t xml:space="preserve"> </w:t>
      </w:r>
      <w:r w:rsidRPr="00A66664">
        <w:t>of</w:t>
      </w:r>
      <w:r w:rsidR="00DB47F6">
        <w:t xml:space="preserve"> </w:t>
      </w:r>
      <w:r w:rsidRPr="00A66664">
        <w:t>increasing</w:t>
      </w:r>
      <w:r w:rsidR="00DB47F6">
        <w:t xml:space="preserve"> </w:t>
      </w:r>
      <w:r w:rsidRPr="00A66664">
        <w:t>the</w:t>
      </w:r>
      <w:r w:rsidR="00DB47F6">
        <w:t xml:space="preserve"> </w:t>
      </w:r>
      <w:r w:rsidRPr="00A66664">
        <w:t>intelligence</w:t>
      </w:r>
      <w:r w:rsidR="00DB47F6">
        <w:t xml:space="preserve"> </w:t>
      </w:r>
      <w:r w:rsidRPr="00A66664">
        <w:t>and</w:t>
      </w:r>
      <w:r w:rsidR="00DB47F6">
        <w:t xml:space="preserve"> </w:t>
      </w:r>
      <w:r w:rsidRPr="00A66664">
        <w:t>spiritual</w:t>
      </w:r>
      <w:r w:rsidR="00DB47F6">
        <w:t xml:space="preserve"> </w:t>
      </w:r>
      <w:r w:rsidRPr="00A66664">
        <w:t>sensitivity</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so</w:t>
      </w:r>
      <w:r w:rsidR="00DB47F6">
        <w:t xml:space="preserve"> </w:t>
      </w:r>
      <w:r w:rsidRPr="00A66664">
        <w:t>that</w:t>
      </w:r>
      <w:r w:rsidR="00DB47F6">
        <w:t xml:space="preserve"> </w:t>
      </w:r>
      <w:r w:rsidRPr="00A66664">
        <w:t>in</w:t>
      </w:r>
      <w:r w:rsidR="00DB47F6">
        <w:t xml:space="preserve"> </w:t>
      </w:r>
      <w:r w:rsidRPr="00A66664">
        <w:t>time</w:t>
      </w:r>
      <w:r w:rsidR="00DB47F6">
        <w:t xml:space="preserve"> </w:t>
      </w:r>
      <w:r w:rsidRPr="00A66664">
        <w:t>they</w:t>
      </w:r>
      <w:r w:rsidR="00DB47F6">
        <w:t xml:space="preserve"> </w:t>
      </w:r>
      <w:r w:rsidRPr="00A66664">
        <w:t>became</w:t>
      </w:r>
      <w:r w:rsidR="00DB47F6">
        <w:t xml:space="preserve"> </w:t>
      </w:r>
      <w:r w:rsidRPr="00A66664">
        <w:t>known</w:t>
      </w:r>
      <w:r w:rsidR="00DB47F6">
        <w:t xml:space="preserve"> </w:t>
      </w:r>
      <w:r w:rsidRPr="00A66664">
        <w:t>as</w:t>
      </w:r>
      <w:r w:rsidR="00DB47F6">
        <w:t xml:space="preserve"> </w:t>
      </w:r>
      <w:r w:rsidRPr="00A66664">
        <w:t>the</w:t>
      </w:r>
      <w:r w:rsidR="00DB47F6">
        <w:t xml:space="preserve"> </w:t>
      </w:r>
      <w:r w:rsidRPr="00A66664">
        <w:t>"generation</w:t>
      </w:r>
      <w:r w:rsidR="00DB47F6">
        <w:t xml:space="preserve"> </w:t>
      </w:r>
      <w:r w:rsidRPr="00A66664">
        <w:t>of</w:t>
      </w:r>
      <w:r w:rsidR="00DB47F6">
        <w:t xml:space="preserve"> </w:t>
      </w:r>
      <w:r w:rsidRPr="00A66664">
        <w:t>knowledge"</w:t>
      </w:r>
      <w:r w:rsidR="00DB47F6">
        <w:t xml:space="preserve"> </w:t>
      </w:r>
      <w:r w:rsidRPr="00A66664">
        <w:t>(dor</w:t>
      </w:r>
      <w:r w:rsidR="00DB47F6">
        <w:t xml:space="preserve"> </w:t>
      </w:r>
      <w:r w:rsidRPr="00A66664">
        <w:t>de'ah).</w:t>
      </w:r>
      <w:r w:rsidR="00DB47F6">
        <w:t xml:space="preserve"> </w:t>
      </w:r>
      <w:r w:rsidRPr="00A66664">
        <w:t>This</w:t>
      </w:r>
      <w:r w:rsidR="00DB47F6">
        <w:t xml:space="preserve"> </w:t>
      </w:r>
      <w:r w:rsidRPr="00A66664">
        <w:t>was</w:t>
      </w:r>
      <w:r w:rsidR="00DB47F6">
        <w:t xml:space="preserve"> </w:t>
      </w:r>
      <w:r w:rsidRPr="00A66664">
        <w:t>because</w:t>
      </w:r>
      <w:r w:rsidR="00DB47F6">
        <w:t xml:space="preserve"> </w:t>
      </w:r>
      <w:r w:rsidRPr="00A66664">
        <w:t>they</w:t>
      </w:r>
      <w:r w:rsidR="00DB47F6">
        <w:t xml:space="preserve"> </w:t>
      </w:r>
      <w:r w:rsidRPr="00A66664">
        <w:t>were</w:t>
      </w:r>
      <w:r w:rsidR="00DB47F6">
        <w:t xml:space="preserve"> </w:t>
      </w:r>
      <w:r w:rsidRPr="00A66664">
        <w:t>eating</w:t>
      </w:r>
      <w:r w:rsidR="00DB47F6">
        <w:t xml:space="preserve"> </w:t>
      </w:r>
      <w:r w:rsidRPr="00A66664">
        <w:t>the</w:t>
      </w:r>
      <w:r w:rsidR="00DB47F6">
        <w:t xml:space="preserve"> </w:t>
      </w:r>
      <w:r w:rsidRPr="00A66664">
        <w:rPr>
          <w:bCs/>
        </w:rPr>
        <w:t>manna</w:t>
      </w:r>
      <w:r w:rsidR="00DB47F6">
        <w:t xml:space="preserve"> </w:t>
      </w:r>
      <w:r w:rsidRPr="00A66664">
        <w:t>that</w:t>
      </w:r>
      <w:r w:rsidR="00DB47F6">
        <w:t xml:space="preserve"> </w:t>
      </w:r>
      <w:r w:rsidRPr="00A66664">
        <w:t>had</w:t>
      </w:r>
      <w:r w:rsidR="00DB47F6">
        <w:t xml:space="preserve"> </w:t>
      </w:r>
      <w:r w:rsidRPr="00A66664">
        <w:t>been</w:t>
      </w:r>
      <w:r w:rsidR="00DB47F6">
        <w:t xml:space="preserve"> </w:t>
      </w:r>
      <w:r w:rsidRPr="00A66664">
        <w:t>made</w:t>
      </w:r>
      <w:r w:rsidR="00DB47F6">
        <w:t xml:space="preserve"> </w:t>
      </w:r>
      <w:r w:rsidRPr="00A66664">
        <w:t>at</w:t>
      </w:r>
      <w:r w:rsidR="00DB47F6">
        <w:t xml:space="preserve"> </w:t>
      </w:r>
      <w:r w:rsidRPr="00A66664">
        <w:t>the</w:t>
      </w:r>
      <w:r w:rsidR="00DB47F6">
        <w:t xml:space="preserve"> </w:t>
      </w:r>
      <w:r w:rsidRPr="00A66664">
        <w:t>twilight</w:t>
      </w:r>
      <w:r w:rsidR="00DB47F6">
        <w:t xml:space="preserve"> </w:t>
      </w:r>
      <w:r w:rsidRPr="00A66664">
        <w:t>of</w:t>
      </w:r>
      <w:r w:rsidR="00DB47F6">
        <w:t xml:space="preserve"> </w:t>
      </w:r>
      <w:r w:rsidRPr="00A66664">
        <w:t>creation.</w:t>
      </w:r>
    </w:p>
    <w:p w14:paraId="2ABC7660" w14:textId="77777777" w:rsidR="004D416E" w:rsidRDefault="004D416E" w:rsidP="009E0261"/>
    <w:p w14:paraId="0FFADBFA" w14:textId="77777777" w:rsidR="004D416E" w:rsidRDefault="004D416E" w:rsidP="004D416E">
      <w:r>
        <w:t>the Sifrei continues with four derashot about the manna revolving around the issue of breastfeeding, which are based on an exposition of the word leshad in the verse as relating to a woman's breasts (shadayim):</w:t>
      </w:r>
    </w:p>
    <w:p w14:paraId="25D5C55D" w14:textId="77777777" w:rsidR="004D416E" w:rsidRDefault="004D416E" w:rsidP="004D416E">
      <w:r>
        <w:t xml:space="preserve"> </w:t>
      </w:r>
    </w:p>
    <w:p w14:paraId="15013576" w14:textId="77777777" w:rsidR="004D416E" w:rsidRDefault="004D416E" w:rsidP="004D416E">
      <w:r>
        <w:t>Another explanation: "And its taste was like that of a cake baked with oil.</w:t>
      </w:r>
    </w:p>
    <w:p w14:paraId="6A6CBDF1" w14:textId="77777777" w:rsidR="004D416E" w:rsidRDefault="004D416E" w:rsidP="004D416E">
      <w:r>
        <w:t>Just as a breast is the main thing for an infant, and everything else is secondary to it, so the manna was the main thing for Israel, and everything else was secondary to it.</w:t>
      </w:r>
    </w:p>
    <w:p w14:paraId="68BFAABA" w14:textId="77777777" w:rsidR="004D416E" w:rsidRDefault="004D416E" w:rsidP="004D416E">
      <w:r>
        <w:t xml:space="preserve"> </w:t>
      </w:r>
    </w:p>
    <w:p w14:paraId="1C059C28" w14:textId="77777777" w:rsidR="004D416E" w:rsidRDefault="004D416E" w:rsidP="004D416E">
      <w:r>
        <w:t xml:space="preserve">Another explanation: Just as a breast, even if the infant nurses from it all day long, it does not cause </w:t>
      </w:r>
      <w:r>
        <w:lastRenderedPageBreak/>
        <w:t>him injury, so too the manna, even if Israel would eat from it all day long, it would not cause them injury.</w:t>
      </w:r>
    </w:p>
    <w:p w14:paraId="1E44644E" w14:textId="77777777" w:rsidR="004D416E" w:rsidRDefault="004D416E" w:rsidP="004D416E">
      <w:r>
        <w:t xml:space="preserve"> </w:t>
      </w:r>
    </w:p>
    <w:p w14:paraId="6F829542" w14:textId="3F2420CA" w:rsidR="004D416E" w:rsidRDefault="004D416E" w:rsidP="004D416E">
      <w:r>
        <w:t xml:space="preserve"> Another explanation: Just as a breast is of one kind, and it transforms into many kinds, so the manna would be transformed for Israel into anything that they wanted. This may be likened to one who says to a woman: Do not eat garlic or onion because of the infant.</w:t>
      </w:r>
    </w:p>
    <w:p w14:paraId="7FA4F2AB" w14:textId="77777777" w:rsidR="004D416E" w:rsidRDefault="004D416E" w:rsidP="004D416E">
      <w:r>
        <w:t xml:space="preserve"> </w:t>
      </w:r>
    </w:p>
    <w:p w14:paraId="409A6913" w14:textId="0105EBFC" w:rsidR="004D416E" w:rsidRDefault="004D416E" w:rsidP="004D416E">
      <w:r>
        <w:t xml:space="preserve"> Another explanation: Just as a breast, the infant is distressed to part from it, so Israel were distressed when they parted from the manna. As it is stated: "And the manna ceased on the morrow" (Yehoshua 5:12). This may be likened to those who say to a person: Why do you eat barley bread? And he says to them: Because I do not have wheat bread. Why do you eat carobs? Because I do not have dried figs.</w:t>
      </w:r>
    </w:p>
    <w:p w14:paraId="7EBDC35B" w14:textId="77777777" w:rsidR="004D416E" w:rsidRDefault="004D416E" w:rsidP="004D416E">
      <w:r>
        <w:t>In the same way, if Israel had kept that handful they collected on the day that Moshe died, from which they had eaten for forty years, they would not have wanted to eat from the produce of Eretz Israel.</w:t>
      </w:r>
    </w:p>
    <w:p w14:paraId="031BB4F2" w14:textId="7A797E20" w:rsidR="004D416E" w:rsidRDefault="004D416E" w:rsidP="004D416E">
      <w:r>
        <w:t xml:space="preserve"> </w:t>
      </w:r>
    </w:p>
    <w:p w14:paraId="58F96AE6" w14:textId="77777777" w:rsidR="004D416E" w:rsidRDefault="004D416E" w:rsidP="004D416E">
      <w:r>
        <w:t>The all-encompassing nature of breastfeeding for the infant, nursing standing at the center of its universe; the dimension of time everlasting, which permits no injury; mother's milk as a victual that includes the essences of many foods that the mother eats; the difficulty of weaning — all of these elements contribute to the picture of Israel's eating of the manna as an initial and vital stage in the nation’s development as God's people. The foundations of a nursing infant’s existence and security are laid by way of the manna. God is portrayed as Israel's mother, and the manna as the point of connection between the people and God. The derasha removes the manna from the category of food and turns it into a continuous experience that establishes Israel's essence and identity at the deepest level.</w:t>
      </w:r>
    </w:p>
    <w:p w14:paraId="7386E23B" w14:textId="77777777" w:rsidR="004D416E" w:rsidRDefault="004D416E" w:rsidP="004D416E">
      <w:r>
        <w:t xml:space="preserve"> </w:t>
      </w:r>
    </w:p>
    <w:p w14:paraId="18A1D8C3" w14:textId="77777777" w:rsidR="004D416E" w:rsidRDefault="004D416E" w:rsidP="004D416E">
      <w:r>
        <w:t xml:space="preserve">The manna accompanies the Israelites from the beginning of their journey in the wilderness (Shemot 16). The day will come when this stage will end, and the people of Israel will have to move </w:t>
      </w:r>
      <w:r>
        <w:t>on to the next stage, to detach themselves from their mother and face reality while standing on their own feet. Thus, the fourth element of this part of the derasha relates to their entry into Eretz Israel.</w:t>
      </w:r>
    </w:p>
    <w:p w14:paraId="140576E7" w14:textId="77777777" w:rsidR="004D416E" w:rsidRDefault="004D416E" w:rsidP="004D416E">
      <w:r>
        <w:t xml:space="preserve"> </w:t>
      </w:r>
    </w:p>
    <w:p w14:paraId="30AF2907" w14:textId="77777777" w:rsidR="004D416E" w:rsidRDefault="004D416E" w:rsidP="004D416E">
      <w:r>
        <w:t>This daring derasha has biblical supports, near and far. It echoes Moshe's call, "Did I conceive this people or give birth to them, so that You would tell me to carry them in my bosom like a wet nurse carries a suckling baby to the land that You promised to their forefathers?" (Bamidbar 11:12), in reaction to Israel's desires and their rejection of the manna in this very chapter.</w:t>
      </w:r>
    </w:p>
    <w:p w14:paraId="4AC5B25B" w14:textId="77777777" w:rsidR="004D416E" w:rsidRDefault="004D416E" w:rsidP="004D416E">
      <w:r>
        <w:t xml:space="preserve"> </w:t>
      </w:r>
    </w:p>
    <w:p w14:paraId="397ED67D" w14:textId="1D582B78" w:rsidR="004D416E" w:rsidRPr="00A66664" w:rsidRDefault="004D416E" w:rsidP="004D416E">
      <w:r>
        <w:t>The image of nursing appears again in relation to God's governance of His people in Eretz Israel in the Song of Ha'azinu: "He made him ride on the high places of the earth, and he did eat the fruitage of the field; and He made him to suck honey out of the crag, and oil out of the flinty rock" (Devarim 32:13).</w:t>
      </w:r>
    </w:p>
    <w:p w14:paraId="4A007484" w14:textId="77777777" w:rsidR="00F71894" w:rsidRDefault="00F71894"/>
    <w:p w14:paraId="6D61BEE5" w14:textId="77777777" w:rsidR="00F87760" w:rsidRDefault="00F87760"/>
    <w:p w14:paraId="4979E783" w14:textId="3691BB58" w:rsidR="00F87760" w:rsidRDefault="00F87760" w:rsidP="00F87760">
      <w:pPr>
        <w:pStyle w:val="Heading1"/>
      </w:pPr>
      <w:bookmarkStart w:id="173" w:name="_Toc154115199"/>
      <w:r>
        <w:t>Birth in the Wilderness</w:t>
      </w:r>
      <w:bookmarkEnd w:id="173"/>
    </w:p>
    <w:p w14:paraId="4486397A" w14:textId="77777777" w:rsidR="00F87760" w:rsidRDefault="00F87760"/>
    <w:p w14:paraId="7FCCA220" w14:textId="5F94EFEA" w:rsidR="00F87760" w:rsidRDefault="00F87760" w:rsidP="00F87760">
      <w:r w:rsidRPr="00F87760">
        <w:t>This birthing allegory can be seen again in much the same way as part of the larger cycle of the forty years in the desert before entering the Land of Israel. These forty years correspond to forty weeks of pregnancy and the desert serves as the womb-like atmosphere conducive to growth. The manna, provided by G</w:t>
      </w:r>
      <w:r w:rsidR="00FD37DA">
        <w:t>o</w:t>
      </w:r>
      <w:r w:rsidRPr="00F87760">
        <w:t>d in the desert, as well as the clouds of glory which protected them day and night, and the mysterious well that traveled with them, all represent a totally protected environment, much like the womb. Just as crossing the Reed Sea represents the birth of the nation, we can similarly relate to the crossing of the Jordan River and entering the Land of Israel after forty years in the desert in a similar manner. Each of the above birthing allegories works perfectly within its own context. The fact that one can see in so many different ways the same birthing theme shows its great importance.</w:t>
      </w:r>
    </w:p>
    <w:p w14:paraId="1D401DCE" w14:textId="77777777" w:rsidR="00460D3B" w:rsidRDefault="00460D3B" w:rsidP="00F87760"/>
    <w:p w14:paraId="6557EFB1" w14:textId="1833850A" w:rsidR="00460D3B" w:rsidRDefault="00460D3B" w:rsidP="00F87760">
      <w:r w:rsidRPr="00460D3B">
        <w:lastRenderedPageBreak/>
        <w:t>The "pregnancy" of the forty years in the desert is associated with the forty seah, or measures, needed according to Jewish law for a kosher mikvah, ritual bath. One of the deeper intentions when submerging in a mikvah is to experience the water as a womb-like surrounding energy in which one can be spiritually transformed and "reborn." This idea is best symbolized in the story of the destruction and "rebirth" of the world in the time of the flood, when it rained for forty days and forty nights.</w:t>
      </w:r>
    </w:p>
    <w:p w14:paraId="5EE21E23" w14:textId="77777777" w:rsidR="00F87760" w:rsidRDefault="00F87760"/>
    <w:p w14:paraId="26CC8DC2" w14:textId="77777777" w:rsidR="00F87760" w:rsidRPr="00A66664" w:rsidRDefault="00F87760"/>
    <w:p w14:paraId="0E82D4DB" w14:textId="77777777" w:rsidR="00DF7EC2" w:rsidRPr="00A66664" w:rsidRDefault="00DF7EC2" w:rsidP="00DF7EC2">
      <w:pPr>
        <w:pStyle w:val="Heading1"/>
      </w:pPr>
      <w:bookmarkStart w:id="174" w:name="_Toc161987136"/>
      <w:bookmarkStart w:id="175" w:name="_Toc344038041"/>
      <w:bookmarkStart w:id="176" w:name="_Toc49027027"/>
      <w:bookmarkStart w:id="177" w:name="_Toc49323006"/>
      <w:bookmarkStart w:id="178" w:name="_Toc52434891"/>
      <w:bookmarkStart w:id="179" w:name="_Toc154115200"/>
      <w:r w:rsidRPr="00A66664">
        <w:t>The</w:t>
      </w:r>
      <w:r w:rsidR="00DB47F6">
        <w:t xml:space="preserve"> </w:t>
      </w:r>
      <w:r w:rsidRPr="00A66664">
        <w:t>Birth</w:t>
      </w:r>
      <w:r w:rsidR="00DB47F6">
        <w:t xml:space="preserve"> </w:t>
      </w:r>
      <w:r w:rsidRPr="00A66664">
        <w:t>of</w:t>
      </w:r>
      <w:r w:rsidR="00DB47F6">
        <w:t xml:space="preserve"> </w:t>
      </w:r>
      <w:r w:rsidRPr="00A66664">
        <w:t>Mashiach</w:t>
      </w:r>
      <w:r w:rsidR="00DB47F6">
        <w:t xml:space="preserve"> </w:t>
      </w:r>
      <w:r w:rsidRPr="00A66664">
        <w:t>ben</w:t>
      </w:r>
      <w:r w:rsidR="00DB47F6">
        <w:t xml:space="preserve"> </w:t>
      </w:r>
      <w:r w:rsidRPr="00A66664">
        <w:t>Yosef</w:t>
      </w:r>
      <w:bookmarkEnd w:id="174"/>
      <w:bookmarkEnd w:id="175"/>
      <w:bookmarkEnd w:id="176"/>
      <w:bookmarkEnd w:id="177"/>
      <w:bookmarkEnd w:id="178"/>
      <w:bookmarkEnd w:id="179"/>
    </w:p>
    <w:p w14:paraId="4C2C946C" w14:textId="77777777" w:rsidR="00DF7EC2" w:rsidRPr="00A66664" w:rsidRDefault="00DF7EC2"/>
    <w:p w14:paraId="6546DC48" w14:textId="77777777" w:rsidR="00DF7EC2" w:rsidRPr="00A66664" w:rsidRDefault="00D3397C">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C07ED0" w:rsidRPr="00A66664">
        <w:t>Bne</w:t>
      </w:r>
      <w:r w:rsidR="00DB47F6">
        <w:t xml:space="preserve"> </w:t>
      </w:r>
      <w:r w:rsidR="00C13B40" w:rsidRPr="00A66664">
        <w:t>Israel</w:t>
      </w:r>
      <w:r w:rsidR="00DB47F6">
        <w:t xml:space="preserve"> </w:t>
      </w:r>
      <w:r w:rsidRPr="00A66664">
        <w:t>was</w:t>
      </w:r>
      <w:r w:rsidR="00DB47F6">
        <w:t xml:space="preserve"> </w:t>
      </w:r>
      <w:r w:rsidRPr="00A66664">
        <w:t>proceeded</w:t>
      </w:r>
      <w:r w:rsidR="00DB47F6">
        <w:t xml:space="preserve"> </w:t>
      </w:r>
      <w:r w:rsidRPr="00A66664">
        <w:t>by</w:t>
      </w:r>
      <w:r w:rsidR="00DB47F6">
        <w:t xml:space="preserve"> </w:t>
      </w:r>
      <w:r w:rsidRPr="00A66664">
        <w:t>the</w:t>
      </w:r>
      <w:r w:rsidR="00DB47F6">
        <w:t xml:space="preserve"> </w:t>
      </w:r>
      <w:r w:rsidRPr="00A66664">
        <w:t>arrival</w:t>
      </w:r>
      <w:r w:rsidR="00DB47F6">
        <w:t xml:space="preserve"> </w:t>
      </w:r>
      <w:r w:rsidRPr="00A66664">
        <w:t>of</w:t>
      </w:r>
      <w:r w:rsidR="00DB47F6">
        <w:t xml:space="preserve"> </w:t>
      </w:r>
      <w:r w:rsidRPr="00A66664">
        <w:t>Moshe,</w:t>
      </w:r>
      <w:r w:rsidR="00DB47F6">
        <w:t xml:space="preserve"> </w:t>
      </w:r>
      <w:r w:rsidRPr="00A66664">
        <w:t>the</w:t>
      </w:r>
      <w:r w:rsidR="00DB47F6">
        <w:t xml:space="preserve"> </w:t>
      </w:r>
      <w:r w:rsidRPr="00A66664">
        <w:t>priest,</w:t>
      </w:r>
      <w:r w:rsidR="00DB47F6">
        <w:t xml:space="preserve"> </w:t>
      </w:r>
      <w:r w:rsidRPr="00A66664">
        <w:t>who</w:t>
      </w:r>
      <w:r w:rsidR="00DB47F6">
        <w:t xml:space="preserve"> </w:t>
      </w:r>
      <w:r w:rsidRPr="00A66664">
        <w:t>announced</w:t>
      </w:r>
      <w:r w:rsidR="00DB47F6">
        <w:t xml:space="preserve"> </w:t>
      </w:r>
      <w:r w:rsidRPr="00A66664">
        <w:t>that</w:t>
      </w:r>
      <w:r w:rsidR="00DB47F6">
        <w:t xml:space="preserve"> </w:t>
      </w:r>
      <w:r w:rsidRPr="00A66664">
        <w:t>it</w:t>
      </w:r>
      <w:r w:rsidR="00DB47F6">
        <w:t xml:space="preserve"> </w:t>
      </w:r>
      <w:r w:rsidRPr="00A66664">
        <w:t>was</w:t>
      </w:r>
      <w:r w:rsidR="00DB47F6">
        <w:t xml:space="preserve"> </w:t>
      </w:r>
      <w:r w:rsidRPr="00A66664">
        <w:t>time</w:t>
      </w:r>
      <w:r w:rsidR="00DB47F6">
        <w:t xml:space="preserve"> </w:t>
      </w:r>
      <w:r w:rsidRPr="00A66664">
        <w:t>for</w:t>
      </w:r>
      <w:r w:rsidR="00DB47F6">
        <w:t xml:space="preserve"> </w:t>
      </w:r>
      <w:r w:rsidRPr="00A66664">
        <w:t>the</w:t>
      </w:r>
      <w:r w:rsidR="00DB47F6">
        <w:t xml:space="preserve"> </w:t>
      </w:r>
      <w:r w:rsidR="00C07ED0" w:rsidRPr="00A66664">
        <w:t>Bne</w:t>
      </w:r>
      <w:r w:rsidR="00DB47F6">
        <w:t xml:space="preserve"> </w:t>
      </w:r>
      <w:r w:rsidR="00C13B40" w:rsidRPr="00A66664">
        <w:t>Israel</w:t>
      </w:r>
      <w:r w:rsidR="00DB47F6">
        <w:t xml:space="preserve"> </w:t>
      </w:r>
      <w:r w:rsidRPr="00A66664">
        <w:t>to</w:t>
      </w:r>
      <w:r w:rsidR="00DB47F6">
        <w:t xml:space="preserve"> </w:t>
      </w:r>
      <w:r w:rsidRPr="00A66664">
        <w:t>come</w:t>
      </w:r>
      <w:r w:rsidR="00DB47F6">
        <w:t xml:space="preserve"> </w:t>
      </w:r>
      <w:r w:rsidRPr="00A66664">
        <w:t>forth.</w:t>
      </w:r>
      <w:r w:rsidR="00DB47F6">
        <w:t xml:space="preserve"> </w:t>
      </w:r>
      <w:r w:rsidRPr="00A66664">
        <w:t>In</w:t>
      </w:r>
      <w:r w:rsidR="00DB47F6">
        <w:t xml:space="preserve"> </w:t>
      </w:r>
      <w:r w:rsidRPr="00A66664">
        <w:t>the</w:t>
      </w:r>
      <w:r w:rsidR="00DB47F6">
        <w:t xml:space="preserve"> </w:t>
      </w:r>
      <w:r w:rsidRPr="00A66664">
        <w:t>same</w:t>
      </w:r>
      <w:r w:rsidR="00DB47F6">
        <w:t xml:space="preserve"> </w:t>
      </w:r>
      <w:r w:rsidRPr="00A66664">
        <w:t>way,</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Mashiach</w:t>
      </w:r>
      <w:r w:rsidR="00DB47F6">
        <w:t xml:space="preserve"> </w:t>
      </w:r>
      <w:r w:rsidRPr="00A66664">
        <w:t>ben</w:t>
      </w:r>
      <w:r w:rsidR="00DB47F6">
        <w:t xml:space="preserve"> </w:t>
      </w:r>
      <w:r w:rsidRPr="00A66664">
        <w:t>Yosef</w:t>
      </w:r>
      <w:r w:rsidR="00DB47F6">
        <w:t xml:space="preserve"> </w:t>
      </w:r>
      <w:r w:rsidRPr="00A66664">
        <w:t>was</w:t>
      </w:r>
      <w:r w:rsidR="00DB47F6">
        <w:t xml:space="preserve"> </w:t>
      </w:r>
      <w:r w:rsidR="003F58C2" w:rsidRPr="00A66664">
        <w:t>preceded</w:t>
      </w:r>
      <w:r w:rsidR="00DB47F6">
        <w:t xml:space="preserve"> </w:t>
      </w:r>
      <w:r w:rsidRPr="00A66664">
        <w:t>by</w:t>
      </w:r>
      <w:r w:rsidR="00DB47F6">
        <w:t xml:space="preserve"> </w:t>
      </w:r>
      <w:r w:rsidRPr="00A66664">
        <w:t>the</w:t>
      </w:r>
      <w:r w:rsidR="00DB47F6">
        <w:t xml:space="preserve"> </w:t>
      </w:r>
      <w:r w:rsidRPr="00A66664">
        <w:t>arrival</w:t>
      </w:r>
      <w:r w:rsidR="00DB47F6">
        <w:t xml:space="preserve"> </w:t>
      </w:r>
      <w:r w:rsidRPr="00A66664">
        <w:t>of</w:t>
      </w:r>
      <w:r w:rsidR="00DB47F6">
        <w:t xml:space="preserve"> </w:t>
      </w:r>
      <w:r w:rsidRPr="00A66664">
        <w:t>John</w:t>
      </w:r>
      <w:r w:rsidR="00DB47F6">
        <w:t xml:space="preserve"> </w:t>
      </w:r>
      <w:r w:rsidRPr="00A66664">
        <w:t>the</w:t>
      </w:r>
      <w:r w:rsidR="00DB47F6">
        <w:t xml:space="preserve"> </w:t>
      </w:r>
      <w:r w:rsidRPr="00A66664">
        <w:t>Baptist,</w:t>
      </w:r>
      <w:r w:rsidR="00DB47F6">
        <w:t xml:space="preserve"> </w:t>
      </w:r>
      <w:r w:rsidRPr="00A66664">
        <w:t>a</w:t>
      </w:r>
      <w:r w:rsidR="00DB47F6">
        <w:t xml:space="preserve"> </w:t>
      </w:r>
      <w:r w:rsidRPr="00A66664">
        <w:t>priest,</w:t>
      </w:r>
      <w:r w:rsidR="00DB47F6">
        <w:t xml:space="preserve"> </w:t>
      </w:r>
      <w:r w:rsidRPr="00A66664">
        <w:t>who</w:t>
      </w:r>
      <w:r w:rsidR="00DB47F6">
        <w:t xml:space="preserve"> </w:t>
      </w:r>
      <w:r w:rsidRPr="00A66664">
        <w:t>was</w:t>
      </w:r>
      <w:r w:rsidR="00DB47F6">
        <w:t xml:space="preserve"> </w:t>
      </w:r>
      <w:r w:rsidRPr="00A66664">
        <w:t>to</w:t>
      </w:r>
      <w:r w:rsidR="00DB47F6">
        <w:t xml:space="preserve"> </w:t>
      </w:r>
      <w:r w:rsidRPr="00A66664">
        <w:t>announce</w:t>
      </w:r>
      <w:r w:rsidR="00DB47F6">
        <w:t xml:space="preserve"> </w:t>
      </w:r>
      <w:r w:rsidRPr="00A66664">
        <w:t>the</w:t>
      </w:r>
      <w:r w:rsidR="00DB47F6">
        <w:t xml:space="preserve"> </w:t>
      </w:r>
      <w:r w:rsidRPr="00A66664">
        <w:t>time</w:t>
      </w:r>
      <w:r w:rsidR="00DB47F6">
        <w:t xml:space="preserve"> </w:t>
      </w:r>
      <w:r w:rsidRPr="00A66664">
        <w:t>of</w:t>
      </w:r>
      <w:r w:rsidR="00DB47F6">
        <w:t xml:space="preserve"> </w:t>
      </w:r>
      <w:r w:rsidRPr="00A66664">
        <w:t>the</w:t>
      </w:r>
      <w:r w:rsidR="00DB47F6">
        <w:t xml:space="preserve"> </w:t>
      </w:r>
      <w:r w:rsidRPr="00A66664">
        <w:t>coming</w:t>
      </w:r>
      <w:r w:rsidR="00DB47F6">
        <w:t xml:space="preserve"> </w:t>
      </w:r>
      <w:r w:rsidRPr="00A66664">
        <w:t>of</w:t>
      </w:r>
      <w:r w:rsidR="00DB47F6">
        <w:t xml:space="preserve"> </w:t>
      </w:r>
      <w:r w:rsidRPr="00A66664">
        <w:t>Mashiach:</w:t>
      </w:r>
    </w:p>
    <w:p w14:paraId="6A7DA952" w14:textId="77777777" w:rsidR="00D3397C" w:rsidRPr="00A66664" w:rsidRDefault="00D3397C"/>
    <w:p w14:paraId="71D58F98" w14:textId="77777777" w:rsidR="00D3397C" w:rsidRPr="00A66664" w:rsidRDefault="00D3397C" w:rsidP="00D3397C">
      <w:pPr>
        <w:ind w:left="288" w:right="288"/>
        <w:rPr>
          <w:i/>
        </w:rPr>
      </w:pPr>
      <w:r w:rsidRPr="00A66664">
        <w:rPr>
          <w:b/>
          <w:i/>
        </w:rPr>
        <w:t>Luqas</w:t>
      </w:r>
      <w:r w:rsidR="00DB47F6">
        <w:rPr>
          <w:b/>
          <w:i/>
        </w:rPr>
        <w:t xml:space="preserve"> </w:t>
      </w:r>
      <w:r w:rsidRPr="00A66664">
        <w:rPr>
          <w:b/>
          <w:i/>
        </w:rPr>
        <w:t>(Luke)</w:t>
      </w:r>
      <w:r w:rsidR="00DB47F6">
        <w:rPr>
          <w:b/>
          <w:i/>
        </w:rPr>
        <w:t xml:space="preserve"> </w:t>
      </w:r>
      <w:r w:rsidRPr="00A66664">
        <w:rPr>
          <w:b/>
          <w:i/>
        </w:rPr>
        <w:t>3:1</w:t>
      </w:r>
      <w:r w:rsidR="00DB47F6">
        <w:rPr>
          <w:i/>
        </w:rPr>
        <w:t xml:space="preserve"> </w:t>
      </w:r>
      <w:r w:rsidRPr="00A66664">
        <w:rPr>
          <w:i/>
        </w:rPr>
        <w:t>Now</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fifteenth</w:t>
      </w:r>
      <w:r w:rsidR="00DB47F6">
        <w:rPr>
          <w:i/>
        </w:rPr>
        <w:t xml:space="preserve"> </w:t>
      </w:r>
      <w:r w:rsidRPr="00A66664">
        <w:rPr>
          <w:i/>
        </w:rPr>
        <w:t>year</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reign</w:t>
      </w:r>
      <w:r w:rsidR="00DB47F6">
        <w:rPr>
          <w:i/>
        </w:rPr>
        <w:t xml:space="preserve"> </w:t>
      </w:r>
      <w:r w:rsidRPr="00A66664">
        <w:rPr>
          <w:i/>
        </w:rPr>
        <w:t>of</w:t>
      </w:r>
      <w:r w:rsidR="00DB47F6">
        <w:rPr>
          <w:i/>
        </w:rPr>
        <w:t xml:space="preserve"> </w:t>
      </w:r>
      <w:r w:rsidRPr="00A66664">
        <w:rPr>
          <w:i/>
        </w:rPr>
        <w:t>Tiberius</w:t>
      </w:r>
      <w:r w:rsidR="00DB47F6">
        <w:rPr>
          <w:i/>
        </w:rPr>
        <w:t xml:space="preserve"> </w:t>
      </w:r>
      <w:r w:rsidRPr="00A66664">
        <w:rPr>
          <w:i/>
        </w:rPr>
        <w:t>Caesar,</w:t>
      </w:r>
      <w:r w:rsidR="00DB47F6">
        <w:rPr>
          <w:i/>
        </w:rPr>
        <w:t xml:space="preserve"> </w:t>
      </w:r>
      <w:r w:rsidRPr="00A66664">
        <w:rPr>
          <w:i/>
        </w:rPr>
        <w:t>Pontius</w:t>
      </w:r>
      <w:r w:rsidR="00DB47F6">
        <w:rPr>
          <w:i/>
        </w:rPr>
        <w:t xml:space="preserve"> </w:t>
      </w:r>
      <w:r w:rsidRPr="00A66664">
        <w:rPr>
          <w:i/>
        </w:rPr>
        <w:t>Pilate</w:t>
      </w:r>
      <w:r w:rsidR="00DB47F6">
        <w:rPr>
          <w:i/>
        </w:rPr>
        <w:t xml:space="preserve"> </w:t>
      </w:r>
      <w:r w:rsidRPr="00A66664">
        <w:rPr>
          <w:i/>
        </w:rPr>
        <w:t>being</w:t>
      </w:r>
      <w:r w:rsidR="00DB47F6">
        <w:rPr>
          <w:i/>
        </w:rPr>
        <w:t xml:space="preserve"> </w:t>
      </w:r>
      <w:r w:rsidRPr="00A66664">
        <w:rPr>
          <w:i/>
        </w:rPr>
        <w:t>governor</w:t>
      </w:r>
      <w:r w:rsidR="00DB47F6">
        <w:rPr>
          <w:i/>
        </w:rPr>
        <w:t xml:space="preserve"> </w:t>
      </w:r>
      <w:r w:rsidRPr="00A66664">
        <w:rPr>
          <w:i/>
        </w:rPr>
        <w:t>of</w:t>
      </w:r>
      <w:r w:rsidR="00DB47F6">
        <w:rPr>
          <w:i/>
        </w:rPr>
        <w:t xml:space="preserve"> </w:t>
      </w:r>
      <w:r w:rsidRPr="00A66664">
        <w:rPr>
          <w:i/>
        </w:rPr>
        <w:t>Judaea,</w:t>
      </w:r>
      <w:r w:rsidR="00DB47F6">
        <w:rPr>
          <w:i/>
        </w:rPr>
        <w:t xml:space="preserve"> </w:t>
      </w:r>
      <w:r w:rsidRPr="00A66664">
        <w:rPr>
          <w:i/>
        </w:rPr>
        <w:t>and</w:t>
      </w:r>
      <w:r w:rsidR="00DB47F6">
        <w:rPr>
          <w:i/>
        </w:rPr>
        <w:t xml:space="preserve"> </w:t>
      </w:r>
      <w:r w:rsidRPr="00A66664">
        <w:rPr>
          <w:i/>
        </w:rPr>
        <w:t>Herod</w:t>
      </w:r>
      <w:r w:rsidR="00DB47F6">
        <w:rPr>
          <w:i/>
        </w:rPr>
        <w:t xml:space="preserve"> </w:t>
      </w:r>
      <w:r w:rsidRPr="00A66664">
        <w:rPr>
          <w:i/>
        </w:rPr>
        <w:t>being</w:t>
      </w:r>
      <w:r w:rsidR="00DB47F6">
        <w:rPr>
          <w:i/>
        </w:rPr>
        <w:t xml:space="preserve"> </w:t>
      </w:r>
      <w:r w:rsidRPr="00A66664">
        <w:rPr>
          <w:i/>
        </w:rPr>
        <w:t>tetrarch</w:t>
      </w:r>
      <w:r w:rsidR="00DB47F6">
        <w:rPr>
          <w:i/>
        </w:rPr>
        <w:t xml:space="preserve"> </w:t>
      </w:r>
      <w:r w:rsidRPr="00A66664">
        <w:rPr>
          <w:i/>
        </w:rPr>
        <w:t>of</w:t>
      </w:r>
      <w:r w:rsidR="00DB47F6">
        <w:rPr>
          <w:i/>
        </w:rPr>
        <w:t xml:space="preserve"> </w:t>
      </w:r>
      <w:r w:rsidRPr="00A66664">
        <w:rPr>
          <w:i/>
        </w:rPr>
        <w:t>Galilee,</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brother</w:t>
      </w:r>
      <w:r w:rsidR="00DB47F6">
        <w:rPr>
          <w:i/>
        </w:rPr>
        <w:t xml:space="preserve"> </w:t>
      </w:r>
      <w:r w:rsidRPr="00A66664">
        <w:rPr>
          <w:i/>
        </w:rPr>
        <w:t>Philip</w:t>
      </w:r>
      <w:r w:rsidR="00DB47F6">
        <w:rPr>
          <w:i/>
        </w:rPr>
        <w:t xml:space="preserve"> </w:t>
      </w:r>
      <w:r w:rsidRPr="00A66664">
        <w:rPr>
          <w:i/>
        </w:rPr>
        <w:t>tetrarch</w:t>
      </w:r>
      <w:r w:rsidR="00DB47F6">
        <w:rPr>
          <w:i/>
        </w:rPr>
        <w:t xml:space="preserve"> </w:t>
      </w:r>
      <w:r w:rsidRPr="00A66664">
        <w:rPr>
          <w:i/>
        </w:rPr>
        <w:t>of</w:t>
      </w:r>
      <w:r w:rsidR="00DB47F6">
        <w:rPr>
          <w:i/>
        </w:rPr>
        <w:t xml:space="preserve"> </w:t>
      </w:r>
      <w:r w:rsidRPr="00A66664">
        <w:rPr>
          <w:i/>
        </w:rPr>
        <w:t>Ituraea</w:t>
      </w:r>
      <w:r w:rsidR="00DB47F6">
        <w:rPr>
          <w:i/>
        </w:rPr>
        <w:t xml:space="preserve"> </w:t>
      </w:r>
      <w:r w:rsidRPr="00A66664">
        <w:rPr>
          <w:i/>
        </w:rPr>
        <w:t>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region</w:t>
      </w:r>
      <w:r w:rsidR="00DB47F6">
        <w:rPr>
          <w:i/>
        </w:rPr>
        <w:t xml:space="preserve"> </w:t>
      </w:r>
      <w:r w:rsidRPr="00A66664">
        <w:rPr>
          <w:i/>
        </w:rPr>
        <w:t>of</w:t>
      </w:r>
      <w:r w:rsidR="00DB47F6">
        <w:rPr>
          <w:i/>
        </w:rPr>
        <w:t xml:space="preserve"> </w:t>
      </w:r>
      <w:r w:rsidRPr="00A66664">
        <w:rPr>
          <w:i/>
        </w:rPr>
        <w:t>Trachonitis,</w:t>
      </w:r>
      <w:r w:rsidR="00DB47F6">
        <w:rPr>
          <w:i/>
        </w:rPr>
        <w:t xml:space="preserve"> </w:t>
      </w:r>
      <w:r w:rsidRPr="00A66664">
        <w:rPr>
          <w:i/>
        </w:rPr>
        <w:t>and</w:t>
      </w:r>
      <w:r w:rsidR="00DB47F6">
        <w:rPr>
          <w:i/>
        </w:rPr>
        <w:t xml:space="preserve"> </w:t>
      </w:r>
      <w:r w:rsidRPr="00A66664">
        <w:rPr>
          <w:i/>
        </w:rPr>
        <w:t>Lysanias</w:t>
      </w:r>
      <w:r w:rsidR="00DB47F6">
        <w:rPr>
          <w:i/>
        </w:rPr>
        <w:t xml:space="preserve"> </w:t>
      </w:r>
      <w:r w:rsidRPr="00A66664">
        <w:rPr>
          <w:i/>
        </w:rPr>
        <w:t>the</w:t>
      </w:r>
      <w:r w:rsidR="00DB47F6">
        <w:rPr>
          <w:i/>
        </w:rPr>
        <w:t xml:space="preserve"> </w:t>
      </w:r>
      <w:r w:rsidRPr="00A66664">
        <w:rPr>
          <w:i/>
        </w:rPr>
        <w:t>tetrarch</w:t>
      </w:r>
      <w:r w:rsidR="00DB47F6">
        <w:rPr>
          <w:i/>
        </w:rPr>
        <w:t xml:space="preserve"> </w:t>
      </w:r>
      <w:r w:rsidRPr="00A66664">
        <w:rPr>
          <w:i/>
        </w:rPr>
        <w:t>of</w:t>
      </w:r>
      <w:r w:rsidR="00DB47F6">
        <w:rPr>
          <w:i/>
        </w:rPr>
        <w:t xml:space="preserve"> </w:t>
      </w:r>
      <w:r w:rsidRPr="00A66664">
        <w:rPr>
          <w:i/>
        </w:rPr>
        <w:t>Abilene,</w:t>
      </w:r>
      <w:r w:rsidR="00DB47F6">
        <w:rPr>
          <w:i/>
        </w:rPr>
        <w:t xml:space="preserve"> </w:t>
      </w:r>
      <w:r w:rsidRPr="00A66664">
        <w:rPr>
          <w:i/>
        </w:rPr>
        <w:t>2</w:t>
      </w:r>
      <w:r w:rsidR="00DB47F6">
        <w:rPr>
          <w:i/>
        </w:rPr>
        <w:t xml:space="preserve"> </w:t>
      </w:r>
      <w:r w:rsidRPr="00A66664">
        <w:rPr>
          <w:i/>
        </w:rPr>
        <w:t>Annas</w:t>
      </w:r>
      <w:r w:rsidR="00DB47F6">
        <w:rPr>
          <w:i/>
        </w:rPr>
        <w:t xml:space="preserve"> </w:t>
      </w:r>
      <w:r w:rsidRPr="00A66664">
        <w:rPr>
          <w:i/>
        </w:rPr>
        <w:t>and</w:t>
      </w:r>
      <w:r w:rsidR="00DB47F6">
        <w:rPr>
          <w:i/>
        </w:rPr>
        <w:t xml:space="preserve"> </w:t>
      </w:r>
      <w:r w:rsidRPr="00A66664">
        <w:rPr>
          <w:i/>
        </w:rPr>
        <w:t>Caiaphas</w:t>
      </w:r>
      <w:r w:rsidR="00DB47F6">
        <w:rPr>
          <w:i/>
        </w:rPr>
        <w:t xml:space="preserve"> </w:t>
      </w:r>
      <w:r w:rsidRPr="00A66664">
        <w:rPr>
          <w:i/>
        </w:rPr>
        <w:t>being</w:t>
      </w:r>
      <w:r w:rsidR="00DB47F6">
        <w:rPr>
          <w:i/>
        </w:rPr>
        <w:t xml:space="preserve"> </w:t>
      </w:r>
      <w:r w:rsidRPr="00A66664">
        <w:rPr>
          <w:i/>
        </w:rPr>
        <w:t>the</w:t>
      </w:r>
      <w:r w:rsidR="00DB47F6">
        <w:rPr>
          <w:i/>
        </w:rPr>
        <w:t xml:space="preserve"> </w:t>
      </w:r>
      <w:r w:rsidRPr="00A66664">
        <w:rPr>
          <w:i/>
        </w:rPr>
        <w:t>high</w:t>
      </w:r>
      <w:r w:rsidR="00DB47F6">
        <w:rPr>
          <w:i/>
        </w:rPr>
        <w:t xml:space="preserve"> </w:t>
      </w:r>
      <w:r w:rsidRPr="00A66664">
        <w:rPr>
          <w:i/>
        </w:rPr>
        <w:t>priests,</w:t>
      </w:r>
      <w:r w:rsidR="00DB47F6">
        <w:rPr>
          <w:i/>
        </w:rPr>
        <w:t xml:space="preserve"> </w:t>
      </w:r>
      <w:r w:rsidRPr="00A66664">
        <w:rPr>
          <w:i/>
        </w:rPr>
        <w:t>the</w:t>
      </w:r>
      <w:r w:rsidR="00DB47F6">
        <w:rPr>
          <w:i/>
        </w:rPr>
        <w:t xml:space="preserve"> </w:t>
      </w:r>
      <w:r w:rsidRPr="00A66664">
        <w:rPr>
          <w:i/>
        </w:rPr>
        <w:t>word</w:t>
      </w:r>
      <w:r w:rsidR="00DB47F6">
        <w:rPr>
          <w:i/>
        </w:rPr>
        <w:t xml:space="preserve"> </w:t>
      </w:r>
      <w:r w:rsidRPr="00A66664">
        <w:rPr>
          <w:i/>
        </w:rPr>
        <w:t>of</w:t>
      </w:r>
      <w:r w:rsidR="00DB47F6">
        <w:rPr>
          <w:i/>
        </w:rPr>
        <w:t xml:space="preserve"> </w:t>
      </w:r>
      <w:r w:rsidRPr="00A66664">
        <w:rPr>
          <w:i/>
        </w:rPr>
        <w:t>God</w:t>
      </w:r>
      <w:r w:rsidR="00DB47F6">
        <w:rPr>
          <w:i/>
        </w:rPr>
        <w:t xml:space="preserve"> </w:t>
      </w:r>
      <w:r w:rsidRPr="00A66664">
        <w:rPr>
          <w:i/>
        </w:rPr>
        <w:t>came</w:t>
      </w:r>
      <w:r w:rsidR="00DB47F6">
        <w:rPr>
          <w:i/>
        </w:rPr>
        <w:t xml:space="preserve"> </w:t>
      </w:r>
      <w:r w:rsidRPr="00A66664">
        <w:rPr>
          <w:i/>
        </w:rPr>
        <w:t>unto</w:t>
      </w:r>
      <w:r w:rsidR="00DB47F6">
        <w:rPr>
          <w:i/>
        </w:rPr>
        <w:t xml:space="preserve"> </w:t>
      </w:r>
      <w:r w:rsidRPr="00A66664">
        <w:rPr>
          <w:i/>
        </w:rPr>
        <w:t>John</w:t>
      </w:r>
      <w:r w:rsidR="00DB47F6">
        <w:rPr>
          <w:i/>
        </w:rPr>
        <w:t xml:space="preserve"> </w:t>
      </w:r>
      <w:r w:rsidRPr="00A66664">
        <w:rPr>
          <w:i/>
        </w:rPr>
        <w:t>the</w:t>
      </w:r>
      <w:r w:rsidR="00DB47F6">
        <w:rPr>
          <w:i/>
        </w:rPr>
        <w:t xml:space="preserve"> </w:t>
      </w:r>
      <w:r w:rsidRPr="00A66664">
        <w:rPr>
          <w:i/>
        </w:rPr>
        <w:t>son</w:t>
      </w:r>
      <w:r w:rsidR="00DB47F6">
        <w:rPr>
          <w:i/>
        </w:rPr>
        <w:t xml:space="preserve"> </w:t>
      </w:r>
      <w:r w:rsidRPr="00A66664">
        <w:rPr>
          <w:i/>
        </w:rPr>
        <w:t>of</w:t>
      </w:r>
      <w:r w:rsidR="00DB47F6">
        <w:rPr>
          <w:i/>
        </w:rPr>
        <w:t xml:space="preserve"> </w:t>
      </w:r>
      <w:r w:rsidRPr="00A66664">
        <w:rPr>
          <w:i/>
        </w:rPr>
        <w:t>Zacharias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3</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came</w:t>
      </w:r>
      <w:r w:rsidR="00DB47F6">
        <w:rPr>
          <w:i/>
        </w:rPr>
        <w:t xml:space="preserve"> </w:t>
      </w:r>
      <w:r w:rsidRPr="00A66664">
        <w:rPr>
          <w:i/>
        </w:rPr>
        <w:t>into</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country</w:t>
      </w:r>
      <w:r w:rsidR="00DB47F6">
        <w:rPr>
          <w:i/>
        </w:rPr>
        <w:t xml:space="preserve"> </w:t>
      </w:r>
      <w:r w:rsidRPr="00A66664">
        <w:rPr>
          <w:i/>
        </w:rPr>
        <w:t>about</w:t>
      </w:r>
      <w:r w:rsidR="00DB47F6">
        <w:rPr>
          <w:i/>
        </w:rPr>
        <w:t xml:space="preserve"> </w:t>
      </w:r>
      <w:r w:rsidRPr="00A66664">
        <w:rPr>
          <w:i/>
        </w:rPr>
        <w:t>Jordan,</w:t>
      </w:r>
      <w:r w:rsidR="00DB47F6">
        <w:rPr>
          <w:i/>
        </w:rPr>
        <w:t xml:space="preserve"> </w:t>
      </w:r>
      <w:r w:rsidRPr="00A66664">
        <w:rPr>
          <w:i/>
        </w:rPr>
        <w:t>preaching</w:t>
      </w:r>
      <w:r w:rsidR="00DB47F6">
        <w:rPr>
          <w:i/>
        </w:rPr>
        <w:t xml:space="preserve"> </w:t>
      </w:r>
      <w:r w:rsidRPr="00A66664">
        <w:rPr>
          <w:i/>
        </w:rPr>
        <w:t>the</w:t>
      </w:r>
      <w:r w:rsidR="00DB47F6">
        <w:rPr>
          <w:i/>
        </w:rPr>
        <w:t xml:space="preserve"> </w:t>
      </w:r>
      <w:r w:rsidRPr="00A66664">
        <w:rPr>
          <w:i/>
        </w:rPr>
        <w:t>baptism</w:t>
      </w:r>
      <w:r w:rsidR="00DB47F6">
        <w:rPr>
          <w:i/>
        </w:rPr>
        <w:t xml:space="preserve"> </w:t>
      </w:r>
      <w:r w:rsidRPr="00A66664">
        <w:rPr>
          <w:i/>
        </w:rPr>
        <w:t>of</w:t>
      </w:r>
      <w:r w:rsidR="00DB47F6">
        <w:rPr>
          <w:i/>
        </w:rPr>
        <w:t xml:space="preserve"> </w:t>
      </w:r>
      <w:r w:rsidRPr="00A66664">
        <w:rPr>
          <w:i/>
        </w:rPr>
        <w:t>repentance</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remission</w:t>
      </w:r>
      <w:r w:rsidR="00DB47F6">
        <w:rPr>
          <w:i/>
        </w:rPr>
        <w:t xml:space="preserve"> </w:t>
      </w:r>
      <w:r w:rsidRPr="00A66664">
        <w:rPr>
          <w:i/>
        </w:rPr>
        <w:t>of</w:t>
      </w:r>
      <w:r w:rsidR="00DB47F6">
        <w:rPr>
          <w:i/>
        </w:rPr>
        <w:t xml:space="preserve"> </w:t>
      </w:r>
      <w:r w:rsidRPr="00A66664">
        <w:rPr>
          <w:i/>
        </w:rPr>
        <w:t>sins;</w:t>
      </w:r>
      <w:r w:rsidR="00DB47F6">
        <w:rPr>
          <w:i/>
        </w:rPr>
        <w:t xml:space="preserve"> </w:t>
      </w:r>
      <w:r w:rsidRPr="00A66664">
        <w:rPr>
          <w:i/>
        </w:rPr>
        <w:t>4</w:t>
      </w:r>
      <w:r w:rsidR="00DB47F6">
        <w:rPr>
          <w:i/>
        </w:rPr>
        <w:t xml:space="preserve"> </w:t>
      </w:r>
      <w:r w:rsidRPr="00A66664">
        <w:rPr>
          <w:i/>
        </w:rPr>
        <w:t>As</w:t>
      </w:r>
      <w:r w:rsidR="00DB47F6">
        <w:rPr>
          <w:i/>
        </w:rPr>
        <w:t xml:space="preserve"> </w:t>
      </w:r>
      <w:r w:rsidRPr="00A66664">
        <w:rPr>
          <w:i/>
        </w:rPr>
        <w:t>it</w:t>
      </w:r>
      <w:r w:rsidR="00DB47F6">
        <w:rPr>
          <w:i/>
        </w:rPr>
        <w:t xml:space="preserve"> </w:t>
      </w:r>
      <w:r w:rsidRPr="00A66664">
        <w:rPr>
          <w:i/>
        </w:rPr>
        <w:t>is</w:t>
      </w:r>
      <w:r w:rsidR="00DB47F6">
        <w:rPr>
          <w:i/>
        </w:rPr>
        <w:t xml:space="preserve"> </w:t>
      </w:r>
      <w:r w:rsidRPr="00A66664">
        <w:rPr>
          <w:i/>
        </w:rPr>
        <w:t>written</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book</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words</w:t>
      </w:r>
      <w:r w:rsidR="00DB47F6">
        <w:rPr>
          <w:i/>
        </w:rPr>
        <w:t xml:space="preserve"> </w:t>
      </w:r>
      <w:r w:rsidRPr="00A66664">
        <w:rPr>
          <w:i/>
        </w:rPr>
        <w:t>of</w:t>
      </w:r>
      <w:r w:rsidR="00DB47F6">
        <w:rPr>
          <w:i/>
        </w:rPr>
        <w:t xml:space="preserve"> </w:t>
      </w:r>
      <w:r w:rsidRPr="00A66664">
        <w:rPr>
          <w:i/>
        </w:rPr>
        <w:t>Esaias</w:t>
      </w:r>
      <w:r w:rsidR="00DB47F6">
        <w:rPr>
          <w:i/>
        </w:rPr>
        <w:t xml:space="preserve"> </w:t>
      </w:r>
      <w:r w:rsidRPr="00A66664">
        <w:rPr>
          <w:i/>
        </w:rPr>
        <w:t>the</w:t>
      </w:r>
      <w:r w:rsidR="00DB47F6">
        <w:rPr>
          <w:i/>
        </w:rPr>
        <w:t xml:space="preserve"> </w:t>
      </w:r>
      <w:r w:rsidRPr="00A66664">
        <w:rPr>
          <w:i/>
        </w:rPr>
        <w:t>prophet,</w:t>
      </w:r>
      <w:r w:rsidR="00DB47F6">
        <w:rPr>
          <w:i/>
        </w:rPr>
        <w:t xml:space="preserve"> </w:t>
      </w:r>
      <w:r w:rsidRPr="00A66664">
        <w:rPr>
          <w:i/>
        </w:rPr>
        <w:t>saying,</w:t>
      </w:r>
      <w:r w:rsidR="00DB47F6">
        <w:rPr>
          <w:i/>
        </w:rPr>
        <w:t xml:space="preserve"> </w:t>
      </w:r>
      <w:r w:rsidRPr="00A66664">
        <w:rPr>
          <w:i/>
        </w:rPr>
        <w:t>The</w:t>
      </w:r>
      <w:r w:rsidR="00DB47F6">
        <w:rPr>
          <w:i/>
        </w:rPr>
        <w:t xml:space="preserve"> </w:t>
      </w:r>
      <w:r w:rsidRPr="00A66664">
        <w:rPr>
          <w:i/>
        </w:rPr>
        <w:t>voice</w:t>
      </w:r>
      <w:r w:rsidR="00DB47F6">
        <w:rPr>
          <w:i/>
        </w:rPr>
        <w:t xml:space="preserve"> </w:t>
      </w:r>
      <w:r w:rsidRPr="00A66664">
        <w:rPr>
          <w:i/>
        </w:rPr>
        <w:t>of</w:t>
      </w:r>
      <w:r w:rsidR="00DB47F6">
        <w:rPr>
          <w:i/>
        </w:rPr>
        <w:t xml:space="preserve"> </w:t>
      </w:r>
      <w:r w:rsidRPr="00A66664">
        <w:rPr>
          <w:i/>
        </w:rPr>
        <w:t>one</w:t>
      </w:r>
      <w:r w:rsidR="00DB47F6">
        <w:rPr>
          <w:i/>
        </w:rPr>
        <w:t xml:space="preserve"> </w:t>
      </w:r>
      <w:r w:rsidRPr="00A66664">
        <w:rPr>
          <w:i/>
        </w:rPr>
        <w:t>crying</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Prepare</w:t>
      </w:r>
      <w:r w:rsidR="00DB47F6">
        <w:rPr>
          <w:i/>
        </w:rPr>
        <w:t xml:space="preserve"> </w:t>
      </w:r>
      <w:r w:rsidRPr="00A66664">
        <w:rPr>
          <w:i/>
        </w:rPr>
        <w:t>ye</w:t>
      </w:r>
      <w:r w:rsidR="00DB47F6">
        <w:rPr>
          <w:i/>
        </w:rPr>
        <w:t xml:space="preserve"> </w:t>
      </w:r>
      <w:r w:rsidRPr="00A66664">
        <w:rPr>
          <w:i/>
        </w:rPr>
        <w:t>the</w:t>
      </w:r>
      <w:r w:rsidR="00DB47F6">
        <w:rPr>
          <w:i/>
        </w:rPr>
        <w:t xml:space="preserve"> </w:t>
      </w:r>
      <w:r w:rsidRPr="00A66664">
        <w:rPr>
          <w:i/>
        </w:rPr>
        <w:t>way</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Lord,</w:t>
      </w:r>
      <w:r w:rsidR="00DB47F6">
        <w:rPr>
          <w:i/>
        </w:rPr>
        <w:t xml:space="preserve"> </w:t>
      </w:r>
      <w:r w:rsidRPr="00A66664">
        <w:rPr>
          <w:i/>
        </w:rPr>
        <w:t>make</w:t>
      </w:r>
      <w:r w:rsidR="00DB47F6">
        <w:rPr>
          <w:i/>
        </w:rPr>
        <w:t xml:space="preserve"> </w:t>
      </w:r>
      <w:r w:rsidRPr="00A66664">
        <w:rPr>
          <w:i/>
        </w:rPr>
        <w:t>his</w:t>
      </w:r>
      <w:r w:rsidR="00DB47F6">
        <w:rPr>
          <w:i/>
        </w:rPr>
        <w:t xml:space="preserve"> </w:t>
      </w:r>
      <w:r w:rsidRPr="00A66664">
        <w:rPr>
          <w:i/>
        </w:rPr>
        <w:t>paths</w:t>
      </w:r>
      <w:r w:rsidR="00DB47F6">
        <w:rPr>
          <w:i/>
        </w:rPr>
        <w:t xml:space="preserve"> </w:t>
      </w:r>
      <w:r w:rsidRPr="00A66664">
        <w:rPr>
          <w:i/>
        </w:rPr>
        <w:t>straight.</w:t>
      </w:r>
      <w:r w:rsidR="00DB47F6">
        <w:rPr>
          <w:i/>
        </w:rPr>
        <w:t xml:space="preserve"> </w:t>
      </w:r>
      <w:r w:rsidRPr="00A66664">
        <w:rPr>
          <w:i/>
        </w:rPr>
        <w:t>5</w:t>
      </w:r>
      <w:r w:rsidR="00DB47F6">
        <w:rPr>
          <w:i/>
        </w:rPr>
        <w:t xml:space="preserve"> </w:t>
      </w:r>
      <w:r w:rsidRPr="00A66664">
        <w:rPr>
          <w:i/>
        </w:rPr>
        <w:t>Every</w:t>
      </w:r>
      <w:r w:rsidR="00DB47F6">
        <w:rPr>
          <w:i/>
        </w:rPr>
        <w:t xml:space="preserve"> </w:t>
      </w:r>
      <w:r w:rsidRPr="00A66664">
        <w:rPr>
          <w:i/>
        </w:rPr>
        <w:t>valley</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filled,</w:t>
      </w:r>
      <w:r w:rsidR="00DB47F6">
        <w:rPr>
          <w:i/>
        </w:rPr>
        <w:t xml:space="preserve"> </w:t>
      </w:r>
      <w:r w:rsidRPr="00A66664">
        <w:rPr>
          <w:i/>
        </w:rPr>
        <w:t>and</w:t>
      </w:r>
      <w:r w:rsidR="00DB47F6">
        <w:rPr>
          <w:i/>
        </w:rPr>
        <w:t xml:space="preserve"> </w:t>
      </w:r>
      <w:r w:rsidRPr="00A66664">
        <w:rPr>
          <w:i/>
        </w:rPr>
        <w:t>every</w:t>
      </w:r>
      <w:r w:rsidR="00DB47F6">
        <w:rPr>
          <w:i/>
        </w:rPr>
        <w:t xml:space="preserve"> </w:t>
      </w:r>
      <w:r w:rsidRPr="00A66664">
        <w:rPr>
          <w:i/>
        </w:rPr>
        <w:t>mountain</w:t>
      </w:r>
      <w:r w:rsidR="00DB47F6">
        <w:rPr>
          <w:i/>
        </w:rPr>
        <w:t xml:space="preserve"> </w:t>
      </w:r>
      <w:r w:rsidRPr="00A66664">
        <w:rPr>
          <w:i/>
        </w:rPr>
        <w:t>and</w:t>
      </w:r>
      <w:r w:rsidR="00DB47F6">
        <w:rPr>
          <w:i/>
        </w:rPr>
        <w:t xml:space="preserve"> </w:t>
      </w:r>
      <w:r w:rsidRPr="00A66664">
        <w:rPr>
          <w:i/>
        </w:rPr>
        <w:t>hill</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brought</w:t>
      </w:r>
      <w:r w:rsidR="00DB47F6">
        <w:rPr>
          <w:i/>
        </w:rPr>
        <w:t xml:space="preserve"> </w:t>
      </w:r>
      <w:r w:rsidRPr="00A66664">
        <w:rPr>
          <w:i/>
        </w:rPr>
        <w:t>low;</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crooked</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made</w:t>
      </w:r>
      <w:r w:rsidR="00DB47F6">
        <w:rPr>
          <w:i/>
        </w:rPr>
        <w:t xml:space="preserve"> </w:t>
      </w:r>
      <w:r w:rsidRPr="00A66664">
        <w:rPr>
          <w:i/>
        </w:rPr>
        <w:t>straight,</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rough</w:t>
      </w:r>
      <w:r w:rsidR="00DB47F6">
        <w:rPr>
          <w:i/>
        </w:rPr>
        <w:t xml:space="preserve"> </w:t>
      </w:r>
      <w:r w:rsidRPr="00A66664">
        <w:rPr>
          <w:i/>
        </w:rPr>
        <w:t>ways</w:t>
      </w:r>
      <w:r w:rsidR="00DB47F6">
        <w:rPr>
          <w:i/>
        </w:rPr>
        <w:t xml:space="preserve"> </w:t>
      </w:r>
      <w:r w:rsidRPr="00A66664">
        <w:rPr>
          <w:i/>
          <w:iCs/>
        </w:rPr>
        <w:t>shall</w:t>
      </w:r>
      <w:r w:rsidR="00DB47F6">
        <w:rPr>
          <w:i/>
          <w:iCs/>
        </w:rPr>
        <w:t xml:space="preserve"> </w:t>
      </w:r>
      <w:r w:rsidRPr="00A66664">
        <w:rPr>
          <w:i/>
          <w:iCs/>
        </w:rPr>
        <w:t>be</w:t>
      </w:r>
      <w:r w:rsidR="00DB47F6">
        <w:rPr>
          <w:i/>
        </w:rPr>
        <w:t xml:space="preserve"> </w:t>
      </w:r>
      <w:r w:rsidRPr="00A66664">
        <w:rPr>
          <w:i/>
        </w:rPr>
        <w:t>made</w:t>
      </w:r>
      <w:r w:rsidR="00DB47F6">
        <w:rPr>
          <w:i/>
        </w:rPr>
        <w:t xml:space="preserve"> </w:t>
      </w:r>
      <w:r w:rsidRPr="00A66664">
        <w:rPr>
          <w:i/>
        </w:rPr>
        <w:t>smooth;</w:t>
      </w:r>
      <w:r w:rsidR="00DB47F6">
        <w:rPr>
          <w:i/>
        </w:rPr>
        <w:t xml:space="preserve"> </w:t>
      </w:r>
      <w:r w:rsidRPr="00A66664">
        <w:rPr>
          <w:i/>
        </w:rPr>
        <w:t>6</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flesh</w:t>
      </w:r>
      <w:r w:rsidR="00DB47F6">
        <w:rPr>
          <w:i/>
        </w:rPr>
        <w:t xml:space="preserve"> </w:t>
      </w:r>
      <w:r w:rsidRPr="00A66664">
        <w:rPr>
          <w:i/>
        </w:rPr>
        <w:t>shall</w:t>
      </w:r>
      <w:r w:rsidR="00DB47F6">
        <w:rPr>
          <w:i/>
        </w:rPr>
        <w:t xml:space="preserve"> </w:t>
      </w:r>
      <w:r w:rsidRPr="00A66664">
        <w:rPr>
          <w:i/>
        </w:rPr>
        <w:t>see</w:t>
      </w:r>
      <w:r w:rsidR="00DB47F6">
        <w:rPr>
          <w:i/>
        </w:rPr>
        <w:t xml:space="preserve"> </w:t>
      </w:r>
      <w:r w:rsidRPr="00A66664">
        <w:rPr>
          <w:i/>
        </w:rPr>
        <w:t>the</w:t>
      </w:r>
      <w:r w:rsidR="00DB47F6">
        <w:rPr>
          <w:i/>
        </w:rPr>
        <w:t xml:space="preserve"> </w:t>
      </w:r>
      <w:r w:rsidRPr="00A66664">
        <w:rPr>
          <w:i/>
        </w:rPr>
        <w:t>salvation</w:t>
      </w:r>
      <w:r w:rsidR="00DB47F6">
        <w:rPr>
          <w:i/>
        </w:rPr>
        <w:t xml:space="preserve"> </w:t>
      </w:r>
      <w:r w:rsidRPr="00A66664">
        <w:rPr>
          <w:i/>
        </w:rPr>
        <w:t>of</w:t>
      </w:r>
      <w:r w:rsidR="00DB47F6">
        <w:rPr>
          <w:i/>
        </w:rPr>
        <w:t xml:space="preserve"> </w:t>
      </w:r>
      <w:r w:rsidRPr="00A66664">
        <w:rPr>
          <w:i/>
        </w:rPr>
        <w:t>God.</w:t>
      </w:r>
    </w:p>
    <w:p w14:paraId="28F2AE22" w14:textId="77777777" w:rsidR="00DF7EC2" w:rsidRPr="00A66664" w:rsidRDefault="00DF7EC2"/>
    <w:p w14:paraId="010F2832" w14:textId="77777777" w:rsidR="00E262C2" w:rsidRPr="00A66664" w:rsidRDefault="00E262C2">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C07ED0" w:rsidRPr="00A66664">
        <w:t>Bne</w:t>
      </w:r>
      <w:r w:rsidR="00DB47F6">
        <w:t xml:space="preserve"> </w:t>
      </w:r>
      <w:r w:rsidR="00C13B40" w:rsidRPr="00A66664">
        <w:t>Israel</w:t>
      </w:r>
      <w:r w:rsidR="00DB47F6">
        <w:t xml:space="preserve"> </w:t>
      </w:r>
      <w:r w:rsidRPr="00A66664">
        <w:t>was</w:t>
      </w:r>
      <w:r w:rsidR="00DB47F6">
        <w:t xml:space="preserve"> </w:t>
      </w:r>
      <w:r w:rsidRPr="00A66664">
        <w:t>accompanied</w:t>
      </w:r>
      <w:r w:rsidR="00DB47F6">
        <w:t xml:space="preserve"> </w:t>
      </w:r>
      <w:r w:rsidRPr="00A66664">
        <w:t>by</w:t>
      </w:r>
      <w:r w:rsidR="00DB47F6">
        <w:t xml:space="preserve"> </w:t>
      </w:r>
      <w:r w:rsidRPr="00A66664">
        <w:t>pain</w:t>
      </w:r>
      <w:r w:rsidR="00DB47F6">
        <w:t xml:space="preserve"> </w:t>
      </w:r>
      <w:r w:rsidRPr="00A66664">
        <w:t>and</w:t>
      </w:r>
      <w:r w:rsidR="00DB47F6">
        <w:t xml:space="preserve"> </w:t>
      </w:r>
      <w:r w:rsidRPr="00A66664">
        <w:t>anguish.</w:t>
      </w:r>
      <w:r w:rsidR="00DB47F6">
        <w:t xml:space="preserve"> </w:t>
      </w:r>
      <w:r w:rsidRPr="00A66664">
        <w:t>So,</w:t>
      </w:r>
      <w:r w:rsidR="00DB47F6">
        <w:t xml:space="preserve"> </w:t>
      </w:r>
      <w:r w:rsidRPr="00A66664">
        <w:t>too,</w:t>
      </w:r>
      <w:r w:rsidR="00DB47F6">
        <w:t xml:space="preserve"> </w:t>
      </w:r>
      <w:r w:rsidRPr="00A66664">
        <w:t>was</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Mashiach</w:t>
      </w:r>
      <w:r w:rsidR="00DB47F6">
        <w:t xml:space="preserve"> </w:t>
      </w:r>
      <w:r w:rsidRPr="00A66664">
        <w:t>accompanied</w:t>
      </w:r>
      <w:r w:rsidR="00DB47F6">
        <w:t xml:space="preserve"> </w:t>
      </w:r>
      <w:r w:rsidRPr="00A66664">
        <w:t>by</w:t>
      </w:r>
      <w:r w:rsidR="00DB47F6">
        <w:t xml:space="preserve"> </w:t>
      </w:r>
      <w:r w:rsidRPr="00A66664">
        <w:t>pain</w:t>
      </w:r>
      <w:r w:rsidR="00DB47F6">
        <w:t xml:space="preserve"> </w:t>
      </w:r>
      <w:r w:rsidRPr="00A66664">
        <w:t>and</w:t>
      </w:r>
      <w:r w:rsidR="00DB47F6">
        <w:t xml:space="preserve"> </w:t>
      </w:r>
      <w:r w:rsidRPr="00A66664">
        <w:t>anguish:</w:t>
      </w:r>
    </w:p>
    <w:p w14:paraId="3D85B179" w14:textId="77777777" w:rsidR="00E262C2" w:rsidRPr="00A66664" w:rsidRDefault="00E262C2"/>
    <w:p w14:paraId="4CF64859" w14:textId="77777777" w:rsidR="00E262C2" w:rsidRPr="00A66664" w:rsidRDefault="004314C4" w:rsidP="00E262C2">
      <w:pPr>
        <w:ind w:left="288" w:right="288"/>
        <w:rPr>
          <w:i/>
        </w:rPr>
      </w:pPr>
      <w:r w:rsidRPr="00A66664">
        <w:rPr>
          <w:b/>
          <w:i/>
        </w:rPr>
        <w:t>Matityahu</w:t>
      </w:r>
      <w:r w:rsidR="00DB47F6">
        <w:rPr>
          <w:b/>
          <w:i/>
        </w:rPr>
        <w:t xml:space="preserve"> </w:t>
      </w:r>
      <w:r w:rsidR="00E262C2" w:rsidRPr="00A66664">
        <w:rPr>
          <w:b/>
          <w:i/>
        </w:rPr>
        <w:t>(Matthew)</w:t>
      </w:r>
      <w:r w:rsidR="00DB47F6">
        <w:rPr>
          <w:b/>
          <w:i/>
        </w:rPr>
        <w:t xml:space="preserve"> </w:t>
      </w:r>
      <w:r w:rsidR="00E262C2" w:rsidRPr="00A66664">
        <w:rPr>
          <w:b/>
          <w:i/>
        </w:rPr>
        <w:t>2:16</w:t>
      </w:r>
      <w:r w:rsidR="00DB47F6">
        <w:rPr>
          <w:i/>
        </w:rPr>
        <w:t xml:space="preserve"> </w:t>
      </w:r>
      <w:r w:rsidR="00E262C2" w:rsidRPr="00A66664">
        <w:rPr>
          <w:i/>
        </w:rPr>
        <w:t>Then</w:t>
      </w:r>
      <w:r w:rsidR="00DB47F6">
        <w:rPr>
          <w:i/>
        </w:rPr>
        <w:t xml:space="preserve"> </w:t>
      </w:r>
      <w:r w:rsidR="00E262C2" w:rsidRPr="00A66664">
        <w:rPr>
          <w:i/>
        </w:rPr>
        <w:t>Herod,</w:t>
      </w:r>
      <w:r w:rsidR="00DB47F6">
        <w:rPr>
          <w:i/>
        </w:rPr>
        <w:t xml:space="preserve"> </w:t>
      </w:r>
      <w:r w:rsidR="00E262C2" w:rsidRPr="00A66664">
        <w:rPr>
          <w:i/>
        </w:rPr>
        <w:t>when</w:t>
      </w:r>
      <w:r w:rsidR="00DB47F6">
        <w:rPr>
          <w:i/>
        </w:rPr>
        <w:t xml:space="preserve"> </w:t>
      </w:r>
      <w:r w:rsidR="00E262C2" w:rsidRPr="00A66664">
        <w:rPr>
          <w:i/>
        </w:rPr>
        <w:t>he</w:t>
      </w:r>
      <w:r w:rsidR="00DB47F6">
        <w:rPr>
          <w:i/>
        </w:rPr>
        <w:t xml:space="preserve"> </w:t>
      </w:r>
      <w:r w:rsidR="00E262C2" w:rsidRPr="00A66664">
        <w:rPr>
          <w:i/>
        </w:rPr>
        <w:t>saw</w:t>
      </w:r>
      <w:r w:rsidR="00DB47F6">
        <w:rPr>
          <w:i/>
        </w:rPr>
        <w:t xml:space="preserve"> </w:t>
      </w:r>
      <w:r w:rsidR="00E262C2" w:rsidRPr="00A66664">
        <w:rPr>
          <w:i/>
        </w:rPr>
        <w:t>that</w:t>
      </w:r>
      <w:r w:rsidR="00DB47F6">
        <w:rPr>
          <w:i/>
        </w:rPr>
        <w:t xml:space="preserve"> </w:t>
      </w:r>
      <w:r w:rsidR="00E262C2" w:rsidRPr="00A66664">
        <w:rPr>
          <w:i/>
        </w:rPr>
        <w:t>he</w:t>
      </w:r>
      <w:r w:rsidR="00DB47F6">
        <w:rPr>
          <w:i/>
        </w:rPr>
        <w:t xml:space="preserve"> </w:t>
      </w:r>
      <w:r w:rsidR="00E262C2" w:rsidRPr="00A66664">
        <w:rPr>
          <w:i/>
        </w:rPr>
        <w:t>was</w:t>
      </w:r>
      <w:r w:rsidR="00DB47F6">
        <w:rPr>
          <w:i/>
        </w:rPr>
        <w:t xml:space="preserve"> </w:t>
      </w:r>
      <w:r w:rsidR="00E262C2" w:rsidRPr="00A66664">
        <w:rPr>
          <w:i/>
        </w:rPr>
        <w:t>mocked</w:t>
      </w:r>
      <w:r w:rsidR="00DB47F6">
        <w:rPr>
          <w:i/>
        </w:rPr>
        <w:t xml:space="preserve"> </w:t>
      </w:r>
      <w:r w:rsidR="00E262C2" w:rsidRPr="00A66664">
        <w:rPr>
          <w:i/>
        </w:rPr>
        <w:t>of</w:t>
      </w:r>
      <w:r w:rsidR="00DB47F6">
        <w:rPr>
          <w:i/>
        </w:rPr>
        <w:t xml:space="preserve"> </w:t>
      </w:r>
      <w:r w:rsidR="00E262C2" w:rsidRPr="00A66664">
        <w:rPr>
          <w:i/>
        </w:rPr>
        <w:t>the</w:t>
      </w:r>
      <w:r w:rsidR="00DB47F6">
        <w:rPr>
          <w:i/>
        </w:rPr>
        <w:t xml:space="preserve"> </w:t>
      </w:r>
      <w:r w:rsidR="00E262C2" w:rsidRPr="00A66664">
        <w:rPr>
          <w:i/>
        </w:rPr>
        <w:t>Wise–men,</w:t>
      </w:r>
      <w:r w:rsidR="00DB47F6">
        <w:rPr>
          <w:i/>
        </w:rPr>
        <w:t xml:space="preserve"> </w:t>
      </w:r>
      <w:r w:rsidR="00E262C2" w:rsidRPr="00A66664">
        <w:rPr>
          <w:i/>
        </w:rPr>
        <w:t>was</w:t>
      </w:r>
      <w:r w:rsidR="00DB47F6">
        <w:rPr>
          <w:i/>
        </w:rPr>
        <w:t xml:space="preserve"> </w:t>
      </w:r>
      <w:r w:rsidR="00E262C2" w:rsidRPr="00A66664">
        <w:rPr>
          <w:i/>
        </w:rPr>
        <w:t>exceeding</w:t>
      </w:r>
      <w:r w:rsidR="00DB47F6">
        <w:rPr>
          <w:i/>
        </w:rPr>
        <w:t xml:space="preserve"> </w:t>
      </w:r>
      <w:r w:rsidR="00E262C2" w:rsidRPr="00A66664">
        <w:rPr>
          <w:i/>
        </w:rPr>
        <w:t>wroth,</w:t>
      </w:r>
      <w:r w:rsidR="00DB47F6">
        <w:rPr>
          <w:i/>
        </w:rPr>
        <w:t xml:space="preserve"> </w:t>
      </w:r>
      <w:r w:rsidR="00E262C2" w:rsidRPr="00A66664">
        <w:rPr>
          <w:i/>
        </w:rPr>
        <w:t>and</w:t>
      </w:r>
      <w:r w:rsidR="00DB47F6">
        <w:rPr>
          <w:i/>
        </w:rPr>
        <w:t xml:space="preserve"> </w:t>
      </w:r>
      <w:r w:rsidR="00E262C2" w:rsidRPr="00A66664">
        <w:rPr>
          <w:i/>
        </w:rPr>
        <w:t>sent</w:t>
      </w:r>
      <w:r w:rsidR="00DB47F6">
        <w:rPr>
          <w:i/>
        </w:rPr>
        <w:t xml:space="preserve"> </w:t>
      </w:r>
      <w:r w:rsidR="00E262C2" w:rsidRPr="00A66664">
        <w:rPr>
          <w:i/>
        </w:rPr>
        <w:t>forth,</w:t>
      </w:r>
      <w:r w:rsidR="00DB47F6">
        <w:rPr>
          <w:i/>
        </w:rPr>
        <w:t xml:space="preserve"> </w:t>
      </w:r>
      <w:r w:rsidR="00E262C2" w:rsidRPr="00A66664">
        <w:rPr>
          <w:i/>
        </w:rPr>
        <w:t>and</w:t>
      </w:r>
      <w:r w:rsidR="00DB47F6">
        <w:rPr>
          <w:i/>
        </w:rPr>
        <w:t xml:space="preserve"> </w:t>
      </w:r>
      <w:r w:rsidR="00E262C2" w:rsidRPr="00A66664">
        <w:rPr>
          <w:i/>
        </w:rPr>
        <w:t>slew</w:t>
      </w:r>
      <w:r w:rsidR="00DB47F6">
        <w:rPr>
          <w:i/>
        </w:rPr>
        <w:t xml:space="preserve"> </w:t>
      </w:r>
      <w:r w:rsidR="00E262C2" w:rsidRPr="00A66664">
        <w:rPr>
          <w:i/>
        </w:rPr>
        <w:t>all</w:t>
      </w:r>
      <w:r w:rsidR="00DB47F6">
        <w:rPr>
          <w:i/>
        </w:rPr>
        <w:t xml:space="preserve"> </w:t>
      </w:r>
      <w:r w:rsidR="00E262C2" w:rsidRPr="00A66664">
        <w:rPr>
          <w:i/>
        </w:rPr>
        <w:t>the</w:t>
      </w:r>
      <w:r w:rsidR="00DB47F6">
        <w:rPr>
          <w:i/>
        </w:rPr>
        <w:t xml:space="preserve"> </w:t>
      </w:r>
      <w:r w:rsidR="00E262C2" w:rsidRPr="00A66664">
        <w:rPr>
          <w:i/>
        </w:rPr>
        <w:t>male</w:t>
      </w:r>
      <w:r w:rsidR="00DB47F6">
        <w:rPr>
          <w:i/>
        </w:rPr>
        <w:t xml:space="preserve"> </w:t>
      </w:r>
      <w:r w:rsidR="00E262C2" w:rsidRPr="00A66664">
        <w:rPr>
          <w:i/>
        </w:rPr>
        <w:t>children</w:t>
      </w:r>
      <w:r w:rsidR="00DB47F6">
        <w:rPr>
          <w:i/>
        </w:rPr>
        <w:t xml:space="preserve"> </w:t>
      </w:r>
      <w:r w:rsidR="00E262C2" w:rsidRPr="00A66664">
        <w:rPr>
          <w:i/>
        </w:rPr>
        <w:t>that</w:t>
      </w:r>
      <w:r w:rsidR="00DB47F6">
        <w:rPr>
          <w:i/>
        </w:rPr>
        <w:t xml:space="preserve"> </w:t>
      </w:r>
      <w:r w:rsidR="00E262C2" w:rsidRPr="00A66664">
        <w:rPr>
          <w:i/>
        </w:rPr>
        <w:t>were</w:t>
      </w:r>
      <w:r w:rsidR="00DB47F6">
        <w:rPr>
          <w:i/>
        </w:rPr>
        <w:t xml:space="preserve"> </w:t>
      </w:r>
      <w:r w:rsidR="00E262C2" w:rsidRPr="00A66664">
        <w:rPr>
          <w:i/>
        </w:rPr>
        <w:t>in</w:t>
      </w:r>
      <w:r w:rsidR="00DB47F6">
        <w:rPr>
          <w:i/>
        </w:rPr>
        <w:t xml:space="preserve"> </w:t>
      </w:r>
      <w:r w:rsidR="00E262C2" w:rsidRPr="00A66664">
        <w:rPr>
          <w:i/>
        </w:rPr>
        <w:t>Bethlehem,</w:t>
      </w:r>
      <w:r w:rsidR="00DB47F6">
        <w:rPr>
          <w:i/>
        </w:rPr>
        <w:t xml:space="preserve"> </w:t>
      </w:r>
      <w:r w:rsidR="00E262C2" w:rsidRPr="00A66664">
        <w:rPr>
          <w:i/>
        </w:rPr>
        <w:t>and</w:t>
      </w:r>
      <w:r w:rsidR="00DB47F6">
        <w:rPr>
          <w:i/>
        </w:rPr>
        <w:t xml:space="preserve"> </w:t>
      </w:r>
      <w:r w:rsidR="00E262C2" w:rsidRPr="00A66664">
        <w:rPr>
          <w:i/>
        </w:rPr>
        <w:t>in</w:t>
      </w:r>
      <w:r w:rsidR="00DB47F6">
        <w:rPr>
          <w:i/>
        </w:rPr>
        <w:t xml:space="preserve"> </w:t>
      </w:r>
      <w:r w:rsidR="00E262C2" w:rsidRPr="00A66664">
        <w:rPr>
          <w:i/>
        </w:rPr>
        <w:t>all</w:t>
      </w:r>
      <w:r w:rsidR="00DB47F6">
        <w:rPr>
          <w:i/>
        </w:rPr>
        <w:t xml:space="preserve"> </w:t>
      </w:r>
      <w:r w:rsidR="00E262C2" w:rsidRPr="00A66664">
        <w:rPr>
          <w:i/>
        </w:rPr>
        <w:t>the</w:t>
      </w:r>
      <w:r w:rsidR="00DB47F6">
        <w:rPr>
          <w:i/>
        </w:rPr>
        <w:t xml:space="preserve"> </w:t>
      </w:r>
      <w:r w:rsidR="00E262C2" w:rsidRPr="00A66664">
        <w:rPr>
          <w:i/>
        </w:rPr>
        <w:t>borders</w:t>
      </w:r>
      <w:r w:rsidR="00DB47F6">
        <w:rPr>
          <w:i/>
        </w:rPr>
        <w:t xml:space="preserve"> </w:t>
      </w:r>
      <w:r w:rsidR="00E262C2" w:rsidRPr="00A66664">
        <w:rPr>
          <w:i/>
        </w:rPr>
        <w:t>thereof,</w:t>
      </w:r>
      <w:r w:rsidR="00DB47F6">
        <w:rPr>
          <w:i/>
        </w:rPr>
        <w:t xml:space="preserve"> </w:t>
      </w:r>
      <w:r w:rsidR="00E262C2" w:rsidRPr="00A66664">
        <w:rPr>
          <w:i/>
        </w:rPr>
        <w:t>from</w:t>
      </w:r>
      <w:r w:rsidR="00DB47F6">
        <w:rPr>
          <w:i/>
        </w:rPr>
        <w:t xml:space="preserve"> </w:t>
      </w:r>
      <w:r w:rsidR="00E262C2" w:rsidRPr="002F4F7E">
        <w:rPr>
          <w:i/>
        </w:rPr>
        <w:t>two</w:t>
      </w:r>
      <w:r w:rsidR="00DB47F6">
        <w:rPr>
          <w:i/>
        </w:rPr>
        <w:t xml:space="preserve"> </w:t>
      </w:r>
      <w:r w:rsidR="00E262C2" w:rsidRPr="00A66664">
        <w:rPr>
          <w:i/>
        </w:rPr>
        <w:t>years</w:t>
      </w:r>
      <w:r w:rsidR="00DB47F6">
        <w:rPr>
          <w:i/>
        </w:rPr>
        <w:t xml:space="preserve"> </w:t>
      </w:r>
      <w:r w:rsidR="00E262C2" w:rsidRPr="00A66664">
        <w:rPr>
          <w:i/>
        </w:rPr>
        <w:t>old</w:t>
      </w:r>
      <w:r w:rsidR="00DB47F6">
        <w:rPr>
          <w:i/>
        </w:rPr>
        <w:t xml:space="preserve"> </w:t>
      </w:r>
      <w:r w:rsidR="00E262C2" w:rsidRPr="00A66664">
        <w:rPr>
          <w:i/>
        </w:rPr>
        <w:t>and</w:t>
      </w:r>
      <w:r w:rsidR="00DB47F6">
        <w:rPr>
          <w:i/>
        </w:rPr>
        <w:t xml:space="preserve"> </w:t>
      </w:r>
      <w:r w:rsidR="00E262C2" w:rsidRPr="00A66664">
        <w:rPr>
          <w:i/>
        </w:rPr>
        <w:t>under,</w:t>
      </w:r>
      <w:r w:rsidR="00DB47F6">
        <w:rPr>
          <w:i/>
        </w:rPr>
        <w:t xml:space="preserve"> </w:t>
      </w:r>
      <w:r w:rsidR="00E262C2" w:rsidRPr="00A66664">
        <w:rPr>
          <w:i/>
        </w:rPr>
        <w:t>according</w:t>
      </w:r>
      <w:r w:rsidR="00DB47F6">
        <w:rPr>
          <w:i/>
        </w:rPr>
        <w:t xml:space="preserve"> </w:t>
      </w:r>
      <w:r w:rsidR="00E262C2" w:rsidRPr="00A66664">
        <w:rPr>
          <w:i/>
        </w:rPr>
        <w:t>to</w:t>
      </w:r>
      <w:r w:rsidR="00DB47F6">
        <w:rPr>
          <w:i/>
        </w:rPr>
        <w:t xml:space="preserve"> </w:t>
      </w:r>
      <w:r w:rsidR="00E262C2" w:rsidRPr="00A66664">
        <w:rPr>
          <w:i/>
        </w:rPr>
        <w:t>the</w:t>
      </w:r>
      <w:r w:rsidR="00DB47F6">
        <w:rPr>
          <w:i/>
        </w:rPr>
        <w:t xml:space="preserve"> </w:t>
      </w:r>
      <w:r w:rsidR="00E262C2" w:rsidRPr="00A66664">
        <w:rPr>
          <w:i/>
        </w:rPr>
        <w:t>time</w:t>
      </w:r>
      <w:r w:rsidR="00DB47F6">
        <w:rPr>
          <w:i/>
        </w:rPr>
        <w:t xml:space="preserve"> </w:t>
      </w:r>
      <w:r w:rsidR="00E262C2" w:rsidRPr="00A66664">
        <w:rPr>
          <w:i/>
        </w:rPr>
        <w:t>which</w:t>
      </w:r>
      <w:r w:rsidR="00DB47F6">
        <w:rPr>
          <w:i/>
        </w:rPr>
        <w:t xml:space="preserve"> </w:t>
      </w:r>
      <w:r w:rsidR="00E262C2" w:rsidRPr="00A66664">
        <w:rPr>
          <w:i/>
        </w:rPr>
        <w:t>he</w:t>
      </w:r>
      <w:r w:rsidR="00DB47F6">
        <w:rPr>
          <w:i/>
        </w:rPr>
        <w:t xml:space="preserve"> </w:t>
      </w:r>
      <w:r w:rsidR="00E262C2" w:rsidRPr="00A66664">
        <w:rPr>
          <w:i/>
        </w:rPr>
        <w:t>had</w:t>
      </w:r>
      <w:r w:rsidR="00DB47F6">
        <w:rPr>
          <w:i/>
        </w:rPr>
        <w:t xml:space="preserve"> </w:t>
      </w:r>
      <w:r w:rsidR="00E262C2" w:rsidRPr="00A66664">
        <w:rPr>
          <w:i/>
        </w:rPr>
        <w:t>exactly</w:t>
      </w:r>
      <w:r w:rsidR="00DB47F6">
        <w:rPr>
          <w:i/>
        </w:rPr>
        <w:t xml:space="preserve"> </w:t>
      </w:r>
      <w:r w:rsidR="00E262C2" w:rsidRPr="00A66664">
        <w:rPr>
          <w:i/>
        </w:rPr>
        <w:t>learned</w:t>
      </w:r>
      <w:r w:rsidR="00DB47F6">
        <w:rPr>
          <w:i/>
        </w:rPr>
        <w:t xml:space="preserve"> </w:t>
      </w:r>
      <w:r w:rsidR="00E262C2" w:rsidRPr="00A66664">
        <w:rPr>
          <w:i/>
        </w:rPr>
        <w:t>of</w:t>
      </w:r>
      <w:r w:rsidR="00DB47F6">
        <w:rPr>
          <w:i/>
        </w:rPr>
        <w:t xml:space="preserve"> </w:t>
      </w:r>
      <w:r w:rsidR="00E262C2" w:rsidRPr="00A66664">
        <w:rPr>
          <w:i/>
        </w:rPr>
        <w:t>the</w:t>
      </w:r>
      <w:r w:rsidR="00DB47F6">
        <w:rPr>
          <w:i/>
        </w:rPr>
        <w:t xml:space="preserve"> </w:t>
      </w:r>
      <w:r w:rsidR="00E262C2" w:rsidRPr="00A66664">
        <w:rPr>
          <w:i/>
        </w:rPr>
        <w:t>Wise–men.</w:t>
      </w:r>
      <w:r w:rsidR="00DB47F6">
        <w:rPr>
          <w:i/>
        </w:rPr>
        <w:t xml:space="preserve"> </w:t>
      </w:r>
      <w:r w:rsidR="00E262C2" w:rsidRPr="00A66664">
        <w:rPr>
          <w:i/>
        </w:rPr>
        <w:t>17</w:t>
      </w:r>
      <w:r w:rsidR="00DB47F6">
        <w:rPr>
          <w:i/>
        </w:rPr>
        <w:t xml:space="preserve"> </w:t>
      </w:r>
      <w:r w:rsidR="00E262C2" w:rsidRPr="00A66664">
        <w:rPr>
          <w:i/>
        </w:rPr>
        <w:t>Then</w:t>
      </w:r>
      <w:r w:rsidR="00DB47F6">
        <w:rPr>
          <w:i/>
        </w:rPr>
        <w:t xml:space="preserve"> </w:t>
      </w:r>
      <w:r w:rsidR="00E262C2" w:rsidRPr="00A66664">
        <w:rPr>
          <w:i/>
        </w:rPr>
        <w:t>was</w:t>
      </w:r>
      <w:r w:rsidR="00DB47F6">
        <w:rPr>
          <w:i/>
        </w:rPr>
        <w:t xml:space="preserve"> </w:t>
      </w:r>
      <w:r w:rsidR="00E262C2" w:rsidRPr="00A66664">
        <w:rPr>
          <w:i/>
        </w:rPr>
        <w:t>fulfilled</w:t>
      </w:r>
      <w:r w:rsidR="00DB47F6">
        <w:rPr>
          <w:i/>
        </w:rPr>
        <w:t xml:space="preserve"> </w:t>
      </w:r>
      <w:r w:rsidR="00E262C2" w:rsidRPr="00A66664">
        <w:rPr>
          <w:i/>
        </w:rPr>
        <w:t>that</w:t>
      </w:r>
      <w:r w:rsidR="00DB47F6">
        <w:rPr>
          <w:i/>
        </w:rPr>
        <w:t xml:space="preserve"> </w:t>
      </w:r>
      <w:r w:rsidR="00E262C2" w:rsidRPr="00A66664">
        <w:rPr>
          <w:i/>
        </w:rPr>
        <w:t>which</w:t>
      </w:r>
      <w:r w:rsidR="00DB47F6">
        <w:rPr>
          <w:i/>
        </w:rPr>
        <w:t xml:space="preserve"> </w:t>
      </w:r>
      <w:r w:rsidR="00E262C2" w:rsidRPr="00A66664">
        <w:rPr>
          <w:i/>
        </w:rPr>
        <w:t>was</w:t>
      </w:r>
      <w:r w:rsidR="00DB47F6">
        <w:rPr>
          <w:i/>
        </w:rPr>
        <w:t xml:space="preserve"> </w:t>
      </w:r>
      <w:r w:rsidR="00E262C2" w:rsidRPr="00A66664">
        <w:rPr>
          <w:i/>
        </w:rPr>
        <w:t>spoken</w:t>
      </w:r>
      <w:r w:rsidR="00DB47F6">
        <w:rPr>
          <w:i/>
        </w:rPr>
        <w:t xml:space="preserve"> </w:t>
      </w:r>
      <w:r w:rsidR="00E262C2" w:rsidRPr="00A66664">
        <w:rPr>
          <w:i/>
        </w:rPr>
        <w:t>through</w:t>
      </w:r>
      <w:r w:rsidR="00DB47F6">
        <w:rPr>
          <w:i/>
        </w:rPr>
        <w:t xml:space="preserve"> </w:t>
      </w:r>
      <w:r w:rsidR="00E262C2" w:rsidRPr="00A66664">
        <w:rPr>
          <w:i/>
        </w:rPr>
        <w:t>Jeremiah</w:t>
      </w:r>
      <w:r w:rsidR="00DB47F6">
        <w:rPr>
          <w:i/>
        </w:rPr>
        <w:t xml:space="preserve"> </w:t>
      </w:r>
      <w:r w:rsidR="00E262C2" w:rsidRPr="00A66664">
        <w:rPr>
          <w:i/>
        </w:rPr>
        <w:t>the</w:t>
      </w:r>
      <w:r w:rsidR="00DB47F6">
        <w:rPr>
          <w:i/>
        </w:rPr>
        <w:t xml:space="preserve"> </w:t>
      </w:r>
      <w:r w:rsidR="00E262C2" w:rsidRPr="00A66664">
        <w:rPr>
          <w:i/>
        </w:rPr>
        <w:t>prophet,</w:t>
      </w:r>
      <w:r w:rsidR="00DB47F6">
        <w:rPr>
          <w:i/>
        </w:rPr>
        <w:t xml:space="preserve"> </w:t>
      </w:r>
      <w:r w:rsidR="00E262C2" w:rsidRPr="00A66664">
        <w:rPr>
          <w:i/>
        </w:rPr>
        <w:t>saying,</w:t>
      </w:r>
      <w:r w:rsidR="00DB47F6">
        <w:rPr>
          <w:i/>
        </w:rPr>
        <w:t xml:space="preserve"> </w:t>
      </w:r>
      <w:r w:rsidR="00E262C2" w:rsidRPr="00A66664">
        <w:rPr>
          <w:i/>
        </w:rPr>
        <w:t>18</w:t>
      </w:r>
      <w:r w:rsidR="00DB47F6">
        <w:rPr>
          <w:i/>
        </w:rPr>
        <w:t xml:space="preserve"> </w:t>
      </w:r>
      <w:r w:rsidR="00E262C2" w:rsidRPr="00A66664">
        <w:rPr>
          <w:i/>
        </w:rPr>
        <w:t>A</w:t>
      </w:r>
      <w:r w:rsidR="00DB47F6">
        <w:rPr>
          <w:i/>
        </w:rPr>
        <w:t xml:space="preserve"> </w:t>
      </w:r>
      <w:r w:rsidR="00E262C2" w:rsidRPr="00A66664">
        <w:rPr>
          <w:i/>
        </w:rPr>
        <w:t>voice</w:t>
      </w:r>
      <w:r w:rsidR="00DB47F6">
        <w:rPr>
          <w:i/>
        </w:rPr>
        <w:t xml:space="preserve"> </w:t>
      </w:r>
      <w:r w:rsidR="00E262C2" w:rsidRPr="00A66664">
        <w:rPr>
          <w:i/>
        </w:rPr>
        <w:t>was</w:t>
      </w:r>
      <w:r w:rsidR="00DB47F6">
        <w:rPr>
          <w:i/>
        </w:rPr>
        <w:t xml:space="preserve"> </w:t>
      </w:r>
      <w:r w:rsidR="00E262C2" w:rsidRPr="00A66664">
        <w:rPr>
          <w:i/>
        </w:rPr>
        <w:t>heard</w:t>
      </w:r>
      <w:r w:rsidR="00DB47F6">
        <w:rPr>
          <w:i/>
        </w:rPr>
        <w:t xml:space="preserve"> </w:t>
      </w:r>
      <w:r w:rsidR="00E262C2" w:rsidRPr="00A66664">
        <w:rPr>
          <w:i/>
        </w:rPr>
        <w:t>in</w:t>
      </w:r>
      <w:r w:rsidR="00DB47F6">
        <w:rPr>
          <w:i/>
        </w:rPr>
        <w:t xml:space="preserve"> </w:t>
      </w:r>
      <w:r w:rsidR="00E262C2" w:rsidRPr="00A66664">
        <w:rPr>
          <w:i/>
        </w:rPr>
        <w:t>Ramah,</w:t>
      </w:r>
      <w:r w:rsidR="00DB47F6">
        <w:rPr>
          <w:i/>
        </w:rPr>
        <w:t xml:space="preserve"> </w:t>
      </w:r>
      <w:r w:rsidR="00E262C2" w:rsidRPr="00A66664">
        <w:rPr>
          <w:i/>
        </w:rPr>
        <w:t>weeping</w:t>
      </w:r>
      <w:r w:rsidR="00DB47F6">
        <w:rPr>
          <w:i/>
        </w:rPr>
        <w:t xml:space="preserve"> </w:t>
      </w:r>
      <w:r w:rsidR="00E262C2" w:rsidRPr="00A66664">
        <w:rPr>
          <w:i/>
        </w:rPr>
        <w:t>and</w:t>
      </w:r>
      <w:r w:rsidR="00DB47F6">
        <w:rPr>
          <w:i/>
        </w:rPr>
        <w:t xml:space="preserve"> </w:t>
      </w:r>
      <w:r w:rsidR="00E262C2" w:rsidRPr="00A66664">
        <w:rPr>
          <w:i/>
        </w:rPr>
        <w:t>great</w:t>
      </w:r>
      <w:r w:rsidR="00DB47F6">
        <w:rPr>
          <w:i/>
        </w:rPr>
        <w:t xml:space="preserve"> </w:t>
      </w:r>
      <w:r w:rsidR="00E262C2" w:rsidRPr="00A66664">
        <w:rPr>
          <w:i/>
        </w:rPr>
        <w:t>mourning,</w:t>
      </w:r>
      <w:r w:rsidR="00DB47F6">
        <w:rPr>
          <w:i/>
        </w:rPr>
        <w:t xml:space="preserve"> </w:t>
      </w:r>
      <w:r w:rsidR="00E262C2" w:rsidRPr="00A66664">
        <w:rPr>
          <w:i/>
        </w:rPr>
        <w:t>Rachel</w:t>
      </w:r>
      <w:r w:rsidR="00DB47F6">
        <w:rPr>
          <w:i/>
        </w:rPr>
        <w:t xml:space="preserve"> </w:t>
      </w:r>
      <w:r w:rsidR="00E262C2" w:rsidRPr="00A66664">
        <w:rPr>
          <w:i/>
        </w:rPr>
        <w:t>weeping</w:t>
      </w:r>
      <w:r w:rsidR="00DB47F6">
        <w:rPr>
          <w:i/>
        </w:rPr>
        <w:t xml:space="preserve"> </w:t>
      </w:r>
      <w:r w:rsidR="00E262C2" w:rsidRPr="00A66664">
        <w:rPr>
          <w:i/>
        </w:rPr>
        <w:t>for</w:t>
      </w:r>
      <w:r w:rsidR="00DB47F6">
        <w:rPr>
          <w:i/>
        </w:rPr>
        <w:t xml:space="preserve"> </w:t>
      </w:r>
      <w:r w:rsidR="00E262C2" w:rsidRPr="00A66664">
        <w:rPr>
          <w:i/>
        </w:rPr>
        <w:t>her</w:t>
      </w:r>
      <w:r w:rsidR="00DB47F6">
        <w:rPr>
          <w:i/>
        </w:rPr>
        <w:t xml:space="preserve"> </w:t>
      </w:r>
      <w:r w:rsidR="00E262C2" w:rsidRPr="00A66664">
        <w:rPr>
          <w:i/>
        </w:rPr>
        <w:t>children;</w:t>
      </w:r>
      <w:r w:rsidR="00DB47F6">
        <w:rPr>
          <w:i/>
        </w:rPr>
        <w:t xml:space="preserve"> </w:t>
      </w:r>
      <w:r w:rsidR="00E262C2" w:rsidRPr="00A66664">
        <w:rPr>
          <w:i/>
        </w:rPr>
        <w:t>And</w:t>
      </w:r>
      <w:r w:rsidR="00DB47F6">
        <w:rPr>
          <w:i/>
        </w:rPr>
        <w:t xml:space="preserve"> </w:t>
      </w:r>
      <w:r w:rsidR="00E262C2" w:rsidRPr="00A66664">
        <w:rPr>
          <w:i/>
        </w:rPr>
        <w:t>she</w:t>
      </w:r>
      <w:r w:rsidR="00DB47F6">
        <w:rPr>
          <w:i/>
        </w:rPr>
        <w:t xml:space="preserve"> </w:t>
      </w:r>
      <w:r w:rsidR="00E262C2" w:rsidRPr="00A66664">
        <w:rPr>
          <w:i/>
        </w:rPr>
        <w:t>would</w:t>
      </w:r>
      <w:r w:rsidR="00DB47F6">
        <w:rPr>
          <w:i/>
        </w:rPr>
        <w:t xml:space="preserve"> </w:t>
      </w:r>
      <w:r w:rsidR="00E262C2" w:rsidRPr="00A66664">
        <w:rPr>
          <w:i/>
        </w:rPr>
        <w:t>not</w:t>
      </w:r>
      <w:r w:rsidR="00DB47F6">
        <w:rPr>
          <w:i/>
        </w:rPr>
        <w:t xml:space="preserve"> </w:t>
      </w:r>
      <w:r w:rsidR="00E262C2" w:rsidRPr="00A66664">
        <w:rPr>
          <w:i/>
        </w:rPr>
        <w:t>be</w:t>
      </w:r>
      <w:r w:rsidR="00DB47F6">
        <w:rPr>
          <w:i/>
        </w:rPr>
        <w:t xml:space="preserve"> </w:t>
      </w:r>
      <w:r w:rsidR="00E262C2" w:rsidRPr="00A66664">
        <w:rPr>
          <w:i/>
        </w:rPr>
        <w:t>comforted,</w:t>
      </w:r>
      <w:r w:rsidR="00DB47F6">
        <w:rPr>
          <w:i/>
        </w:rPr>
        <w:t xml:space="preserve"> </w:t>
      </w:r>
      <w:r w:rsidR="00E262C2" w:rsidRPr="00A66664">
        <w:rPr>
          <w:i/>
        </w:rPr>
        <w:t>because</w:t>
      </w:r>
      <w:r w:rsidR="00DB47F6">
        <w:rPr>
          <w:i/>
        </w:rPr>
        <w:t xml:space="preserve"> </w:t>
      </w:r>
      <w:r w:rsidR="00E262C2" w:rsidRPr="00A66664">
        <w:rPr>
          <w:i/>
        </w:rPr>
        <w:t>they</w:t>
      </w:r>
      <w:r w:rsidR="00DB47F6">
        <w:rPr>
          <w:i/>
        </w:rPr>
        <w:t xml:space="preserve"> </w:t>
      </w:r>
      <w:r w:rsidR="00E262C2" w:rsidRPr="00A66664">
        <w:rPr>
          <w:i/>
        </w:rPr>
        <w:t>are</w:t>
      </w:r>
      <w:r w:rsidR="00DB47F6">
        <w:rPr>
          <w:i/>
        </w:rPr>
        <w:t xml:space="preserve"> </w:t>
      </w:r>
      <w:r w:rsidR="00E262C2" w:rsidRPr="00A66664">
        <w:rPr>
          <w:i/>
        </w:rPr>
        <w:t>not.</w:t>
      </w:r>
    </w:p>
    <w:p w14:paraId="1F425806" w14:textId="77777777" w:rsidR="00E262C2" w:rsidRPr="00A66664" w:rsidRDefault="00E262C2"/>
    <w:p w14:paraId="4F37A1EA" w14:textId="77777777" w:rsidR="00C34E38" w:rsidRPr="00A66664" w:rsidRDefault="00121652">
      <w:r w:rsidRPr="00A66664">
        <w:t>Both</w:t>
      </w:r>
      <w:r w:rsidR="00DB47F6">
        <w:t xml:space="preserve"> </w:t>
      </w:r>
      <w:r w:rsidRPr="00A66664">
        <w:t>the</w:t>
      </w:r>
      <w:r w:rsidR="00DB47F6">
        <w:t xml:space="preserve"> </w:t>
      </w:r>
      <w:r w:rsidR="00C07ED0" w:rsidRPr="00A66664">
        <w:t>Bne</w:t>
      </w:r>
      <w:r w:rsidR="00DB47F6">
        <w:t xml:space="preserve"> </w:t>
      </w:r>
      <w:r w:rsidR="00C13B40" w:rsidRPr="00A66664">
        <w:t>Israel</w:t>
      </w:r>
      <w:r w:rsidR="00DB47F6">
        <w:t xml:space="preserve"> </w:t>
      </w:r>
      <w:r w:rsidRPr="00A66664">
        <w:t>and</w:t>
      </w:r>
      <w:r w:rsidR="00DB47F6">
        <w:t xml:space="preserve"> </w:t>
      </w:r>
      <w:r w:rsidRPr="00A66664">
        <w:t>Mashiach</w:t>
      </w:r>
      <w:r w:rsidR="00DB47F6">
        <w:t xml:space="preserve"> </w:t>
      </w:r>
      <w:r w:rsidRPr="00A66664">
        <w:t>came</w:t>
      </w:r>
      <w:r w:rsidR="00DB47F6">
        <w:t xml:space="preserve"> </w:t>
      </w:r>
      <w:r w:rsidRPr="00A66664">
        <w:t>out</w:t>
      </w:r>
      <w:r w:rsidR="00DB47F6">
        <w:t xml:space="preserve"> </w:t>
      </w:r>
      <w:r w:rsidRPr="00A66664">
        <w:t>of</w:t>
      </w:r>
      <w:r w:rsidR="00DB47F6">
        <w:t xml:space="preserve"> </w:t>
      </w:r>
      <w:r w:rsidR="00643675" w:rsidRPr="00A66664">
        <w:t>Egypt</w:t>
      </w:r>
      <w:r w:rsidRPr="00A66664">
        <w:t>:</w:t>
      </w:r>
    </w:p>
    <w:p w14:paraId="244B6FA4" w14:textId="77777777" w:rsidR="00121652" w:rsidRPr="00A66664" w:rsidRDefault="00121652"/>
    <w:p w14:paraId="7D06B40D" w14:textId="77777777" w:rsidR="00121652" w:rsidRPr="00A66664" w:rsidRDefault="004314C4" w:rsidP="00121652">
      <w:pPr>
        <w:ind w:left="288" w:right="288"/>
        <w:rPr>
          <w:i/>
        </w:rPr>
      </w:pPr>
      <w:r w:rsidRPr="00A66664">
        <w:rPr>
          <w:b/>
          <w:i/>
        </w:rPr>
        <w:t>Matityahu</w:t>
      </w:r>
      <w:r w:rsidR="00DB47F6">
        <w:rPr>
          <w:b/>
          <w:i/>
        </w:rPr>
        <w:t xml:space="preserve"> </w:t>
      </w:r>
      <w:r w:rsidR="00121652" w:rsidRPr="00A66664">
        <w:rPr>
          <w:b/>
          <w:i/>
        </w:rPr>
        <w:t>(Matthew)</w:t>
      </w:r>
      <w:r w:rsidR="00DB47F6">
        <w:rPr>
          <w:b/>
          <w:i/>
        </w:rPr>
        <w:t xml:space="preserve"> </w:t>
      </w:r>
      <w:r w:rsidR="00121652" w:rsidRPr="00A66664">
        <w:rPr>
          <w:b/>
          <w:i/>
        </w:rPr>
        <w:t>2:13</w:t>
      </w:r>
      <w:r w:rsidR="00DB47F6">
        <w:rPr>
          <w:i/>
        </w:rPr>
        <w:t xml:space="preserve"> </w:t>
      </w:r>
      <w:r w:rsidR="00121652" w:rsidRPr="00A66664">
        <w:rPr>
          <w:i/>
        </w:rPr>
        <w:t>Now</w:t>
      </w:r>
      <w:r w:rsidR="00DB47F6">
        <w:rPr>
          <w:i/>
        </w:rPr>
        <w:t xml:space="preserve"> </w:t>
      </w:r>
      <w:r w:rsidR="00121652" w:rsidRPr="00A66664">
        <w:rPr>
          <w:i/>
        </w:rPr>
        <w:t>when</w:t>
      </w:r>
      <w:r w:rsidR="00DB47F6">
        <w:rPr>
          <w:i/>
        </w:rPr>
        <w:t xml:space="preserve"> </w:t>
      </w:r>
      <w:r w:rsidR="00121652" w:rsidRPr="00A66664">
        <w:rPr>
          <w:i/>
        </w:rPr>
        <w:t>they</w:t>
      </w:r>
      <w:r w:rsidR="00DB47F6">
        <w:rPr>
          <w:i/>
        </w:rPr>
        <w:t xml:space="preserve"> </w:t>
      </w:r>
      <w:r w:rsidR="00121652" w:rsidRPr="00A66664">
        <w:rPr>
          <w:i/>
        </w:rPr>
        <w:t>were</w:t>
      </w:r>
      <w:r w:rsidR="00DB47F6">
        <w:rPr>
          <w:i/>
        </w:rPr>
        <w:t xml:space="preserve"> </w:t>
      </w:r>
      <w:r w:rsidR="00121652" w:rsidRPr="00A66664">
        <w:rPr>
          <w:i/>
        </w:rPr>
        <w:t>departed,</w:t>
      </w:r>
      <w:r w:rsidR="00DB47F6">
        <w:rPr>
          <w:i/>
        </w:rPr>
        <w:t xml:space="preserve"> </w:t>
      </w:r>
      <w:r w:rsidR="00121652" w:rsidRPr="00A66664">
        <w:rPr>
          <w:i/>
        </w:rPr>
        <w:t>behold,</w:t>
      </w:r>
      <w:r w:rsidR="00DB47F6">
        <w:rPr>
          <w:i/>
        </w:rPr>
        <w:t xml:space="preserve"> </w:t>
      </w:r>
      <w:r w:rsidR="00121652" w:rsidRPr="00A66664">
        <w:rPr>
          <w:i/>
        </w:rPr>
        <w:t>an</w:t>
      </w:r>
      <w:r w:rsidR="00DB47F6">
        <w:rPr>
          <w:i/>
        </w:rPr>
        <w:t xml:space="preserve"> </w:t>
      </w:r>
      <w:r w:rsidR="00121652" w:rsidRPr="00A66664">
        <w:rPr>
          <w:i/>
        </w:rPr>
        <w:t>angel</w:t>
      </w:r>
      <w:r w:rsidR="00DB47F6">
        <w:rPr>
          <w:i/>
        </w:rPr>
        <w:t xml:space="preserve"> </w:t>
      </w:r>
      <w:r w:rsidR="00121652" w:rsidRPr="00A66664">
        <w:rPr>
          <w:i/>
        </w:rPr>
        <w:t>of</w:t>
      </w:r>
      <w:r w:rsidR="00DB47F6">
        <w:rPr>
          <w:i/>
        </w:rPr>
        <w:t xml:space="preserve"> </w:t>
      </w:r>
      <w:r w:rsidR="00121652" w:rsidRPr="00A66664">
        <w:rPr>
          <w:i/>
        </w:rPr>
        <w:t>the</w:t>
      </w:r>
      <w:r w:rsidR="00DB47F6">
        <w:rPr>
          <w:i/>
        </w:rPr>
        <w:t xml:space="preserve"> </w:t>
      </w:r>
      <w:r w:rsidR="00121652" w:rsidRPr="00A66664">
        <w:rPr>
          <w:i/>
        </w:rPr>
        <w:t>Lord</w:t>
      </w:r>
      <w:r w:rsidR="00DB47F6">
        <w:rPr>
          <w:i/>
        </w:rPr>
        <w:t xml:space="preserve"> </w:t>
      </w:r>
      <w:r w:rsidR="00121652" w:rsidRPr="00A66664">
        <w:rPr>
          <w:i/>
        </w:rPr>
        <w:t>appeareth</w:t>
      </w:r>
      <w:r w:rsidR="00DB47F6">
        <w:rPr>
          <w:i/>
        </w:rPr>
        <w:t xml:space="preserve"> </w:t>
      </w:r>
      <w:r w:rsidR="00121652" w:rsidRPr="00A66664">
        <w:rPr>
          <w:i/>
        </w:rPr>
        <w:t>to</w:t>
      </w:r>
      <w:r w:rsidR="00DB47F6">
        <w:rPr>
          <w:i/>
        </w:rPr>
        <w:t xml:space="preserve"> </w:t>
      </w:r>
      <w:r w:rsidR="00121652" w:rsidRPr="00A66664">
        <w:rPr>
          <w:i/>
        </w:rPr>
        <w:t>Joseph</w:t>
      </w:r>
      <w:r w:rsidR="00DB47F6">
        <w:rPr>
          <w:i/>
        </w:rPr>
        <w:t xml:space="preserve"> </w:t>
      </w:r>
      <w:r w:rsidR="00121652" w:rsidRPr="00A66664">
        <w:rPr>
          <w:i/>
        </w:rPr>
        <w:t>in</w:t>
      </w:r>
      <w:r w:rsidR="00DB47F6">
        <w:rPr>
          <w:i/>
        </w:rPr>
        <w:t xml:space="preserve"> </w:t>
      </w:r>
      <w:r w:rsidR="00121652" w:rsidRPr="00A66664">
        <w:rPr>
          <w:i/>
        </w:rPr>
        <w:t>a</w:t>
      </w:r>
      <w:r w:rsidR="00DB47F6">
        <w:rPr>
          <w:i/>
        </w:rPr>
        <w:t xml:space="preserve"> </w:t>
      </w:r>
      <w:r w:rsidR="00121652" w:rsidRPr="00A66664">
        <w:rPr>
          <w:i/>
        </w:rPr>
        <w:t>dream,</w:t>
      </w:r>
      <w:r w:rsidR="00DB47F6">
        <w:rPr>
          <w:i/>
        </w:rPr>
        <w:t xml:space="preserve"> </w:t>
      </w:r>
      <w:r w:rsidR="00121652" w:rsidRPr="00A66664">
        <w:rPr>
          <w:i/>
        </w:rPr>
        <w:t>saying,</w:t>
      </w:r>
      <w:r w:rsidR="00DB47F6">
        <w:rPr>
          <w:i/>
        </w:rPr>
        <w:t xml:space="preserve"> </w:t>
      </w:r>
      <w:r w:rsidR="00121652" w:rsidRPr="00A66664">
        <w:rPr>
          <w:i/>
        </w:rPr>
        <w:t>Arise</w:t>
      </w:r>
      <w:r w:rsidR="00DB47F6">
        <w:rPr>
          <w:i/>
        </w:rPr>
        <w:t xml:space="preserve"> </w:t>
      </w:r>
      <w:r w:rsidR="00121652" w:rsidRPr="00A66664">
        <w:rPr>
          <w:i/>
        </w:rPr>
        <w:t>and</w:t>
      </w:r>
      <w:r w:rsidR="00DB47F6">
        <w:rPr>
          <w:i/>
        </w:rPr>
        <w:t xml:space="preserve"> </w:t>
      </w:r>
      <w:r w:rsidR="00121652" w:rsidRPr="00A66664">
        <w:rPr>
          <w:i/>
        </w:rPr>
        <w:t>take</w:t>
      </w:r>
      <w:r w:rsidR="00DB47F6">
        <w:rPr>
          <w:i/>
        </w:rPr>
        <w:t xml:space="preserve"> </w:t>
      </w:r>
      <w:r w:rsidR="00121652" w:rsidRPr="00A66664">
        <w:rPr>
          <w:i/>
        </w:rPr>
        <w:t>the</w:t>
      </w:r>
      <w:r w:rsidR="00DB47F6">
        <w:rPr>
          <w:i/>
        </w:rPr>
        <w:t xml:space="preserve"> </w:t>
      </w:r>
      <w:r w:rsidR="00121652" w:rsidRPr="00A66664">
        <w:rPr>
          <w:i/>
        </w:rPr>
        <w:t>young</w:t>
      </w:r>
      <w:r w:rsidR="00DB47F6">
        <w:rPr>
          <w:i/>
        </w:rPr>
        <w:t xml:space="preserve"> </w:t>
      </w:r>
      <w:r w:rsidR="00121652" w:rsidRPr="00A66664">
        <w:rPr>
          <w:i/>
        </w:rPr>
        <w:t>child</w:t>
      </w:r>
      <w:r w:rsidR="00DB47F6">
        <w:rPr>
          <w:i/>
        </w:rPr>
        <w:t xml:space="preserve"> </w:t>
      </w:r>
      <w:r w:rsidR="00121652" w:rsidRPr="00A66664">
        <w:rPr>
          <w:i/>
        </w:rPr>
        <w:t>and</w:t>
      </w:r>
      <w:r w:rsidR="00DB47F6">
        <w:rPr>
          <w:i/>
        </w:rPr>
        <w:t xml:space="preserve"> </w:t>
      </w:r>
      <w:r w:rsidR="00121652" w:rsidRPr="00A66664">
        <w:rPr>
          <w:i/>
        </w:rPr>
        <w:t>his</w:t>
      </w:r>
      <w:r w:rsidR="00DB47F6">
        <w:rPr>
          <w:i/>
        </w:rPr>
        <w:t xml:space="preserve"> </w:t>
      </w:r>
      <w:r w:rsidR="00121652" w:rsidRPr="00A66664">
        <w:rPr>
          <w:i/>
        </w:rPr>
        <w:t>mother,</w:t>
      </w:r>
      <w:r w:rsidR="00DB47F6">
        <w:rPr>
          <w:i/>
        </w:rPr>
        <w:t xml:space="preserve"> </w:t>
      </w:r>
      <w:r w:rsidR="00121652" w:rsidRPr="00A66664">
        <w:rPr>
          <w:i/>
        </w:rPr>
        <w:t>and</w:t>
      </w:r>
      <w:r w:rsidR="00DB47F6">
        <w:rPr>
          <w:i/>
        </w:rPr>
        <w:t xml:space="preserve"> </w:t>
      </w:r>
      <w:r w:rsidR="00121652" w:rsidRPr="00A66664">
        <w:rPr>
          <w:i/>
        </w:rPr>
        <w:t>flee</w:t>
      </w:r>
      <w:r w:rsidR="00DB47F6">
        <w:rPr>
          <w:i/>
        </w:rPr>
        <w:t xml:space="preserve"> </w:t>
      </w:r>
      <w:r w:rsidR="00121652" w:rsidRPr="00A66664">
        <w:rPr>
          <w:i/>
        </w:rPr>
        <w:t>into</w:t>
      </w:r>
      <w:r w:rsidR="00DB47F6">
        <w:rPr>
          <w:i/>
        </w:rPr>
        <w:t xml:space="preserve"> </w:t>
      </w:r>
      <w:r w:rsidR="00121652" w:rsidRPr="00A66664">
        <w:rPr>
          <w:i/>
        </w:rPr>
        <w:t>Egypt,</w:t>
      </w:r>
      <w:r w:rsidR="00DB47F6">
        <w:rPr>
          <w:i/>
        </w:rPr>
        <w:t xml:space="preserve"> </w:t>
      </w:r>
      <w:r w:rsidR="00121652" w:rsidRPr="00A66664">
        <w:rPr>
          <w:i/>
        </w:rPr>
        <w:t>and</w:t>
      </w:r>
      <w:r w:rsidR="00DB47F6">
        <w:rPr>
          <w:i/>
        </w:rPr>
        <w:t xml:space="preserve"> </w:t>
      </w:r>
      <w:r w:rsidR="00121652" w:rsidRPr="00A66664">
        <w:rPr>
          <w:i/>
        </w:rPr>
        <w:t>be</w:t>
      </w:r>
      <w:r w:rsidR="00DB47F6">
        <w:rPr>
          <w:i/>
        </w:rPr>
        <w:t xml:space="preserve"> </w:t>
      </w:r>
      <w:r w:rsidR="00121652" w:rsidRPr="00A66664">
        <w:rPr>
          <w:i/>
        </w:rPr>
        <w:t>thou</w:t>
      </w:r>
      <w:r w:rsidR="00DB47F6">
        <w:rPr>
          <w:i/>
        </w:rPr>
        <w:t xml:space="preserve"> </w:t>
      </w:r>
      <w:r w:rsidR="00121652" w:rsidRPr="00A66664">
        <w:rPr>
          <w:i/>
        </w:rPr>
        <w:t>there</w:t>
      </w:r>
      <w:r w:rsidR="00DB47F6">
        <w:rPr>
          <w:i/>
        </w:rPr>
        <w:t xml:space="preserve"> </w:t>
      </w:r>
      <w:r w:rsidR="00121652" w:rsidRPr="00A66664">
        <w:rPr>
          <w:i/>
        </w:rPr>
        <w:t>until</w:t>
      </w:r>
      <w:r w:rsidR="00DB47F6">
        <w:rPr>
          <w:i/>
        </w:rPr>
        <w:t xml:space="preserve"> </w:t>
      </w:r>
      <w:r w:rsidR="00121652" w:rsidRPr="00A66664">
        <w:rPr>
          <w:i/>
        </w:rPr>
        <w:t>I</w:t>
      </w:r>
      <w:r w:rsidR="00DB47F6">
        <w:rPr>
          <w:i/>
        </w:rPr>
        <w:t xml:space="preserve"> </w:t>
      </w:r>
      <w:r w:rsidR="00121652" w:rsidRPr="00A66664">
        <w:rPr>
          <w:i/>
        </w:rPr>
        <w:t>tell</w:t>
      </w:r>
      <w:r w:rsidR="00DB47F6">
        <w:rPr>
          <w:i/>
        </w:rPr>
        <w:t xml:space="preserve"> </w:t>
      </w:r>
      <w:r w:rsidR="00121652" w:rsidRPr="00A66664">
        <w:rPr>
          <w:i/>
        </w:rPr>
        <w:t>thee:</w:t>
      </w:r>
      <w:r w:rsidR="00DB47F6">
        <w:rPr>
          <w:i/>
        </w:rPr>
        <w:t xml:space="preserve"> </w:t>
      </w:r>
      <w:r w:rsidR="00121652" w:rsidRPr="00A66664">
        <w:rPr>
          <w:i/>
        </w:rPr>
        <w:t>for</w:t>
      </w:r>
      <w:r w:rsidR="00DB47F6">
        <w:rPr>
          <w:i/>
        </w:rPr>
        <w:t xml:space="preserve"> </w:t>
      </w:r>
      <w:r w:rsidR="00121652" w:rsidRPr="00A66664">
        <w:rPr>
          <w:i/>
        </w:rPr>
        <w:t>Herod</w:t>
      </w:r>
      <w:r w:rsidR="00DB47F6">
        <w:rPr>
          <w:i/>
        </w:rPr>
        <w:t xml:space="preserve"> </w:t>
      </w:r>
      <w:r w:rsidR="00121652" w:rsidRPr="00A66664">
        <w:rPr>
          <w:i/>
        </w:rPr>
        <w:t>will</w:t>
      </w:r>
      <w:r w:rsidR="00DB47F6">
        <w:rPr>
          <w:i/>
        </w:rPr>
        <w:t xml:space="preserve"> </w:t>
      </w:r>
      <w:r w:rsidR="00121652" w:rsidRPr="00A66664">
        <w:rPr>
          <w:i/>
        </w:rPr>
        <w:t>seek</w:t>
      </w:r>
      <w:r w:rsidR="00DB47F6">
        <w:rPr>
          <w:i/>
        </w:rPr>
        <w:t xml:space="preserve"> </w:t>
      </w:r>
      <w:r w:rsidR="00121652" w:rsidRPr="00A66664">
        <w:rPr>
          <w:i/>
        </w:rPr>
        <w:t>the</w:t>
      </w:r>
      <w:r w:rsidR="00DB47F6">
        <w:rPr>
          <w:i/>
        </w:rPr>
        <w:t xml:space="preserve"> </w:t>
      </w:r>
      <w:r w:rsidR="00121652" w:rsidRPr="00A66664">
        <w:rPr>
          <w:i/>
        </w:rPr>
        <w:t>young</w:t>
      </w:r>
      <w:r w:rsidR="00DB47F6">
        <w:rPr>
          <w:i/>
        </w:rPr>
        <w:t xml:space="preserve"> </w:t>
      </w:r>
      <w:r w:rsidR="00121652" w:rsidRPr="00A66664">
        <w:rPr>
          <w:i/>
        </w:rPr>
        <w:t>child</w:t>
      </w:r>
      <w:r w:rsidR="00DB47F6">
        <w:rPr>
          <w:i/>
        </w:rPr>
        <w:t xml:space="preserve"> </w:t>
      </w:r>
      <w:r w:rsidR="00121652" w:rsidRPr="00A66664">
        <w:rPr>
          <w:i/>
        </w:rPr>
        <w:t>to</w:t>
      </w:r>
      <w:r w:rsidR="00DB47F6">
        <w:rPr>
          <w:i/>
        </w:rPr>
        <w:t xml:space="preserve"> </w:t>
      </w:r>
      <w:r w:rsidR="00121652" w:rsidRPr="00A66664">
        <w:rPr>
          <w:i/>
        </w:rPr>
        <w:t>destroy</w:t>
      </w:r>
      <w:r w:rsidR="00DB47F6">
        <w:rPr>
          <w:i/>
        </w:rPr>
        <w:t xml:space="preserve"> </w:t>
      </w:r>
      <w:r w:rsidR="00121652" w:rsidRPr="00A66664">
        <w:rPr>
          <w:i/>
        </w:rPr>
        <w:t>him.</w:t>
      </w:r>
      <w:r w:rsidR="00DB47F6">
        <w:rPr>
          <w:i/>
        </w:rPr>
        <w:t xml:space="preserve"> </w:t>
      </w:r>
      <w:r w:rsidR="00121652" w:rsidRPr="00A66664">
        <w:rPr>
          <w:i/>
        </w:rPr>
        <w:t>14</w:t>
      </w:r>
      <w:r w:rsidR="00DB47F6">
        <w:rPr>
          <w:i/>
        </w:rPr>
        <w:t xml:space="preserve"> </w:t>
      </w:r>
      <w:r w:rsidR="00121652" w:rsidRPr="00A66664">
        <w:rPr>
          <w:i/>
        </w:rPr>
        <w:t>And</w:t>
      </w:r>
      <w:r w:rsidR="00DB47F6">
        <w:rPr>
          <w:i/>
        </w:rPr>
        <w:t xml:space="preserve"> </w:t>
      </w:r>
      <w:r w:rsidR="00121652" w:rsidRPr="00A66664">
        <w:rPr>
          <w:i/>
        </w:rPr>
        <w:t>he</w:t>
      </w:r>
      <w:r w:rsidR="00DB47F6">
        <w:rPr>
          <w:i/>
        </w:rPr>
        <w:t xml:space="preserve"> </w:t>
      </w:r>
      <w:r w:rsidR="00121652" w:rsidRPr="00A66664">
        <w:rPr>
          <w:i/>
        </w:rPr>
        <w:t>arose</w:t>
      </w:r>
      <w:r w:rsidR="00DB47F6">
        <w:rPr>
          <w:i/>
        </w:rPr>
        <w:t xml:space="preserve"> </w:t>
      </w:r>
      <w:r w:rsidR="00121652" w:rsidRPr="00A66664">
        <w:rPr>
          <w:i/>
        </w:rPr>
        <w:t>and</w:t>
      </w:r>
      <w:r w:rsidR="00DB47F6">
        <w:rPr>
          <w:i/>
        </w:rPr>
        <w:t xml:space="preserve"> </w:t>
      </w:r>
      <w:r w:rsidR="00121652" w:rsidRPr="00A66664">
        <w:rPr>
          <w:i/>
        </w:rPr>
        <w:t>took</w:t>
      </w:r>
      <w:r w:rsidR="00DB47F6">
        <w:rPr>
          <w:i/>
        </w:rPr>
        <w:t xml:space="preserve"> </w:t>
      </w:r>
      <w:r w:rsidR="00121652" w:rsidRPr="00A66664">
        <w:rPr>
          <w:i/>
        </w:rPr>
        <w:t>the</w:t>
      </w:r>
      <w:r w:rsidR="00DB47F6">
        <w:rPr>
          <w:i/>
        </w:rPr>
        <w:t xml:space="preserve"> </w:t>
      </w:r>
      <w:r w:rsidR="00121652" w:rsidRPr="00A66664">
        <w:rPr>
          <w:i/>
        </w:rPr>
        <w:t>young</w:t>
      </w:r>
      <w:r w:rsidR="00DB47F6">
        <w:rPr>
          <w:i/>
        </w:rPr>
        <w:t xml:space="preserve"> </w:t>
      </w:r>
      <w:r w:rsidR="00121652" w:rsidRPr="00A66664">
        <w:rPr>
          <w:i/>
        </w:rPr>
        <w:t>child</w:t>
      </w:r>
      <w:r w:rsidR="00DB47F6">
        <w:rPr>
          <w:i/>
        </w:rPr>
        <w:t xml:space="preserve"> </w:t>
      </w:r>
      <w:r w:rsidR="00121652" w:rsidRPr="00A66664">
        <w:rPr>
          <w:i/>
        </w:rPr>
        <w:t>and</w:t>
      </w:r>
      <w:r w:rsidR="00DB47F6">
        <w:rPr>
          <w:i/>
        </w:rPr>
        <w:t xml:space="preserve"> </w:t>
      </w:r>
      <w:r w:rsidR="00121652" w:rsidRPr="00A66664">
        <w:rPr>
          <w:i/>
        </w:rPr>
        <w:t>his</w:t>
      </w:r>
      <w:r w:rsidR="00DB47F6">
        <w:rPr>
          <w:i/>
        </w:rPr>
        <w:t xml:space="preserve"> </w:t>
      </w:r>
      <w:r w:rsidR="00121652" w:rsidRPr="00A66664">
        <w:rPr>
          <w:i/>
        </w:rPr>
        <w:t>mother</w:t>
      </w:r>
      <w:r w:rsidR="00DB47F6">
        <w:rPr>
          <w:i/>
        </w:rPr>
        <w:t xml:space="preserve"> </w:t>
      </w:r>
      <w:r w:rsidR="00121652" w:rsidRPr="00A66664">
        <w:rPr>
          <w:i/>
        </w:rPr>
        <w:t>by</w:t>
      </w:r>
      <w:r w:rsidR="00DB47F6">
        <w:rPr>
          <w:i/>
        </w:rPr>
        <w:t xml:space="preserve"> </w:t>
      </w:r>
      <w:r w:rsidR="00121652" w:rsidRPr="00A66664">
        <w:rPr>
          <w:i/>
        </w:rPr>
        <w:t>night,</w:t>
      </w:r>
      <w:r w:rsidR="00DB47F6">
        <w:rPr>
          <w:i/>
        </w:rPr>
        <w:t xml:space="preserve"> </w:t>
      </w:r>
      <w:r w:rsidR="00121652" w:rsidRPr="00A66664">
        <w:rPr>
          <w:i/>
        </w:rPr>
        <w:t>and</w:t>
      </w:r>
      <w:r w:rsidR="00DB47F6">
        <w:rPr>
          <w:i/>
        </w:rPr>
        <w:t xml:space="preserve"> </w:t>
      </w:r>
      <w:r w:rsidR="00121652" w:rsidRPr="00A66664">
        <w:rPr>
          <w:i/>
        </w:rPr>
        <w:t>departed</w:t>
      </w:r>
      <w:r w:rsidR="00DB47F6">
        <w:rPr>
          <w:i/>
        </w:rPr>
        <w:t xml:space="preserve"> </w:t>
      </w:r>
      <w:r w:rsidR="00121652" w:rsidRPr="00A66664">
        <w:rPr>
          <w:i/>
        </w:rPr>
        <w:t>into</w:t>
      </w:r>
      <w:r w:rsidR="00DB47F6">
        <w:rPr>
          <w:i/>
        </w:rPr>
        <w:t xml:space="preserve"> </w:t>
      </w:r>
      <w:r w:rsidR="00121652" w:rsidRPr="00A66664">
        <w:rPr>
          <w:i/>
        </w:rPr>
        <w:t>Egypt;</w:t>
      </w:r>
      <w:r w:rsidR="00DB47F6">
        <w:rPr>
          <w:i/>
        </w:rPr>
        <w:t xml:space="preserve"> </w:t>
      </w:r>
      <w:r w:rsidR="00121652" w:rsidRPr="00A66664">
        <w:rPr>
          <w:i/>
        </w:rPr>
        <w:t>15</w:t>
      </w:r>
      <w:r w:rsidR="00DB47F6">
        <w:rPr>
          <w:i/>
        </w:rPr>
        <w:t xml:space="preserve"> </w:t>
      </w:r>
      <w:r w:rsidR="00121652" w:rsidRPr="00A66664">
        <w:rPr>
          <w:i/>
        </w:rPr>
        <w:t>and</w:t>
      </w:r>
      <w:r w:rsidR="00DB47F6">
        <w:rPr>
          <w:i/>
        </w:rPr>
        <w:t xml:space="preserve"> </w:t>
      </w:r>
      <w:r w:rsidR="00121652" w:rsidRPr="00A66664">
        <w:rPr>
          <w:i/>
        </w:rPr>
        <w:t>was</w:t>
      </w:r>
      <w:r w:rsidR="00DB47F6">
        <w:rPr>
          <w:i/>
        </w:rPr>
        <w:t xml:space="preserve"> </w:t>
      </w:r>
      <w:r w:rsidR="00121652" w:rsidRPr="00A66664">
        <w:rPr>
          <w:i/>
        </w:rPr>
        <w:t>there</w:t>
      </w:r>
      <w:r w:rsidR="00DB47F6">
        <w:rPr>
          <w:i/>
        </w:rPr>
        <w:t xml:space="preserve"> </w:t>
      </w:r>
      <w:r w:rsidR="00121652" w:rsidRPr="00A66664">
        <w:rPr>
          <w:i/>
        </w:rPr>
        <w:t>until</w:t>
      </w:r>
      <w:r w:rsidR="00DB47F6">
        <w:rPr>
          <w:i/>
        </w:rPr>
        <w:t xml:space="preserve"> </w:t>
      </w:r>
      <w:r w:rsidR="00121652" w:rsidRPr="00A66664">
        <w:rPr>
          <w:i/>
        </w:rPr>
        <w:t>the</w:t>
      </w:r>
      <w:r w:rsidR="00DB47F6">
        <w:rPr>
          <w:i/>
        </w:rPr>
        <w:t xml:space="preserve"> </w:t>
      </w:r>
      <w:r w:rsidR="00121652" w:rsidRPr="00A66664">
        <w:rPr>
          <w:i/>
        </w:rPr>
        <w:t>death</w:t>
      </w:r>
      <w:r w:rsidR="00DB47F6">
        <w:rPr>
          <w:i/>
        </w:rPr>
        <w:t xml:space="preserve"> </w:t>
      </w:r>
      <w:r w:rsidR="00121652" w:rsidRPr="00A66664">
        <w:rPr>
          <w:i/>
        </w:rPr>
        <w:t>of</w:t>
      </w:r>
      <w:r w:rsidR="00DB47F6">
        <w:rPr>
          <w:i/>
        </w:rPr>
        <w:t xml:space="preserve"> </w:t>
      </w:r>
      <w:r w:rsidR="00121652" w:rsidRPr="00A66664">
        <w:rPr>
          <w:i/>
        </w:rPr>
        <w:t>Herod:</w:t>
      </w:r>
      <w:r w:rsidR="00DB47F6">
        <w:rPr>
          <w:i/>
        </w:rPr>
        <w:t xml:space="preserve"> </w:t>
      </w:r>
      <w:r w:rsidR="00121652" w:rsidRPr="00A66664">
        <w:rPr>
          <w:i/>
        </w:rPr>
        <w:t>that</w:t>
      </w:r>
      <w:r w:rsidR="00DB47F6">
        <w:rPr>
          <w:i/>
        </w:rPr>
        <w:t xml:space="preserve"> </w:t>
      </w:r>
      <w:r w:rsidR="00121652" w:rsidRPr="00A66664">
        <w:rPr>
          <w:i/>
        </w:rPr>
        <w:t>it</w:t>
      </w:r>
      <w:r w:rsidR="00DB47F6">
        <w:rPr>
          <w:i/>
        </w:rPr>
        <w:t xml:space="preserve"> </w:t>
      </w:r>
      <w:r w:rsidR="00121652" w:rsidRPr="00A66664">
        <w:rPr>
          <w:i/>
        </w:rPr>
        <w:t>might</w:t>
      </w:r>
      <w:r w:rsidR="00DB47F6">
        <w:rPr>
          <w:i/>
        </w:rPr>
        <w:t xml:space="preserve"> </w:t>
      </w:r>
      <w:r w:rsidR="00121652" w:rsidRPr="00A66664">
        <w:rPr>
          <w:i/>
        </w:rPr>
        <w:t>be</w:t>
      </w:r>
      <w:r w:rsidR="00DB47F6">
        <w:rPr>
          <w:i/>
        </w:rPr>
        <w:t xml:space="preserve"> </w:t>
      </w:r>
      <w:r w:rsidR="00121652" w:rsidRPr="00A66664">
        <w:rPr>
          <w:i/>
        </w:rPr>
        <w:t>fulfilled</w:t>
      </w:r>
      <w:r w:rsidR="00DB47F6">
        <w:rPr>
          <w:i/>
        </w:rPr>
        <w:t xml:space="preserve"> </w:t>
      </w:r>
      <w:r w:rsidR="00121652" w:rsidRPr="00A66664">
        <w:rPr>
          <w:i/>
        </w:rPr>
        <w:t>which</w:t>
      </w:r>
      <w:r w:rsidR="00DB47F6">
        <w:rPr>
          <w:i/>
        </w:rPr>
        <w:t xml:space="preserve"> </w:t>
      </w:r>
      <w:r w:rsidR="00121652" w:rsidRPr="00A66664">
        <w:rPr>
          <w:i/>
        </w:rPr>
        <w:t>was</w:t>
      </w:r>
      <w:r w:rsidR="00DB47F6">
        <w:rPr>
          <w:i/>
        </w:rPr>
        <w:t xml:space="preserve"> </w:t>
      </w:r>
      <w:r w:rsidR="00121652" w:rsidRPr="00A66664">
        <w:rPr>
          <w:i/>
        </w:rPr>
        <w:t>spoken</w:t>
      </w:r>
      <w:r w:rsidR="00DB47F6">
        <w:rPr>
          <w:i/>
        </w:rPr>
        <w:t xml:space="preserve"> </w:t>
      </w:r>
      <w:r w:rsidR="00121652" w:rsidRPr="00A66664">
        <w:rPr>
          <w:i/>
        </w:rPr>
        <w:t>by</w:t>
      </w:r>
      <w:r w:rsidR="00DB47F6">
        <w:rPr>
          <w:i/>
        </w:rPr>
        <w:t xml:space="preserve"> </w:t>
      </w:r>
      <w:r w:rsidR="00121652" w:rsidRPr="00A66664">
        <w:rPr>
          <w:i/>
        </w:rPr>
        <w:t>the</w:t>
      </w:r>
      <w:r w:rsidR="00DB47F6">
        <w:rPr>
          <w:i/>
        </w:rPr>
        <w:t xml:space="preserve"> </w:t>
      </w:r>
      <w:r w:rsidR="00121652" w:rsidRPr="00A66664">
        <w:rPr>
          <w:i/>
        </w:rPr>
        <w:t>Lord</w:t>
      </w:r>
      <w:r w:rsidR="00DB47F6">
        <w:rPr>
          <w:i/>
        </w:rPr>
        <w:t xml:space="preserve"> </w:t>
      </w:r>
      <w:r w:rsidR="00121652" w:rsidRPr="00A66664">
        <w:rPr>
          <w:i/>
        </w:rPr>
        <w:t>through</w:t>
      </w:r>
      <w:r w:rsidR="00DB47F6">
        <w:rPr>
          <w:i/>
        </w:rPr>
        <w:t xml:space="preserve"> </w:t>
      </w:r>
      <w:r w:rsidR="00121652" w:rsidRPr="00A66664">
        <w:rPr>
          <w:i/>
        </w:rPr>
        <w:t>the</w:t>
      </w:r>
      <w:r w:rsidR="00DB47F6">
        <w:rPr>
          <w:i/>
        </w:rPr>
        <w:t xml:space="preserve"> </w:t>
      </w:r>
      <w:r w:rsidR="00121652" w:rsidRPr="00A66664">
        <w:rPr>
          <w:i/>
        </w:rPr>
        <w:t>prophet,</w:t>
      </w:r>
      <w:r w:rsidR="00DB47F6">
        <w:rPr>
          <w:i/>
        </w:rPr>
        <w:t xml:space="preserve"> </w:t>
      </w:r>
      <w:r w:rsidR="00121652" w:rsidRPr="00A66664">
        <w:rPr>
          <w:i/>
        </w:rPr>
        <w:t>saying,</w:t>
      </w:r>
      <w:r w:rsidR="00DB47F6">
        <w:rPr>
          <w:i/>
        </w:rPr>
        <w:t xml:space="preserve"> </w:t>
      </w:r>
      <w:r w:rsidR="00121652" w:rsidRPr="00A66664">
        <w:rPr>
          <w:i/>
        </w:rPr>
        <w:t>Out</w:t>
      </w:r>
      <w:r w:rsidR="00DB47F6">
        <w:rPr>
          <w:i/>
        </w:rPr>
        <w:t xml:space="preserve"> </w:t>
      </w:r>
      <w:r w:rsidR="00121652" w:rsidRPr="00A66664">
        <w:rPr>
          <w:i/>
        </w:rPr>
        <w:t>of</w:t>
      </w:r>
      <w:r w:rsidR="00DB47F6">
        <w:rPr>
          <w:i/>
        </w:rPr>
        <w:t xml:space="preserve"> </w:t>
      </w:r>
      <w:r w:rsidR="00121652" w:rsidRPr="00A66664">
        <w:rPr>
          <w:i/>
        </w:rPr>
        <w:t>Egypt</w:t>
      </w:r>
      <w:r w:rsidR="00DB47F6">
        <w:rPr>
          <w:i/>
        </w:rPr>
        <w:t xml:space="preserve"> </w:t>
      </w:r>
      <w:r w:rsidR="00121652" w:rsidRPr="00A66664">
        <w:rPr>
          <w:i/>
        </w:rPr>
        <w:t>did</w:t>
      </w:r>
      <w:r w:rsidR="00DB47F6">
        <w:rPr>
          <w:i/>
        </w:rPr>
        <w:t xml:space="preserve"> </w:t>
      </w:r>
      <w:r w:rsidR="00121652" w:rsidRPr="00A66664">
        <w:rPr>
          <w:i/>
        </w:rPr>
        <w:t>I</w:t>
      </w:r>
      <w:r w:rsidR="00DB47F6">
        <w:rPr>
          <w:i/>
        </w:rPr>
        <w:t xml:space="preserve"> </w:t>
      </w:r>
      <w:r w:rsidR="00121652" w:rsidRPr="00A66664">
        <w:rPr>
          <w:i/>
        </w:rPr>
        <w:t>call</w:t>
      </w:r>
      <w:r w:rsidR="00DB47F6">
        <w:rPr>
          <w:i/>
        </w:rPr>
        <w:t xml:space="preserve"> </w:t>
      </w:r>
      <w:r w:rsidR="00121652" w:rsidRPr="00A66664">
        <w:rPr>
          <w:i/>
        </w:rPr>
        <w:t>my</w:t>
      </w:r>
      <w:r w:rsidR="00DB47F6">
        <w:rPr>
          <w:i/>
        </w:rPr>
        <w:t xml:space="preserve"> </w:t>
      </w:r>
      <w:r w:rsidR="00121652" w:rsidRPr="00A66664">
        <w:rPr>
          <w:i/>
        </w:rPr>
        <w:t>son.</w:t>
      </w:r>
    </w:p>
    <w:p w14:paraId="05364FE3" w14:textId="77777777" w:rsidR="00C34E38" w:rsidRPr="00A66664" w:rsidRDefault="00C34E38"/>
    <w:p w14:paraId="0FA36001" w14:textId="77777777" w:rsidR="00B27D69" w:rsidRPr="00A66664" w:rsidRDefault="00B27D69" w:rsidP="00B27D69">
      <w:pPr>
        <w:pStyle w:val="Heading1"/>
      </w:pPr>
      <w:bookmarkStart w:id="180" w:name="_Toc161987137"/>
      <w:bookmarkStart w:id="181" w:name="_Toc344038042"/>
      <w:bookmarkStart w:id="182" w:name="_Toc49027028"/>
      <w:bookmarkStart w:id="183" w:name="_Toc49323007"/>
      <w:bookmarkStart w:id="184" w:name="_Toc52434892"/>
      <w:bookmarkStart w:id="185" w:name="_Toc154115201"/>
      <w:r w:rsidRPr="00A66664">
        <w:t>The</w:t>
      </w:r>
      <w:r w:rsidR="00DB47F6">
        <w:t xml:space="preserve"> </w:t>
      </w:r>
      <w:r w:rsidRPr="00A66664">
        <w:t>Birth</w:t>
      </w:r>
      <w:r w:rsidR="00DB47F6">
        <w:t xml:space="preserve"> </w:t>
      </w:r>
      <w:r w:rsidRPr="00A66664">
        <w:t>Pangs</w:t>
      </w:r>
      <w:r w:rsidR="00DB47F6">
        <w:t xml:space="preserve"> </w:t>
      </w:r>
      <w:r w:rsidRPr="00A66664">
        <w:t>of</w:t>
      </w:r>
      <w:r w:rsidR="00DB47F6">
        <w:t xml:space="preserve"> </w:t>
      </w:r>
      <w:r w:rsidRPr="00A66664">
        <w:t>Mashiach</w:t>
      </w:r>
      <w:bookmarkEnd w:id="180"/>
      <w:bookmarkEnd w:id="181"/>
      <w:bookmarkEnd w:id="182"/>
      <w:bookmarkEnd w:id="183"/>
      <w:bookmarkEnd w:id="184"/>
      <w:bookmarkEnd w:id="185"/>
    </w:p>
    <w:p w14:paraId="09A6C41C" w14:textId="77777777" w:rsidR="00B432D3" w:rsidRPr="00A66664" w:rsidRDefault="00B432D3" w:rsidP="00B432D3"/>
    <w:p w14:paraId="5DBE0D0F" w14:textId="77777777" w:rsidR="00ED5058" w:rsidRPr="00A66664" w:rsidRDefault="00ED5058" w:rsidP="00ED5058">
      <w:r w:rsidRPr="00A66664">
        <w:rPr>
          <w:i/>
          <w:iCs/>
        </w:rPr>
        <w:t>Torah</w:t>
      </w:r>
      <w:r w:rsidR="00DB47F6">
        <w:rPr>
          <w:i/>
          <w:iCs/>
        </w:rPr>
        <w:t xml:space="preserve"> </w:t>
      </w:r>
      <w:r w:rsidRPr="00A66664">
        <w:rPr>
          <w:i/>
          <w:iCs/>
        </w:rPr>
        <w:t>Ohr</w:t>
      </w:r>
      <w:r w:rsidRPr="00A66664">
        <w:t>,</w:t>
      </w:r>
      <w:r w:rsidR="00DB47F6">
        <w:t xml:space="preserve"> </w:t>
      </w:r>
      <w:r w:rsidRPr="00A66664">
        <w:t>at</w:t>
      </w:r>
      <w:r w:rsidR="00DB47F6">
        <w:t xml:space="preserve"> </w:t>
      </w:r>
      <w:r w:rsidRPr="00A66664">
        <w:t>the</w:t>
      </w:r>
      <w:r w:rsidR="00DB47F6">
        <w:t xml:space="preserve"> </w:t>
      </w:r>
      <w:r w:rsidRPr="00A66664">
        <w:t>beginning</w:t>
      </w:r>
      <w:r w:rsidR="00DB47F6">
        <w:t xml:space="preserve"> </w:t>
      </w:r>
      <w:r w:rsidRPr="00A66664">
        <w:t>of</w:t>
      </w:r>
      <w:r w:rsidR="00DB47F6">
        <w:t xml:space="preserve"> </w:t>
      </w:r>
      <w:r w:rsidRPr="00A66664">
        <w:t>Parshat</w:t>
      </w:r>
      <w:r w:rsidR="00DB47F6">
        <w:t xml:space="preserve"> </w:t>
      </w:r>
      <w:r w:rsidR="00C07ED0" w:rsidRPr="00A66664">
        <w:t>Vaera</w:t>
      </w:r>
      <w:r w:rsidRPr="00A66664">
        <w:t>,</w:t>
      </w:r>
      <w:r w:rsidR="00DB47F6">
        <w:t xml:space="preserve"> </w:t>
      </w:r>
      <w:r w:rsidRPr="00A66664">
        <w:t>explains</w:t>
      </w:r>
      <w:r w:rsidR="00DB47F6">
        <w:t xml:space="preserve"> </w:t>
      </w:r>
      <w:r w:rsidRPr="00A66664">
        <w:t>that</w:t>
      </w:r>
      <w:r w:rsidR="00DB47F6">
        <w:t xml:space="preserve"> </w:t>
      </w:r>
      <w:r w:rsidRPr="00A66664">
        <w:t>the</w:t>
      </w:r>
      <w:r w:rsidR="00DB47F6">
        <w:t xml:space="preserve"> </w:t>
      </w:r>
      <w:r w:rsidRPr="00A66664">
        <w:t>exile</w:t>
      </w:r>
      <w:r w:rsidR="00DB47F6">
        <w:t xml:space="preserve"> </w:t>
      </w:r>
      <w:r w:rsidRPr="00A66664">
        <w:t>is</w:t>
      </w:r>
      <w:r w:rsidR="00DB47F6">
        <w:t xml:space="preserve"> </w:t>
      </w:r>
      <w:r w:rsidRPr="00A66664">
        <w:t>compared</w:t>
      </w:r>
      <w:r w:rsidR="00DB47F6">
        <w:t xml:space="preserve"> </w:t>
      </w:r>
      <w:r w:rsidRPr="00A66664">
        <w:t>to</w:t>
      </w:r>
      <w:r w:rsidR="00DB47F6">
        <w:t xml:space="preserve"> </w:t>
      </w:r>
      <w:r w:rsidRPr="00A66664">
        <w:rPr>
          <w:bCs/>
        </w:rPr>
        <w:t>pregnancy</w:t>
      </w:r>
      <w:r w:rsidR="00DB47F6">
        <w:t xml:space="preserve"> </w:t>
      </w:r>
      <w:r w:rsidRPr="00A66664">
        <w:t>and</w:t>
      </w:r>
      <w:r w:rsidR="00DB47F6">
        <w:rPr>
          <w:iCs/>
        </w:rPr>
        <w:t xml:space="preserve"> </w:t>
      </w:r>
      <w:r w:rsidRPr="00A66664">
        <w:rPr>
          <w:iCs/>
        </w:rPr>
        <w:t>redemption,</w:t>
      </w:r>
      <w:r w:rsidR="00DB47F6">
        <w:t xml:space="preserve"> </w:t>
      </w:r>
      <w:r w:rsidRPr="00A66664">
        <w:t>is</w:t>
      </w:r>
      <w:r w:rsidR="00DB47F6">
        <w:t xml:space="preserve"> </w:t>
      </w:r>
      <w:r w:rsidRPr="00A66664">
        <w:t>compared</w:t>
      </w:r>
      <w:r w:rsidR="00DB47F6">
        <w:t xml:space="preserve"> </w:t>
      </w:r>
      <w:r w:rsidRPr="00A66664">
        <w:t>to</w:t>
      </w:r>
      <w:r w:rsidR="00DB47F6">
        <w:t xml:space="preserve"> </w:t>
      </w:r>
      <w:r w:rsidRPr="00A66664">
        <w:t>birth.</w:t>
      </w:r>
    </w:p>
    <w:p w14:paraId="5F07DCB4" w14:textId="77777777" w:rsidR="00ED5058" w:rsidRPr="00A66664" w:rsidRDefault="00ED5058" w:rsidP="00ED5058"/>
    <w:p w14:paraId="4BAAC094" w14:textId="77777777" w:rsidR="00ED5058" w:rsidRPr="00A66664" w:rsidRDefault="00ED5058" w:rsidP="00ED5058">
      <w:r w:rsidRPr="00A66664">
        <w:t>The</w:t>
      </w:r>
      <w:r w:rsidR="00DB47F6">
        <w:t xml:space="preserve"> </w:t>
      </w:r>
      <w:r w:rsidRPr="00A66664">
        <w:t>words</w:t>
      </w:r>
      <w:r w:rsidR="00DB47F6">
        <w:t xml:space="preserve"> </w:t>
      </w:r>
      <w:r w:rsidRPr="00A66664">
        <w:t>for</w:t>
      </w:r>
      <w:r w:rsidR="00DB47F6">
        <w:t xml:space="preserve"> </w:t>
      </w:r>
      <w:r w:rsidRPr="00A66664">
        <w:t>the</w:t>
      </w:r>
      <w:r w:rsidR="00DB47F6">
        <w:t xml:space="preserve"> </w:t>
      </w:r>
      <w:r w:rsidRPr="00A66664">
        <w:t>birth</w:t>
      </w:r>
      <w:r w:rsidR="00DB47F6">
        <w:t xml:space="preserve"> </w:t>
      </w:r>
      <w:r w:rsidRPr="00A66664">
        <w:t>pangs.</w:t>
      </w:r>
      <w:r w:rsidR="00DB47F6">
        <w:t xml:space="preserve"> </w:t>
      </w:r>
      <w:r w:rsidRPr="00A66664">
        <w:t>In</w:t>
      </w:r>
      <w:r w:rsidR="00DB47F6">
        <w:t xml:space="preserve"> </w:t>
      </w:r>
      <w:r w:rsidRPr="00A66664">
        <w:t>Hebrew,</w:t>
      </w:r>
      <w:r w:rsidR="00DB47F6">
        <w:t xml:space="preserve"> </w:t>
      </w:r>
      <w:r w:rsidRPr="00A66664">
        <w:t>is</w:t>
      </w:r>
      <w:r w:rsidR="00DB47F6">
        <w:t xml:space="preserve"> </w:t>
      </w:r>
      <w:r w:rsidRPr="00A66664">
        <w:t>the</w:t>
      </w:r>
      <w:r w:rsidR="00DB47F6">
        <w:t xml:space="preserve"> </w:t>
      </w:r>
      <w:r w:rsidRPr="00A66664">
        <w:t>same:</w:t>
      </w:r>
      <w:r w:rsidR="00DB47F6">
        <w:t xml:space="preserve"> </w:t>
      </w:r>
      <w:r w:rsidR="002C0670" w:rsidRPr="00A66664">
        <w:t>Chevlei</w:t>
      </w:r>
      <w:r w:rsidR="00DB47F6">
        <w:t xml:space="preserve"> </w:t>
      </w:r>
      <w:r w:rsidRPr="00A66664">
        <w:t>Mashiach</w:t>
      </w:r>
      <w:r w:rsidR="00DB47F6">
        <w:t xml:space="preserve"> </w:t>
      </w:r>
      <w:r w:rsidRPr="00A66664">
        <w:t>[the</w:t>
      </w:r>
      <w:r w:rsidR="00DB47F6">
        <w:t xml:space="preserve"> </w:t>
      </w:r>
      <w:r w:rsidR="00D81D9A" w:rsidRPr="00A66664">
        <w:t>birth</w:t>
      </w:r>
      <w:r w:rsidR="00DB47F6">
        <w:t xml:space="preserve"> </w:t>
      </w:r>
      <w:r w:rsidR="00D81D9A" w:rsidRPr="00A66664">
        <w:t>pangs</w:t>
      </w:r>
      <w:r w:rsidR="00DB47F6">
        <w:t xml:space="preserve"> </w:t>
      </w:r>
      <w:r w:rsidRPr="00A66664">
        <w:t>of</w:t>
      </w:r>
      <w:r w:rsidR="00DB47F6">
        <w:t xml:space="preserve"> </w:t>
      </w:r>
      <w:r w:rsidRPr="00A66664">
        <w:t>the</w:t>
      </w:r>
      <w:r w:rsidR="00DB47F6">
        <w:t xml:space="preserve"> </w:t>
      </w:r>
      <w:r w:rsidRPr="00A66664">
        <w:t>Messiah]</w:t>
      </w:r>
      <w:r w:rsidR="00DB47F6">
        <w:t xml:space="preserve"> </w:t>
      </w:r>
      <w:r w:rsidRPr="00A66664">
        <w:t>is</w:t>
      </w:r>
      <w:r w:rsidR="00DB47F6">
        <w:t xml:space="preserve"> </w:t>
      </w:r>
      <w:r w:rsidR="002C0670" w:rsidRPr="00A66664">
        <w:t>Chevlei</w:t>
      </w:r>
      <w:r w:rsidR="00DB47F6">
        <w:t xml:space="preserve"> </w:t>
      </w:r>
      <w:r w:rsidRPr="00A66664">
        <w:t>laida</w:t>
      </w:r>
      <w:r w:rsidR="00DB47F6">
        <w:t xml:space="preserve"> </w:t>
      </w:r>
      <w:r w:rsidRPr="00A66664">
        <w:t>[pain</w:t>
      </w:r>
      <w:r w:rsidR="00DB47F6">
        <w:t xml:space="preserve"> </w:t>
      </w:r>
      <w:r w:rsidRPr="00A66664">
        <w:t>of</w:t>
      </w:r>
      <w:r w:rsidR="00DB47F6">
        <w:t xml:space="preserve"> </w:t>
      </w:r>
      <w:r w:rsidRPr="00A66664">
        <w:rPr>
          <w:bCs/>
        </w:rPr>
        <w:t>childbirth</w:t>
      </w:r>
      <w:r w:rsidRPr="00A66664">
        <w:t>].</w:t>
      </w:r>
    </w:p>
    <w:p w14:paraId="70AAC9C6" w14:textId="77777777" w:rsidR="00ED5058" w:rsidRPr="00A66664" w:rsidRDefault="00ED5058" w:rsidP="00ED5058"/>
    <w:p w14:paraId="630BB33A" w14:textId="77777777" w:rsidR="00ED5058" w:rsidRPr="00A66664" w:rsidRDefault="00ED5058" w:rsidP="00ED5058">
      <w:r w:rsidRPr="00A66664">
        <w:lastRenderedPageBreak/>
        <w:t>The</w:t>
      </w:r>
      <w:r w:rsidR="00DB47F6">
        <w:t xml:space="preserve"> </w:t>
      </w:r>
      <w:r w:rsidRPr="00A66664">
        <w:t>Vilna</w:t>
      </w:r>
      <w:r w:rsidR="00DB47F6">
        <w:t xml:space="preserve"> </w:t>
      </w:r>
      <w:r w:rsidRPr="00A66664">
        <w:t>Gaon</w:t>
      </w:r>
      <w:r w:rsidR="00DB47F6">
        <w:t xml:space="preserve"> </w:t>
      </w:r>
      <w:r w:rsidRPr="00A66664">
        <w:t>said</w:t>
      </w:r>
      <w:r w:rsidR="00DB47F6">
        <w:t xml:space="preserve"> </w:t>
      </w:r>
      <w:r w:rsidRPr="00A66664">
        <w:t>that</w:t>
      </w:r>
      <w:r w:rsidR="00DB47F6">
        <w:t xml:space="preserve"> </w:t>
      </w:r>
      <w:r w:rsidRPr="00A66664">
        <w:t>all</w:t>
      </w:r>
      <w:r w:rsidR="00DB47F6">
        <w:t xml:space="preserve"> </w:t>
      </w:r>
      <w:r w:rsidRPr="00A66664">
        <w:t>the</w:t>
      </w:r>
      <w:r w:rsidR="00DB47F6">
        <w:t xml:space="preserve"> </w:t>
      </w:r>
      <w:r w:rsidRPr="00A66664">
        <w:t>days</w:t>
      </w:r>
      <w:r w:rsidR="00DB47F6">
        <w:t xml:space="preserve"> </w:t>
      </w:r>
      <w:r w:rsidRPr="00A66664">
        <w:t>of</w:t>
      </w:r>
      <w:r w:rsidR="00DB47F6">
        <w:t xml:space="preserve"> </w:t>
      </w:r>
      <w:r w:rsidRPr="00A66664">
        <w:t>exile</w:t>
      </w:r>
      <w:r w:rsidR="00DB47F6">
        <w:t xml:space="preserve"> </w:t>
      </w:r>
      <w:r w:rsidRPr="00A66664">
        <w:t>are</w:t>
      </w:r>
      <w:r w:rsidR="00DB47F6">
        <w:t xml:space="preserve"> </w:t>
      </w:r>
      <w:r w:rsidRPr="00A66664">
        <w:t>like</w:t>
      </w:r>
      <w:r w:rsidR="00DB47F6">
        <w:t xml:space="preserve"> </w:t>
      </w:r>
      <w:r w:rsidRPr="00A66664">
        <w:t>the</w:t>
      </w:r>
      <w:r w:rsidR="00DB47F6">
        <w:t xml:space="preserve"> </w:t>
      </w:r>
      <w:r w:rsidRPr="00A66664">
        <w:t>duration</w:t>
      </w:r>
      <w:r w:rsidR="00DB47F6">
        <w:t xml:space="preserve"> </w:t>
      </w:r>
      <w:r w:rsidRPr="00A66664">
        <w:t>of</w:t>
      </w:r>
      <w:r w:rsidR="00DB47F6">
        <w:t xml:space="preserve"> </w:t>
      </w:r>
      <w:r w:rsidRPr="00A66664">
        <w:t>a</w:t>
      </w:r>
      <w:r w:rsidR="00DB47F6">
        <w:t xml:space="preserve"> </w:t>
      </w:r>
      <w:r w:rsidRPr="00A66664">
        <w:rPr>
          <w:bCs/>
        </w:rPr>
        <w:t>pregnancy</w:t>
      </w:r>
      <w:r w:rsidRPr="00A66664">
        <w:t>,</w:t>
      </w:r>
      <w:r w:rsidR="00DB47F6">
        <w:t xml:space="preserve"> </w:t>
      </w:r>
      <w:r w:rsidRPr="00A66664">
        <w:t>and</w:t>
      </w:r>
      <w:r w:rsidR="00DB47F6">
        <w:t xml:space="preserve"> </w:t>
      </w:r>
      <w:r w:rsidRPr="00A66664">
        <w:t>the</w:t>
      </w:r>
      <w:r w:rsidR="00DB47F6">
        <w:t xml:space="preserve"> </w:t>
      </w:r>
      <w:r w:rsidRPr="00A66664">
        <w:t>final</w:t>
      </w:r>
      <w:r w:rsidR="00DB47F6">
        <w:t xml:space="preserve"> </w:t>
      </w:r>
      <w:r w:rsidRPr="00A66664">
        <w:t>stage</w:t>
      </w:r>
      <w:r w:rsidR="00DB47F6">
        <w:t xml:space="preserve"> </w:t>
      </w:r>
      <w:r w:rsidRPr="00A66664">
        <w:t>is</w:t>
      </w:r>
      <w:r w:rsidR="00DB47F6">
        <w:t xml:space="preserve"> </w:t>
      </w:r>
      <w:r w:rsidRPr="00A66664">
        <w:t>comparable</w:t>
      </w:r>
      <w:r w:rsidR="00DB47F6">
        <w:t xml:space="preserve"> </w:t>
      </w:r>
      <w:r w:rsidRPr="00A66664">
        <w:t>to</w:t>
      </w:r>
      <w:r w:rsidR="00DB47F6">
        <w:t xml:space="preserve"> </w:t>
      </w:r>
      <w:r w:rsidRPr="00A66664">
        <w:t>the</w:t>
      </w:r>
      <w:r w:rsidR="00DB47F6">
        <w:t xml:space="preserve"> </w:t>
      </w:r>
      <w:r w:rsidRPr="00A66664">
        <w:rPr>
          <w:bCs/>
        </w:rPr>
        <w:t>birth</w:t>
      </w:r>
      <w:r w:rsidR="00DB47F6">
        <w:rPr>
          <w:bCs/>
        </w:rPr>
        <w:t xml:space="preserve"> </w:t>
      </w:r>
      <w:r w:rsidRPr="00A66664">
        <w:rPr>
          <w:bCs/>
        </w:rPr>
        <w:t>pangs</w:t>
      </w:r>
      <w:r w:rsidR="00DB47F6">
        <w:t xml:space="preserve"> </w:t>
      </w:r>
      <w:r w:rsidRPr="00A66664">
        <w:t>immediately</w:t>
      </w:r>
      <w:r w:rsidR="00DB47F6">
        <w:t xml:space="preserve"> </w:t>
      </w:r>
      <w:r w:rsidRPr="00A66664">
        <w:t>prior</w:t>
      </w:r>
      <w:r w:rsidR="00DB47F6">
        <w:t xml:space="preserve"> </w:t>
      </w:r>
      <w:r w:rsidRPr="00A66664">
        <w:t>to</w:t>
      </w:r>
      <w:r w:rsidR="00DB47F6">
        <w:t xml:space="preserve"> </w:t>
      </w:r>
      <w:r w:rsidRPr="00A66664">
        <w:t>birth.</w:t>
      </w:r>
    </w:p>
    <w:p w14:paraId="52E7B37A" w14:textId="77777777" w:rsidR="00ED5058" w:rsidRPr="00A66664" w:rsidRDefault="00ED5058" w:rsidP="00ED5058"/>
    <w:p w14:paraId="1DDD2F61" w14:textId="77777777" w:rsidR="00ED5058" w:rsidRPr="00A66664" w:rsidRDefault="00ED5058" w:rsidP="00ED5058">
      <w:r w:rsidRPr="00A66664">
        <w:t>The</w:t>
      </w:r>
      <w:r w:rsidR="00DB47F6">
        <w:t xml:space="preserve"> </w:t>
      </w:r>
      <w:r w:rsidRPr="00A66664">
        <w:t>Chafetz</w:t>
      </w:r>
      <w:r w:rsidR="00DB47F6">
        <w:t xml:space="preserve"> </w:t>
      </w:r>
      <w:r w:rsidRPr="00A66664">
        <w:t>Chayim,</w:t>
      </w:r>
      <w:r w:rsidR="00DB47F6">
        <w:t xml:space="preserve"> </w:t>
      </w:r>
      <w:r w:rsidRPr="00A66664">
        <w:t>Rabbi</w:t>
      </w:r>
      <w:r w:rsidR="00DB47F6">
        <w:t xml:space="preserve"> </w:t>
      </w:r>
      <w:r w:rsidR="00C13B40" w:rsidRPr="00A66664">
        <w:t>Israel</w:t>
      </w:r>
      <w:r w:rsidR="00DB47F6">
        <w:t xml:space="preserve"> </w:t>
      </w:r>
      <w:r w:rsidRPr="00A66664">
        <w:t>Meir</w:t>
      </w:r>
      <w:r w:rsidR="00DB47F6">
        <w:t xml:space="preserve"> </w:t>
      </w:r>
      <w:r w:rsidRPr="00A66664">
        <w:t>Kagan,</w:t>
      </w:r>
      <w:r w:rsidR="00DB47F6">
        <w:t xml:space="preserve"> </w:t>
      </w:r>
      <w:r w:rsidRPr="00A66664">
        <w:t>elucidated</w:t>
      </w:r>
      <w:r w:rsidR="00DB47F6">
        <w:t xml:space="preserve"> </w:t>
      </w:r>
      <w:r w:rsidRPr="00A66664">
        <w:t>this</w:t>
      </w:r>
      <w:r w:rsidR="00DB47F6">
        <w:t xml:space="preserve"> </w:t>
      </w:r>
      <w:r w:rsidRPr="00A66664">
        <w:t>concept</w:t>
      </w:r>
      <w:r w:rsidR="00DB47F6">
        <w:t xml:space="preserve"> </w:t>
      </w:r>
      <w:r w:rsidRPr="00A66664">
        <w:t>in</w:t>
      </w:r>
      <w:r w:rsidR="00DB47F6">
        <w:t xml:space="preserve"> </w:t>
      </w:r>
      <w:r w:rsidRPr="00A66664">
        <w:t>his</w:t>
      </w:r>
      <w:r w:rsidR="00DB47F6">
        <w:t xml:space="preserve"> </w:t>
      </w:r>
      <w:r w:rsidRPr="00A66664">
        <w:t>work</w:t>
      </w:r>
      <w:r w:rsidR="00DB47F6">
        <w:t xml:space="preserve"> </w:t>
      </w:r>
      <w:r w:rsidRPr="00A66664">
        <w:rPr>
          <w:i/>
        </w:rPr>
        <w:t>Shem</w:t>
      </w:r>
      <w:r w:rsidR="00DB47F6">
        <w:rPr>
          <w:i/>
        </w:rPr>
        <w:t xml:space="preserve"> </w:t>
      </w:r>
      <w:r w:rsidRPr="00A66664">
        <w:rPr>
          <w:i/>
        </w:rPr>
        <w:t>Olam</w:t>
      </w:r>
      <w:r w:rsidR="00DB47F6">
        <w:t xml:space="preserve"> </w:t>
      </w:r>
      <w:r w:rsidRPr="00A66664">
        <w:t>(the</w:t>
      </w:r>
      <w:r w:rsidR="00DB47F6">
        <w:t xml:space="preserve"> </w:t>
      </w:r>
      <w:r w:rsidRPr="00A66664">
        <w:t>following</w:t>
      </w:r>
      <w:r w:rsidR="00DB47F6">
        <w:t xml:space="preserve"> </w:t>
      </w:r>
      <w:r w:rsidRPr="00A66664">
        <w:t>is</w:t>
      </w:r>
      <w:r w:rsidR="00DB47F6">
        <w:t xml:space="preserve"> </w:t>
      </w:r>
      <w:r w:rsidRPr="00A66664">
        <w:t>a</w:t>
      </w:r>
      <w:r w:rsidR="00DB47F6">
        <w:t xml:space="preserve"> </w:t>
      </w:r>
      <w:r w:rsidRPr="00A66664">
        <w:t>translation</w:t>
      </w:r>
      <w:r w:rsidR="00DB47F6">
        <w:t xml:space="preserve"> </w:t>
      </w:r>
      <w:r w:rsidRPr="00A66664">
        <w:t>by</w:t>
      </w:r>
      <w:r w:rsidR="00DB47F6">
        <w:t xml:space="preserve"> </w:t>
      </w:r>
      <w:r w:rsidRPr="00A66664">
        <w:t>Rabbi</w:t>
      </w:r>
      <w:r w:rsidR="00DB47F6">
        <w:t xml:space="preserve"> </w:t>
      </w:r>
      <w:r w:rsidRPr="00A66664">
        <w:t>Moshe</w:t>
      </w:r>
      <w:r w:rsidR="00DB47F6">
        <w:t xml:space="preserve"> </w:t>
      </w:r>
      <w:r w:rsidRPr="00A66664">
        <w:t>Miller,</w:t>
      </w:r>
      <w:r w:rsidR="00DB47F6">
        <w:t xml:space="preserve"> </w:t>
      </w:r>
      <w:r w:rsidRPr="00A66664">
        <w:t>Targum</w:t>
      </w:r>
      <w:r w:rsidR="00DB47F6">
        <w:t xml:space="preserve"> </w:t>
      </w:r>
      <w:r w:rsidRPr="00A66664">
        <w:t>Press):</w:t>
      </w:r>
    </w:p>
    <w:p w14:paraId="496F70D5" w14:textId="77777777" w:rsidR="00ED5058" w:rsidRPr="00A66664" w:rsidRDefault="00DB47F6" w:rsidP="00ED5058">
      <w:r>
        <w:t xml:space="preserve"> </w:t>
      </w:r>
    </w:p>
    <w:p w14:paraId="534877FD" w14:textId="77777777" w:rsidR="00ED5058" w:rsidRPr="00A66664" w:rsidRDefault="00ED5058" w:rsidP="009A6FB4">
      <w:pPr>
        <w:ind w:left="288" w:right="288"/>
        <w:rPr>
          <w:i/>
        </w:rPr>
      </w:pPr>
      <w:r w:rsidRPr="00A66664">
        <w:rPr>
          <w:i/>
        </w:rPr>
        <w:t>When</w:t>
      </w:r>
      <w:r w:rsidR="00DB47F6">
        <w:rPr>
          <w:i/>
        </w:rPr>
        <w:t xml:space="preserve"> </w:t>
      </w:r>
      <w:r w:rsidRPr="00A66664">
        <w:rPr>
          <w:i/>
        </w:rPr>
        <w:t>a</w:t>
      </w:r>
      <w:r w:rsidR="00DB47F6">
        <w:rPr>
          <w:i/>
        </w:rPr>
        <w:t xml:space="preserve"> </w:t>
      </w:r>
      <w:r w:rsidRPr="00A66664">
        <w:rPr>
          <w:i/>
        </w:rPr>
        <w:t>woman</w:t>
      </w:r>
      <w:r w:rsidR="00DB47F6">
        <w:rPr>
          <w:i/>
        </w:rPr>
        <w:t xml:space="preserve"> </w:t>
      </w:r>
      <w:r w:rsidRPr="00A66664">
        <w:rPr>
          <w:i/>
        </w:rPr>
        <w:t>has</w:t>
      </w:r>
      <w:r w:rsidR="00DB47F6">
        <w:rPr>
          <w:i/>
        </w:rPr>
        <w:t xml:space="preserve"> </w:t>
      </w:r>
      <w:r w:rsidRPr="00A66664">
        <w:rPr>
          <w:i/>
        </w:rPr>
        <w:t>a</w:t>
      </w:r>
      <w:r w:rsidR="00DB47F6">
        <w:rPr>
          <w:i/>
        </w:rPr>
        <w:t xml:space="preserve"> </w:t>
      </w:r>
      <w:r w:rsidRPr="00A66664">
        <w:rPr>
          <w:i/>
        </w:rPr>
        <w:t>difficult</w:t>
      </w:r>
      <w:r w:rsidR="00DB47F6">
        <w:rPr>
          <w:i/>
        </w:rPr>
        <w:t xml:space="preserve"> </w:t>
      </w:r>
      <w:r w:rsidRPr="00A66664">
        <w:rPr>
          <w:i/>
        </w:rPr>
        <w:t>labor</w:t>
      </w:r>
      <w:r w:rsidR="00DB47F6">
        <w:rPr>
          <w:i/>
        </w:rPr>
        <w:t xml:space="preserve"> </w:t>
      </w:r>
      <w:r w:rsidRPr="00A66664">
        <w:rPr>
          <w:i/>
        </w:rPr>
        <w:t>and</w:t>
      </w:r>
      <w:r w:rsidR="00DB47F6">
        <w:rPr>
          <w:i/>
        </w:rPr>
        <w:t xml:space="preserve"> </w:t>
      </w:r>
      <w:r w:rsidRPr="00A66664">
        <w:rPr>
          <w:i/>
        </w:rPr>
        <w:t>no</w:t>
      </w:r>
      <w:r w:rsidR="00DB47F6">
        <w:rPr>
          <w:i/>
        </w:rPr>
        <w:t xml:space="preserve"> </w:t>
      </w:r>
      <w:r w:rsidRPr="00A66664">
        <w:rPr>
          <w:i/>
        </w:rPr>
        <w:t>longer</w:t>
      </w:r>
      <w:r w:rsidR="00DB47F6">
        <w:rPr>
          <w:i/>
        </w:rPr>
        <w:t xml:space="preserve"> </w:t>
      </w:r>
      <w:r w:rsidRPr="00A66664">
        <w:rPr>
          <w:i/>
        </w:rPr>
        <w:t>has</w:t>
      </w:r>
      <w:r w:rsidR="00DB47F6">
        <w:rPr>
          <w:i/>
        </w:rPr>
        <w:t xml:space="preserve"> </w:t>
      </w:r>
      <w:r w:rsidRPr="00A66664">
        <w:rPr>
          <w:i/>
        </w:rPr>
        <w:t>the</w:t>
      </w:r>
      <w:r w:rsidR="00DB47F6">
        <w:rPr>
          <w:i/>
        </w:rPr>
        <w:t xml:space="preserve"> </w:t>
      </w:r>
      <w:r w:rsidRPr="00A66664">
        <w:rPr>
          <w:i/>
        </w:rPr>
        <w:t>strength</w:t>
      </w:r>
      <w:r w:rsidR="00DB47F6">
        <w:rPr>
          <w:i/>
        </w:rPr>
        <w:t xml:space="preserve"> </w:t>
      </w:r>
      <w:r w:rsidRPr="00A66664">
        <w:rPr>
          <w:i/>
        </w:rPr>
        <w:t>to</w:t>
      </w:r>
      <w:r w:rsidR="00DB47F6">
        <w:rPr>
          <w:i/>
        </w:rPr>
        <w:t xml:space="preserve"> </w:t>
      </w:r>
      <w:r w:rsidRPr="00A66664">
        <w:rPr>
          <w:i/>
        </w:rPr>
        <w:t>bear</w:t>
      </w:r>
      <w:r w:rsidR="00DB47F6">
        <w:rPr>
          <w:i/>
        </w:rPr>
        <w:t xml:space="preserve"> </w:t>
      </w:r>
      <w:r w:rsidRPr="00A66664">
        <w:rPr>
          <w:i/>
        </w:rPr>
        <w:t>the</w:t>
      </w:r>
      <w:r w:rsidR="00DB47F6">
        <w:rPr>
          <w:i/>
        </w:rPr>
        <w:t xml:space="preserve"> </w:t>
      </w:r>
      <w:r w:rsidRPr="00A66664">
        <w:rPr>
          <w:i/>
        </w:rPr>
        <w:t>pain,</w:t>
      </w:r>
      <w:r w:rsidR="00DB47F6">
        <w:rPr>
          <w:i/>
        </w:rPr>
        <w:t xml:space="preserve"> </w:t>
      </w:r>
      <w:r w:rsidRPr="00A66664">
        <w:rPr>
          <w:i/>
        </w:rPr>
        <w:t>the</w:t>
      </w:r>
      <w:r w:rsidR="00DB47F6">
        <w:rPr>
          <w:i/>
        </w:rPr>
        <w:t xml:space="preserve"> </w:t>
      </w:r>
      <w:r w:rsidRPr="00A66664">
        <w:rPr>
          <w:i/>
        </w:rPr>
        <w:t>midwife</w:t>
      </w:r>
      <w:r w:rsidR="00DB47F6">
        <w:rPr>
          <w:i/>
        </w:rPr>
        <w:t xml:space="preserve"> </w:t>
      </w:r>
      <w:r w:rsidRPr="00A66664">
        <w:rPr>
          <w:i/>
        </w:rPr>
        <w:t>comforts</w:t>
      </w:r>
      <w:r w:rsidR="00DB47F6">
        <w:rPr>
          <w:i/>
        </w:rPr>
        <w:t xml:space="preserve"> </w:t>
      </w:r>
      <w:r w:rsidRPr="00A66664">
        <w:rPr>
          <w:i/>
        </w:rPr>
        <w:t>her</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fact</w:t>
      </w:r>
      <w:r w:rsidR="00DB47F6">
        <w:rPr>
          <w:i/>
        </w:rPr>
        <w:t xml:space="preserve"> </w:t>
      </w:r>
      <w:r w:rsidRPr="00A66664">
        <w:rPr>
          <w:i/>
        </w:rPr>
        <w:t>that</w:t>
      </w:r>
      <w:r w:rsidR="00DB47F6">
        <w:rPr>
          <w:i/>
        </w:rPr>
        <w:t xml:space="preserve"> </w:t>
      </w:r>
      <w:r w:rsidRPr="00A66664">
        <w:rPr>
          <w:i/>
        </w:rPr>
        <w:t>her</w:t>
      </w:r>
      <w:r w:rsidR="00DB47F6">
        <w:rPr>
          <w:i/>
        </w:rPr>
        <w:t xml:space="preserve"> </w:t>
      </w:r>
      <w:r w:rsidRPr="00A66664">
        <w:rPr>
          <w:i/>
        </w:rPr>
        <w:t>travails</w:t>
      </w:r>
      <w:r w:rsidR="00DB47F6">
        <w:rPr>
          <w:i/>
        </w:rPr>
        <w:t xml:space="preserve"> </w:t>
      </w:r>
      <w:r w:rsidRPr="00A66664">
        <w:rPr>
          <w:i/>
        </w:rPr>
        <w:t>will</w:t>
      </w:r>
      <w:r w:rsidR="00DB47F6">
        <w:rPr>
          <w:i/>
        </w:rPr>
        <w:t xml:space="preserve"> </w:t>
      </w:r>
      <w:r w:rsidRPr="00A66664">
        <w:rPr>
          <w:i/>
        </w:rPr>
        <w:t>not</w:t>
      </w:r>
      <w:r w:rsidR="00DB47F6">
        <w:rPr>
          <w:i/>
        </w:rPr>
        <w:t xml:space="preserve"> </w:t>
      </w:r>
      <w:r w:rsidRPr="00A66664">
        <w:rPr>
          <w:i/>
        </w:rPr>
        <w:t>continue</w:t>
      </w:r>
      <w:r w:rsidR="00DB47F6">
        <w:rPr>
          <w:i/>
        </w:rPr>
        <w:t xml:space="preserve"> </w:t>
      </w:r>
      <w:r w:rsidRPr="00A66664">
        <w:rPr>
          <w:i/>
        </w:rPr>
        <w:t>much</w:t>
      </w:r>
      <w:r w:rsidR="00DB47F6">
        <w:rPr>
          <w:i/>
        </w:rPr>
        <w:t xml:space="preserve"> </w:t>
      </w:r>
      <w:r w:rsidRPr="00A66664">
        <w:rPr>
          <w:i/>
        </w:rPr>
        <w:t>longer.</w:t>
      </w:r>
      <w:r w:rsidR="00DB47F6">
        <w:rPr>
          <w:i/>
        </w:rPr>
        <w:t xml:space="preserve"> </w:t>
      </w:r>
      <w:r w:rsidRPr="00A66664">
        <w:rPr>
          <w:i/>
        </w:rPr>
        <w:t>She</w:t>
      </w:r>
      <w:r w:rsidR="00DB47F6">
        <w:rPr>
          <w:i/>
        </w:rPr>
        <w:t xml:space="preserve"> </w:t>
      </w:r>
      <w:r w:rsidRPr="00A66664">
        <w:rPr>
          <w:i/>
        </w:rPr>
        <w:t>tells</w:t>
      </w:r>
      <w:r w:rsidR="00DB47F6">
        <w:rPr>
          <w:i/>
        </w:rPr>
        <w:t xml:space="preserve"> </w:t>
      </w:r>
      <w:r w:rsidRPr="00A66664">
        <w:rPr>
          <w:i/>
        </w:rPr>
        <w:t>the</w:t>
      </w:r>
      <w:r w:rsidR="00DB47F6">
        <w:rPr>
          <w:i/>
        </w:rPr>
        <w:t xml:space="preserve"> </w:t>
      </w:r>
      <w:r w:rsidRPr="00A66664">
        <w:rPr>
          <w:i/>
        </w:rPr>
        <w:t>suffering</w:t>
      </w:r>
      <w:r w:rsidR="00DB47F6">
        <w:rPr>
          <w:i/>
        </w:rPr>
        <w:t xml:space="preserve"> </w:t>
      </w:r>
      <w:r w:rsidRPr="00A66664">
        <w:rPr>
          <w:i/>
        </w:rPr>
        <w:t>woman</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pain</w:t>
      </w:r>
      <w:r w:rsidR="00DB47F6">
        <w:rPr>
          <w:i/>
        </w:rPr>
        <w:t xml:space="preserve"> </w:t>
      </w:r>
      <w:r w:rsidRPr="00A66664">
        <w:rPr>
          <w:i/>
        </w:rPr>
        <w:t>itself</w:t>
      </w:r>
      <w:r w:rsidR="00DB47F6">
        <w:rPr>
          <w:i/>
        </w:rPr>
        <w:t xml:space="preserve"> </w:t>
      </w:r>
      <w:r w:rsidRPr="00A66664">
        <w:rPr>
          <w:i/>
        </w:rPr>
        <w:t>is</w:t>
      </w:r>
      <w:r w:rsidR="00DB47F6">
        <w:rPr>
          <w:i/>
        </w:rPr>
        <w:t xml:space="preserve"> </w:t>
      </w:r>
      <w:r w:rsidRPr="00A66664">
        <w:rPr>
          <w:i/>
        </w:rPr>
        <w:t>a</w:t>
      </w:r>
      <w:r w:rsidR="00DB47F6">
        <w:rPr>
          <w:i/>
        </w:rPr>
        <w:t xml:space="preserve"> </w:t>
      </w:r>
      <w:r w:rsidRPr="00A66664">
        <w:rPr>
          <w:i/>
        </w:rPr>
        <w:t>sure</w:t>
      </w:r>
      <w:r w:rsidR="00DB47F6">
        <w:rPr>
          <w:i/>
        </w:rPr>
        <w:t xml:space="preserve"> </w:t>
      </w:r>
      <w:r w:rsidRPr="00A66664">
        <w:rPr>
          <w:i/>
        </w:rPr>
        <w:t>sign</w:t>
      </w:r>
      <w:r w:rsidR="00DB47F6">
        <w:rPr>
          <w:i/>
        </w:rPr>
        <w:t xml:space="preserve"> </w:t>
      </w:r>
      <w:r w:rsidRPr="00A66664">
        <w:rPr>
          <w:i/>
        </w:rPr>
        <w:t>of</w:t>
      </w:r>
      <w:r w:rsidR="00DB47F6">
        <w:rPr>
          <w:i/>
        </w:rPr>
        <w:t xml:space="preserve"> </w:t>
      </w:r>
      <w:r w:rsidRPr="00A66664">
        <w:rPr>
          <w:i/>
        </w:rPr>
        <w:t>imminent</w:t>
      </w:r>
      <w:r w:rsidR="00DB47F6">
        <w:rPr>
          <w:i/>
        </w:rPr>
        <w:t xml:space="preserve"> </w:t>
      </w:r>
      <w:r w:rsidRPr="00A66664">
        <w:rPr>
          <w:i/>
        </w:rPr>
        <w:t>birth.</w:t>
      </w:r>
      <w:r w:rsidR="00DB47F6">
        <w:rPr>
          <w:i/>
        </w:rPr>
        <w:t xml:space="preserve"> </w:t>
      </w:r>
      <w:r w:rsidRPr="00A66664">
        <w:rPr>
          <w:i/>
        </w:rPr>
        <w:t>This</w:t>
      </w:r>
      <w:r w:rsidR="00DB47F6">
        <w:rPr>
          <w:i/>
        </w:rPr>
        <w:t xml:space="preserve"> </w:t>
      </w:r>
      <w:r w:rsidRPr="00A66664">
        <w:rPr>
          <w:i/>
        </w:rPr>
        <w:t>concept</w:t>
      </w:r>
      <w:r w:rsidR="00DB47F6">
        <w:rPr>
          <w:i/>
        </w:rPr>
        <w:t xml:space="preserve"> </w:t>
      </w:r>
      <w:r w:rsidRPr="00A66664">
        <w:rPr>
          <w:i/>
        </w:rPr>
        <w:t>applies</w:t>
      </w:r>
      <w:r w:rsidR="00DB47F6">
        <w:rPr>
          <w:i/>
        </w:rPr>
        <w:t xml:space="preserve"> </w:t>
      </w:r>
      <w:r w:rsidRPr="00A66664">
        <w:rPr>
          <w:i/>
        </w:rPr>
        <w:t>in</w:t>
      </w:r>
      <w:r w:rsidR="00DB47F6">
        <w:rPr>
          <w:i/>
        </w:rPr>
        <w:t xml:space="preserve"> </w:t>
      </w:r>
      <w:r w:rsidRPr="00A66664">
        <w:rPr>
          <w:i/>
        </w:rPr>
        <w:t>our</w:t>
      </w:r>
      <w:r w:rsidR="00DB47F6">
        <w:rPr>
          <w:i/>
        </w:rPr>
        <w:t xml:space="preserve"> </w:t>
      </w:r>
      <w:r w:rsidRPr="00A66664">
        <w:rPr>
          <w:i/>
        </w:rPr>
        <w:t>case,</w:t>
      </w:r>
      <w:r w:rsidR="00DB47F6">
        <w:rPr>
          <w:i/>
        </w:rPr>
        <w:t xml:space="preserve"> </w:t>
      </w:r>
      <w:r w:rsidRPr="00A66664">
        <w:rPr>
          <w:i/>
        </w:rPr>
        <w:t>too.</w:t>
      </w:r>
      <w:r w:rsidR="00DB47F6">
        <w:rPr>
          <w:i/>
        </w:rPr>
        <w:t xml:space="preserve"> </w:t>
      </w:r>
      <w:r w:rsidRPr="00A66664">
        <w:rPr>
          <w:i/>
        </w:rPr>
        <w:t>For</w:t>
      </w:r>
      <w:r w:rsidR="00DB47F6">
        <w:rPr>
          <w:i/>
        </w:rPr>
        <w:t xml:space="preserve"> </w:t>
      </w:r>
      <w:r w:rsidRPr="00A66664">
        <w:rPr>
          <w:i/>
        </w:rPr>
        <w:t>if</w:t>
      </w:r>
      <w:r w:rsidR="00DB47F6">
        <w:rPr>
          <w:i/>
        </w:rPr>
        <w:t xml:space="preserve"> </w:t>
      </w:r>
      <w:r w:rsidRPr="00A66664">
        <w:rPr>
          <w:i/>
        </w:rPr>
        <w:t>the</w:t>
      </w:r>
      <w:r w:rsidR="00DB47F6">
        <w:rPr>
          <w:i/>
        </w:rPr>
        <w:t xml:space="preserve"> </w:t>
      </w:r>
      <w:r w:rsidRPr="00A66664">
        <w:rPr>
          <w:i/>
        </w:rPr>
        <w:t>hardships</w:t>
      </w:r>
      <w:r w:rsidR="00DB47F6">
        <w:rPr>
          <w:i/>
        </w:rPr>
        <w:t xml:space="preserve"> </w:t>
      </w:r>
      <w:r w:rsidRPr="00A66664">
        <w:rPr>
          <w:i/>
        </w:rPr>
        <w:t>were</w:t>
      </w:r>
      <w:r w:rsidR="00DB47F6">
        <w:rPr>
          <w:i/>
        </w:rPr>
        <w:t xml:space="preserve"> </w:t>
      </w:r>
      <w:r w:rsidRPr="00A66664">
        <w:rPr>
          <w:i/>
        </w:rPr>
        <w:t>not</w:t>
      </w:r>
      <w:r w:rsidR="00DB47F6">
        <w:rPr>
          <w:i/>
        </w:rPr>
        <w:t xml:space="preserve"> </w:t>
      </w:r>
      <w:r w:rsidRPr="00A66664">
        <w:rPr>
          <w:i/>
        </w:rPr>
        <w:t>so</w:t>
      </w:r>
      <w:r w:rsidR="00DB47F6">
        <w:rPr>
          <w:i/>
        </w:rPr>
        <w:t xml:space="preserve"> </w:t>
      </w:r>
      <w:r w:rsidRPr="00A66664">
        <w:rPr>
          <w:i/>
        </w:rPr>
        <w:t>overwhelming,</w:t>
      </w:r>
      <w:r w:rsidR="00DB47F6">
        <w:rPr>
          <w:i/>
        </w:rPr>
        <w:t xml:space="preserve"> </w:t>
      </w:r>
      <w:r w:rsidRPr="00A66664">
        <w:rPr>
          <w:i/>
        </w:rPr>
        <w:t>we</w:t>
      </w:r>
      <w:r w:rsidR="00DB47F6">
        <w:rPr>
          <w:i/>
        </w:rPr>
        <w:t xml:space="preserve"> </w:t>
      </w:r>
      <w:r w:rsidRPr="00A66664">
        <w:rPr>
          <w:i/>
        </w:rPr>
        <w:t>could</w:t>
      </w:r>
      <w:r w:rsidR="00DB47F6">
        <w:rPr>
          <w:i/>
        </w:rPr>
        <w:t xml:space="preserve"> </w:t>
      </w:r>
      <w:r w:rsidRPr="00A66664">
        <w:rPr>
          <w:i/>
        </w:rPr>
        <w:t>see</w:t>
      </w:r>
      <w:r w:rsidR="00DB47F6">
        <w:rPr>
          <w:i/>
        </w:rPr>
        <w:t xml:space="preserve"> </w:t>
      </w:r>
      <w:r w:rsidRPr="00A66664">
        <w:rPr>
          <w:i/>
        </w:rPr>
        <w:t>ourselves</w:t>
      </w:r>
      <w:r w:rsidR="00DB47F6">
        <w:rPr>
          <w:i/>
        </w:rPr>
        <w:t xml:space="preserve"> </w:t>
      </w:r>
      <w:r w:rsidRPr="00A66664">
        <w:rPr>
          <w:i/>
        </w:rPr>
        <w:t>bearing</w:t>
      </w:r>
      <w:r w:rsidR="00DB47F6">
        <w:rPr>
          <w:i/>
        </w:rPr>
        <w:t xml:space="preserve"> </w:t>
      </w:r>
      <w:r w:rsidRPr="00A66664">
        <w:rPr>
          <w:i/>
        </w:rPr>
        <w:t>the</w:t>
      </w:r>
      <w:r w:rsidR="00DB47F6">
        <w:rPr>
          <w:i/>
        </w:rPr>
        <w:t xml:space="preserve"> </w:t>
      </w:r>
      <w:r w:rsidRPr="00A66664">
        <w:rPr>
          <w:i/>
        </w:rPr>
        <w:t>pain</w:t>
      </w:r>
      <w:r w:rsidR="00DB47F6">
        <w:rPr>
          <w:i/>
        </w:rPr>
        <w:t xml:space="preserve"> </w:t>
      </w:r>
      <w:r w:rsidRPr="00A66664">
        <w:rPr>
          <w:i/>
        </w:rPr>
        <w:t>for</w:t>
      </w:r>
      <w:r w:rsidR="00DB47F6">
        <w:rPr>
          <w:i/>
        </w:rPr>
        <w:t xml:space="preserve"> </w:t>
      </w:r>
      <w:r w:rsidRPr="00A66664">
        <w:rPr>
          <w:i/>
        </w:rPr>
        <w:t>a</w:t>
      </w:r>
      <w:r w:rsidR="00DB47F6">
        <w:rPr>
          <w:i/>
        </w:rPr>
        <w:t xml:space="preserve"> </w:t>
      </w:r>
      <w:r w:rsidRPr="00A66664">
        <w:rPr>
          <w:i/>
        </w:rPr>
        <w:t>prolonged</w:t>
      </w:r>
      <w:r w:rsidR="00DB47F6">
        <w:rPr>
          <w:i/>
        </w:rPr>
        <w:t xml:space="preserve"> </w:t>
      </w:r>
      <w:r w:rsidRPr="00A66664">
        <w:rPr>
          <w:i/>
        </w:rPr>
        <w:t>period.</w:t>
      </w:r>
      <w:r w:rsidR="00DB47F6">
        <w:rPr>
          <w:i/>
        </w:rPr>
        <w:t xml:space="preserve"> </w:t>
      </w:r>
      <w:r w:rsidRPr="00A66664">
        <w:rPr>
          <w:i/>
        </w:rPr>
        <w:t>Moreover,</w:t>
      </w:r>
      <w:r w:rsidR="00DB47F6">
        <w:rPr>
          <w:i/>
        </w:rPr>
        <w:t xml:space="preserve"> </w:t>
      </w:r>
      <w:r w:rsidRPr="00A66664">
        <w:rPr>
          <w:i/>
        </w:rPr>
        <w:t>the</w:t>
      </w:r>
      <w:r w:rsidR="00DB47F6">
        <w:rPr>
          <w:i/>
        </w:rPr>
        <w:t xml:space="preserve"> </w:t>
      </w:r>
      <w:r w:rsidRPr="00A66664">
        <w:rPr>
          <w:i/>
        </w:rPr>
        <w:t>fact</w:t>
      </w:r>
      <w:r w:rsidR="00DB47F6">
        <w:rPr>
          <w:i/>
        </w:rPr>
        <w:t xml:space="preserve"> </w:t>
      </w:r>
      <w:r w:rsidRPr="00A66664">
        <w:rPr>
          <w:i/>
        </w:rPr>
        <w:t>that</w:t>
      </w:r>
      <w:r w:rsidR="00DB47F6">
        <w:rPr>
          <w:i/>
        </w:rPr>
        <w:t xml:space="preserve"> </w:t>
      </w:r>
      <w:r w:rsidRPr="00A66664">
        <w:rPr>
          <w:i/>
        </w:rPr>
        <w:t>these</w:t>
      </w:r>
      <w:r w:rsidR="00DB47F6">
        <w:rPr>
          <w:i/>
        </w:rPr>
        <w:t xml:space="preserve"> </w:t>
      </w:r>
      <w:r w:rsidRPr="00A66664">
        <w:rPr>
          <w:i/>
        </w:rPr>
        <w:t>hardships</w:t>
      </w:r>
      <w:r w:rsidR="00DB47F6">
        <w:rPr>
          <w:i/>
        </w:rPr>
        <w:t xml:space="preserve"> </w:t>
      </w:r>
      <w:r w:rsidRPr="00A66664">
        <w:rPr>
          <w:i/>
        </w:rPr>
        <w:t>abate</w:t>
      </w:r>
      <w:r w:rsidR="00DB47F6">
        <w:rPr>
          <w:i/>
        </w:rPr>
        <w:t xml:space="preserve"> </w:t>
      </w:r>
      <w:r w:rsidRPr="00A66664">
        <w:rPr>
          <w:i/>
        </w:rPr>
        <w:t>from</w:t>
      </w:r>
      <w:r w:rsidR="00DB47F6">
        <w:rPr>
          <w:i/>
        </w:rPr>
        <w:t xml:space="preserve"> </w:t>
      </w:r>
      <w:r w:rsidRPr="00A66664">
        <w:rPr>
          <w:i/>
        </w:rPr>
        <w:t>time</w:t>
      </w:r>
      <w:r w:rsidR="00DB47F6">
        <w:rPr>
          <w:i/>
        </w:rPr>
        <w:t xml:space="preserve"> </w:t>
      </w:r>
      <w:r w:rsidRPr="00A66664">
        <w:rPr>
          <w:i/>
        </w:rPr>
        <w:t>to</w:t>
      </w:r>
      <w:r w:rsidR="00DB47F6">
        <w:rPr>
          <w:i/>
        </w:rPr>
        <w:t xml:space="preserve"> </w:t>
      </w:r>
      <w:r w:rsidRPr="00A66664">
        <w:rPr>
          <w:i/>
        </w:rPr>
        <w:t>time</w:t>
      </w:r>
      <w:r w:rsidR="00DB47F6">
        <w:rPr>
          <w:i/>
        </w:rPr>
        <w:t xml:space="preserve"> </w:t>
      </w:r>
      <w:r w:rsidRPr="00A66664">
        <w:rPr>
          <w:i/>
        </w:rPr>
        <w:t>is</w:t>
      </w:r>
      <w:r w:rsidR="00DB47F6">
        <w:rPr>
          <w:i/>
        </w:rPr>
        <w:t xml:space="preserve"> </w:t>
      </w:r>
      <w:r w:rsidRPr="00A66664">
        <w:rPr>
          <w:i/>
        </w:rPr>
        <w:t>a</w:t>
      </w:r>
      <w:r w:rsidR="00DB47F6">
        <w:rPr>
          <w:i/>
        </w:rPr>
        <w:t xml:space="preserve"> </w:t>
      </w:r>
      <w:r w:rsidRPr="00A66664">
        <w:rPr>
          <w:i/>
        </w:rPr>
        <w:t>part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"birth</w:t>
      </w:r>
      <w:r w:rsidR="00DB47F6">
        <w:rPr>
          <w:i/>
        </w:rPr>
        <w:t xml:space="preserve"> </w:t>
      </w:r>
      <w:r w:rsidRPr="00A66664">
        <w:rPr>
          <w:i/>
        </w:rPr>
        <w:t>process,"</w:t>
      </w:r>
      <w:r w:rsidR="00DB47F6">
        <w:rPr>
          <w:i/>
        </w:rPr>
        <w:t xml:space="preserve"> </w:t>
      </w:r>
      <w:r w:rsidRPr="00A66664">
        <w:rPr>
          <w:i/>
        </w:rPr>
        <w:t>just</w:t>
      </w:r>
      <w:r w:rsidR="00DB47F6">
        <w:rPr>
          <w:i/>
        </w:rPr>
        <w:t xml:space="preserve"> </w:t>
      </w:r>
      <w:r w:rsidRPr="00A66664">
        <w:rPr>
          <w:i/>
        </w:rPr>
        <w:t>as</w:t>
      </w:r>
      <w:r w:rsidR="00DB47F6">
        <w:rPr>
          <w:i/>
        </w:rPr>
        <w:t xml:space="preserve"> </w:t>
      </w:r>
      <w:r w:rsidRPr="00A66664">
        <w:rPr>
          <w:i/>
        </w:rPr>
        <w:t>labor</w:t>
      </w:r>
      <w:r w:rsidR="00DB47F6">
        <w:rPr>
          <w:i/>
        </w:rPr>
        <w:t xml:space="preserve"> </w:t>
      </w:r>
      <w:r w:rsidRPr="00A66664">
        <w:rPr>
          <w:i/>
        </w:rPr>
        <w:t>pains</w:t>
      </w:r>
      <w:r w:rsidR="00DB47F6">
        <w:rPr>
          <w:i/>
        </w:rPr>
        <w:t xml:space="preserve"> </w:t>
      </w:r>
      <w:r w:rsidRPr="00A66664">
        <w:rPr>
          <w:i/>
        </w:rPr>
        <w:t>subside</w:t>
      </w:r>
      <w:r w:rsidR="00DB47F6">
        <w:rPr>
          <w:i/>
        </w:rPr>
        <w:t xml:space="preserve"> </w:t>
      </w:r>
      <w:r w:rsidRPr="00A66664">
        <w:rPr>
          <w:i/>
        </w:rPr>
        <w:t>briefly</w:t>
      </w:r>
      <w:r w:rsidR="00DB47F6">
        <w:rPr>
          <w:i/>
        </w:rPr>
        <w:t xml:space="preserve"> </w:t>
      </w:r>
      <w:r w:rsidRPr="00A66664">
        <w:rPr>
          <w:i/>
        </w:rPr>
        <w:t>and</w:t>
      </w:r>
      <w:r w:rsidR="00DB47F6">
        <w:rPr>
          <w:i/>
        </w:rPr>
        <w:t xml:space="preserve"> </w:t>
      </w:r>
      <w:r w:rsidRPr="00A66664">
        <w:rPr>
          <w:i/>
        </w:rPr>
        <w:t>then</w:t>
      </w:r>
      <w:r w:rsidR="00DB47F6">
        <w:rPr>
          <w:i/>
        </w:rPr>
        <w:t xml:space="preserve"> </w:t>
      </w:r>
      <w:r w:rsidRPr="00A66664">
        <w:rPr>
          <w:i/>
        </w:rPr>
        <w:t>resume.</w:t>
      </w:r>
      <w:r w:rsidR="00DB47F6">
        <w:rPr>
          <w:i/>
        </w:rPr>
        <w:t xml:space="preserve"> </w:t>
      </w:r>
      <w:r w:rsidRPr="00A66664">
        <w:rPr>
          <w:i/>
        </w:rPr>
        <w:t>However,</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hardships</w:t>
      </w:r>
      <w:r w:rsidR="00DB47F6">
        <w:rPr>
          <w:i/>
        </w:rPr>
        <w:t xml:space="preserve"> </w:t>
      </w:r>
      <w:r w:rsidRPr="00A66664">
        <w:rPr>
          <w:i/>
        </w:rPr>
        <w:t>become</w:t>
      </w:r>
      <w:r w:rsidR="00DB47F6">
        <w:rPr>
          <w:i/>
        </w:rPr>
        <w:t xml:space="preserve"> </w:t>
      </w:r>
      <w:r w:rsidRPr="00A66664">
        <w:rPr>
          <w:i/>
        </w:rPr>
        <w:t>so</w:t>
      </w:r>
      <w:r w:rsidR="00DB47F6">
        <w:rPr>
          <w:i/>
        </w:rPr>
        <w:t xml:space="preserve"> </w:t>
      </w:r>
      <w:r w:rsidRPr="00A66664">
        <w:rPr>
          <w:i/>
        </w:rPr>
        <w:t>overpowering</w:t>
      </w:r>
      <w:r w:rsidR="00DB47F6">
        <w:rPr>
          <w:i/>
        </w:rPr>
        <w:t xml:space="preserve"> </w:t>
      </w:r>
      <w:r w:rsidRPr="00A66664">
        <w:rPr>
          <w:i/>
        </w:rPr>
        <w:t>that</w:t>
      </w:r>
      <w:r w:rsidR="00DB47F6">
        <w:rPr>
          <w:i/>
        </w:rPr>
        <w:t xml:space="preserve"> </w:t>
      </w:r>
      <w:r w:rsidRPr="00A66664">
        <w:rPr>
          <w:i/>
        </w:rPr>
        <w:t>we</w:t>
      </w:r>
      <w:r w:rsidR="00DB47F6">
        <w:rPr>
          <w:i/>
        </w:rPr>
        <w:t xml:space="preserve"> </w:t>
      </w:r>
      <w:r w:rsidRPr="00A66664">
        <w:rPr>
          <w:i/>
        </w:rPr>
        <w:t>can</w:t>
      </w:r>
      <w:r w:rsidR="00DB47F6">
        <w:rPr>
          <w:i/>
        </w:rPr>
        <w:t xml:space="preserve"> </w:t>
      </w:r>
      <w:r w:rsidRPr="00A66664">
        <w:rPr>
          <w:i/>
        </w:rPr>
        <w:t>no</w:t>
      </w:r>
      <w:r w:rsidR="00DB47F6">
        <w:rPr>
          <w:i/>
        </w:rPr>
        <w:t xml:space="preserve"> </w:t>
      </w:r>
      <w:r w:rsidRPr="00A66664">
        <w:rPr>
          <w:i/>
        </w:rPr>
        <w:t>longer</w:t>
      </w:r>
      <w:r w:rsidR="00DB47F6">
        <w:rPr>
          <w:i/>
        </w:rPr>
        <w:t xml:space="preserve"> </w:t>
      </w:r>
      <w:r w:rsidRPr="00A66664">
        <w:rPr>
          <w:i/>
        </w:rPr>
        <w:t>bear</w:t>
      </w:r>
      <w:r w:rsidR="00DB47F6">
        <w:rPr>
          <w:i/>
        </w:rPr>
        <w:t xml:space="preserve"> </w:t>
      </w:r>
      <w:r w:rsidRPr="00A66664">
        <w:rPr>
          <w:i/>
        </w:rPr>
        <w:t>them,</w:t>
      </w:r>
      <w:r w:rsidR="00DB47F6">
        <w:rPr>
          <w:i/>
        </w:rPr>
        <w:t xml:space="preserve"> </w:t>
      </w:r>
      <w:r w:rsidRPr="00A66664">
        <w:rPr>
          <w:i/>
        </w:rPr>
        <w:t>we</w:t>
      </w:r>
      <w:r w:rsidR="00DB47F6">
        <w:rPr>
          <w:i/>
        </w:rPr>
        <w:t xml:space="preserve"> </w:t>
      </w:r>
      <w:r w:rsidRPr="00A66664">
        <w:rPr>
          <w:i/>
        </w:rPr>
        <w:t>can</w:t>
      </w:r>
      <w:r w:rsidR="00DB47F6">
        <w:rPr>
          <w:i/>
        </w:rPr>
        <w:t xml:space="preserve"> </w:t>
      </w:r>
      <w:r w:rsidRPr="00A66664">
        <w:rPr>
          <w:i/>
        </w:rPr>
        <w:t>certainly</w:t>
      </w:r>
      <w:r w:rsidR="00DB47F6">
        <w:rPr>
          <w:i/>
        </w:rPr>
        <w:t xml:space="preserve"> </w:t>
      </w:r>
      <w:r w:rsidRPr="00A66664">
        <w:rPr>
          <w:i/>
        </w:rPr>
        <w:t>assume</w:t>
      </w:r>
      <w:r w:rsidR="00DB47F6">
        <w:rPr>
          <w:i/>
        </w:rPr>
        <w:t xml:space="preserve"> </w:t>
      </w:r>
      <w:r w:rsidRPr="00A66664">
        <w:rPr>
          <w:i/>
        </w:rPr>
        <w:t>that</w:t>
      </w:r>
      <w:r w:rsidR="00DB47F6">
        <w:rPr>
          <w:i/>
        </w:rPr>
        <w:t xml:space="preserve"> </w:t>
      </w:r>
      <w:r w:rsidRPr="00A66664">
        <w:rPr>
          <w:i/>
        </w:rPr>
        <w:t>HaShem</w:t>
      </w:r>
      <w:r w:rsidR="00DB47F6">
        <w:rPr>
          <w:i/>
        </w:rPr>
        <w:t xml:space="preserve"> </w:t>
      </w:r>
      <w:r w:rsidRPr="00A66664">
        <w:rPr>
          <w:i/>
        </w:rPr>
        <w:t>will</w:t>
      </w:r>
      <w:r w:rsidR="00DB47F6">
        <w:rPr>
          <w:i/>
        </w:rPr>
        <w:t xml:space="preserve"> </w:t>
      </w:r>
      <w:r w:rsidRPr="00A66664">
        <w:rPr>
          <w:i/>
        </w:rPr>
        <w:t>reveal</w:t>
      </w:r>
      <w:r w:rsidR="00DB47F6">
        <w:rPr>
          <w:i/>
        </w:rPr>
        <w:t xml:space="preserve"> </w:t>
      </w:r>
      <w:r w:rsidRPr="00A66664">
        <w:rPr>
          <w:i/>
        </w:rPr>
        <w:t>the</w:t>
      </w:r>
      <w:r w:rsidR="00DB47F6">
        <w:rPr>
          <w:i/>
        </w:rPr>
        <w:t xml:space="preserve"> </w:t>
      </w:r>
      <w:r w:rsidRPr="00A66664">
        <w:rPr>
          <w:i/>
        </w:rPr>
        <w:t>final</w:t>
      </w:r>
      <w:r w:rsidR="00DB47F6">
        <w:rPr>
          <w:i/>
        </w:rPr>
        <w:t xml:space="preserve"> </w:t>
      </w:r>
      <w:r w:rsidRPr="00A66664">
        <w:rPr>
          <w:i/>
        </w:rPr>
        <w:t>redemption</w:t>
      </w:r>
      <w:r w:rsidR="00DB47F6">
        <w:rPr>
          <w:i/>
        </w:rPr>
        <w:t xml:space="preserve"> </w:t>
      </w:r>
      <w:r w:rsidRPr="00A66664">
        <w:rPr>
          <w:i/>
        </w:rPr>
        <w:t>very</w:t>
      </w:r>
      <w:r w:rsidR="00DB47F6">
        <w:rPr>
          <w:i/>
        </w:rPr>
        <w:t xml:space="preserve"> </w:t>
      </w:r>
      <w:r w:rsidRPr="00A66664">
        <w:rPr>
          <w:i/>
        </w:rPr>
        <w:t>soon.</w:t>
      </w:r>
    </w:p>
    <w:p w14:paraId="1E30123C" w14:textId="77777777" w:rsidR="009A6FB4" w:rsidRPr="00A66664" w:rsidRDefault="009A6FB4" w:rsidP="00B432D3"/>
    <w:p w14:paraId="35383BCC" w14:textId="77777777" w:rsidR="00B432D3" w:rsidRPr="00A66664" w:rsidRDefault="00B432D3" w:rsidP="00B432D3">
      <w:r w:rsidRPr="00A66664">
        <w:t>Solomon</w:t>
      </w:r>
      <w:r w:rsidR="00DB47F6">
        <w:t xml:space="preserve"> </w:t>
      </w:r>
      <w:r w:rsidRPr="00A66664">
        <w:t>declared</w:t>
      </w:r>
      <w:r w:rsidR="00DB47F6">
        <w:t xml:space="preserve"> </w:t>
      </w:r>
      <w:r w:rsidRPr="00A66664">
        <w:t>that</w:t>
      </w:r>
      <w:r w:rsidR="00DB47F6">
        <w:t xml:space="preserve"> </w:t>
      </w:r>
      <w:r w:rsidRPr="00A66664">
        <w:t>we</w:t>
      </w:r>
      <w:r w:rsidR="00DB47F6">
        <w:t xml:space="preserve"> </w:t>
      </w:r>
      <w:r w:rsidRPr="00A66664">
        <w:t>can</w:t>
      </w:r>
      <w:r w:rsidR="00DB47F6">
        <w:t xml:space="preserve"> </w:t>
      </w:r>
      <w:r w:rsidRPr="00A66664">
        <w:t>learn</w:t>
      </w:r>
      <w:r w:rsidR="00DB47F6">
        <w:t xml:space="preserve"> </w:t>
      </w:r>
      <w:r w:rsidRPr="00A66664">
        <w:t>from</w:t>
      </w:r>
      <w:r w:rsidR="00DB47F6">
        <w:t xml:space="preserve"> </w:t>
      </w:r>
      <w:r w:rsidRPr="00A66664">
        <w:t>the</w:t>
      </w:r>
      <w:r w:rsidR="00DB47F6">
        <w:t xml:space="preserve"> </w:t>
      </w:r>
      <w:r w:rsidRPr="00A66664">
        <w:t>past</w:t>
      </w:r>
      <w:r w:rsidR="00DB47F6">
        <w:t xml:space="preserve"> </w:t>
      </w:r>
      <w:r w:rsidRPr="00A66664">
        <w:t>because</w:t>
      </w:r>
      <w:r w:rsidR="00DB47F6">
        <w:t xml:space="preserve"> </w:t>
      </w:r>
      <w:r w:rsidRPr="00A66664">
        <w:t>it</w:t>
      </w:r>
      <w:r w:rsidR="00DB47F6">
        <w:t xml:space="preserve"> </w:t>
      </w:r>
      <w:r w:rsidRPr="00A66664">
        <w:t>is</w:t>
      </w:r>
      <w:r w:rsidR="00DB47F6">
        <w:t xml:space="preserve"> </w:t>
      </w:r>
      <w:r w:rsidRPr="00A66664">
        <w:t>the</w:t>
      </w:r>
      <w:r w:rsidR="00DB47F6">
        <w:t xml:space="preserve"> </w:t>
      </w:r>
      <w:r w:rsidRPr="00A66664">
        <w:t>template</w:t>
      </w:r>
      <w:r w:rsidR="00DB47F6">
        <w:t xml:space="preserve"> </w:t>
      </w:r>
      <w:r w:rsidRPr="00A66664">
        <w:t>for</w:t>
      </w:r>
      <w:r w:rsidR="00DB47F6">
        <w:t xml:space="preserve"> </w:t>
      </w:r>
      <w:r w:rsidRPr="00A66664">
        <w:t>the</w:t>
      </w:r>
      <w:r w:rsidR="00DB47F6">
        <w:t xml:space="preserve"> </w:t>
      </w:r>
      <w:r w:rsidRPr="00A66664">
        <w:t>future:</w:t>
      </w:r>
    </w:p>
    <w:p w14:paraId="495ADD32" w14:textId="77777777" w:rsidR="00B432D3" w:rsidRPr="00A66664" w:rsidRDefault="00B432D3" w:rsidP="00B432D3"/>
    <w:p w14:paraId="3DE4AA12" w14:textId="77777777" w:rsidR="00B432D3" w:rsidRPr="00A66664" w:rsidRDefault="00B432D3" w:rsidP="00B432D3">
      <w:pPr>
        <w:ind w:left="288" w:right="288"/>
        <w:rPr>
          <w:i/>
        </w:rPr>
      </w:pPr>
      <w:r w:rsidRPr="00A66664">
        <w:rPr>
          <w:b/>
          <w:i/>
        </w:rPr>
        <w:t>Kohelet</w:t>
      </w:r>
      <w:r w:rsidR="00DB47F6">
        <w:rPr>
          <w:b/>
          <w:i/>
        </w:rPr>
        <w:t xml:space="preserve"> </w:t>
      </w:r>
      <w:r w:rsidRPr="00A66664">
        <w:rPr>
          <w:b/>
          <w:i/>
        </w:rPr>
        <w:t>(Ecclesiastes)</w:t>
      </w:r>
      <w:r w:rsidR="00DB47F6">
        <w:rPr>
          <w:b/>
          <w:i/>
        </w:rPr>
        <w:t xml:space="preserve"> </w:t>
      </w:r>
      <w:r w:rsidRPr="00A66664">
        <w:rPr>
          <w:b/>
          <w:i/>
        </w:rPr>
        <w:t>1:9</w:t>
      </w:r>
      <w:r w:rsidR="00DB47F6">
        <w:rPr>
          <w:b/>
          <w:i/>
        </w:rPr>
        <w:t xml:space="preserve"> </w:t>
      </w:r>
      <w:r w:rsidRPr="00A66664">
        <w:rPr>
          <w:i/>
        </w:rPr>
        <w:t>The</w:t>
      </w:r>
      <w:r w:rsidR="00DB47F6">
        <w:rPr>
          <w:i/>
        </w:rPr>
        <w:t xml:space="preserve"> </w:t>
      </w:r>
      <w:r w:rsidRPr="00A66664">
        <w:rPr>
          <w:i/>
        </w:rPr>
        <w:t>thing</w:t>
      </w:r>
      <w:r w:rsidR="00DB47F6">
        <w:rPr>
          <w:i/>
        </w:rPr>
        <w:t xml:space="preserve"> </w:t>
      </w:r>
      <w:r w:rsidRPr="00A66664">
        <w:rPr>
          <w:i/>
        </w:rPr>
        <w:t>that</w:t>
      </w:r>
      <w:r w:rsidR="00DB47F6">
        <w:rPr>
          <w:i/>
        </w:rPr>
        <w:t xml:space="preserve"> </w:t>
      </w:r>
      <w:r w:rsidRPr="00A66664">
        <w:rPr>
          <w:i/>
        </w:rPr>
        <w:t>hath</w:t>
      </w:r>
      <w:r w:rsidR="00DB47F6">
        <w:rPr>
          <w:i/>
        </w:rPr>
        <w:t xml:space="preserve"> </w:t>
      </w:r>
      <w:r w:rsidRPr="00A66664">
        <w:rPr>
          <w:i/>
        </w:rPr>
        <w:t>been,</w:t>
      </w:r>
      <w:r w:rsidR="00DB47F6">
        <w:rPr>
          <w:i/>
        </w:rPr>
        <w:t xml:space="preserve"> </w:t>
      </w:r>
      <w:r w:rsidRPr="00A66664">
        <w:rPr>
          <w:i/>
        </w:rPr>
        <w:t>it</w:t>
      </w:r>
      <w:r w:rsidR="00DB47F6">
        <w:rPr>
          <w:i/>
        </w:rPr>
        <w:t xml:space="preserve"> </w:t>
      </w:r>
      <w:r w:rsidRPr="00A66664">
        <w:rPr>
          <w:i/>
          <w:iCs/>
        </w:rPr>
        <w:t>is</w:t>
      </w:r>
      <w:r w:rsidR="00DB47F6">
        <w:rPr>
          <w:i/>
          <w:iCs/>
        </w:rPr>
        <w:t xml:space="preserve"> </w:t>
      </w:r>
      <w:r w:rsidRPr="00A66664">
        <w:rPr>
          <w:i/>
          <w:iCs/>
        </w:rPr>
        <w:t>that</w:t>
      </w:r>
      <w:r w:rsidR="00DB47F6">
        <w:rPr>
          <w:i/>
        </w:rPr>
        <w:t xml:space="preserve"> </w:t>
      </w:r>
      <w:r w:rsidRPr="00A66664">
        <w:rPr>
          <w:i/>
        </w:rPr>
        <w:t>which</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and</w:t>
      </w:r>
      <w:r w:rsidR="00DB47F6">
        <w:rPr>
          <w:i/>
        </w:rPr>
        <w:t xml:space="preserve"> </w:t>
      </w:r>
      <w:r w:rsidRPr="00A66664">
        <w:rPr>
          <w:i/>
        </w:rPr>
        <w:t>that</w:t>
      </w:r>
      <w:r w:rsidR="00DB47F6">
        <w:rPr>
          <w:i/>
        </w:rPr>
        <w:t xml:space="preserve"> </w:t>
      </w:r>
      <w:r w:rsidRPr="00A66664">
        <w:rPr>
          <w:i/>
        </w:rPr>
        <w:t>which</w:t>
      </w:r>
      <w:r w:rsidR="00DB47F6">
        <w:rPr>
          <w:i/>
        </w:rPr>
        <w:t xml:space="preserve"> </w:t>
      </w:r>
      <w:r w:rsidRPr="00A66664">
        <w:rPr>
          <w:i/>
        </w:rPr>
        <w:t>is</w:t>
      </w:r>
      <w:r w:rsidR="00DB47F6">
        <w:rPr>
          <w:i/>
        </w:rPr>
        <w:t xml:space="preserve"> </w:t>
      </w:r>
      <w:r w:rsidRPr="00A66664">
        <w:rPr>
          <w:i/>
        </w:rPr>
        <w:t>done</w:t>
      </w:r>
      <w:r w:rsidR="00DB47F6">
        <w:rPr>
          <w:i/>
        </w:rPr>
        <w:t xml:space="preserve"> </w:t>
      </w:r>
      <w:r w:rsidRPr="00A66664">
        <w:rPr>
          <w:i/>
          <w:iCs/>
        </w:rPr>
        <w:t>is</w:t>
      </w:r>
      <w:r w:rsidR="00DB47F6">
        <w:rPr>
          <w:i/>
        </w:rPr>
        <w:t xml:space="preserve"> </w:t>
      </w:r>
      <w:r w:rsidRPr="00A66664">
        <w:rPr>
          <w:i/>
        </w:rPr>
        <w:t>that</w:t>
      </w:r>
      <w:r w:rsidR="00DB47F6">
        <w:rPr>
          <w:i/>
        </w:rPr>
        <w:t xml:space="preserve"> </w:t>
      </w:r>
      <w:r w:rsidRPr="00A66664">
        <w:rPr>
          <w:i/>
        </w:rPr>
        <w:t>which</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done:</w:t>
      </w:r>
      <w:r w:rsidR="00DB47F6">
        <w:rPr>
          <w:i/>
        </w:rPr>
        <w:t xml:space="preserve"> </w:t>
      </w:r>
      <w:r w:rsidRPr="00A66664">
        <w:rPr>
          <w:i/>
        </w:rPr>
        <w:t>and</w:t>
      </w:r>
      <w:r w:rsidR="00DB47F6">
        <w:rPr>
          <w:i/>
        </w:rPr>
        <w:t xml:space="preserve"> </w:t>
      </w:r>
      <w:r w:rsidRPr="00A66664">
        <w:rPr>
          <w:i/>
          <w:iCs/>
        </w:rPr>
        <w:t>there</w:t>
      </w:r>
      <w:r w:rsidR="00DB47F6">
        <w:rPr>
          <w:i/>
          <w:iCs/>
        </w:rPr>
        <w:t xml:space="preserve"> </w:t>
      </w:r>
      <w:r w:rsidRPr="00A66664">
        <w:rPr>
          <w:i/>
          <w:iCs/>
        </w:rPr>
        <w:t>is</w:t>
      </w:r>
      <w:r w:rsidR="00DB47F6">
        <w:rPr>
          <w:i/>
        </w:rPr>
        <w:t xml:space="preserve"> </w:t>
      </w:r>
      <w:r w:rsidRPr="00A66664">
        <w:rPr>
          <w:i/>
        </w:rPr>
        <w:t>no</w:t>
      </w:r>
      <w:r w:rsidR="00DB47F6">
        <w:rPr>
          <w:i/>
        </w:rPr>
        <w:t xml:space="preserve"> </w:t>
      </w:r>
      <w:r w:rsidRPr="00A66664">
        <w:rPr>
          <w:i/>
        </w:rPr>
        <w:t>new</w:t>
      </w:r>
      <w:r w:rsidR="00DB47F6">
        <w:rPr>
          <w:i/>
        </w:rPr>
        <w:t xml:space="preserve"> </w:t>
      </w:r>
      <w:r w:rsidRPr="00A66664">
        <w:rPr>
          <w:i/>
          <w:iCs/>
        </w:rPr>
        <w:t>thing</w:t>
      </w:r>
      <w:r w:rsidR="00DB47F6">
        <w:rPr>
          <w:i/>
        </w:rPr>
        <w:t xml:space="preserve"> </w:t>
      </w:r>
      <w:r w:rsidRPr="00A66664">
        <w:rPr>
          <w:i/>
        </w:rPr>
        <w:t>under</w:t>
      </w:r>
      <w:r w:rsidR="00DB47F6">
        <w:rPr>
          <w:i/>
        </w:rPr>
        <w:t xml:space="preserve"> </w:t>
      </w:r>
      <w:r w:rsidRPr="00A66664">
        <w:rPr>
          <w:i/>
        </w:rPr>
        <w:t>the</w:t>
      </w:r>
      <w:r w:rsidR="00DB47F6">
        <w:rPr>
          <w:i/>
        </w:rPr>
        <w:t xml:space="preserve"> </w:t>
      </w:r>
      <w:r w:rsidRPr="00A66664">
        <w:rPr>
          <w:i/>
        </w:rPr>
        <w:t>sun.</w:t>
      </w:r>
    </w:p>
    <w:p w14:paraId="085D4564" w14:textId="77777777" w:rsidR="00B432D3" w:rsidRPr="00A66664" w:rsidRDefault="00B432D3" w:rsidP="00B432D3"/>
    <w:p w14:paraId="7D3BC06D" w14:textId="77777777" w:rsidR="00B432D3" w:rsidRPr="00A66664" w:rsidRDefault="00B432D3" w:rsidP="00B432D3">
      <w:r w:rsidRPr="00A66664">
        <w:t>The</w:t>
      </w:r>
      <w:r w:rsidR="00DB47F6">
        <w:t xml:space="preserve"> </w:t>
      </w:r>
      <w:r w:rsidRPr="00A66664">
        <w:t>prophets</w:t>
      </w:r>
      <w:r w:rsidR="00DB47F6">
        <w:t xml:space="preserve"> </w:t>
      </w:r>
      <w:r w:rsidRPr="00A66664">
        <w:t>used</w:t>
      </w:r>
      <w:r w:rsidR="00DB47F6">
        <w:t xml:space="preserve"> </w:t>
      </w:r>
      <w:r w:rsidR="001F664F">
        <w:t>the</w:t>
      </w:r>
      <w:r w:rsidR="00FA4C15">
        <w:t xml:space="preserve"> exit from</w:t>
      </w:r>
      <w:r w:rsidR="00DB47F6">
        <w:t xml:space="preserve"> </w:t>
      </w:r>
      <w:r w:rsidR="00643675" w:rsidRPr="00A66664">
        <w:t>Egypt</w:t>
      </w:r>
      <w:r w:rsidR="00DB47F6">
        <w:t xml:space="preserve"> </w:t>
      </w:r>
      <w:r w:rsidRPr="00A66664">
        <w:t>as</w:t>
      </w:r>
      <w:r w:rsidR="00DB47F6">
        <w:t xml:space="preserve"> </w:t>
      </w:r>
      <w:r w:rsidRPr="00A66664">
        <w:t>the</w:t>
      </w:r>
      <w:r w:rsidR="00DB47F6">
        <w:t xml:space="preserve"> </w:t>
      </w:r>
      <w:r w:rsidRPr="00A66664">
        <w:t>entry</w:t>
      </w:r>
      <w:r w:rsidR="00DB47F6">
        <w:t xml:space="preserve"> </w:t>
      </w:r>
      <w:r w:rsidRPr="00A66664">
        <w:t>point</w:t>
      </w:r>
      <w:r w:rsidR="00DB47F6">
        <w:t xml:space="preserve"> </w:t>
      </w:r>
      <w:r w:rsidRPr="00A66664">
        <w:t>to</w:t>
      </w:r>
      <w:r w:rsidR="00DB47F6">
        <w:t xml:space="preserve"> </w:t>
      </w:r>
      <w:r w:rsidRPr="00A66664">
        <w:t>our</w:t>
      </w:r>
      <w:r w:rsidR="00DB47F6">
        <w:t xml:space="preserve"> </w:t>
      </w:r>
      <w:r w:rsidRPr="00A66664">
        <w:t>past:</w:t>
      </w:r>
    </w:p>
    <w:p w14:paraId="78521127" w14:textId="77777777" w:rsidR="00B432D3" w:rsidRPr="00A66664" w:rsidRDefault="00B432D3" w:rsidP="00B432D3"/>
    <w:p w14:paraId="7F68F33C" w14:textId="77777777" w:rsidR="00B432D3" w:rsidRPr="00A66664" w:rsidRDefault="00B432D3" w:rsidP="00B432D3">
      <w:pPr>
        <w:ind w:left="288" w:right="288"/>
        <w:rPr>
          <w:i/>
        </w:rPr>
      </w:pPr>
      <w:r w:rsidRPr="00A66664">
        <w:rPr>
          <w:b/>
          <w:i/>
        </w:rPr>
        <w:t>Shoftim</w:t>
      </w:r>
      <w:r w:rsidR="00DB47F6">
        <w:rPr>
          <w:b/>
          <w:i/>
        </w:rPr>
        <w:t xml:space="preserve"> </w:t>
      </w:r>
      <w:r w:rsidRPr="00A66664">
        <w:rPr>
          <w:b/>
          <w:i/>
        </w:rPr>
        <w:t>(Judges)</w:t>
      </w:r>
      <w:r w:rsidR="00DB47F6">
        <w:rPr>
          <w:b/>
          <w:i/>
        </w:rPr>
        <w:t xml:space="preserve"> </w:t>
      </w:r>
      <w:r w:rsidRPr="00A66664">
        <w:rPr>
          <w:b/>
          <w:i/>
        </w:rPr>
        <w:t>2:1</w:t>
      </w:r>
      <w:r w:rsidR="00DB47F6">
        <w:rPr>
          <w:i/>
        </w:rPr>
        <w:t xml:space="preserve"> </w:t>
      </w:r>
      <w:r w:rsidRPr="00A66664">
        <w:rPr>
          <w:i/>
        </w:rPr>
        <w:t>And</w:t>
      </w:r>
      <w:r w:rsidR="00DB47F6">
        <w:rPr>
          <w:i/>
        </w:rPr>
        <w:t xml:space="preserve"> </w:t>
      </w:r>
      <w:r w:rsidRPr="00A66664">
        <w:rPr>
          <w:i/>
        </w:rPr>
        <w:t>an</w:t>
      </w:r>
      <w:r w:rsidR="00DB47F6">
        <w:rPr>
          <w:i/>
        </w:rPr>
        <w:t xml:space="preserve"> </w:t>
      </w:r>
      <w:r w:rsidRPr="00A66664">
        <w:rPr>
          <w:i/>
        </w:rPr>
        <w:t>angel</w:t>
      </w:r>
      <w:r w:rsidR="00DB47F6">
        <w:rPr>
          <w:i/>
        </w:rPr>
        <w:t xml:space="preserve"> </w:t>
      </w:r>
      <w:r w:rsidRPr="00A66664">
        <w:rPr>
          <w:i/>
        </w:rPr>
        <w:t>of</w:t>
      </w:r>
      <w:r w:rsidR="00DB47F6">
        <w:rPr>
          <w:i/>
        </w:rPr>
        <w:t xml:space="preserve"> </w:t>
      </w:r>
      <w:r w:rsidRPr="00A66664">
        <w:rPr>
          <w:i/>
        </w:rPr>
        <w:t>HaShem</w:t>
      </w:r>
      <w:r w:rsidR="00DB47F6">
        <w:rPr>
          <w:i/>
        </w:rPr>
        <w:t xml:space="preserve"> </w:t>
      </w:r>
      <w:r w:rsidRPr="00A66664">
        <w:rPr>
          <w:i/>
        </w:rPr>
        <w:t>came</w:t>
      </w:r>
      <w:r w:rsidR="00DB47F6">
        <w:rPr>
          <w:i/>
        </w:rPr>
        <w:t xml:space="preserve"> </w:t>
      </w:r>
      <w:r w:rsidRPr="00A66664">
        <w:rPr>
          <w:i/>
        </w:rPr>
        <w:t>up</w:t>
      </w:r>
      <w:r w:rsidR="00DB47F6">
        <w:rPr>
          <w:i/>
        </w:rPr>
        <w:t xml:space="preserve"> </w:t>
      </w:r>
      <w:r w:rsidRPr="00A66664">
        <w:rPr>
          <w:i/>
        </w:rPr>
        <w:t>from</w:t>
      </w:r>
      <w:r w:rsidR="00DB47F6">
        <w:rPr>
          <w:i/>
        </w:rPr>
        <w:t xml:space="preserve"> </w:t>
      </w:r>
      <w:r w:rsidRPr="00A66664">
        <w:rPr>
          <w:i/>
        </w:rPr>
        <w:t>Gilgal</w:t>
      </w:r>
      <w:r w:rsidR="00DB47F6">
        <w:rPr>
          <w:i/>
        </w:rPr>
        <w:t xml:space="preserve"> </w:t>
      </w:r>
      <w:r w:rsidRPr="00A66664">
        <w:rPr>
          <w:i/>
        </w:rPr>
        <w:t>to</w:t>
      </w:r>
      <w:r w:rsidR="00DB47F6">
        <w:rPr>
          <w:i/>
        </w:rPr>
        <w:t xml:space="preserve"> </w:t>
      </w:r>
      <w:r w:rsidRPr="00A66664">
        <w:rPr>
          <w:i/>
        </w:rPr>
        <w:t>Bochim,</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made</w:t>
      </w:r>
      <w:r w:rsidR="00DB47F6">
        <w:rPr>
          <w:i/>
        </w:rPr>
        <w:t xml:space="preserve"> </w:t>
      </w:r>
      <w:r w:rsidRPr="00A66664">
        <w:rPr>
          <w:i/>
        </w:rPr>
        <w:t>you</w:t>
      </w:r>
      <w:r w:rsidR="00DB47F6">
        <w:rPr>
          <w:i/>
        </w:rPr>
        <w:t xml:space="preserve"> </w:t>
      </w:r>
      <w:r w:rsidRPr="00A66664">
        <w:rPr>
          <w:i/>
        </w:rPr>
        <w:t>to</w:t>
      </w:r>
      <w:r w:rsidR="00DB47F6">
        <w:rPr>
          <w:i/>
        </w:rPr>
        <w:t xml:space="preserve"> </w:t>
      </w:r>
      <w:r w:rsidRPr="00A66664">
        <w:rPr>
          <w:i/>
        </w:rPr>
        <w:t>go</w:t>
      </w:r>
      <w:r w:rsidR="00DB47F6">
        <w:rPr>
          <w:i/>
        </w:rPr>
        <w:t xml:space="preserve"> </w:t>
      </w:r>
      <w:r w:rsidRPr="00A66664">
        <w:rPr>
          <w:i/>
        </w:rPr>
        <w:t>up</w:t>
      </w:r>
      <w:r w:rsidR="00DB47F6">
        <w:rPr>
          <w:i/>
        </w:rPr>
        <w:t xml:space="preserve"> </w:t>
      </w:r>
      <w:r w:rsidRPr="00A66664">
        <w:rPr>
          <w:i/>
        </w:rPr>
        <w:t>out</w:t>
      </w:r>
      <w:r w:rsidR="00DB47F6">
        <w:rPr>
          <w:i/>
        </w:rPr>
        <w:t xml:space="preserve"> </w:t>
      </w:r>
      <w:r w:rsidRPr="00A66664">
        <w:rPr>
          <w:i/>
        </w:rPr>
        <w:t>of</w:t>
      </w:r>
      <w:r w:rsidR="00DB47F6">
        <w:rPr>
          <w:i/>
        </w:rPr>
        <w:t xml:space="preserve"> </w:t>
      </w:r>
      <w:r w:rsidR="00643675" w:rsidRPr="00A66664">
        <w:rPr>
          <w:i/>
        </w:rPr>
        <w:t>Egypt</w:t>
      </w:r>
      <w:r w:rsidRPr="00A66664">
        <w:rPr>
          <w:i/>
        </w:rPr>
        <w:t>,</w:t>
      </w:r>
      <w:r w:rsidR="00DB47F6">
        <w:rPr>
          <w:i/>
        </w:rPr>
        <w:t xml:space="preserve"> </w:t>
      </w:r>
      <w:r w:rsidRPr="00A66664">
        <w:rPr>
          <w:i/>
        </w:rPr>
        <w:t>and</w:t>
      </w:r>
      <w:r w:rsidR="00DB47F6">
        <w:rPr>
          <w:i/>
        </w:rPr>
        <w:t xml:space="preserve"> </w:t>
      </w:r>
      <w:r w:rsidRPr="00A66664">
        <w:rPr>
          <w:i/>
        </w:rPr>
        <w:t>have</w:t>
      </w:r>
      <w:r w:rsidR="00DB47F6">
        <w:rPr>
          <w:i/>
        </w:rPr>
        <w:t xml:space="preserve"> </w:t>
      </w:r>
      <w:r w:rsidRPr="00A66664">
        <w:rPr>
          <w:i/>
        </w:rPr>
        <w:t>brought</w:t>
      </w:r>
      <w:r w:rsidR="00DB47F6">
        <w:rPr>
          <w:i/>
        </w:rPr>
        <w:t xml:space="preserve"> </w:t>
      </w:r>
      <w:r w:rsidRPr="00A66664">
        <w:rPr>
          <w:i/>
        </w:rPr>
        <w:t>you</w:t>
      </w:r>
      <w:r w:rsidR="00DB47F6">
        <w:rPr>
          <w:i/>
        </w:rPr>
        <w:t xml:space="preserve"> </w:t>
      </w:r>
      <w:r w:rsidRPr="00A66664">
        <w:rPr>
          <w:i/>
        </w:rPr>
        <w:t>unto</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which</w:t>
      </w:r>
      <w:r w:rsidR="00DB47F6">
        <w:rPr>
          <w:i/>
        </w:rPr>
        <w:t xml:space="preserve"> </w:t>
      </w:r>
      <w:r w:rsidRPr="00A66664">
        <w:rPr>
          <w:i/>
        </w:rPr>
        <w:t>I</w:t>
      </w:r>
      <w:r w:rsidR="00DB47F6">
        <w:rPr>
          <w:i/>
        </w:rPr>
        <w:t xml:space="preserve"> </w:t>
      </w:r>
      <w:r w:rsidRPr="00A66664">
        <w:rPr>
          <w:i/>
        </w:rPr>
        <w:t>sware</w:t>
      </w:r>
      <w:r w:rsidR="00DB47F6">
        <w:rPr>
          <w:i/>
        </w:rPr>
        <w:t xml:space="preserve"> </w:t>
      </w:r>
      <w:r w:rsidRPr="00A66664">
        <w:rPr>
          <w:i/>
        </w:rPr>
        <w:t>unto</w:t>
      </w:r>
      <w:r w:rsidR="00DB47F6">
        <w:rPr>
          <w:i/>
        </w:rPr>
        <w:t xml:space="preserve"> </w:t>
      </w:r>
      <w:r w:rsidRPr="00A66664">
        <w:rPr>
          <w:i/>
        </w:rPr>
        <w:t>your</w:t>
      </w:r>
      <w:r w:rsidR="00DB47F6">
        <w:rPr>
          <w:i/>
        </w:rPr>
        <w:t xml:space="preserve"> </w:t>
      </w:r>
      <w:r w:rsidRPr="00A66664">
        <w:rPr>
          <w:i/>
        </w:rPr>
        <w:t>fathers;</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never</w:t>
      </w:r>
      <w:r w:rsidR="00DB47F6">
        <w:rPr>
          <w:i/>
        </w:rPr>
        <w:t xml:space="preserve"> </w:t>
      </w:r>
      <w:r w:rsidRPr="00A66664">
        <w:rPr>
          <w:i/>
        </w:rPr>
        <w:t>break</w:t>
      </w:r>
      <w:r w:rsidR="00DB47F6">
        <w:rPr>
          <w:i/>
        </w:rPr>
        <w:t xml:space="preserve"> </w:t>
      </w:r>
      <w:r w:rsidRPr="00A66664">
        <w:rPr>
          <w:i/>
        </w:rPr>
        <w:t>my</w:t>
      </w:r>
      <w:r w:rsidR="00DB47F6">
        <w:rPr>
          <w:i/>
        </w:rPr>
        <w:t xml:space="preserve"> </w:t>
      </w:r>
      <w:r w:rsidRPr="00A66664">
        <w:rPr>
          <w:i/>
        </w:rPr>
        <w:t>covenant</w:t>
      </w:r>
      <w:r w:rsidR="00DB47F6">
        <w:rPr>
          <w:i/>
        </w:rPr>
        <w:t xml:space="preserve"> </w:t>
      </w:r>
      <w:r w:rsidRPr="00A66664">
        <w:rPr>
          <w:i/>
        </w:rPr>
        <w:t>with</w:t>
      </w:r>
      <w:r w:rsidR="00DB47F6">
        <w:rPr>
          <w:i/>
        </w:rPr>
        <w:t xml:space="preserve"> </w:t>
      </w:r>
      <w:r w:rsidRPr="00A66664">
        <w:rPr>
          <w:i/>
        </w:rPr>
        <w:t>you.</w:t>
      </w:r>
    </w:p>
    <w:p w14:paraId="78483E8D" w14:textId="77777777" w:rsidR="00B432D3" w:rsidRPr="00A66664" w:rsidRDefault="00B432D3" w:rsidP="00B432D3"/>
    <w:p w14:paraId="0694ADDF" w14:textId="77777777" w:rsidR="00B432D3" w:rsidRPr="00A66664" w:rsidRDefault="00B432D3" w:rsidP="00B432D3">
      <w:pPr>
        <w:ind w:left="288" w:right="288"/>
        <w:rPr>
          <w:i/>
        </w:rPr>
      </w:pPr>
      <w:r w:rsidRPr="00A66664">
        <w:rPr>
          <w:b/>
          <w:i/>
        </w:rPr>
        <w:t>Amos</w:t>
      </w:r>
      <w:r w:rsidR="00DB47F6">
        <w:rPr>
          <w:b/>
          <w:i/>
        </w:rPr>
        <w:t xml:space="preserve"> </w:t>
      </w:r>
      <w:r w:rsidRPr="00A66664">
        <w:rPr>
          <w:b/>
          <w:i/>
        </w:rPr>
        <w:t>2:10</w:t>
      </w:r>
      <w:r w:rsidR="00DB47F6">
        <w:rPr>
          <w:b/>
          <w:i/>
        </w:rPr>
        <w:t xml:space="preserve"> </w:t>
      </w:r>
      <w:r w:rsidRPr="00A66664">
        <w:rPr>
          <w:i/>
        </w:rPr>
        <w:t>Also</w:t>
      </w:r>
      <w:r w:rsidR="00DB47F6">
        <w:rPr>
          <w:i/>
        </w:rPr>
        <w:t xml:space="preserve"> </w:t>
      </w:r>
      <w:r w:rsidRPr="00A66664">
        <w:rPr>
          <w:i/>
        </w:rPr>
        <w:t>I</w:t>
      </w:r>
      <w:r w:rsidR="00DB47F6">
        <w:rPr>
          <w:i/>
        </w:rPr>
        <w:t xml:space="preserve"> </w:t>
      </w:r>
      <w:r w:rsidRPr="00A66664">
        <w:rPr>
          <w:i/>
        </w:rPr>
        <w:t>brought</w:t>
      </w:r>
      <w:r w:rsidR="00DB47F6">
        <w:rPr>
          <w:i/>
        </w:rPr>
        <w:t xml:space="preserve"> </w:t>
      </w:r>
      <w:r w:rsidRPr="00A66664">
        <w:rPr>
          <w:i/>
        </w:rPr>
        <w:t>you</w:t>
      </w:r>
      <w:r w:rsidR="00DB47F6">
        <w:rPr>
          <w:i/>
        </w:rPr>
        <w:t xml:space="preserve"> </w:t>
      </w:r>
      <w:r w:rsidRPr="00A66664">
        <w:rPr>
          <w:i/>
        </w:rPr>
        <w:t>up</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Pr="00A66664">
        <w:rPr>
          <w:i/>
        </w:rPr>
        <w:t>,</w:t>
      </w:r>
      <w:r w:rsidR="00DB47F6">
        <w:rPr>
          <w:i/>
        </w:rPr>
        <w:t xml:space="preserve"> </w:t>
      </w:r>
      <w:r w:rsidRPr="00A66664">
        <w:rPr>
          <w:i/>
        </w:rPr>
        <w:t>and</w:t>
      </w:r>
      <w:r w:rsidR="00DB47F6">
        <w:rPr>
          <w:i/>
        </w:rPr>
        <w:t xml:space="preserve"> </w:t>
      </w:r>
      <w:r w:rsidRPr="00A66664">
        <w:rPr>
          <w:i/>
        </w:rPr>
        <w:t>led</w:t>
      </w:r>
      <w:r w:rsidR="00DB47F6">
        <w:rPr>
          <w:i/>
        </w:rPr>
        <w:t xml:space="preserve"> </w:t>
      </w:r>
      <w:r w:rsidRPr="00A66664">
        <w:rPr>
          <w:i/>
        </w:rPr>
        <w:t>you</w:t>
      </w:r>
      <w:r w:rsidR="00DB47F6">
        <w:rPr>
          <w:i/>
        </w:rPr>
        <w:t xml:space="preserve"> </w:t>
      </w:r>
      <w:r w:rsidRPr="00A66664">
        <w:rPr>
          <w:i/>
        </w:rPr>
        <w:t>forty</w:t>
      </w:r>
      <w:r w:rsidR="00DB47F6">
        <w:rPr>
          <w:i/>
        </w:rPr>
        <w:t xml:space="preserve"> </w:t>
      </w:r>
      <w:r w:rsidRPr="00A66664">
        <w:rPr>
          <w:i/>
        </w:rPr>
        <w:t>years</w:t>
      </w:r>
      <w:r w:rsidR="00DB47F6">
        <w:rPr>
          <w:i/>
        </w:rPr>
        <w:t xml:space="preserve"> </w:t>
      </w:r>
      <w:r w:rsidRPr="00A66664">
        <w:rPr>
          <w:i/>
        </w:rPr>
        <w:t>through</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to</w:t>
      </w:r>
      <w:r w:rsidR="00DB47F6">
        <w:rPr>
          <w:i/>
        </w:rPr>
        <w:t xml:space="preserve"> </w:t>
      </w:r>
      <w:r w:rsidRPr="00A66664">
        <w:rPr>
          <w:i/>
        </w:rPr>
        <w:t>possess</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Amorite.</w:t>
      </w:r>
    </w:p>
    <w:p w14:paraId="10DF073A" w14:textId="77777777" w:rsidR="00770FAC" w:rsidRPr="00A66664" w:rsidRDefault="00770FAC" w:rsidP="00770FAC"/>
    <w:p w14:paraId="5724ECEC" w14:textId="77777777" w:rsidR="00770FAC" w:rsidRPr="00A66664" w:rsidRDefault="00770FAC" w:rsidP="00770FAC">
      <w:r w:rsidRPr="00A66664">
        <w:t>Preceding</w:t>
      </w:r>
      <w:r w:rsidR="00DB47F6">
        <w:t xml:space="preserve"> </w:t>
      </w:r>
      <w:r w:rsidRPr="00A66664">
        <w:t>the</w:t>
      </w:r>
      <w:r w:rsidR="00DB47F6">
        <w:t xml:space="preserve"> </w:t>
      </w:r>
      <w:r w:rsidRPr="00A66664">
        <w:t>arrival</w:t>
      </w:r>
      <w:r w:rsidR="00DB47F6">
        <w:t xml:space="preserve"> </w:t>
      </w:r>
      <w:r w:rsidRPr="00A66664">
        <w:t>of</w:t>
      </w:r>
      <w:r w:rsidR="00DB47F6">
        <w:t xml:space="preserve"> </w:t>
      </w:r>
      <w:r w:rsidRPr="00A66664">
        <w:t>Mashiach,</w:t>
      </w:r>
      <w:r w:rsidR="00DB47F6">
        <w:t xml:space="preserve"> </w:t>
      </w:r>
      <w:r w:rsidRPr="00A66664">
        <w:t>we</w:t>
      </w:r>
      <w:r w:rsidR="00DB47F6">
        <w:t xml:space="preserve"> </w:t>
      </w:r>
      <w:r w:rsidRPr="00A66664">
        <w:t>will</w:t>
      </w:r>
      <w:r w:rsidR="00DB47F6">
        <w:t xml:space="preserve"> </w:t>
      </w:r>
      <w:r w:rsidRPr="00A66664">
        <w:t>experience</w:t>
      </w:r>
      <w:r w:rsidR="00DB47F6">
        <w:t xml:space="preserve"> </w:t>
      </w:r>
      <w:r w:rsidRPr="00A66664">
        <w:t>the</w:t>
      </w:r>
      <w:r w:rsidR="00DB47F6">
        <w:t xml:space="preserve"> </w:t>
      </w:r>
      <w:r w:rsidRPr="00A66664">
        <w:t>same</w:t>
      </w:r>
      <w:r w:rsidR="00DB47F6">
        <w:t xml:space="preserve"> </w:t>
      </w:r>
      <w:r w:rsidRPr="00A66664">
        <w:t>procedure.</w:t>
      </w:r>
      <w:r w:rsidR="00DB47F6">
        <w:t xml:space="preserve"> </w:t>
      </w:r>
      <w:r w:rsidRPr="00A66664">
        <w:t>We</w:t>
      </w:r>
      <w:r w:rsidR="00DB47F6">
        <w:t xml:space="preserve"> </w:t>
      </w:r>
      <w:r w:rsidRPr="00A66664">
        <w:t>don't</w:t>
      </w:r>
      <w:r w:rsidR="00DB47F6">
        <w:t xml:space="preserve"> </w:t>
      </w:r>
      <w:r w:rsidRPr="00A66664">
        <w:t>know</w:t>
      </w:r>
      <w:r w:rsidR="00DB47F6">
        <w:t xml:space="preserve"> </w:t>
      </w:r>
      <w:r w:rsidRPr="00A66664">
        <w:t>when</w:t>
      </w:r>
      <w:r w:rsidR="00DB47F6">
        <w:t xml:space="preserve"> </w:t>
      </w:r>
      <w:r w:rsidRPr="00A66664">
        <w:t>Mashiach</w:t>
      </w:r>
      <w:r w:rsidR="00DB47F6">
        <w:t xml:space="preserve"> </w:t>
      </w:r>
      <w:r w:rsidRPr="00A66664">
        <w:t>will</w:t>
      </w:r>
      <w:r w:rsidR="00DB47F6">
        <w:t xml:space="preserve"> </w:t>
      </w:r>
      <w:r w:rsidRPr="00A66664">
        <w:t>come,</w:t>
      </w:r>
      <w:r w:rsidR="00DB47F6">
        <w:t xml:space="preserve"> </w:t>
      </w:r>
      <w:r w:rsidRPr="00A66664">
        <w:t>but</w:t>
      </w:r>
      <w:r w:rsidR="00DB47F6">
        <w:t xml:space="preserve"> </w:t>
      </w:r>
      <w:r w:rsidRPr="00A66664">
        <w:t>we</w:t>
      </w:r>
      <w:r w:rsidR="00DB47F6">
        <w:t xml:space="preserve"> </w:t>
      </w:r>
      <w:r w:rsidRPr="00A66664">
        <w:t>know</w:t>
      </w:r>
      <w:r w:rsidR="00DB47F6">
        <w:t xml:space="preserve"> </w:t>
      </w:r>
      <w:r w:rsidRPr="00A66664">
        <w:t>that</w:t>
      </w:r>
      <w:r w:rsidR="00DB47F6">
        <w:t xml:space="preserve"> </w:t>
      </w:r>
      <w:r w:rsidRPr="00A66664">
        <w:t>we</w:t>
      </w:r>
      <w:r w:rsidR="00DB47F6">
        <w:t xml:space="preserve"> </w:t>
      </w:r>
      <w:r w:rsidRPr="00A66664">
        <w:t>are</w:t>
      </w:r>
      <w:r w:rsidR="00DB47F6">
        <w:t xml:space="preserve"> </w:t>
      </w:r>
      <w:r w:rsidRPr="00A66664">
        <w:t>in</w:t>
      </w:r>
      <w:r w:rsidR="00DB47F6">
        <w:t xml:space="preserve"> </w:t>
      </w:r>
      <w:r w:rsidRPr="00A66664">
        <w:t>the</w:t>
      </w:r>
      <w:r w:rsidR="00DB47F6">
        <w:t xml:space="preserve"> </w:t>
      </w:r>
      <w:r w:rsidRPr="00A66664">
        <w:t>process.</w:t>
      </w:r>
      <w:r w:rsidR="00DB47F6">
        <w:t xml:space="preserve"> </w:t>
      </w:r>
      <w:r w:rsidRPr="00A66664">
        <w:t>Never</w:t>
      </w:r>
      <w:r w:rsidR="00DB47F6">
        <w:t xml:space="preserve"> </w:t>
      </w:r>
      <w:r w:rsidRPr="00A66664">
        <w:t>was</w:t>
      </w:r>
      <w:r w:rsidR="00DB47F6">
        <w:t xml:space="preserve"> </w:t>
      </w:r>
      <w:r w:rsidRPr="00A66664">
        <w:t>a</w:t>
      </w:r>
      <w:r w:rsidR="00DB47F6">
        <w:t xml:space="preserve"> </w:t>
      </w:r>
      <w:r w:rsidRPr="00A66664">
        <w:t>generation</w:t>
      </w:r>
      <w:r w:rsidR="00DB47F6">
        <w:t xml:space="preserve"> </w:t>
      </w:r>
      <w:r w:rsidRPr="00A66664">
        <w:t>so</w:t>
      </w:r>
      <w:r w:rsidR="00DB47F6">
        <w:t xml:space="preserve"> </w:t>
      </w:r>
      <w:r w:rsidRPr="00A66664">
        <w:t>painfully</w:t>
      </w:r>
      <w:r w:rsidR="00DB47F6">
        <w:t xml:space="preserve"> </w:t>
      </w:r>
      <w:r w:rsidRPr="00A66664">
        <w:t>lacking</w:t>
      </w:r>
      <w:r w:rsidR="00DB47F6">
        <w:t xml:space="preserve"> </w:t>
      </w:r>
      <w:r w:rsidRPr="00A66664">
        <w:t>spiritually,</w:t>
      </w:r>
      <w:r w:rsidR="00DB47F6">
        <w:t xml:space="preserve"> </w:t>
      </w:r>
      <w:r w:rsidRPr="00A66664">
        <w:t>which</w:t>
      </w:r>
      <w:r w:rsidR="00DB47F6">
        <w:t xml:space="preserve"> </w:t>
      </w:r>
      <w:r w:rsidRPr="00A66664">
        <w:t>is</w:t>
      </w:r>
      <w:r w:rsidR="00DB47F6">
        <w:t xml:space="preserve"> </w:t>
      </w:r>
      <w:r w:rsidRPr="00A66664">
        <w:t>a</w:t>
      </w:r>
      <w:r w:rsidR="00DB47F6">
        <w:t xml:space="preserve"> </w:t>
      </w:r>
      <w:r w:rsidRPr="00A66664">
        <w:t>reflection</w:t>
      </w:r>
      <w:r w:rsidR="00DB47F6">
        <w:t xml:space="preserve"> </w:t>
      </w:r>
      <w:r w:rsidRPr="00A66664">
        <w:t>of</w:t>
      </w:r>
      <w:r w:rsidR="00DB47F6">
        <w:t xml:space="preserve"> </w:t>
      </w:r>
      <w:r w:rsidRPr="00A66664">
        <w:t>the</w:t>
      </w:r>
      <w:r w:rsidR="00DB47F6">
        <w:t xml:space="preserve"> </w:t>
      </w:r>
      <w:r w:rsidRPr="00A66664">
        <w:t>birth</w:t>
      </w:r>
      <w:r w:rsidR="00DB47F6">
        <w:t xml:space="preserve"> </w:t>
      </w:r>
      <w:r w:rsidRPr="00A66664">
        <w:t>pangs.</w:t>
      </w:r>
      <w:r w:rsidR="00DB47F6">
        <w:t xml:space="preserve"> </w:t>
      </w:r>
      <w:r w:rsidRPr="00A66664">
        <w:t>We</w:t>
      </w:r>
      <w:r w:rsidR="00DB47F6">
        <w:t xml:space="preserve"> </w:t>
      </w:r>
      <w:r w:rsidRPr="00A66664">
        <w:t>are</w:t>
      </w:r>
      <w:r w:rsidR="00DB47F6">
        <w:t xml:space="preserve"> </w:t>
      </w:r>
      <w:r w:rsidRPr="00A66664">
        <w:t>in</w:t>
      </w:r>
      <w:r w:rsidR="00DB47F6">
        <w:t xml:space="preserve"> </w:t>
      </w:r>
      <w:r w:rsidRPr="00A66664">
        <w:t>the</w:t>
      </w:r>
      <w:r w:rsidR="00DB47F6">
        <w:t xml:space="preserve"> </w:t>
      </w:r>
      <w:r w:rsidRPr="00A66664">
        <w:t>situation</w:t>
      </w:r>
      <w:r w:rsidR="00DB47F6">
        <w:t xml:space="preserve"> </w:t>
      </w:r>
      <w:r w:rsidRPr="00A66664">
        <w:t>where</w:t>
      </w:r>
      <w:r w:rsidR="00DB47F6">
        <w:t xml:space="preserve"> </w:t>
      </w:r>
      <w:r w:rsidRPr="00A66664">
        <w:t>we</w:t>
      </w:r>
      <w:r w:rsidR="00DB47F6">
        <w:t xml:space="preserve"> </w:t>
      </w:r>
      <w:r w:rsidRPr="00A66664">
        <w:t>are</w:t>
      </w:r>
      <w:r w:rsidR="00DB47F6">
        <w:t xml:space="preserve"> </w:t>
      </w:r>
      <w:r w:rsidRPr="00A66664">
        <w:t>waiting</w:t>
      </w:r>
      <w:r w:rsidR="00DB47F6">
        <w:t xml:space="preserve"> </w:t>
      </w:r>
      <w:r w:rsidRPr="00A66664">
        <w:t>for</w:t>
      </w:r>
      <w:r w:rsidR="00DB47F6">
        <w:t xml:space="preserve"> </w:t>
      </w:r>
      <w:r w:rsidRPr="00A66664">
        <w:t>the</w:t>
      </w:r>
      <w:r w:rsidR="00DB47F6">
        <w:t xml:space="preserve"> </w:t>
      </w:r>
      <w:r w:rsidRPr="00A66664">
        <w:t>resolution</w:t>
      </w:r>
      <w:r w:rsidR="00DB47F6">
        <w:t xml:space="preserve"> </w:t>
      </w:r>
      <w:r w:rsidRPr="00A66664">
        <w:t>of</w:t>
      </w:r>
      <w:r w:rsidR="00DB47F6">
        <w:t xml:space="preserve"> </w:t>
      </w:r>
      <w:r w:rsidRPr="00A66664">
        <w:t>birth.</w:t>
      </w:r>
      <w:r w:rsidR="00DB47F6">
        <w:t xml:space="preserve"> </w:t>
      </w:r>
    </w:p>
    <w:p w14:paraId="3EA2040F" w14:textId="77777777" w:rsidR="00EB78C6" w:rsidRPr="00A66664" w:rsidRDefault="00EB78C6" w:rsidP="00770FAC"/>
    <w:p w14:paraId="6882839F" w14:textId="77777777" w:rsidR="00EB78C6" w:rsidRPr="00A66664" w:rsidRDefault="00EB78C6" w:rsidP="00EB78C6">
      <w:r w:rsidRPr="00A66664">
        <w:t>In</w:t>
      </w:r>
      <w:r w:rsidR="00DB47F6">
        <w:t xml:space="preserve"> </w:t>
      </w:r>
      <w:r w:rsidRPr="00A66664">
        <w:t>the</w:t>
      </w:r>
      <w:r w:rsidR="00DB47F6">
        <w:t xml:space="preserve"> </w:t>
      </w:r>
      <w:r w:rsidRPr="00A66664">
        <w:t>Midrash</w:t>
      </w:r>
      <w:r w:rsidR="00DB47F6">
        <w:t xml:space="preserve"> </w:t>
      </w:r>
      <w:r w:rsidRPr="00A66664">
        <w:t>we</w:t>
      </w:r>
      <w:r w:rsidR="00DB47F6">
        <w:t xml:space="preserve"> </w:t>
      </w:r>
      <w:r w:rsidRPr="00A66664">
        <w:t>have</w:t>
      </w:r>
      <w:r w:rsidR="00DB47F6">
        <w:t xml:space="preserve"> </w:t>
      </w:r>
      <w:r w:rsidRPr="00A66664">
        <w:t>a</w:t>
      </w:r>
      <w:r w:rsidR="00DB47F6">
        <w:t xml:space="preserve"> </w:t>
      </w:r>
      <w:r w:rsidRPr="00A66664">
        <w:t>similar</w:t>
      </w:r>
      <w:r w:rsidR="00DB47F6">
        <w:t xml:space="preserve"> </w:t>
      </w:r>
      <w:r w:rsidRPr="00A66664">
        <w:t>idea</w:t>
      </w:r>
      <w:r w:rsidR="00DB47F6">
        <w:t xml:space="preserve"> </w:t>
      </w:r>
      <w:r w:rsidRPr="00A66664">
        <w:t>with</w:t>
      </w:r>
      <w:r w:rsidR="00DB47F6">
        <w:t xml:space="preserve"> </w:t>
      </w:r>
      <w:r w:rsidRPr="00A66664">
        <w:t>a</w:t>
      </w:r>
      <w:r w:rsidR="00DB47F6">
        <w:t xml:space="preserve"> </w:t>
      </w:r>
      <w:r w:rsidRPr="00A66664">
        <w:t>bit</w:t>
      </w:r>
      <w:r w:rsidR="00DB47F6">
        <w:t xml:space="preserve"> </w:t>
      </w:r>
      <w:r w:rsidRPr="00A66664">
        <w:t>of</w:t>
      </w:r>
      <w:r w:rsidR="00DB47F6">
        <w:t xml:space="preserve"> </w:t>
      </w:r>
      <w:r w:rsidRPr="00A66664">
        <w:t>elaboration:</w:t>
      </w:r>
    </w:p>
    <w:p w14:paraId="7200523C" w14:textId="77777777" w:rsidR="00EB78C6" w:rsidRPr="00A66664" w:rsidRDefault="00EB78C6" w:rsidP="00EB78C6"/>
    <w:p w14:paraId="115FC215" w14:textId="77777777" w:rsidR="00EB78C6" w:rsidRPr="00A66664" w:rsidRDefault="00EB78C6" w:rsidP="00EB78C6">
      <w:pPr>
        <w:ind w:left="288" w:right="288"/>
      </w:pPr>
      <w:r w:rsidRPr="00A66664">
        <w:rPr>
          <w:rFonts w:eastAsia="Calibri"/>
          <w:b/>
          <w:bCs/>
          <w:kern w:val="28"/>
          <w:lang w:val="en-AU"/>
        </w:rPr>
        <w:t>Pesiqta</w:t>
      </w:r>
      <w:r w:rsidR="00DB47F6">
        <w:rPr>
          <w:rFonts w:eastAsia="Calibri"/>
          <w:b/>
          <w:bCs/>
          <w:kern w:val="28"/>
          <w:lang w:val="en-AU"/>
        </w:rPr>
        <w:t xml:space="preserve"> </w:t>
      </w:r>
      <w:r w:rsidRPr="00A66664">
        <w:rPr>
          <w:rFonts w:eastAsia="Calibri"/>
          <w:b/>
          <w:bCs/>
          <w:kern w:val="28"/>
          <w:lang w:val="en-AU"/>
        </w:rPr>
        <w:t>deRab</w:t>
      </w:r>
      <w:r w:rsidR="00DB47F6">
        <w:rPr>
          <w:rFonts w:eastAsia="Calibri"/>
          <w:b/>
          <w:bCs/>
          <w:kern w:val="28"/>
          <w:lang w:val="en-AU"/>
        </w:rPr>
        <w:t xml:space="preserve"> </w:t>
      </w:r>
      <w:r w:rsidRPr="00A66664">
        <w:rPr>
          <w:rFonts w:eastAsia="Calibri"/>
          <w:b/>
          <w:bCs/>
          <w:kern w:val="28"/>
          <w:lang w:val="en-AU"/>
        </w:rPr>
        <w:t>Kahana,</w:t>
      </w:r>
      <w:r w:rsidR="00DB47F6">
        <w:rPr>
          <w:rFonts w:eastAsia="Calibri"/>
          <w:b/>
          <w:bCs/>
          <w:kern w:val="28"/>
          <w:lang w:val="en-AU"/>
        </w:rPr>
        <w:t xml:space="preserve"> </w:t>
      </w:r>
      <w:r w:rsidRPr="00A66664">
        <w:rPr>
          <w:rFonts w:eastAsia="Calibri"/>
          <w:b/>
          <w:bCs/>
          <w:lang w:val="en-AU"/>
        </w:rPr>
        <w:t>Midrashic</w:t>
      </w:r>
      <w:r w:rsidR="00DB47F6">
        <w:rPr>
          <w:rFonts w:eastAsia="Calibri"/>
          <w:b/>
          <w:bCs/>
          <w:lang w:val="en-AU"/>
        </w:rPr>
        <w:t xml:space="preserve"> </w:t>
      </w:r>
      <w:r w:rsidRPr="00A66664">
        <w:rPr>
          <w:rFonts w:eastAsia="Calibri"/>
          <w:b/>
          <w:bCs/>
          <w:lang w:val="en-AU"/>
        </w:rPr>
        <w:t>sermons</w:t>
      </w:r>
      <w:r w:rsidR="00DB47F6">
        <w:rPr>
          <w:rFonts w:eastAsia="Calibri"/>
          <w:b/>
          <w:bCs/>
          <w:lang w:val="en-AU"/>
        </w:rPr>
        <w:t xml:space="preserve"> </w:t>
      </w:r>
      <w:r w:rsidRPr="00A66664">
        <w:rPr>
          <w:rFonts w:eastAsia="Calibri"/>
          <w:b/>
          <w:bCs/>
          <w:lang w:val="en-AU"/>
        </w:rPr>
        <w:t>for</w:t>
      </w:r>
      <w:r w:rsidR="00DB47F6">
        <w:rPr>
          <w:rFonts w:eastAsia="Calibri"/>
          <w:b/>
          <w:bCs/>
          <w:lang w:val="en-AU"/>
        </w:rPr>
        <w:t xml:space="preserve"> </w:t>
      </w:r>
      <w:r w:rsidRPr="00A66664">
        <w:rPr>
          <w:rFonts w:eastAsia="Calibri"/>
          <w:b/>
          <w:bCs/>
          <w:lang w:val="en-AU"/>
        </w:rPr>
        <w:t>Shabbat</w:t>
      </w:r>
      <w:r w:rsidR="00DB47F6">
        <w:rPr>
          <w:rFonts w:eastAsia="Calibri"/>
          <w:b/>
          <w:bCs/>
          <w:lang w:val="en-AU"/>
        </w:rPr>
        <w:t xml:space="preserve"> </w:t>
      </w:r>
      <w:r w:rsidRPr="00A66664">
        <w:rPr>
          <w:rFonts w:eastAsia="Calibri"/>
          <w:b/>
          <w:bCs/>
          <w:lang w:val="en-AU"/>
        </w:rPr>
        <w:t>HaChodesh</w:t>
      </w:r>
      <w:r w:rsidR="00DB47F6">
        <w:rPr>
          <w:rFonts w:eastAsia="Calibri"/>
          <w:b/>
          <w:bCs/>
          <w:lang w:val="en-AU"/>
        </w:rPr>
        <w:t xml:space="preserve"> </w:t>
      </w:r>
      <w:r w:rsidRPr="00A66664">
        <w:rPr>
          <w:rFonts w:eastAsia="Calibri"/>
          <w:b/>
          <w:bCs/>
          <w:lang w:val="en-AU"/>
        </w:rPr>
        <w:t>V:IX</w:t>
      </w:r>
      <w:r w:rsidR="00DB47F6">
        <w:rPr>
          <w:rFonts w:eastAsia="Calibri"/>
          <w:b/>
          <w:bCs/>
          <w:lang w:val="en-AU"/>
        </w:rPr>
        <w:t xml:space="preserve"> </w:t>
      </w:r>
      <w:r w:rsidRPr="00A66664">
        <w:t>And</w:t>
      </w:r>
      <w:r w:rsidR="00DB47F6">
        <w:t xml:space="preserve"> </w:t>
      </w:r>
      <w:r w:rsidRPr="00A66664">
        <w:t>Rabbis</w:t>
      </w:r>
      <w:r w:rsidR="00DB47F6">
        <w:t xml:space="preserve"> </w:t>
      </w:r>
      <w:r w:rsidRPr="00A66664">
        <w:t>say,</w:t>
      </w:r>
      <w:r w:rsidR="00DB47F6">
        <w:t xml:space="preserve"> </w:t>
      </w:r>
      <w:r w:rsidRPr="00A66664">
        <w:rPr>
          <w:u w:val="single"/>
        </w:rPr>
        <w:t>In</w:t>
      </w:r>
      <w:r w:rsidR="00DB47F6">
        <w:rPr>
          <w:u w:val="single"/>
        </w:rPr>
        <w:t xml:space="preserve"> </w:t>
      </w:r>
      <w:r w:rsidRPr="00A66664">
        <w:rPr>
          <w:u w:val="single"/>
        </w:rPr>
        <w:t>the</w:t>
      </w:r>
      <w:r w:rsidR="00DB47F6">
        <w:rPr>
          <w:u w:val="single"/>
        </w:rPr>
        <w:t xml:space="preserve"> </w:t>
      </w:r>
      <w:r w:rsidR="00C07ED0" w:rsidRPr="00A66664">
        <w:rPr>
          <w:u w:val="single"/>
        </w:rPr>
        <w:t>septenate</w:t>
      </w:r>
      <w:r w:rsidR="00DB47F6">
        <w:rPr>
          <w:u w:val="single"/>
        </w:rPr>
        <w:t xml:space="preserve"> </w:t>
      </w:r>
      <w:r w:rsidRPr="00A66664">
        <w:rPr>
          <w:u w:val="single"/>
        </w:rPr>
        <w:t>in</w:t>
      </w:r>
      <w:r w:rsidR="00DB47F6">
        <w:rPr>
          <w:u w:val="single"/>
        </w:rPr>
        <w:t xml:space="preserve"> </w:t>
      </w:r>
      <w:r w:rsidRPr="00A66664">
        <w:rPr>
          <w:u w:val="single"/>
        </w:rPr>
        <w:t>which</w:t>
      </w:r>
      <w:r w:rsidR="00DB47F6">
        <w:rPr>
          <w:u w:val="single"/>
        </w:rPr>
        <w:t xml:space="preserve"> </w:t>
      </w:r>
      <w:r w:rsidRPr="00A66664">
        <w:rPr>
          <w:u w:val="single"/>
        </w:rPr>
        <w:t>the</w:t>
      </w:r>
      <w:r w:rsidR="00DB47F6">
        <w:rPr>
          <w:u w:val="single"/>
        </w:rPr>
        <w:t xml:space="preserve"> </w:t>
      </w:r>
      <w:r w:rsidRPr="00A66664">
        <w:rPr>
          <w:u w:val="single"/>
        </w:rPr>
        <w:t>son</w:t>
      </w:r>
      <w:r w:rsidR="00DB47F6">
        <w:rPr>
          <w:u w:val="single"/>
        </w:rPr>
        <w:t xml:space="preserve"> </w:t>
      </w:r>
      <w:r w:rsidRPr="00A66664">
        <w:rPr>
          <w:u w:val="single"/>
        </w:rPr>
        <w:t>of</w:t>
      </w:r>
      <w:r w:rsidR="00DB47F6">
        <w:rPr>
          <w:u w:val="single"/>
        </w:rPr>
        <w:t xml:space="preserve"> </w:t>
      </w:r>
      <w:r w:rsidRPr="00A66664">
        <w:rPr>
          <w:u w:val="single"/>
        </w:rPr>
        <w:t>David</w:t>
      </w:r>
      <w:r w:rsidR="00DB47F6">
        <w:rPr>
          <w:u w:val="single"/>
        </w:rPr>
        <w:t xml:space="preserve"> </w:t>
      </w:r>
      <w:r w:rsidRPr="00A66664">
        <w:rPr>
          <w:u w:val="single"/>
        </w:rPr>
        <w:t>comes,</w:t>
      </w:r>
      <w:r w:rsidR="00DB47F6">
        <w:rPr>
          <w:u w:val="single"/>
        </w:rPr>
        <w:t xml:space="preserve"> </w:t>
      </w:r>
      <w:r w:rsidRPr="00A66664">
        <w:rPr>
          <w:u w:val="single"/>
        </w:rPr>
        <w:t>in</w:t>
      </w:r>
      <w:r w:rsidR="00DB47F6">
        <w:rPr>
          <w:u w:val="single"/>
        </w:rPr>
        <w:t xml:space="preserve"> </w:t>
      </w:r>
      <w:r w:rsidRPr="00A66664">
        <w:rPr>
          <w:u w:val="single"/>
        </w:rPr>
        <w:t>the</w:t>
      </w:r>
      <w:r w:rsidR="00DB47F6">
        <w:rPr>
          <w:u w:val="single"/>
        </w:rPr>
        <w:t xml:space="preserve"> </w:t>
      </w:r>
      <w:proofErr w:type="gramStart"/>
      <w:r w:rsidRPr="00A66664">
        <w:t>first</w:t>
      </w:r>
      <w:r w:rsidR="00DB47F6">
        <w:rPr>
          <w:u w:val="single"/>
        </w:rPr>
        <w:t xml:space="preserve"> </w:t>
      </w:r>
      <w:r w:rsidRPr="00A66664">
        <w:rPr>
          <w:u w:val="single"/>
        </w:rPr>
        <w:t>of</w:t>
      </w:r>
      <w:r w:rsidR="00DB47F6">
        <w:rPr>
          <w:u w:val="single"/>
        </w:rPr>
        <w:t xml:space="preserve"> </w:t>
      </w:r>
      <w:r w:rsidRPr="00A66664">
        <w:rPr>
          <w:u w:val="single"/>
        </w:rPr>
        <w:t>the</w:t>
      </w:r>
      <w:r w:rsidR="00DB47F6">
        <w:rPr>
          <w:u w:val="single"/>
        </w:rPr>
        <w:t xml:space="preserve"> </w:t>
      </w:r>
      <w:r w:rsidRPr="00A66664">
        <w:t>seven</w:t>
      </w:r>
      <w:r w:rsidR="00DB47F6">
        <w:rPr>
          <w:u w:val="single"/>
        </w:rPr>
        <w:t xml:space="preserve"> </w:t>
      </w:r>
      <w:r w:rsidRPr="00A66664">
        <w:rPr>
          <w:u w:val="single"/>
        </w:rPr>
        <w:t>year</w:t>
      </w:r>
      <w:proofErr w:type="gramEnd"/>
      <w:r w:rsidR="00DB47F6">
        <w:rPr>
          <w:u w:val="single"/>
        </w:rPr>
        <w:t xml:space="preserve"> </w:t>
      </w:r>
      <w:r w:rsidRPr="00A66664">
        <w:rPr>
          <w:u w:val="single"/>
        </w:rPr>
        <w:t>spell</w:t>
      </w:r>
      <w:r w:rsidRPr="00A66664">
        <w:t>,</w:t>
      </w:r>
      <w:r w:rsidR="00DB47F6">
        <w:t xml:space="preserve"> </w:t>
      </w:r>
      <w:r w:rsidRPr="00A66664">
        <w:rPr>
          <w:i/>
          <w:iCs/>
        </w:rPr>
        <w:t>I</w:t>
      </w:r>
      <w:r w:rsidR="00DB47F6">
        <w:rPr>
          <w:i/>
          <w:iCs/>
        </w:rPr>
        <w:t xml:space="preserve"> </w:t>
      </w:r>
      <w:r w:rsidRPr="00A66664">
        <w:rPr>
          <w:i/>
          <w:iCs/>
        </w:rPr>
        <w:t>shall</w:t>
      </w:r>
      <w:r w:rsidR="00DB47F6">
        <w:rPr>
          <w:i/>
          <w:iCs/>
        </w:rPr>
        <w:t xml:space="preserve"> </w:t>
      </w:r>
      <w:r w:rsidRPr="00A66664">
        <w:rPr>
          <w:i/>
          <w:iCs/>
        </w:rPr>
        <w:t>cause</w:t>
      </w:r>
      <w:r w:rsidR="00DB47F6">
        <w:rPr>
          <w:i/>
          <w:iCs/>
        </w:rPr>
        <w:t xml:space="preserve"> </w:t>
      </w:r>
      <w:r w:rsidRPr="00A66664">
        <w:rPr>
          <w:i/>
          <w:iCs/>
        </w:rPr>
        <w:t>it</w:t>
      </w:r>
      <w:r w:rsidR="00DB47F6">
        <w:rPr>
          <w:i/>
          <w:iCs/>
        </w:rPr>
        <w:t xml:space="preserve"> </w:t>
      </w:r>
      <w:r w:rsidRPr="00A66664">
        <w:rPr>
          <w:i/>
          <w:iCs/>
        </w:rPr>
        <w:t>to</w:t>
      </w:r>
      <w:r w:rsidR="00DB47F6">
        <w:rPr>
          <w:i/>
          <w:iCs/>
        </w:rPr>
        <w:t xml:space="preserve"> </w:t>
      </w:r>
      <w:r w:rsidRPr="00A66664">
        <w:rPr>
          <w:i/>
          <w:iCs/>
        </w:rPr>
        <w:t>rain</w:t>
      </w:r>
      <w:r w:rsidR="00DB47F6">
        <w:rPr>
          <w:i/>
          <w:iCs/>
        </w:rPr>
        <w:t xml:space="preserve"> </w:t>
      </w:r>
      <w:r w:rsidRPr="00A66664">
        <w:rPr>
          <w:i/>
          <w:iCs/>
        </w:rPr>
        <w:t>on</w:t>
      </w:r>
      <w:r w:rsidR="00DB47F6">
        <w:rPr>
          <w:i/>
          <w:iCs/>
        </w:rPr>
        <w:t xml:space="preserve"> </w:t>
      </w:r>
      <w:r w:rsidRPr="00A66664">
        <w:rPr>
          <w:i/>
          <w:iCs/>
        </w:rPr>
        <w:t>one</w:t>
      </w:r>
      <w:r w:rsidR="00DB47F6">
        <w:rPr>
          <w:i/>
          <w:iCs/>
        </w:rPr>
        <w:t xml:space="preserve"> </w:t>
      </w:r>
      <w:r w:rsidRPr="00A66664">
        <w:rPr>
          <w:i/>
          <w:iCs/>
        </w:rPr>
        <w:t>town</w:t>
      </w:r>
      <w:r w:rsidR="00DB47F6">
        <w:rPr>
          <w:i/>
          <w:iCs/>
        </w:rPr>
        <w:t xml:space="preserve"> </w:t>
      </w:r>
      <w:r w:rsidRPr="00A66664">
        <w:rPr>
          <w:i/>
          <w:iCs/>
        </w:rPr>
        <w:t>and</w:t>
      </w:r>
      <w:r w:rsidR="00DB47F6">
        <w:rPr>
          <w:i/>
          <w:iCs/>
        </w:rPr>
        <w:t xml:space="preserve"> </w:t>
      </w:r>
      <w:r w:rsidRPr="00A66664">
        <w:rPr>
          <w:i/>
          <w:iCs/>
        </w:rPr>
        <w:t>not</w:t>
      </w:r>
      <w:r w:rsidR="00DB47F6">
        <w:rPr>
          <w:i/>
          <w:iCs/>
        </w:rPr>
        <w:t xml:space="preserve"> </w:t>
      </w:r>
      <w:r w:rsidRPr="00A66664">
        <w:rPr>
          <w:i/>
          <w:iCs/>
        </w:rPr>
        <w:t>on</w:t>
      </w:r>
      <w:r w:rsidR="00DB47F6">
        <w:rPr>
          <w:i/>
          <w:iCs/>
        </w:rPr>
        <w:t xml:space="preserve"> </w:t>
      </w:r>
      <w:r w:rsidRPr="00A66664">
        <w:rPr>
          <w:i/>
          <w:iCs/>
        </w:rPr>
        <w:t>another</w:t>
      </w:r>
      <w:r w:rsidRPr="00A66664">
        <w:t>.</w:t>
      </w:r>
      <w:r w:rsidR="00FA4C15">
        <w:rPr>
          <w:rStyle w:val="FootnoteReference"/>
        </w:rPr>
        <w:footnoteReference w:id="159"/>
      </w:r>
      <w:r w:rsidR="00DB47F6">
        <w:t xml:space="preserve"> </w:t>
      </w:r>
      <w:r w:rsidRPr="00A66664">
        <w:t>In</w:t>
      </w:r>
      <w:r w:rsidR="00DB47F6">
        <w:t xml:space="preserve"> </w:t>
      </w:r>
      <w:r w:rsidRPr="00A66664">
        <w:t>the</w:t>
      </w:r>
      <w:r w:rsidR="00DB47F6">
        <w:t xml:space="preserve"> </w:t>
      </w:r>
      <w:r w:rsidRPr="00A66664">
        <w:t>second,</w:t>
      </w:r>
      <w:r w:rsidR="00DB47F6">
        <w:t xml:space="preserve"> </w:t>
      </w:r>
      <w:r w:rsidRPr="00A66664">
        <w:t>the</w:t>
      </w:r>
      <w:r w:rsidR="00DB47F6">
        <w:t xml:space="preserve"> </w:t>
      </w:r>
      <w:r w:rsidRPr="00A66664">
        <w:t>arrows</w:t>
      </w:r>
      <w:r w:rsidR="00DB47F6">
        <w:t xml:space="preserve"> </w:t>
      </w:r>
      <w:r w:rsidRPr="00A66664">
        <w:t>of</w:t>
      </w:r>
      <w:r w:rsidR="00DB47F6">
        <w:t xml:space="preserve"> </w:t>
      </w:r>
      <w:r w:rsidRPr="00A66664">
        <w:t>famine</w:t>
      </w:r>
      <w:r w:rsidR="00DB47F6">
        <w:t xml:space="preserve"> </w:t>
      </w:r>
      <w:r w:rsidRPr="00A66664">
        <w:t>will</w:t>
      </w:r>
      <w:r w:rsidR="00DB47F6">
        <w:t xml:space="preserve"> </w:t>
      </w:r>
      <w:r w:rsidRPr="00A66664">
        <w:t>be</w:t>
      </w:r>
      <w:r w:rsidR="00DB47F6">
        <w:t xml:space="preserve"> </w:t>
      </w:r>
      <w:r w:rsidRPr="00A66664">
        <w:t>sent</w:t>
      </w:r>
      <w:r w:rsidR="00DB47F6">
        <w:t xml:space="preserve"> </w:t>
      </w:r>
      <w:r w:rsidRPr="00A66664">
        <w:t>forth.</w:t>
      </w:r>
      <w:r w:rsidR="00DB47F6">
        <w:t xml:space="preserve"> </w:t>
      </w:r>
      <w:r w:rsidRPr="00A66664">
        <w:t>In</w:t>
      </w:r>
      <w:r w:rsidR="00DB47F6">
        <w:t xml:space="preserve"> </w:t>
      </w:r>
      <w:r w:rsidRPr="00A66664">
        <w:t>the</w:t>
      </w:r>
      <w:r w:rsidR="00DB47F6">
        <w:t xml:space="preserve"> </w:t>
      </w:r>
      <w:r w:rsidRPr="00A66664">
        <w:t>third</w:t>
      </w:r>
      <w:r w:rsidR="00DB47F6">
        <w:t xml:space="preserve"> </w:t>
      </w:r>
      <w:r w:rsidRPr="00A66664">
        <w:t>there</w:t>
      </w:r>
      <w:r w:rsidR="00DB47F6">
        <w:t xml:space="preserve"> </w:t>
      </w:r>
      <w:r w:rsidRPr="00A66664">
        <w:t>will</w:t>
      </w:r>
      <w:r w:rsidR="00DB47F6">
        <w:t xml:space="preserve"> </w:t>
      </w:r>
      <w:r w:rsidRPr="00A66664">
        <w:t>be</w:t>
      </w:r>
      <w:r w:rsidR="00DB47F6">
        <w:t xml:space="preserve"> </w:t>
      </w:r>
      <w:r w:rsidRPr="00A66664">
        <w:t>a</w:t>
      </w:r>
      <w:r w:rsidR="00DB47F6">
        <w:t xml:space="preserve"> </w:t>
      </w:r>
      <w:r w:rsidRPr="00A66664">
        <w:t>great</w:t>
      </w:r>
      <w:r w:rsidR="00DB47F6">
        <w:t xml:space="preserve"> </w:t>
      </w:r>
      <w:r w:rsidRPr="00A66664">
        <w:t>famine,</w:t>
      </w:r>
      <w:r w:rsidR="00DB47F6">
        <w:t xml:space="preserve"> </w:t>
      </w:r>
      <w:r w:rsidRPr="00A66664">
        <w:t>and</w:t>
      </w:r>
      <w:r w:rsidR="00DB47F6">
        <w:t xml:space="preserve"> </w:t>
      </w:r>
      <w:r w:rsidRPr="00A66664">
        <w:t>men,</w:t>
      </w:r>
      <w:r w:rsidR="00DB47F6">
        <w:t xml:space="preserve"> </w:t>
      </w:r>
      <w:r w:rsidRPr="00A66664">
        <w:t>women,</w:t>
      </w:r>
      <w:r w:rsidR="00DB47F6">
        <w:t xml:space="preserve"> </w:t>
      </w:r>
      <w:r w:rsidRPr="00A66664">
        <w:t>and</w:t>
      </w:r>
      <w:r w:rsidR="00DB47F6">
        <w:t xml:space="preserve"> </w:t>
      </w:r>
      <w:r w:rsidRPr="00A66664">
        <w:t>children</w:t>
      </w:r>
      <w:r w:rsidR="00DB47F6">
        <w:t xml:space="preserve"> </w:t>
      </w:r>
      <w:r w:rsidRPr="00A66664">
        <w:t>will</w:t>
      </w:r>
      <w:r w:rsidR="00DB47F6">
        <w:t xml:space="preserve"> </w:t>
      </w:r>
      <w:r w:rsidRPr="00A66664">
        <w:t>die</w:t>
      </w:r>
      <w:r w:rsidR="00DB47F6">
        <w:t xml:space="preserve"> </w:t>
      </w:r>
      <w:r w:rsidRPr="00A66664">
        <w:t>in</w:t>
      </w:r>
      <w:r w:rsidR="00DB47F6">
        <w:t xml:space="preserve"> </w:t>
      </w:r>
      <w:r w:rsidRPr="00A66664">
        <w:t>it,</w:t>
      </w:r>
      <w:r w:rsidR="00DB47F6">
        <w:t xml:space="preserve"> </w:t>
      </w:r>
      <w:r w:rsidRPr="00A66664">
        <w:t>and</w:t>
      </w:r>
      <w:r w:rsidR="00DB47F6">
        <w:t xml:space="preserve"> </w:t>
      </w:r>
      <w:r w:rsidRPr="00A66664">
        <w:t>the</w:t>
      </w:r>
      <w:r w:rsidR="00DB47F6">
        <w:t xml:space="preserve"> </w:t>
      </w:r>
      <w:r w:rsidRPr="00A66664">
        <w:t>Torah</w:t>
      </w:r>
      <w:r w:rsidR="00DB47F6">
        <w:t xml:space="preserve"> </w:t>
      </w:r>
      <w:r w:rsidRPr="00A66664">
        <w:t>will</w:t>
      </w:r>
      <w:r w:rsidR="00DB47F6">
        <w:t xml:space="preserve"> </w:t>
      </w:r>
      <w:r w:rsidRPr="00A66664">
        <w:t>be</w:t>
      </w:r>
      <w:r w:rsidR="00DB47F6">
        <w:t xml:space="preserve"> </w:t>
      </w:r>
      <w:r w:rsidRPr="00A66664">
        <w:t>forgotten</w:t>
      </w:r>
      <w:r w:rsidR="00DB47F6">
        <w:t xml:space="preserve"> </w:t>
      </w:r>
      <w:r w:rsidRPr="00A66664">
        <w:t>in</w:t>
      </w:r>
      <w:r w:rsidR="00DB47F6">
        <w:t xml:space="preserve"> </w:t>
      </w:r>
      <w:r w:rsidRPr="00A66664">
        <w:t>Israel.</w:t>
      </w:r>
      <w:r w:rsidR="00DB47F6">
        <w:t xml:space="preserve"> </w:t>
      </w:r>
      <w:r w:rsidRPr="00A66664">
        <w:t>In</w:t>
      </w:r>
      <w:r w:rsidR="00DB47F6">
        <w:t xml:space="preserve"> </w:t>
      </w:r>
      <w:r w:rsidRPr="00A66664">
        <w:t>the</w:t>
      </w:r>
      <w:r w:rsidR="00DB47F6">
        <w:t xml:space="preserve"> </w:t>
      </w:r>
      <w:r w:rsidRPr="00A66664">
        <w:t>fourth,</w:t>
      </w:r>
      <w:r w:rsidR="00DB47F6">
        <w:t xml:space="preserve"> </w:t>
      </w:r>
      <w:r w:rsidRPr="00A66664">
        <w:t>there</w:t>
      </w:r>
      <w:r w:rsidR="00DB47F6">
        <w:t xml:space="preserve"> </w:t>
      </w:r>
      <w:r w:rsidRPr="00A66664">
        <w:t>will</w:t>
      </w:r>
      <w:r w:rsidR="00DB47F6">
        <w:t xml:space="preserve"> </w:t>
      </w:r>
      <w:r w:rsidRPr="00A66664">
        <w:t>be</w:t>
      </w:r>
      <w:r w:rsidR="00DB47F6">
        <w:t xml:space="preserve"> </w:t>
      </w:r>
      <w:r w:rsidRPr="00A66664">
        <w:t>a</w:t>
      </w:r>
      <w:r w:rsidR="00DB47F6">
        <w:t xml:space="preserve"> </w:t>
      </w:r>
      <w:r w:rsidRPr="00A66664">
        <w:t>famine</w:t>
      </w:r>
      <w:r w:rsidR="00DB47F6">
        <w:t xml:space="preserve"> </w:t>
      </w:r>
      <w:r w:rsidRPr="00A66664">
        <w:t>which</w:t>
      </w:r>
      <w:r w:rsidR="00DB47F6">
        <w:t xml:space="preserve"> </w:t>
      </w:r>
      <w:r w:rsidRPr="00A66664">
        <w:t>is</w:t>
      </w:r>
      <w:r w:rsidR="00DB47F6">
        <w:t xml:space="preserve"> </w:t>
      </w:r>
      <w:r w:rsidRPr="00A66664">
        <w:t>not</w:t>
      </w:r>
      <w:r w:rsidR="00DB47F6">
        <w:t xml:space="preserve"> </w:t>
      </w:r>
      <w:r w:rsidRPr="00A66664">
        <w:t>really</w:t>
      </w:r>
      <w:r w:rsidR="00DB47F6">
        <w:t xml:space="preserve"> </w:t>
      </w:r>
      <w:r w:rsidRPr="00A66664">
        <w:t>a</w:t>
      </w:r>
      <w:r w:rsidR="00DB47F6">
        <w:t xml:space="preserve"> </w:t>
      </w:r>
      <w:r w:rsidRPr="00A66664">
        <w:t>famine,</w:t>
      </w:r>
      <w:r w:rsidR="00DB47F6">
        <w:t xml:space="preserve"> </w:t>
      </w:r>
      <w:r w:rsidRPr="00A66664">
        <w:t>and</w:t>
      </w:r>
      <w:r w:rsidR="00DB47F6">
        <w:t xml:space="preserve"> </w:t>
      </w:r>
      <w:r w:rsidRPr="00A66664">
        <w:t>plenty</w:t>
      </w:r>
      <w:r w:rsidR="00DB47F6">
        <w:t xml:space="preserve"> </w:t>
      </w:r>
      <w:r w:rsidRPr="00A66664">
        <w:t>which</w:t>
      </w:r>
      <w:r w:rsidR="00DB47F6">
        <w:t xml:space="preserve"> </w:t>
      </w:r>
      <w:r w:rsidRPr="00A66664">
        <w:t>is</w:t>
      </w:r>
      <w:r w:rsidR="00DB47F6">
        <w:t xml:space="preserve"> </w:t>
      </w:r>
      <w:r w:rsidRPr="00A66664">
        <w:t>not</w:t>
      </w:r>
      <w:r w:rsidR="00DB47F6">
        <w:t xml:space="preserve"> </w:t>
      </w:r>
      <w:r w:rsidRPr="00A66664">
        <w:t>plentiful.</w:t>
      </w:r>
      <w:r w:rsidR="00DB47F6">
        <w:t xml:space="preserve"> </w:t>
      </w:r>
      <w:r w:rsidRPr="00A66664">
        <w:t>In</w:t>
      </w:r>
      <w:r w:rsidR="00DB47F6">
        <w:t xml:space="preserve"> </w:t>
      </w:r>
      <w:r w:rsidRPr="00A66664">
        <w:t>the</w:t>
      </w:r>
      <w:r w:rsidR="00DB47F6">
        <w:t xml:space="preserve"> </w:t>
      </w:r>
      <w:r w:rsidRPr="00A66664">
        <w:t>fifth</w:t>
      </w:r>
      <w:r w:rsidR="00DB47F6">
        <w:t xml:space="preserve"> </w:t>
      </w:r>
      <w:r w:rsidRPr="00A66664">
        <w:t>year,</w:t>
      </w:r>
      <w:r w:rsidR="00DB47F6">
        <w:t xml:space="preserve"> </w:t>
      </w:r>
      <w:r w:rsidRPr="00A66664">
        <w:t>there</w:t>
      </w:r>
      <w:r w:rsidR="00DB47F6">
        <w:t xml:space="preserve"> </w:t>
      </w:r>
      <w:r w:rsidRPr="00A66664">
        <w:t>will</w:t>
      </w:r>
      <w:r w:rsidR="00DB47F6">
        <w:t xml:space="preserve"> </w:t>
      </w:r>
      <w:r w:rsidRPr="00A66664">
        <w:t>be</w:t>
      </w:r>
      <w:r w:rsidR="00DB47F6">
        <w:t xml:space="preserve"> </w:t>
      </w:r>
      <w:r w:rsidRPr="00A66664">
        <w:t>great</w:t>
      </w:r>
      <w:r w:rsidR="00DB47F6">
        <w:t xml:space="preserve"> </w:t>
      </w:r>
      <w:r w:rsidRPr="00A66664">
        <w:t>plenty,</w:t>
      </w:r>
      <w:r w:rsidR="00DB47F6">
        <w:t xml:space="preserve"> </w:t>
      </w:r>
      <w:r w:rsidRPr="00A66664">
        <w:t>and</w:t>
      </w:r>
      <w:r w:rsidR="00DB47F6">
        <w:t xml:space="preserve"> </w:t>
      </w:r>
      <w:r w:rsidRPr="00A66664">
        <w:t>people</w:t>
      </w:r>
      <w:r w:rsidR="00DB47F6">
        <w:t xml:space="preserve"> </w:t>
      </w:r>
      <w:r w:rsidRPr="00A66664">
        <w:t>will</w:t>
      </w:r>
      <w:r w:rsidR="00DB47F6">
        <w:t xml:space="preserve"> </w:t>
      </w:r>
      <w:r w:rsidRPr="00A66664">
        <w:t>eat</w:t>
      </w:r>
      <w:r w:rsidR="00DB47F6">
        <w:t xml:space="preserve"> </w:t>
      </w:r>
      <w:r w:rsidRPr="00A66664">
        <w:t>and</w:t>
      </w:r>
      <w:r w:rsidR="00DB47F6">
        <w:t xml:space="preserve"> </w:t>
      </w:r>
      <w:r w:rsidRPr="00A66664">
        <w:t>drink</w:t>
      </w:r>
      <w:r w:rsidR="00DB47F6">
        <w:t xml:space="preserve"> </w:t>
      </w:r>
      <w:r w:rsidRPr="00A66664">
        <w:t>and</w:t>
      </w:r>
      <w:r w:rsidR="00DB47F6">
        <w:t xml:space="preserve"> </w:t>
      </w:r>
      <w:r w:rsidRPr="00A66664">
        <w:t>rejoice,</w:t>
      </w:r>
      <w:r w:rsidR="00DB47F6">
        <w:t xml:space="preserve"> </w:t>
      </w:r>
      <w:r w:rsidRPr="00A66664">
        <w:t>and</w:t>
      </w:r>
      <w:r w:rsidR="00DB47F6">
        <w:t xml:space="preserve"> </w:t>
      </w:r>
      <w:r w:rsidRPr="00A66664">
        <w:t>the</w:t>
      </w:r>
      <w:r w:rsidR="00DB47F6">
        <w:t xml:space="preserve"> </w:t>
      </w:r>
      <w:r w:rsidRPr="00A66664">
        <w:t>Torah</w:t>
      </w:r>
      <w:r w:rsidR="00DB47F6">
        <w:t xml:space="preserve"> </w:t>
      </w:r>
      <w:r w:rsidRPr="00A66664">
        <w:t>will</w:t>
      </w:r>
      <w:r w:rsidR="00DB47F6">
        <w:t xml:space="preserve"> </w:t>
      </w:r>
      <w:r w:rsidRPr="00A66664">
        <w:t>again</w:t>
      </w:r>
      <w:r w:rsidR="00DB47F6">
        <w:t xml:space="preserve"> </w:t>
      </w:r>
      <w:r w:rsidRPr="00A66664">
        <w:t>be</w:t>
      </w:r>
      <w:r w:rsidR="00DB47F6">
        <w:t xml:space="preserve"> </w:t>
      </w:r>
      <w:r w:rsidRPr="00A66664">
        <w:t>renewed.</w:t>
      </w:r>
      <w:r w:rsidR="00DB47F6">
        <w:t xml:space="preserve"> </w:t>
      </w:r>
      <w:r w:rsidRPr="00A66664">
        <w:t>In</w:t>
      </w:r>
      <w:r w:rsidR="00DB47F6">
        <w:t xml:space="preserve"> </w:t>
      </w:r>
      <w:r w:rsidRPr="00A66664">
        <w:t>the</w:t>
      </w:r>
      <w:r w:rsidR="00DB47F6">
        <w:t xml:space="preserve"> </w:t>
      </w:r>
      <w:r w:rsidRPr="00A66664">
        <w:t>sixth</w:t>
      </w:r>
      <w:r w:rsidR="00DB47F6">
        <w:t xml:space="preserve"> </w:t>
      </w:r>
      <w:r w:rsidRPr="00A66664">
        <w:t>there</w:t>
      </w:r>
      <w:r w:rsidR="00DB47F6">
        <w:t xml:space="preserve"> </w:t>
      </w:r>
      <w:r w:rsidRPr="00A66664">
        <w:t>will</w:t>
      </w:r>
      <w:r w:rsidR="00DB47F6">
        <w:t xml:space="preserve"> </w:t>
      </w:r>
      <w:r w:rsidRPr="00A66664">
        <w:t>be</w:t>
      </w:r>
      <w:r w:rsidR="00DB47F6">
        <w:t xml:space="preserve"> </w:t>
      </w:r>
      <w:r w:rsidRPr="00A66664">
        <w:t>great</w:t>
      </w:r>
      <w:r w:rsidR="00DB47F6">
        <w:t xml:space="preserve"> </w:t>
      </w:r>
      <w:r w:rsidRPr="00A66664">
        <w:t>thunders.</w:t>
      </w:r>
      <w:r w:rsidR="00DB47F6">
        <w:t xml:space="preserve"> </w:t>
      </w:r>
      <w:r w:rsidRPr="00A66664">
        <w:t>In</w:t>
      </w:r>
      <w:r w:rsidR="00DB47F6">
        <w:t xml:space="preserve"> </w:t>
      </w:r>
      <w:r w:rsidRPr="00A66664">
        <w:t>the</w:t>
      </w:r>
      <w:r w:rsidR="00DB47F6">
        <w:t xml:space="preserve"> </w:t>
      </w:r>
      <w:r w:rsidRPr="00A66664">
        <w:t>seventh</w:t>
      </w:r>
      <w:r w:rsidR="00DB47F6">
        <w:t xml:space="preserve"> </w:t>
      </w:r>
      <w:r w:rsidRPr="00A66664">
        <w:t>there</w:t>
      </w:r>
      <w:r w:rsidR="00DB47F6">
        <w:t xml:space="preserve"> </w:t>
      </w:r>
      <w:r w:rsidRPr="00A66664">
        <w:t>will</w:t>
      </w:r>
      <w:r w:rsidR="00DB47F6">
        <w:t xml:space="preserve"> </w:t>
      </w:r>
      <w:r w:rsidRPr="00A66664">
        <w:t>be</w:t>
      </w:r>
      <w:r w:rsidR="00DB47F6">
        <w:t xml:space="preserve"> </w:t>
      </w:r>
      <w:r w:rsidRPr="00A66664">
        <w:t>wars.</w:t>
      </w:r>
      <w:r w:rsidR="00DB47F6">
        <w:t xml:space="preserve"> </w:t>
      </w:r>
      <w:r w:rsidRPr="00A66664">
        <w:t>And</w:t>
      </w:r>
      <w:r w:rsidR="00DB47F6">
        <w:t xml:space="preserve"> </w:t>
      </w:r>
      <w:r w:rsidRPr="00A66664">
        <w:t>at</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the</w:t>
      </w:r>
      <w:r w:rsidR="00DB47F6">
        <w:t xml:space="preserve"> </w:t>
      </w:r>
      <w:r w:rsidRPr="00A66664">
        <w:t>seventh</w:t>
      </w:r>
      <w:r w:rsidR="00DB47F6">
        <w:t xml:space="preserve"> </w:t>
      </w:r>
      <w:r w:rsidRPr="00A66664">
        <w:t>year</w:t>
      </w:r>
      <w:r w:rsidR="00DB47F6">
        <w:t xml:space="preserve"> </w:t>
      </w:r>
      <w:r w:rsidRPr="00A66664">
        <w:t>of</w:t>
      </w:r>
      <w:r w:rsidR="00DB47F6">
        <w:t xml:space="preserve"> </w:t>
      </w:r>
      <w:r w:rsidRPr="00A66664">
        <w:t>that</w:t>
      </w:r>
      <w:r w:rsidR="00DB47F6">
        <w:t xml:space="preserve"> </w:t>
      </w:r>
      <w:r w:rsidR="00C07ED0" w:rsidRPr="00A66664">
        <w:t>septenate</w:t>
      </w:r>
      <w:r w:rsidRPr="00A66664">
        <w:t>,</w:t>
      </w:r>
      <w:r w:rsidR="00DB47F6">
        <w:t xml:space="preserve"> </w:t>
      </w:r>
      <w:r w:rsidRPr="00A66664">
        <w:t>the</w:t>
      </w:r>
      <w:r w:rsidR="00DB47F6">
        <w:t xml:space="preserve"> </w:t>
      </w:r>
      <w:r w:rsidRPr="00A66664">
        <w:t>son</w:t>
      </w:r>
      <w:r w:rsidR="00DB47F6">
        <w:t xml:space="preserve"> </w:t>
      </w:r>
      <w:r w:rsidRPr="00A66664">
        <w:t>of</w:t>
      </w:r>
      <w:r w:rsidR="00DB47F6">
        <w:t xml:space="preserve"> </w:t>
      </w:r>
      <w:r w:rsidRPr="00A66664">
        <w:t>David</w:t>
      </w:r>
      <w:r w:rsidR="00DB47F6">
        <w:t xml:space="preserve"> </w:t>
      </w:r>
      <w:r w:rsidRPr="00A66664">
        <w:t>will</w:t>
      </w:r>
      <w:r w:rsidR="00DB47F6">
        <w:t xml:space="preserve"> </w:t>
      </w:r>
      <w:r w:rsidRPr="00A66664">
        <w:t>come.</w:t>
      </w:r>
      <w:r w:rsidR="00DB47F6">
        <w:t xml:space="preserve"> </w:t>
      </w:r>
      <w:r w:rsidRPr="00A66664">
        <w:t>Said</w:t>
      </w:r>
      <w:r w:rsidR="00DB47F6">
        <w:t xml:space="preserve"> </w:t>
      </w:r>
      <w:r w:rsidRPr="00A66664">
        <w:t>R.</w:t>
      </w:r>
      <w:r w:rsidR="00DB47F6">
        <w:t xml:space="preserve"> </w:t>
      </w:r>
      <w:r w:rsidRPr="00A66664">
        <w:t>Abbaye,</w:t>
      </w:r>
      <w:r w:rsidR="00DB47F6">
        <w:t xml:space="preserve"> </w:t>
      </w:r>
      <w:r w:rsidRPr="00A66664">
        <w:t>How</w:t>
      </w:r>
      <w:r w:rsidR="00DB47F6">
        <w:t xml:space="preserve"> </w:t>
      </w:r>
      <w:r w:rsidRPr="00A66664">
        <w:t>many</w:t>
      </w:r>
      <w:r w:rsidR="00DB47F6">
        <w:t xml:space="preserve"> </w:t>
      </w:r>
      <w:r w:rsidR="00C07ED0" w:rsidRPr="00A66664">
        <w:t>septenate</w:t>
      </w:r>
      <w:r w:rsidR="00DB47F6">
        <w:t xml:space="preserve"> </w:t>
      </w:r>
      <w:r w:rsidRPr="00A66664">
        <w:t>have</w:t>
      </w:r>
      <w:r w:rsidR="00DB47F6">
        <w:t xml:space="preserve"> </w:t>
      </w:r>
      <w:r w:rsidRPr="00A66664">
        <w:t>there</w:t>
      </w:r>
      <w:r w:rsidR="00DB47F6">
        <w:t xml:space="preserve"> </w:t>
      </w:r>
      <w:r w:rsidRPr="00A66664">
        <w:t>been</w:t>
      </w:r>
      <w:r w:rsidR="00DB47F6">
        <w:t xml:space="preserve"> </w:t>
      </w:r>
      <w:r w:rsidRPr="00A66664">
        <w:t>like</w:t>
      </w:r>
      <w:r w:rsidR="00DB47F6">
        <w:t xml:space="preserve"> </w:t>
      </w:r>
      <w:r w:rsidRPr="00A66664">
        <w:t>this</w:t>
      </w:r>
      <w:r w:rsidR="00DB47F6">
        <w:t xml:space="preserve"> </w:t>
      </w:r>
      <w:r w:rsidRPr="00A66664">
        <w:t>one,</w:t>
      </w:r>
      <w:r w:rsidR="00DB47F6">
        <w:t xml:space="preserve"> </w:t>
      </w:r>
      <w:r w:rsidRPr="00A66664">
        <w:t>and</w:t>
      </w:r>
      <w:r w:rsidR="00DB47F6">
        <w:t xml:space="preserve"> </w:t>
      </w:r>
      <w:r w:rsidRPr="00A66664">
        <w:t>yet</w:t>
      </w:r>
      <w:r w:rsidR="00DB47F6">
        <w:t xml:space="preserve"> </w:t>
      </w:r>
      <w:r w:rsidRPr="00A66664">
        <w:t>he</w:t>
      </w:r>
      <w:r w:rsidR="00DB47F6">
        <w:t xml:space="preserve"> </w:t>
      </w:r>
      <w:r w:rsidRPr="00A66664">
        <w:t>has</w:t>
      </w:r>
      <w:r w:rsidR="00DB47F6">
        <w:t xml:space="preserve"> </w:t>
      </w:r>
      <w:r w:rsidRPr="00A66664">
        <w:t>not</w:t>
      </w:r>
      <w:r w:rsidR="00DB47F6">
        <w:t xml:space="preserve"> </w:t>
      </w:r>
      <w:r w:rsidRPr="00A66664">
        <w:t>come!</w:t>
      </w:r>
      <w:r w:rsidR="00DB47F6">
        <w:t xml:space="preserve"> </w:t>
      </w:r>
      <w:r w:rsidRPr="00A66664">
        <w:t>But</w:t>
      </w:r>
      <w:r w:rsidR="00DB47F6">
        <w:t xml:space="preserve"> </w:t>
      </w:r>
      <w:r w:rsidRPr="00A66664">
        <w:t>matters</w:t>
      </w:r>
      <w:r w:rsidR="00DB47F6">
        <w:t xml:space="preserve"> </w:t>
      </w:r>
      <w:r w:rsidRPr="00A66664">
        <w:t>accord</w:t>
      </w:r>
      <w:r w:rsidR="00DB47F6">
        <w:t xml:space="preserve"> </w:t>
      </w:r>
      <w:r w:rsidRPr="00A66664">
        <w:t>with</w:t>
      </w:r>
      <w:r w:rsidR="00DB47F6">
        <w:t xml:space="preserve"> </w:t>
      </w:r>
      <w:r w:rsidRPr="00A66664">
        <w:t>what</w:t>
      </w:r>
      <w:r w:rsidR="00DB47F6">
        <w:t xml:space="preserve"> </w:t>
      </w:r>
      <w:r w:rsidRPr="00A66664">
        <w:t>R.</w:t>
      </w:r>
      <w:r w:rsidR="00DB47F6">
        <w:t xml:space="preserve"> </w:t>
      </w:r>
      <w:r w:rsidRPr="00A66664">
        <w:t>Yohanan</w:t>
      </w:r>
      <w:r w:rsidR="00DB47F6">
        <w:t xml:space="preserve"> </w:t>
      </w:r>
      <w:r w:rsidRPr="00A66664">
        <w:t>said,</w:t>
      </w:r>
      <w:r w:rsidR="00DB47F6">
        <w:t xml:space="preserve"> </w:t>
      </w:r>
      <w:r w:rsidRPr="00A66664">
        <w:t>In</w:t>
      </w:r>
      <w:r w:rsidR="00DB47F6">
        <w:t xml:space="preserve"> </w:t>
      </w:r>
      <w:r w:rsidRPr="00A66664">
        <w:t>the</w:t>
      </w:r>
      <w:r w:rsidR="00DB47F6">
        <w:t xml:space="preserve"> </w:t>
      </w:r>
      <w:r w:rsidRPr="00A66664">
        <w:t>generation</w:t>
      </w:r>
      <w:r w:rsidR="00DB47F6">
        <w:t xml:space="preserve"> </w:t>
      </w:r>
      <w:r w:rsidRPr="00A66664">
        <w:t>in</w:t>
      </w:r>
      <w:r w:rsidR="00DB47F6">
        <w:t xml:space="preserve"> </w:t>
      </w:r>
      <w:r w:rsidRPr="00A66664">
        <w:t>which</w:t>
      </w:r>
      <w:r w:rsidR="00DB47F6">
        <w:t xml:space="preserve"> </w:t>
      </w:r>
      <w:r w:rsidRPr="00A66664">
        <w:t>the</w:t>
      </w:r>
      <w:r w:rsidR="00DB47F6">
        <w:t xml:space="preserve"> </w:t>
      </w:r>
      <w:r w:rsidRPr="00A66664">
        <w:t>son</w:t>
      </w:r>
      <w:r w:rsidR="00DB47F6">
        <w:t xml:space="preserve"> </w:t>
      </w:r>
      <w:r w:rsidRPr="00A66664">
        <w:t>of</w:t>
      </w:r>
      <w:r w:rsidR="00DB47F6">
        <w:t xml:space="preserve"> </w:t>
      </w:r>
      <w:r w:rsidRPr="00A66664">
        <w:t>David</w:t>
      </w:r>
      <w:r w:rsidR="00DB47F6">
        <w:t xml:space="preserve"> </w:t>
      </w:r>
      <w:r w:rsidRPr="00A66664">
        <w:t>comes,</w:t>
      </w:r>
      <w:r w:rsidR="00DB47F6">
        <w:t xml:space="preserve"> </w:t>
      </w:r>
      <w:r w:rsidRPr="00A66664">
        <w:t>disciples</w:t>
      </w:r>
      <w:r w:rsidR="00DB47F6">
        <w:t xml:space="preserve"> </w:t>
      </w:r>
      <w:r w:rsidRPr="00A66664">
        <w:t>of</w:t>
      </w:r>
      <w:r w:rsidR="00DB47F6">
        <w:t xml:space="preserve"> </w:t>
      </w:r>
      <w:r w:rsidRPr="00A66664">
        <w:t>sages</w:t>
      </w:r>
      <w:r w:rsidR="00DB47F6">
        <w:t xml:space="preserve"> </w:t>
      </w:r>
      <w:r w:rsidRPr="00A66664">
        <w:t>will</w:t>
      </w:r>
      <w:r w:rsidR="00DB47F6">
        <w:t xml:space="preserve"> </w:t>
      </w:r>
      <w:r w:rsidRPr="00A66664">
        <w:t>perish,</w:t>
      </w:r>
      <w:r w:rsidR="00DB47F6">
        <w:t xml:space="preserve"> </w:t>
      </w:r>
      <w:r w:rsidRPr="00A66664">
        <w:t>and</w:t>
      </w:r>
      <w:r w:rsidR="00DB47F6">
        <w:t xml:space="preserve"> </w:t>
      </w:r>
      <w:r w:rsidRPr="00A66664">
        <w:t>those</w:t>
      </w:r>
      <w:r w:rsidR="00DB47F6">
        <w:t xml:space="preserve"> </w:t>
      </w:r>
      <w:r w:rsidRPr="00A66664">
        <w:t>that</w:t>
      </w:r>
      <w:r w:rsidR="00DB47F6">
        <w:t xml:space="preserve"> </w:t>
      </w:r>
      <w:r w:rsidRPr="00A66664">
        <w:t>remain</w:t>
      </w:r>
      <w:r w:rsidR="00DB47F6">
        <w:t xml:space="preserve"> </w:t>
      </w:r>
      <w:r w:rsidRPr="00A66664">
        <w:t>will</w:t>
      </w:r>
      <w:r w:rsidR="00DB47F6">
        <w:t xml:space="preserve"> </w:t>
      </w:r>
      <w:r w:rsidRPr="00A66664">
        <w:t>have</w:t>
      </w:r>
      <w:r w:rsidR="00DB47F6">
        <w:t xml:space="preserve"> </w:t>
      </w:r>
      <w:r w:rsidRPr="00A66664">
        <w:t>faint</w:t>
      </w:r>
      <w:r w:rsidR="00DB47F6">
        <w:t xml:space="preserve"> </w:t>
      </w:r>
      <w:r w:rsidRPr="00A66664">
        <w:t>vision,</w:t>
      </w:r>
      <w:r w:rsidR="00DB47F6">
        <w:t xml:space="preserve"> </w:t>
      </w:r>
      <w:r w:rsidRPr="00A66664">
        <w:t>with</w:t>
      </w:r>
      <w:r w:rsidR="00DB47F6">
        <w:t xml:space="preserve"> </w:t>
      </w:r>
      <w:r w:rsidRPr="00A66664">
        <w:t>suffering</w:t>
      </w:r>
      <w:r w:rsidR="00DB47F6">
        <w:t xml:space="preserve"> </w:t>
      </w:r>
      <w:r w:rsidRPr="00A66664">
        <w:t>and</w:t>
      </w:r>
      <w:r w:rsidR="00DB47F6">
        <w:t xml:space="preserve"> </w:t>
      </w:r>
      <w:r w:rsidRPr="00A66664">
        <w:t>sighing,</w:t>
      </w:r>
      <w:r w:rsidR="00DB47F6">
        <w:t xml:space="preserve"> </w:t>
      </w:r>
      <w:r w:rsidRPr="00A66664">
        <w:lastRenderedPageBreak/>
        <w:t>and</w:t>
      </w:r>
      <w:r w:rsidR="00DB47F6">
        <w:t xml:space="preserve"> </w:t>
      </w:r>
      <w:r w:rsidRPr="00A66664">
        <w:t>terrible</w:t>
      </w:r>
      <w:r w:rsidR="00DB47F6">
        <w:t xml:space="preserve"> </w:t>
      </w:r>
      <w:r w:rsidRPr="00A66664">
        <w:t>troubles</w:t>
      </w:r>
      <w:r w:rsidR="00DB47F6">
        <w:t xml:space="preserve"> </w:t>
      </w:r>
      <w:r w:rsidRPr="00A66664">
        <w:t>will</w:t>
      </w:r>
      <w:r w:rsidR="00DB47F6">
        <w:t xml:space="preserve"> </w:t>
      </w:r>
      <w:r w:rsidRPr="00A66664">
        <w:t>come</w:t>
      </w:r>
      <w:r w:rsidR="00DB47F6">
        <w:t xml:space="preserve"> </w:t>
      </w:r>
      <w:r w:rsidRPr="00A66664">
        <w:t>on</w:t>
      </w:r>
      <w:r w:rsidR="00DB47F6">
        <w:t xml:space="preserve"> </w:t>
      </w:r>
      <w:r w:rsidRPr="00A66664">
        <w:t>the</w:t>
      </w:r>
      <w:r w:rsidR="00DB47F6">
        <w:t xml:space="preserve"> </w:t>
      </w:r>
      <w:r w:rsidRPr="00A66664">
        <w:t>people,</w:t>
      </w:r>
      <w:r w:rsidR="00DB47F6">
        <w:t xml:space="preserve"> </w:t>
      </w:r>
      <w:r w:rsidRPr="00A66664">
        <w:t>and</w:t>
      </w:r>
      <w:r w:rsidR="00DB47F6">
        <w:t xml:space="preserve"> </w:t>
      </w:r>
      <w:r w:rsidRPr="00A66664">
        <w:t>harsh</w:t>
      </w:r>
      <w:r w:rsidR="00DB47F6">
        <w:t xml:space="preserve"> </w:t>
      </w:r>
      <w:r w:rsidRPr="00A66664">
        <w:t>decrees</w:t>
      </w:r>
      <w:r w:rsidR="00DB47F6">
        <w:t xml:space="preserve"> </w:t>
      </w:r>
      <w:r w:rsidRPr="00A66664">
        <w:t>will</w:t>
      </w:r>
      <w:r w:rsidR="00DB47F6">
        <w:t xml:space="preserve"> </w:t>
      </w:r>
      <w:r w:rsidRPr="00A66664">
        <w:t>be</w:t>
      </w:r>
      <w:r w:rsidR="00DB47F6">
        <w:t xml:space="preserve"> </w:t>
      </w:r>
      <w:r w:rsidRPr="00A66664">
        <w:t>renewed.</w:t>
      </w:r>
      <w:r w:rsidR="00DB47F6">
        <w:t xml:space="preserve"> </w:t>
      </w:r>
      <w:r w:rsidRPr="00A66664">
        <w:t>Before</w:t>
      </w:r>
      <w:r w:rsidR="00DB47F6">
        <w:t xml:space="preserve"> </w:t>
      </w:r>
      <w:r w:rsidRPr="00A66664">
        <w:t>the</w:t>
      </w:r>
      <w:r w:rsidR="00DB47F6">
        <w:t xml:space="preserve"> </w:t>
      </w:r>
      <w:r w:rsidRPr="00A66664">
        <w:t>first</w:t>
      </w:r>
      <w:r w:rsidR="00DB47F6">
        <w:t xml:space="preserve"> </w:t>
      </w:r>
      <w:r w:rsidRPr="00A66664">
        <w:t>such</w:t>
      </w:r>
      <w:r w:rsidR="00DB47F6">
        <w:t xml:space="preserve"> </w:t>
      </w:r>
      <w:r w:rsidRPr="00A66664">
        <w:t>decree</w:t>
      </w:r>
      <w:r w:rsidR="00DB47F6">
        <w:t xml:space="preserve"> </w:t>
      </w:r>
      <w:r w:rsidRPr="00A66664">
        <w:t>is</w:t>
      </w:r>
      <w:r w:rsidR="00DB47F6">
        <w:t xml:space="preserve"> </w:t>
      </w:r>
      <w:r w:rsidRPr="00A66664">
        <w:t>carried</w:t>
      </w:r>
      <w:r w:rsidR="00DB47F6">
        <w:t xml:space="preserve"> </w:t>
      </w:r>
      <w:r w:rsidRPr="00A66664">
        <w:t>out,</w:t>
      </w:r>
      <w:r w:rsidR="00DB47F6">
        <w:t xml:space="preserve"> </w:t>
      </w:r>
      <w:r w:rsidRPr="00A66664">
        <w:t>another</w:t>
      </w:r>
      <w:r w:rsidR="00DB47F6">
        <w:t xml:space="preserve"> </w:t>
      </w:r>
      <w:r w:rsidRPr="00A66664">
        <w:t>will</w:t>
      </w:r>
      <w:r w:rsidR="00DB47F6">
        <w:t xml:space="preserve"> </w:t>
      </w:r>
      <w:r w:rsidRPr="00A66664">
        <w:t>be</w:t>
      </w:r>
      <w:r w:rsidR="00DB47F6">
        <w:t xml:space="preserve"> </w:t>
      </w:r>
      <w:r w:rsidRPr="00A66664">
        <w:t>brought</w:t>
      </w:r>
      <w:r w:rsidR="00DB47F6">
        <w:t xml:space="preserve"> </w:t>
      </w:r>
      <w:r w:rsidRPr="00A66664">
        <w:t>along</w:t>
      </w:r>
      <w:r w:rsidR="00DB47F6">
        <w:t xml:space="preserve"> </w:t>
      </w:r>
      <w:r w:rsidRPr="00A66664">
        <w:t>and</w:t>
      </w:r>
      <w:r w:rsidR="00DB47F6">
        <w:t xml:space="preserve"> </w:t>
      </w:r>
      <w:r w:rsidRPr="00A66664">
        <w:t>joined</w:t>
      </w:r>
      <w:r w:rsidR="00DB47F6">
        <w:t xml:space="preserve"> </w:t>
      </w:r>
      <w:r w:rsidRPr="00A66664">
        <w:t>to</w:t>
      </w:r>
      <w:r w:rsidR="00DB47F6">
        <w:t xml:space="preserve"> </w:t>
      </w:r>
      <w:r w:rsidRPr="00A66664">
        <w:t>it.</w:t>
      </w:r>
      <w:r w:rsidR="00DB47F6">
        <w:t xml:space="preserve"> </w:t>
      </w:r>
      <w:r w:rsidRPr="00A66664">
        <w:t>Said</w:t>
      </w:r>
      <w:r w:rsidR="00DB47F6">
        <w:t xml:space="preserve"> </w:t>
      </w:r>
      <w:r w:rsidRPr="00A66664">
        <w:t>R.</w:t>
      </w:r>
      <w:r w:rsidR="00DB47F6">
        <w:t xml:space="preserve"> </w:t>
      </w:r>
      <w:r w:rsidRPr="00A66664">
        <w:t>Abun,</w:t>
      </w:r>
      <w:r w:rsidR="00DB47F6">
        <w:t xml:space="preserve"> </w:t>
      </w:r>
      <w:r w:rsidRPr="00A66664">
        <w:t>In</w:t>
      </w:r>
      <w:r w:rsidR="00DB47F6">
        <w:t xml:space="preserve"> </w:t>
      </w:r>
      <w:r w:rsidRPr="00A66664">
        <w:t>the</w:t>
      </w:r>
      <w:r w:rsidR="00DB47F6">
        <w:t xml:space="preserve"> </w:t>
      </w:r>
      <w:r w:rsidRPr="00A66664">
        <w:t>generation</w:t>
      </w:r>
      <w:r w:rsidR="00DB47F6">
        <w:t xml:space="preserve"> </w:t>
      </w:r>
      <w:r w:rsidRPr="00A66664">
        <w:t>in</w:t>
      </w:r>
      <w:r w:rsidR="00DB47F6">
        <w:t xml:space="preserve"> </w:t>
      </w:r>
      <w:r w:rsidRPr="00A66664">
        <w:t>which</w:t>
      </w:r>
      <w:r w:rsidR="00DB47F6">
        <w:t xml:space="preserve"> </w:t>
      </w:r>
      <w:r w:rsidRPr="00A66664">
        <w:t>the</w:t>
      </w:r>
      <w:r w:rsidR="00DB47F6">
        <w:t xml:space="preserve"> </w:t>
      </w:r>
      <w:r w:rsidRPr="00A66664">
        <w:t>son</w:t>
      </w:r>
      <w:r w:rsidR="00DB47F6">
        <w:t xml:space="preserve"> </w:t>
      </w:r>
      <w:r w:rsidRPr="00A66664">
        <w:t>of</w:t>
      </w:r>
      <w:r w:rsidR="00DB47F6">
        <w:t xml:space="preserve"> </w:t>
      </w:r>
      <w:r w:rsidRPr="00A66664">
        <w:t>David</w:t>
      </w:r>
      <w:r w:rsidR="00DB47F6">
        <w:t xml:space="preserve"> </w:t>
      </w:r>
      <w:r w:rsidRPr="00A66664">
        <w:t>comes,</w:t>
      </w:r>
      <w:r w:rsidR="00DB47F6">
        <w:t xml:space="preserve"> </w:t>
      </w:r>
      <w:r w:rsidRPr="00A66664">
        <w:t>the</w:t>
      </w:r>
      <w:r w:rsidR="00DB47F6">
        <w:t xml:space="preserve"> </w:t>
      </w:r>
      <w:r w:rsidRPr="00A66664">
        <w:t>meeting</w:t>
      </w:r>
      <w:r w:rsidR="00DB47F6">
        <w:t xml:space="preserve"> </w:t>
      </w:r>
      <w:r w:rsidRPr="00A66664">
        <w:t>place</w:t>
      </w:r>
      <w:r w:rsidR="00DB47F6">
        <w:t xml:space="preserve"> </w:t>
      </w:r>
      <w:r w:rsidRPr="00A66664">
        <w:t>will</w:t>
      </w:r>
      <w:r w:rsidR="00DB47F6">
        <w:t xml:space="preserve"> </w:t>
      </w:r>
      <w:r w:rsidRPr="00A66664">
        <w:t>be</w:t>
      </w:r>
      <w:r w:rsidR="00DB47F6">
        <w:t xml:space="preserve"> </w:t>
      </w:r>
      <w:r w:rsidRPr="00A66664">
        <w:t>turned</w:t>
      </w:r>
      <w:r w:rsidR="00DB47F6">
        <w:t xml:space="preserve"> </w:t>
      </w:r>
      <w:r w:rsidRPr="00A66664">
        <w:t>over</w:t>
      </w:r>
      <w:r w:rsidR="00DB47F6">
        <w:t xml:space="preserve"> </w:t>
      </w:r>
      <w:r w:rsidRPr="00A66664">
        <w:t>to</w:t>
      </w:r>
      <w:r w:rsidR="00DB47F6">
        <w:t xml:space="preserve"> </w:t>
      </w:r>
      <w:r w:rsidRPr="00A66664">
        <w:t>prostitution,</w:t>
      </w:r>
      <w:r w:rsidR="00DB47F6">
        <w:t xml:space="preserve"> </w:t>
      </w:r>
      <w:r w:rsidRPr="00A66664">
        <w:t>the</w:t>
      </w:r>
      <w:r w:rsidR="00DB47F6">
        <w:t xml:space="preserve"> </w:t>
      </w:r>
      <w:r w:rsidRPr="00A66664">
        <w:t>Galilee</w:t>
      </w:r>
      <w:r w:rsidR="00DB47F6">
        <w:t xml:space="preserve"> </w:t>
      </w:r>
      <w:r w:rsidRPr="00A66664">
        <w:t>will</w:t>
      </w:r>
      <w:r w:rsidR="00DB47F6">
        <w:t xml:space="preserve"> </w:t>
      </w:r>
      <w:r w:rsidRPr="00A66664">
        <w:t>be</w:t>
      </w:r>
      <w:r w:rsidR="00DB47F6">
        <w:t xml:space="preserve"> </w:t>
      </w:r>
      <w:r w:rsidRPr="00A66664">
        <w:t>destroyed,</w:t>
      </w:r>
      <w:r w:rsidR="00DB47F6">
        <w:t xml:space="preserve"> </w:t>
      </w:r>
      <w:r w:rsidRPr="00A66664">
        <w:t>Gablan</w:t>
      </w:r>
      <w:r w:rsidR="00DB47F6">
        <w:t xml:space="preserve"> </w:t>
      </w:r>
      <w:r w:rsidRPr="00A66664">
        <w:t>will</w:t>
      </w:r>
      <w:r w:rsidR="00DB47F6">
        <w:t xml:space="preserve"> </w:t>
      </w:r>
      <w:r w:rsidRPr="00A66664">
        <w:t>be</w:t>
      </w:r>
      <w:r w:rsidR="00DB47F6">
        <w:t xml:space="preserve"> </w:t>
      </w:r>
      <w:r w:rsidRPr="00A66664">
        <w:t>desolate,</w:t>
      </w:r>
      <w:r w:rsidR="00DB47F6">
        <w:t xml:space="preserve"> </w:t>
      </w:r>
      <w:r w:rsidRPr="00A66664">
        <w:t>and</w:t>
      </w:r>
      <w:r w:rsidR="00DB47F6">
        <w:t xml:space="preserve"> </w:t>
      </w:r>
      <w:r w:rsidRPr="00A66664">
        <w:t>the</w:t>
      </w:r>
      <w:r w:rsidR="00DB47F6">
        <w:t xml:space="preserve"> </w:t>
      </w:r>
      <w:r w:rsidRPr="00A66664">
        <w:t>Galileans</w:t>
      </w:r>
      <w:r w:rsidR="00DB47F6">
        <w:t xml:space="preserve"> </w:t>
      </w:r>
      <w:r w:rsidRPr="00A66664">
        <w:t>will</w:t>
      </w:r>
      <w:r w:rsidR="00DB47F6">
        <w:t xml:space="preserve"> </w:t>
      </w:r>
      <w:r w:rsidRPr="00A66664">
        <w:t>make</w:t>
      </w:r>
      <w:r w:rsidR="00DB47F6">
        <w:t xml:space="preserve"> </w:t>
      </w:r>
      <w:r w:rsidRPr="00A66664">
        <w:t>the</w:t>
      </w:r>
      <w:r w:rsidR="00DB47F6">
        <w:t xml:space="preserve"> </w:t>
      </w:r>
      <w:r w:rsidRPr="00A66664">
        <w:t>rounds</w:t>
      </w:r>
      <w:r w:rsidR="00DB47F6">
        <w:t xml:space="preserve"> </w:t>
      </w:r>
      <w:r w:rsidRPr="00A66664">
        <w:t>from</w:t>
      </w:r>
      <w:r w:rsidR="00DB47F6">
        <w:t xml:space="preserve"> </w:t>
      </w:r>
      <w:r w:rsidRPr="00A66664">
        <w:t>town</w:t>
      </w:r>
      <w:r w:rsidR="00DB47F6">
        <w:t xml:space="preserve"> </w:t>
      </w:r>
      <w:r w:rsidRPr="00A66664">
        <w:t>to</w:t>
      </w:r>
      <w:r w:rsidR="00DB47F6">
        <w:t xml:space="preserve"> </w:t>
      </w:r>
      <w:r w:rsidRPr="00A66664">
        <w:t>town</w:t>
      </w:r>
      <w:r w:rsidR="00DB47F6">
        <w:t xml:space="preserve"> </w:t>
      </w:r>
      <w:r w:rsidRPr="00A66664">
        <w:t>and</w:t>
      </w:r>
      <w:r w:rsidR="00DB47F6">
        <w:t xml:space="preserve"> </w:t>
      </w:r>
      <w:r w:rsidRPr="00A66664">
        <w:t>find</w:t>
      </w:r>
      <w:r w:rsidR="00DB47F6">
        <w:t xml:space="preserve"> </w:t>
      </w:r>
      <w:r w:rsidRPr="00A66664">
        <w:t>no</w:t>
      </w:r>
      <w:r w:rsidR="00DB47F6">
        <w:t xml:space="preserve"> </w:t>
      </w:r>
      <w:r w:rsidRPr="00A66664">
        <w:t>comfort.</w:t>
      </w:r>
      <w:r w:rsidR="00DB47F6">
        <w:t xml:space="preserve"> </w:t>
      </w:r>
      <w:r w:rsidRPr="00A66664">
        <w:t>Truthful</w:t>
      </w:r>
      <w:r w:rsidR="00DB47F6">
        <w:t xml:space="preserve"> </w:t>
      </w:r>
      <w:r w:rsidRPr="00A66664">
        <w:t>men</w:t>
      </w:r>
      <w:r w:rsidR="00DB47F6">
        <w:t xml:space="preserve"> </w:t>
      </w:r>
      <w:r w:rsidRPr="00A66664">
        <w:t>will</w:t>
      </w:r>
      <w:r w:rsidR="00DB47F6">
        <w:t xml:space="preserve"> </w:t>
      </w:r>
      <w:r w:rsidRPr="00A66664">
        <w:t>be</w:t>
      </w:r>
      <w:r w:rsidR="00DB47F6">
        <w:t xml:space="preserve"> </w:t>
      </w:r>
      <w:r w:rsidRPr="00A66664">
        <w:t>gathered</w:t>
      </w:r>
      <w:r w:rsidR="00DB47F6">
        <w:t xml:space="preserve"> </w:t>
      </w:r>
      <w:r w:rsidRPr="00A66664">
        <w:t>up,</w:t>
      </w:r>
      <w:r w:rsidR="00DB47F6">
        <w:t xml:space="preserve"> </w:t>
      </w:r>
      <w:r w:rsidRPr="00A66664">
        <w:t>and</w:t>
      </w:r>
      <w:r w:rsidR="00DB47F6">
        <w:t xml:space="preserve"> </w:t>
      </w:r>
      <w:r w:rsidRPr="00A66664">
        <w:t>the</w:t>
      </w:r>
      <w:r w:rsidR="00DB47F6">
        <w:t xml:space="preserve"> </w:t>
      </w:r>
      <w:r w:rsidRPr="00A66664">
        <w:t>truth</w:t>
      </w:r>
      <w:r w:rsidR="00DB47F6">
        <w:t xml:space="preserve"> </w:t>
      </w:r>
      <w:r w:rsidRPr="00A66664">
        <w:t>will</w:t>
      </w:r>
      <w:r w:rsidR="00DB47F6">
        <w:t xml:space="preserve"> </w:t>
      </w:r>
      <w:r w:rsidRPr="00A66664">
        <w:t>be</w:t>
      </w:r>
      <w:r w:rsidR="00DB47F6">
        <w:t xml:space="preserve"> </w:t>
      </w:r>
      <w:r w:rsidRPr="00A66664">
        <w:t>fenced</w:t>
      </w:r>
      <w:r w:rsidR="00DB47F6">
        <w:t xml:space="preserve"> </w:t>
      </w:r>
      <w:r w:rsidRPr="00A66664">
        <w:t>in</w:t>
      </w:r>
      <w:r w:rsidR="00DB47F6">
        <w:t xml:space="preserve"> </w:t>
      </w:r>
      <w:r w:rsidRPr="00A66664">
        <w:t>and</w:t>
      </w:r>
      <w:r w:rsidR="00DB47F6">
        <w:t xml:space="preserve"> </w:t>
      </w:r>
      <w:r w:rsidRPr="00A66664">
        <w:t>go</w:t>
      </w:r>
      <w:r w:rsidR="00DB47F6">
        <w:t xml:space="preserve"> </w:t>
      </w:r>
      <w:r w:rsidRPr="00A66664">
        <w:t>its</w:t>
      </w:r>
      <w:r w:rsidR="00DB47F6">
        <w:t xml:space="preserve"> </w:t>
      </w:r>
      <w:r w:rsidRPr="00A66664">
        <w:t>way.</w:t>
      </w:r>
      <w:r w:rsidR="00DB47F6">
        <w:t xml:space="preserve"> </w:t>
      </w:r>
      <w:r w:rsidRPr="00A66664">
        <w:t>Where</w:t>
      </w:r>
      <w:r w:rsidR="00DB47F6">
        <w:t xml:space="preserve"> </w:t>
      </w:r>
      <w:r w:rsidRPr="00A66664">
        <w:t>will</w:t>
      </w:r>
      <w:r w:rsidR="00DB47F6">
        <w:t xml:space="preserve"> </w:t>
      </w:r>
      <w:r w:rsidRPr="00A66664">
        <w:t>it</w:t>
      </w:r>
      <w:r w:rsidR="00DB47F6">
        <w:t xml:space="preserve"> </w:t>
      </w:r>
      <w:r w:rsidRPr="00A66664">
        <w:t>go?</w:t>
      </w:r>
      <w:r w:rsidR="00DB47F6">
        <w:t xml:space="preserve"> </w:t>
      </w:r>
      <w:r w:rsidRPr="00A66664">
        <w:t>A</w:t>
      </w:r>
      <w:r w:rsidR="00DB47F6">
        <w:t xml:space="preserve"> </w:t>
      </w:r>
      <w:r w:rsidRPr="00A66664">
        <w:t>member</w:t>
      </w:r>
      <w:r w:rsidR="00DB47F6">
        <w:t xml:space="preserve"> </w:t>
      </w:r>
      <w:r w:rsidRPr="00A66664">
        <w:t>of</w:t>
      </w:r>
      <w:r w:rsidR="00DB47F6">
        <w:t xml:space="preserve"> </w:t>
      </w:r>
      <w:r w:rsidRPr="00A66664">
        <w:t>the</w:t>
      </w:r>
      <w:r w:rsidR="00DB47F6">
        <w:t xml:space="preserve"> </w:t>
      </w:r>
      <w:r w:rsidRPr="00A66664">
        <w:t>household</w:t>
      </w:r>
      <w:r w:rsidR="00DB47F6">
        <w:t xml:space="preserve"> </w:t>
      </w:r>
      <w:r w:rsidRPr="00A66664">
        <w:t>of</w:t>
      </w:r>
      <w:r w:rsidR="00DB47F6">
        <w:t xml:space="preserve"> </w:t>
      </w:r>
      <w:r w:rsidRPr="00A66664">
        <w:t>R.</w:t>
      </w:r>
      <w:r w:rsidR="00DB47F6">
        <w:t xml:space="preserve"> </w:t>
      </w:r>
      <w:r w:rsidRPr="00A66664">
        <w:t>Yannai</w:t>
      </w:r>
      <w:r w:rsidR="00DB47F6">
        <w:t xml:space="preserve"> </w:t>
      </w:r>
      <w:r w:rsidRPr="00A66664">
        <w:t>said,</w:t>
      </w:r>
      <w:r w:rsidR="00DB47F6">
        <w:t xml:space="preserve"> </w:t>
      </w:r>
      <w:r w:rsidRPr="00A66664">
        <w:t>It</w:t>
      </w:r>
      <w:r w:rsidR="00DB47F6">
        <w:t xml:space="preserve"> </w:t>
      </w:r>
      <w:r w:rsidRPr="00A66664">
        <w:t>will</w:t>
      </w:r>
      <w:r w:rsidR="00DB47F6">
        <w:t xml:space="preserve"> </w:t>
      </w:r>
      <w:r w:rsidRPr="00A66664">
        <w:t>go</w:t>
      </w:r>
      <w:r w:rsidR="00DB47F6">
        <w:t xml:space="preserve"> </w:t>
      </w:r>
      <w:r w:rsidRPr="00A66664">
        <w:t>and</w:t>
      </w:r>
      <w:r w:rsidR="00DB47F6">
        <w:t xml:space="preserve"> </w:t>
      </w:r>
      <w:r w:rsidRPr="00A66664">
        <w:t>dwell</w:t>
      </w:r>
      <w:r w:rsidR="00DB47F6">
        <w:t xml:space="preserve"> </w:t>
      </w:r>
      <w:r w:rsidRPr="00A66664">
        <w:t>in</w:t>
      </w:r>
      <w:r w:rsidR="00DB47F6">
        <w:t xml:space="preserve"> </w:t>
      </w:r>
      <w:r w:rsidRPr="00A66664">
        <w:t>small</w:t>
      </w:r>
      <w:r w:rsidR="00DB47F6">
        <w:t xml:space="preserve"> </w:t>
      </w:r>
      <w:r w:rsidRPr="00A66664">
        <w:t>flocks</w:t>
      </w:r>
      <w:r w:rsidR="00DB47F6">
        <w:t xml:space="preserve"> </w:t>
      </w:r>
      <w:r w:rsidRPr="00A66664">
        <w:t>in</w:t>
      </w:r>
      <w:r w:rsidR="00DB47F6">
        <w:t xml:space="preserve"> </w:t>
      </w:r>
      <w:r w:rsidRPr="00A66664">
        <w:t>the</w:t>
      </w:r>
      <w:r w:rsidR="00DB47F6">
        <w:t xml:space="preserve"> </w:t>
      </w:r>
      <w:r w:rsidRPr="00A66664">
        <w:t>wilderness,</w:t>
      </w:r>
      <w:r w:rsidR="00DB47F6">
        <w:t xml:space="preserve"> </w:t>
      </w:r>
      <w:r w:rsidRPr="00A66664">
        <w:t>in</w:t>
      </w:r>
      <w:r w:rsidR="00DB47F6">
        <w:t xml:space="preserve"> </w:t>
      </w:r>
      <w:r w:rsidRPr="00A66664">
        <w:t>line</w:t>
      </w:r>
      <w:r w:rsidR="00DB47F6">
        <w:t xml:space="preserve"> </w:t>
      </w:r>
      <w:r w:rsidRPr="00A66664">
        <w:t>with</w:t>
      </w:r>
      <w:r w:rsidR="00DB47F6">
        <w:t xml:space="preserve"> </w:t>
      </w:r>
      <w:r w:rsidRPr="00A66664">
        <w:t>this</w:t>
      </w:r>
      <w:r w:rsidR="00DB47F6">
        <w:t xml:space="preserve"> </w:t>
      </w:r>
      <w:r w:rsidRPr="00A66664">
        <w:t>verse</w:t>
      </w:r>
      <w:r w:rsidR="00DB47F6">
        <w:t xml:space="preserve"> </w:t>
      </w:r>
      <w:r w:rsidRPr="00A66664">
        <w:t>of</w:t>
      </w:r>
      <w:r w:rsidR="00DB47F6">
        <w:t xml:space="preserve"> </w:t>
      </w:r>
      <w:r w:rsidRPr="00A66664">
        <w:t>Scripture:</w:t>
      </w:r>
      <w:r w:rsidR="00DB47F6">
        <w:t xml:space="preserve"> </w:t>
      </w:r>
      <w:r w:rsidRPr="00A66664">
        <w:rPr>
          <w:i/>
          <w:iCs/>
        </w:rPr>
        <w:t>Truth</w:t>
      </w:r>
      <w:r w:rsidR="00DB47F6">
        <w:rPr>
          <w:i/>
          <w:iCs/>
        </w:rPr>
        <w:t xml:space="preserve"> </w:t>
      </w:r>
      <w:r w:rsidRPr="00A66664">
        <w:rPr>
          <w:i/>
          <w:iCs/>
        </w:rPr>
        <w:t>will</w:t>
      </w:r>
      <w:r w:rsidR="00DB47F6">
        <w:rPr>
          <w:i/>
          <w:iCs/>
        </w:rPr>
        <w:t xml:space="preserve"> </w:t>
      </w:r>
      <w:r w:rsidRPr="00A66664">
        <w:rPr>
          <w:i/>
          <w:iCs/>
        </w:rPr>
        <w:t>be</w:t>
      </w:r>
      <w:r w:rsidR="00DB47F6">
        <w:rPr>
          <w:i/>
          <w:iCs/>
        </w:rPr>
        <w:t xml:space="preserve"> </w:t>
      </w:r>
      <w:r w:rsidRPr="00A66664">
        <w:rPr>
          <w:i/>
          <w:iCs/>
        </w:rPr>
        <w:t>among</w:t>
      </w:r>
      <w:r w:rsidR="00DB47F6">
        <w:rPr>
          <w:i/>
          <w:iCs/>
        </w:rPr>
        <w:t xml:space="preserve"> </w:t>
      </w:r>
      <w:r w:rsidRPr="00A66664">
        <w:rPr>
          <w:i/>
          <w:iCs/>
        </w:rPr>
        <w:t>bands</w:t>
      </w:r>
      <w:r w:rsidRPr="00A66664">
        <w:t>.</w:t>
      </w:r>
      <w:r w:rsidR="00FA4C15">
        <w:rPr>
          <w:rStyle w:val="FootnoteReference"/>
        </w:rPr>
        <w:footnoteReference w:id="160"/>
      </w:r>
      <w:r w:rsidR="00DB47F6">
        <w:t xml:space="preserve"> </w:t>
      </w:r>
      <w:r w:rsidRPr="00A66664">
        <w:t>Said</w:t>
      </w:r>
      <w:r w:rsidR="00DB47F6">
        <w:t xml:space="preserve"> </w:t>
      </w:r>
      <w:r w:rsidRPr="00A66664">
        <w:t>R.</w:t>
      </w:r>
      <w:r w:rsidR="00DB47F6">
        <w:t xml:space="preserve"> </w:t>
      </w:r>
      <w:r w:rsidRPr="00A66664">
        <w:t>Nehorai,</w:t>
      </w:r>
      <w:r w:rsidR="00DB47F6">
        <w:t xml:space="preserve"> </w:t>
      </w:r>
      <w:r w:rsidRPr="00A66664">
        <w:t>In</w:t>
      </w:r>
      <w:r w:rsidR="00DB47F6">
        <w:t xml:space="preserve"> </w:t>
      </w:r>
      <w:r w:rsidRPr="00A66664">
        <w:t>the</w:t>
      </w:r>
      <w:r w:rsidR="00DB47F6">
        <w:t xml:space="preserve"> </w:t>
      </w:r>
      <w:r w:rsidRPr="00A66664">
        <w:t>generation</w:t>
      </w:r>
      <w:r w:rsidR="00DB47F6">
        <w:t xml:space="preserve"> </w:t>
      </w:r>
      <w:r w:rsidRPr="00A66664">
        <w:t>in</w:t>
      </w:r>
      <w:r w:rsidR="00DB47F6">
        <w:t xml:space="preserve"> </w:t>
      </w:r>
      <w:r w:rsidRPr="00A66664">
        <w:t>which</w:t>
      </w:r>
      <w:r w:rsidR="00DB47F6">
        <w:t xml:space="preserve"> </w:t>
      </w:r>
      <w:r w:rsidRPr="00A66664">
        <w:t>the</w:t>
      </w:r>
      <w:r w:rsidR="00DB47F6">
        <w:t xml:space="preserve"> </w:t>
      </w:r>
      <w:r w:rsidRPr="00A66664">
        <w:t>son</w:t>
      </w:r>
      <w:r w:rsidR="00DB47F6">
        <w:t xml:space="preserve"> </w:t>
      </w:r>
      <w:r w:rsidRPr="00A66664">
        <w:t>of</w:t>
      </w:r>
      <w:r w:rsidR="00DB47F6">
        <w:t xml:space="preserve"> </w:t>
      </w:r>
      <w:r w:rsidRPr="00A66664">
        <w:t>David</w:t>
      </w:r>
      <w:r w:rsidR="00DB47F6">
        <w:t xml:space="preserve"> </w:t>
      </w:r>
      <w:r w:rsidRPr="00A66664">
        <w:t>comes,</w:t>
      </w:r>
      <w:r w:rsidR="00DB47F6">
        <w:t xml:space="preserve"> </w:t>
      </w:r>
      <w:r w:rsidRPr="00A66664">
        <w:t>youths</w:t>
      </w:r>
      <w:r w:rsidR="00DB47F6">
        <w:t xml:space="preserve"> </w:t>
      </w:r>
      <w:r w:rsidRPr="00A66664">
        <w:t>will</w:t>
      </w:r>
      <w:r w:rsidR="00DB47F6">
        <w:t xml:space="preserve"> </w:t>
      </w:r>
      <w:r w:rsidRPr="00A66664">
        <w:t>humiliate</w:t>
      </w:r>
      <w:r w:rsidR="00DB47F6">
        <w:t xml:space="preserve"> </w:t>
      </w:r>
      <w:r w:rsidRPr="00A66664">
        <w:t>old</w:t>
      </w:r>
      <w:r w:rsidR="00DB47F6">
        <w:t xml:space="preserve"> </w:t>
      </w:r>
      <w:r w:rsidRPr="00A66664">
        <w:t>men,</w:t>
      </w:r>
      <w:r w:rsidR="00DB47F6">
        <w:t xml:space="preserve"> </w:t>
      </w:r>
      <w:r w:rsidRPr="00A66664">
        <w:t>sages</w:t>
      </w:r>
      <w:r w:rsidR="00DB47F6">
        <w:t xml:space="preserve"> </w:t>
      </w:r>
      <w:r w:rsidRPr="00A66664">
        <w:t>will</w:t>
      </w:r>
      <w:r w:rsidR="00DB47F6">
        <w:t xml:space="preserve"> </w:t>
      </w:r>
      <w:r w:rsidRPr="00A66664">
        <w:t>rise</w:t>
      </w:r>
      <w:r w:rsidR="00DB47F6">
        <w:t xml:space="preserve"> </w:t>
      </w:r>
      <w:r w:rsidRPr="00A66664">
        <w:t>before</w:t>
      </w:r>
      <w:r w:rsidR="00DB47F6">
        <w:t xml:space="preserve"> </w:t>
      </w:r>
      <w:r w:rsidRPr="00A66664">
        <w:t>youths,</w:t>
      </w:r>
      <w:r w:rsidR="00DB47F6">
        <w:t xml:space="preserve"> </w:t>
      </w:r>
      <w:r w:rsidRPr="00A66664">
        <w:t>a</w:t>
      </w:r>
      <w:r w:rsidR="00DB47F6">
        <w:t xml:space="preserve"> </w:t>
      </w:r>
      <w:r w:rsidRPr="00A66664">
        <w:t>slave</w:t>
      </w:r>
      <w:r w:rsidR="00DB47F6">
        <w:t xml:space="preserve"> </w:t>
      </w:r>
      <w:r w:rsidRPr="00A66664">
        <w:t>girl</w:t>
      </w:r>
      <w:r w:rsidR="00DB47F6">
        <w:t xml:space="preserve"> </w:t>
      </w:r>
      <w:r w:rsidRPr="00A66664">
        <w:t>will</w:t>
      </w:r>
      <w:r w:rsidR="00DB47F6">
        <w:t xml:space="preserve"> </w:t>
      </w:r>
      <w:r w:rsidRPr="00A66664">
        <w:t>abuse</w:t>
      </w:r>
      <w:r w:rsidR="00DB47F6">
        <w:t xml:space="preserve"> </w:t>
      </w:r>
      <w:r w:rsidRPr="00A66664">
        <w:t>her</w:t>
      </w:r>
      <w:r w:rsidR="00DB47F6">
        <w:t xml:space="preserve"> </w:t>
      </w:r>
      <w:r w:rsidRPr="00A66664">
        <w:t>mistress,</w:t>
      </w:r>
      <w:r w:rsidR="00DB47F6">
        <w:t xml:space="preserve"> </w:t>
      </w:r>
      <w:r w:rsidRPr="00A66664">
        <w:t>a</w:t>
      </w:r>
      <w:r w:rsidR="00DB47F6">
        <w:t xml:space="preserve"> </w:t>
      </w:r>
      <w:r w:rsidRPr="00A66664">
        <w:t>daughter-in-law</w:t>
      </w:r>
      <w:r w:rsidR="00DB47F6">
        <w:t xml:space="preserve"> </w:t>
      </w:r>
      <w:r w:rsidRPr="00A66664">
        <w:t>her</w:t>
      </w:r>
      <w:r w:rsidR="00DB47F6">
        <w:t xml:space="preserve"> </w:t>
      </w:r>
      <w:r w:rsidRPr="00A66664">
        <w:t>mother-in-law,</w:t>
      </w:r>
      <w:r w:rsidR="00DB47F6">
        <w:t xml:space="preserve"> </w:t>
      </w:r>
      <w:r w:rsidRPr="00A66664">
        <w:t>a</w:t>
      </w:r>
      <w:r w:rsidR="00DB47F6">
        <w:t xml:space="preserve"> </w:t>
      </w:r>
      <w:r w:rsidRPr="00A66664">
        <w:t>man’s</w:t>
      </w:r>
      <w:r w:rsidR="00DB47F6">
        <w:t xml:space="preserve"> </w:t>
      </w:r>
      <w:r w:rsidRPr="00A66664">
        <w:t>enemies</w:t>
      </w:r>
      <w:r w:rsidR="00DB47F6">
        <w:t xml:space="preserve"> </w:t>
      </w:r>
      <w:r w:rsidRPr="00A66664">
        <w:t>will</w:t>
      </w:r>
      <w:r w:rsidR="00DB47F6">
        <w:t xml:space="preserve"> </w:t>
      </w:r>
      <w:r w:rsidRPr="00A66664">
        <w:t>be</w:t>
      </w:r>
      <w:r w:rsidR="00DB47F6">
        <w:t xml:space="preserve"> </w:t>
      </w:r>
      <w:r w:rsidRPr="00A66664">
        <w:t>his</w:t>
      </w:r>
      <w:r w:rsidR="00DB47F6">
        <w:t xml:space="preserve"> </w:t>
      </w:r>
      <w:r w:rsidRPr="00A66664">
        <w:t>own</w:t>
      </w:r>
      <w:r w:rsidR="00DB47F6">
        <w:t xml:space="preserve"> </w:t>
      </w:r>
      <w:r w:rsidRPr="00A66664">
        <w:t>householders,</w:t>
      </w:r>
      <w:r w:rsidR="00DB47F6">
        <w:t xml:space="preserve"> </w:t>
      </w:r>
      <w:r w:rsidRPr="00A66664">
        <w:t>a</w:t>
      </w:r>
      <w:r w:rsidR="00DB47F6">
        <w:t xml:space="preserve"> </w:t>
      </w:r>
      <w:r w:rsidRPr="00A66664">
        <w:t>son</w:t>
      </w:r>
      <w:r w:rsidR="00DB47F6">
        <w:t xml:space="preserve"> </w:t>
      </w:r>
      <w:r w:rsidRPr="00A66664">
        <w:t>will</w:t>
      </w:r>
      <w:r w:rsidR="00DB47F6">
        <w:t xml:space="preserve"> </w:t>
      </w:r>
      <w:r w:rsidRPr="00A66664">
        <w:t>not</w:t>
      </w:r>
      <w:r w:rsidR="00DB47F6">
        <w:t xml:space="preserve"> </w:t>
      </w:r>
      <w:r w:rsidRPr="00A66664">
        <w:t>be</w:t>
      </w:r>
      <w:r w:rsidR="00DB47F6">
        <w:t xml:space="preserve"> </w:t>
      </w:r>
      <w:r w:rsidRPr="00A66664">
        <w:t>ashamed</w:t>
      </w:r>
      <w:r w:rsidR="00DB47F6">
        <w:t xml:space="preserve"> </w:t>
      </w:r>
      <w:r w:rsidRPr="00A66664">
        <w:t>for</w:t>
      </w:r>
      <w:r w:rsidR="00DB47F6">
        <w:t xml:space="preserve"> </w:t>
      </w:r>
      <w:r w:rsidRPr="00A66664">
        <w:t>his</w:t>
      </w:r>
      <w:r w:rsidR="00DB47F6">
        <w:t xml:space="preserve"> </w:t>
      </w:r>
      <w:r w:rsidRPr="00A66664">
        <w:t>father,</w:t>
      </w:r>
      <w:r w:rsidR="00DB47F6">
        <w:t xml:space="preserve"> </w:t>
      </w:r>
      <w:r w:rsidRPr="00A66664">
        <w:t>the</w:t>
      </w:r>
      <w:r w:rsidR="00DB47F6">
        <w:t xml:space="preserve"> </w:t>
      </w:r>
      <w:r w:rsidRPr="00A66664">
        <w:t>wisdom</w:t>
      </w:r>
      <w:r w:rsidR="00DB47F6">
        <w:t xml:space="preserve"> </w:t>
      </w:r>
      <w:r w:rsidRPr="00A66664">
        <w:t>of</w:t>
      </w:r>
      <w:r w:rsidR="00DB47F6">
        <w:t xml:space="preserve"> </w:t>
      </w:r>
      <w:r w:rsidRPr="00A66664">
        <w:t>scribes</w:t>
      </w:r>
      <w:r w:rsidR="00DB47F6">
        <w:t xml:space="preserve"> </w:t>
      </w:r>
      <w:r w:rsidRPr="00A66664">
        <w:t>will</w:t>
      </w:r>
      <w:r w:rsidR="00DB47F6">
        <w:t xml:space="preserve"> </w:t>
      </w:r>
      <w:r w:rsidRPr="00A66664">
        <w:t>turn</w:t>
      </w:r>
      <w:r w:rsidR="00DB47F6">
        <w:t xml:space="preserve"> </w:t>
      </w:r>
      <w:r w:rsidRPr="00A66664">
        <w:t>rotten,</w:t>
      </w:r>
      <w:r w:rsidR="00DB47F6">
        <w:t xml:space="preserve"> </w:t>
      </w:r>
      <w:r w:rsidRPr="00A66664">
        <w:t>the</w:t>
      </w:r>
      <w:r w:rsidR="00DB47F6">
        <w:t xml:space="preserve"> </w:t>
      </w:r>
      <w:r w:rsidRPr="00A66664">
        <w:t>vine</w:t>
      </w:r>
      <w:r w:rsidR="00DB47F6">
        <w:t xml:space="preserve"> </w:t>
      </w:r>
      <w:r w:rsidRPr="00A66664">
        <w:t>will</w:t>
      </w:r>
      <w:r w:rsidR="00DB47F6">
        <w:t xml:space="preserve"> </w:t>
      </w:r>
      <w:r w:rsidRPr="00A66664">
        <w:t>give</w:t>
      </w:r>
      <w:r w:rsidR="00DB47F6">
        <w:t xml:space="preserve"> </w:t>
      </w:r>
      <w:r w:rsidRPr="00A66664">
        <w:t>its</w:t>
      </w:r>
      <w:r w:rsidR="00DB47F6">
        <w:t xml:space="preserve"> </w:t>
      </w:r>
      <w:r w:rsidRPr="00A66664">
        <w:t>fruit</w:t>
      </w:r>
      <w:r w:rsidR="00DB47F6">
        <w:t xml:space="preserve"> </w:t>
      </w:r>
      <w:r w:rsidRPr="00A66664">
        <w:t>but</w:t>
      </w:r>
      <w:r w:rsidR="00DB47F6">
        <w:t xml:space="preserve"> </w:t>
      </w:r>
      <w:r w:rsidRPr="00A66664">
        <w:t>wine</w:t>
      </w:r>
      <w:r w:rsidR="00DB47F6">
        <w:t xml:space="preserve"> </w:t>
      </w:r>
      <w:r w:rsidRPr="00A66664">
        <w:t>will</w:t>
      </w:r>
      <w:r w:rsidR="00DB47F6">
        <w:t xml:space="preserve"> </w:t>
      </w:r>
      <w:r w:rsidRPr="00A66664">
        <w:t>be</w:t>
      </w:r>
      <w:r w:rsidR="00DB47F6">
        <w:t xml:space="preserve"> </w:t>
      </w:r>
      <w:r w:rsidRPr="00A66664">
        <w:t>expensive.</w:t>
      </w:r>
      <w:r w:rsidR="00DB47F6">
        <w:t xml:space="preserve"> </w:t>
      </w:r>
      <w:r w:rsidRPr="00A66664">
        <w:t>Said</w:t>
      </w:r>
      <w:r w:rsidR="00DB47F6">
        <w:t xml:space="preserve"> </w:t>
      </w:r>
      <w:r w:rsidRPr="00A66664">
        <w:t>R.</w:t>
      </w:r>
      <w:r w:rsidR="00DB47F6">
        <w:t xml:space="preserve"> </w:t>
      </w:r>
      <w:r w:rsidRPr="00A66664">
        <w:t>Abba</w:t>
      </w:r>
      <w:r w:rsidR="00DB47F6">
        <w:t xml:space="preserve"> </w:t>
      </w:r>
      <w:r w:rsidRPr="00A66664">
        <w:t>bar</w:t>
      </w:r>
      <w:r w:rsidR="00DB47F6">
        <w:t xml:space="preserve"> </w:t>
      </w:r>
      <w:r w:rsidRPr="00A66664">
        <w:t>Kahana,</w:t>
      </w:r>
      <w:r w:rsidR="00DB47F6">
        <w:t xml:space="preserve"> </w:t>
      </w:r>
      <w:r w:rsidRPr="00A66664">
        <w:t>The</w:t>
      </w:r>
      <w:r w:rsidR="00DB47F6">
        <w:t xml:space="preserve"> </w:t>
      </w:r>
      <w:r w:rsidRPr="00A66664">
        <w:t>son</w:t>
      </w:r>
      <w:r w:rsidR="00DB47F6">
        <w:t xml:space="preserve"> </w:t>
      </w:r>
      <w:r w:rsidRPr="00A66664">
        <w:t>of</w:t>
      </w:r>
      <w:r w:rsidR="00DB47F6">
        <w:t xml:space="preserve"> </w:t>
      </w:r>
      <w:r w:rsidRPr="00A66664">
        <w:t>David</w:t>
      </w:r>
      <w:r w:rsidR="00DB47F6">
        <w:t xml:space="preserve"> </w:t>
      </w:r>
      <w:r w:rsidRPr="00A66664">
        <w:t>will</w:t>
      </w:r>
      <w:r w:rsidR="00DB47F6">
        <w:t xml:space="preserve"> </w:t>
      </w:r>
      <w:r w:rsidRPr="00A66664">
        <w:t>come</w:t>
      </w:r>
      <w:r w:rsidR="00DB47F6">
        <w:t xml:space="preserve"> </w:t>
      </w:r>
      <w:r w:rsidRPr="00A66664">
        <w:t>only</w:t>
      </w:r>
      <w:r w:rsidR="00DB47F6">
        <w:t xml:space="preserve"> </w:t>
      </w:r>
      <w:r w:rsidRPr="00A66664">
        <w:t>to</w:t>
      </w:r>
      <w:r w:rsidR="00DB47F6">
        <w:t xml:space="preserve"> </w:t>
      </w:r>
      <w:r w:rsidRPr="00A66664">
        <w:t>a</w:t>
      </w:r>
      <w:r w:rsidR="00DB47F6">
        <w:t xml:space="preserve"> </w:t>
      </w:r>
      <w:r w:rsidRPr="00A66664">
        <w:t>generation</w:t>
      </w:r>
      <w:r w:rsidR="00DB47F6">
        <w:t xml:space="preserve"> </w:t>
      </w:r>
      <w:r w:rsidRPr="00A66664">
        <w:t>which</w:t>
      </w:r>
      <w:r w:rsidR="00DB47F6">
        <w:t xml:space="preserve"> </w:t>
      </w:r>
      <w:r w:rsidRPr="00A66664">
        <w:t>is</w:t>
      </w:r>
      <w:r w:rsidR="00DB47F6">
        <w:t xml:space="preserve"> </w:t>
      </w:r>
      <w:r w:rsidRPr="00A66664">
        <w:t>liable</w:t>
      </w:r>
      <w:r w:rsidR="00DB47F6">
        <w:t xml:space="preserve"> </w:t>
      </w:r>
      <w:r w:rsidRPr="00A66664">
        <w:t>for</w:t>
      </w:r>
      <w:r w:rsidR="00DB47F6">
        <w:t xml:space="preserve"> </w:t>
      </w:r>
      <w:r w:rsidRPr="00A66664">
        <w:t>total</w:t>
      </w:r>
      <w:r w:rsidR="00DB47F6">
        <w:t xml:space="preserve"> </w:t>
      </w:r>
      <w:r w:rsidRPr="00A66664">
        <w:t>extermination.</w:t>
      </w:r>
      <w:r w:rsidR="00DB47F6">
        <w:t xml:space="preserve"> </w:t>
      </w:r>
      <w:r w:rsidRPr="00A66664">
        <w:t>Said</w:t>
      </w:r>
      <w:r w:rsidR="00DB47F6">
        <w:t xml:space="preserve"> </w:t>
      </w:r>
      <w:r w:rsidRPr="00A66664">
        <w:t>R.</w:t>
      </w:r>
      <w:r w:rsidR="00DB47F6">
        <w:t xml:space="preserve"> </w:t>
      </w:r>
      <w:r w:rsidRPr="00A66664">
        <w:t>Yannai,</w:t>
      </w:r>
      <w:r w:rsidR="00DB47F6">
        <w:t xml:space="preserve"> </w:t>
      </w:r>
      <w:r w:rsidRPr="00A66664">
        <w:t>The</w:t>
      </w:r>
      <w:r w:rsidR="00DB47F6">
        <w:t xml:space="preserve"> </w:t>
      </w:r>
      <w:r w:rsidRPr="00A66664">
        <w:t>son</w:t>
      </w:r>
      <w:r w:rsidR="00DB47F6">
        <w:t xml:space="preserve"> </w:t>
      </w:r>
      <w:r w:rsidRPr="00A66664">
        <w:t>of</w:t>
      </w:r>
      <w:r w:rsidR="00DB47F6">
        <w:t xml:space="preserve"> </w:t>
      </w:r>
      <w:r w:rsidRPr="00A66664">
        <w:t>David</w:t>
      </w:r>
      <w:r w:rsidR="00DB47F6">
        <w:t xml:space="preserve"> </w:t>
      </w:r>
      <w:r w:rsidRPr="00A66664">
        <w:t>will</w:t>
      </w:r>
      <w:r w:rsidR="00DB47F6">
        <w:t xml:space="preserve"> </w:t>
      </w:r>
      <w:r w:rsidRPr="00A66664">
        <w:t>come</w:t>
      </w:r>
      <w:r w:rsidR="00DB47F6">
        <w:t xml:space="preserve"> </w:t>
      </w:r>
      <w:r w:rsidRPr="00A66664">
        <w:t>only</w:t>
      </w:r>
      <w:r w:rsidR="00DB47F6">
        <w:t xml:space="preserve"> </w:t>
      </w:r>
      <w:r w:rsidRPr="00A66664">
        <w:t>to</w:t>
      </w:r>
      <w:r w:rsidR="00DB47F6">
        <w:t xml:space="preserve"> </w:t>
      </w:r>
      <w:r w:rsidRPr="00A66664">
        <w:t>a</w:t>
      </w:r>
      <w:r w:rsidR="00DB47F6">
        <w:t xml:space="preserve"> </w:t>
      </w:r>
      <w:r w:rsidRPr="00A66664">
        <w:t>generation</w:t>
      </w:r>
      <w:r w:rsidR="00DB47F6">
        <w:t xml:space="preserve"> </w:t>
      </w:r>
      <w:r w:rsidRPr="00A66664">
        <w:t>the</w:t>
      </w:r>
      <w:r w:rsidR="00DB47F6">
        <w:t xml:space="preserve"> </w:t>
      </w:r>
      <w:r w:rsidRPr="00A66664">
        <w:t>principal</w:t>
      </w:r>
      <w:r w:rsidR="00DB47F6">
        <w:t xml:space="preserve"> </w:t>
      </w:r>
      <w:r w:rsidRPr="00A66664">
        <w:t>leaders</w:t>
      </w:r>
      <w:r w:rsidR="00DB47F6">
        <w:t xml:space="preserve"> </w:t>
      </w:r>
      <w:r w:rsidRPr="00A66664">
        <w:t>of</w:t>
      </w:r>
      <w:r w:rsidR="00DB47F6">
        <w:t xml:space="preserve"> </w:t>
      </w:r>
      <w:r w:rsidRPr="00A66664">
        <w:t>which</w:t>
      </w:r>
      <w:r w:rsidR="00DB47F6">
        <w:t xml:space="preserve"> </w:t>
      </w:r>
      <w:r w:rsidRPr="00A66664">
        <w:t>are</w:t>
      </w:r>
      <w:r w:rsidR="00DB47F6">
        <w:t xml:space="preserve"> </w:t>
      </w:r>
      <w:r w:rsidRPr="00A66664">
        <w:t>like</w:t>
      </w:r>
      <w:r w:rsidR="00DB47F6">
        <w:t xml:space="preserve"> </w:t>
      </w:r>
      <w:r w:rsidRPr="00A66664">
        <w:t>dogs.</w:t>
      </w:r>
      <w:r w:rsidR="00DB47F6">
        <w:t xml:space="preserve"> </w:t>
      </w:r>
      <w:r w:rsidRPr="00A66664">
        <w:t>Said</w:t>
      </w:r>
      <w:r w:rsidR="00DB47F6">
        <w:t xml:space="preserve"> </w:t>
      </w:r>
      <w:r w:rsidRPr="00A66664">
        <w:t>R.</w:t>
      </w:r>
      <w:r w:rsidR="00DB47F6">
        <w:t xml:space="preserve"> </w:t>
      </w:r>
      <w:r w:rsidRPr="00A66664">
        <w:t>Levi,</w:t>
      </w:r>
      <w:r w:rsidR="00DB47F6">
        <w:t xml:space="preserve"> </w:t>
      </w:r>
      <w:r w:rsidRPr="00A66664">
        <w:t>If</w:t>
      </w:r>
      <w:r w:rsidR="00DB47F6">
        <w:t xml:space="preserve"> </w:t>
      </w:r>
      <w:r w:rsidRPr="00A66664">
        <w:t>you</w:t>
      </w:r>
      <w:r w:rsidR="00DB47F6">
        <w:t xml:space="preserve"> </w:t>
      </w:r>
      <w:r w:rsidRPr="00A66664">
        <w:t>see</w:t>
      </w:r>
      <w:r w:rsidR="00DB47F6">
        <w:t xml:space="preserve"> </w:t>
      </w:r>
      <w:r w:rsidRPr="00A66664">
        <w:t>one</w:t>
      </w:r>
      <w:r w:rsidR="00DB47F6">
        <w:t xml:space="preserve"> </w:t>
      </w:r>
      <w:r w:rsidRPr="00A66664">
        <w:t>generation</w:t>
      </w:r>
      <w:r w:rsidR="00DB47F6">
        <w:t xml:space="preserve"> </w:t>
      </w:r>
      <w:r w:rsidRPr="00A66664">
        <w:t>after</w:t>
      </w:r>
      <w:r w:rsidR="00DB47F6">
        <w:t xml:space="preserve"> </w:t>
      </w:r>
      <w:r w:rsidRPr="00A66664">
        <w:t>another</w:t>
      </w:r>
      <w:r w:rsidR="00DB47F6">
        <w:t xml:space="preserve"> </w:t>
      </w:r>
      <w:r w:rsidRPr="00A66664">
        <w:t>blaspheming,</w:t>
      </w:r>
      <w:r w:rsidR="00DB47F6">
        <w:t xml:space="preserve"> </w:t>
      </w:r>
      <w:r w:rsidRPr="00A66664">
        <w:t>look</w:t>
      </w:r>
      <w:r w:rsidR="00DB47F6">
        <w:t xml:space="preserve"> </w:t>
      </w:r>
      <w:r w:rsidRPr="00A66664">
        <w:t>for</w:t>
      </w:r>
      <w:r w:rsidR="00DB47F6">
        <w:t xml:space="preserve"> </w:t>
      </w:r>
      <w:r w:rsidRPr="00A66664">
        <w:t>the</w:t>
      </w:r>
      <w:r w:rsidR="00DB47F6">
        <w:t xml:space="preserve"> </w:t>
      </w:r>
      <w:r w:rsidRPr="00A66664">
        <w:t>footsteps</w:t>
      </w:r>
      <w:r w:rsidR="00DB47F6">
        <w:t xml:space="preserve"> </w:t>
      </w:r>
      <w:r w:rsidRPr="00A66664">
        <w:t>of</w:t>
      </w:r>
      <w:r w:rsidR="00DB47F6">
        <w:t xml:space="preserve"> </w:t>
      </w:r>
      <w:r w:rsidRPr="00A66664">
        <w:t>the</w:t>
      </w:r>
      <w:r w:rsidR="00DB47F6">
        <w:t xml:space="preserve"> </w:t>
      </w:r>
      <w:r w:rsidRPr="00A66664">
        <w:t>messiah-king.</w:t>
      </w:r>
      <w:r w:rsidR="00DB47F6">
        <w:t xml:space="preserve"> </w:t>
      </w:r>
      <w:r w:rsidRPr="00A66664">
        <w:t>What</w:t>
      </w:r>
      <w:r w:rsidR="00DB47F6">
        <w:t xml:space="preserve"> </w:t>
      </w:r>
      <w:r w:rsidRPr="00A66664">
        <w:t>verse</w:t>
      </w:r>
      <w:r w:rsidR="00DB47F6">
        <w:t xml:space="preserve"> </w:t>
      </w:r>
      <w:r w:rsidRPr="00A66664">
        <w:t>of</w:t>
      </w:r>
      <w:r w:rsidR="00DB47F6">
        <w:t xml:space="preserve"> </w:t>
      </w:r>
      <w:r w:rsidRPr="00A66664">
        <w:t>Scripture</w:t>
      </w:r>
      <w:r w:rsidR="00DB47F6">
        <w:t xml:space="preserve"> </w:t>
      </w:r>
      <w:r w:rsidRPr="00A66664">
        <w:t>indicates</w:t>
      </w:r>
      <w:r w:rsidR="00DB47F6">
        <w:t xml:space="preserve"> </w:t>
      </w:r>
      <w:r w:rsidRPr="00A66664">
        <w:t>it?</w:t>
      </w:r>
      <w:r w:rsidR="00DB47F6">
        <w:t xml:space="preserve"> </w:t>
      </w:r>
      <w:r w:rsidRPr="00A66664">
        <w:rPr>
          <w:i/>
          <w:iCs/>
        </w:rPr>
        <w:t>Remember</w:t>
      </w:r>
      <w:r w:rsidR="00DB47F6">
        <w:rPr>
          <w:i/>
          <w:iCs/>
        </w:rPr>
        <w:t xml:space="preserve"> </w:t>
      </w:r>
      <w:r w:rsidRPr="00A66664">
        <w:rPr>
          <w:i/>
          <w:iCs/>
        </w:rPr>
        <w:t>Lord</w:t>
      </w:r>
      <w:r w:rsidR="00DB47F6">
        <w:rPr>
          <w:i/>
          <w:iCs/>
        </w:rPr>
        <w:t xml:space="preserve"> </w:t>
      </w:r>
      <w:r w:rsidRPr="00A66664">
        <w:rPr>
          <w:i/>
          <w:iCs/>
        </w:rPr>
        <w:t>the</w:t>
      </w:r>
      <w:r w:rsidR="00DB47F6">
        <w:rPr>
          <w:i/>
          <w:iCs/>
        </w:rPr>
        <w:t xml:space="preserve"> </w:t>
      </w:r>
      <w:r w:rsidRPr="00A66664">
        <w:rPr>
          <w:i/>
          <w:iCs/>
        </w:rPr>
        <w:t>taunts</w:t>
      </w:r>
      <w:r w:rsidR="00DB47F6">
        <w:rPr>
          <w:i/>
          <w:iCs/>
        </w:rPr>
        <w:t xml:space="preserve"> </w:t>
      </w:r>
      <w:r w:rsidRPr="00A66664">
        <w:rPr>
          <w:i/>
          <w:iCs/>
        </w:rPr>
        <w:t>hurled</w:t>
      </w:r>
      <w:r w:rsidR="00DB47F6">
        <w:rPr>
          <w:i/>
          <w:iCs/>
        </w:rPr>
        <w:t xml:space="preserve"> </w:t>
      </w:r>
      <w:r w:rsidRPr="00A66664">
        <w:rPr>
          <w:i/>
          <w:iCs/>
        </w:rPr>
        <w:t>at</w:t>
      </w:r>
      <w:r w:rsidR="00DB47F6">
        <w:rPr>
          <w:i/>
          <w:iCs/>
        </w:rPr>
        <w:t xml:space="preserve"> </w:t>
      </w:r>
      <w:r w:rsidRPr="00A66664">
        <w:rPr>
          <w:i/>
          <w:iCs/>
        </w:rPr>
        <w:t>your</w:t>
      </w:r>
      <w:r w:rsidR="00DB47F6">
        <w:rPr>
          <w:i/>
          <w:iCs/>
        </w:rPr>
        <w:t xml:space="preserve"> </w:t>
      </w:r>
      <w:r w:rsidRPr="00A66664">
        <w:rPr>
          <w:i/>
          <w:iCs/>
        </w:rPr>
        <w:t>servant,</w:t>
      </w:r>
      <w:r w:rsidR="00DB47F6">
        <w:rPr>
          <w:i/>
          <w:iCs/>
        </w:rPr>
        <w:t xml:space="preserve"> </w:t>
      </w:r>
      <w:r w:rsidRPr="00A66664">
        <w:rPr>
          <w:i/>
          <w:iCs/>
        </w:rPr>
        <w:t>how</w:t>
      </w:r>
      <w:r w:rsidR="00DB47F6">
        <w:rPr>
          <w:i/>
          <w:iCs/>
        </w:rPr>
        <w:t xml:space="preserve"> </w:t>
      </w:r>
      <w:r w:rsidRPr="00A66664">
        <w:rPr>
          <w:i/>
          <w:iCs/>
        </w:rPr>
        <w:t>I</w:t>
      </w:r>
      <w:r w:rsidR="00DB47F6">
        <w:rPr>
          <w:i/>
          <w:iCs/>
        </w:rPr>
        <w:t xml:space="preserve"> </w:t>
      </w:r>
      <w:r w:rsidRPr="00A66664">
        <w:rPr>
          <w:i/>
          <w:iCs/>
        </w:rPr>
        <w:t>have</w:t>
      </w:r>
      <w:r w:rsidR="00DB47F6">
        <w:rPr>
          <w:i/>
          <w:iCs/>
        </w:rPr>
        <w:t xml:space="preserve"> </w:t>
      </w:r>
      <w:r w:rsidRPr="00A66664">
        <w:rPr>
          <w:i/>
          <w:iCs/>
        </w:rPr>
        <w:t>borne</w:t>
      </w:r>
      <w:r w:rsidR="00DB47F6">
        <w:rPr>
          <w:i/>
          <w:iCs/>
        </w:rPr>
        <w:t xml:space="preserve"> </w:t>
      </w:r>
      <w:r w:rsidRPr="00A66664">
        <w:rPr>
          <w:i/>
          <w:iCs/>
        </w:rPr>
        <w:t>in</w:t>
      </w:r>
      <w:r w:rsidR="00DB47F6">
        <w:rPr>
          <w:i/>
          <w:iCs/>
        </w:rPr>
        <w:t xml:space="preserve"> </w:t>
      </w:r>
      <w:r w:rsidRPr="00A66664">
        <w:rPr>
          <w:i/>
          <w:iCs/>
        </w:rPr>
        <w:t>my</w:t>
      </w:r>
      <w:r w:rsidR="00DB47F6">
        <w:rPr>
          <w:i/>
          <w:iCs/>
        </w:rPr>
        <w:t xml:space="preserve"> </w:t>
      </w:r>
      <w:r w:rsidRPr="00A66664">
        <w:rPr>
          <w:i/>
          <w:iCs/>
        </w:rPr>
        <w:t>heart</w:t>
      </w:r>
      <w:r w:rsidR="00DB47F6">
        <w:rPr>
          <w:i/>
          <w:iCs/>
        </w:rPr>
        <w:t xml:space="preserve"> </w:t>
      </w:r>
      <w:r w:rsidRPr="00A66664">
        <w:rPr>
          <w:i/>
          <w:iCs/>
        </w:rPr>
        <w:t>the</w:t>
      </w:r>
      <w:r w:rsidR="00DB47F6">
        <w:rPr>
          <w:i/>
          <w:iCs/>
        </w:rPr>
        <w:t xml:space="preserve"> </w:t>
      </w:r>
      <w:r w:rsidRPr="00A66664">
        <w:rPr>
          <w:i/>
          <w:iCs/>
        </w:rPr>
        <w:t>calumnies</w:t>
      </w:r>
      <w:r w:rsidR="00DB47F6">
        <w:rPr>
          <w:i/>
          <w:iCs/>
        </w:rPr>
        <w:t xml:space="preserve"> </w:t>
      </w:r>
      <w:r w:rsidRPr="00A66664">
        <w:rPr>
          <w:i/>
          <w:iCs/>
        </w:rPr>
        <w:t>of</w:t>
      </w:r>
      <w:r w:rsidR="00DB47F6">
        <w:rPr>
          <w:i/>
          <w:iCs/>
        </w:rPr>
        <w:t xml:space="preserve"> </w:t>
      </w:r>
      <w:r w:rsidRPr="00A66664">
        <w:rPr>
          <w:i/>
          <w:iCs/>
        </w:rPr>
        <w:t>the</w:t>
      </w:r>
      <w:r w:rsidR="00DB47F6">
        <w:rPr>
          <w:i/>
          <w:iCs/>
        </w:rPr>
        <w:t xml:space="preserve"> </w:t>
      </w:r>
      <w:r w:rsidRPr="00A66664">
        <w:rPr>
          <w:i/>
          <w:iCs/>
        </w:rPr>
        <w:t>Gentiles;</w:t>
      </w:r>
      <w:r w:rsidR="00DB47F6">
        <w:rPr>
          <w:i/>
          <w:iCs/>
        </w:rPr>
        <w:t xml:space="preserve"> </w:t>
      </w:r>
      <w:r w:rsidRPr="00A66664">
        <w:rPr>
          <w:i/>
          <w:iCs/>
        </w:rPr>
        <w:t>so</w:t>
      </w:r>
      <w:r w:rsidR="00DB47F6">
        <w:rPr>
          <w:i/>
          <w:iCs/>
        </w:rPr>
        <w:t xml:space="preserve"> </w:t>
      </w:r>
      <w:r w:rsidRPr="00A66664">
        <w:rPr>
          <w:i/>
          <w:iCs/>
        </w:rPr>
        <w:t>have</w:t>
      </w:r>
      <w:r w:rsidR="00DB47F6">
        <w:rPr>
          <w:i/>
          <w:iCs/>
        </w:rPr>
        <w:t xml:space="preserve"> </w:t>
      </w:r>
      <w:r w:rsidRPr="00A66664">
        <w:rPr>
          <w:i/>
          <w:iCs/>
        </w:rPr>
        <w:t>your</w:t>
      </w:r>
      <w:r w:rsidR="00DB47F6">
        <w:rPr>
          <w:i/>
          <w:iCs/>
        </w:rPr>
        <w:t xml:space="preserve"> </w:t>
      </w:r>
      <w:r w:rsidRPr="00A66664">
        <w:rPr>
          <w:i/>
          <w:iCs/>
        </w:rPr>
        <w:t>enemies</w:t>
      </w:r>
      <w:r w:rsidR="00DB47F6">
        <w:rPr>
          <w:i/>
          <w:iCs/>
        </w:rPr>
        <w:t xml:space="preserve"> </w:t>
      </w:r>
      <w:r w:rsidRPr="00A66664">
        <w:rPr>
          <w:i/>
          <w:iCs/>
        </w:rPr>
        <w:t>taunted</w:t>
      </w:r>
      <w:r w:rsidR="00DB47F6">
        <w:rPr>
          <w:i/>
          <w:iCs/>
        </w:rPr>
        <w:t xml:space="preserve"> </w:t>
      </w:r>
      <w:r w:rsidRPr="00A66664">
        <w:rPr>
          <w:i/>
          <w:iCs/>
        </w:rPr>
        <w:t>us,</w:t>
      </w:r>
      <w:r w:rsidR="00DB47F6">
        <w:rPr>
          <w:i/>
          <w:iCs/>
        </w:rPr>
        <w:t xml:space="preserve"> </w:t>
      </w:r>
      <w:r w:rsidRPr="00A66664">
        <w:rPr>
          <w:i/>
          <w:iCs/>
        </w:rPr>
        <w:t>0</w:t>
      </w:r>
      <w:r w:rsidR="00DB47F6">
        <w:rPr>
          <w:i/>
          <w:iCs/>
        </w:rPr>
        <w:t xml:space="preserve"> </w:t>
      </w:r>
      <w:r w:rsidRPr="00A66664">
        <w:rPr>
          <w:i/>
          <w:iCs/>
        </w:rPr>
        <w:t>Lord,</w:t>
      </w:r>
      <w:r w:rsidR="00DB47F6">
        <w:rPr>
          <w:i/>
          <w:iCs/>
        </w:rPr>
        <w:t xml:space="preserve"> </w:t>
      </w:r>
      <w:r w:rsidRPr="00A66664">
        <w:rPr>
          <w:i/>
          <w:iCs/>
        </w:rPr>
        <w:t>taunted</w:t>
      </w:r>
      <w:r w:rsidR="00DB47F6">
        <w:rPr>
          <w:i/>
          <w:iCs/>
        </w:rPr>
        <w:t xml:space="preserve"> </w:t>
      </w:r>
      <w:r w:rsidRPr="00A66664">
        <w:rPr>
          <w:i/>
          <w:iCs/>
        </w:rPr>
        <w:t>the</w:t>
      </w:r>
      <w:r w:rsidR="00DB47F6">
        <w:rPr>
          <w:i/>
          <w:iCs/>
        </w:rPr>
        <w:t xml:space="preserve"> </w:t>
      </w:r>
      <w:r w:rsidRPr="00A66664">
        <w:rPr>
          <w:i/>
          <w:iCs/>
        </w:rPr>
        <w:t>successors</w:t>
      </w:r>
      <w:r w:rsidR="00DB47F6">
        <w:rPr>
          <w:i/>
          <w:iCs/>
        </w:rPr>
        <w:t xml:space="preserve"> </w:t>
      </w:r>
      <w:r w:rsidRPr="00A66664">
        <w:rPr>
          <w:i/>
          <w:iCs/>
        </w:rPr>
        <w:t>of</w:t>
      </w:r>
      <w:r w:rsidR="00DB47F6">
        <w:rPr>
          <w:i/>
          <w:iCs/>
        </w:rPr>
        <w:t xml:space="preserve"> </w:t>
      </w:r>
      <w:r w:rsidRPr="00A66664">
        <w:rPr>
          <w:i/>
          <w:iCs/>
        </w:rPr>
        <w:t>your</w:t>
      </w:r>
      <w:r w:rsidR="00DB47F6">
        <w:rPr>
          <w:i/>
          <w:iCs/>
        </w:rPr>
        <w:t xml:space="preserve"> </w:t>
      </w:r>
      <w:r w:rsidRPr="00A66664">
        <w:rPr>
          <w:i/>
          <w:iCs/>
        </w:rPr>
        <w:t>anointed</w:t>
      </w:r>
      <w:r w:rsidR="00DB47F6">
        <w:rPr>
          <w:i/>
          <w:iCs/>
        </w:rPr>
        <w:t xml:space="preserve"> </w:t>
      </w:r>
      <w:r w:rsidRPr="00A66664">
        <w:rPr>
          <w:i/>
          <w:iCs/>
        </w:rPr>
        <w:t>king</w:t>
      </w:r>
      <w:r w:rsidRPr="00A66664">
        <w:t>.</w:t>
      </w:r>
      <w:r w:rsidR="00FA4C15">
        <w:rPr>
          <w:rStyle w:val="FootnoteReference"/>
        </w:rPr>
        <w:footnoteReference w:id="161"/>
      </w:r>
      <w:r w:rsidR="00DB47F6">
        <w:t xml:space="preserve"> </w:t>
      </w:r>
      <w:r w:rsidRPr="00A66664">
        <w:t>What</w:t>
      </w:r>
      <w:r w:rsidR="00DB47F6">
        <w:t xml:space="preserve"> </w:t>
      </w:r>
      <w:r w:rsidRPr="00A66664">
        <w:t>follows?</w:t>
      </w:r>
      <w:r w:rsidR="00DB47F6">
        <w:t xml:space="preserve"> </w:t>
      </w:r>
      <w:r w:rsidRPr="00A66664">
        <w:rPr>
          <w:i/>
          <w:iCs/>
        </w:rPr>
        <w:t>Blessed</w:t>
      </w:r>
      <w:r w:rsidR="00DB47F6">
        <w:rPr>
          <w:i/>
          <w:iCs/>
        </w:rPr>
        <w:t xml:space="preserve"> </w:t>
      </w:r>
      <w:r w:rsidRPr="00A66664">
        <w:rPr>
          <w:i/>
          <w:iCs/>
        </w:rPr>
        <w:t>is</w:t>
      </w:r>
      <w:r w:rsidR="00DB47F6">
        <w:rPr>
          <w:i/>
          <w:iCs/>
        </w:rPr>
        <w:t xml:space="preserve"> </w:t>
      </w:r>
      <w:r w:rsidRPr="00A66664">
        <w:rPr>
          <w:i/>
          <w:iCs/>
        </w:rPr>
        <w:t>the</w:t>
      </w:r>
      <w:r w:rsidR="00DB47F6">
        <w:rPr>
          <w:i/>
          <w:iCs/>
        </w:rPr>
        <w:t xml:space="preserve"> </w:t>
      </w:r>
      <w:r w:rsidRPr="00A66664">
        <w:rPr>
          <w:i/>
          <w:iCs/>
        </w:rPr>
        <w:t>Lord</w:t>
      </w:r>
      <w:r w:rsidR="00DB47F6">
        <w:rPr>
          <w:i/>
          <w:iCs/>
        </w:rPr>
        <w:t xml:space="preserve"> </w:t>
      </w:r>
      <w:r w:rsidR="00197C8B" w:rsidRPr="00A66664">
        <w:rPr>
          <w:i/>
          <w:iCs/>
        </w:rPr>
        <w:t>for</w:t>
      </w:r>
      <w:r w:rsidR="00197C8B">
        <w:rPr>
          <w:i/>
          <w:iCs/>
        </w:rPr>
        <w:t>e</w:t>
      </w:r>
      <w:r w:rsidR="00197C8B" w:rsidRPr="00A66664">
        <w:rPr>
          <w:i/>
          <w:iCs/>
        </w:rPr>
        <w:t>ver</w:t>
      </w:r>
      <w:r w:rsidRPr="00A66664">
        <w:rPr>
          <w:i/>
          <w:iCs/>
        </w:rPr>
        <w:t>,</w:t>
      </w:r>
      <w:r w:rsidR="00DB47F6">
        <w:rPr>
          <w:i/>
          <w:iCs/>
        </w:rPr>
        <w:t xml:space="preserve"> </w:t>
      </w:r>
      <w:r w:rsidRPr="00A66664">
        <w:rPr>
          <w:i/>
          <w:iCs/>
        </w:rPr>
        <w:t>amen,</w:t>
      </w:r>
      <w:r w:rsidR="00DB47F6">
        <w:rPr>
          <w:i/>
          <w:iCs/>
        </w:rPr>
        <w:t xml:space="preserve"> </w:t>
      </w:r>
      <w:r w:rsidRPr="00A66664">
        <w:rPr>
          <w:i/>
          <w:iCs/>
        </w:rPr>
        <w:t>amen</w:t>
      </w:r>
      <w:r w:rsidRPr="00A66664">
        <w:t>.</w:t>
      </w:r>
      <w:r w:rsidR="00FA4C15">
        <w:rPr>
          <w:rStyle w:val="FootnoteReference"/>
        </w:rPr>
        <w:footnoteReference w:id="162"/>
      </w:r>
    </w:p>
    <w:p w14:paraId="21A563E4" w14:textId="77777777" w:rsidR="00770FAC" w:rsidRPr="00A66664" w:rsidRDefault="00770FAC" w:rsidP="00770FAC"/>
    <w:p w14:paraId="60F5E782" w14:textId="77777777" w:rsidR="00770FAC" w:rsidRPr="00A66664" w:rsidRDefault="00770FAC" w:rsidP="00770FAC">
      <w:r w:rsidRPr="00A66664">
        <w:t>What</w:t>
      </w:r>
      <w:r w:rsidR="00DB47F6">
        <w:t xml:space="preserve"> </w:t>
      </w:r>
      <w:r w:rsidRPr="00A66664">
        <w:t>happened</w:t>
      </w:r>
      <w:r w:rsidR="00DB47F6">
        <w:t xml:space="preserve"> </w:t>
      </w:r>
      <w:r w:rsidRPr="00A66664">
        <w:t>at</w:t>
      </w:r>
      <w:r w:rsidR="00DB47F6">
        <w:t xml:space="preserve"> </w:t>
      </w:r>
      <w:r w:rsidRPr="00A66664">
        <w:t>the</w:t>
      </w:r>
      <w:r w:rsidR="00DB47F6">
        <w:t xml:space="preserve"> </w:t>
      </w:r>
      <w:r w:rsidRPr="00A66664">
        <w:t>splitting</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and</w:t>
      </w:r>
      <w:r w:rsidR="00DB47F6">
        <w:t xml:space="preserve"> </w:t>
      </w:r>
      <w:r w:rsidRPr="00A66664">
        <w:t>how</w:t>
      </w:r>
      <w:r w:rsidR="00DB47F6">
        <w:t xml:space="preserve"> </w:t>
      </w:r>
      <w:r w:rsidRPr="00A66664">
        <w:t>will</w:t>
      </w:r>
      <w:r w:rsidR="00DB47F6">
        <w:t xml:space="preserve"> </w:t>
      </w:r>
      <w:r w:rsidRPr="00A66664">
        <w:t>this</w:t>
      </w:r>
      <w:r w:rsidR="00DB47F6">
        <w:t xml:space="preserve"> </w:t>
      </w:r>
      <w:r w:rsidRPr="00A66664">
        <w:t>repeat</w:t>
      </w:r>
      <w:r w:rsidR="00DB47F6">
        <w:t xml:space="preserve"> </w:t>
      </w:r>
      <w:r w:rsidRPr="00A66664">
        <w:t>itself</w:t>
      </w:r>
      <w:r w:rsidR="00DB47F6">
        <w:t xml:space="preserve"> </w:t>
      </w:r>
      <w:r w:rsidRPr="00A66664">
        <w:t>in</w:t>
      </w:r>
      <w:r w:rsidR="00DB47F6">
        <w:t xml:space="preserve"> </w:t>
      </w:r>
      <w:r w:rsidRPr="00A66664">
        <w:t>our</w:t>
      </w:r>
      <w:r w:rsidR="00DB47F6">
        <w:t xml:space="preserve"> </w:t>
      </w:r>
      <w:r w:rsidRPr="00A66664">
        <w:t>generation?</w:t>
      </w:r>
      <w:r w:rsidR="00DB47F6">
        <w:t xml:space="preserve"> </w:t>
      </w:r>
      <w:r w:rsidRPr="00A66664">
        <w:t>We</w:t>
      </w:r>
      <w:r w:rsidR="00DB47F6">
        <w:t xml:space="preserve"> </w:t>
      </w:r>
      <w:r w:rsidRPr="00A66664">
        <w:t>must</w:t>
      </w:r>
      <w:r w:rsidR="00DB47F6">
        <w:t xml:space="preserve"> </w:t>
      </w:r>
      <w:r w:rsidRPr="00A66664">
        <w:t>analyze</w:t>
      </w:r>
      <w:r w:rsidR="00DB47F6">
        <w:t xml:space="preserve"> </w:t>
      </w:r>
      <w:r w:rsidRPr="00A66664">
        <w:t>and</w:t>
      </w:r>
      <w:r w:rsidR="00DB47F6">
        <w:t xml:space="preserve"> </w:t>
      </w:r>
      <w:r w:rsidRPr="00A66664">
        <w:t>learn</w:t>
      </w:r>
      <w:r w:rsidR="00DB47F6">
        <w:t xml:space="preserve"> </w:t>
      </w:r>
      <w:r w:rsidRPr="00A66664">
        <w:t>what</w:t>
      </w:r>
      <w:r w:rsidR="00DB47F6">
        <w:t xml:space="preserve"> </w:t>
      </w:r>
      <w:r w:rsidRPr="00A66664">
        <w:t>actually</w:t>
      </w:r>
      <w:r w:rsidR="00DB47F6">
        <w:t xml:space="preserve"> </w:t>
      </w:r>
      <w:r w:rsidRPr="00A66664">
        <w:t>split</w:t>
      </w:r>
      <w:r w:rsidR="00DB47F6">
        <w:t xml:space="preserve"> </w:t>
      </w:r>
      <w:r w:rsidRPr="00A66664">
        <w:t>the</w:t>
      </w:r>
      <w:r w:rsidR="00DB47F6">
        <w:t xml:space="preserve"> </w:t>
      </w:r>
      <w:r w:rsidRPr="00A66664">
        <w:t>Sea</w:t>
      </w:r>
      <w:r w:rsidR="00DB47F6">
        <w:t xml:space="preserve"> </w:t>
      </w:r>
      <w:r w:rsidRPr="00A66664">
        <w:t>because</w:t>
      </w:r>
      <w:r w:rsidR="00DB47F6">
        <w:t xml:space="preserve"> </w:t>
      </w:r>
      <w:r w:rsidRPr="00A66664">
        <w:t>that</w:t>
      </w:r>
      <w:r w:rsidR="00DB47F6">
        <w:t xml:space="preserve"> </w:t>
      </w:r>
      <w:r w:rsidRPr="00A66664">
        <w:t>will</w:t>
      </w:r>
      <w:r w:rsidR="00DB47F6">
        <w:t xml:space="preserve"> </w:t>
      </w:r>
      <w:r w:rsidRPr="00A66664">
        <w:t>bring</w:t>
      </w:r>
      <w:r w:rsidR="00DB47F6">
        <w:t xml:space="preserve"> </w:t>
      </w:r>
      <w:r w:rsidRPr="00A66664">
        <w:t>us</w:t>
      </w:r>
      <w:r w:rsidR="00DB47F6">
        <w:t xml:space="preserve"> </w:t>
      </w:r>
      <w:r w:rsidRPr="00A66664">
        <w:t>the</w:t>
      </w:r>
      <w:r w:rsidR="00DB47F6">
        <w:t xml:space="preserve"> </w:t>
      </w:r>
      <w:r w:rsidRPr="00A66664">
        <w:t>final</w:t>
      </w:r>
      <w:r w:rsidR="00DB47F6">
        <w:t xml:space="preserve"> </w:t>
      </w:r>
      <w:r w:rsidRPr="00A66664">
        <w:t>redemption</w:t>
      </w:r>
      <w:r w:rsidR="00DB47F6">
        <w:t xml:space="preserve"> </w:t>
      </w:r>
      <w:r w:rsidRPr="00A66664">
        <w:t>as</w:t>
      </w:r>
      <w:r w:rsidR="00DB47F6">
        <w:t xml:space="preserve"> </w:t>
      </w:r>
      <w:r w:rsidRPr="00A66664">
        <w:t>well.</w:t>
      </w:r>
    </w:p>
    <w:p w14:paraId="54BF6395" w14:textId="77777777" w:rsidR="00770FAC" w:rsidRPr="00A66664" w:rsidRDefault="00770FAC" w:rsidP="00770FAC"/>
    <w:p w14:paraId="4D5C208C" w14:textId="77777777" w:rsidR="00770FAC" w:rsidRPr="00A66664" w:rsidRDefault="00770FAC" w:rsidP="00770FAC">
      <w:r w:rsidRPr="00A66664">
        <w:t>Now,</w:t>
      </w:r>
      <w:r w:rsidR="00DB47F6">
        <w:t xml:space="preserve"> </w:t>
      </w:r>
      <w:r w:rsidRPr="00A66664">
        <w:t>when</w:t>
      </w:r>
      <w:r w:rsidR="00DB47F6">
        <w:t xml:space="preserve"> </w:t>
      </w:r>
      <w:r w:rsidRPr="00A66664">
        <w:t>a</w:t>
      </w:r>
      <w:r w:rsidR="00DB47F6">
        <w:t xml:space="preserve"> </w:t>
      </w:r>
      <w:r w:rsidRPr="00A66664">
        <w:t>woman</w:t>
      </w:r>
      <w:r w:rsidR="00DB47F6">
        <w:t xml:space="preserve"> </w:t>
      </w:r>
      <w:r w:rsidRPr="00A66664">
        <w:t>is</w:t>
      </w:r>
      <w:r w:rsidR="00DB47F6">
        <w:t xml:space="preserve"> </w:t>
      </w:r>
      <w:r w:rsidRPr="00A66664">
        <w:t>in</w:t>
      </w:r>
      <w:r w:rsidR="00DB47F6">
        <w:t xml:space="preserve"> </w:t>
      </w:r>
      <w:r w:rsidRPr="00A66664">
        <w:t>the</w:t>
      </w:r>
      <w:r w:rsidR="00DB47F6">
        <w:t xml:space="preserve"> </w:t>
      </w:r>
      <w:r w:rsidRPr="00A66664">
        <w:t>midst</w:t>
      </w:r>
      <w:r w:rsidR="00DB47F6">
        <w:t xml:space="preserve"> </w:t>
      </w:r>
      <w:r w:rsidRPr="00A66664">
        <w:t>of</w:t>
      </w:r>
      <w:r w:rsidR="00DB47F6">
        <w:t xml:space="preserve"> </w:t>
      </w:r>
      <w:r w:rsidRPr="00A66664">
        <w:t>a</w:t>
      </w:r>
      <w:r w:rsidR="00DB47F6">
        <w:t xml:space="preserve"> </w:t>
      </w:r>
      <w:r w:rsidRPr="00A66664">
        <w:t>difficult</w:t>
      </w:r>
      <w:r w:rsidR="00DB47F6">
        <w:t xml:space="preserve"> </w:t>
      </w:r>
      <w:r w:rsidRPr="00A66664">
        <w:t>labor,</w:t>
      </w:r>
      <w:r w:rsidR="00DB47F6">
        <w:t xml:space="preserve"> </w:t>
      </w:r>
      <w:r w:rsidRPr="00A66664">
        <w:t>all</w:t>
      </w:r>
      <w:r w:rsidR="00DB47F6">
        <w:t xml:space="preserve"> </w:t>
      </w:r>
      <w:r w:rsidRPr="00A66664">
        <w:t>the</w:t>
      </w:r>
      <w:r w:rsidR="00DB47F6">
        <w:t xml:space="preserve"> </w:t>
      </w:r>
      <w:r w:rsidRPr="00A66664">
        <w:t>comforts</w:t>
      </w:r>
      <w:r w:rsidR="00DB47F6">
        <w:t xml:space="preserve"> </w:t>
      </w:r>
      <w:r w:rsidRPr="00A66664">
        <w:t>the</w:t>
      </w:r>
      <w:r w:rsidR="00DB47F6">
        <w:t xml:space="preserve"> </w:t>
      </w:r>
      <w:r w:rsidRPr="00A66664">
        <w:t>midwife</w:t>
      </w:r>
      <w:r w:rsidR="00DB47F6">
        <w:t xml:space="preserve"> </w:t>
      </w:r>
      <w:r w:rsidRPr="00A66664">
        <w:t>offers</w:t>
      </w:r>
      <w:r w:rsidR="00DB47F6">
        <w:t xml:space="preserve"> </w:t>
      </w:r>
      <w:r w:rsidRPr="00A66664">
        <w:t>her</w:t>
      </w:r>
      <w:r w:rsidR="00DB47F6">
        <w:t xml:space="preserve"> </w:t>
      </w:r>
      <w:r w:rsidRPr="00A66664">
        <w:t>may</w:t>
      </w:r>
      <w:r w:rsidR="00DB47F6">
        <w:t xml:space="preserve"> </w:t>
      </w:r>
      <w:r w:rsidRPr="00A66664">
        <w:t>be</w:t>
      </w:r>
      <w:r w:rsidR="00DB47F6">
        <w:t xml:space="preserve"> </w:t>
      </w:r>
      <w:r w:rsidRPr="00A66664">
        <w:t>of</w:t>
      </w:r>
      <w:r w:rsidR="00DB47F6">
        <w:t xml:space="preserve"> </w:t>
      </w:r>
      <w:r w:rsidRPr="00A66664">
        <w:t>no</w:t>
      </w:r>
      <w:r w:rsidR="00DB47F6">
        <w:t xml:space="preserve"> </w:t>
      </w:r>
      <w:r w:rsidRPr="00A66664">
        <w:t>avail.</w:t>
      </w:r>
      <w:r w:rsidR="00DB47F6">
        <w:t xml:space="preserve"> </w:t>
      </w:r>
      <w:r w:rsidRPr="00A66664">
        <w:t>However,</w:t>
      </w:r>
      <w:r w:rsidR="00DB47F6">
        <w:t xml:space="preserve"> </w:t>
      </w:r>
      <w:r w:rsidRPr="00A66664">
        <w:t>in</w:t>
      </w:r>
      <w:r w:rsidR="00DB47F6">
        <w:t xml:space="preserve"> </w:t>
      </w:r>
      <w:r w:rsidRPr="00A66664">
        <w:t>our</w:t>
      </w:r>
      <w:r w:rsidR="00DB47F6">
        <w:t xml:space="preserve"> </w:t>
      </w:r>
      <w:r w:rsidRPr="00A66664">
        <w:t>case,</w:t>
      </w:r>
      <w:r w:rsidR="00DB47F6">
        <w:t xml:space="preserve"> </w:t>
      </w:r>
      <w:r w:rsidRPr="00A66664">
        <w:t>we</w:t>
      </w:r>
      <w:r w:rsidR="00DB47F6">
        <w:t xml:space="preserve"> </w:t>
      </w:r>
      <w:r w:rsidRPr="00A66664">
        <w:t>can</w:t>
      </w:r>
      <w:r w:rsidR="00DB47F6">
        <w:t xml:space="preserve"> </w:t>
      </w:r>
      <w:r w:rsidRPr="00A66664">
        <w:t>be</w:t>
      </w:r>
      <w:r w:rsidR="00DB47F6">
        <w:t xml:space="preserve"> </w:t>
      </w:r>
      <w:r w:rsidRPr="00A66664">
        <w:t>certain</w:t>
      </w:r>
      <w:r w:rsidR="00DB47F6">
        <w:t xml:space="preserve"> </w:t>
      </w:r>
      <w:r w:rsidRPr="00A66664">
        <w:t>that</w:t>
      </w:r>
      <w:r w:rsidR="00DB47F6">
        <w:t xml:space="preserve"> </w:t>
      </w:r>
      <w:r w:rsidRPr="00A66664">
        <w:t>the</w:t>
      </w:r>
      <w:r w:rsidR="00DB47F6">
        <w:t xml:space="preserve"> </w:t>
      </w:r>
      <w:r w:rsidRPr="00A66664">
        <w:t>moment</w:t>
      </w:r>
      <w:r w:rsidR="00DB47F6">
        <w:t xml:space="preserve"> </w:t>
      </w:r>
      <w:r w:rsidRPr="00A66664">
        <w:t>of</w:t>
      </w:r>
      <w:r w:rsidR="00DB47F6">
        <w:t xml:space="preserve"> </w:t>
      </w:r>
      <w:r w:rsidRPr="00A66664">
        <w:t>birth</w:t>
      </w:r>
      <w:r w:rsidR="00DB47F6">
        <w:t xml:space="preserve"> </w:t>
      </w:r>
      <w:r w:rsidRPr="00A66664">
        <w:t>will</w:t>
      </w:r>
      <w:r w:rsidR="00DB47F6">
        <w:t xml:space="preserve"> </w:t>
      </w:r>
      <w:r w:rsidRPr="00A66664">
        <w:t>arrive.</w:t>
      </w:r>
      <w:r w:rsidR="00DB47F6">
        <w:t xml:space="preserve"> </w:t>
      </w:r>
      <w:r w:rsidRPr="00A66664">
        <w:t>As</w:t>
      </w:r>
      <w:r w:rsidR="00DB47F6">
        <w:t xml:space="preserve"> </w:t>
      </w:r>
      <w:r w:rsidRPr="00A66664">
        <w:t>the</w:t>
      </w:r>
      <w:r w:rsidR="00DB47F6">
        <w:t xml:space="preserve"> </w:t>
      </w:r>
      <w:r w:rsidRPr="00A66664">
        <w:t>verse</w:t>
      </w:r>
      <w:r w:rsidR="00DB47F6">
        <w:t xml:space="preserve"> </w:t>
      </w:r>
      <w:r w:rsidRPr="00A66664">
        <w:t>clearly</w:t>
      </w:r>
      <w:r w:rsidR="00DB47F6">
        <w:t xml:space="preserve"> </w:t>
      </w:r>
      <w:r w:rsidRPr="00A66664">
        <w:t>indicates:</w:t>
      </w:r>
    </w:p>
    <w:p w14:paraId="62597765" w14:textId="77777777" w:rsidR="00770FAC" w:rsidRPr="00A66664" w:rsidRDefault="00770FAC" w:rsidP="00770FAC"/>
    <w:p w14:paraId="1D46440C" w14:textId="77777777" w:rsidR="00770FAC" w:rsidRPr="00A66664" w:rsidRDefault="00770FAC" w:rsidP="00770FAC">
      <w:pPr>
        <w:ind w:left="288" w:right="288"/>
        <w:rPr>
          <w:i/>
        </w:rPr>
      </w:pPr>
      <w:r w:rsidRPr="00A66664">
        <w:rPr>
          <w:b/>
          <w:i/>
        </w:rPr>
        <w:t>Yeshayahu</w:t>
      </w:r>
      <w:r w:rsidR="00DB47F6">
        <w:rPr>
          <w:b/>
          <w:i/>
        </w:rPr>
        <w:t xml:space="preserve"> </w:t>
      </w:r>
      <w:r w:rsidRPr="00A66664">
        <w:rPr>
          <w:b/>
          <w:i/>
        </w:rPr>
        <w:t>(Isaiah)</w:t>
      </w:r>
      <w:r w:rsidR="00DB47F6">
        <w:rPr>
          <w:b/>
          <w:i/>
        </w:rPr>
        <w:t xml:space="preserve"> </w:t>
      </w:r>
      <w:r w:rsidRPr="00A66664">
        <w:rPr>
          <w:b/>
          <w:i/>
        </w:rPr>
        <w:t>66:9</w:t>
      </w:r>
      <w:r w:rsidR="00DB47F6">
        <w:rPr>
          <w:i/>
        </w:rPr>
        <w:t xml:space="preserve"> </w:t>
      </w:r>
      <w:r w:rsidRPr="00A66664">
        <w:rPr>
          <w:i/>
        </w:rPr>
        <w:t>‘Will</w:t>
      </w:r>
      <w:r w:rsidR="00DB47F6">
        <w:rPr>
          <w:i/>
        </w:rPr>
        <w:t xml:space="preserve"> </w:t>
      </w:r>
      <w:r w:rsidRPr="00A66664">
        <w:rPr>
          <w:i/>
        </w:rPr>
        <w:t>I</w:t>
      </w:r>
      <w:r w:rsidR="00DB47F6">
        <w:rPr>
          <w:i/>
        </w:rPr>
        <w:t xml:space="preserve"> </w:t>
      </w:r>
      <w:r w:rsidRPr="00A66664">
        <w:rPr>
          <w:i/>
        </w:rPr>
        <w:t>bring</w:t>
      </w:r>
      <w:r w:rsidR="00DB47F6">
        <w:rPr>
          <w:i/>
        </w:rPr>
        <w:t xml:space="preserve"> </w:t>
      </w:r>
      <w:r w:rsidRPr="00A66664">
        <w:rPr>
          <w:i/>
        </w:rPr>
        <w:t>on</w:t>
      </w:r>
      <w:r w:rsidR="00DB47F6">
        <w:rPr>
          <w:i/>
        </w:rPr>
        <w:t xml:space="preserve"> </w:t>
      </w:r>
      <w:r w:rsidRPr="00A66664">
        <w:rPr>
          <w:i/>
        </w:rPr>
        <w:t>labor</w:t>
      </w:r>
      <w:r w:rsidR="00DB47F6">
        <w:rPr>
          <w:i/>
        </w:rPr>
        <w:t xml:space="preserve"> </w:t>
      </w:r>
      <w:r w:rsidRPr="00A66664">
        <w:rPr>
          <w:i/>
        </w:rPr>
        <w:t>and</w:t>
      </w:r>
      <w:r w:rsidR="00DB47F6">
        <w:rPr>
          <w:i/>
        </w:rPr>
        <w:t xml:space="preserve"> </w:t>
      </w:r>
      <w:r w:rsidRPr="00A66664">
        <w:rPr>
          <w:i/>
        </w:rPr>
        <w:t>not</w:t>
      </w:r>
      <w:r w:rsidR="00DB47F6">
        <w:rPr>
          <w:i/>
        </w:rPr>
        <w:t xml:space="preserve"> </w:t>
      </w:r>
      <w:r w:rsidRPr="00A66664">
        <w:rPr>
          <w:i/>
        </w:rPr>
        <w:t>open</w:t>
      </w:r>
      <w:r w:rsidR="00DB47F6">
        <w:rPr>
          <w:i/>
        </w:rPr>
        <w:t xml:space="preserve"> </w:t>
      </w:r>
      <w:r w:rsidRPr="00A66664">
        <w:rPr>
          <w:i/>
        </w:rPr>
        <w:t>the</w:t>
      </w:r>
      <w:r w:rsidR="00DB47F6">
        <w:rPr>
          <w:i/>
        </w:rPr>
        <w:t xml:space="preserve"> </w:t>
      </w:r>
      <w:r w:rsidRPr="00A66664">
        <w:rPr>
          <w:i/>
        </w:rPr>
        <w:t>womb?'</w:t>
      </w:r>
      <w:r w:rsidR="00DB47F6">
        <w:rPr>
          <w:i/>
        </w:rPr>
        <w:t xml:space="preserve"> </w:t>
      </w:r>
      <w:r w:rsidRPr="00A66664">
        <w:rPr>
          <w:i/>
        </w:rPr>
        <w:t>says</w:t>
      </w:r>
      <w:r w:rsidR="00DB47F6">
        <w:rPr>
          <w:i/>
        </w:rPr>
        <w:t xml:space="preserve"> </w:t>
      </w:r>
      <w:r w:rsidRPr="00A66664">
        <w:rPr>
          <w:i/>
        </w:rPr>
        <w:t>HaShem.</w:t>
      </w:r>
    </w:p>
    <w:p w14:paraId="2BAD387B" w14:textId="77777777" w:rsidR="00770FAC" w:rsidRPr="00A66664" w:rsidRDefault="00DB47F6" w:rsidP="00770FAC">
      <w:r>
        <w:t xml:space="preserve"> </w:t>
      </w:r>
    </w:p>
    <w:p w14:paraId="2F5CA266" w14:textId="77777777" w:rsidR="00770FAC" w:rsidRPr="00A66664" w:rsidRDefault="00770FAC" w:rsidP="00770FAC">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have</w:t>
      </w:r>
      <w:r w:rsidR="00DB47F6">
        <w:t xml:space="preserve"> </w:t>
      </w:r>
      <w:r w:rsidRPr="00A66664">
        <w:t>experienced</w:t>
      </w:r>
      <w:r w:rsidR="00DB47F6">
        <w:t xml:space="preserve"> </w:t>
      </w:r>
      <w:r w:rsidRPr="00A66664">
        <w:t>an</w:t>
      </w:r>
      <w:r w:rsidR="00DB47F6">
        <w:t xml:space="preserve"> </w:t>
      </w:r>
      <w:r w:rsidRPr="00A66664">
        <w:t>interminably</w:t>
      </w:r>
      <w:r w:rsidR="00DB47F6">
        <w:t xml:space="preserve"> </w:t>
      </w:r>
      <w:r w:rsidRPr="00A66664">
        <w:t>long</w:t>
      </w:r>
      <w:r w:rsidR="00DB47F6">
        <w:t xml:space="preserve"> </w:t>
      </w:r>
      <w:r w:rsidRPr="00A66664">
        <w:t>and</w:t>
      </w:r>
      <w:r w:rsidR="00DB47F6">
        <w:t xml:space="preserve"> </w:t>
      </w:r>
      <w:r w:rsidRPr="00A66664">
        <w:t>difficult</w:t>
      </w:r>
      <w:r w:rsidR="00DB47F6">
        <w:t xml:space="preserve"> </w:t>
      </w:r>
      <w:r w:rsidRPr="00A66664">
        <w:t>pregnancy</w:t>
      </w:r>
      <w:r w:rsidR="00DB47F6">
        <w:t xml:space="preserve"> </w:t>
      </w:r>
      <w:r w:rsidRPr="00A66664">
        <w:t>and</w:t>
      </w:r>
      <w:r w:rsidR="00DB47F6">
        <w:t xml:space="preserve"> </w:t>
      </w:r>
      <w:r w:rsidRPr="00A66664">
        <w:t>a</w:t>
      </w:r>
      <w:r w:rsidR="00DB47F6">
        <w:t xml:space="preserve"> </w:t>
      </w:r>
      <w:r w:rsidRPr="00A66664">
        <w:t>relentless</w:t>
      </w:r>
      <w:r w:rsidR="00DB47F6">
        <w:t xml:space="preserve"> </w:t>
      </w:r>
      <w:r w:rsidRPr="00A66664">
        <w:t>labor,</w:t>
      </w:r>
      <w:r w:rsidR="00DB47F6">
        <w:t xml:space="preserve"> </w:t>
      </w:r>
      <w:r w:rsidRPr="00A66664">
        <w:t>this</w:t>
      </w:r>
      <w:r w:rsidR="00DB47F6">
        <w:t xml:space="preserve"> </w:t>
      </w:r>
      <w:r w:rsidRPr="00A66664">
        <w:t>exile.</w:t>
      </w:r>
      <w:r w:rsidR="00DB47F6">
        <w:t xml:space="preserve"> </w:t>
      </w:r>
    </w:p>
    <w:p w14:paraId="0FCEE31F" w14:textId="77777777" w:rsidR="00C25A0D" w:rsidRPr="00A66664" w:rsidRDefault="00C25A0D" w:rsidP="00C25A0D"/>
    <w:p w14:paraId="0EEBDB5B" w14:textId="77777777" w:rsidR="00C25A0D" w:rsidRPr="00A66664" w:rsidRDefault="00C25A0D" w:rsidP="00C25A0D">
      <w:r w:rsidRPr="00A66664">
        <w:t>The</w:t>
      </w:r>
      <w:r w:rsidR="00DB47F6">
        <w:t xml:space="preserve"> </w:t>
      </w:r>
      <w:r w:rsidRPr="00A66664">
        <w:t>prophets</w:t>
      </w:r>
      <w:r w:rsidR="00DB47F6">
        <w:t xml:space="preserve"> </w:t>
      </w:r>
      <w:r w:rsidRPr="00A66664">
        <w:t>tell</w:t>
      </w:r>
      <w:r w:rsidR="00DB47F6">
        <w:t xml:space="preserve"> </w:t>
      </w:r>
      <w:r w:rsidRPr="00A66664">
        <w:t>us</w:t>
      </w:r>
      <w:r w:rsidR="00DB47F6">
        <w:t xml:space="preserve"> </w:t>
      </w:r>
      <w:r w:rsidRPr="00A66664">
        <w:t>that</w:t>
      </w:r>
      <w:r w:rsidR="00DB47F6">
        <w:t xml:space="preserve"> </w:t>
      </w:r>
      <w:r w:rsidRPr="00A66664">
        <w:t>the</w:t>
      </w:r>
      <w:r w:rsidR="00DB47F6">
        <w:t xml:space="preserve"> </w:t>
      </w:r>
      <w:r w:rsidRPr="00A66664">
        <w:t>struggle</w:t>
      </w:r>
      <w:r w:rsidR="00DB47F6">
        <w:t xml:space="preserve"> </w:t>
      </w:r>
      <w:r w:rsidRPr="00A66664">
        <w:t>for</w:t>
      </w:r>
      <w:r w:rsidR="00DB47F6">
        <w:t xml:space="preserve"> </w:t>
      </w:r>
      <w:r w:rsidRPr="00A66664">
        <w:t>the</w:t>
      </w:r>
      <w:r w:rsidR="00DB47F6">
        <w:t xml:space="preserve"> </w:t>
      </w:r>
      <w:r w:rsidRPr="00A66664">
        <w:t>land</w:t>
      </w:r>
      <w:r w:rsidR="00DB47F6">
        <w:t xml:space="preserve"> </w:t>
      </w:r>
      <w:r w:rsidRPr="00A66664">
        <w:t>of</w:t>
      </w:r>
      <w:r w:rsidR="00DB47F6">
        <w:t xml:space="preserve"> </w:t>
      </w:r>
      <w:r w:rsidRPr="00A66664">
        <w:t>Israel</w:t>
      </w:r>
      <w:r w:rsidR="00DB47F6">
        <w:t xml:space="preserve"> </w:t>
      </w:r>
      <w:r w:rsidRPr="00A66664">
        <w:t>will</w:t>
      </w:r>
      <w:r w:rsidR="00DB47F6">
        <w:t xml:space="preserve"> </w:t>
      </w:r>
      <w:r w:rsidRPr="00A66664">
        <w:t>herald</w:t>
      </w:r>
      <w:r w:rsidR="00DB47F6">
        <w:t xml:space="preserve"> </w:t>
      </w:r>
      <w:r w:rsidRPr="00A66664">
        <w:t>the</w:t>
      </w:r>
      <w:r w:rsidR="00DB47F6">
        <w:t xml:space="preserve"> </w:t>
      </w:r>
      <w:r w:rsidRPr="00A66664">
        <w:t>coming</w:t>
      </w:r>
      <w:r w:rsidR="00DB47F6">
        <w:t xml:space="preserve"> </w:t>
      </w:r>
      <w:r w:rsidRPr="00A66664">
        <w:t>of</w:t>
      </w:r>
      <w:r w:rsidR="00DB47F6">
        <w:t xml:space="preserve"> </w:t>
      </w:r>
      <w:r w:rsidRPr="00A66664">
        <w:t>the</w:t>
      </w:r>
      <w:r w:rsidR="00DB47F6">
        <w:t xml:space="preserve"> </w:t>
      </w:r>
      <w:r w:rsidRPr="00A66664">
        <w:rPr>
          <w:bCs/>
          <w:iCs/>
        </w:rPr>
        <w:t>Mashiach</w:t>
      </w:r>
      <w:r w:rsidR="00DB47F6">
        <w:t xml:space="preserve"> </w:t>
      </w:r>
      <w:r w:rsidRPr="00A66664">
        <w:t>and</w:t>
      </w:r>
      <w:r w:rsidR="00DB47F6">
        <w:t xml:space="preserve"> </w:t>
      </w:r>
      <w:r w:rsidRPr="00A66664">
        <w:t>will</w:t>
      </w:r>
      <w:r w:rsidR="00DB47F6">
        <w:t xml:space="preserve"> </w:t>
      </w:r>
      <w:r w:rsidRPr="00A66664">
        <w:t>be</w:t>
      </w:r>
      <w:r w:rsidR="00DB47F6">
        <w:t xml:space="preserve"> </w:t>
      </w:r>
      <w:r w:rsidRPr="00A66664">
        <w:t>very</w:t>
      </w:r>
      <w:r w:rsidR="00DB47F6">
        <w:t xml:space="preserve"> </w:t>
      </w:r>
      <w:r w:rsidRPr="00A66664">
        <w:t>difficult.</w:t>
      </w:r>
      <w:r w:rsidR="00DB47F6">
        <w:t xml:space="preserve"> </w:t>
      </w:r>
      <w:r w:rsidRPr="00A66664">
        <w:t>This</w:t>
      </w:r>
      <w:r w:rsidR="00DB47F6">
        <w:t xml:space="preserve"> </w:t>
      </w:r>
      <w:r w:rsidRPr="00A66664">
        <w:t>period</w:t>
      </w:r>
      <w:r w:rsidR="00DB47F6">
        <w:t xml:space="preserve"> </w:t>
      </w:r>
      <w:r w:rsidRPr="00A66664">
        <w:t>the</w:t>
      </w:r>
      <w:r w:rsidR="00DB47F6">
        <w:t xml:space="preserve"> </w:t>
      </w:r>
      <w:r w:rsidRPr="00A66664">
        <w:t>Talmud</w:t>
      </w:r>
      <w:r w:rsidR="00DB47F6">
        <w:t xml:space="preserve"> </w:t>
      </w:r>
      <w:r w:rsidRPr="00A66664">
        <w:t>calls</w:t>
      </w:r>
      <w:r w:rsidR="00DB47F6">
        <w:t xml:space="preserve"> </w:t>
      </w:r>
      <w:r w:rsidRPr="00A66664">
        <w:t>"the</w:t>
      </w:r>
      <w:r w:rsidR="00DB47F6">
        <w:t xml:space="preserve"> </w:t>
      </w:r>
      <w:r w:rsidRPr="00A66664">
        <w:rPr>
          <w:bCs/>
        </w:rPr>
        <w:t>birth</w:t>
      </w:r>
      <w:r w:rsidR="00DB47F6">
        <w:rPr>
          <w:bCs/>
        </w:rPr>
        <w:t xml:space="preserve"> </w:t>
      </w:r>
      <w:r w:rsidRPr="00A66664">
        <w:rPr>
          <w:bCs/>
        </w:rPr>
        <w:t>pangs</w:t>
      </w:r>
      <w:r w:rsidR="00DB47F6">
        <w:t xml:space="preserve"> </w:t>
      </w:r>
      <w:r w:rsidRPr="00A66664">
        <w:t>of</w:t>
      </w:r>
      <w:r w:rsidR="00DB47F6">
        <w:t xml:space="preserve"> </w:t>
      </w:r>
      <w:r w:rsidRPr="00A66664">
        <w:rPr>
          <w:bCs/>
        </w:rPr>
        <w:t>Mashiach</w:t>
      </w:r>
      <w:r w:rsidRPr="00A66664">
        <w:t>."</w:t>
      </w:r>
    </w:p>
    <w:p w14:paraId="094AE34A" w14:textId="77777777" w:rsidR="00C25A0D" w:rsidRPr="00A66664" w:rsidRDefault="00C25A0D" w:rsidP="00C25A0D"/>
    <w:p w14:paraId="18FE4E53" w14:textId="77777777" w:rsidR="00C25A0D" w:rsidRPr="00A66664" w:rsidRDefault="00C25A0D" w:rsidP="00C25A0D">
      <w:r w:rsidRPr="00A66664">
        <w:t>Pregnant</w:t>
      </w:r>
      <w:r w:rsidR="00DB47F6">
        <w:t xml:space="preserve"> </w:t>
      </w:r>
      <w:r w:rsidRPr="00A66664">
        <w:t>women</w:t>
      </w:r>
      <w:r w:rsidR="00DB47F6">
        <w:t xml:space="preserve"> </w:t>
      </w:r>
      <w:r w:rsidRPr="00A66664">
        <w:t>take</w:t>
      </w:r>
      <w:r w:rsidR="00DB47F6">
        <w:t xml:space="preserve"> </w:t>
      </w:r>
      <w:r w:rsidRPr="00A66664">
        <w:t>courses</w:t>
      </w:r>
      <w:r w:rsidR="00DB47F6">
        <w:t xml:space="preserve"> </w:t>
      </w:r>
      <w:r w:rsidRPr="00A66664">
        <w:t>to</w:t>
      </w:r>
      <w:r w:rsidR="00DB47F6">
        <w:t xml:space="preserve"> </w:t>
      </w:r>
      <w:r w:rsidRPr="00A66664">
        <w:t>learn</w:t>
      </w:r>
      <w:r w:rsidR="00DB47F6">
        <w:t xml:space="preserve"> </w:t>
      </w:r>
      <w:r w:rsidRPr="00A66664">
        <w:t>what</w:t>
      </w:r>
      <w:r w:rsidR="00DB47F6">
        <w:t xml:space="preserve"> </w:t>
      </w:r>
      <w:r w:rsidRPr="00A66664">
        <w:t>to</w:t>
      </w:r>
      <w:r w:rsidR="00DB47F6">
        <w:t xml:space="preserve"> </w:t>
      </w:r>
      <w:r w:rsidRPr="00A66664">
        <w:t>expect</w:t>
      </w:r>
      <w:r w:rsidR="00DB47F6">
        <w:t xml:space="preserve"> </w:t>
      </w:r>
      <w:r w:rsidRPr="00A66664">
        <w:t>helps</w:t>
      </w:r>
      <w:r w:rsidR="00DB47F6">
        <w:t xml:space="preserve"> </w:t>
      </w:r>
      <w:r w:rsidRPr="00A66664">
        <w:t>them</w:t>
      </w:r>
      <w:r w:rsidR="00DB47F6">
        <w:t xml:space="preserve"> </w:t>
      </w:r>
      <w:r w:rsidRPr="00A66664">
        <w:t>to</w:t>
      </w:r>
      <w:r w:rsidR="00DB47F6">
        <w:t xml:space="preserve"> </w:t>
      </w:r>
      <w:r w:rsidRPr="00A66664">
        <w:t>handle</w:t>
      </w:r>
      <w:r w:rsidR="00DB47F6">
        <w:t xml:space="preserve"> </w:t>
      </w:r>
      <w:r w:rsidRPr="00A66664">
        <w:t>the</w:t>
      </w:r>
      <w:r w:rsidR="00DB47F6">
        <w:t xml:space="preserve"> </w:t>
      </w:r>
      <w:r w:rsidRPr="00A66664">
        <w:t>pain.</w:t>
      </w:r>
      <w:r w:rsidR="00DB47F6">
        <w:t xml:space="preserve"> </w:t>
      </w:r>
      <w:r w:rsidRPr="00A66664">
        <w:t>So</w:t>
      </w:r>
      <w:r w:rsidR="00DB47F6">
        <w:t xml:space="preserve"> </w:t>
      </w:r>
      <w:r w:rsidRPr="00A66664">
        <w:t>too,</w:t>
      </w:r>
      <w:r w:rsidR="00DB47F6">
        <w:t xml:space="preserve"> </w:t>
      </w:r>
      <w:r w:rsidRPr="00A66664">
        <w:t>knowing</w:t>
      </w:r>
      <w:r w:rsidR="00DB47F6">
        <w:t xml:space="preserve"> </w:t>
      </w:r>
      <w:r w:rsidRPr="00A66664">
        <w:t>what</w:t>
      </w:r>
      <w:r w:rsidR="00DB47F6">
        <w:t xml:space="preserve"> </w:t>
      </w:r>
      <w:r w:rsidRPr="00A66664">
        <w:t>to</w:t>
      </w:r>
      <w:r w:rsidR="00DB47F6">
        <w:t xml:space="preserve"> </w:t>
      </w:r>
      <w:r w:rsidRPr="00A66664">
        <w:t>expect</w:t>
      </w:r>
      <w:r w:rsidR="00DB47F6">
        <w:t xml:space="preserve"> </w:t>
      </w:r>
      <w:r w:rsidRPr="00A66664">
        <w:t>during</w:t>
      </w:r>
      <w:r w:rsidR="00DB47F6">
        <w:t xml:space="preserve"> </w:t>
      </w:r>
      <w:r w:rsidRPr="00A66664">
        <w:t>the</w:t>
      </w:r>
      <w:r w:rsidR="00DB47F6">
        <w:t xml:space="preserve"> </w:t>
      </w:r>
      <w:r w:rsidRPr="00A66664">
        <w:t>period</w:t>
      </w:r>
      <w:r w:rsidR="00DB47F6">
        <w:t xml:space="preserve"> </w:t>
      </w:r>
      <w:r w:rsidRPr="00A66664">
        <w:t>of</w:t>
      </w:r>
      <w:r w:rsidR="00DB47F6">
        <w:t xml:space="preserve"> </w:t>
      </w:r>
      <w:r w:rsidRPr="00A66664">
        <w:t>"the</w:t>
      </w:r>
      <w:r w:rsidR="00DB47F6">
        <w:t xml:space="preserve"> </w:t>
      </w:r>
      <w:r w:rsidRPr="00A66664">
        <w:rPr>
          <w:bCs/>
        </w:rPr>
        <w:t>birth</w:t>
      </w:r>
      <w:r w:rsidR="00DB47F6">
        <w:rPr>
          <w:bCs/>
        </w:rPr>
        <w:t xml:space="preserve"> </w:t>
      </w:r>
      <w:r w:rsidRPr="00A66664">
        <w:rPr>
          <w:bCs/>
        </w:rPr>
        <w:t>pangs</w:t>
      </w:r>
      <w:r w:rsidR="00DB47F6">
        <w:t xml:space="preserve"> </w:t>
      </w:r>
      <w:r w:rsidRPr="00A66664">
        <w:t>of</w:t>
      </w:r>
      <w:r w:rsidR="00DB47F6">
        <w:t xml:space="preserve"> </w:t>
      </w:r>
      <w:r w:rsidRPr="00A66664">
        <w:rPr>
          <w:bCs/>
        </w:rPr>
        <w:t>Mashiach</w:t>
      </w:r>
      <w:r w:rsidR="00DB47F6">
        <w:rPr>
          <w:bCs/>
        </w:rPr>
        <w:t xml:space="preserve"> </w:t>
      </w:r>
      <w:r w:rsidRPr="00A66664">
        <w:t>will</w:t>
      </w:r>
      <w:r w:rsidR="00DB47F6">
        <w:t xml:space="preserve"> </w:t>
      </w:r>
      <w:r w:rsidRPr="00A66664">
        <w:t>not</w:t>
      </w:r>
      <w:r w:rsidR="00DB47F6">
        <w:t xml:space="preserve"> </w:t>
      </w:r>
      <w:r w:rsidRPr="00A66664">
        <w:t>change</w:t>
      </w:r>
      <w:r w:rsidR="00DB47F6">
        <w:t xml:space="preserve"> </w:t>
      </w:r>
      <w:r w:rsidRPr="00A66664">
        <w:t>the</w:t>
      </w:r>
      <w:r w:rsidR="00DB47F6">
        <w:t xml:space="preserve"> </w:t>
      </w:r>
      <w:r w:rsidRPr="00A66664">
        <w:t>ordeal,</w:t>
      </w:r>
      <w:r w:rsidR="00DB47F6">
        <w:t xml:space="preserve"> </w:t>
      </w:r>
      <w:r w:rsidRPr="00A66664">
        <w:t>but</w:t>
      </w:r>
      <w:r w:rsidR="00DB47F6">
        <w:t xml:space="preserve"> </w:t>
      </w:r>
      <w:r w:rsidRPr="00A66664">
        <w:t>it</w:t>
      </w:r>
      <w:r w:rsidR="00DB47F6">
        <w:t xml:space="preserve"> </w:t>
      </w:r>
      <w:r w:rsidRPr="00A66664">
        <w:t>will</w:t>
      </w:r>
      <w:r w:rsidR="00DB47F6">
        <w:t xml:space="preserve"> </w:t>
      </w:r>
      <w:r w:rsidRPr="00A66664">
        <w:t>make</w:t>
      </w:r>
      <w:r w:rsidR="00DB47F6">
        <w:t xml:space="preserve"> </w:t>
      </w:r>
      <w:r w:rsidRPr="00A66664">
        <w:t>it</w:t>
      </w:r>
      <w:r w:rsidR="00DB47F6">
        <w:t xml:space="preserve"> </w:t>
      </w:r>
      <w:r w:rsidRPr="00A66664">
        <w:t>less</w:t>
      </w:r>
      <w:r w:rsidR="00DB47F6">
        <w:t xml:space="preserve"> </w:t>
      </w:r>
      <w:r w:rsidRPr="00A66664">
        <w:t>frightening.</w:t>
      </w:r>
      <w:r w:rsidR="00DB47F6">
        <w:t xml:space="preserve"> </w:t>
      </w:r>
      <w:r w:rsidRPr="00A66664">
        <w:t>The</w:t>
      </w:r>
      <w:r w:rsidR="00DB47F6">
        <w:t xml:space="preserve"> </w:t>
      </w:r>
      <w:r w:rsidRPr="00A66664">
        <w:t>fact</w:t>
      </w:r>
      <w:r w:rsidR="00DB47F6">
        <w:t xml:space="preserve"> </w:t>
      </w:r>
      <w:r w:rsidRPr="00A66664">
        <w:t>that</w:t>
      </w:r>
      <w:r w:rsidR="00DB47F6">
        <w:t xml:space="preserve"> </w:t>
      </w:r>
      <w:r w:rsidRPr="00A66664">
        <w:t>certain</w:t>
      </w:r>
      <w:r w:rsidR="00DB47F6">
        <w:t xml:space="preserve"> </w:t>
      </w:r>
      <w:r w:rsidRPr="00A66664">
        <w:t>events</w:t>
      </w:r>
      <w:r w:rsidR="00DB47F6">
        <w:t xml:space="preserve"> </w:t>
      </w:r>
      <w:r w:rsidRPr="00A66664">
        <w:t>were</w:t>
      </w:r>
      <w:r w:rsidR="00DB47F6">
        <w:t xml:space="preserve"> </w:t>
      </w:r>
      <w:r w:rsidRPr="00A66664">
        <w:t>prophesized</w:t>
      </w:r>
      <w:r w:rsidR="00DB47F6">
        <w:t xml:space="preserve"> </w:t>
      </w:r>
      <w:r w:rsidRPr="00A66664">
        <w:t>should</w:t>
      </w:r>
      <w:r w:rsidR="00DB47F6">
        <w:t xml:space="preserve"> </w:t>
      </w:r>
      <w:r w:rsidRPr="00A66664">
        <w:t>make</w:t>
      </w:r>
      <w:r w:rsidR="00DB47F6">
        <w:t xml:space="preserve"> </w:t>
      </w:r>
      <w:r w:rsidRPr="00A66664">
        <w:t>it</w:t>
      </w:r>
      <w:r w:rsidR="00DB47F6">
        <w:t xml:space="preserve"> </w:t>
      </w:r>
      <w:r w:rsidRPr="00A66664">
        <w:t>easier</w:t>
      </w:r>
      <w:r w:rsidR="00DB47F6">
        <w:t xml:space="preserve"> </w:t>
      </w:r>
      <w:r w:rsidRPr="00A66664">
        <w:t>for</w:t>
      </w:r>
      <w:r w:rsidR="00DB47F6">
        <w:t xml:space="preserve"> </w:t>
      </w:r>
      <w:r w:rsidRPr="00A66664">
        <w:t>us</w:t>
      </w:r>
      <w:r w:rsidR="00DB47F6">
        <w:t xml:space="preserve"> </w:t>
      </w:r>
      <w:r w:rsidRPr="00A66664">
        <w:t>to</w:t>
      </w:r>
      <w:r w:rsidR="00DB47F6">
        <w:t xml:space="preserve"> </w:t>
      </w:r>
      <w:r w:rsidRPr="00A66664">
        <w:t>see</w:t>
      </w:r>
      <w:r w:rsidR="00DB47F6">
        <w:t xml:space="preserve"> </w:t>
      </w:r>
      <w:r w:rsidRPr="00A66664">
        <w:t>HaShem's</w:t>
      </w:r>
      <w:r w:rsidR="00DB47F6">
        <w:t xml:space="preserve"> </w:t>
      </w:r>
      <w:r w:rsidRPr="00A66664">
        <w:t>hand</w:t>
      </w:r>
      <w:r w:rsidR="00DB47F6">
        <w:t xml:space="preserve"> </w:t>
      </w:r>
      <w:r w:rsidRPr="00A66664">
        <w:t>in</w:t>
      </w:r>
      <w:r w:rsidR="00DB47F6">
        <w:t xml:space="preserve"> </w:t>
      </w:r>
      <w:r w:rsidRPr="00A66664">
        <w:t>those</w:t>
      </w:r>
      <w:r w:rsidR="00DB47F6">
        <w:t xml:space="preserve"> </w:t>
      </w:r>
      <w:r w:rsidRPr="00A66664">
        <w:t>events.</w:t>
      </w:r>
      <w:r w:rsidR="00DB47F6">
        <w:t xml:space="preserve"> </w:t>
      </w:r>
    </w:p>
    <w:p w14:paraId="6F0F81B8" w14:textId="77777777" w:rsidR="00C25A0D" w:rsidRPr="00A66664" w:rsidRDefault="00C25A0D" w:rsidP="00C25A0D"/>
    <w:p w14:paraId="40F05931" w14:textId="77777777" w:rsidR="00C25A0D" w:rsidRPr="00A66664" w:rsidRDefault="00C25A0D" w:rsidP="00C25A0D">
      <w:r w:rsidRPr="00A66664">
        <w:t>We</w:t>
      </w:r>
      <w:r w:rsidR="00DB47F6">
        <w:t xml:space="preserve"> </w:t>
      </w:r>
      <w:r w:rsidRPr="00A66664">
        <w:t>know</w:t>
      </w:r>
      <w:r w:rsidR="00DB47F6">
        <w:t xml:space="preserve"> </w:t>
      </w:r>
      <w:r w:rsidRPr="00A66664">
        <w:t>from</w:t>
      </w:r>
      <w:r w:rsidR="00DB47F6">
        <w:t xml:space="preserve"> </w:t>
      </w:r>
      <w:r w:rsidRPr="00A66664">
        <w:t>the</w:t>
      </w:r>
      <w:r w:rsidR="00DB47F6">
        <w:t xml:space="preserve"> </w:t>
      </w:r>
      <w:r w:rsidRPr="00A66664">
        <w:t>Prophets</w:t>
      </w:r>
      <w:r w:rsidR="00DB47F6">
        <w:t xml:space="preserve"> </w:t>
      </w:r>
      <w:r w:rsidRPr="00A66664">
        <w:t>that</w:t>
      </w:r>
      <w:r w:rsidR="00DB47F6">
        <w:t xml:space="preserve"> </w:t>
      </w:r>
      <w:r w:rsidRPr="00A66664">
        <w:t>the</w:t>
      </w:r>
      <w:r w:rsidR="00DB47F6">
        <w:t xml:space="preserve"> </w:t>
      </w:r>
      <w:r w:rsidRPr="00A66664">
        <w:t>Messianic</w:t>
      </w:r>
      <w:r w:rsidR="00DB47F6">
        <w:t xml:space="preserve"> </w:t>
      </w:r>
      <w:r w:rsidRPr="00A66664">
        <w:t>age</w:t>
      </w:r>
      <w:r w:rsidR="00DB47F6">
        <w:t xml:space="preserve"> </w:t>
      </w:r>
      <w:r w:rsidRPr="00A66664">
        <w:t>will</w:t>
      </w:r>
      <w:r w:rsidR="00DB47F6">
        <w:t xml:space="preserve"> </w:t>
      </w:r>
      <w:r w:rsidRPr="00A66664">
        <w:t>advance</w:t>
      </w:r>
      <w:r w:rsidR="00DB47F6">
        <w:t xml:space="preserve"> </w:t>
      </w:r>
      <w:r w:rsidRPr="00A66664">
        <w:t>in</w:t>
      </w:r>
      <w:r w:rsidR="00DB47F6">
        <w:t xml:space="preserve"> </w:t>
      </w:r>
      <w:r w:rsidRPr="002F4F7E">
        <w:t>two</w:t>
      </w:r>
      <w:r w:rsidR="00DB47F6">
        <w:t xml:space="preserve"> </w:t>
      </w:r>
      <w:r w:rsidRPr="00A66664">
        <w:t>stages:</w:t>
      </w:r>
      <w:r w:rsidR="00DB47F6">
        <w:t xml:space="preserve"> </w:t>
      </w:r>
      <w:r w:rsidRPr="00A66664">
        <w:t>the</w:t>
      </w:r>
      <w:r w:rsidR="00DB47F6">
        <w:t xml:space="preserve"> </w:t>
      </w:r>
      <w:r w:rsidRPr="00A66664">
        <w:t>first</w:t>
      </w:r>
      <w:r w:rsidR="00DB47F6">
        <w:t xml:space="preserve"> </w:t>
      </w:r>
      <w:r w:rsidRPr="00A66664">
        <w:t>is</w:t>
      </w:r>
      <w:r w:rsidR="00DB47F6">
        <w:t xml:space="preserve"> </w:t>
      </w:r>
      <w:r w:rsidRPr="00A66664">
        <w:t>to</w:t>
      </w:r>
      <w:r w:rsidR="00DB47F6">
        <w:t xml:space="preserve"> </w:t>
      </w:r>
      <w:r w:rsidRPr="00A66664">
        <w:t>be</w:t>
      </w:r>
      <w:r w:rsidR="00DB47F6">
        <w:t xml:space="preserve"> </w:t>
      </w:r>
      <w:r w:rsidRPr="00A66664">
        <w:t>led</w:t>
      </w:r>
      <w:r w:rsidR="00DB47F6">
        <w:t xml:space="preserve"> </w:t>
      </w:r>
      <w:r w:rsidRPr="00A66664">
        <w:t>by</w:t>
      </w:r>
      <w:r w:rsidR="00DB47F6">
        <w:t xml:space="preserve"> </w:t>
      </w:r>
      <w:r w:rsidRPr="00A66664">
        <w:rPr>
          <w:bCs/>
          <w:iCs/>
        </w:rPr>
        <w:t>Mashiach</w:t>
      </w:r>
      <w:r w:rsidR="00DB47F6">
        <w:t xml:space="preserve"> </w:t>
      </w:r>
      <w:r w:rsidR="002977F9" w:rsidRPr="00A66664">
        <w:t>ben</w:t>
      </w:r>
      <w:r w:rsidR="00DB47F6">
        <w:t xml:space="preserve"> </w:t>
      </w:r>
      <w:r w:rsidR="002977F9" w:rsidRPr="00A66664">
        <w:t>Yosef</w:t>
      </w:r>
      <w:r w:rsidRPr="00A66664">
        <w:t>,</w:t>
      </w:r>
      <w:r w:rsidR="00DB47F6">
        <w:t xml:space="preserve"> </w:t>
      </w:r>
      <w:r w:rsidRPr="00A66664">
        <w:t>and</w:t>
      </w:r>
      <w:r w:rsidR="00DB47F6">
        <w:t xml:space="preserve"> </w:t>
      </w:r>
      <w:r w:rsidRPr="00A66664">
        <w:t>the</w:t>
      </w:r>
      <w:r w:rsidR="00DB47F6">
        <w:t xml:space="preserve"> </w:t>
      </w:r>
      <w:r w:rsidRPr="00A66664">
        <w:t>second</w:t>
      </w:r>
      <w:r w:rsidR="00DB47F6">
        <w:t xml:space="preserve"> </w:t>
      </w:r>
      <w:r w:rsidRPr="00A66664">
        <w:t>by</w:t>
      </w:r>
      <w:r w:rsidR="00DB47F6">
        <w:t xml:space="preserve"> </w:t>
      </w:r>
      <w:r w:rsidRPr="00A66664">
        <w:rPr>
          <w:bCs/>
          <w:iCs/>
        </w:rPr>
        <w:t>Mashiach</w:t>
      </w:r>
      <w:r w:rsidR="00DB47F6">
        <w:t xml:space="preserve"> </w:t>
      </w:r>
      <w:r w:rsidR="002977F9" w:rsidRPr="00A66664">
        <w:t>ben</w:t>
      </w:r>
      <w:r w:rsidR="00DB47F6">
        <w:t xml:space="preserve"> </w:t>
      </w:r>
      <w:r w:rsidRPr="00A66664">
        <w:t>David.</w:t>
      </w:r>
    </w:p>
    <w:p w14:paraId="5F9A95A0" w14:textId="77777777" w:rsidR="00C25A0D" w:rsidRPr="00A66664" w:rsidRDefault="00C25A0D" w:rsidP="00C25A0D"/>
    <w:p w14:paraId="486AF962" w14:textId="77777777" w:rsidR="00C25A0D" w:rsidRPr="00A66664" w:rsidRDefault="00C25A0D" w:rsidP="00C25A0D">
      <w:r w:rsidRPr="00A66664">
        <w:t>The</w:t>
      </w:r>
      <w:r w:rsidR="00DB47F6">
        <w:t xml:space="preserve"> </w:t>
      </w:r>
      <w:r w:rsidRPr="00A66664">
        <w:t>Gaon</w:t>
      </w:r>
      <w:r w:rsidR="00DB47F6">
        <w:t xml:space="preserve"> </w:t>
      </w:r>
      <w:r w:rsidRPr="00A66664">
        <w:t>of</w:t>
      </w:r>
      <w:r w:rsidR="00DB47F6">
        <w:t xml:space="preserve"> </w:t>
      </w:r>
      <w:r w:rsidRPr="00A66664">
        <w:t>Vilna,</w:t>
      </w:r>
      <w:r w:rsidR="00DB47F6">
        <w:t xml:space="preserve"> </w:t>
      </w:r>
      <w:r w:rsidRPr="00A66664">
        <w:t>the</w:t>
      </w:r>
      <w:r w:rsidR="00DB47F6">
        <w:t xml:space="preserve"> </w:t>
      </w:r>
      <w:r w:rsidRPr="00A66664">
        <w:t>great</w:t>
      </w:r>
      <w:r w:rsidR="00DB47F6">
        <w:t xml:space="preserve"> </w:t>
      </w:r>
      <w:r w:rsidRPr="00A66664">
        <w:t>18th</w:t>
      </w:r>
      <w:r w:rsidR="00DB47F6">
        <w:t xml:space="preserve"> </w:t>
      </w:r>
      <w:r w:rsidRPr="00A66664">
        <w:t>century</w:t>
      </w:r>
      <w:r w:rsidR="00DB47F6">
        <w:t xml:space="preserve"> </w:t>
      </w:r>
      <w:r w:rsidRPr="00A66664">
        <w:t>sage,</w:t>
      </w:r>
      <w:r w:rsidR="00DB47F6">
        <w:t xml:space="preserve"> </w:t>
      </w:r>
      <w:r w:rsidRPr="00A66664">
        <w:t>in</w:t>
      </w:r>
      <w:r w:rsidR="00DB47F6">
        <w:t xml:space="preserve"> </w:t>
      </w:r>
      <w:r w:rsidRPr="00A66664">
        <w:t>his</w:t>
      </w:r>
      <w:r w:rsidR="00DB47F6">
        <w:t xml:space="preserve"> </w:t>
      </w:r>
      <w:r w:rsidRPr="00A66664">
        <w:t>book</w:t>
      </w:r>
      <w:r w:rsidR="00DB47F6">
        <w:t xml:space="preserve"> </w:t>
      </w:r>
      <w:r w:rsidRPr="00A66664">
        <w:rPr>
          <w:i/>
        </w:rPr>
        <w:t>Even</w:t>
      </w:r>
      <w:r w:rsidR="00DB47F6">
        <w:rPr>
          <w:i/>
        </w:rPr>
        <w:t xml:space="preserve"> </w:t>
      </w:r>
      <w:r w:rsidRPr="00A66664">
        <w:rPr>
          <w:i/>
        </w:rPr>
        <w:t>Shleima</w:t>
      </w:r>
      <w:r w:rsidRPr="00A66664">
        <w:t>,</w:t>
      </w:r>
      <w:r w:rsidR="00DB47F6">
        <w:t xml:space="preserve"> </w:t>
      </w:r>
      <w:r w:rsidRPr="00A66664">
        <w:t>writes</w:t>
      </w:r>
      <w:r w:rsidR="00DB47F6">
        <w:t xml:space="preserve"> </w:t>
      </w:r>
      <w:r w:rsidRPr="00A66664">
        <w:t>about</w:t>
      </w:r>
      <w:r w:rsidR="00DB47F6">
        <w:t xml:space="preserve"> </w:t>
      </w:r>
      <w:r w:rsidRPr="00A66664">
        <w:t>the</w:t>
      </w:r>
      <w:r w:rsidR="00DB47F6">
        <w:t xml:space="preserve"> </w:t>
      </w:r>
      <w:r w:rsidRPr="00A66664">
        <w:t>era</w:t>
      </w:r>
      <w:r w:rsidR="00DB47F6">
        <w:t xml:space="preserve"> </w:t>
      </w:r>
      <w:r w:rsidRPr="00A66664">
        <w:t>of</w:t>
      </w:r>
      <w:r w:rsidR="00DB47F6">
        <w:t xml:space="preserve"> </w:t>
      </w:r>
      <w:r w:rsidR="002977F9" w:rsidRPr="00A66664">
        <w:rPr>
          <w:bCs/>
          <w:iCs/>
        </w:rPr>
        <w:t>Mashiach</w:t>
      </w:r>
      <w:r w:rsidR="00DB47F6">
        <w:t xml:space="preserve"> </w:t>
      </w:r>
      <w:r w:rsidR="002977F9" w:rsidRPr="00A66664">
        <w:t>ben</w:t>
      </w:r>
      <w:r w:rsidR="00DB47F6">
        <w:t xml:space="preserve"> </w:t>
      </w:r>
      <w:r w:rsidR="002977F9" w:rsidRPr="00A66664">
        <w:t>Yosef</w:t>
      </w:r>
      <w:r w:rsidR="00DB47F6">
        <w:t xml:space="preserve"> </w:t>
      </w:r>
      <w:r w:rsidRPr="00A66664">
        <w:t>as</w:t>
      </w:r>
      <w:r w:rsidR="00DB47F6">
        <w:t xml:space="preserve"> </w:t>
      </w:r>
      <w:r w:rsidRPr="00A66664">
        <w:t>the</w:t>
      </w:r>
      <w:r w:rsidR="00DB47F6">
        <w:t xml:space="preserve"> </w:t>
      </w:r>
      <w:r w:rsidRPr="00A66664">
        <w:t>era</w:t>
      </w:r>
      <w:r w:rsidR="00DB47F6">
        <w:t xml:space="preserve"> </w:t>
      </w:r>
      <w:r w:rsidRPr="00A66664">
        <w:t>of</w:t>
      </w:r>
      <w:r w:rsidR="00DB47F6">
        <w:t xml:space="preserve"> </w:t>
      </w:r>
      <w:r w:rsidRPr="00A66664">
        <w:t>the</w:t>
      </w:r>
      <w:r w:rsidR="00DB47F6">
        <w:t xml:space="preserve"> </w:t>
      </w:r>
      <w:r w:rsidRPr="00A66664">
        <w:t>physical</w:t>
      </w:r>
      <w:r w:rsidR="00DB47F6">
        <w:t xml:space="preserve"> </w:t>
      </w:r>
      <w:r w:rsidRPr="00A66664">
        <w:t>return</w:t>
      </w:r>
      <w:r w:rsidR="00DB47F6">
        <w:t xml:space="preserve"> </w:t>
      </w:r>
      <w:r w:rsidRPr="00A66664">
        <w:t>to</w:t>
      </w:r>
      <w:r w:rsidR="00DB47F6">
        <w:t xml:space="preserve"> </w:t>
      </w:r>
      <w:r w:rsidRPr="00A66664">
        <w:t>the</w:t>
      </w:r>
      <w:r w:rsidR="00DB47F6">
        <w:t xml:space="preserve"> </w:t>
      </w:r>
      <w:r w:rsidRPr="00A66664">
        <w:t>Land</w:t>
      </w:r>
      <w:r w:rsidR="00DB47F6">
        <w:t xml:space="preserve"> </w:t>
      </w:r>
      <w:r w:rsidRPr="00A66664">
        <w:t>of</w:t>
      </w:r>
      <w:r w:rsidR="00DB47F6">
        <w:t xml:space="preserve"> </w:t>
      </w:r>
      <w:r w:rsidR="00C13B40" w:rsidRPr="00A66664">
        <w:t>Israel</w:t>
      </w:r>
      <w:r w:rsidRPr="00A66664">
        <w:t>.</w:t>
      </w:r>
      <w:r w:rsidR="00DB47F6">
        <w:t xml:space="preserve"> </w:t>
      </w:r>
      <w:r w:rsidRPr="00A66664">
        <w:t>This</w:t>
      </w:r>
      <w:r w:rsidR="00DB47F6">
        <w:t xml:space="preserve"> </w:t>
      </w:r>
      <w:r w:rsidRPr="00A66664">
        <w:t>era</w:t>
      </w:r>
      <w:r w:rsidR="00DB47F6">
        <w:t xml:space="preserve"> </w:t>
      </w:r>
      <w:r w:rsidRPr="00A66664">
        <w:t>precedes</w:t>
      </w:r>
      <w:r w:rsidR="00DB47F6">
        <w:t xml:space="preserve"> </w:t>
      </w:r>
      <w:r w:rsidRPr="00A66664">
        <w:t>the</w:t>
      </w:r>
      <w:r w:rsidR="00DB47F6">
        <w:t xml:space="preserve"> </w:t>
      </w:r>
      <w:r w:rsidRPr="00A66664">
        <w:t>spiritual</w:t>
      </w:r>
      <w:r w:rsidR="00DB47F6">
        <w:t xml:space="preserve"> </w:t>
      </w:r>
      <w:r w:rsidRPr="00A66664">
        <w:t>repentance</w:t>
      </w:r>
      <w:r w:rsidR="00DB47F6">
        <w:t xml:space="preserve"> </w:t>
      </w:r>
      <w:r w:rsidRPr="00A66664">
        <w:t>of</w:t>
      </w:r>
      <w:r w:rsidR="00DB47F6">
        <w:t xml:space="preserve"> </w:t>
      </w:r>
      <w:r w:rsidRPr="00A66664">
        <w:t>the</w:t>
      </w:r>
      <w:r w:rsidR="00DB47F6">
        <w:t xml:space="preserve"> </w:t>
      </w:r>
      <w:r w:rsidRPr="00A66664">
        <w:t>actual</w:t>
      </w:r>
      <w:r w:rsidR="00DB47F6">
        <w:t xml:space="preserve"> </w:t>
      </w:r>
      <w:r w:rsidRPr="00A66664">
        <w:t>Messianic</w:t>
      </w:r>
      <w:r w:rsidR="00DB47F6">
        <w:t xml:space="preserve"> </w:t>
      </w:r>
      <w:r w:rsidRPr="00A66664">
        <w:t>age,</w:t>
      </w:r>
      <w:r w:rsidR="00DB47F6">
        <w:t xml:space="preserve"> </w:t>
      </w:r>
      <w:r w:rsidRPr="00A66664">
        <w:t>that</w:t>
      </w:r>
      <w:r w:rsidR="00DB47F6">
        <w:t xml:space="preserve"> </w:t>
      </w:r>
      <w:r w:rsidRPr="00A66664">
        <w:t>of</w:t>
      </w:r>
      <w:r w:rsidR="00DB47F6">
        <w:t xml:space="preserve"> </w:t>
      </w:r>
      <w:r w:rsidR="002977F9" w:rsidRPr="00A66664">
        <w:rPr>
          <w:bCs/>
          <w:iCs/>
        </w:rPr>
        <w:t>Mashiach</w:t>
      </w:r>
      <w:r w:rsidR="00DB47F6">
        <w:t xml:space="preserve"> </w:t>
      </w:r>
      <w:r w:rsidR="002977F9" w:rsidRPr="00A66664">
        <w:t>ben</w:t>
      </w:r>
      <w:r w:rsidR="00DB47F6">
        <w:t xml:space="preserve"> </w:t>
      </w:r>
      <w:r w:rsidR="002977F9" w:rsidRPr="00A66664">
        <w:t>David</w:t>
      </w:r>
      <w:r w:rsidRPr="00A66664">
        <w:t>.</w:t>
      </w:r>
    </w:p>
    <w:p w14:paraId="4AEE11C6" w14:textId="77777777" w:rsidR="002977F9" w:rsidRPr="00A66664" w:rsidRDefault="002977F9" w:rsidP="00C25A0D"/>
    <w:p w14:paraId="2A2CA55C" w14:textId="77777777" w:rsidR="00C25A0D" w:rsidRPr="00A66664" w:rsidRDefault="00C25A0D" w:rsidP="00C25A0D">
      <w:r w:rsidRPr="00A66664">
        <w:t>There</w:t>
      </w:r>
      <w:r w:rsidR="00DB47F6">
        <w:t xml:space="preserve"> </w:t>
      </w:r>
      <w:r w:rsidRPr="00A66664">
        <w:t>is</w:t>
      </w:r>
      <w:r w:rsidR="00DB47F6">
        <w:t xml:space="preserve"> </w:t>
      </w:r>
      <w:r w:rsidRPr="00A66664">
        <w:t>a</w:t>
      </w:r>
      <w:r w:rsidR="00DB47F6">
        <w:t xml:space="preserve"> </w:t>
      </w:r>
      <w:r w:rsidRPr="00A66664">
        <w:t>hiatus</w:t>
      </w:r>
      <w:r w:rsidR="00DB47F6">
        <w:t xml:space="preserve"> </w:t>
      </w:r>
      <w:r w:rsidRPr="00A66664">
        <w:t>between</w:t>
      </w:r>
      <w:r w:rsidR="00DB47F6">
        <w:t xml:space="preserve"> </w:t>
      </w:r>
      <w:r w:rsidRPr="00A66664">
        <w:t>the</w:t>
      </w:r>
      <w:r w:rsidR="00DB47F6">
        <w:t xml:space="preserve"> </w:t>
      </w:r>
      <w:r w:rsidRPr="00A66664">
        <w:t>period</w:t>
      </w:r>
      <w:r w:rsidR="00DB47F6">
        <w:t xml:space="preserve"> </w:t>
      </w:r>
      <w:r w:rsidRPr="00A66664">
        <w:t>of</w:t>
      </w:r>
      <w:r w:rsidR="00DB47F6">
        <w:t xml:space="preserve"> </w:t>
      </w:r>
      <w:r w:rsidR="002977F9" w:rsidRPr="00A66664">
        <w:rPr>
          <w:bCs/>
          <w:iCs/>
        </w:rPr>
        <w:t>Mashiach</w:t>
      </w:r>
      <w:r w:rsidR="00DB47F6">
        <w:t xml:space="preserve"> </w:t>
      </w:r>
      <w:r w:rsidR="002977F9" w:rsidRPr="00A66664">
        <w:t>ben</w:t>
      </w:r>
      <w:r w:rsidR="00DB47F6">
        <w:t xml:space="preserve"> </w:t>
      </w:r>
      <w:r w:rsidR="002977F9" w:rsidRPr="00A66664">
        <w:t>Yosef</w:t>
      </w:r>
      <w:r w:rsidR="00DB47F6">
        <w:t xml:space="preserve"> </w:t>
      </w:r>
      <w:r w:rsidRPr="00A66664">
        <w:t>and</w:t>
      </w:r>
      <w:r w:rsidR="00DB47F6">
        <w:t xml:space="preserve"> </w:t>
      </w:r>
      <w:r w:rsidRPr="00A66664">
        <w:t>the</w:t>
      </w:r>
      <w:r w:rsidR="00DB47F6">
        <w:t xml:space="preserve"> </w:t>
      </w:r>
      <w:r w:rsidRPr="00A66664">
        <w:t>revelation</w:t>
      </w:r>
      <w:r w:rsidR="00DB47F6">
        <w:t xml:space="preserve"> </w:t>
      </w:r>
      <w:r w:rsidRPr="00A66664">
        <w:t>of</w:t>
      </w:r>
      <w:r w:rsidR="00DB47F6">
        <w:t xml:space="preserve"> </w:t>
      </w:r>
      <w:r w:rsidR="002977F9" w:rsidRPr="00A66664">
        <w:rPr>
          <w:bCs/>
          <w:iCs/>
        </w:rPr>
        <w:t>Mashiach</w:t>
      </w:r>
      <w:r w:rsidR="00DB47F6">
        <w:t xml:space="preserve"> </w:t>
      </w:r>
      <w:r w:rsidR="002977F9" w:rsidRPr="00A66664">
        <w:t>ben</w:t>
      </w:r>
      <w:r w:rsidR="00DB47F6">
        <w:t xml:space="preserve"> </w:t>
      </w:r>
      <w:r w:rsidR="002977F9" w:rsidRPr="00A66664">
        <w:lastRenderedPageBreak/>
        <w:t>David</w:t>
      </w:r>
      <w:r w:rsidRPr="00A66664">
        <w:t>.</w:t>
      </w:r>
      <w:r w:rsidR="00DB47F6">
        <w:t xml:space="preserve"> </w:t>
      </w:r>
      <w:r w:rsidRPr="00A66664">
        <w:t>This</w:t>
      </w:r>
      <w:r w:rsidR="00DB47F6">
        <w:t xml:space="preserve"> </w:t>
      </w:r>
      <w:r w:rsidRPr="00A66664">
        <w:t>is</w:t>
      </w:r>
      <w:r w:rsidR="00DB47F6">
        <w:t xml:space="preserve"> </w:t>
      </w:r>
      <w:r w:rsidRPr="00A66664">
        <w:t>the</w:t>
      </w:r>
      <w:r w:rsidR="00DB47F6">
        <w:t xml:space="preserve"> </w:t>
      </w:r>
      <w:r w:rsidRPr="00A66664">
        <w:t>time</w:t>
      </w:r>
      <w:r w:rsidR="00DB47F6">
        <w:t xml:space="preserve"> </w:t>
      </w:r>
      <w:r w:rsidRPr="00A66664">
        <w:t>period</w:t>
      </w:r>
      <w:r w:rsidR="00DB47F6">
        <w:t xml:space="preserve"> </w:t>
      </w:r>
      <w:r w:rsidRPr="00A66664">
        <w:t>we</w:t>
      </w:r>
      <w:r w:rsidR="00DB47F6">
        <w:t xml:space="preserve"> </w:t>
      </w:r>
      <w:r w:rsidRPr="00A66664">
        <w:t>are</w:t>
      </w:r>
      <w:r w:rsidR="00DB47F6">
        <w:t xml:space="preserve"> </w:t>
      </w:r>
      <w:r w:rsidRPr="00A66664">
        <w:t>in</w:t>
      </w:r>
      <w:r w:rsidR="00DB47F6">
        <w:t xml:space="preserve"> </w:t>
      </w:r>
      <w:r w:rsidRPr="00A66664">
        <w:t>now,</w:t>
      </w:r>
      <w:r w:rsidR="00DB47F6">
        <w:t xml:space="preserve"> </w:t>
      </w:r>
      <w:r w:rsidRPr="00A66664">
        <w:t>which</w:t>
      </w:r>
      <w:r w:rsidR="00DB47F6">
        <w:t xml:space="preserve"> </w:t>
      </w:r>
      <w:r w:rsidRPr="00A66664">
        <w:t>is</w:t>
      </w:r>
      <w:r w:rsidR="00DB47F6">
        <w:t xml:space="preserve"> </w:t>
      </w:r>
      <w:r w:rsidRPr="00A66664">
        <w:t>the</w:t>
      </w:r>
      <w:r w:rsidR="00DB47F6">
        <w:t xml:space="preserve"> </w:t>
      </w:r>
      <w:r w:rsidRPr="00A66664">
        <w:t>most</w:t>
      </w:r>
      <w:r w:rsidR="00DB47F6">
        <w:t xml:space="preserve"> </w:t>
      </w:r>
      <w:r w:rsidRPr="00A66664">
        <w:t>difficult</w:t>
      </w:r>
      <w:r w:rsidR="00DB47F6">
        <w:t xml:space="preserve"> </w:t>
      </w:r>
      <w:r w:rsidRPr="00A66664">
        <w:t>of</w:t>
      </w:r>
      <w:r w:rsidR="00DB47F6">
        <w:t xml:space="preserve"> </w:t>
      </w:r>
      <w:r w:rsidRPr="00A66664">
        <w:t>all</w:t>
      </w:r>
      <w:r w:rsidR="00DB47F6">
        <w:t xml:space="preserve"> </w:t>
      </w:r>
      <w:r w:rsidRPr="00A66664">
        <w:t>periods.</w:t>
      </w:r>
    </w:p>
    <w:p w14:paraId="0DD07864" w14:textId="77777777" w:rsidR="00B432D3" w:rsidRPr="00A66664" w:rsidRDefault="00B432D3" w:rsidP="00B432D3"/>
    <w:p w14:paraId="11A75020" w14:textId="77777777" w:rsidR="00B432D3" w:rsidRPr="00A66664" w:rsidRDefault="00AA2943" w:rsidP="00B432D3">
      <w:r>
        <w:t>The exit from</w:t>
      </w:r>
      <w:r w:rsidR="00DB47F6">
        <w:t xml:space="preserve"> </w:t>
      </w:r>
      <w:r w:rsidR="00643675" w:rsidRPr="00A66664">
        <w:t>Egypt</w:t>
      </w:r>
      <w:r w:rsidR="00DB47F6">
        <w:t xml:space="preserve"> </w:t>
      </w:r>
      <w:r w:rsidR="00B432D3" w:rsidRPr="00A66664">
        <w:t>was</w:t>
      </w:r>
      <w:r w:rsidR="00DB47F6">
        <w:t xml:space="preserve"> </w:t>
      </w:r>
      <w:r w:rsidR="00B432D3" w:rsidRPr="00A66664">
        <w:t>also</w:t>
      </w:r>
      <w:r w:rsidR="00DB47F6">
        <w:t xml:space="preserve"> </w:t>
      </w:r>
      <w:r w:rsidR="00B432D3" w:rsidRPr="00A66664">
        <w:t>the</w:t>
      </w:r>
      <w:r w:rsidR="00DB47F6">
        <w:t xml:space="preserve"> </w:t>
      </w:r>
      <w:r w:rsidR="00B432D3" w:rsidRPr="00A66664">
        <w:t>blueprint</w:t>
      </w:r>
      <w:r w:rsidR="00DB47F6">
        <w:t xml:space="preserve"> </w:t>
      </w:r>
      <w:r w:rsidR="00B432D3" w:rsidRPr="00A66664">
        <w:t>for</w:t>
      </w:r>
      <w:r w:rsidR="00DB47F6">
        <w:t xml:space="preserve"> </w:t>
      </w:r>
      <w:r w:rsidR="00B432D3" w:rsidRPr="00A66664">
        <w:t>future</w:t>
      </w:r>
      <w:r w:rsidR="00DB47F6">
        <w:t xml:space="preserve"> </w:t>
      </w:r>
      <w:r w:rsidR="00B432D3" w:rsidRPr="00A66664">
        <w:rPr>
          <w:bCs/>
        </w:rPr>
        <w:t>redemption</w:t>
      </w:r>
      <w:r w:rsidR="00B432D3" w:rsidRPr="00A66664">
        <w:t>:</w:t>
      </w:r>
    </w:p>
    <w:p w14:paraId="5AB98D27" w14:textId="77777777" w:rsidR="00B432D3" w:rsidRPr="00A66664" w:rsidRDefault="00B432D3" w:rsidP="00B432D3"/>
    <w:p w14:paraId="1B68ED7B" w14:textId="77777777" w:rsidR="00B432D3" w:rsidRPr="00A66664" w:rsidRDefault="00B432D3" w:rsidP="00B432D3">
      <w:pPr>
        <w:ind w:left="288" w:right="288"/>
        <w:rPr>
          <w:i/>
        </w:rPr>
      </w:pPr>
      <w:r w:rsidRPr="00A66664">
        <w:rPr>
          <w:b/>
          <w:i/>
        </w:rPr>
        <w:t>Yeshayahu</w:t>
      </w:r>
      <w:r w:rsidR="00DB47F6">
        <w:rPr>
          <w:b/>
          <w:i/>
        </w:rPr>
        <w:t xml:space="preserve"> </w:t>
      </w:r>
      <w:r w:rsidRPr="00A66664">
        <w:rPr>
          <w:b/>
          <w:i/>
        </w:rPr>
        <w:t>(Isaiah)</w:t>
      </w:r>
      <w:r w:rsidR="00DB47F6">
        <w:rPr>
          <w:b/>
          <w:i/>
        </w:rPr>
        <w:t xml:space="preserve"> </w:t>
      </w:r>
      <w:r w:rsidRPr="00A66664">
        <w:rPr>
          <w:b/>
          <w:i/>
        </w:rPr>
        <w:t>11:15</w:t>
      </w:r>
      <w:r w:rsidR="00DB47F6">
        <w:rPr>
          <w:i/>
        </w:rPr>
        <w:t xml:space="preserve"> </w:t>
      </w:r>
      <w:r w:rsidRPr="00A66664">
        <w:rPr>
          <w:i/>
        </w:rPr>
        <w:t>And</w:t>
      </w:r>
      <w:r w:rsidR="00DB47F6">
        <w:rPr>
          <w:i/>
        </w:rPr>
        <w:t xml:space="preserve"> </w:t>
      </w:r>
      <w:r w:rsidRPr="00A66664">
        <w:rPr>
          <w:i/>
        </w:rPr>
        <w:t>HaShem</w:t>
      </w:r>
      <w:r w:rsidR="00DB47F6">
        <w:rPr>
          <w:i/>
        </w:rPr>
        <w:t xml:space="preserve"> </w:t>
      </w:r>
      <w:r w:rsidRPr="00A66664">
        <w:rPr>
          <w:i/>
        </w:rPr>
        <w:t>shall</w:t>
      </w:r>
      <w:r w:rsidR="00DB47F6">
        <w:rPr>
          <w:i/>
        </w:rPr>
        <w:t xml:space="preserve"> </w:t>
      </w:r>
      <w:r w:rsidRPr="00A66664">
        <w:rPr>
          <w:i/>
        </w:rPr>
        <w:t>utterly</w:t>
      </w:r>
      <w:r w:rsidR="00DB47F6">
        <w:rPr>
          <w:i/>
        </w:rPr>
        <w:t xml:space="preserve"> </w:t>
      </w:r>
      <w:r w:rsidRPr="00A66664">
        <w:rPr>
          <w:i/>
        </w:rPr>
        <w:t>destroy</w:t>
      </w:r>
      <w:r w:rsidR="00DB47F6">
        <w:rPr>
          <w:i/>
        </w:rPr>
        <w:t xml:space="preserve"> </w:t>
      </w:r>
      <w:r w:rsidRPr="00A66664">
        <w:rPr>
          <w:i/>
        </w:rPr>
        <w:t>the</w:t>
      </w:r>
      <w:r w:rsidR="00DB47F6">
        <w:rPr>
          <w:i/>
        </w:rPr>
        <w:t xml:space="preserve"> </w:t>
      </w:r>
      <w:r w:rsidRPr="00A66664">
        <w:rPr>
          <w:i/>
        </w:rPr>
        <w:t>tongue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Egyptian</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mighty</w:t>
      </w:r>
      <w:r w:rsidR="00DB47F6">
        <w:rPr>
          <w:i/>
        </w:rPr>
        <w:t xml:space="preserve"> </w:t>
      </w:r>
      <w:r w:rsidRPr="00A66664">
        <w:rPr>
          <w:i/>
        </w:rPr>
        <w:t>wind</w:t>
      </w:r>
      <w:r w:rsidR="00DB47F6">
        <w:rPr>
          <w:i/>
        </w:rPr>
        <w:t xml:space="preserve"> </w:t>
      </w:r>
      <w:r w:rsidRPr="00A66664">
        <w:rPr>
          <w:i/>
        </w:rPr>
        <w:t>shall</w:t>
      </w:r>
      <w:r w:rsidR="00DB47F6">
        <w:rPr>
          <w:i/>
        </w:rPr>
        <w:t xml:space="preserve"> </w:t>
      </w:r>
      <w:r w:rsidRPr="00A66664">
        <w:rPr>
          <w:i/>
        </w:rPr>
        <w:t>he</w:t>
      </w:r>
      <w:r w:rsidR="00DB47F6">
        <w:rPr>
          <w:i/>
        </w:rPr>
        <w:t xml:space="preserve"> </w:t>
      </w:r>
      <w:r w:rsidRPr="00A66664">
        <w:rPr>
          <w:i/>
        </w:rPr>
        <w:t>shake</w:t>
      </w:r>
      <w:r w:rsidR="00DB47F6">
        <w:rPr>
          <w:i/>
        </w:rPr>
        <w:t xml:space="preserve"> </w:t>
      </w:r>
      <w:r w:rsidRPr="00A66664">
        <w:rPr>
          <w:i/>
        </w:rPr>
        <w:t>his</w:t>
      </w:r>
      <w:r w:rsidR="00DB47F6">
        <w:rPr>
          <w:i/>
        </w:rPr>
        <w:t xml:space="preserve"> </w:t>
      </w:r>
      <w:r w:rsidRPr="00A66664">
        <w:rPr>
          <w:i/>
        </w:rPr>
        <w:t>hand</w:t>
      </w:r>
      <w:r w:rsidR="00DB47F6">
        <w:rPr>
          <w:i/>
        </w:rPr>
        <w:t xml:space="preserve"> </w:t>
      </w:r>
      <w:r w:rsidRPr="00A66664">
        <w:rPr>
          <w:i/>
        </w:rPr>
        <w:t>over</w:t>
      </w:r>
      <w:r w:rsidR="00DB47F6">
        <w:rPr>
          <w:i/>
        </w:rPr>
        <w:t xml:space="preserve"> </w:t>
      </w:r>
      <w:r w:rsidRPr="00A66664">
        <w:rPr>
          <w:i/>
        </w:rPr>
        <w:t>the</w:t>
      </w:r>
      <w:r w:rsidR="00DB47F6">
        <w:rPr>
          <w:i/>
        </w:rPr>
        <w:t xml:space="preserve"> </w:t>
      </w:r>
      <w:r w:rsidRPr="00A66664">
        <w:rPr>
          <w:i/>
        </w:rPr>
        <w:t>river,</w:t>
      </w:r>
      <w:r w:rsidR="00DB47F6">
        <w:rPr>
          <w:i/>
        </w:rPr>
        <w:t xml:space="preserve"> </w:t>
      </w:r>
      <w:r w:rsidRPr="00A66664">
        <w:rPr>
          <w:i/>
        </w:rPr>
        <w:t>and</w:t>
      </w:r>
      <w:r w:rsidR="00DB47F6">
        <w:rPr>
          <w:i/>
        </w:rPr>
        <w:t xml:space="preserve"> </w:t>
      </w:r>
      <w:r w:rsidRPr="00A66664">
        <w:rPr>
          <w:i/>
        </w:rPr>
        <w:t>shall</w:t>
      </w:r>
      <w:r w:rsidR="00DB47F6">
        <w:rPr>
          <w:i/>
        </w:rPr>
        <w:t xml:space="preserve"> </w:t>
      </w:r>
      <w:r w:rsidRPr="00A66664">
        <w:rPr>
          <w:i/>
        </w:rPr>
        <w:t>smite</w:t>
      </w:r>
      <w:r w:rsidR="00DB47F6">
        <w:rPr>
          <w:i/>
        </w:rPr>
        <w:t xml:space="preserve"> </w:t>
      </w:r>
      <w:r w:rsidRPr="00A66664">
        <w:rPr>
          <w:i/>
        </w:rPr>
        <w:t>it</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seven</w:t>
      </w:r>
      <w:r w:rsidR="00DB47F6">
        <w:rPr>
          <w:i/>
        </w:rPr>
        <w:t xml:space="preserve"> </w:t>
      </w:r>
      <w:r w:rsidRPr="00A66664">
        <w:rPr>
          <w:i/>
        </w:rPr>
        <w:t>streams,</w:t>
      </w:r>
      <w:r w:rsidR="00DB47F6">
        <w:rPr>
          <w:i/>
        </w:rPr>
        <w:t xml:space="preserve"> </w:t>
      </w:r>
      <w:r w:rsidRPr="00A66664">
        <w:rPr>
          <w:i/>
        </w:rPr>
        <w:t>and</w:t>
      </w:r>
      <w:r w:rsidR="00DB47F6">
        <w:rPr>
          <w:i/>
        </w:rPr>
        <w:t xml:space="preserve"> </w:t>
      </w:r>
      <w:r w:rsidRPr="00A66664">
        <w:rPr>
          <w:i/>
        </w:rPr>
        <w:t>make</w:t>
      </w:r>
      <w:r w:rsidR="00DB47F6">
        <w:rPr>
          <w:i/>
        </w:rPr>
        <w:t xml:space="preserve"> </w:t>
      </w:r>
      <w:r w:rsidRPr="00A66664">
        <w:rPr>
          <w:i/>
          <w:iCs/>
        </w:rPr>
        <w:t>men</w:t>
      </w:r>
      <w:r w:rsidR="00DB47F6">
        <w:rPr>
          <w:i/>
        </w:rPr>
        <w:t xml:space="preserve"> </w:t>
      </w:r>
      <w:r w:rsidRPr="00A66664">
        <w:rPr>
          <w:i/>
        </w:rPr>
        <w:t>go</w:t>
      </w:r>
      <w:r w:rsidR="00DB47F6">
        <w:rPr>
          <w:i/>
        </w:rPr>
        <w:t xml:space="preserve"> </w:t>
      </w:r>
      <w:r w:rsidRPr="00A66664">
        <w:rPr>
          <w:i/>
        </w:rPr>
        <w:t>over</w:t>
      </w:r>
      <w:r w:rsidR="00DB47F6">
        <w:rPr>
          <w:i/>
        </w:rPr>
        <w:t xml:space="preserve"> </w:t>
      </w:r>
      <w:r w:rsidRPr="00A66664">
        <w:rPr>
          <w:i/>
        </w:rPr>
        <w:t>dryshod.</w:t>
      </w:r>
    </w:p>
    <w:p w14:paraId="236B5922" w14:textId="77777777" w:rsidR="00B432D3" w:rsidRPr="00A66664" w:rsidRDefault="00B432D3" w:rsidP="00B432D3"/>
    <w:p w14:paraId="684731D5" w14:textId="77777777" w:rsidR="00B432D3" w:rsidRPr="00A66664" w:rsidRDefault="00AA2943" w:rsidP="00B432D3">
      <w:r>
        <w:t>The exit from</w:t>
      </w:r>
      <w:r w:rsidR="00DB47F6">
        <w:t xml:space="preserve"> </w:t>
      </w:r>
      <w:r w:rsidR="00643675" w:rsidRPr="00A66664">
        <w:t>Egypt</w:t>
      </w:r>
      <w:r w:rsidR="00DB47F6">
        <w:t xml:space="preserve"> </w:t>
      </w:r>
      <w:r w:rsidR="00B432D3" w:rsidRPr="00A66664">
        <w:t>was</w:t>
      </w:r>
      <w:r w:rsidR="00DB47F6">
        <w:t xml:space="preserve"> </w:t>
      </w:r>
      <w:r w:rsidR="00B432D3" w:rsidRPr="00A66664">
        <w:t>also</w:t>
      </w:r>
      <w:r w:rsidR="00DB47F6">
        <w:t xml:space="preserve"> </w:t>
      </w:r>
      <w:r w:rsidR="00B432D3" w:rsidRPr="00A66664">
        <w:t>the</w:t>
      </w:r>
      <w:r w:rsidR="00DB47F6">
        <w:t xml:space="preserve"> </w:t>
      </w:r>
      <w:r w:rsidR="00B432D3" w:rsidRPr="00A66664">
        <w:t>blueprint</w:t>
      </w:r>
      <w:r w:rsidR="00DB47F6">
        <w:t xml:space="preserve"> </w:t>
      </w:r>
      <w:r w:rsidR="00B432D3" w:rsidRPr="00A66664">
        <w:t>for</w:t>
      </w:r>
      <w:r w:rsidR="00DB47F6">
        <w:t xml:space="preserve"> </w:t>
      </w:r>
      <w:r w:rsidR="00B432D3" w:rsidRPr="00A66664">
        <w:t>a</w:t>
      </w:r>
      <w:r w:rsidR="00DB47F6">
        <w:t xml:space="preserve"> </w:t>
      </w:r>
      <w:r w:rsidR="00B432D3" w:rsidRPr="00A66664">
        <w:t>recommitment</w:t>
      </w:r>
      <w:r w:rsidR="00DB47F6">
        <w:t xml:space="preserve"> </w:t>
      </w:r>
      <w:r w:rsidR="00B432D3" w:rsidRPr="00A66664">
        <w:t>to</w:t>
      </w:r>
      <w:r w:rsidR="00DB47F6">
        <w:t xml:space="preserve"> </w:t>
      </w:r>
      <w:r w:rsidR="00CA41EF" w:rsidRPr="00A66664">
        <w:t>HaShem:</w:t>
      </w:r>
      <w:r w:rsidR="00DB47F6">
        <w:t xml:space="preserve"> </w:t>
      </w:r>
    </w:p>
    <w:p w14:paraId="0E4FB955" w14:textId="77777777" w:rsidR="00B432D3" w:rsidRPr="00A66664" w:rsidRDefault="00B432D3" w:rsidP="00B432D3"/>
    <w:p w14:paraId="2385BC82" w14:textId="77777777" w:rsidR="00B432D3" w:rsidRPr="00A66664" w:rsidRDefault="00B432D3" w:rsidP="00B432D3">
      <w:pPr>
        <w:ind w:left="288" w:right="288"/>
        <w:rPr>
          <w:i/>
        </w:rPr>
      </w:pPr>
      <w:r w:rsidRPr="00A66664">
        <w:rPr>
          <w:b/>
          <w:i/>
        </w:rPr>
        <w:t>Hoshea</w:t>
      </w:r>
      <w:r w:rsidR="00DB47F6">
        <w:rPr>
          <w:b/>
          <w:i/>
        </w:rPr>
        <w:t xml:space="preserve"> </w:t>
      </w:r>
      <w:r w:rsidRPr="00A66664">
        <w:rPr>
          <w:b/>
          <w:i/>
        </w:rPr>
        <w:t>2:14</w:t>
      </w:r>
      <w:r w:rsidR="00DB47F6">
        <w:rPr>
          <w:b/>
          <w:i/>
        </w:rPr>
        <w:t xml:space="preserve"> </w:t>
      </w:r>
      <w:r w:rsidRPr="00A66664">
        <w:rPr>
          <w:i/>
        </w:rPr>
        <w:t>Therefore,</w:t>
      </w:r>
      <w:r w:rsidR="00DB47F6">
        <w:rPr>
          <w:i/>
        </w:rPr>
        <w:t xml:space="preserve"> </w:t>
      </w:r>
      <w:r w:rsidRPr="00A66664">
        <w:rPr>
          <w:i/>
        </w:rPr>
        <w:t>behold,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allure</w:t>
      </w:r>
      <w:r w:rsidR="00DB47F6">
        <w:rPr>
          <w:i/>
        </w:rPr>
        <w:t xml:space="preserve"> </w:t>
      </w:r>
      <w:r w:rsidRPr="00A66664">
        <w:rPr>
          <w:i/>
        </w:rPr>
        <w:t>her,</w:t>
      </w:r>
      <w:r w:rsidR="00DB47F6">
        <w:rPr>
          <w:i/>
        </w:rPr>
        <w:t xml:space="preserve"> </w:t>
      </w:r>
      <w:r w:rsidRPr="00A66664">
        <w:rPr>
          <w:i/>
        </w:rPr>
        <w:t>and</w:t>
      </w:r>
      <w:r w:rsidR="00DB47F6">
        <w:rPr>
          <w:i/>
        </w:rPr>
        <w:t xml:space="preserve"> </w:t>
      </w:r>
      <w:r w:rsidRPr="00A66664">
        <w:rPr>
          <w:i/>
        </w:rPr>
        <w:t>bring</w:t>
      </w:r>
      <w:r w:rsidR="00DB47F6">
        <w:rPr>
          <w:i/>
        </w:rPr>
        <w:t xml:space="preserve"> </w:t>
      </w:r>
      <w:r w:rsidRPr="00A66664">
        <w:rPr>
          <w:i/>
        </w:rPr>
        <w:t>her</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and</w:t>
      </w:r>
      <w:r w:rsidR="00DB47F6">
        <w:rPr>
          <w:i/>
        </w:rPr>
        <w:t xml:space="preserve"> </w:t>
      </w:r>
      <w:r w:rsidRPr="00A66664">
        <w:rPr>
          <w:i/>
        </w:rPr>
        <w:t>speak</w:t>
      </w:r>
      <w:r w:rsidR="00DB47F6">
        <w:rPr>
          <w:i/>
        </w:rPr>
        <w:t xml:space="preserve"> </w:t>
      </w:r>
      <w:r w:rsidRPr="00A66664">
        <w:rPr>
          <w:i/>
        </w:rPr>
        <w:t>comfortably</w:t>
      </w:r>
      <w:r w:rsidR="00DB47F6">
        <w:rPr>
          <w:i/>
        </w:rPr>
        <w:t xml:space="preserve"> </w:t>
      </w:r>
      <w:r w:rsidRPr="00A66664">
        <w:rPr>
          <w:i/>
        </w:rPr>
        <w:t>unto</w:t>
      </w:r>
      <w:r w:rsidR="00DB47F6">
        <w:rPr>
          <w:i/>
        </w:rPr>
        <w:t xml:space="preserve"> </w:t>
      </w:r>
      <w:r w:rsidRPr="00A66664">
        <w:rPr>
          <w:i/>
        </w:rPr>
        <w:t>her.</w:t>
      </w:r>
      <w:r w:rsidR="00DB47F6">
        <w:rPr>
          <w:i/>
        </w:rPr>
        <w:t xml:space="preserve"> </w:t>
      </w:r>
      <w:r w:rsidR="00D81D9A" w:rsidRPr="00A66664">
        <w:rPr>
          <w:i/>
        </w:rPr>
        <w:t>15</w:t>
      </w:r>
      <w:r w:rsidR="00DB47F6">
        <w:rPr>
          <w:i/>
        </w:rPr>
        <w:t xml:space="preserve"> </w:t>
      </w:r>
      <w:r w:rsidR="00D81D9A" w:rsidRPr="00A66664">
        <w:rPr>
          <w:i/>
        </w:rPr>
        <w:t>And</w:t>
      </w:r>
      <w:r w:rsidR="00DB47F6">
        <w:rPr>
          <w:i/>
        </w:rPr>
        <w:t xml:space="preserve"> </w:t>
      </w:r>
      <w:r w:rsidR="00D81D9A" w:rsidRPr="00A66664">
        <w:rPr>
          <w:i/>
        </w:rPr>
        <w:t>I</w:t>
      </w:r>
      <w:r w:rsidR="00DB47F6">
        <w:rPr>
          <w:i/>
        </w:rPr>
        <w:t xml:space="preserve"> </w:t>
      </w:r>
      <w:r w:rsidR="00D81D9A" w:rsidRPr="00A66664">
        <w:rPr>
          <w:i/>
        </w:rPr>
        <w:t>will</w:t>
      </w:r>
      <w:r w:rsidR="00DB47F6">
        <w:rPr>
          <w:i/>
        </w:rPr>
        <w:t xml:space="preserve"> </w:t>
      </w:r>
      <w:r w:rsidR="00D81D9A" w:rsidRPr="00A66664">
        <w:rPr>
          <w:i/>
        </w:rPr>
        <w:t>give</w:t>
      </w:r>
      <w:r w:rsidR="00DB47F6">
        <w:rPr>
          <w:i/>
        </w:rPr>
        <w:t xml:space="preserve"> </w:t>
      </w:r>
      <w:r w:rsidR="00D81D9A" w:rsidRPr="00A66664">
        <w:rPr>
          <w:i/>
        </w:rPr>
        <w:t>her</w:t>
      </w:r>
      <w:r w:rsidR="00DB47F6">
        <w:rPr>
          <w:i/>
        </w:rPr>
        <w:t xml:space="preserve"> </w:t>
      </w:r>
      <w:r w:rsidR="00D81D9A" w:rsidRPr="00A66664">
        <w:rPr>
          <w:i/>
        </w:rPr>
        <w:t>her</w:t>
      </w:r>
      <w:r w:rsidR="00DB47F6">
        <w:rPr>
          <w:i/>
        </w:rPr>
        <w:t xml:space="preserve"> </w:t>
      </w:r>
      <w:r w:rsidR="00D81D9A" w:rsidRPr="00A66664">
        <w:rPr>
          <w:i/>
        </w:rPr>
        <w:t>vineyards</w:t>
      </w:r>
      <w:r w:rsidR="00DB47F6">
        <w:rPr>
          <w:i/>
        </w:rPr>
        <w:t xml:space="preserve"> </w:t>
      </w:r>
      <w:r w:rsidR="00D81D9A" w:rsidRPr="00A66664">
        <w:rPr>
          <w:i/>
        </w:rPr>
        <w:t>from</w:t>
      </w:r>
      <w:r w:rsidR="00DB47F6">
        <w:rPr>
          <w:i/>
        </w:rPr>
        <w:t xml:space="preserve"> </w:t>
      </w:r>
      <w:r w:rsidR="00D81D9A" w:rsidRPr="00A66664">
        <w:rPr>
          <w:i/>
        </w:rPr>
        <w:t>thence,</w:t>
      </w:r>
      <w:r w:rsidR="00DB47F6">
        <w:rPr>
          <w:i/>
        </w:rPr>
        <w:t xml:space="preserve"> </w:t>
      </w:r>
      <w:r w:rsidR="00D81D9A" w:rsidRPr="00A66664">
        <w:rPr>
          <w:i/>
        </w:rPr>
        <w:t>and</w:t>
      </w:r>
      <w:r w:rsidR="00DB47F6">
        <w:rPr>
          <w:i/>
        </w:rPr>
        <w:t xml:space="preserve"> </w:t>
      </w:r>
      <w:r w:rsidR="00D81D9A" w:rsidRPr="00A66664">
        <w:rPr>
          <w:i/>
        </w:rPr>
        <w:t>the</w:t>
      </w:r>
      <w:r w:rsidR="00DB47F6">
        <w:rPr>
          <w:i/>
        </w:rPr>
        <w:t xml:space="preserve"> </w:t>
      </w:r>
      <w:r w:rsidR="00D81D9A" w:rsidRPr="00A66664">
        <w:rPr>
          <w:i/>
        </w:rPr>
        <w:t>valley</w:t>
      </w:r>
      <w:r w:rsidR="00DB47F6">
        <w:rPr>
          <w:i/>
        </w:rPr>
        <w:t xml:space="preserve"> </w:t>
      </w:r>
      <w:r w:rsidR="00D81D9A" w:rsidRPr="00A66664">
        <w:rPr>
          <w:i/>
        </w:rPr>
        <w:t>of</w:t>
      </w:r>
      <w:r w:rsidR="00DB47F6">
        <w:rPr>
          <w:i/>
        </w:rPr>
        <w:t xml:space="preserve"> </w:t>
      </w:r>
      <w:r w:rsidR="00D81D9A" w:rsidRPr="00A66664">
        <w:rPr>
          <w:i/>
        </w:rPr>
        <w:t>Achor</w:t>
      </w:r>
      <w:r w:rsidR="00DB47F6">
        <w:rPr>
          <w:i/>
        </w:rPr>
        <w:t xml:space="preserve"> </w:t>
      </w:r>
      <w:r w:rsidR="00D81D9A" w:rsidRPr="00A66664">
        <w:rPr>
          <w:i/>
        </w:rPr>
        <w:t>for</w:t>
      </w:r>
      <w:r w:rsidR="00DB47F6">
        <w:rPr>
          <w:i/>
        </w:rPr>
        <w:t xml:space="preserve"> </w:t>
      </w:r>
      <w:r w:rsidR="00D81D9A" w:rsidRPr="00A66664">
        <w:rPr>
          <w:i/>
        </w:rPr>
        <w:t>a</w:t>
      </w:r>
      <w:r w:rsidR="00DB47F6">
        <w:rPr>
          <w:i/>
        </w:rPr>
        <w:t xml:space="preserve"> </w:t>
      </w:r>
      <w:r w:rsidR="00D81D9A" w:rsidRPr="00A66664">
        <w:rPr>
          <w:i/>
        </w:rPr>
        <w:t>door</w:t>
      </w:r>
      <w:r w:rsidR="00DB47F6">
        <w:rPr>
          <w:i/>
        </w:rPr>
        <w:t xml:space="preserve"> </w:t>
      </w:r>
      <w:r w:rsidR="00D81D9A" w:rsidRPr="00A66664">
        <w:rPr>
          <w:i/>
        </w:rPr>
        <w:t>of</w:t>
      </w:r>
      <w:r w:rsidR="00DB47F6">
        <w:rPr>
          <w:i/>
        </w:rPr>
        <w:t xml:space="preserve"> </w:t>
      </w:r>
      <w:r w:rsidR="00D81D9A" w:rsidRPr="00A66664">
        <w:rPr>
          <w:i/>
        </w:rPr>
        <w:t>hope:</w:t>
      </w:r>
      <w:r w:rsidR="00DB47F6">
        <w:rPr>
          <w:i/>
        </w:rPr>
        <w:t xml:space="preserve"> </w:t>
      </w:r>
      <w:r w:rsidR="00D81D9A" w:rsidRPr="00A66664">
        <w:rPr>
          <w:i/>
        </w:rPr>
        <w:t>and</w:t>
      </w:r>
      <w:r w:rsidR="00DB47F6">
        <w:rPr>
          <w:i/>
        </w:rPr>
        <w:t xml:space="preserve"> </w:t>
      </w:r>
      <w:r w:rsidR="00D81D9A" w:rsidRPr="00A66664">
        <w:rPr>
          <w:i/>
        </w:rPr>
        <w:t>she</w:t>
      </w:r>
      <w:r w:rsidR="00DB47F6">
        <w:rPr>
          <w:i/>
        </w:rPr>
        <w:t xml:space="preserve"> </w:t>
      </w:r>
      <w:r w:rsidR="00D81D9A" w:rsidRPr="00A66664">
        <w:rPr>
          <w:i/>
        </w:rPr>
        <w:t>shall</w:t>
      </w:r>
      <w:r w:rsidR="00DB47F6">
        <w:rPr>
          <w:i/>
        </w:rPr>
        <w:t xml:space="preserve"> </w:t>
      </w:r>
      <w:r w:rsidR="00D81D9A" w:rsidRPr="00A66664">
        <w:rPr>
          <w:i/>
        </w:rPr>
        <w:t>sing</w:t>
      </w:r>
      <w:r w:rsidR="00DB47F6">
        <w:rPr>
          <w:i/>
        </w:rPr>
        <w:t xml:space="preserve"> </w:t>
      </w:r>
      <w:r w:rsidR="00D81D9A" w:rsidRPr="00A66664">
        <w:rPr>
          <w:i/>
        </w:rPr>
        <w:t>there,</w:t>
      </w:r>
      <w:r w:rsidR="00DB47F6">
        <w:rPr>
          <w:i/>
        </w:rPr>
        <w:t xml:space="preserve"> </w:t>
      </w:r>
      <w:r w:rsidR="00D81D9A" w:rsidRPr="00A66664">
        <w:rPr>
          <w:i/>
        </w:rPr>
        <w:t>as</w:t>
      </w:r>
      <w:r w:rsidR="00DB47F6">
        <w:rPr>
          <w:i/>
        </w:rPr>
        <w:t xml:space="preserve"> </w:t>
      </w:r>
      <w:r w:rsidR="00D81D9A" w:rsidRPr="00A66664">
        <w:rPr>
          <w:i/>
        </w:rPr>
        <w:t>in</w:t>
      </w:r>
      <w:r w:rsidR="00DB47F6">
        <w:rPr>
          <w:i/>
        </w:rPr>
        <w:t xml:space="preserve"> </w:t>
      </w:r>
      <w:r w:rsidR="00D81D9A" w:rsidRPr="00A66664">
        <w:rPr>
          <w:i/>
        </w:rPr>
        <w:t>the</w:t>
      </w:r>
      <w:r w:rsidR="00DB47F6">
        <w:rPr>
          <w:i/>
        </w:rPr>
        <w:t xml:space="preserve"> </w:t>
      </w:r>
      <w:r w:rsidR="00D81D9A" w:rsidRPr="00A66664">
        <w:rPr>
          <w:i/>
        </w:rPr>
        <w:t>days</w:t>
      </w:r>
      <w:r w:rsidR="00DB47F6">
        <w:rPr>
          <w:i/>
        </w:rPr>
        <w:t xml:space="preserve"> </w:t>
      </w:r>
      <w:r w:rsidR="00D81D9A" w:rsidRPr="00A66664">
        <w:rPr>
          <w:i/>
        </w:rPr>
        <w:t>of</w:t>
      </w:r>
      <w:r w:rsidR="00DB47F6">
        <w:rPr>
          <w:i/>
        </w:rPr>
        <w:t xml:space="preserve"> </w:t>
      </w:r>
      <w:r w:rsidR="00D81D9A" w:rsidRPr="00A66664">
        <w:rPr>
          <w:i/>
        </w:rPr>
        <w:t>her</w:t>
      </w:r>
      <w:r w:rsidR="00DB47F6">
        <w:rPr>
          <w:i/>
        </w:rPr>
        <w:t xml:space="preserve"> </w:t>
      </w:r>
      <w:r w:rsidR="00D81D9A" w:rsidRPr="00A66664">
        <w:rPr>
          <w:i/>
        </w:rPr>
        <w:t>youth,</w:t>
      </w:r>
      <w:r w:rsidR="00DB47F6">
        <w:rPr>
          <w:i/>
        </w:rPr>
        <w:t xml:space="preserve"> </w:t>
      </w:r>
      <w:r w:rsidR="00D81D9A" w:rsidRPr="00A66664">
        <w:rPr>
          <w:i/>
        </w:rPr>
        <w:t>and</w:t>
      </w:r>
      <w:r w:rsidR="00DB47F6">
        <w:rPr>
          <w:i/>
        </w:rPr>
        <w:t xml:space="preserve"> </w:t>
      </w:r>
      <w:r w:rsidR="00D81D9A" w:rsidRPr="00A66664">
        <w:rPr>
          <w:i/>
        </w:rPr>
        <w:t>as</w:t>
      </w:r>
      <w:r w:rsidR="00DB47F6">
        <w:rPr>
          <w:i/>
        </w:rPr>
        <w:t xml:space="preserve"> </w:t>
      </w:r>
      <w:r w:rsidR="00D81D9A" w:rsidRPr="00A66664">
        <w:rPr>
          <w:i/>
        </w:rPr>
        <w:t>in</w:t>
      </w:r>
      <w:r w:rsidR="00DB47F6">
        <w:rPr>
          <w:i/>
        </w:rPr>
        <w:t xml:space="preserve"> </w:t>
      </w:r>
      <w:r w:rsidR="00D81D9A" w:rsidRPr="00A66664">
        <w:rPr>
          <w:i/>
        </w:rPr>
        <w:t>the</w:t>
      </w:r>
      <w:r w:rsidR="00DB47F6">
        <w:rPr>
          <w:i/>
        </w:rPr>
        <w:t xml:space="preserve"> </w:t>
      </w:r>
      <w:r w:rsidR="00D81D9A" w:rsidRPr="00A66664">
        <w:rPr>
          <w:i/>
        </w:rPr>
        <w:t>day</w:t>
      </w:r>
      <w:r w:rsidR="00DB47F6">
        <w:rPr>
          <w:i/>
        </w:rPr>
        <w:t xml:space="preserve"> </w:t>
      </w:r>
      <w:r w:rsidR="00D81D9A" w:rsidRPr="00A66664">
        <w:rPr>
          <w:i/>
        </w:rPr>
        <w:t>when</w:t>
      </w:r>
      <w:r w:rsidR="00DB47F6">
        <w:rPr>
          <w:i/>
        </w:rPr>
        <w:t xml:space="preserve"> </w:t>
      </w:r>
      <w:r w:rsidR="00D81D9A" w:rsidRPr="00A66664">
        <w:rPr>
          <w:i/>
        </w:rPr>
        <w:t>she</w:t>
      </w:r>
      <w:r w:rsidR="00DB47F6">
        <w:rPr>
          <w:i/>
        </w:rPr>
        <w:t xml:space="preserve"> </w:t>
      </w:r>
      <w:r w:rsidR="00D81D9A" w:rsidRPr="00A66664">
        <w:rPr>
          <w:i/>
        </w:rPr>
        <w:t>came</w:t>
      </w:r>
      <w:r w:rsidR="00DB47F6">
        <w:rPr>
          <w:i/>
        </w:rPr>
        <w:t xml:space="preserve"> </w:t>
      </w:r>
      <w:r w:rsidR="00D81D9A" w:rsidRPr="00A66664">
        <w:rPr>
          <w:i/>
        </w:rPr>
        <w:t>up</w:t>
      </w:r>
      <w:r w:rsidR="00DB47F6">
        <w:rPr>
          <w:i/>
        </w:rPr>
        <w:t xml:space="preserve"> </w:t>
      </w:r>
      <w:r w:rsidR="00D81D9A" w:rsidRPr="00A66664">
        <w:rPr>
          <w:i/>
        </w:rPr>
        <w:t>out</w:t>
      </w:r>
      <w:r w:rsidR="00DB47F6">
        <w:rPr>
          <w:i/>
        </w:rPr>
        <w:t xml:space="preserve"> </w:t>
      </w:r>
      <w:r w:rsidR="00D81D9A" w:rsidRPr="00A66664">
        <w:rPr>
          <w:i/>
        </w:rPr>
        <w:t>of</w:t>
      </w:r>
      <w:r w:rsidR="00DB47F6">
        <w:rPr>
          <w:i/>
        </w:rPr>
        <w:t xml:space="preserve"> </w:t>
      </w:r>
      <w:r w:rsidR="00D81D9A" w:rsidRPr="00A66664">
        <w:rPr>
          <w:i/>
        </w:rPr>
        <w:t>the</w:t>
      </w:r>
      <w:r w:rsidR="00DB47F6">
        <w:rPr>
          <w:i/>
        </w:rPr>
        <w:t xml:space="preserve"> </w:t>
      </w:r>
      <w:r w:rsidR="00D81D9A" w:rsidRPr="00A66664">
        <w:rPr>
          <w:i/>
        </w:rPr>
        <w:t>land</w:t>
      </w:r>
      <w:r w:rsidR="00DB47F6">
        <w:rPr>
          <w:i/>
        </w:rPr>
        <w:t xml:space="preserve"> </w:t>
      </w:r>
      <w:r w:rsidR="00D81D9A" w:rsidRPr="00A66664">
        <w:rPr>
          <w:i/>
        </w:rPr>
        <w:t>of</w:t>
      </w:r>
      <w:r w:rsidR="00DB47F6">
        <w:rPr>
          <w:i/>
        </w:rPr>
        <w:t xml:space="preserve"> </w:t>
      </w:r>
      <w:r w:rsidR="00643675" w:rsidRPr="00A66664">
        <w:rPr>
          <w:i/>
        </w:rPr>
        <w:t>Egypt</w:t>
      </w:r>
      <w:r w:rsidR="00D81D9A" w:rsidRPr="00A66664">
        <w:rPr>
          <w:i/>
        </w:rPr>
        <w:t>.</w:t>
      </w:r>
      <w:r w:rsidR="00DB47F6">
        <w:rPr>
          <w:i/>
        </w:rPr>
        <w:t xml:space="preserve"> </w:t>
      </w:r>
      <w:r w:rsidRPr="00A66664">
        <w:rPr>
          <w:i/>
        </w:rPr>
        <w:t>16</w:t>
      </w:r>
      <w:r w:rsidR="00DB47F6">
        <w:rPr>
          <w:i/>
        </w:rPr>
        <w:t xml:space="preserve"> </w:t>
      </w:r>
      <w:r w:rsidRPr="00A66664">
        <w:rPr>
          <w:i/>
        </w:rPr>
        <w:t>And</w:t>
      </w:r>
      <w:r w:rsidR="00DB47F6">
        <w:rPr>
          <w:i/>
        </w:rPr>
        <w:t xml:space="preserve"> </w:t>
      </w:r>
      <w:r w:rsidRPr="00A66664">
        <w:rPr>
          <w:i/>
        </w:rPr>
        <w:t>it</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at</w:t>
      </w:r>
      <w:r w:rsidR="00DB47F6">
        <w:rPr>
          <w:i/>
        </w:rPr>
        <w:t xml:space="preserve"> </w:t>
      </w:r>
      <w:r w:rsidRPr="00A66664">
        <w:rPr>
          <w:i/>
        </w:rPr>
        <w:t>that</w:t>
      </w:r>
      <w:r w:rsidR="00DB47F6">
        <w:rPr>
          <w:i/>
        </w:rPr>
        <w:t xml:space="preserve"> </w:t>
      </w:r>
      <w:r w:rsidRPr="00A66664">
        <w:rPr>
          <w:i/>
        </w:rPr>
        <w:t>day,</w:t>
      </w:r>
      <w:r w:rsidR="00DB47F6">
        <w:rPr>
          <w:i/>
        </w:rPr>
        <w:t xml:space="preserve"> </w:t>
      </w:r>
      <w:r w:rsidRPr="00A66664">
        <w:rPr>
          <w:i/>
        </w:rPr>
        <w:t>saith</w:t>
      </w:r>
      <w:r w:rsidR="00DB47F6">
        <w:rPr>
          <w:i/>
        </w:rPr>
        <w:t xml:space="preserve"> </w:t>
      </w:r>
      <w:r w:rsidRPr="00A66664">
        <w:rPr>
          <w:i/>
        </w:rPr>
        <w:t>HaShem,</w:t>
      </w:r>
      <w:r w:rsidR="00DB47F6">
        <w:rPr>
          <w:i/>
        </w:rPr>
        <w:t xml:space="preserve"> </w:t>
      </w:r>
      <w:r w:rsidRPr="00A66664">
        <w:rPr>
          <w:i/>
          <w:iCs/>
        </w:rPr>
        <w:t>that</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call</w:t>
      </w:r>
      <w:r w:rsidR="00DB47F6">
        <w:rPr>
          <w:i/>
        </w:rPr>
        <w:t xml:space="preserve"> </w:t>
      </w:r>
      <w:r w:rsidRPr="00A66664">
        <w:rPr>
          <w:i/>
        </w:rPr>
        <w:t>me</w:t>
      </w:r>
      <w:r w:rsidR="00DB47F6">
        <w:rPr>
          <w:i/>
        </w:rPr>
        <w:t xml:space="preserve"> </w:t>
      </w:r>
      <w:r w:rsidRPr="00A66664">
        <w:rPr>
          <w:i/>
        </w:rPr>
        <w:t>Ishi;</w:t>
      </w:r>
      <w:r w:rsidR="00DB47F6">
        <w:rPr>
          <w:i/>
        </w:rPr>
        <w:t xml:space="preserve"> </w:t>
      </w:r>
      <w:r w:rsidRPr="00A66664">
        <w:rPr>
          <w:i/>
        </w:rPr>
        <w:t>and</w:t>
      </w:r>
      <w:r w:rsidR="00DB47F6">
        <w:rPr>
          <w:i/>
        </w:rPr>
        <w:t xml:space="preserve"> </w:t>
      </w:r>
      <w:r w:rsidRPr="00A66664">
        <w:rPr>
          <w:i/>
        </w:rPr>
        <w:t>s</w:t>
      </w:r>
      <w:r w:rsidR="00A62D92" w:rsidRPr="00A66664">
        <w:rPr>
          <w:i/>
        </w:rPr>
        <w:t>halt</w:t>
      </w:r>
      <w:r w:rsidR="00DB47F6">
        <w:rPr>
          <w:i/>
        </w:rPr>
        <w:t xml:space="preserve"> </w:t>
      </w:r>
      <w:r w:rsidR="00A62D92" w:rsidRPr="00A66664">
        <w:rPr>
          <w:i/>
        </w:rPr>
        <w:t>call</w:t>
      </w:r>
      <w:r w:rsidR="00DB47F6">
        <w:rPr>
          <w:i/>
        </w:rPr>
        <w:t xml:space="preserve"> </w:t>
      </w:r>
      <w:r w:rsidR="00A62D92" w:rsidRPr="00A66664">
        <w:rPr>
          <w:i/>
        </w:rPr>
        <w:t>me</w:t>
      </w:r>
      <w:r w:rsidR="00DB47F6">
        <w:rPr>
          <w:i/>
        </w:rPr>
        <w:t xml:space="preserve"> </w:t>
      </w:r>
      <w:r w:rsidR="00A62D92" w:rsidRPr="00A66664">
        <w:rPr>
          <w:i/>
        </w:rPr>
        <w:t>no</w:t>
      </w:r>
      <w:r w:rsidR="00DB47F6">
        <w:rPr>
          <w:i/>
        </w:rPr>
        <w:t xml:space="preserve"> </w:t>
      </w:r>
      <w:r w:rsidR="00A62D92" w:rsidRPr="00A66664">
        <w:rPr>
          <w:i/>
        </w:rPr>
        <w:t>more</w:t>
      </w:r>
      <w:r w:rsidR="00DB47F6">
        <w:rPr>
          <w:i/>
        </w:rPr>
        <w:t xml:space="preserve"> </w:t>
      </w:r>
      <w:r w:rsidR="00A62D92" w:rsidRPr="00A66664">
        <w:rPr>
          <w:i/>
        </w:rPr>
        <w:t>Baali.</w:t>
      </w:r>
      <w:r w:rsidR="00DB47F6">
        <w:rPr>
          <w:i/>
        </w:rPr>
        <w:t xml:space="preserve"> </w:t>
      </w:r>
      <w:r w:rsidR="00A62D92" w:rsidRPr="00A66664">
        <w:rPr>
          <w:i/>
        </w:rPr>
        <w:t>17</w:t>
      </w:r>
      <w:r w:rsidR="00DB47F6">
        <w:rPr>
          <w:i/>
        </w:rPr>
        <w:t xml:space="preserve"> </w:t>
      </w:r>
      <w:r w:rsidRPr="00A66664">
        <w:rPr>
          <w:i/>
        </w:rPr>
        <w:t>For</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take</w:t>
      </w:r>
      <w:r w:rsidR="00DB47F6">
        <w:rPr>
          <w:i/>
        </w:rPr>
        <w:t xml:space="preserve"> </w:t>
      </w:r>
      <w:r w:rsidRPr="00A66664">
        <w:rPr>
          <w:i/>
        </w:rPr>
        <w:t>away</w:t>
      </w:r>
      <w:r w:rsidR="00DB47F6">
        <w:rPr>
          <w:i/>
        </w:rPr>
        <w:t xml:space="preserve"> </w:t>
      </w:r>
      <w:r w:rsidRPr="00A66664">
        <w:rPr>
          <w:i/>
        </w:rPr>
        <w:t>the</w:t>
      </w:r>
      <w:r w:rsidR="00DB47F6">
        <w:rPr>
          <w:i/>
        </w:rPr>
        <w:t xml:space="preserve"> </w:t>
      </w:r>
      <w:r w:rsidRPr="00A66664">
        <w:rPr>
          <w:i/>
        </w:rPr>
        <w:t>names</w:t>
      </w:r>
      <w:r w:rsidR="00DB47F6">
        <w:rPr>
          <w:i/>
        </w:rPr>
        <w:t xml:space="preserve"> </w:t>
      </w:r>
      <w:r w:rsidRPr="00A66664">
        <w:rPr>
          <w:i/>
        </w:rPr>
        <w:t>of</w:t>
      </w:r>
      <w:r w:rsidR="00DB47F6">
        <w:rPr>
          <w:i/>
        </w:rPr>
        <w:t xml:space="preserve"> </w:t>
      </w:r>
      <w:r w:rsidRPr="00A66664">
        <w:rPr>
          <w:i/>
        </w:rPr>
        <w:t>Baalim</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her</w:t>
      </w:r>
      <w:r w:rsidR="00DB47F6">
        <w:rPr>
          <w:i/>
        </w:rPr>
        <w:t xml:space="preserve"> </w:t>
      </w:r>
      <w:r w:rsidRPr="00A66664">
        <w:rPr>
          <w:i/>
        </w:rPr>
        <w:t>mouth,</w:t>
      </w:r>
      <w:r w:rsidR="00DB47F6">
        <w:rPr>
          <w:i/>
        </w:rPr>
        <w:t xml:space="preserve"> </w:t>
      </w:r>
      <w:r w:rsidRPr="00A66664">
        <w:rPr>
          <w:i/>
        </w:rPr>
        <w:t>and</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no</w:t>
      </w:r>
      <w:r w:rsidR="00DB47F6">
        <w:rPr>
          <w:i/>
        </w:rPr>
        <w:t xml:space="preserve"> </w:t>
      </w:r>
      <w:r w:rsidRPr="00A66664">
        <w:rPr>
          <w:i/>
        </w:rPr>
        <w:t>more</w:t>
      </w:r>
      <w:r w:rsidR="00DB47F6">
        <w:rPr>
          <w:i/>
        </w:rPr>
        <w:t xml:space="preserve"> </w:t>
      </w:r>
      <w:r w:rsidRPr="00A66664">
        <w:rPr>
          <w:i/>
        </w:rPr>
        <w:t>be</w:t>
      </w:r>
      <w:r w:rsidR="00DB47F6">
        <w:rPr>
          <w:i/>
        </w:rPr>
        <w:t xml:space="preserve"> </w:t>
      </w:r>
      <w:r w:rsidRPr="00A66664">
        <w:rPr>
          <w:i/>
        </w:rPr>
        <w:t>remembered</w:t>
      </w:r>
      <w:r w:rsidR="00DB47F6">
        <w:rPr>
          <w:i/>
        </w:rPr>
        <w:t xml:space="preserve"> </w:t>
      </w:r>
      <w:r w:rsidRPr="00A66664">
        <w:rPr>
          <w:i/>
        </w:rPr>
        <w:t>by</w:t>
      </w:r>
      <w:r w:rsidR="00DB47F6">
        <w:rPr>
          <w:i/>
        </w:rPr>
        <w:t xml:space="preserve"> </w:t>
      </w:r>
      <w:r w:rsidRPr="00A66664">
        <w:rPr>
          <w:i/>
        </w:rPr>
        <w:t>their</w:t>
      </w:r>
      <w:r w:rsidR="00DB47F6">
        <w:rPr>
          <w:i/>
        </w:rPr>
        <w:t xml:space="preserve"> </w:t>
      </w:r>
      <w:r w:rsidRPr="00A66664">
        <w:rPr>
          <w:i/>
        </w:rPr>
        <w:t>name.</w:t>
      </w:r>
      <w:r w:rsidR="00DB47F6">
        <w:rPr>
          <w:i/>
        </w:rPr>
        <w:t xml:space="preserve"> </w:t>
      </w:r>
      <w:r w:rsidRPr="00A66664">
        <w:rPr>
          <w:i/>
        </w:rPr>
        <w:t>18</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that</w:t>
      </w:r>
      <w:r w:rsidR="00DB47F6">
        <w:rPr>
          <w:i/>
        </w:rPr>
        <w:t xml:space="preserve"> </w:t>
      </w:r>
      <w:r w:rsidRPr="00A66664">
        <w:rPr>
          <w:i/>
        </w:rPr>
        <w:t>day</w:t>
      </w:r>
      <w:r w:rsidR="00DB47F6">
        <w:rPr>
          <w:i/>
        </w:rPr>
        <w:t xml:space="preserve"> </w:t>
      </w:r>
      <w:r w:rsidRPr="00A66664">
        <w:rPr>
          <w:i/>
        </w:rPr>
        <w:t>will</w:t>
      </w:r>
      <w:r w:rsidR="00DB47F6">
        <w:rPr>
          <w:i/>
        </w:rPr>
        <w:t xml:space="preserve"> </w:t>
      </w:r>
      <w:r w:rsidRPr="00A66664">
        <w:rPr>
          <w:i/>
        </w:rPr>
        <w:t>I</w:t>
      </w:r>
      <w:r w:rsidR="00DB47F6">
        <w:rPr>
          <w:i/>
        </w:rPr>
        <w:t xml:space="preserve"> </w:t>
      </w:r>
      <w:r w:rsidRPr="00A66664">
        <w:rPr>
          <w:i/>
        </w:rPr>
        <w:t>make</w:t>
      </w:r>
      <w:r w:rsidR="00DB47F6">
        <w:rPr>
          <w:i/>
        </w:rPr>
        <w:t xml:space="preserve"> </w:t>
      </w:r>
      <w:r w:rsidRPr="00A66664">
        <w:rPr>
          <w:i/>
        </w:rPr>
        <w:t>a</w:t>
      </w:r>
      <w:r w:rsidR="00DB47F6">
        <w:rPr>
          <w:i/>
        </w:rPr>
        <w:t xml:space="preserve"> </w:t>
      </w:r>
      <w:r w:rsidRPr="00A66664">
        <w:rPr>
          <w:i/>
        </w:rPr>
        <w:t>covenant</w:t>
      </w:r>
      <w:r w:rsidR="00DB47F6">
        <w:rPr>
          <w:i/>
        </w:rPr>
        <w:t xml:space="preserve"> </w:t>
      </w:r>
      <w:r w:rsidRPr="00A66664">
        <w:rPr>
          <w:i/>
        </w:rPr>
        <w:t>for</w:t>
      </w:r>
      <w:r w:rsidR="00DB47F6">
        <w:rPr>
          <w:i/>
        </w:rPr>
        <w:t xml:space="preserve"> </w:t>
      </w:r>
      <w:r w:rsidRPr="00A66664">
        <w:rPr>
          <w:i/>
        </w:rPr>
        <w:t>them</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beasts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field,</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fowls</w:t>
      </w:r>
      <w:r w:rsidR="00DB47F6">
        <w:rPr>
          <w:i/>
        </w:rPr>
        <w:t xml:space="preserve"> </w:t>
      </w:r>
      <w:r w:rsidRPr="00A66664">
        <w:rPr>
          <w:i/>
        </w:rPr>
        <w:t>of</w:t>
      </w:r>
      <w:r w:rsidR="00DB47F6">
        <w:rPr>
          <w:i/>
        </w:rPr>
        <w:t xml:space="preserve"> </w:t>
      </w:r>
      <w:r w:rsidRPr="00A66664">
        <w:rPr>
          <w:i/>
        </w:rPr>
        <w:t>heaven,</w:t>
      </w:r>
      <w:r w:rsidR="00DB47F6">
        <w:rPr>
          <w:i/>
        </w:rPr>
        <w:t xml:space="preserve"> </w:t>
      </w:r>
      <w:r w:rsidRPr="00A66664">
        <w:rPr>
          <w:i/>
        </w:rPr>
        <w:t>and</w:t>
      </w:r>
      <w:r w:rsidR="00DB47F6">
        <w:rPr>
          <w:i/>
        </w:rPr>
        <w:t xml:space="preserve"> </w:t>
      </w:r>
      <w:r w:rsidRPr="00A66664">
        <w:rPr>
          <w:i/>
          <w:iCs/>
        </w:rPr>
        <w:t>with</w:t>
      </w:r>
      <w:r w:rsidR="00DB47F6">
        <w:rPr>
          <w:i/>
        </w:rPr>
        <w:t xml:space="preserve"> </w:t>
      </w:r>
      <w:r w:rsidRPr="00A66664">
        <w:rPr>
          <w:i/>
        </w:rPr>
        <w:t>the</w:t>
      </w:r>
      <w:r w:rsidR="00DB47F6">
        <w:rPr>
          <w:i/>
        </w:rPr>
        <w:t xml:space="preserve"> </w:t>
      </w:r>
      <w:r w:rsidRPr="00A66664">
        <w:rPr>
          <w:i/>
        </w:rPr>
        <w:t>creeping</w:t>
      </w:r>
      <w:r w:rsidR="00DB47F6">
        <w:rPr>
          <w:i/>
        </w:rPr>
        <w:t xml:space="preserve"> </w:t>
      </w:r>
      <w:r w:rsidRPr="00A66664">
        <w:rPr>
          <w:i/>
        </w:rPr>
        <w:t>things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ground: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break</w:t>
      </w:r>
      <w:r w:rsidR="00DB47F6">
        <w:rPr>
          <w:i/>
        </w:rPr>
        <w:t xml:space="preserve"> </w:t>
      </w:r>
      <w:r w:rsidRPr="00A66664">
        <w:rPr>
          <w:i/>
        </w:rPr>
        <w:t>the</w:t>
      </w:r>
      <w:r w:rsidR="00DB47F6">
        <w:rPr>
          <w:i/>
        </w:rPr>
        <w:t xml:space="preserve"> </w:t>
      </w:r>
      <w:r w:rsidRPr="00A66664">
        <w:rPr>
          <w:i/>
        </w:rPr>
        <w:t>bow</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sword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battle</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earth,</w:t>
      </w:r>
      <w:r w:rsidR="00DB47F6">
        <w:rPr>
          <w:i/>
        </w:rPr>
        <w:t xml:space="preserve"> </w:t>
      </w:r>
      <w:r w:rsidRPr="00A66664">
        <w:rPr>
          <w:i/>
        </w:rPr>
        <w:t>and</w:t>
      </w:r>
      <w:r w:rsidR="00DB47F6">
        <w:rPr>
          <w:i/>
        </w:rPr>
        <w:t xml:space="preserve"> </w:t>
      </w:r>
      <w:r w:rsidRPr="00A66664">
        <w:rPr>
          <w:i/>
        </w:rPr>
        <w:t>will</w:t>
      </w:r>
      <w:r w:rsidR="00DB47F6">
        <w:rPr>
          <w:i/>
        </w:rPr>
        <w:t xml:space="preserve"> </w:t>
      </w:r>
      <w:r w:rsidRPr="00A66664">
        <w:rPr>
          <w:i/>
        </w:rPr>
        <w:t>make</w:t>
      </w:r>
      <w:r w:rsidR="00DB47F6">
        <w:rPr>
          <w:i/>
        </w:rPr>
        <w:t xml:space="preserve"> </w:t>
      </w:r>
      <w:r w:rsidRPr="00A66664">
        <w:rPr>
          <w:i/>
        </w:rPr>
        <w:t>them</w:t>
      </w:r>
      <w:r w:rsidR="00DB47F6">
        <w:rPr>
          <w:i/>
        </w:rPr>
        <w:t xml:space="preserve"> </w:t>
      </w:r>
      <w:r w:rsidRPr="00A66664">
        <w:rPr>
          <w:i/>
        </w:rPr>
        <w:t>to</w:t>
      </w:r>
      <w:r w:rsidR="00DB47F6">
        <w:rPr>
          <w:i/>
        </w:rPr>
        <w:t xml:space="preserve"> </w:t>
      </w:r>
      <w:r w:rsidRPr="00A66664">
        <w:rPr>
          <w:i/>
        </w:rPr>
        <w:t>lie</w:t>
      </w:r>
      <w:r w:rsidR="00DB47F6">
        <w:rPr>
          <w:i/>
        </w:rPr>
        <w:t xml:space="preserve"> </w:t>
      </w:r>
      <w:r w:rsidRPr="00A66664">
        <w:rPr>
          <w:i/>
        </w:rPr>
        <w:t>down</w:t>
      </w:r>
      <w:r w:rsidR="00DB47F6">
        <w:rPr>
          <w:i/>
        </w:rPr>
        <w:t xml:space="preserve"> </w:t>
      </w:r>
      <w:r w:rsidRPr="00A66664">
        <w:rPr>
          <w:i/>
        </w:rPr>
        <w:t>safely.</w:t>
      </w:r>
      <w:r w:rsidR="00DB47F6">
        <w:rPr>
          <w:i/>
        </w:rPr>
        <w:t xml:space="preserve"> </w:t>
      </w:r>
      <w:r w:rsidRPr="00A66664">
        <w:rPr>
          <w:i/>
        </w:rPr>
        <w:t>19</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betroth</w:t>
      </w:r>
      <w:r w:rsidR="00DB47F6">
        <w:rPr>
          <w:i/>
        </w:rPr>
        <w:t xml:space="preserve"> </w:t>
      </w:r>
      <w:r w:rsidRPr="00A66664">
        <w:rPr>
          <w:i/>
        </w:rPr>
        <w:t>thee</w:t>
      </w:r>
      <w:r w:rsidR="00DB47F6">
        <w:rPr>
          <w:i/>
        </w:rPr>
        <w:t xml:space="preserve"> </w:t>
      </w:r>
      <w:r w:rsidRPr="00A66664">
        <w:rPr>
          <w:i/>
        </w:rPr>
        <w:t>unto</w:t>
      </w:r>
      <w:r w:rsidR="00DB47F6">
        <w:rPr>
          <w:i/>
        </w:rPr>
        <w:t xml:space="preserve"> </w:t>
      </w:r>
      <w:r w:rsidRPr="00A66664">
        <w:rPr>
          <w:i/>
        </w:rPr>
        <w:t>me</w:t>
      </w:r>
      <w:r w:rsidR="00DB47F6">
        <w:rPr>
          <w:i/>
        </w:rPr>
        <w:t xml:space="preserve"> </w:t>
      </w:r>
      <w:r w:rsidR="003F58C2" w:rsidRPr="00A66664">
        <w:rPr>
          <w:i/>
        </w:rPr>
        <w:t>forever</w:t>
      </w:r>
      <w:r w:rsidRPr="00A66664">
        <w:rPr>
          <w:i/>
        </w:rPr>
        <w:t>;</w:t>
      </w:r>
      <w:r w:rsidR="00DB47F6">
        <w:rPr>
          <w:i/>
        </w:rPr>
        <w:t xml:space="preserve"> </w:t>
      </w:r>
      <w:r w:rsidRPr="00A66664">
        <w:rPr>
          <w:i/>
        </w:rPr>
        <w:t>yea,</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betroth</w:t>
      </w:r>
      <w:r w:rsidR="00DB47F6">
        <w:rPr>
          <w:i/>
        </w:rPr>
        <w:t xml:space="preserve"> </w:t>
      </w:r>
      <w:r w:rsidRPr="00A66664">
        <w:rPr>
          <w:i/>
        </w:rPr>
        <w:t>thee</w:t>
      </w:r>
      <w:r w:rsidR="00DB47F6">
        <w:rPr>
          <w:i/>
        </w:rPr>
        <w:t xml:space="preserve"> </w:t>
      </w:r>
      <w:r w:rsidRPr="00A66664">
        <w:rPr>
          <w:i/>
        </w:rPr>
        <w:t>unto</w:t>
      </w:r>
      <w:r w:rsidR="00DB47F6">
        <w:rPr>
          <w:i/>
        </w:rPr>
        <w:t xml:space="preserve"> </w:t>
      </w:r>
      <w:r w:rsidRPr="00A66664">
        <w:rPr>
          <w:i/>
        </w:rPr>
        <w:t>me</w:t>
      </w:r>
      <w:r w:rsidR="00DB47F6">
        <w:rPr>
          <w:i/>
        </w:rPr>
        <w:t xml:space="preserve"> </w:t>
      </w:r>
      <w:r w:rsidRPr="00A66664">
        <w:rPr>
          <w:i/>
        </w:rPr>
        <w:t>in</w:t>
      </w:r>
      <w:r w:rsidR="00DB47F6">
        <w:rPr>
          <w:i/>
        </w:rPr>
        <w:t xml:space="preserve"> </w:t>
      </w:r>
      <w:r w:rsidRPr="00A66664">
        <w:rPr>
          <w:i/>
        </w:rPr>
        <w:t>righteousness,</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judgment,</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lovingkindness,</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mercies.</w:t>
      </w:r>
      <w:r w:rsidR="00DB47F6">
        <w:rPr>
          <w:i/>
        </w:rPr>
        <w:t xml:space="preserve"> </w:t>
      </w:r>
      <w:r w:rsidRPr="00A66664">
        <w:rPr>
          <w:i/>
        </w:rPr>
        <w:t>20</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even</w:t>
      </w:r>
      <w:r w:rsidR="00DB47F6">
        <w:rPr>
          <w:i/>
        </w:rPr>
        <w:t xml:space="preserve"> </w:t>
      </w:r>
      <w:r w:rsidRPr="00A66664">
        <w:rPr>
          <w:i/>
        </w:rPr>
        <w:t>betroth</w:t>
      </w:r>
      <w:r w:rsidR="00DB47F6">
        <w:rPr>
          <w:i/>
        </w:rPr>
        <w:t xml:space="preserve"> </w:t>
      </w:r>
      <w:r w:rsidRPr="00A66664">
        <w:rPr>
          <w:i/>
        </w:rPr>
        <w:t>thee</w:t>
      </w:r>
      <w:r w:rsidR="00DB47F6">
        <w:rPr>
          <w:i/>
        </w:rPr>
        <w:t xml:space="preserve"> </w:t>
      </w:r>
      <w:r w:rsidRPr="00A66664">
        <w:rPr>
          <w:i/>
        </w:rPr>
        <w:t>unto</w:t>
      </w:r>
      <w:r w:rsidR="00DB47F6">
        <w:rPr>
          <w:i/>
        </w:rPr>
        <w:t xml:space="preserve"> </w:t>
      </w:r>
      <w:r w:rsidRPr="00A66664">
        <w:rPr>
          <w:i/>
        </w:rPr>
        <w:t>me</w:t>
      </w:r>
      <w:r w:rsidR="00DB47F6">
        <w:rPr>
          <w:i/>
        </w:rPr>
        <w:t xml:space="preserve"> </w:t>
      </w:r>
      <w:r w:rsidRPr="00A66664">
        <w:rPr>
          <w:i/>
        </w:rPr>
        <w:t>in</w:t>
      </w:r>
      <w:r w:rsidR="00DB47F6">
        <w:rPr>
          <w:i/>
        </w:rPr>
        <w:t xml:space="preserve"> </w:t>
      </w:r>
      <w:r w:rsidRPr="00A66664">
        <w:rPr>
          <w:i/>
        </w:rPr>
        <w:t>faithfulness:</w:t>
      </w:r>
      <w:r w:rsidR="00DB47F6">
        <w:rPr>
          <w:i/>
        </w:rPr>
        <w:t xml:space="preserve"> </w:t>
      </w:r>
      <w:r w:rsidRPr="00A66664">
        <w:rPr>
          <w:i/>
        </w:rPr>
        <w:t>and</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know</w:t>
      </w:r>
      <w:r w:rsidR="00DB47F6">
        <w:rPr>
          <w:i/>
        </w:rPr>
        <w:t xml:space="preserve"> </w:t>
      </w:r>
      <w:r w:rsidRPr="00A66664">
        <w:rPr>
          <w:i/>
        </w:rPr>
        <w:t>HaShem.</w:t>
      </w:r>
    </w:p>
    <w:p w14:paraId="5C9D9DC4" w14:textId="77777777" w:rsidR="00B432D3" w:rsidRPr="00A66664" w:rsidRDefault="00B432D3" w:rsidP="00B432D3"/>
    <w:p w14:paraId="25BA608A" w14:textId="77777777" w:rsidR="00B432D3" w:rsidRPr="00A66664" w:rsidRDefault="00B432D3" w:rsidP="00B432D3">
      <w:r w:rsidRPr="00A66664">
        <w:t>Just</w:t>
      </w:r>
      <w:r w:rsidR="00DB47F6">
        <w:t xml:space="preserve"> </w:t>
      </w:r>
      <w:r w:rsidRPr="00A66664">
        <w:t>as</w:t>
      </w:r>
      <w:r w:rsidR="00DB47F6">
        <w:t xml:space="preserve"> </w:t>
      </w:r>
      <w:r w:rsidRPr="00A66664">
        <w:t>at</w:t>
      </w:r>
      <w:r w:rsidR="00DB47F6">
        <w:t xml:space="preserve"> </w:t>
      </w:r>
      <w:r w:rsidRPr="00A66664">
        <w:t>the</w:t>
      </w:r>
      <w:r w:rsidR="00DB47F6">
        <w:t xml:space="preserve"> </w:t>
      </w:r>
      <w:r w:rsidRPr="00A66664">
        <w:t>exodus</w:t>
      </w:r>
      <w:r w:rsidR="00DB47F6">
        <w:t xml:space="preserve"> </w:t>
      </w:r>
      <w:r w:rsidRPr="00A66664">
        <w:t>from</w:t>
      </w:r>
      <w:r w:rsidR="00DB47F6">
        <w:t xml:space="preserve"> </w:t>
      </w:r>
      <w:r w:rsidRPr="00A66664">
        <w:t>Egypt,</w:t>
      </w:r>
      <w:r w:rsidR="00DB47F6">
        <w:t xml:space="preserve"> </w:t>
      </w:r>
      <w:r w:rsidRPr="00A66664">
        <w:t>HaShem</w:t>
      </w:r>
      <w:r w:rsidR="00DB47F6">
        <w:t xml:space="preserve"> </w:t>
      </w:r>
      <w:r w:rsidRPr="00A66664">
        <w:t>made</w:t>
      </w:r>
      <w:r w:rsidR="00DB47F6">
        <w:t xml:space="preserve"> </w:t>
      </w:r>
      <w:r w:rsidRPr="00A66664">
        <w:t>wonders</w:t>
      </w:r>
      <w:r w:rsidR="00DB47F6">
        <w:t xml:space="preserve"> </w:t>
      </w:r>
      <w:r w:rsidRPr="00A66664">
        <w:t>and</w:t>
      </w:r>
      <w:r w:rsidR="00DB47F6">
        <w:t xml:space="preserve"> </w:t>
      </w:r>
      <w:r w:rsidRPr="00A66664">
        <w:t>miracles</w:t>
      </w:r>
      <w:r w:rsidR="00DB47F6">
        <w:t xml:space="preserve"> </w:t>
      </w:r>
      <w:r w:rsidRPr="00A66664">
        <w:t>for</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and</w:t>
      </w:r>
      <w:r w:rsidR="00DB47F6">
        <w:t xml:space="preserve"> </w:t>
      </w:r>
      <w:r w:rsidRPr="00A66664">
        <w:t>at</w:t>
      </w:r>
      <w:r w:rsidR="00DB47F6">
        <w:t xml:space="preserve"> </w:t>
      </w:r>
      <w:r w:rsidRPr="00A66664">
        <w:t>the</w:t>
      </w:r>
      <w:r w:rsidR="00DB47F6">
        <w:t xml:space="preserve"> </w:t>
      </w:r>
      <w:r w:rsidRPr="00A66664">
        <w:t>same</w:t>
      </w:r>
      <w:r w:rsidR="00DB47F6">
        <w:t xml:space="preserve"> </w:t>
      </w:r>
      <w:r w:rsidRPr="00A66664">
        <w:t>time</w:t>
      </w:r>
      <w:r w:rsidR="00DB47F6">
        <w:t xml:space="preserve"> </w:t>
      </w:r>
      <w:r w:rsidRPr="00A66664">
        <w:t>He</w:t>
      </w:r>
      <w:r w:rsidR="00DB47F6">
        <w:t xml:space="preserve"> </w:t>
      </w:r>
      <w:r w:rsidRPr="00A66664">
        <w:t>punished</w:t>
      </w:r>
      <w:r w:rsidR="00DB47F6">
        <w:t xml:space="preserve"> </w:t>
      </w:r>
      <w:r w:rsidRPr="00A66664">
        <w:t>the</w:t>
      </w:r>
      <w:r w:rsidR="00DB47F6">
        <w:t xml:space="preserve"> </w:t>
      </w:r>
      <w:r w:rsidRPr="00A66664">
        <w:t>Egyptians,</w:t>
      </w:r>
      <w:r w:rsidR="00DB47F6">
        <w:t xml:space="preserve"> </w:t>
      </w:r>
      <w:r w:rsidRPr="00A66664">
        <w:t>history</w:t>
      </w:r>
      <w:r w:rsidR="00DB47F6">
        <w:t xml:space="preserve"> </w:t>
      </w:r>
      <w:r w:rsidRPr="00A66664">
        <w:t>will</w:t>
      </w:r>
      <w:r w:rsidR="00DB47F6">
        <w:t xml:space="preserve"> </w:t>
      </w:r>
      <w:r w:rsidRPr="00A66664">
        <w:t>repeat</w:t>
      </w:r>
      <w:r w:rsidR="00DB47F6">
        <w:t xml:space="preserve"> </w:t>
      </w:r>
      <w:r w:rsidRPr="00A66664">
        <w:t>itself.</w:t>
      </w:r>
      <w:r w:rsidR="00DB47F6">
        <w:t xml:space="preserve"> </w:t>
      </w:r>
      <w:r w:rsidRPr="00A66664">
        <w:t>As</w:t>
      </w:r>
      <w:r w:rsidR="00DB47F6">
        <w:t xml:space="preserve"> </w:t>
      </w:r>
      <w:r w:rsidRPr="00A66664">
        <w:t>the</w:t>
      </w:r>
      <w:r w:rsidR="00DB47F6">
        <w:t xml:space="preserve"> </w:t>
      </w:r>
      <w:r w:rsidRPr="00A66664">
        <w:t>Prophet</w:t>
      </w:r>
      <w:r w:rsidR="00DB47F6">
        <w:t xml:space="preserve"> </w:t>
      </w:r>
      <w:r w:rsidRPr="00A66664">
        <w:t>Micah</w:t>
      </w:r>
      <w:r w:rsidR="00DB47F6">
        <w:t xml:space="preserve"> </w:t>
      </w:r>
      <w:r w:rsidRPr="00A66664">
        <w:t>says</w:t>
      </w:r>
      <w:r w:rsidR="00DB47F6">
        <w:t xml:space="preserve"> </w:t>
      </w:r>
      <w:r w:rsidRPr="00A66664">
        <w:t>In</w:t>
      </w:r>
      <w:r w:rsidR="00DB47F6">
        <w:t xml:space="preserve"> </w:t>
      </w:r>
      <w:r w:rsidRPr="00A66664">
        <w:t>the</w:t>
      </w:r>
      <w:r w:rsidR="00DB47F6">
        <w:t xml:space="preserve"> </w:t>
      </w:r>
      <w:r w:rsidRPr="00A66664">
        <w:t>words</w:t>
      </w:r>
      <w:r w:rsidR="00DB47F6">
        <w:t xml:space="preserve"> </w:t>
      </w:r>
      <w:r w:rsidRPr="00A66664">
        <w:t>of</w:t>
      </w:r>
      <w:r w:rsidR="00DB47F6">
        <w:t xml:space="preserve"> </w:t>
      </w:r>
      <w:r w:rsidRPr="00A66664">
        <w:t>the</w:t>
      </w:r>
      <w:r w:rsidR="00DB47F6">
        <w:t xml:space="preserve"> </w:t>
      </w:r>
      <w:r w:rsidRPr="00A66664">
        <w:t>Prophet</w:t>
      </w:r>
      <w:r w:rsidR="00DB47F6">
        <w:t xml:space="preserve"> </w:t>
      </w:r>
      <w:r w:rsidRPr="00A66664">
        <w:t>Micah,</w:t>
      </w:r>
      <w:r w:rsidR="00DB47F6">
        <w:t xml:space="preserve"> </w:t>
      </w:r>
      <w:r w:rsidRPr="00A66664">
        <w:t>HaShem</w:t>
      </w:r>
      <w:r w:rsidR="00DB47F6">
        <w:t xml:space="preserve"> </w:t>
      </w:r>
      <w:r w:rsidRPr="00A66664">
        <w:t>proclaims:</w:t>
      </w:r>
    </w:p>
    <w:p w14:paraId="7A165D07" w14:textId="77777777" w:rsidR="00B432D3" w:rsidRPr="00A66664" w:rsidRDefault="00B432D3" w:rsidP="00B432D3"/>
    <w:p w14:paraId="46FBE003" w14:textId="77777777" w:rsidR="00B432D3" w:rsidRPr="00A66664" w:rsidRDefault="00B432D3" w:rsidP="00B432D3">
      <w:pPr>
        <w:ind w:left="288" w:right="288"/>
        <w:rPr>
          <w:i/>
        </w:rPr>
      </w:pPr>
      <w:r w:rsidRPr="00A66664">
        <w:rPr>
          <w:b/>
          <w:i/>
          <w:iCs/>
        </w:rPr>
        <w:t>Micah</w:t>
      </w:r>
      <w:r w:rsidR="00DB47F6">
        <w:rPr>
          <w:b/>
          <w:i/>
          <w:iCs/>
        </w:rPr>
        <w:t xml:space="preserve"> </w:t>
      </w:r>
      <w:r w:rsidRPr="00A66664">
        <w:rPr>
          <w:b/>
          <w:i/>
          <w:iCs/>
        </w:rPr>
        <w:t>7:15</w:t>
      </w:r>
      <w:r w:rsidR="00DB47F6">
        <w:rPr>
          <w:b/>
          <w:i/>
          <w:iCs/>
        </w:rPr>
        <w:t xml:space="preserve"> </w:t>
      </w:r>
      <w:r w:rsidRPr="00A66664">
        <w:rPr>
          <w:i/>
          <w:iCs/>
        </w:rPr>
        <w:t>As</w:t>
      </w:r>
      <w:r w:rsidR="00DB47F6">
        <w:rPr>
          <w:i/>
          <w:iCs/>
        </w:rPr>
        <w:t xml:space="preserve"> </w:t>
      </w:r>
      <w:r w:rsidRPr="00A66664">
        <w:rPr>
          <w:i/>
          <w:iCs/>
        </w:rPr>
        <w:t>in</w:t>
      </w:r>
      <w:r w:rsidR="00DB47F6">
        <w:rPr>
          <w:i/>
          <w:iCs/>
        </w:rPr>
        <w:t xml:space="preserve"> </w:t>
      </w:r>
      <w:r w:rsidRPr="00A66664">
        <w:rPr>
          <w:i/>
          <w:iCs/>
        </w:rPr>
        <w:t>the</w:t>
      </w:r>
      <w:r w:rsidR="00DB47F6">
        <w:rPr>
          <w:i/>
          <w:iCs/>
        </w:rPr>
        <w:t xml:space="preserve"> </w:t>
      </w:r>
      <w:r w:rsidRPr="00A66664">
        <w:rPr>
          <w:i/>
          <w:iCs/>
        </w:rPr>
        <w:t>days</w:t>
      </w:r>
      <w:r w:rsidR="00DB47F6">
        <w:rPr>
          <w:i/>
          <w:iCs/>
        </w:rPr>
        <w:t xml:space="preserve"> </w:t>
      </w:r>
      <w:r w:rsidRPr="00A66664">
        <w:rPr>
          <w:i/>
          <w:iCs/>
        </w:rPr>
        <w:t>when</w:t>
      </w:r>
      <w:r w:rsidR="00DB47F6">
        <w:rPr>
          <w:i/>
          <w:iCs/>
        </w:rPr>
        <w:t xml:space="preserve"> </w:t>
      </w:r>
      <w:r w:rsidRPr="00A66664">
        <w:rPr>
          <w:i/>
          <w:iCs/>
        </w:rPr>
        <w:t>you</w:t>
      </w:r>
      <w:r w:rsidR="00DB47F6">
        <w:rPr>
          <w:i/>
          <w:iCs/>
        </w:rPr>
        <w:t xml:space="preserve"> </w:t>
      </w:r>
      <w:r w:rsidRPr="00A66664">
        <w:rPr>
          <w:i/>
          <w:iCs/>
        </w:rPr>
        <w:t>left</w:t>
      </w:r>
      <w:r w:rsidR="00DB47F6">
        <w:rPr>
          <w:i/>
          <w:iCs/>
        </w:rPr>
        <w:t xml:space="preserve"> </w:t>
      </w:r>
      <w:r w:rsidR="00643675" w:rsidRPr="00A66664">
        <w:rPr>
          <w:i/>
          <w:iCs/>
        </w:rPr>
        <w:t>Egypt</w:t>
      </w:r>
      <w:r w:rsidRPr="00A66664">
        <w:rPr>
          <w:i/>
          <w:iCs/>
        </w:rPr>
        <w:t>,</w:t>
      </w:r>
      <w:r w:rsidR="00DB47F6">
        <w:rPr>
          <w:i/>
          <w:iCs/>
        </w:rPr>
        <w:t xml:space="preserve"> </w:t>
      </w:r>
      <w:r w:rsidRPr="00A66664">
        <w:rPr>
          <w:i/>
          <w:iCs/>
        </w:rPr>
        <w:t>I</w:t>
      </w:r>
      <w:r w:rsidR="00DB47F6">
        <w:rPr>
          <w:i/>
          <w:iCs/>
        </w:rPr>
        <w:t xml:space="preserve"> </w:t>
      </w:r>
      <w:r w:rsidRPr="00A66664">
        <w:rPr>
          <w:i/>
          <w:iCs/>
        </w:rPr>
        <w:t>will</w:t>
      </w:r>
      <w:r w:rsidR="00DB47F6">
        <w:rPr>
          <w:i/>
          <w:iCs/>
        </w:rPr>
        <w:t xml:space="preserve"> </w:t>
      </w:r>
      <w:r w:rsidRPr="00A66664">
        <w:rPr>
          <w:i/>
          <w:iCs/>
        </w:rPr>
        <w:t>show</w:t>
      </w:r>
      <w:r w:rsidR="00DB47F6">
        <w:rPr>
          <w:i/>
          <w:iCs/>
        </w:rPr>
        <w:t xml:space="preserve"> </w:t>
      </w:r>
      <w:r w:rsidRPr="00A66664">
        <w:rPr>
          <w:i/>
          <w:iCs/>
        </w:rPr>
        <w:t>you</w:t>
      </w:r>
      <w:r w:rsidR="00DB47F6">
        <w:rPr>
          <w:i/>
          <w:iCs/>
        </w:rPr>
        <w:t xml:space="preserve"> </w:t>
      </w:r>
      <w:r w:rsidRPr="00A66664">
        <w:rPr>
          <w:i/>
          <w:iCs/>
        </w:rPr>
        <w:t>wonders.</w:t>
      </w:r>
    </w:p>
    <w:p w14:paraId="47CDA057" w14:textId="77777777" w:rsidR="00A62D92" w:rsidRPr="00A66664" w:rsidRDefault="00A62D92" w:rsidP="00A62D92"/>
    <w:p w14:paraId="368D0DDC" w14:textId="77777777" w:rsidR="00A62D92" w:rsidRPr="00A66664" w:rsidRDefault="00A62D92" w:rsidP="00A62D92">
      <w:r w:rsidRPr="00A66664">
        <w:t>The</w:t>
      </w:r>
      <w:r w:rsidR="00DB47F6">
        <w:t xml:space="preserve"> </w:t>
      </w:r>
      <w:r w:rsidRPr="00A66664">
        <w:t>Talmud</w:t>
      </w:r>
      <w:r w:rsidR="00DB47F6">
        <w:t xml:space="preserve"> </w:t>
      </w:r>
      <w:r w:rsidRPr="00A66664">
        <w:t>proclaims</w:t>
      </w:r>
      <w:r w:rsidR="00DB47F6">
        <w:t xml:space="preserve"> </w:t>
      </w:r>
      <w:r w:rsidRPr="00A66664">
        <w:t>a</w:t>
      </w:r>
      <w:r w:rsidR="00DB47F6">
        <w:t xml:space="preserve"> </w:t>
      </w:r>
      <w:r w:rsidRPr="00A66664">
        <w:t>similar</w:t>
      </w:r>
      <w:r w:rsidR="00DB47F6">
        <w:t xml:space="preserve"> </w:t>
      </w:r>
      <w:r w:rsidRPr="00A66664">
        <w:t>concept:</w:t>
      </w:r>
    </w:p>
    <w:p w14:paraId="5C598C1C" w14:textId="77777777" w:rsidR="00A62D92" w:rsidRPr="00A66664" w:rsidRDefault="00A62D92" w:rsidP="00A62D92"/>
    <w:p w14:paraId="7260EA2E" w14:textId="77777777" w:rsidR="00A62D92" w:rsidRPr="00A66664" w:rsidRDefault="00A62D92" w:rsidP="00A62D92">
      <w:pPr>
        <w:ind w:left="288" w:right="288"/>
        <w:rPr>
          <w:i/>
        </w:rPr>
      </w:pPr>
      <w:r w:rsidRPr="00A66664">
        <w:rPr>
          <w:b/>
          <w:i/>
        </w:rPr>
        <w:t>Rosh</w:t>
      </w:r>
      <w:r w:rsidR="00DB47F6">
        <w:rPr>
          <w:b/>
          <w:i/>
        </w:rPr>
        <w:t xml:space="preserve"> </w:t>
      </w:r>
      <w:r w:rsidRPr="00A66664">
        <w:rPr>
          <w:b/>
          <w:i/>
        </w:rPr>
        <w:t>HaShana</w:t>
      </w:r>
      <w:r w:rsidR="00DB47F6">
        <w:rPr>
          <w:b/>
          <w:i/>
        </w:rPr>
        <w:t xml:space="preserve"> </w:t>
      </w:r>
      <w:r w:rsidRPr="00A66664">
        <w:rPr>
          <w:b/>
          <w:i/>
        </w:rPr>
        <w:t>11a</w:t>
      </w:r>
      <w:r w:rsidR="00DB47F6">
        <w:rPr>
          <w:i/>
        </w:rPr>
        <w:t xml:space="preserve"> </w:t>
      </w:r>
      <w:r w:rsidRPr="00A66664">
        <w:rPr>
          <w:i/>
        </w:rPr>
        <w:t>In</w:t>
      </w:r>
      <w:r w:rsidR="00DB47F6">
        <w:rPr>
          <w:i/>
        </w:rPr>
        <w:t xml:space="preserve"> </w:t>
      </w:r>
      <w:r w:rsidRPr="00A66664">
        <w:rPr>
          <w:i/>
        </w:rPr>
        <w:t>Nisan</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redeemed</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Nisan</w:t>
      </w:r>
      <w:r w:rsidR="00DB47F6">
        <w:rPr>
          <w:i/>
        </w:rPr>
        <w:t xml:space="preserve"> </w:t>
      </w:r>
      <w:r w:rsidRPr="00A66664">
        <w:rPr>
          <w:i/>
        </w:rPr>
        <w:t>they</w:t>
      </w:r>
      <w:r w:rsidR="00DB47F6">
        <w:rPr>
          <w:i/>
        </w:rPr>
        <w:t xml:space="preserve"> </w:t>
      </w:r>
      <w:r w:rsidRPr="00A66664">
        <w:rPr>
          <w:i/>
        </w:rPr>
        <w:t>will</w:t>
      </w:r>
      <w:r w:rsidR="00DB47F6">
        <w:rPr>
          <w:i/>
        </w:rPr>
        <w:t xml:space="preserve"> </w:t>
      </w:r>
      <w:r w:rsidRPr="00A66664">
        <w:rPr>
          <w:i/>
        </w:rPr>
        <w:t>be</w:t>
      </w:r>
      <w:r w:rsidR="00DB47F6">
        <w:rPr>
          <w:i/>
        </w:rPr>
        <w:t xml:space="preserve"> </w:t>
      </w:r>
      <w:r w:rsidRPr="00A66664">
        <w:rPr>
          <w:i/>
        </w:rPr>
        <w:t>redeemed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time</w:t>
      </w:r>
      <w:r w:rsidR="00DB47F6">
        <w:rPr>
          <w:i/>
        </w:rPr>
        <w:t xml:space="preserve"> </w:t>
      </w:r>
      <w:r w:rsidRPr="00A66664">
        <w:rPr>
          <w:i/>
        </w:rPr>
        <w:t>to</w:t>
      </w:r>
      <w:r w:rsidR="00DB47F6">
        <w:rPr>
          <w:i/>
        </w:rPr>
        <w:t xml:space="preserve"> </w:t>
      </w:r>
      <w:r w:rsidRPr="00A66664">
        <w:rPr>
          <w:i/>
        </w:rPr>
        <w:t>come.</w:t>
      </w:r>
    </w:p>
    <w:p w14:paraId="0B04E904" w14:textId="77777777" w:rsidR="00B432D3" w:rsidRPr="00A66664" w:rsidRDefault="00B432D3" w:rsidP="00B432D3"/>
    <w:p w14:paraId="566BED22" w14:textId="77777777" w:rsidR="00B432D3" w:rsidRPr="00A66664" w:rsidRDefault="00B432D3" w:rsidP="00B432D3">
      <w:r w:rsidRPr="00A66664">
        <w:t>The</w:t>
      </w:r>
      <w:r w:rsidR="00DB47F6">
        <w:t xml:space="preserve"> </w:t>
      </w:r>
      <w:r w:rsidRPr="00A66664">
        <w:t>Exodus</w:t>
      </w:r>
      <w:r w:rsidR="00DB47F6">
        <w:t xml:space="preserve"> </w:t>
      </w:r>
      <w:r w:rsidRPr="00A66664">
        <w:t>from</w:t>
      </w:r>
      <w:r w:rsidR="00DB47F6">
        <w:t xml:space="preserve"> </w:t>
      </w:r>
      <w:r w:rsidR="00643675" w:rsidRPr="00A66664">
        <w:rPr>
          <w:iCs/>
        </w:rPr>
        <w:t>Egypt</w:t>
      </w:r>
      <w:r w:rsidR="00DB47F6">
        <w:t xml:space="preserve"> </w:t>
      </w:r>
      <w:r w:rsidRPr="00A66664">
        <w:t>is</w:t>
      </w:r>
      <w:r w:rsidR="00DB47F6">
        <w:t xml:space="preserve"> </w:t>
      </w:r>
      <w:r w:rsidRPr="00A66664">
        <w:t>the</w:t>
      </w:r>
      <w:r w:rsidR="00DB47F6">
        <w:t xml:space="preserve"> </w:t>
      </w:r>
      <w:r w:rsidRPr="00A66664">
        <w:t>prototype</w:t>
      </w:r>
      <w:r w:rsidR="00DB47F6">
        <w:t xml:space="preserve"> </w:t>
      </w:r>
      <w:r w:rsidRPr="00A66664">
        <w:t>for</w:t>
      </w:r>
      <w:r w:rsidR="00DB47F6">
        <w:t xml:space="preserve"> </w:t>
      </w:r>
      <w:r w:rsidRPr="00A66664">
        <w:t>the</w:t>
      </w:r>
      <w:r w:rsidR="00DB47F6">
        <w:t xml:space="preserve"> </w:t>
      </w:r>
      <w:r w:rsidRPr="00A66664">
        <w:t>final</w:t>
      </w:r>
      <w:r w:rsidR="00DB47F6">
        <w:t xml:space="preserve"> </w:t>
      </w:r>
      <w:r w:rsidR="00CA41EF" w:rsidRPr="00A66664">
        <w:t>r</w:t>
      </w:r>
      <w:r w:rsidRPr="00A66664">
        <w:t>edemption,</w:t>
      </w:r>
      <w:r w:rsidR="00DB47F6">
        <w:t xml:space="preserve"> </w:t>
      </w:r>
      <w:r w:rsidRPr="00A66664">
        <w:t>when</w:t>
      </w:r>
      <w:r w:rsidR="00DB47F6">
        <w:t xml:space="preserve"> </w:t>
      </w:r>
      <w:r w:rsidRPr="00A66664">
        <w:t>Mashiach</w:t>
      </w:r>
      <w:r w:rsidR="00DB47F6">
        <w:t xml:space="preserve"> </w:t>
      </w:r>
      <w:r w:rsidRPr="00A66664">
        <w:t>will</w:t>
      </w:r>
      <w:r w:rsidR="00DB47F6">
        <w:t xml:space="preserve"> </w:t>
      </w:r>
      <w:r w:rsidRPr="00A66664">
        <w:t>come,</w:t>
      </w:r>
      <w:r w:rsidR="00DB47F6">
        <w:t xml:space="preserve"> </w:t>
      </w:r>
      <w:r w:rsidRPr="00A66664">
        <w:t>and</w:t>
      </w:r>
      <w:r w:rsidR="00DB47F6">
        <w:t xml:space="preserve"> </w:t>
      </w:r>
      <w:r w:rsidRPr="00A66664">
        <w:t>slavery</w:t>
      </w:r>
      <w:r w:rsidR="00DB47F6">
        <w:t xml:space="preserve"> </w:t>
      </w:r>
      <w:r w:rsidRPr="00A66664">
        <w:t>and</w:t>
      </w:r>
      <w:r w:rsidR="00DB47F6">
        <w:t xml:space="preserve"> </w:t>
      </w:r>
      <w:r w:rsidRPr="00A66664">
        <w:t>suffering</w:t>
      </w:r>
      <w:r w:rsidR="00DB47F6">
        <w:t xml:space="preserve"> </w:t>
      </w:r>
      <w:r w:rsidRPr="00A66664">
        <w:t>will</w:t>
      </w:r>
      <w:r w:rsidR="00DB47F6">
        <w:t xml:space="preserve"> </w:t>
      </w:r>
      <w:r w:rsidRPr="00A66664">
        <w:t>be</w:t>
      </w:r>
      <w:r w:rsidR="00DB47F6">
        <w:t xml:space="preserve"> </w:t>
      </w:r>
      <w:r w:rsidRPr="00A66664">
        <w:t>banished</w:t>
      </w:r>
      <w:r w:rsidR="00DB47F6">
        <w:t xml:space="preserve"> </w:t>
      </w:r>
      <w:r w:rsidRPr="00A66664">
        <w:t>forever</w:t>
      </w:r>
      <w:r w:rsidR="00DB47F6">
        <w:t xml:space="preserve"> </w:t>
      </w:r>
      <w:r w:rsidRPr="00A66664">
        <w:t>from</w:t>
      </w:r>
      <w:r w:rsidR="00DB47F6">
        <w:t xml:space="preserve"> </w:t>
      </w:r>
      <w:r w:rsidRPr="00A66664">
        <w:t>the</w:t>
      </w:r>
      <w:r w:rsidR="00DB47F6">
        <w:t xml:space="preserve"> </w:t>
      </w:r>
      <w:r w:rsidRPr="00A66664">
        <w:t>face</w:t>
      </w:r>
      <w:r w:rsidR="00DB47F6">
        <w:t xml:space="preserve"> </w:t>
      </w:r>
      <w:r w:rsidRPr="00A66664">
        <w:t>of</w:t>
      </w:r>
      <w:r w:rsidR="00DB47F6">
        <w:t xml:space="preserve"> </w:t>
      </w:r>
      <w:r w:rsidRPr="00A66664">
        <w:t>the</w:t>
      </w:r>
      <w:r w:rsidR="00DB47F6">
        <w:t xml:space="preserve"> </w:t>
      </w:r>
      <w:r w:rsidRPr="00A66664">
        <w:t>earth.</w:t>
      </w:r>
      <w:r w:rsidR="00DB47F6">
        <w:t xml:space="preserve"> </w:t>
      </w:r>
    </w:p>
    <w:p w14:paraId="0575116A" w14:textId="77777777" w:rsidR="00B432D3" w:rsidRPr="00A66664" w:rsidRDefault="00B432D3" w:rsidP="00B432D3"/>
    <w:p w14:paraId="7729BDBC" w14:textId="77777777" w:rsidR="00B432D3" w:rsidRPr="00A66664" w:rsidRDefault="00B432D3" w:rsidP="00B432D3">
      <w:pPr>
        <w:ind w:left="288" w:right="288"/>
        <w:rPr>
          <w:i/>
        </w:rPr>
      </w:pPr>
      <w:r w:rsidRPr="00A66664">
        <w:rPr>
          <w:b/>
          <w:i/>
        </w:rPr>
        <w:t>Midrash</w:t>
      </w:r>
      <w:r w:rsidR="00DB47F6">
        <w:rPr>
          <w:b/>
          <w:i/>
        </w:rPr>
        <w:t xml:space="preserve"> </w:t>
      </w:r>
      <w:r w:rsidRPr="00A66664">
        <w:rPr>
          <w:b/>
          <w:i/>
        </w:rPr>
        <w:t>Rabbah</w:t>
      </w:r>
      <w:r w:rsidR="00DB47F6">
        <w:rPr>
          <w:b/>
          <w:i/>
        </w:rPr>
        <w:t xml:space="preserve"> </w:t>
      </w:r>
      <w:r w:rsidRPr="00A66664">
        <w:rPr>
          <w:b/>
          <w:i/>
        </w:rPr>
        <w:t>-</w:t>
      </w:r>
      <w:r w:rsidR="00DB47F6">
        <w:rPr>
          <w:b/>
          <w:i/>
        </w:rPr>
        <w:t xml:space="preserve"> </w:t>
      </w:r>
      <w:r w:rsidRPr="00A66664">
        <w:rPr>
          <w:b/>
          <w:i/>
        </w:rPr>
        <w:t>The</w:t>
      </w:r>
      <w:r w:rsidR="00DB47F6">
        <w:rPr>
          <w:b/>
          <w:i/>
        </w:rPr>
        <w:t xml:space="preserve"> </w:t>
      </w:r>
      <w:r w:rsidRPr="00A66664">
        <w:rPr>
          <w:b/>
          <w:i/>
        </w:rPr>
        <w:t>Song</w:t>
      </w:r>
      <w:r w:rsidR="00DB47F6">
        <w:rPr>
          <w:b/>
          <w:i/>
        </w:rPr>
        <w:t xml:space="preserve"> </w:t>
      </w:r>
      <w:r w:rsidRPr="00A66664">
        <w:rPr>
          <w:b/>
          <w:i/>
        </w:rPr>
        <w:t>of</w:t>
      </w:r>
      <w:r w:rsidR="00DB47F6">
        <w:rPr>
          <w:b/>
          <w:i/>
        </w:rPr>
        <w:t xml:space="preserve"> </w:t>
      </w:r>
      <w:r w:rsidRPr="00A66664">
        <w:rPr>
          <w:b/>
          <w:i/>
        </w:rPr>
        <w:t>Songs</w:t>
      </w:r>
      <w:r w:rsidR="00DB47F6">
        <w:rPr>
          <w:b/>
          <w:i/>
        </w:rPr>
        <w:t xml:space="preserve"> </w:t>
      </w:r>
      <w:r w:rsidRPr="00A66664">
        <w:rPr>
          <w:b/>
          <w:i/>
        </w:rPr>
        <w:t>II:23</w:t>
      </w:r>
      <w:r w:rsidR="00DB47F6">
        <w:rPr>
          <w:i/>
        </w:rPr>
        <w:t xml:space="preserve"> </w:t>
      </w:r>
      <w:r w:rsidRPr="00A66664">
        <w:rPr>
          <w:i/>
        </w:rPr>
        <w:t>MY</w:t>
      </w:r>
      <w:r w:rsidR="00DB47F6">
        <w:rPr>
          <w:i/>
        </w:rPr>
        <w:t xml:space="preserve"> </w:t>
      </w:r>
      <w:r w:rsidRPr="00A66664">
        <w:rPr>
          <w:i/>
        </w:rPr>
        <w:t>BELOVED</w:t>
      </w:r>
      <w:r w:rsidR="00DB47F6">
        <w:rPr>
          <w:i/>
        </w:rPr>
        <w:t xml:space="preserve"> </w:t>
      </w:r>
      <w:r w:rsidRPr="00A66664">
        <w:rPr>
          <w:i/>
        </w:rPr>
        <w:t>IS</w:t>
      </w:r>
      <w:r w:rsidR="00DB47F6">
        <w:rPr>
          <w:i/>
        </w:rPr>
        <w:t xml:space="preserve"> </w:t>
      </w:r>
      <w:r w:rsidRPr="00A66664">
        <w:rPr>
          <w:i/>
        </w:rPr>
        <w:t>LIKE</w:t>
      </w:r>
      <w:r w:rsidR="00DB47F6">
        <w:rPr>
          <w:i/>
        </w:rPr>
        <w:t xml:space="preserve"> </w:t>
      </w:r>
      <w:r w:rsidRPr="00A66664">
        <w:rPr>
          <w:i/>
        </w:rPr>
        <w:t>A</w:t>
      </w:r>
      <w:r w:rsidR="00DB47F6">
        <w:rPr>
          <w:i/>
        </w:rPr>
        <w:t xml:space="preserve"> </w:t>
      </w:r>
      <w:r w:rsidRPr="00A66664">
        <w:rPr>
          <w:i/>
        </w:rPr>
        <w:t>GAZELLE:</w:t>
      </w:r>
      <w:r w:rsidR="00DB47F6">
        <w:rPr>
          <w:i/>
        </w:rPr>
        <w:t xml:space="preserve"> </w:t>
      </w:r>
      <w:r w:rsidRPr="00A66664">
        <w:rPr>
          <w:i/>
        </w:rPr>
        <w:t>just</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gazelle</w:t>
      </w:r>
      <w:r w:rsidR="00DB47F6">
        <w:rPr>
          <w:i/>
        </w:rPr>
        <w:t xml:space="preserve"> </w:t>
      </w:r>
      <w:r w:rsidRPr="00A66664">
        <w:rPr>
          <w:i/>
        </w:rPr>
        <w:t>leaps</w:t>
      </w:r>
      <w:r w:rsidR="00DB47F6">
        <w:rPr>
          <w:i/>
        </w:rPr>
        <w:t xml:space="preserve"> </w:t>
      </w:r>
      <w:r w:rsidRPr="00A66664">
        <w:rPr>
          <w:i/>
        </w:rPr>
        <w:t>from</w:t>
      </w:r>
      <w:r w:rsidR="00DB47F6">
        <w:rPr>
          <w:i/>
        </w:rPr>
        <w:t xml:space="preserve"> </w:t>
      </w:r>
      <w:r w:rsidRPr="00A66664">
        <w:rPr>
          <w:i/>
        </w:rPr>
        <w:t>mountain</w:t>
      </w:r>
      <w:r w:rsidR="00DB47F6">
        <w:rPr>
          <w:i/>
        </w:rPr>
        <w:t xml:space="preserve"> </w:t>
      </w:r>
      <w:r w:rsidRPr="00A66664">
        <w:rPr>
          <w:i/>
        </w:rPr>
        <w:t>to</w:t>
      </w:r>
      <w:r w:rsidR="00DB47F6">
        <w:rPr>
          <w:i/>
        </w:rPr>
        <w:t xml:space="preserve"> </w:t>
      </w:r>
      <w:r w:rsidRPr="00A66664">
        <w:rPr>
          <w:i/>
        </w:rPr>
        <w:t>mountain</w:t>
      </w:r>
      <w:r w:rsidR="00DB47F6">
        <w:rPr>
          <w:i/>
        </w:rPr>
        <w:t xml:space="preserve"> </w:t>
      </w:r>
      <w:r w:rsidRPr="00A66664">
        <w:rPr>
          <w:i/>
        </w:rPr>
        <w:t>and</w:t>
      </w:r>
      <w:r w:rsidR="00DB47F6">
        <w:rPr>
          <w:i/>
        </w:rPr>
        <w:t xml:space="preserve"> </w:t>
      </w:r>
      <w:r w:rsidRPr="00A66664">
        <w:rPr>
          <w:i/>
        </w:rPr>
        <w:t>from</w:t>
      </w:r>
      <w:r w:rsidR="00DB47F6">
        <w:rPr>
          <w:i/>
        </w:rPr>
        <w:t xml:space="preserve"> </w:t>
      </w:r>
      <w:r w:rsidRPr="00A66664">
        <w:rPr>
          <w:i/>
        </w:rPr>
        <w:t>valley</w:t>
      </w:r>
      <w:r w:rsidR="00DB47F6">
        <w:rPr>
          <w:i/>
        </w:rPr>
        <w:t xml:space="preserve"> </w:t>
      </w:r>
      <w:r w:rsidRPr="00A66664">
        <w:rPr>
          <w:i/>
        </w:rPr>
        <w:t>to</w:t>
      </w:r>
      <w:r w:rsidR="00DB47F6">
        <w:rPr>
          <w:i/>
        </w:rPr>
        <w:t xml:space="preserve"> </w:t>
      </w:r>
      <w:r w:rsidRPr="00A66664">
        <w:rPr>
          <w:i/>
        </w:rPr>
        <w:t>valley,</w:t>
      </w:r>
      <w:r w:rsidR="00DB47F6">
        <w:rPr>
          <w:i/>
        </w:rPr>
        <w:t xml:space="preserve"> </w:t>
      </w:r>
      <w:r w:rsidRPr="00A66664">
        <w:rPr>
          <w:i/>
        </w:rPr>
        <w:t>from</w:t>
      </w:r>
      <w:r w:rsidR="00DB47F6">
        <w:rPr>
          <w:i/>
        </w:rPr>
        <w:t xml:space="preserve"> </w:t>
      </w:r>
      <w:r w:rsidRPr="00A66664">
        <w:rPr>
          <w:i/>
        </w:rPr>
        <w:t>tree</w:t>
      </w:r>
      <w:r w:rsidR="00DB47F6">
        <w:rPr>
          <w:i/>
        </w:rPr>
        <w:t xml:space="preserve"> </w:t>
      </w:r>
      <w:r w:rsidRPr="00A66664">
        <w:rPr>
          <w:i/>
        </w:rPr>
        <w:t>to</w:t>
      </w:r>
      <w:r w:rsidR="00DB47F6">
        <w:rPr>
          <w:i/>
        </w:rPr>
        <w:t xml:space="preserve"> </w:t>
      </w:r>
      <w:r w:rsidRPr="00A66664">
        <w:rPr>
          <w:i/>
        </w:rPr>
        <w:t>tree</w:t>
      </w:r>
      <w:r w:rsidR="00DB47F6">
        <w:rPr>
          <w:i/>
        </w:rPr>
        <w:t xml:space="preserve"> </w:t>
      </w:r>
      <w:r w:rsidRPr="00A66664">
        <w:rPr>
          <w:i/>
        </w:rPr>
        <w:t>and</w:t>
      </w:r>
      <w:r w:rsidR="00DB47F6">
        <w:rPr>
          <w:i/>
        </w:rPr>
        <w:t xml:space="preserve"> </w:t>
      </w:r>
      <w:r w:rsidRPr="00A66664">
        <w:rPr>
          <w:i/>
        </w:rPr>
        <w:t>from</w:t>
      </w:r>
      <w:r w:rsidR="00DB47F6">
        <w:rPr>
          <w:i/>
        </w:rPr>
        <w:t xml:space="preserve"> </w:t>
      </w:r>
      <w:r w:rsidRPr="00A66664">
        <w:rPr>
          <w:i/>
        </w:rPr>
        <w:t>thicket</w:t>
      </w:r>
      <w:r w:rsidR="00DB47F6">
        <w:rPr>
          <w:i/>
        </w:rPr>
        <w:t xml:space="preserve"> </w:t>
      </w:r>
      <w:r w:rsidRPr="00A66664">
        <w:rPr>
          <w:i/>
        </w:rPr>
        <w:t>to</w:t>
      </w:r>
      <w:r w:rsidR="00DB47F6">
        <w:rPr>
          <w:i/>
        </w:rPr>
        <w:t xml:space="preserve"> </w:t>
      </w:r>
      <w:r w:rsidRPr="00A66664">
        <w:rPr>
          <w:i/>
        </w:rPr>
        <w:t>thicket</w:t>
      </w:r>
      <w:r w:rsidR="00DB47F6">
        <w:rPr>
          <w:i/>
        </w:rPr>
        <w:t xml:space="preserve"> </w:t>
      </w:r>
      <w:r w:rsidRPr="00A66664">
        <w:rPr>
          <w:i/>
        </w:rPr>
        <w:t>and</w:t>
      </w:r>
      <w:r w:rsidR="00DB47F6">
        <w:rPr>
          <w:i/>
        </w:rPr>
        <w:t xml:space="preserve"> </w:t>
      </w:r>
      <w:r w:rsidRPr="00A66664">
        <w:rPr>
          <w:i/>
        </w:rPr>
        <w:t>from</w:t>
      </w:r>
      <w:r w:rsidR="00DB47F6">
        <w:rPr>
          <w:i/>
        </w:rPr>
        <w:t xml:space="preserve"> </w:t>
      </w:r>
      <w:r w:rsidRPr="00A66664">
        <w:rPr>
          <w:i/>
        </w:rPr>
        <w:t>fence</w:t>
      </w:r>
      <w:r w:rsidR="00DB47F6">
        <w:rPr>
          <w:i/>
        </w:rPr>
        <w:t xml:space="preserve"> </w:t>
      </w:r>
      <w:r w:rsidRPr="00A66664">
        <w:rPr>
          <w:i/>
        </w:rPr>
        <w:t>to</w:t>
      </w:r>
      <w:r w:rsidR="00DB47F6">
        <w:rPr>
          <w:i/>
        </w:rPr>
        <w:t xml:space="preserve"> </w:t>
      </w:r>
      <w:r w:rsidRPr="00A66664">
        <w:rPr>
          <w:i/>
        </w:rPr>
        <w:t>fence,</w:t>
      </w:r>
      <w:r w:rsidR="00DB47F6">
        <w:rPr>
          <w:i/>
        </w:rPr>
        <w:t xml:space="preserve"> </w:t>
      </w:r>
      <w:r w:rsidRPr="00A66664">
        <w:rPr>
          <w:i/>
        </w:rPr>
        <w:t>so</w:t>
      </w:r>
      <w:r w:rsidR="00DB47F6">
        <w:rPr>
          <w:i/>
        </w:rPr>
        <w:t xml:space="preserve"> </w:t>
      </w:r>
      <w:r w:rsidRPr="00A66664">
        <w:rPr>
          <w:i/>
        </w:rPr>
        <w:t>the</w:t>
      </w:r>
      <w:r w:rsidR="00DB47F6">
        <w:rPr>
          <w:i/>
        </w:rPr>
        <w:t xml:space="preserve"> </w:t>
      </w:r>
      <w:r w:rsidRPr="00A66664">
        <w:rPr>
          <w:i/>
        </w:rPr>
        <w:t>Holy</w:t>
      </w:r>
      <w:r w:rsidR="00DB47F6">
        <w:rPr>
          <w:i/>
        </w:rPr>
        <w:t xml:space="preserve"> </w:t>
      </w:r>
      <w:r w:rsidRPr="00A66664">
        <w:rPr>
          <w:i/>
        </w:rPr>
        <w:t>One,</w:t>
      </w:r>
      <w:r w:rsidR="00DB47F6">
        <w:rPr>
          <w:i/>
        </w:rPr>
        <w:t xml:space="preserve"> </w:t>
      </w:r>
      <w:r w:rsidRPr="00A66664">
        <w:rPr>
          <w:i/>
        </w:rPr>
        <w:t>blessed</w:t>
      </w:r>
      <w:r w:rsidR="00DB47F6">
        <w:rPr>
          <w:i/>
        </w:rPr>
        <w:t xml:space="preserve"> </w:t>
      </w:r>
      <w:r w:rsidRPr="00A66664">
        <w:rPr>
          <w:i/>
        </w:rPr>
        <w:t>be</w:t>
      </w:r>
      <w:r w:rsidR="00DB47F6">
        <w:rPr>
          <w:i/>
        </w:rPr>
        <w:t xml:space="preserve"> </w:t>
      </w:r>
      <w:r w:rsidRPr="00A66664">
        <w:rPr>
          <w:i/>
        </w:rPr>
        <w:t>He,</w:t>
      </w:r>
      <w:r w:rsidR="00DB47F6">
        <w:rPr>
          <w:i/>
        </w:rPr>
        <w:t xml:space="preserve"> </w:t>
      </w:r>
      <w:r w:rsidRPr="00A66664">
        <w:rPr>
          <w:i/>
        </w:rPr>
        <w:t>leapt</w:t>
      </w:r>
      <w:r w:rsidR="00DB47F6">
        <w:rPr>
          <w:i/>
        </w:rPr>
        <w:t xml:space="preserve"> </w:t>
      </w:r>
      <w:r w:rsidRPr="00A66664">
        <w:rPr>
          <w:i/>
        </w:rPr>
        <w:t>from</w:t>
      </w:r>
      <w:r w:rsidR="00DB47F6">
        <w:rPr>
          <w:i/>
        </w:rPr>
        <w:t xml:space="preserve"> </w:t>
      </w:r>
      <w:r w:rsidRPr="00A66664">
        <w:rPr>
          <w:i/>
        </w:rPr>
        <w:t>Egypt</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R</w:t>
      </w:r>
      <w:r w:rsidR="00D21D12">
        <w:rPr>
          <w:i/>
        </w:rPr>
        <w:t>e</w:t>
      </w:r>
      <w:r w:rsidRPr="00A66664">
        <w:rPr>
          <w:i/>
        </w:rPr>
        <w:t>ed</w:t>
      </w:r>
      <w:r w:rsidR="00DB47F6">
        <w:rPr>
          <w:i/>
        </w:rPr>
        <w:t xml:space="preserve"> </w:t>
      </w:r>
      <w:r w:rsidRPr="00A66664">
        <w:rPr>
          <w:i/>
        </w:rPr>
        <w:t>Sea</w:t>
      </w:r>
      <w:r w:rsidR="00DB47F6">
        <w:rPr>
          <w:i/>
        </w:rPr>
        <w:t xml:space="preserve"> </w:t>
      </w:r>
      <w:r w:rsidRPr="00A66664">
        <w:rPr>
          <w:i/>
        </w:rPr>
        <w:t>and</w:t>
      </w:r>
      <w:r w:rsidR="00DB47F6">
        <w:rPr>
          <w:i/>
        </w:rPr>
        <w:t xml:space="preserve"> </w:t>
      </w:r>
      <w:r w:rsidRPr="00A66664">
        <w:rPr>
          <w:i/>
        </w:rPr>
        <w:t>from</w:t>
      </w:r>
      <w:r w:rsidR="00DB47F6">
        <w:rPr>
          <w:i/>
        </w:rPr>
        <w:t xml:space="preserve"> </w:t>
      </w:r>
      <w:r w:rsidRPr="00A66664">
        <w:rPr>
          <w:i/>
        </w:rPr>
        <w:t>the</w:t>
      </w:r>
      <w:r w:rsidR="00DB47F6">
        <w:rPr>
          <w:i/>
        </w:rPr>
        <w:t xml:space="preserve"> </w:t>
      </w:r>
      <w:r w:rsidRPr="00A66664">
        <w:rPr>
          <w:i/>
        </w:rPr>
        <w:t>R</w:t>
      </w:r>
      <w:r w:rsidR="00D21D12">
        <w:rPr>
          <w:i/>
        </w:rPr>
        <w:t>e</w:t>
      </w:r>
      <w:r w:rsidRPr="00A66664">
        <w:rPr>
          <w:i/>
        </w:rPr>
        <w:t>ed</w:t>
      </w:r>
      <w:r w:rsidR="00DB47F6">
        <w:rPr>
          <w:i/>
        </w:rPr>
        <w:t xml:space="preserve"> </w:t>
      </w:r>
      <w:r w:rsidRPr="00A66664">
        <w:rPr>
          <w:i/>
        </w:rPr>
        <w:t>Sea</w:t>
      </w:r>
      <w:r w:rsidR="00DB47F6">
        <w:rPr>
          <w:i/>
        </w:rPr>
        <w:t xml:space="preserve"> </w:t>
      </w:r>
      <w:r w:rsidRPr="00A66664">
        <w:rPr>
          <w:i/>
        </w:rPr>
        <w:t>to</w:t>
      </w:r>
      <w:r w:rsidR="00DB47F6">
        <w:rPr>
          <w:i/>
        </w:rPr>
        <w:t xml:space="preserve"> </w:t>
      </w:r>
      <w:r w:rsidRPr="00A66664">
        <w:rPr>
          <w:i/>
        </w:rPr>
        <w:t>Sinai,</w:t>
      </w:r>
      <w:r w:rsidR="00DB47F6">
        <w:rPr>
          <w:i/>
        </w:rPr>
        <w:t xml:space="preserve"> </w:t>
      </w:r>
      <w:r w:rsidRPr="00A66664">
        <w:rPr>
          <w:i/>
        </w:rPr>
        <w:t>and</w:t>
      </w:r>
      <w:r w:rsidR="00DB47F6">
        <w:rPr>
          <w:i/>
        </w:rPr>
        <w:t xml:space="preserve"> </w:t>
      </w:r>
      <w:r w:rsidRPr="00A66664">
        <w:rPr>
          <w:i/>
        </w:rPr>
        <w:t>from</w:t>
      </w:r>
      <w:r w:rsidR="00DB47F6">
        <w:rPr>
          <w:i/>
        </w:rPr>
        <w:t xml:space="preserve"> </w:t>
      </w:r>
      <w:r w:rsidRPr="00A66664">
        <w:rPr>
          <w:i/>
        </w:rPr>
        <w:t>Sinai</w:t>
      </w:r>
      <w:r w:rsidR="00DB47F6">
        <w:rPr>
          <w:i/>
        </w:rPr>
        <w:t xml:space="preserve"> </w:t>
      </w:r>
      <w:r w:rsidRPr="00A66664">
        <w:rPr>
          <w:i/>
        </w:rPr>
        <w:t>He</w:t>
      </w:r>
      <w:r w:rsidR="00DB47F6">
        <w:rPr>
          <w:i/>
        </w:rPr>
        <w:t xml:space="preserve"> </w:t>
      </w:r>
      <w:r w:rsidRPr="00A66664">
        <w:rPr>
          <w:i/>
        </w:rPr>
        <w:t>leaps</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future</w:t>
      </w:r>
      <w:r w:rsidR="00DB47F6">
        <w:rPr>
          <w:i/>
        </w:rPr>
        <w:t xml:space="preserve"> </w:t>
      </w:r>
      <w:r w:rsidRPr="00A66664">
        <w:rPr>
          <w:i/>
        </w:rPr>
        <w:t>redemption.</w:t>
      </w:r>
    </w:p>
    <w:p w14:paraId="1760D846" w14:textId="77777777" w:rsidR="00B432D3" w:rsidRPr="00A66664" w:rsidRDefault="00B432D3" w:rsidP="00B432D3"/>
    <w:p w14:paraId="7955BC62" w14:textId="77777777" w:rsidR="00B432D3" w:rsidRPr="00A66664" w:rsidRDefault="00B432D3" w:rsidP="00B432D3">
      <w:r w:rsidRPr="00A66664">
        <w:t>Why,</w:t>
      </w:r>
      <w:r w:rsidR="00DB47F6">
        <w:t xml:space="preserve"> </w:t>
      </w:r>
      <w:r w:rsidRPr="00A66664">
        <w:t>our</w:t>
      </w:r>
      <w:r w:rsidR="00DB47F6">
        <w:t xml:space="preserve"> </w:t>
      </w:r>
      <w:r w:rsidRPr="00A66664">
        <w:t>Hakhamim</w:t>
      </w:r>
      <w:r w:rsidR="00DB47F6">
        <w:t xml:space="preserve"> </w:t>
      </w:r>
      <w:r w:rsidRPr="00A66664">
        <w:t>ask,</w:t>
      </w:r>
      <w:r w:rsidR="00DB47F6">
        <w:t xml:space="preserve"> </w:t>
      </w:r>
      <w:r w:rsidRPr="00A66664">
        <w:t>does</w:t>
      </w:r>
      <w:r w:rsidR="00DB47F6">
        <w:t xml:space="preserve"> </w:t>
      </w:r>
      <w:r w:rsidRPr="00A66664">
        <w:t>the</w:t>
      </w:r>
      <w:r w:rsidR="00DB47F6">
        <w:t xml:space="preserve"> </w:t>
      </w:r>
      <w:r w:rsidRPr="00A66664">
        <w:t>verse</w:t>
      </w:r>
      <w:r w:rsidR="00DB47F6">
        <w:t xml:space="preserve"> </w:t>
      </w:r>
      <w:r w:rsidRPr="00A66664">
        <w:t>say,</w:t>
      </w:r>
      <w:r w:rsidR="00DB47F6">
        <w:t xml:space="preserve"> </w:t>
      </w:r>
      <w:r w:rsidRPr="00A66664">
        <w:rPr>
          <w:i/>
          <w:iCs/>
        </w:rPr>
        <w:t>"As</w:t>
      </w:r>
      <w:r w:rsidR="00DB47F6">
        <w:rPr>
          <w:i/>
          <w:iCs/>
        </w:rPr>
        <w:t xml:space="preserve"> </w:t>
      </w:r>
      <w:r w:rsidRPr="00A66664">
        <w:rPr>
          <w:i/>
          <w:iCs/>
        </w:rPr>
        <w:t>in</w:t>
      </w:r>
      <w:r w:rsidR="00DB47F6">
        <w:rPr>
          <w:i/>
          <w:iCs/>
        </w:rPr>
        <w:t xml:space="preserve"> </w:t>
      </w:r>
      <w:r w:rsidRPr="00A66664">
        <w:rPr>
          <w:i/>
          <w:iCs/>
        </w:rPr>
        <w:t>the</w:t>
      </w:r>
      <w:r w:rsidR="00DB47F6">
        <w:rPr>
          <w:i/>
          <w:iCs/>
        </w:rPr>
        <w:t xml:space="preserve"> </w:t>
      </w:r>
      <w:r w:rsidRPr="00A66664">
        <w:rPr>
          <w:i/>
          <w:iCs/>
        </w:rPr>
        <w:t>days</w:t>
      </w:r>
      <w:r w:rsidR="00DB47F6">
        <w:rPr>
          <w:i/>
          <w:iCs/>
        </w:rPr>
        <w:t xml:space="preserve"> </w:t>
      </w:r>
      <w:r w:rsidRPr="00A66664">
        <w:rPr>
          <w:i/>
          <w:iCs/>
        </w:rPr>
        <w:t>when</w:t>
      </w:r>
      <w:r w:rsidR="00DB47F6">
        <w:rPr>
          <w:i/>
          <w:iCs/>
        </w:rPr>
        <w:t xml:space="preserve"> </w:t>
      </w:r>
      <w:r w:rsidRPr="00A66664">
        <w:rPr>
          <w:i/>
          <w:iCs/>
        </w:rPr>
        <w:t>you</w:t>
      </w:r>
      <w:r w:rsidR="00DB47F6">
        <w:rPr>
          <w:i/>
          <w:iCs/>
        </w:rPr>
        <w:t xml:space="preserve"> </w:t>
      </w:r>
      <w:r w:rsidRPr="00A66664">
        <w:rPr>
          <w:i/>
          <w:iCs/>
        </w:rPr>
        <w:t>left</w:t>
      </w:r>
      <w:r w:rsidR="00DB47F6">
        <w:rPr>
          <w:i/>
          <w:iCs/>
        </w:rPr>
        <w:t xml:space="preserve"> </w:t>
      </w:r>
      <w:r w:rsidR="00643675" w:rsidRPr="00A66664">
        <w:rPr>
          <w:i/>
          <w:iCs/>
        </w:rPr>
        <w:t>Egypt</w:t>
      </w:r>
      <w:r w:rsidRPr="00A66664">
        <w:rPr>
          <w:i/>
          <w:iCs/>
        </w:rPr>
        <w:t>",</w:t>
      </w:r>
      <w:r w:rsidR="00DB47F6">
        <w:t xml:space="preserve"> </w:t>
      </w:r>
      <w:r w:rsidRPr="00A66664">
        <w:t>when</w:t>
      </w:r>
      <w:r w:rsidR="00DB47F6">
        <w:t xml:space="preserve"> </w:t>
      </w:r>
      <w:r w:rsidRPr="00A66664">
        <w:t>in</w:t>
      </w:r>
      <w:r w:rsidR="00DB47F6">
        <w:t xml:space="preserve"> </w:t>
      </w:r>
      <w:r w:rsidRPr="00A66664">
        <w:t>fact</w:t>
      </w:r>
      <w:r w:rsidR="00DB47F6">
        <w:t xml:space="preserve"> </w:t>
      </w:r>
      <w:r w:rsidRPr="00A66664">
        <w:t>the</w:t>
      </w:r>
      <w:r w:rsidR="00DB47F6">
        <w:t xml:space="preserve"> </w:t>
      </w:r>
      <w:r w:rsidRPr="00A66664">
        <w:t>Exodus</w:t>
      </w:r>
      <w:r w:rsidR="00DB47F6">
        <w:t xml:space="preserve"> </w:t>
      </w:r>
      <w:r w:rsidRPr="00A66664">
        <w:t>took</w:t>
      </w:r>
      <w:r w:rsidR="00DB47F6">
        <w:t xml:space="preserve"> </w:t>
      </w:r>
      <w:r w:rsidRPr="00A66664">
        <w:t>place</w:t>
      </w:r>
      <w:r w:rsidR="00DB47F6">
        <w:t xml:space="preserve"> </w:t>
      </w:r>
      <w:r w:rsidRPr="00A66664">
        <w:t>on</w:t>
      </w:r>
      <w:r w:rsidR="00DB47F6">
        <w:t xml:space="preserve"> </w:t>
      </w:r>
      <w:r w:rsidRPr="00A66664">
        <w:t>one</w:t>
      </w:r>
      <w:r w:rsidR="00DB47F6">
        <w:t xml:space="preserve"> </w:t>
      </w:r>
      <w:r w:rsidRPr="00A66664">
        <w:t>day?</w:t>
      </w:r>
      <w:r w:rsidR="00DB47F6">
        <w:t xml:space="preserve"> </w:t>
      </w:r>
    </w:p>
    <w:p w14:paraId="6928FC54" w14:textId="77777777" w:rsidR="00B432D3" w:rsidRPr="00A66664" w:rsidRDefault="00B432D3" w:rsidP="00B432D3"/>
    <w:p w14:paraId="6464FEC0" w14:textId="77777777" w:rsidR="00B432D3" w:rsidRDefault="00B432D3" w:rsidP="00B432D3">
      <w:r w:rsidRPr="00A66664">
        <w:t>The</w:t>
      </w:r>
      <w:r w:rsidR="00DB47F6">
        <w:t xml:space="preserve"> </w:t>
      </w:r>
      <w:r w:rsidRPr="00A66664">
        <w:t>answer</w:t>
      </w:r>
      <w:r w:rsidR="00DB47F6">
        <w:t xml:space="preserve"> </w:t>
      </w:r>
      <w:r w:rsidRPr="00A66664">
        <w:t>is</w:t>
      </w:r>
      <w:r w:rsidR="00DB47F6">
        <w:t xml:space="preserve"> </w:t>
      </w:r>
      <w:r w:rsidRPr="00A66664">
        <w:t>that</w:t>
      </w:r>
      <w:r w:rsidR="00DB47F6">
        <w:t xml:space="preserve"> </w:t>
      </w:r>
      <w:r w:rsidRPr="00A66664">
        <w:t>true</w:t>
      </w:r>
      <w:r w:rsidR="00DB47F6">
        <w:t xml:space="preserve"> </w:t>
      </w:r>
      <w:r w:rsidRPr="00A66664">
        <w:t>liberation</w:t>
      </w:r>
      <w:r w:rsidR="00DB47F6">
        <w:t xml:space="preserve"> </w:t>
      </w:r>
      <w:r w:rsidRPr="00A66664">
        <w:t>is</w:t>
      </w:r>
      <w:r w:rsidR="00DB47F6">
        <w:t xml:space="preserve"> </w:t>
      </w:r>
      <w:r w:rsidRPr="00A66664">
        <w:t>an</w:t>
      </w:r>
      <w:r w:rsidR="00DB47F6">
        <w:t xml:space="preserve"> </w:t>
      </w:r>
      <w:r w:rsidRPr="00A66664">
        <w:t>ongoing</w:t>
      </w:r>
      <w:r w:rsidR="00DB47F6">
        <w:t xml:space="preserve"> </w:t>
      </w:r>
      <w:r w:rsidRPr="00A66664">
        <w:t>process.</w:t>
      </w:r>
      <w:r w:rsidR="00DB47F6">
        <w:t xml:space="preserve"> </w:t>
      </w:r>
      <w:r w:rsidRPr="00A66664">
        <w:t>The</w:t>
      </w:r>
      <w:r w:rsidR="00DB47F6">
        <w:t xml:space="preserve"> </w:t>
      </w:r>
      <w:r w:rsidRPr="00A66664">
        <w:t>first</w:t>
      </w:r>
      <w:r w:rsidR="00DB47F6">
        <w:t xml:space="preserve"> </w:t>
      </w:r>
      <w:r w:rsidRPr="00A66664">
        <w:t>steps</w:t>
      </w:r>
      <w:r w:rsidR="00DB47F6">
        <w:t xml:space="preserve"> </w:t>
      </w:r>
      <w:r w:rsidRPr="00A66664">
        <w:t>out</w:t>
      </w:r>
      <w:r w:rsidR="00DB47F6">
        <w:t xml:space="preserve"> </w:t>
      </w:r>
      <w:r w:rsidRPr="00A66664">
        <w:t>of</w:t>
      </w:r>
      <w:r w:rsidR="00DB47F6">
        <w:t xml:space="preserve"> </w:t>
      </w:r>
      <w:r w:rsidRPr="00A66664">
        <w:t>"</w:t>
      </w:r>
      <w:r w:rsidR="00DB47F6">
        <w:rPr>
          <w:iCs/>
        </w:rPr>
        <w:t xml:space="preserve"> </w:t>
      </w:r>
      <w:r w:rsidR="00643675" w:rsidRPr="00A66664">
        <w:rPr>
          <w:iCs/>
        </w:rPr>
        <w:t>Egypt</w:t>
      </w:r>
      <w:r w:rsidRPr="00A66664">
        <w:t>"</w:t>
      </w:r>
      <w:r w:rsidR="00DB47F6">
        <w:t xml:space="preserve"> </w:t>
      </w:r>
      <w:r w:rsidRPr="00A66664">
        <w:t>are</w:t>
      </w:r>
      <w:r w:rsidR="00DB47F6">
        <w:t xml:space="preserve"> </w:t>
      </w:r>
      <w:r w:rsidRPr="00A66664">
        <w:t>only</w:t>
      </w:r>
      <w:r w:rsidR="00DB47F6">
        <w:t xml:space="preserve"> </w:t>
      </w:r>
      <w:r w:rsidRPr="00A66664">
        <w:t>the</w:t>
      </w:r>
      <w:r w:rsidR="00DB47F6">
        <w:t xml:space="preserve"> </w:t>
      </w:r>
      <w:r w:rsidRPr="00A66664">
        <w:t>beginning.</w:t>
      </w:r>
      <w:r w:rsidR="00DB47F6">
        <w:t xml:space="preserve"> </w:t>
      </w:r>
      <w:r w:rsidRPr="00A66664">
        <w:t>"In</w:t>
      </w:r>
      <w:r w:rsidR="00DB47F6">
        <w:t xml:space="preserve"> </w:t>
      </w:r>
      <w:r w:rsidRPr="00A66664">
        <w:t>every</w:t>
      </w:r>
      <w:r w:rsidR="00DB47F6">
        <w:t xml:space="preserve"> </w:t>
      </w:r>
      <w:r w:rsidRPr="00A66664">
        <w:t>generation,"</w:t>
      </w:r>
      <w:r w:rsidR="00DB47F6">
        <w:t xml:space="preserve"> </w:t>
      </w:r>
      <w:r w:rsidRPr="00A66664">
        <w:t>the</w:t>
      </w:r>
      <w:r w:rsidR="00DB47F6">
        <w:t xml:space="preserve"> </w:t>
      </w:r>
      <w:r w:rsidRPr="00A66664">
        <w:t>Sages</w:t>
      </w:r>
      <w:r w:rsidR="00DB47F6">
        <w:t xml:space="preserve"> </w:t>
      </w:r>
      <w:r w:rsidRPr="00A66664">
        <w:t>tell</w:t>
      </w:r>
      <w:r w:rsidR="00DB47F6">
        <w:t xml:space="preserve"> </w:t>
      </w:r>
      <w:r w:rsidRPr="00A66664">
        <w:t>us,</w:t>
      </w:r>
      <w:r w:rsidR="00DB47F6">
        <w:t xml:space="preserve"> </w:t>
      </w:r>
      <w:r w:rsidRPr="00A66664">
        <w:t>"and</w:t>
      </w:r>
      <w:r w:rsidR="00DB47F6">
        <w:t xml:space="preserve"> </w:t>
      </w:r>
      <w:r w:rsidRPr="00A66664">
        <w:t>on</w:t>
      </w:r>
      <w:r w:rsidR="00DB47F6">
        <w:t xml:space="preserve"> </w:t>
      </w:r>
      <w:r w:rsidRPr="00A66664">
        <w:t>each</w:t>
      </w:r>
      <w:r w:rsidR="00DB47F6">
        <w:t xml:space="preserve"> </w:t>
      </w:r>
      <w:r w:rsidRPr="00A66664">
        <w:t>and</w:t>
      </w:r>
      <w:r w:rsidR="00DB47F6">
        <w:t xml:space="preserve"> </w:t>
      </w:r>
      <w:r w:rsidRPr="00A66664">
        <w:t>every</w:t>
      </w:r>
      <w:r w:rsidR="00DB47F6">
        <w:t xml:space="preserve"> </w:t>
      </w:r>
      <w:r w:rsidRPr="00A66664">
        <w:t>day,</w:t>
      </w:r>
      <w:r w:rsidR="00DB47F6">
        <w:t xml:space="preserve"> </w:t>
      </w:r>
      <w:r w:rsidRPr="00A66664">
        <w:t>one</w:t>
      </w:r>
      <w:r w:rsidR="00DB47F6">
        <w:t xml:space="preserve"> </w:t>
      </w:r>
      <w:r w:rsidRPr="00A66664">
        <w:t>is</w:t>
      </w:r>
      <w:r w:rsidR="00DB47F6">
        <w:t xml:space="preserve"> </w:t>
      </w:r>
      <w:r w:rsidRPr="00A66664">
        <w:t>obligated</w:t>
      </w:r>
      <w:r w:rsidR="00DB47F6">
        <w:t xml:space="preserve"> </w:t>
      </w:r>
      <w:r w:rsidRPr="00A66664">
        <w:t>to</w:t>
      </w:r>
      <w:r w:rsidR="00DB47F6">
        <w:t xml:space="preserve"> </w:t>
      </w:r>
      <w:r w:rsidRPr="00A66664">
        <w:t>see</w:t>
      </w:r>
      <w:r w:rsidR="00DB47F6">
        <w:t xml:space="preserve"> </w:t>
      </w:r>
      <w:r w:rsidRPr="00A66664">
        <w:t>himself</w:t>
      </w:r>
      <w:r w:rsidR="00DB47F6">
        <w:t xml:space="preserve"> </w:t>
      </w:r>
      <w:r w:rsidRPr="00A66664">
        <w:t>as</w:t>
      </w:r>
      <w:r w:rsidR="00DB47F6">
        <w:t xml:space="preserve"> </w:t>
      </w:r>
      <w:r w:rsidRPr="00A66664">
        <w:t>if</w:t>
      </w:r>
      <w:r w:rsidR="00DB47F6">
        <w:t xml:space="preserve"> </w:t>
      </w:r>
      <w:r w:rsidRPr="00A66664">
        <w:t>he</w:t>
      </w:r>
      <w:r w:rsidR="00DB47F6">
        <w:t xml:space="preserve"> </w:t>
      </w:r>
      <w:r w:rsidRPr="00A66664">
        <w:t>had</w:t>
      </w:r>
      <w:r w:rsidR="00DB47F6">
        <w:t xml:space="preserve"> </w:t>
      </w:r>
      <w:r w:rsidRPr="00A66664">
        <w:t>gone</w:t>
      </w:r>
      <w:r w:rsidR="00DB47F6">
        <w:t xml:space="preserve"> </w:t>
      </w:r>
      <w:r w:rsidRPr="00A66664">
        <w:t>out</w:t>
      </w:r>
      <w:r w:rsidR="00DB47F6">
        <w:t xml:space="preserve"> </w:t>
      </w:r>
      <w:r w:rsidRPr="00A66664">
        <w:t>from</w:t>
      </w:r>
      <w:r w:rsidR="00DB47F6">
        <w:t xml:space="preserve"> </w:t>
      </w:r>
      <w:r w:rsidR="00643675" w:rsidRPr="00A66664">
        <w:rPr>
          <w:iCs/>
        </w:rPr>
        <w:t>Egypt</w:t>
      </w:r>
      <w:r w:rsidR="00DB47F6">
        <w:t xml:space="preserve"> </w:t>
      </w:r>
      <w:r w:rsidRPr="00A66664">
        <w:t>that</w:t>
      </w:r>
      <w:r w:rsidR="00DB47F6">
        <w:t xml:space="preserve"> </w:t>
      </w:r>
      <w:r w:rsidRPr="00A66664">
        <w:t>very</w:t>
      </w:r>
      <w:r w:rsidR="00DB47F6">
        <w:t xml:space="preserve"> </w:t>
      </w:r>
      <w:r w:rsidRPr="00A66664">
        <w:t>day."</w:t>
      </w:r>
      <w:r w:rsidR="00DB47F6">
        <w:t xml:space="preserve"> </w:t>
      </w:r>
      <w:r w:rsidRPr="00A66664">
        <w:t>All</w:t>
      </w:r>
      <w:r w:rsidR="00DB47F6">
        <w:t xml:space="preserve"> </w:t>
      </w:r>
      <w:r w:rsidRPr="00A66664">
        <w:t>the</w:t>
      </w:r>
      <w:r w:rsidR="00DB47F6">
        <w:t xml:space="preserve"> </w:t>
      </w:r>
      <w:r w:rsidRPr="00A66664">
        <w:t>lessons</w:t>
      </w:r>
      <w:r w:rsidR="00DB47F6">
        <w:t xml:space="preserve"> </w:t>
      </w:r>
      <w:r w:rsidRPr="00A66664">
        <w:t>of</w:t>
      </w:r>
      <w:r w:rsidR="00DB47F6">
        <w:t xml:space="preserve"> </w:t>
      </w:r>
      <w:r w:rsidRPr="00A66664">
        <w:rPr>
          <w:iCs/>
        </w:rPr>
        <w:t>Pesach</w:t>
      </w:r>
      <w:r w:rsidR="00DB47F6">
        <w:t xml:space="preserve"> </w:t>
      </w:r>
      <w:r w:rsidRPr="00A66664">
        <w:t>must</w:t>
      </w:r>
      <w:r w:rsidR="00DB47F6">
        <w:t xml:space="preserve"> </w:t>
      </w:r>
      <w:r w:rsidRPr="00A66664">
        <w:t>be</w:t>
      </w:r>
      <w:r w:rsidR="00DB47F6">
        <w:t xml:space="preserve"> </w:t>
      </w:r>
      <w:r w:rsidRPr="00A66664">
        <w:t>applied</w:t>
      </w:r>
      <w:r w:rsidR="00DB47F6">
        <w:t xml:space="preserve"> </w:t>
      </w:r>
      <w:r w:rsidRPr="00A66664">
        <w:t>daily:</w:t>
      </w:r>
      <w:r w:rsidR="00DB47F6">
        <w:t xml:space="preserve"> </w:t>
      </w:r>
      <w:r w:rsidRPr="00A66664">
        <w:t>we</w:t>
      </w:r>
      <w:r w:rsidR="00DB47F6">
        <w:t xml:space="preserve"> </w:t>
      </w:r>
      <w:r w:rsidRPr="00A66664">
        <w:t>must</w:t>
      </w:r>
      <w:r w:rsidR="00DB47F6">
        <w:t xml:space="preserve"> </w:t>
      </w:r>
      <w:r w:rsidRPr="00A66664">
        <w:t>rid</w:t>
      </w:r>
      <w:r w:rsidR="00DB47F6">
        <w:t xml:space="preserve"> </w:t>
      </w:r>
      <w:r w:rsidRPr="00A66664">
        <w:t>ourselves</w:t>
      </w:r>
      <w:r w:rsidR="00DB47F6">
        <w:t xml:space="preserve"> </w:t>
      </w:r>
      <w:r w:rsidRPr="00A66664">
        <w:t>of</w:t>
      </w:r>
      <w:r w:rsidR="00DB47F6">
        <w:t xml:space="preserve"> </w:t>
      </w:r>
      <w:r w:rsidRPr="00A66664">
        <w:t>arrogance</w:t>
      </w:r>
      <w:r w:rsidR="00DB47F6">
        <w:t xml:space="preserve"> </w:t>
      </w:r>
      <w:r w:rsidRPr="00A66664">
        <w:t>and</w:t>
      </w:r>
      <w:r w:rsidR="00DB47F6">
        <w:t xml:space="preserve"> </w:t>
      </w:r>
      <w:r w:rsidRPr="00A66664">
        <w:t>become</w:t>
      </w:r>
      <w:r w:rsidR="00DB47F6">
        <w:t xml:space="preserve"> </w:t>
      </w:r>
      <w:r w:rsidRPr="00A66664">
        <w:t>humble;</w:t>
      </w:r>
      <w:r w:rsidR="00DB47F6">
        <w:t xml:space="preserve"> </w:t>
      </w:r>
      <w:r w:rsidRPr="00A66664">
        <w:t>we</w:t>
      </w:r>
      <w:r w:rsidR="00DB47F6">
        <w:t xml:space="preserve"> </w:t>
      </w:r>
      <w:r w:rsidRPr="00A66664">
        <w:t>must</w:t>
      </w:r>
      <w:r w:rsidR="00DB47F6">
        <w:t xml:space="preserve"> </w:t>
      </w:r>
      <w:r w:rsidRPr="00A66664">
        <w:t>deepen</w:t>
      </w:r>
      <w:r w:rsidR="00DB47F6">
        <w:t xml:space="preserve"> </w:t>
      </w:r>
      <w:r w:rsidRPr="00A66664">
        <w:t>our</w:t>
      </w:r>
      <w:r w:rsidR="00DB47F6">
        <w:t xml:space="preserve"> </w:t>
      </w:r>
      <w:r w:rsidRPr="00A66664">
        <w:t>awareness</w:t>
      </w:r>
      <w:r w:rsidR="00DB47F6">
        <w:t xml:space="preserve"> </w:t>
      </w:r>
      <w:r w:rsidRPr="00A66664">
        <w:t>of</w:t>
      </w:r>
      <w:r w:rsidR="00DB47F6">
        <w:t xml:space="preserve"> </w:t>
      </w:r>
      <w:r w:rsidRPr="00A66664">
        <w:t>HaShem,</w:t>
      </w:r>
      <w:r w:rsidR="00DB47F6">
        <w:t xml:space="preserve"> </w:t>
      </w:r>
      <w:r w:rsidRPr="00A66664">
        <w:t>as</w:t>
      </w:r>
      <w:r w:rsidR="00DB47F6">
        <w:t xml:space="preserve"> </w:t>
      </w:r>
      <w:r w:rsidRPr="00A66664">
        <w:t>though</w:t>
      </w:r>
      <w:r w:rsidR="00DB47F6">
        <w:t xml:space="preserve"> </w:t>
      </w:r>
      <w:r w:rsidRPr="00A66664">
        <w:t>the</w:t>
      </w:r>
      <w:r w:rsidR="00DB47F6">
        <w:t xml:space="preserve"> </w:t>
      </w:r>
      <w:r w:rsidR="00CA41EF" w:rsidRPr="00A66664">
        <w:t>Yam</w:t>
      </w:r>
      <w:r w:rsidR="00DB47F6">
        <w:t xml:space="preserve"> </w:t>
      </w:r>
      <w:r w:rsidR="00CA41EF" w:rsidRPr="00A66664">
        <w:t>Suf</w:t>
      </w:r>
      <w:r w:rsidR="00DB47F6">
        <w:t xml:space="preserve"> </w:t>
      </w:r>
      <w:r w:rsidRPr="00A66664">
        <w:t>has</w:t>
      </w:r>
      <w:r w:rsidR="00DB47F6">
        <w:t xml:space="preserve"> </w:t>
      </w:r>
      <w:r w:rsidRPr="00A66664">
        <w:t>split;</w:t>
      </w:r>
      <w:r w:rsidR="00DB47F6">
        <w:t xml:space="preserve"> </w:t>
      </w:r>
      <w:r w:rsidRPr="00A66664">
        <w:t>and</w:t>
      </w:r>
      <w:r w:rsidR="00DB47F6">
        <w:t xml:space="preserve"> </w:t>
      </w:r>
      <w:r w:rsidRPr="00A66664">
        <w:t>we</w:t>
      </w:r>
      <w:r w:rsidR="00DB47F6">
        <w:t xml:space="preserve"> </w:t>
      </w:r>
      <w:r w:rsidRPr="00A66664">
        <w:t>must</w:t>
      </w:r>
      <w:r w:rsidR="00DB47F6">
        <w:t xml:space="preserve"> </w:t>
      </w:r>
      <w:r w:rsidRPr="00A66664">
        <w:t>strive</w:t>
      </w:r>
      <w:r w:rsidR="00DB47F6">
        <w:t xml:space="preserve"> </w:t>
      </w:r>
      <w:r w:rsidRPr="00A66664">
        <w:t>to</w:t>
      </w:r>
      <w:r w:rsidR="00DB47F6">
        <w:t xml:space="preserve"> </w:t>
      </w:r>
      <w:r w:rsidRPr="00A66664">
        <w:t>improve</w:t>
      </w:r>
      <w:r w:rsidR="00DB47F6">
        <w:t xml:space="preserve"> </w:t>
      </w:r>
      <w:r w:rsidRPr="00A66664">
        <w:t>our</w:t>
      </w:r>
      <w:r w:rsidR="00DB47F6">
        <w:t xml:space="preserve"> </w:t>
      </w:r>
      <w:r w:rsidRPr="00A66664">
        <w:t>conduct,</w:t>
      </w:r>
      <w:r w:rsidR="00DB47F6">
        <w:t xml:space="preserve"> </w:t>
      </w:r>
      <w:r w:rsidRPr="00A66664">
        <w:t>as</w:t>
      </w:r>
      <w:r w:rsidR="00DB47F6">
        <w:t xml:space="preserve"> </w:t>
      </w:r>
      <w:r w:rsidRPr="00A66664">
        <w:t>befits</w:t>
      </w:r>
      <w:r w:rsidR="00DB47F6">
        <w:t xml:space="preserve"> </w:t>
      </w:r>
      <w:r w:rsidRPr="00A66664">
        <w:t>the</w:t>
      </w:r>
      <w:r w:rsidR="00DB47F6">
        <w:t xml:space="preserve"> </w:t>
      </w:r>
      <w:r w:rsidRPr="00A66664">
        <w:t>nation</w:t>
      </w:r>
      <w:r w:rsidR="00DB47F6">
        <w:t xml:space="preserve"> </w:t>
      </w:r>
      <w:r w:rsidRPr="00A66664">
        <w:t>that</w:t>
      </w:r>
      <w:r w:rsidR="00DB47F6">
        <w:t xml:space="preserve"> </w:t>
      </w:r>
      <w:r w:rsidRPr="00A66664">
        <w:t>received</w:t>
      </w:r>
      <w:r w:rsidR="00DB47F6">
        <w:t xml:space="preserve"> </w:t>
      </w:r>
      <w:r w:rsidRPr="00A66664">
        <w:t>the</w:t>
      </w:r>
      <w:r w:rsidR="00DB47F6">
        <w:t xml:space="preserve"> </w:t>
      </w:r>
      <w:r w:rsidRPr="00A66664">
        <w:t>Torah</w:t>
      </w:r>
      <w:r w:rsidR="00DB47F6">
        <w:t xml:space="preserve"> </w:t>
      </w:r>
      <w:r w:rsidRPr="00A66664">
        <w:t>on</w:t>
      </w:r>
      <w:r w:rsidR="00DB47F6">
        <w:t xml:space="preserve"> </w:t>
      </w:r>
      <w:r w:rsidRPr="00A66664">
        <w:t>Mount</w:t>
      </w:r>
      <w:r w:rsidR="00DB47F6">
        <w:t xml:space="preserve"> </w:t>
      </w:r>
      <w:r w:rsidRPr="00A66664">
        <w:t>Sinai.</w:t>
      </w:r>
      <w:r w:rsidR="00DB47F6">
        <w:t xml:space="preserve"> </w:t>
      </w:r>
      <w:r w:rsidRPr="00A66664">
        <w:t>Every</w:t>
      </w:r>
      <w:r w:rsidR="00DB47F6">
        <w:t xml:space="preserve"> </w:t>
      </w:r>
      <w:r w:rsidRPr="00A66664">
        <w:t>step</w:t>
      </w:r>
      <w:r w:rsidR="00DB47F6">
        <w:t xml:space="preserve"> </w:t>
      </w:r>
      <w:r w:rsidRPr="00A66664">
        <w:t>we</w:t>
      </w:r>
      <w:r w:rsidR="00DB47F6">
        <w:t xml:space="preserve"> </w:t>
      </w:r>
      <w:r w:rsidRPr="00A66664">
        <w:t>take</w:t>
      </w:r>
      <w:r w:rsidR="00DB47F6">
        <w:t xml:space="preserve"> </w:t>
      </w:r>
      <w:r w:rsidRPr="00A66664">
        <w:t>toward</w:t>
      </w:r>
      <w:r w:rsidR="00DB47F6">
        <w:t xml:space="preserve"> </w:t>
      </w:r>
      <w:r w:rsidRPr="00A66664">
        <w:t>Torah</w:t>
      </w:r>
      <w:r w:rsidR="00DB47F6">
        <w:t xml:space="preserve"> </w:t>
      </w:r>
      <w:r w:rsidRPr="00A66664">
        <w:t>and</w:t>
      </w:r>
      <w:r w:rsidR="00DB47F6">
        <w:t xml:space="preserve"> </w:t>
      </w:r>
      <w:r w:rsidRPr="00A66664">
        <w:rPr>
          <w:iCs/>
        </w:rPr>
        <w:t>mitzvot</w:t>
      </w:r>
      <w:r w:rsidR="00DB47F6">
        <w:t xml:space="preserve"> </w:t>
      </w:r>
      <w:r w:rsidRPr="00A66664">
        <w:t>brings</w:t>
      </w:r>
      <w:r w:rsidR="00DB47F6">
        <w:t xml:space="preserve"> </w:t>
      </w:r>
      <w:r w:rsidRPr="00A66664">
        <w:t>us</w:t>
      </w:r>
      <w:r w:rsidR="00DB47F6">
        <w:t xml:space="preserve"> </w:t>
      </w:r>
      <w:r w:rsidRPr="00A66664">
        <w:t>closer</w:t>
      </w:r>
      <w:r w:rsidR="00DB47F6">
        <w:t xml:space="preserve"> </w:t>
      </w:r>
      <w:r w:rsidRPr="00A66664">
        <w:t>to</w:t>
      </w:r>
      <w:r w:rsidR="00DB47F6">
        <w:t xml:space="preserve"> </w:t>
      </w:r>
      <w:r w:rsidRPr="00A66664">
        <w:t>the</w:t>
      </w:r>
      <w:r w:rsidR="00DB47F6">
        <w:t xml:space="preserve"> </w:t>
      </w:r>
      <w:r w:rsidRPr="00A66664">
        <w:t>revelations</w:t>
      </w:r>
      <w:r w:rsidR="00DB47F6">
        <w:t xml:space="preserve"> </w:t>
      </w:r>
      <w:r w:rsidRPr="00A66664">
        <w:t>of</w:t>
      </w:r>
      <w:r w:rsidR="00DB47F6">
        <w:t xml:space="preserve"> </w:t>
      </w:r>
      <w:r w:rsidRPr="00A66664">
        <w:t>the</w:t>
      </w:r>
      <w:r w:rsidR="00DB47F6">
        <w:t xml:space="preserve"> </w:t>
      </w:r>
      <w:r w:rsidRPr="00A66664">
        <w:t>messianic</w:t>
      </w:r>
      <w:r w:rsidR="00DB47F6">
        <w:t xml:space="preserve"> </w:t>
      </w:r>
      <w:r w:rsidRPr="00A66664">
        <w:t>age.</w:t>
      </w:r>
      <w:r w:rsidR="00DB47F6">
        <w:t xml:space="preserve"> </w:t>
      </w:r>
    </w:p>
    <w:p w14:paraId="062694D3" w14:textId="77777777" w:rsidR="0054404E" w:rsidRDefault="0054404E" w:rsidP="00B432D3"/>
    <w:p w14:paraId="764968FC" w14:textId="32AC0513" w:rsidR="0054404E" w:rsidRPr="0054404E" w:rsidRDefault="0054404E" w:rsidP="0054404E">
      <w:pPr>
        <w:rPr>
          <w:lang w:bidi="en-US"/>
        </w:rPr>
      </w:pPr>
      <w:r>
        <w:rPr>
          <w:lang w:bidi="en-US"/>
        </w:rPr>
        <w:lastRenderedPageBreak/>
        <w:t xml:space="preserve">When </w:t>
      </w:r>
      <w:r w:rsidRPr="0054404E">
        <w:rPr>
          <w:lang w:bidi="en-US"/>
        </w:rPr>
        <w:t>Moshe</w:t>
      </w:r>
      <w:r w:rsidRPr="0054404E">
        <w:rPr>
          <w:sz w:val="20"/>
          <w:vertAlign w:val="superscript"/>
          <w:lang w:bidi="en-US"/>
        </w:rPr>
        <w:footnoteReference w:id="163"/>
      </w:r>
      <w:r w:rsidRPr="0054404E">
        <w:rPr>
          <w:lang w:bidi="en-US"/>
        </w:rPr>
        <w:t xml:space="preserve"> and Aaron came before the ruler of Mitzrayim and then change the Nile into blood. There is a first plague, and </w:t>
      </w:r>
      <w:r w:rsidRPr="0054404E">
        <w:rPr>
          <w:highlight w:val="yellow"/>
          <w:lang w:bidi="en-US"/>
        </w:rPr>
        <w:t>at the end of each month another, so that the tenth plague brings nine months to full term</w:t>
      </w:r>
      <w:r w:rsidRPr="0054404E">
        <w:rPr>
          <w:lang w:bidi="en-US"/>
        </w:rPr>
        <w:t>. The children come forth out of the tight place by crossing the Reed Sea. And the managers, who had held the children captive within the tight place all that time, come forth after them, and perish. So, the birth of the children of Israel, and the crossing of the Reed Sea.</w:t>
      </w:r>
      <w:r w:rsidRPr="0054404E">
        <w:rPr>
          <w:sz w:val="20"/>
          <w:vertAlign w:val="superscript"/>
          <w:lang w:bidi="en-US"/>
        </w:rPr>
        <w:footnoteReference w:id="164"/>
      </w:r>
    </w:p>
    <w:p w14:paraId="4A13BF97" w14:textId="77777777" w:rsidR="0054404E" w:rsidRPr="00A66664" w:rsidRDefault="0054404E" w:rsidP="00B432D3"/>
    <w:p w14:paraId="118DFC98" w14:textId="77777777" w:rsidR="0086504D" w:rsidRPr="00A66664" w:rsidRDefault="0086504D" w:rsidP="0086504D"/>
    <w:p w14:paraId="0F201BD4" w14:textId="77777777" w:rsidR="0086504D" w:rsidRPr="00A66664" w:rsidRDefault="0086504D" w:rsidP="0086504D">
      <w:r w:rsidRPr="00A66664">
        <w:t>As</w:t>
      </w:r>
      <w:r w:rsidR="00DB47F6">
        <w:t xml:space="preserve"> </w:t>
      </w:r>
      <w:r w:rsidRPr="00A66664">
        <w:t>horrific</w:t>
      </w:r>
      <w:r w:rsidR="00DB47F6">
        <w:t xml:space="preserve"> </w:t>
      </w:r>
      <w:r w:rsidRPr="00A66664">
        <w:t>as</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was,</w:t>
      </w:r>
      <w:r w:rsidR="00DB47F6">
        <w:t xml:space="preserve"> </w:t>
      </w:r>
      <w:r w:rsidRPr="00A66664">
        <w:t>the</w:t>
      </w:r>
      <w:r w:rsidR="00DB47F6">
        <w:t xml:space="preserve"> </w:t>
      </w:r>
      <w:r w:rsidRPr="00A66664">
        <w:t>birth</w:t>
      </w:r>
      <w:r w:rsidR="00DB47F6">
        <w:t xml:space="preserve"> </w:t>
      </w:r>
      <w:r w:rsidRPr="00A66664">
        <w:t>pangs</w:t>
      </w:r>
      <w:r w:rsidR="00DB47F6">
        <w:t xml:space="preserve"> </w:t>
      </w:r>
      <w:r w:rsidRPr="00A66664">
        <w:t>of</w:t>
      </w:r>
      <w:r w:rsidR="00DB47F6">
        <w:t xml:space="preserve"> </w:t>
      </w:r>
      <w:r w:rsidRPr="00A66664">
        <w:t>the</w:t>
      </w:r>
      <w:r w:rsidR="00DB47F6">
        <w:t xml:space="preserve"> </w:t>
      </w:r>
      <w:r w:rsidRPr="00A66664">
        <w:t>Mashiach</w:t>
      </w:r>
      <w:r w:rsidR="00DB47F6">
        <w:t xml:space="preserve"> </w:t>
      </w:r>
      <w:r w:rsidRPr="00A66664">
        <w:t>will</w:t>
      </w:r>
      <w:r w:rsidR="00DB47F6">
        <w:t xml:space="preserve"> </w:t>
      </w:r>
      <w:r w:rsidRPr="00A66664">
        <w:t>be</w:t>
      </w:r>
      <w:r w:rsidR="00DB47F6">
        <w:t xml:space="preserve"> </w:t>
      </w:r>
      <w:r w:rsidRPr="00A66664">
        <w:t>even</w:t>
      </w:r>
      <w:r w:rsidR="00DB47F6">
        <w:t xml:space="preserve"> </w:t>
      </w:r>
      <w:r w:rsidRPr="00A66664">
        <w:t>greater,</w:t>
      </w:r>
      <w:r w:rsidR="00DB47F6">
        <w:t xml:space="preserve"> </w:t>
      </w:r>
      <w:r w:rsidRPr="00A66664">
        <w:t>as</w:t>
      </w:r>
      <w:r w:rsidR="00DB47F6">
        <w:t xml:space="preserve"> </w:t>
      </w:r>
      <w:r w:rsidRPr="00A66664">
        <w:t>the</w:t>
      </w:r>
      <w:r w:rsidR="00DB47F6">
        <w:t xml:space="preserve"> </w:t>
      </w:r>
      <w:r w:rsidRPr="00A66664">
        <w:t>prophet</w:t>
      </w:r>
      <w:r w:rsidR="00DB47F6">
        <w:t xml:space="preserve"> </w:t>
      </w:r>
      <w:r w:rsidRPr="00A66664">
        <w:t>declares:</w:t>
      </w:r>
    </w:p>
    <w:p w14:paraId="5DD847DD" w14:textId="77777777" w:rsidR="0086504D" w:rsidRPr="00A66664" w:rsidRDefault="0086504D" w:rsidP="0086504D"/>
    <w:p w14:paraId="4D49DDCC" w14:textId="77777777" w:rsidR="0086504D" w:rsidRPr="00A66664" w:rsidRDefault="002C0670" w:rsidP="0086504D">
      <w:pPr>
        <w:ind w:left="288" w:right="288"/>
        <w:rPr>
          <w:i/>
        </w:rPr>
      </w:pPr>
      <w:r w:rsidRPr="00A66664">
        <w:rPr>
          <w:b/>
          <w:i/>
        </w:rPr>
        <w:t>Yirmiyahu</w:t>
      </w:r>
      <w:r w:rsidR="00DB47F6">
        <w:rPr>
          <w:b/>
          <w:i/>
        </w:rPr>
        <w:t xml:space="preserve"> </w:t>
      </w:r>
      <w:r w:rsidR="0086504D" w:rsidRPr="00A66664">
        <w:rPr>
          <w:b/>
          <w:i/>
        </w:rPr>
        <w:t>(Jeremiah)</w:t>
      </w:r>
      <w:r w:rsidR="00DB47F6">
        <w:rPr>
          <w:b/>
          <w:i/>
        </w:rPr>
        <w:t xml:space="preserve"> </w:t>
      </w:r>
      <w:r w:rsidR="0086504D" w:rsidRPr="00A66664">
        <w:rPr>
          <w:b/>
          <w:i/>
        </w:rPr>
        <w:t>16:14</w:t>
      </w:r>
      <w:r w:rsidR="00DB47F6">
        <w:rPr>
          <w:i/>
        </w:rPr>
        <w:t xml:space="preserve"> </w:t>
      </w:r>
      <w:r w:rsidR="0086504D" w:rsidRPr="00A66664">
        <w:rPr>
          <w:i/>
        </w:rPr>
        <w:t>Days</w:t>
      </w:r>
      <w:r w:rsidR="00DB47F6">
        <w:rPr>
          <w:i/>
        </w:rPr>
        <w:t xml:space="preserve"> </w:t>
      </w:r>
      <w:r w:rsidR="0086504D" w:rsidRPr="00A66664">
        <w:rPr>
          <w:i/>
        </w:rPr>
        <w:t>will</w:t>
      </w:r>
      <w:r w:rsidR="00DB47F6">
        <w:rPr>
          <w:i/>
        </w:rPr>
        <w:t xml:space="preserve"> </w:t>
      </w:r>
      <w:r w:rsidR="0086504D" w:rsidRPr="00A66664">
        <w:rPr>
          <w:i/>
        </w:rPr>
        <w:t>come,</w:t>
      </w:r>
      <w:r w:rsidR="00DB47F6">
        <w:rPr>
          <w:i/>
        </w:rPr>
        <w:t xml:space="preserve"> </w:t>
      </w:r>
      <w:r w:rsidR="0086504D" w:rsidRPr="00A66664">
        <w:rPr>
          <w:i/>
        </w:rPr>
        <w:t>G-d</w:t>
      </w:r>
      <w:r w:rsidR="00DB47F6">
        <w:rPr>
          <w:i/>
        </w:rPr>
        <w:t xml:space="preserve"> </w:t>
      </w:r>
      <w:r w:rsidR="0086504D" w:rsidRPr="00A66664">
        <w:rPr>
          <w:i/>
        </w:rPr>
        <w:t>said,</w:t>
      </w:r>
      <w:r w:rsidR="00DB47F6">
        <w:rPr>
          <w:i/>
        </w:rPr>
        <w:t xml:space="preserve"> </w:t>
      </w:r>
      <w:r w:rsidR="0086504D" w:rsidRPr="00A66664">
        <w:rPr>
          <w:i/>
        </w:rPr>
        <w:t>that</w:t>
      </w:r>
      <w:r w:rsidR="00DB47F6">
        <w:rPr>
          <w:i/>
        </w:rPr>
        <w:t xml:space="preserve"> </w:t>
      </w:r>
      <w:r w:rsidR="0086504D" w:rsidRPr="00A66664">
        <w:rPr>
          <w:i/>
        </w:rPr>
        <w:t>one</w:t>
      </w:r>
      <w:r w:rsidR="00DB47F6">
        <w:rPr>
          <w:i/>
        </w:rPr>
        <w:t xml:space="preserve"> </w:t>
      </w:r>
      <w:r w:rsidR="0086504D" w:rsidRPr="00A66664">
        <w:rPr>
          <w:i/>
        </w:rPr>
        <w:t>will</w:t>
      </w:r>
      <w:r w:rsidR="00DB47F6">
        <w:rPr>
          <w:i/>
        </w:rPr>
        <w:t xml:space="preserve"> </w:t>
      </w:r>
      <w:r w:rsidR="0086504D" w:rsidRPr="00A66664">
        <w:rPr>
          <w:i/>
        </w:rPr>
        <w:t>no</w:t>
      </w:r>
      <w:r w:rsidR="00DB47F6">
        <w:rPr>
          <w:i/>
        </w:rPr>
        <w:t xml:space="preserve"> </w:t>
      </w:r>
      <w:r w:rsidR="0086504D" w:rsidRPr="00A66664">
        <w:rPr>
          <w:i/>
        </w:rPr>
        <w:t>longer</w:t>
      </w:r>
      <w:r w:rsidR="00DB47F6">
        <w:rPr>
          <w:i/>
        </w:rPr>
        <w:t xml:space="preserve"> </w:t>
      </w:r>
      <w:r w:rsidR="0086504D" w:rsidRPr="00A66664">
        <w:rPr>
          <w:i/>
        </w:rPr>
        <w:t>say</w:t>
      </w:r>
      <w:r w:rsidR="00DB47F6">
        <w:rPr>
          <w:i/>
        </w:rPr>
        <w:t xml:space="preserve"> </w:t>
      </w:r>
      <w:r w:rsidR="0086504D" w:rsidRPr="00A66664">
        <w:rPr>
          <w:i/>
        </w:rPr>
        <w:t>`G-d</w:t>
      </w:r>
      <w:r w:rsidR="00DB47F6">
        <w:rPr>
          <w:i/>
        </w:rPr>
        <w:t xml:space="preserve"> </w:t>
      </w:r>
      <w:r w:rsidR="0086504D" w:rsidRPr="00A66664">
        <w:rPr>
          <w:i/>
        </w:rPr>
        <w:t>who</w:t>
      </w:r>
      <w:r w:rsidR="00DB47F6">
        <w:rPr>
          <w:i/>
        </w:rPr>
        <w:t xml:space="preserve"> </w:t>
      </w:r>
      <w:r w:rsidR="0086504D" w:rsidRPr="00A66664">
        <w:rPr>
          <w:i/>
        </w:rPr>
        <w:t>brought</w:t>
      </w:r>
      <w:r w:rsidR="00DB47F6">
        <w:rPr>
          <w:i/>
        </w:rPr>
        <w:t xml:space="preserve"> </w:t>
      </w:r>
      <w:r w:rsidR="0086504D" w:rsidRPr="00A66664">
        <w:rPr>
          <w:i/>
        </w:rPr>
        <w:t>out</w:t>
      </w:r>
      <w:r w:rsidR="00DB47F6">
        <w:rPr>
          <w:i/>
        </w:rPr>
        <w:t xml:space="preserve"> </w:t>
      </w:r>
      <w:r w:rsidR="0086504D" w:rsidRPr="00A66664">
        <w:rPr>
          <w:i/>
        </w:rPr>
        <w:t>the</w:t>
      </w:r>
      <w:r w:rsidR="00DB47F6">
        <w:rPr>
          <w:i/>
        </w:rPr>
        <w:t xml:space="preserve"> </w:t>
      </w:r>
      <w:r w:rsidR="0086504D" w:rsidRPr="00A66664">
        <w:rPr>
          <w:i/>
        </w:rPr>
        <w:t>Jewish</w:t>
      </w:r>
      <w:r w:rsidR="00DB47F6">
        <w:rPr>
          <w:i/>
        </w:rPr>
        <w:t xml:space="preserve"> </w:t>
      </w:r>
      <w:r w:rsidR="0086504D" w:rsidRPr="00A66664">
        <w:rPr>
          <w:i/>
        </w:rPr>
        <w:t>people</w:t>
      </w:r>
      <w:r w:rsidR="00DB47F6">
        <w:rPr>
          <w:i/>
        </w:rPr>
        <w:t xml:space="preserve"> </w:t>
      </w:r>
      <w:r w:rsidR="0086504D" w:rsidRPr="00A66664">
        <w:rPr>
          <w:i/>
        </w:rPr>
        <w:t>from</w:t>
      </w:r>
      <w:r w:rsidR="00DB47F6">
        <w:rPr>
          <w:i/>
        </w:rPr>
        <w:t xml:space="preserve"> </w:t>
      </w:r>
      <w:r w:rsidR="0086504D" w:rsidRPr="00A66664">
        <w:rPr>
          <w:i/>
        </w:rPr>
        <w:t>the</w:t>
      </w:r>
      <w:r w:rsidR="00DB47F6">
        <w:rPr>
          <w:i/>
        </w:rPr>
        <w:t xml:space="preserve"> </w:t>
      </w:r>
      <w:r w:rsidR="0086504D" w:rsidRPr="00A66664">
        <w:rPr>
          <w:i/>
        </w:rPr>
        <w:t>land</w:t>
      </w:r>
      <w:r w:rsidR="00DB47F6">
        <w:rPr>
          <w:i/>
        </w:rPr>
        <w:t xml:space="preserve"> </w:t>
      </w:r>
      <w:r w:rsidR="0086504D" w:rsidRPr="00A66664">
        <w:rPr>
          <w:i/>
        </w:rPr>
        <w:t>of</w:t>
      </w:r>
      <w:r w:rsidR="00DB47F6">
        <w:rPr>
          <w:i/>
        </w:rPr>
        <w:t xml:space="preserve"> </w:t>
      </w:r>
      <w:r w:rsidR="0086504D" w:rsidRPr="00A66664">
        <w:rPr>
          <w:i/>
        </w:rPr>
        <w:t>Egypt,'</w:t>
      </w:r>
      <w:r w:rsidR="00DB47F6">
        <w:rPr>
          <w:i/>
        </w:rPr>
        <w:t xml:space="preserve"> </w:t>
      </w:r>
      <w:r w:rsidR="0086504D" w:rsidRPr="00A66664">
        <w:rPr>
          <w:i/>
        </w:rPr>
        <w:t>but</w:t>
      </w:r>
      <w:r w:rsidR="00DB47F6">
        <w:rPr>
          <w:i/>
        </w:rPr>
        <w:t xml:space="preserve"> </w:t>
      </w:r>
      <w:r w:rsidR="0086504D" w:rsidRPr="00A66664">
        <w:rPr>
          <w:i/>
        </w:rPr>
        <w:t>rather,</w:t>
      </w:r>
      <w:r w:rsidR="00DB47F6">
        <w:rPr>
          <w:i/>
        </w:rPr>
        <w:t xml:space="preserve"> </w:t>
      </w:r>
      <w:r w:rsidR="0086504D" w:rsidRPr="00A66664">
        <w:rPr>
          <w:i/>
        </w:rPr>
        <w:t>`G-d</w:t>
      </w:r>
      <w:r w:rsidR="00DB47F6">
        <w:rPr>
          <w:i/>
        </w:rPr>
        <w:t xml:space="preserve"> </w:t>
      </w:r>
      <w:r w:rsidR="0086504D" w:rsidRPr="00A66664">
        <w:rPr>
          <w:i/>
        </w:rPr>
        <w:t>who</w:t>
      </w:r>
      <w:r w:rsidR="00DB47F6">
        <w:rPr>
          <w:i/>
        </w:rPr>
        <w:t xml:space="preserve"> </w:t>
      </w:r>
      <w:r w:rsidR="0086504D" w:rsidRPr="00A66664">
        <w:rPr>
          <w:i/>
        </w:rPr>
        <w:t>brought</w:t>
      </w:r>
      <w:r w:rsidR="00DB47F6">
        <w:rPr>
          <w:i/>
        </w:rPr>
        <w:t xml:space="preserve"> </w:t>
      </w:r>
      <w:r w:rsidR="0086504D" w:rsidRPr="00A66664">
        <w:rPr>
          <w:i/>
        </w:rPr>
        <w:t>out</w:t>
      </w:r>
      <w:r w:rsidR="00DB47F6">
        <w:rPr>
          <w:i/>
        </w:rPr>
        <w:t xml:space="preserve"> </w:t>
      </w:r>
      <w:r w:rsidR="0086504D" w:rsidRPr="00A66664">
        <w:rPr>
          <w:i/>
        </w:rPr>
        <w:t>the</w:t>
      </w:r>
      <w:r w:rsidR="00DB47F6">
        <w:rPr>
          <w:i/>
        </w:rPr>
        <w:t xml:space="preserve"> </w:t>
      </w:r>
      <w:r w:rsidR="0086504D" w:rsidRPr="00A66664">
        <w:rPr>
          <w:i/>
        </w:rPr>
        <w:t>Jewish</w:t>
      </w:r>
      <w:r w:rsidR="00DB47F6">
        <w:rPr>
          <w:i/>
        </w:rPr>
        <w:t xml:space="preserve"> </w:t>
      </w:r>
      <w:r w:rsidR="0086504D" w:rsidRPr="00A66664">
        <w:rPr>
          <w:i/>
        </w:rPr>
        <w:t>people</w:t>
      </w:r>
      <w:r w:rsidR="00DB47F6">
        <w:rPr>
          <w:i/>
        </w:rPr>
        <w:t xml:space="preserve"> </w:t>
      </w:r>
      <w:r w:rsidR="0086504D" w:rsidRPr="00A66664">
        <w:rPr>
          <w:i/>
        </w:rPr>
        <w:t>from</w:t>
      </w:r>
      <w:r w:rsidR="00DB47F6">
        <w:rPr>
          <w:i/>
        </w:rPr>
        <w:t xml:space="preserve"> </w:t>
      </w:r>
      <w:r w:rsidR="0086504D" w:rsidRPr="00A66664">
        <w:rPr>
          <w:i/>
        </w:rPr>
        <w:t>the</w:t>
      </w:r>
      <w:r w:rsidR="00DB47F6">
        <w:rPr>
          <w:i/>
        </w:rPr>
        <w:t xml:space="preserve"> </w:t>
      </w:r>
      <w:r w:rsidR="0086504D" w:rsidRPr="00A66664">
        <w:rPr>
          <w:i/>
        </w:rPr>
        <w:t>north,</w:t>
      </w:r>
      <w:r w:rsidR="00DB47F6">
        <w:rPr>
          <w:i/>
        </w:rPr>
        <w:t xml:space="preserve"> </w:t>
      </w:r>
      <w:r w:rsidR="0086504D" w:rsidRPr="00A66664">
        <w:rPr>
          <w:i/>
        </w:rPr>
        <w:t>and</w:t>
      </w:r>
      <w:r w:rsidR="00DB47F6">
        <w:rPr>
          <w:i/>
        </w:rPr>
        <w:t xml:space="preserve"> </w:t>
      </w:r>
      <w:r w:rsidR="0086504D" w:rsidRPr="00A66664">
        <w:rPr>
          <w:i/>
        </w:rPr>
        <w:t>from</w:t>
      </w:r>
      <w:r w:rsidR="00DB47F6">
        <w:rPr>
          <w:i/>
        </w:rPr>
        <w:t xml:space="preserve"> </w:t>
      </w:r>
      <w:r w:rsidR="0086504D" w:rsidRPr="00A66664">
        <w:rPr>
          <w:i/>
        </w:rPr>
        <w:t>all</w:t>
      </w:r>
      <w:r w:rsidR="00DB47F6">
        <w:rPr>
          <w:i/>
        </w:rPr>
        <w:t xml:space="preserve"> </w:t>
      </w:r>
      <w:r w:rsidR="0086504D" w:rsidRPr="00A66664">
        <w:rPr>
          <w:i/>
        </w:rPr>
        <w:t>the</w:t>
      </w:r>
      <w:r w:rsidR="00DB47F6">
        <w:rPr>
          <w:i/>
        </w:rPr>
        <w:t xml:space="preserve"> </w:t>
      </w:r>
      <w:r w:rsidR="0086504D" w:rsidRPr="00A66664">
        <w:rPr>
          <w:i/>
        </w:rPr>
        <w:t>lands</w:t>
      </w:r>
      <w:r w:rsidR="00DB47F6">
        <w:rPr>
          <w:i/>
        </w:rPr>
        <w:t xml:space="preserve"> </w:t>
      </w:r>
      <w:r w:rsidR="0086504D" w:rsidRPr="00A66664">
        <w:rPr>
          <w:i/>
        </w:rPr>
        <w:t>that</w:t>
      </w:r>
      <w:r w:rsidR="00DB47F6">
        <w:rPr>
          <w:i/>
        </w:rPr>
        <w:t xml:space="preserve"> </w:t>
      </w:r>
      <w:r w:rsidR="0086504D" w:rsidRPr="00A66664">
        <w:rPr>
          <w:i/>
        </w:rPr>
        <w:t>they</w:t>
      </w:r>
      <w:r w:rsidR="00DB47F6">
        <w:rPr>
          <w:i/>
        </w:rPr>
        <w:t xml:space="preserve"> </w:t>
      </w:r>
      <w:r w:rsidR="0086504D" w:rsidRPr="00A66664">
        <w:rPr>
          <w:i/>
        </w:rPr>
        <w:t>were</w:t>
      </w:r>
      <w:r w:rsidR="00DB47F6">
        <w:rPr>
          <w:i/>
        </w:rPr>
        <w:t xml:space="preserve"> </w:t>
      </w:r>
      <w:r w:rsidR="0086504D" w:rsidRPr="00A66664">
        <w:rPr>
          <w:i/>
        </w:rPr>
        <w:t>driven</w:t>
      </w:r>
      <w:r w:rsidR="00DB47F6">
        <w:rPr>
          <w:i/>
        </w:rPr>
        <w:t xml:space="preserve"> </w:t>
      </w:r>
      <w:r w:rsidR="0086504D" w:rsidRPr="00A66664">
        <w:rPr>
          <w:i/>
        </w:rPr>
        <w:t>to.'"</w:t>
      </w:r>
    </w:p>
    <w:p w14:paraId="25CEC642" w14:textId="77777777" w:rsidR="00B432D3" w:rsidRPr="00A66664" w:rsidRDefault="00B432D3" w:rsidP="00B432D3"/>
    <w:p w14:paraId="0898A214" w14:textId="77777777" w:rsidR="00770FAC" w:rsidRPr="00A66664" w:rsidRDefault="002C0670" w:rsidP="00770FAC">
      <w:pPr>
        <w:ind w:left="288" w:right="288"/>
        <w:rPr>
          <w:i/>
        </w:rPr>
      </w:pPr>
      <w:r w:rsidRPr="00A66664">
        <w:rPr>
          <w:b/>
          <w:i/>
        </w:rPr>
        <w:t>Yirmiyahu</w:t>
      </w:r>
      <w:r w:rsidR="00DB47F6">
        <w:rPr>
          <w:b/>
          <w:i/>
        </w:rPr>
        <w:t xml:space="preserve"> </w:t>
      </w:r>
      <w:r w:rsidR="00770FAC" w:rsidRPr="00A66664">
        <w:rPr>
          <w:b/>
          <w:i/>
        </w:rPr>
        <w:t>(Jeremiah)</w:t>
      </w:r>
      <w:r w:rsidR="00DB47F6">
        <w:rPr>
          <w:b/>
          <w:i/>
        </w:rPr>
        <w:t xml:space="preserve"> </w:t>
      </w:r>
      <w:r w:rsidR="00770FAC" w:rsidRPr="00A66664">
        <w:rPr>
          <w:b/>
          <w:i/>
        </w:rPr>
        <w:t>23:7</w:t>
      </w:r>
      <w:r w:rsidR="00DB47F6">
        <w:rPr>
          <w:i/>
        </w:rPr>
        <w:t xml:space="preserve"> </w:t>
      </w:r>
      <w:r w:rsidR="00770FAC" w:rsidRPr="00A66664">
        <w:rPr>
          <w:i/>
        </w:rPr>
        <w:t>Therefore,</w:t>
      </w:r>
      <w:r w:rsidR="00DB47F6">
        <w:rPr>
          <w:i/>
        </w:rPr>
        <w:t xml:space="preserve"> </w:t>
      </w:r>
      <w:r w:rsidR="00770FAC" w:rsidRPr="00A66664">
        <w:rPr>
          <w:i/>
        </w:rPr>
        <w:t>behold,</w:t>
      </w:r>
      <w:r w:rsidR="00DB47F6">
        <w:rPr>
          <w:i/>
        </w:rPr>
        <w:t xml:space="preserve"> </w:t>
      </w:r>
      <w:r w:rsidR="00770FAC" w:rsidRPr="00A66664">
        <w:rPr>
          <w:i/>
        </w:rPr>
        <w:t>the</w:t>
      </w:r>
      <w:r w:rsidR="00DB47F6">
        <w:rPr>
          <w:i/>
        </w:rPr>
        <w:t xml:space="preserve"> </w:t>
      </w:r>
      <w:r w:rsidR="00770FAC" w:rsidRPr="00A66664">
        <w:rPr>
          <w:i/>
        </w:rPr>
        <w:t>days</w:t>
      </w:r>
      <w:r w:rsidR="00DB47F6">
        <w:rPr>
          <w:i/>
        </w:rPr>
        <w:t xml:space="preserve"> </w:t>
      </w:r>
      <w:r w:rsidR="00770FAC" w:rsidRPr="00A66664">
        <w:rPr>
          <w:i/>
        </w:rPr>
        <w:t>come,</w:t>
      </w:r>
      <w:r w:rsidR="00DB47F6">
        <w:rPr>
          <w:i/>
        </w:rPr>
        <w:t xml:space="preserve"> </w:t>
      </w:r>
      <w:r w:rsidR="00770FAC" w:rsidRPr="00A66664">
        <w:rPr>
          <w:i/>
        </w:rPr>
        <w:t>saith</w:t>
      </w:r>
      <w:r w:rsidR="00DB47F6">
        <w:rPr>
          <w:i/>
        </w:rPr>
        <w:t xml:space="preserve"> </w:t>
      </w:r>
      <w:r w:rsidR="00770FAC" w:rsidRPr="00A66664">
        <w:rPr>
          <w:i/>
        </w:rPr>
        <w:t>HaShem,</w:t>
      </w:r>
      <w:r w:rsidR="00DB47F6">
        <w:rPr>
          <w:i/>
        </w:rPr>
        <w:t xml:space="preserve"> </w:t>
      </w:r>
      <w:r w:rsidR="00770FAC" w:rsidRPr="00A66664">
        <w:rPr>
          <w:i/>
        </w:rPr>
        <w:t>that</w:t>
      </w:r>
      <w:r w:rsidR="00DB47F6">
        <w:rPr>
          <w:i/>
        </w:rPr>
        <w:t xml:space="preserve"> </w:t>
      </w:r>
      <w:r w:rsidR="00770FAC" w:rsidRPr="00A66664">
        <w:rPr>
          <w:i/>
        </w:rPr>
        <w:t>they</w:t>
      </w:r>
      <w:r w:rsidR="00DB47F6">
        <w:rPr>
          <w:i/>
        </w:rPr>
        <w:t xml:space="preserve"> </w:t>
      </w:r>
      <w:r w:rsidR="00770FAC" w:rsidRPr="00A66664">
        <w:rPr>
          <w:i/>
        </w:rPr>
        <w:t>shall</w:t>
      </w:r>
      <w:r w:rsidR="00DB47F6">
        <w:rPr>
          <w:i/>
        </w:rPr>
        <w:t xml:space="preserve"> </w:t>
      </w:r>
      <w:r w:rsidR="00770FAC" w:rsidRPr="00A66664">
        <w:rPr>
          <w:i/>
        </w:rPr>
        <w:t>no</w:t>
      </w:r>
      <w:r w:rsidR="00DB47F6">
        <w:rPr>
          <w:i/>
        </w:rPr>
        <w:t xml:space="preserve"> </w:t>
      </w:r>
      <w:r w:rsidR="00770FAC" w:rsidRPr="00A66664">
        <w:rPr>
          <w:i/>
        </w:rPr>
        <w:t>more</w:t>
      </w:r>
      <w:r w:rsidR="00DB47F6">
        <w:rPr>
          <w:i/>
        </w:rPr>
        <w:t xml:space="preserve"> </w:t>
      </w:r>
      <w:r w:rsidR="00770FAC" w:rsidRPr="00A66664">
        <w:rPr>
          <w:i/>
        </w:rPr>
        <w:t>say,</w:t>
      </w:r>
      <w:r w:rsidR="00DB47F6">
        <w:rPr>
          <w:i/>
        </w:rPr>
        <w:t xml:space="preserve"> </w:t>
      </w:r>
      <w:r w:rsidR="00770FAC" w:rsidRPr="00A66664">
        <w:rPr>
          <w:i/>
        </w:rPr>
        <w:t>HaShem</w:t>
      </w:r>
      <w:r w:rsidR="00DB47F6">
        <w:rPr>
          <w:i/>
        </w:rPr>
        <w:t xml:space="preserve"> </w:t>
      </w:r>
      <w:r w:rsidR="00770FAC" w:rsidRPr="00A66664">
        <w:rPr>
          <w:i/>
        </w:rPr>
        <w:t>liveth,</w:t>
      </w:r>
      <w:r w:rsidR="00DB47F6">
        <w:rPr>
          <w:i/>
        </w:rPr>
        <w:t xml:space="preserve"> </w:t>
      </w:r>
      <w:r w:rsidR="00770FAC" w:rsidRPr="00A66664">
        <w:rPr>
          <w:i/>
        </w:rPr>
        <w:t>which</w:t>
      </w:r>
      <w:r w:rsidR="00DB47F6">
        <w:rPr>
          <w:i/>
        </w:rPr>
        <w:t xml:space="preserve"> </w:t>
      </w:r>
      <w:r w:rsidR="00770FAC" w:rsidRPr="00A66664">
        <w:rPr>
          <w:i/>
        </w:rPr>
        <w:t>brought</w:t>
      </w:r>
      <w:r w:rsidR="00DB47F6">
        <w:rPr>
          <w:i/>
        </w:rPr>
        <w:t xml:space="preserve"> </w:t>
      </w:r>
      <w:r w:rsidR="00770FAC" w:rsidRPr="00A66664">
        <w:rPr>
          <w:i/>
        </w:rPr>
        <w:t>up</w:t>
      </w:r>
      <w:r w:rsidR="00DB47F6">
        <w:rPr>
          <w:i/>
        </w:rPr>
        <w:t xml:space="preserve"> </w:t>
      </w:r>
      <w:r w:rsidR="00770FAC" w:rsidRPr="00A66664">
        <w:rPr>
          <w:i/>
        </w:rPr>
        <w:t>the</w:t>
      </w:r>
      <w:r w:rsidR="00DB47F6">
        <w:rPr>
          <w:i/>
        </w:rPr>
        <w:t xml:space="preserve"> </w:t>
      </w:r>
      <w:r w:rsidR="00770FAC" w:rsidRPr="00A66664">
        <w:rPr>
          <w:i/>
        </w:rPr>
        <w:t>children</w:t>
      </w:r>
      <w:r w:rsidR="00DB47F6">
        <w:rPr>
          <w:i/>
        </w:rPr>
        <w:t xml:space="preserve"> </w:t>
      </w:r>
      <w:r w:rsidR="00770FAC" w:rsidRPr="00A66664">
        <w:rPr>
          <w:i/>
        </w:rPr>
        <w:t>of</w:t>
      </w:r>
      <w:r w:rsidR="00DB47F6">
        <w:rPr>
          <w:i/>
        </w:rPr>
        <w:t xml:space="preserve"> </w:t>
      </w:r>
      <w:r w:rsidR="00C13B40" w:rsidRPr="00A66664">
        <w:rPr>
          <w:i/>
        </w:rPr>
        <w:t>Israel</w:t>
      </w:r>
      <w:r w:rsidR="00DB47F6">
        <w:rPr>
          <w:i/>
        </w:rPr>
        <w:t xml:space="preserve"> </w:t>
      </w:r>
      <w:r w:rsidR="00770FAC" w:rsidRPr="00A66664">
        <w:rPr>
          <w:i/>
        </w:rPr>
        <w:t>out</w:t>
      </w:r>
      <w:r w:rsidR="00DB47F6">
        <w:rPr>
          <w:i/>
        </w:rPr>
        <w:t xml:space="preserve"> </w:t>
      </w:r>
      <w:r w:rsidR="00770FAC" w:rsidRPr="00A66664">
        <w:rPr>
          <w:i/>
        </w:rPr>
        <w:t>of</w:t>
      </w:r>
      <w:r w:rsidR="00DB47F6">
        <w:rPr>
          <w:i/>
        </w:rPr>
        <w:t xml:space="preserve"> </w:t>
      </w:r>
      <w:r w:rsidR="00770FAC" w:rsidRPr="00A66664">
        <w:rPr>
          <w:i/>
        </w:rPr>
        <w:t>the</w:t>
      </w:r>
      <w:r w:rsidR="00DB47F6">
        <w:rPr>
          <w:i/>
        </w:rPr>
        <w:t xml:space="preserve"> </w:t>
      </w:r>
      <w:r w:rsidR="00770FAC" w:rsidRPr="00A66664">
        <w:rPr>
          <w:i/>
        </w:rPr>
        <w:t>land</w:t>
      </w:r>
      <w:r w:rsidR="00DB47F6">
        <w:rPr>
          <w:i/>
        </w:rPr>
        <w:t xml:space="preserve"> </w:t>
      </w:r>
      <w:r w:rsidR="00770FAC" w:rsidRPr="00A66664">
        <w:rPr>
          <w:i/>
        </w:rPr>
        <w:t>of</w:t>
      </w:r>
      <w:r w:rsidR="00DB47F6">
        <w:rPr>
          <w:i/>
        </w:rPr>
        <w:t xml:space="preserve"> </w:t>
      </w:r>
      <w:r w:rsidR="00643675" w:rsidRPr="00A66664">
        <w:rPr>
          <w:i/>
        </w:rPr>
        <w:t>Egypt</w:t>
      </w:r>
      <w:r w:rsidR="00770FAC" w:rsidRPr="00A66664">
        <w:rPr>
          <w:i/>
        </w:rPr>
        <w:t>;</w:t>
      </w:r>
      <w:r w:rsidR="00DB47F6">
        <w:rPr>
          <w:i/>
        </w:rPr>
        <w:t xml:space="preserve"> </w:t>
      </w:r>
      <w:r w:rsidR="00770FAC" w:rsidRPr="00A66664">
        <w:rPr>
          <w:i/>
        </w:rPr>
        <w:t>8</w:t>
      </w:r>
      <w:r w:rsidR="00DB47F6">
        <w:rPr>
          <w:i/>
        </w:rPr>
        <w:t xml:space="preserve"> </w:t>
      </w:r>
      <w:r w:rsidR="00770FAC" w:rsidRPr="00A66664">
        <w:rPr>
          <w:i/>
        </w:rPr>
        <w:t>But,</w:t>
      </w:r>
      <w:r w:rsidR="00DB47F6">
        <w:rPr>
          <w:i/>
        </w:rPr>
        <w:t xml:space="preserve"> </w:t>
      </w:r>
      <w:r w:rsidR="00770FAC" w:rsidRPr="00A66664">
        <w:rPr>
          <w:i/>
        </w:rPr>
        <w:t>HaShem</w:t>
      </w:r>
      <w:r w:rsidR="00DB47F6">
        <w:rPr>
          <w:i/>
        </w:rPr>
        <w:t xml:space="preserve"> </w:t>
      </w:r>
      <w:r w:rsidR="00770FAC" w:rsidRPr="00A66664">
        <w:rPr>
          <w:i/>
        </w:rPr>
        <w:t>liveth,</w:t>
      </w:r>
      <w:r w:rsidR="00DB47F6">
        <w:rPr>
          <w:i/>
        </w:rPr>
        <w:t xml:space="preserve"> </w:t>
      </w:r>
      <w:r w:rsidR="00770FAC" w:rsidRPr="00A66664">
        <w:rPr>
          <w:i/>
        </w:rPr>
        <w:t>which</w:t>
      </w:r>
      <w:r w:rsidR="00DB47F6">
        <w:rPr>
          <w:i/>
        </w:rPr>
        <w:t xml:space="preserve"> </w:t>
      </w:r>
      <w:r w:rsidR="00770FAC" w:rsidRPr="00A66664">
        <w:rPr>
          <w:i/>
        </w:rPr>
        <w:t>brought</w:t>
      </w:r>
      <w:r w:rsidR="00DB47F6">
        <w:rPr>
          <w:i/>
        </w:rPr>
        <w:t xml:space="preserve"> </w:t>
      </w:r>
      <w:r w:rsidR="00770FAC" w:rsidRPr="00A66664">
        <w:rPr>
          <w:i/>
        </w:rPr>
        <w:t>up</w:t>
      </w:r>
      <w:r w:rsidR="00DB47F6">
        <w:rPr>
          <w:i/>
        </w:rPr>
        <w:t xml:space="preserve"> </w:t>
      </w:r>
      <w:r w:rsidR="00770FAC" w:rsidRPr="00A66664">
        <w:rPr>
          <w:i/>
        </w:rPr>
        <w:t>and</w:t>
      </w:r>
      <w:r w:rsidR="00DB47F6">
        <w:rPr>
          <w:i/>
        </w:rPr>
        <w:t xml:space="preserve"> </w:t>
      </w:r>
      <w:r w:rsidR="00770FAC" w:rsidRPr="00A66664">
        <w:rPr>
          <w:i/>
        </w:rPr>
        <w:t>which</w:t>
      </w:r>
      <w:r w:rsidR="00DB47F6">
        <w:rPr>
          <w:i/>
        </w:rPr>
        <w:t xml:space="preserve"> </w:t>
      </w:r>
      <w:r w:rsidR="00770FAC" w:rsidRPr="00A66664">
        <w:rPr>
          <w:i/>
        </w:rPr>
        <w:t>led</w:t>
      </w:r>
      <w:r w:rsidR="00DB47F6">
        <w:rPr>
          <w:i/>
        </w:rPr>
        <w:t xml:space="preserve"> </w:t>
      </w:r>
      <w:r w:rsidR="00770FAC" w:rsidRPr="00A66664">
        <w:rPr>
          <w:i/>
        </w:rPr>
        <w:t>the</w:t>
      </w:r>
      <w:r w:rsidR="00DB47F6">
        <w:rPr>
          <w:i/>
        </w:rPr>
        <w:t xml:space="preserve"> </w:t>
      </w:r>
      <w:r w:rsidR="00770FAC" w:rsidRPr="00A66664">
        <w:rPr>
          <w:i/>
        </w:rPr>
        <w:t>seed</w:t>
      </w:r>
      <w:r w:rsidR="00DB47F6">
        <w:rPr>
          <w:i/>
        </w:rPr>
        <w:t xml:space="preserve"> </w:t>
      </w:r>
      <w:r w:rsidR="00770FAC" w:rsidRPr="00A66664">
        <w:rPr>
          <w:i/>
        </w:rPr>
        <w:t>of</w:t>
      </w:r>
      <w:r w:rsidR="00DB47F6">
        <w:rPr>
          <w:i/>
        </w:rPr>
        <w:t xml:space="preserve"> </w:t>
      </w:r>
      <w:r w:rsidR="00770FAC" w:rsidRPr="00A66664">
        <w:rPr>
          <w:i/>
        </w:rPr>
        <w:t>the</w:t>
      </w:r>
      <w:r w:rsidR="00DB47F6">
        <w:rPr>
          <w:i/>
        </w:rPr>
        <w:t xml:space="preserve"> </w:t>
      </w:r>
      <w:r w:rsidR="00770FAC" w:rsidRPr="00A66664">
        <w:rPr>
          <w:i/>
        </w:rPr>
        <w:t>house</w:t>
      </w:r>
      <w:r w:rsidR="00DB47F6">
        <w:rPr>
          <w:i/>
        </w:rPr>
        <w:t xml:space="preserve"> </w:t>
      </w:r>
      <w:r w:rsidR="00770FAC" w:rsidRPr="00A66664">
        <w:rPr>
          <w:i/>
        </w:rPr>
        <w:t>of</w:t>
      </w:r>
      <w:r w:rsidR="00DB47F6">
        <w:rPr>
          <w:i/>
        </w:rPr>
        <w:t xml:space="preserve"> </w:t>
      </w:r>
      <w:r w:rsidR="00C13B40" w:rsidRPr="00A66664">
        <w:rPr>
          <w:i/>
        </w:rPr>
        <w:t>Israel</w:t>
      </w:r>
      <w:r w:rsidR="00DB47F6">
        <w:rPr>
          <w:i/>
        </w:rPr>
        <w:t xml:space="preserve"> </w:t>
      </w:r>
      <w:r w:rsidR="00770FAC" w:rsidRPr="00A66664">
        <w:rPr>
          <w:i/>
        </w:rPr>
        <w:t>out</w:t>
      </w:r>
      <w:r w:rsidR="00DB47F6">
        <w:rPr>
          <w:i/>
        </w:rPr>
        <w:t xml:space="preserve"> </w:t>
      </w:r>
      <w:r w:rsidR="00770FAC" w:rsidRPr="00A66664">
        <w:rPr>
          <w:i/>
        </w:rPr>
        <w:t>of</w:t>
      </w:r>
      <w:r w:rsidR="00DB47F6">
        <w:rPr>
          <w:i/>
        </w:rPr>
        <w:t xml:space="preserve"> </w:t>
      </w:r>
      <w:r w:rsidR="00770FAC" w:rsidRPr="00A66664">
        <w:rPr>
          <w:i/>
        </w:rPr>
        <w:t>the</w:t>
      </w:r>
      <w:r w:rsidR="00DB47F6">
        <w:rPr>
          <w:i/>
        </w:rPr>
        <w:t xml:space="preserve"> </w:t>
      </w:r>
      <w:r w:rsidR="00770FAC" w:rsidRPr="00A66664">
        <w:rPr>
          <w:i/>
        </w:rPr>
        <w:t>north</w:t>
      </w:r>
      <w:r w:rsidR="00DB47F6">
        <w:rPr>
          <w:i/>
        </w:rPr>
        <w:t xml:space="preserve"> </w:t>
      </w:r>
      <w:r w:rsidR="00770FAC" w:rsidRPr="00A66664">
        <w:rPr>
          <w:i/>
        </w:rPr>
        <w:t>country,</w:t>
      </w:r>
      <w:r w:rsidR="00DB47F6">
        <w:rPr>
          <w:i/>
        </w:rPr>
        <w:t xml:space="preserve"> </w:t>
      </w:r>
      <w:r w:rsidR="00770FAC" w:rsidRPr="00A66664">
        <w:rPr>
          <w:i/>
        </w:rPr>
        <w:t>and</w:t>
      </w:r>
      <w:r w:rsidR="00DB47F6">
        <w:rPr>
          <w:i/>
        </w:rPr>
        <w:t xml:space="preserve"> </w:t>
      </w:r>
      <w:r w:rsidR="00770FAC" w:rsidRPr="00A66664">
        <w:rPr>
          <w:i/>
        </w:rPr>
        <w:t>from</w:t>
      </w:r>
      <w:r w:rsidR="00DB47F6">
        <w:rPr>
          <w:i/>
        </w:rPr>
        <w:t xml:space="preserve"> </w:t>
      </w:r>
      <w:r w:rsidR="00770FAC" w:rsidRPr="00A66664">
        <w:rPr>
          <w:i/>
        </w:rPr>
        <w:t>all</w:t>
      </w:r>
      <w:r w:rsidR="00DB47F6">
        <w:rPr>
          <w:i/>
        </w:rPr>
        <w:t xml:space="preserve"> </w:t>
      </w:r>
      <w:r w:rsidR="00770FAC" w:rsidRPr="00A66664">
        <w:rPr>
          <w:i/>
        </w:rPr>
        <w:t>countries</w:t>
      </w:r>
      <w:r w:rsidR="00DB47F6">
        <w:rPr>
          <w:i/>
        </w:rPr>
        <w:t xml:space="preserve"> </w:t>
      </w:r>
      <w:r w:rsidR="00770FAC" w:rsidRPr="00A66664">
        <w:rPr>
          <w:i/>
        </w:rPr>
        <w:t>whither</w:t>
      </w:r>
      <w:r w:rsidR="00DB47F6">
        <w:rPr>
          <w:i/>
        </w:rPr>
        <w:t xml:space="preserve"> </w:t>
      </w:r>
      <w:r w:rsidR="00770FAC" w:rsidRPr="00A66664">
        <w:rPr>
          <w:i/>
        </w:rPr>
        <w:t>I</w:t>
      </w:r>
      <w:r w:rsidR="00DB47F6">
        <w:rPr>
          <w:i/>
        </w:rPr>
        <w:t xml:space="preserve"> </w:t>
      </w:r>
      <w:r w:rsidR="00770FAC" w:rsidRPr="00A66664">
        <w:rPr>
          <w:i/>
        </w:rPr>
        <w:t>had</w:t>
      </w:r>
      <w:r w:rsidR="00DB47F6">
        <w:rPr>
          <w:i/>
        </w:rPr>
        <w:t xml:space="preserve"> </w:t>
      </w:r>
      <w:r w:rsidR="00770FAC" w:rsidRPr="00A66664">
        <w:rPr>
          <w:i/>
        </w:rPr>
        <w:t>driven</w:t>
      </w:r>
      <w:r w:rsidR="00DB47F6">
        <w:rPr>
          <w:i/>
        </w:rPr>
        <w:t xml:space="preserve"> </w:t>
      </w:r>
      <w:r w:rsidR="00770FAC" w:rsidRPr="00A66664">
        <w:rPr>
          <w:i/>
        </w:rPr>
        <w:t>them;</w:t>
      </w:r>
      <w:r w:rsidR="00DB47F6">
        <w:rPr>
          <w:i/>
        </w:rPr>
        <w:t xml:space="preserve"> </w:t>
      </w:r>
      <w:r w:rsidR="00770FAC" w:rsidRPr="00A66664">
        <w:rPr>
          <w:i/>
        </w:rPr>
        <w:t>and</w:t>
      </w:r>
      <w:r w:rsidR="00DB47F6">
        <w:rPr>
          <w:i/>
        </w:rPr>
        <w:t xml:space="preserve"> </w:t>
      </w:r>
      <w:r w:rsidR="00770FAC" w:rsidRPr="00A66664">
        <w:rPr>
          <w:i/>
        </w:rPr>
        <w:t>they</w:t>
      </w:r>
      <w:r w:rsidR="00DB47F6">
        <w:rPr>
          <w:i/>
        </w:rPr>
        <w:t xml:space="preserve"> </w:t>
      </w:r>
      <w:r w:rsidR="00770FAC" w:rsidRPr="00A66664">
        <w:rPr>
          <w:i/>
        </w:rPr>
        <w:t>shall</w:t>
      </w:r>
      <w:r w:rsidR="00DB47F6">
        <w:rPr>
          <w:i/>
        </w:rPr>
        <w:t xml:space="preserve"> </w:t>
      </w:r>
      <w:r w:rsidR="00770FAC" w:rsidRPr="00A66664">
        <w:rPr>
          <w:i/>
        </w:rPr>
        <w:t>dwell</w:t>
      </w:r>
      <w:r w:rsidR="00DB47F6">
        <w:rPr>
          <w:i/>
        </w:rPr>
        <w:t xml:space="preserve"> </w:t>
      </w:r>
      <w:r w:rsidR="00770FAC" w:rsidRPr="00A66664">
        <w:rPr>
          <w:i/>
        </w:rPr>
        <w:t>in</w:t>
      </w:r>
      <w:r w:rsidR="00DB47F6">
        <w:rPr>
          <w:i/>
        </w:rPr>
        <w:t xml:space="preserve"> </w:t>
      </w:r>
      <w:r w:rsidR="00770FAC" w:rsidRPr="00A66664">
        <w:rPr>
          <w:i/>
        </w:rPr>
        <w:t>their</w:t>
      </w:r>
      <w:r w:rsidR="00DB47F6">
        <w:rPr>
          <w:i/>
        </w:rPr>
        <w:t xml:space="preserve"> </w:t>
      </w:r>
      <w:r w:rsidR="00770FAC" w:rsidRPr="00A66664">
        <w:rPr>
          <w:i/>
        </w:rPr>
        <w:t>own</w:t>
      </w:r>
      <w:r w:rsidR="00DB47F6">
        <w:rPr>
          <w:i/>
        </w:rPr>
        <w:t xml:space="preserve"> </w:t>
      </w:r>
      <w:r w:rsidR="00770FAC" w:rsidRPr="00A66664">
        <w:rPr>
          <w:i/>
        </w:rPr>
        <w:t>land.</w:t>
      </w:r>
    </w:p>
    <w:p w14:paraId="628E9368" w14:textId="77777777" w:rsidR="00770FAC" w:rsidRPr="00A66664" w:rsidRDefault="00770FAC" w:rsidP="00B432D3"/>
    <w:p w14:paraId="12B9FB30" w14:textId="77777777" w:rsidR="00B432D3" w:rsidRPr="00A66664" w:rsidRDefault="00B432D3" w:rsidP="00B432D3">
      <w:r w:rsidRPr="00A66664">
        <w:t>Finally,</w:t>
      </w:r>
      <w:r w:rsidR="00DB47F6">
        <w:t xml:space="preserve"> </w:t>
      </w:r>
      <w:r w:rsidRPr="00A66664">
        <w:t>the</w:t>
      </w:r>
      <w:r w:rsidR="00DB47F6">
        <w:t xml:space="preserve"> </w:t>
      </w:r>
      <w:r w:rsidRPr="00A66664">
        <w:t>Prophet</w:t>
      </w:r>
      <w:r w:rsidR="00DB47F6">
        <w:t xml:space="preserve"> </w:t>
      </w:r>
      <w:r w:rsidRPr="00A66664">
        <w:t>Hoshea</w:t>
      </w:r>
      <w:r w:rsidR="00DB47F6">
        <w:t xml:space="preserve"> </w:t>
      </w:r>
      <w:r w:rsidRPr="00A66664">
        <w:t>speaks</w:t>
      </w:r>
      <w:r w:rsidR="00DB47F6">
        <w:t xml:space="preserve"> </w:t>
      </w:r>
      <w:r w:rsidRPr="00A66664">
        <w:t>of</w:t>
      </w:r>
      <w:r w:rsidR="00DB47F6">
        <w:t xml:space="preserve"> </w:t>
      </w:r>
      <w:r w:rsidRPr="00A66664">
        <w:t>the</w:t>
      </w:r>
      <w:r w:rsidR="00DB47F6">
        <w:t xml:space="preserve"> </w:t>
      </w:r>
      <w:r w:rsidRPr="00A66664">
        <w:t>future</w:t>
      </w:r>
      <w:r w:rsidR="00DB47F6">
        <w:t xml:space="preserve"> </w:t>
      </w:r>
      <w:r w:rsidRPr="00A66664">
        <w:t>redemption</w:t>
      </w:r>
      <w:r w:rsidR="00DB47F6">
        <w:t xml:space="preserve"> </w:t>
      </w:r>
      <w:r w:rsidRPr="00A66664">
        <w:t>using</w:t>
      </w:r>
      <w:r w:rsidR="00DB47F6">
        <w:t xml:space="preserve"> </w:t>
      </w:r>
      <w:r w:rsidRPr="00A66664">
        <w:t>the</w:t>
      </w:r>
      <w:r w:rsidR="00DB47F6">
        <w:t xml:space="preserve"> </w:t>
      </w:r>
      <w:r w:rsidRPr="00A66664">
        <w:t>picture</w:t>
      </w:r>
      <w:r w:rsidR="00DB47F6">
        <w:t xml:space="preserve"> </w:t>
      </w:r>
      <w:r w:rsidRPr="00A66664">
        <w:t>of</w:t>
      </w:r>
      <w:r w:rsidR="00DB47F6">
        <w:t xml:space="preserve"> </w:t>
      </w:r>
      <w:r w:rsidRPr="00A66664">
        <w:t>the</w:t>
      </w:r>
      <w:r w:rsidR="00DB47F6">
        <w:t xml:space="preserve"> </w:t>
      </w:r>
      <w:r w:rsidRPr="00A66664">
        <w:t>Egyptian</w:t>
      </w:r>
      <w:r w:rsidR="00DB47F6">
        <w:t xml:space="preserve"> </w:t>
      </w:r>
      <w:r w:rsidRPr="00A66664">
        <w:t>redemption</w:t>
      </w:r>
      <w:r w:rsidR="00DB47F6">
        <w:t xml:space="preserve"> </w:t>
      </w:r>
      <w:r w:rsidRPr="00A66664">
        <w:t>in</w:t>
      </w:r>
      <w:r w:rsidR="00DB47F6">
        <w:t xml:space="preserve"> </w:t>
      </w:r>
      <w:r w:rsidRPr="00A66664">
        <w:t>order</w:t>
      </w:r>
      <w:r w:rsidR="00DB47F6">
        <w:t xml:space="preserve"> </w:t>
      </w:r>
      <w:r w:rsidRPr="00A66664">
        <w:t>to</w:t>
      </w:r>
      <w:r w:rsidR="00DB47F6">
        <w:t xml:space="preserve"> </w:t>
      </w:r>
      <w:r w:rsidRPr="00A66664">
        <w:t>teach</w:t>
      </w:r>
      <w:r w:rsidR="00DB47F6">
        <w:t xml:space="preserve"> </w:t>
      </w:r>
      <w:r w:rsidRPr="00A66664">
        <w:t>us</w:t>
      </w:r>
      <w:r w:rsidR="00DB47F6">
        <w:t xml:space="preserve"> </w:t>
      </w:r>
      <w:r w:rsidRPr="00A66664">
        <w:t>that</w:t>
      </w:r>
      <w:r w:rsidR="00DB47F6">
        <w:t xml:space="preserve"> </w:t>
      </w:r>
      <w:r w:rsidRPr="00A66664">
        <w:t>there</w:t>
      </w:r>
      <w:r w:rsidR="00DB47F6">
        <w:t xml:space="preserve"> </w:t>
      </w:r>
      <w:r w:rsidRPr="00A66664">
        <w:t>is</w:t>
      </w:r>
      <w:r w:rsidR="00DB47F6">
        <w:t xml:space="preserve"> </w:t>
      </w:r>
      <w:r w:rsidRPr="00A66664">
        <w:t>a</w:t>
      </w:r>
      <w:r w:rsidR="00DB47F6">
        <w:t xml:space="preserve"> </w:t>
      </w:r>
      <w:r w:rsidRPr="00A66664">
        <w:t>clear</w:t>
      </w:r>
      <w:r w:rsidR="00DB47F6">
        <w:t xml:space="preserve"> </w:t>
      </w:r>
      <w:r w:rsidRPr="00A66664">
        <w:t>connection</w:t>
      </w:r>
      <w:r w:rsidR="00DB47F6">
        <w:t xml:space="preserve"> </w:t>
      </w:r>
      <w:r w:rsidRPr="00A66664">
        <w:t>between</w:t>
      </w:r>
      <w:r w:rsidR="00DB47F6">
        <w:t xml:space="preserve"> </w:t>
      </w:r>
      <w:r w:rsidRPr="00A66664">
        <w:t>these</w:t>
      </w:r>
      <w:r w:rsidR="00DB47F6">
        <w:t xml:space="preserve"> </w:t>
      </w:r>
      <w:r w:rsidRPr="00A66664">
        <w:t>two:</w:t>
      </w:r>
    </w:p>
    <w:p w14:paraId="03E62454" w14:textId="77777777" w:rsidR="00B432D3" w:rsidRPr="00A66664" w:rsidRDefault="00B432D3" w:rsidP="00B432D3"/>
    <w:p w14:paraId="2F0C4D5C" w14:textId="77777777" w:rsidR="00B432D3" w:rsidRPr="00A66664" w:rsidRDefault="00B432D3" w:rsidP="00B432D3">
      <w:pPr>
        <w:ind w:left="288" w:right="288"/>
        <w:rPr>
          <w:i/>
        </w:rPr>
      </w:pPr>
      <w:r w:rsidRPr="00A66664">
        <w:rPr>
          <w:b/>
          <w:i/>
        </w:rPr>
        <w:t>Hoshea</w:t>
      </w:r>
      <w:r w:rsidR="00DB47F6">
        <w:rPr>
          <w:b/>
          <w:i/>
        </w:rPr>
        <w:t xml:space="preserve"> </w:t>
      </w:r>
      <w:r w:rsidRPr="00A66664">
        <w:rPr>
          <w:b/>
          <w:i/>
        </w:rPr>
        <w:t>(Hosea)</w:t>
      </w:r>
      <w:r w:rsidR="00DB47F6">
        <w:rPr>
          <w:b/>
          <w:i/>
        </w:rPr>
        <w:t xml:space="preserve"> </w:t>
      </w:r>
      <w:r w:rsidRPr="00A66664">
        <w:rPr>
          <w:b/>
          <w:i/>
        </w:rPr>
        <w:t>2:14</w:t>
      </w:r>
      <w:r w:rsidR="00DB47F6">
        <w:rPr>
          <w:i/>
        </w:rPr>
        <w:t xml:space="preserve"> </w:t>
      </w:r>
      <w:r w:rsidRPr="00A66664">
        <w:rPr>
          <w:i/>
        </w:rPr>
        <w:t>Therefore,</w:t>
      </w:r>
      <w:r w:rsidR="00DB47F6">
        <w:rPr>
          <w:i/>
        </w:rPr>
        <w:t xml:space="preserve"> </w:t>
      </w:r>
      <w:r w:rsidRPr="00A66664">
        <w:rPr>
          <w:i/>
        </w:rPr>
        <w:t>behold,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allure</w:t>
      </w:r>
      <w:r w:rsidR="00DB47F6">
        <w:rPr>
          <w:i/>
        </w:rPr>
        <w:t xml:space="preserve"> </w:t>
      </w:r>
      <w:r w:rsidRPr="00A66664">
        <w:rPr>
          <w:i/>
        </w:rPr>
        <w:t>her,</w:t>
      </w:r>
      <w:r w:rsidR="00DB47F6">
        <w:rPr>
          <w:i/>
        </w:rPr>
        <w:t xml:space="preserve"> </w:t>
      </w:r>
      <w:r w:rsidRPr="00A66664">
        <w:rPr>
          <w:i/>
        </w:rPr>
        <w:t>and</w:t>
      </w:r>
      <w:r w:rsidR="00DB47F6">
        <w:rPr>
          <w:i/>
        </w:rPr>
        <w:t xml:space="preserve"> </w:t>
      </w:r>
      <w:r w:rsidRPr="00A66664">
        <w:rPr>
          <w:i/>
        </w:rPr>
        <w:t>bring</w:t>
      </w:r>
      <w:r w:rsidR="00DB47F6">
        <w:rPr>
          <w:i/>
        </w:rPr>
        <w:t xml:space="preserve"> </w:t>
      </w:r>
      <w:r w:rsidRPr="00A66664">
        <w:rPr>
          <w:i/>
        </w:rPr>
        <w:t>her</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wilderness,</w:t>
      </w:r>
      <w:r w:rsidR="00DB47F6">
        <w:rPr>
          <w:i/>
        </w:rPr>
        <w:t xml:space="preserve"> </w:t>
      </w:r>
      <w:r w:rsidRPr="00A66664">
        <w:rPr>
          <w:i/>
        </w:rPr>
        <w:t>and</w:t>
      </w:r>
      <w:r w:rsidR="00DB47F6">
        <w:rPr>
          <w:i/>
        </w:rPr>
        <w:t xml:space="preserve"> </w:t>
      </w:r>
      <w:r w:rsidRPr="00A66664">
        <w:rPr>
          <w:i/>
        </w:rPr>
        <w:t>speak</w:t>
      </w:r>
      <w:r w:rsidR="00DB47F6">
        <w:rPr>
          <w:i/>
        </w:rPr>
        <w:t xml:space="preserve"> </w:t>
      </w:r>
      <w:r w:rsidRPr="00A66664">
        <w:rPr>
          <w:i/>
        </w:rPr>
        <w:t>comfortably</w:t>
      </w:r>
      <w:r w:rsidR="00DB47F6">
        <w:rPr>
          <w:i/>
        </w:rPr>
        <w:t xml:space="preserve"> </w:t>
      </w:r>
      <w:r w:rsidRPr="00A66664">
        <w:rPr>
          <w:i/>
        </w:rPr>
        <w:t>unto</w:t>
      </w:r>
      <w:r w:rsidR="00DB47F6">
        <w:rPr>
          <w:i/>
        </w:rPr>
        <w:t xml:space="preserve"> </w:t>
      </w:r>
      <w:r w:rsidRPr="00A66664">
        <w:rPr>
          <w:i/>
        </w:rPr>
        <w:t>her.</w:t>
      </w:r>
      <w:r w:rsidR="00DB47F6">
        <w:rPr>
          <w:i/>
        </w:rPr>
        <w:t xml:space="preserve"> </w:t>
      </w:r>
      <w:r w:rsidRPr="00A66664">
        <w:rPr>
          <w:i/>
          <w:sz w:val="22"/>
          <w:szCs w:val="22"/>
        </w:rPr>
        <w:t>15</w:t>
      </w:r>
      <w:r w:rsidR="00DB47F6">
        <w:rPr>
          <w:i/>
          <w:sz w:val="22"/>
          <w:szCs w:val="22"/>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give</w:t>
      </w:r>
      <w:r w:rsidR="00DB47F6">
        <w:rPr>
          <w:i/>
        </w:rPr>
        <w:t xml:space="preserve"> </w:t>
      </w:r>
      <w:r w:rsidRPr="00A66664">
        <w:rPr>
          <w:i/>
        </w:rPr>
        <w:t>her</w:t>
      </w:r>
      <w:r w:rsidR="00DB47F6">
        <w:rPr>
          <w:i/>
        </w:rPr>
        <w:t xml:space="preserve"> </w:t>
      </w:r>
      <w:r w:rsidRPr="00A66664">
        <w:rPr>
          <w:i/>
        </w:rPr>
        <w:t>her</w:t>
      </w:r>
      <w:r w:rsidR="00DB47F6">
        <w:rPr>
          <w:i/>
        </w:rPr>
        <w:t xml:space="preserve"> </w:t>
      </w:r>
      <w:r w:rsidRPr="00A66664">
        <w:rPr>
          <w:i/>
        </w:rPr>
        <w:t>vineyards</w:t>
      </w:r>
      <w:r w:rsidR="00DB47F6">
        <w:rPr>
          <w:i/>
        </w:rPr>
        <w:t xml:space="preserve"> </w:t>
      </w:r>
      <w:r w:rsidRPr="00A66664">
        <w:rPr>
          <w:i/>
        </w:rPr>
        <w:t>from</w:t>
      </w:r>
      <w:r w:rsidR="00DB47F6">
        <w:rPr>
          <w:i/>
        </w:rPr>
        <w:t xml:space="preserve"> </w:t>
      </w:r>
      <w:r w:rsidRPr="00A66664">
        <w:rPr>
          <w:i/>
        </w:rPr>
        <w:t>thence,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valley</w:t>
      </w:r>
      <w:r w:rsidR="00DB47F6">
        <w:rPr>
          <w:i/>
        </w:rPr>
        <w:t xml:space="preserve"> </w:t>
      </w:r>
      <w:r w:rsidRPr="00A66664">
        <w:rPr>
          <w:i/>
        </w:rPr>
        <w:t>of</w:t>
      </w:r>
      <w:r w:rsidR="00DB47F6">
        <w:rPr>
          <w:i/>
        </w:rPr>
        <w:t xml:space="preserve"> </w:t>
      </w:r>
      <w:r w:rsidRPr="00A66664">
        <w:rPr>
          <w:i/>
        </w:rPr>
        <w:t>Achor</w:t>
      </w:r>
      <w:r w:rsidR="00DB47F6">
        <w:rPr>
          <w:i/>
        </w:rPr>
        <w:t xml:space="preserve"> </w:t>
      </w:r>
      <w:r w:rsidRPr="00A66664">
        <w:rPr>
          <w:i/>
        </w:rPr>
        <w:t>for</w:t>
      </w:r>
      <w:r w:rsidR="00DB47F6">
        <w:rPr>
          <w:i/>
        </w:rPr>
        <w:t xml:space="preserve"> </w:t>
      </w:r>
      <w:r w:rsidRPr="00A66664">
        <w:rPr>
          <w:i/>
        </w:rPr>
        <w:t>a</w:t>
      </w:r>
      <w:r w:rsidR="00DB47F6">
        <w:rPr>
          <w:i/>
        </w:rPr>
        <w:t xml:space="preserve"> </w:t>
      </w:r>
      <w:r w:rsidRPr="00A66664">
        <w:rPr>
          <w:i/>
        </w:rPr>
        <w:t>door</w:t>
      </w:r>
      <w:r w:rsidR="00DB47F6">
        <w:rPr>
          <w:i/>
        </w:rPr>
        <w:t xml:space="preserve"> </w:t>
      </w:r>
      <w:r w:rsidRPr="00A66664">
        <w:rPr>
          <w:i/>
        </w:rPr>
        <w:t>of</w:t>
      </w:r>
      <w:r w:rsidR="00DB47F6">
        <w:rPr>
          <w:i/>
        </w:rPr>
        <w:t xml:space="preserve"> </w:t>
      </w:r>
      <w:r w:rsidRPr="00A66664">
        <w:rPr>
          <w:i/>
        </w:rPr>
        <w:t>hope:</w:t>
      </w:r>
      <w:r w:rsidR="00DB47F6">
        <w:rPr>
          <w:i/>
        </w:rPr>
        <w:t xml:space="preserve"> </w:t>
      </w:r>
      <w:r w:rsidRPr="00A66664">
        <w:rPr>
          <w:i/>
        </w:rPr>
        <w:t>and</w:t>
      </w:r>
      <w:r w:rsidR="00DB47F6">
        <w:rPr>
          <w:i/>
        </w:rPr>
        <w:t xml:space="preserve"> </w:t>
      </w:r>
      <w:r w:rsidRPr="00A66664">
        <w:rPr>
          <w:i/>
        </w:rPr>
        <w:t>she</w:t>
      </w:r>
      <w:r w:rsidR="00DB47F6">
        <w:rPr>
          <w:i/>
        </w:rPr>
        <w:t xml:space="preserve"> </w:t>
      </w:r>
      <w:r w:rsidRPr="00A66664">
        <w:rPr>
          <w:i/>
        </w:rPr>
        <w:t>shall</w:t>
      </w:r>
      <w:r w:rsidR="00DB47F6">
        <w:rPr>
          <w:i/>
        </w:rPr>
        <w:t xml:space="preserve"> </w:t>
      </w:r>
      <w:r w:rsidRPr="00A66664">
        <w:rPr>
          <w:i/>
        </w:rPr>
        <w:t>sing</w:t>
      </w:r>
      <w:r w:rsidR="00DB47F6">
        <w:rPr>
          <w:i/>
        </w:rPr>
        <w:t xml:space="preserve"> </w:t>
      </w:r>
      <w:r w:rsidRPr="00A66664">
        <w:rPr>
          <w:i/>
        </w:rPr>
        <w:t>there,</w:t>
      </w:r>
      <w:r w:rsidR="00DB47F6">
        <w:rPr>
          <w:i/>
        </w:rPr>
        <w:t xml:space="preserve"> </w:t>
      </w:r>
      <w:r w:rsidRPr="00A66664">
        <w:rPr>
          <w:i/>
        </w:rPr>
        <w:t>as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her</w:t>
      </w:r>
      <w:r w:rsidR="00DB47F6">
        <w:rPr>
          <w:i/>
        </w:rPr>
        <w:t xml:space="preserve"> </w:t>
      </w:r>
      <w:r w:rsidRPr="00A66664">
        <w:rPr>
          <w:i/>
        </w:rPr>
        <w:t>youth,</w:t>
      </w:r>
      <w:r w:rsidR="00DB47F6">
        <w:rPr>
          <w:i/>
        </w:rPr>
        <w:t xml:space="preserve"> </w:t>
      </w:r>
      <w:r w:rsidRPr="00A66664">
        <w:rPr>
          <w:i/>
        </w:rPr>
        <w:t>and</w:t>
      </w:r>
      <w:r w:rsidR="00DB47F6">
        <w:rPr>
          <w:i/>
        </w:rPr>
        <w:t xml:space="preserve"> </w:t>
      </w:r>
      <w:r w:rsidRPr="00A66664">
        <w:rPr>
          <w:i/>
        </w:rPr>
        <w:t>as</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day</w:t>
      </w:r>
      <w:r w:rsidR="00DB47F6">
        <w:rPr>
          <w:i/>
        </w:rPr>
        <w:t xml:space="preserve"> </w:t>
      </w:r>
      <w:r w:rsidRPr="00A66664">
        <w:rPr>
          <w:i/>
        </w:rPr>
        <w:t>when</w:t>
      </w:r>
      <w:r w:rsidR="00DB47F6">
        <w:rPr>
          <w:i/>
        </w:rPr>
        <w:t xml:space="preserve"> </w:t>
      </w:r>
      <w:r w:rsidRPr="00A66664">
        <w:rPr>
          <w:i/>
        </w:rPr>
        <w:t>she</w:t>
      </w:r>
      <w:r w:rsidR="00DB47F6">
        <w:rPr>
          <w:i/>
        </w:rPr>
        <w:t xml:space="preserve"> </w:t>
      </w:r>
      <w:r w:rsidRPr="00A66664">
        <w:rPr>
          <w:i/>
        </w:rPr>
        <w:t>came</w:t>
      </w:r>
      <w:r w:rsidR="00DB47F6">
        <w:rPr>
          <w:i/>
        </w:rPr>
        <w:t xml:space="preserve"> </w:t>
      </w:r>
      <w:r w:rsidRPr="00A66664">
        <w:rPr>
          <w:i/>
        </w:rPr>
        <w:t>up</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00643675" w:rsidRPr="00A66664">
        <w:rPr>
          <w:i/>
        </w:rPr>
        <w:t>Egypt</w:t>
      </w:r>
      <w:r w:rsidRPr="00A66664">
        <w:rPr>
          <w:i/>
        </w:rPr>
        <w:t>.</w:t>
      </w:r>
    </w:p>
    <w:p w14:paraId="060087A9" w14:textId="77777777" w:rsidR="0021118D" w:rsidRPr="00A66664" w:rsidRDefault="0021118D" w:rsidP="0021118D"/>
    <w:p w14:paraId="5D610B93" w14:textId="77777777" w:rsidR="0021118D" w:rsidRPr="00A66664" w:rsidRDefault="0021118D" w:rsidP="0021118D">
      <w:r w:rsidRPr="00A66664">
        <w:t>Thus</w:t>
      </w:r>
      <w:r w:rsidR="00DB47F6">
        <w:t xml:space="preserve"> </w:t>
      </w:r>
      <w:r w:rsidRPr="00A66664">
        <w:t>the</w:t>
      </w:r>
      <w:r w:rsidR="00DB47F6">
        <w:t xml:space="preserve"> </w:t>
      </w:r>
      <w:r w:rsidRPr="00A66664">
        <w:t>exile</w:t>
      </w:r>
      <w:r w:rsidR="00DB47F6">
        <w:t xml:space="preserve"> </w:t>
      </w:r>
      <w:r w:rsidRPr="00A66664">
        <w:t>in</w:t>
      </w:r>
      <w:r w:rsidR="00DB47F6">
        <w:t xml:space="preserve"> </w:t>
      </w:r>
      <w:r w:rsidR="00643675" w:rsidRPr="00A66664">
        <w:t>Egypt</w:t>
      </w:r>
      <w:r w:rsidR="00DB47F6">
        <w:t xml:space="preserve"> </w:t>
      </w:r>
      <w:r w:rsidRPr="00A66664">
        <w:t>is</w:t>
      </w:r>
      <w:r w:rsidR="00DB47F6">
        <w:t xml:space="preserve"> </w:t>
      </w:r>
      <w:r w:rsidRPr="00A66664">
        <w:t>the</w:t>
      </w:r>
      <w:r w:rsidR="00DB47F6">
        <w:t xml:space="preserve"> </w:t>
      </w:r>
      <w:r w:rsidRPr="00A66664">
        <w:t>prototype</w:t>
      </w:r>
      <w:r w:rsidR="00DB47F6">
        <w:t xml:space="preserve"> </w:t>
      </w:r>
      <w:r w:rsidRPr="00A66664">
        <w:t>for</w:t>
      </w:r>
      <w:r w:rsidR="00DB47F6">
        <w:t xml:space="preserve"> </w:t>
      </w:r>
      <w:r w:rsidRPr="00A66664">
        <w:t>the</w:t>
      </w:r>
      <w:r w:rsidR="00DB47F6">
        <w:t xml:space="preserve"> </w:t>
      </w:r>
      <w:r w:rsidRPr="00A66664">
        <w:t>future</w:t>
      </w:r>
      <w:r w:rsidR="00DB47F6">
        <w:t xml:space="preserve"> </w:t>
      </w:r>
      <w:r w:rsidRPr="00A66664">
        <w:t>tribulation</w:t>
      </w:r>
      <w:r w:rsidR="00DB47F6">
        <w:t xml:space="preserve"> </w:t>
      </w:r>
      <w:r w:rsidRPr="00A66664">
        <w:t>which</w:t>
      </w:r>
      <w:r w:rsidR="00DB47F6">
        <w:t xml:space="preserve"> </w:t>
      </w:r>
      <w:r w:rsidRPr="00A66664">
        <w:t>the</w:t>
      </w:r>
      <w:r w:rsidR="00DB47F6">
        <w:t xml:space="preserve"> </w:t>
      </w:r>
      <w:r w:rsidRPr="00A66664">
        <w:t>world</w:t>
      </w:r>
      <w:r w:rsidR="00DB47F6">
        <w:t xml:space="preserve"> </w:t>
      </w:r>
      <w:r w:rsidRPr="00A66664">
        <w:t>will</w:t>
      </w:r>
      <w:r w:rsidR="00DB47F6">
        <w:t xml:space="preserve"> </w:t>
      </w:r>
      <w:r w:rsidRPr="00A66664">
        <w:t>experience.</w:t>
      </w:r>
      <w:r w:rsidR="00DB47F6">
        <w:t xml:space="preserve"> </w:t>
      </w:r>
      <w:r w:rsidRPr="00A66664">
        <w:t>This</w:t>
      </w:r>
      <w:r w:rsidR="00DB47F6">
        <w:t xml:space="preserve"> </w:t>
      </w:r>
      <w:r w:rsidRPr="00A66664">
        <w:t>tribulation</w:t>
      </w:r>
      <w:r w:rsidR="00DB47F6">
        <w:t xml:space="preserve"> </w:t>
      </w:r>
      <w:r w:rsidRPr="00A66664">
        <w:t>is</w:t>
      </w:r>
      <w:r w:rsidR="00DB47F6">
        <w:t xml:space="preserve"> </w:t>
      </w:r>
      <w:r w:rsidRPr="00A66664">
        <w:t>called</w:t>
      </w:r>
      <w:r w:rsidR="00DB47F6">
        <w:t xml:space="preserve"> </w:t>
      </w:r>
      <w:r w:rsidRPr="00A66664">
        <w:t>the</w:t>
      </w:r>
      <w:r w:rsidR="00DB47F6">
        <w:t xml:space="preserve"> </w:t>
      </w:r>
      <w:r w:rsidRPr="00A66664">
        <w:t>birth</w:t>
      </w:r>
      <w:r w:rsidR="00DB47F6">
        <w:t xml:space="preserve"> </w:t>
      </w:r>
      <w:r w:rsidRPr="00A66664">
        <w:t>pangs</w:t>
      </w:r>
      <w:r w:rsidR="00DB47F6">
        <w:t xml:space="preserve"> </w:t>
      </w:r>
      <w:r w:rsidRPr="00A66664">
        <w:t>of</w:t>
      </w:r>
      <w:r w:rsidR="00DB47F6">
        <w:t xml:space="preserve"> </w:t>
      </w:r>
      <w:r w:rsidRPr="00A66664">
        <w:t>the</w:t>
      </w:r>
      <w:r w:rsidR="00DB47F6">
        <w:t xml:space="preserve"> </w:t>
      </w:r>
      <w:r w:rsidRPr="00A66664">
        <w:t>Mashiach.</w:t>
      </w:r>
      <w:r w:rsidR="00DB47F6">
        <w:t xml:space="preserve"> </w:t>
      </w:r>
      <w:r w:rsidRPr="00A66664">
        <w:t>As</w:t>
      </w:r>
      <w:r w:rsidR="00DB47F6">
        <w:t xml:space="preserve"> </w:t>
      </w:r>
      <w:r w:rsidRPr="00A66664">
        <w:t>we</w:t>
      </w:r>
      <w:r w:rsidR="00DB47F6">
        <w:t xml:space="preserve"> </w:t>
      </w:r>
      <w:r w:rsidRPr="00A66664">
        <w:t>have</w:t>
      </w:r>
      <w:r w:rsidR="00DB47F6">
        <w:t xml:space="preserve"> </w:t>
      </w:r>
      <w:r w:rsidRPr="00A66664">
        <w:t>learned</w:t>
      </w:r>
      <w:r w:rsidR="00DB47F6">
        <w:t xml:space="preserve"> </w:t>
      </w:r>
      <w:r w:rsidRPr="00A66664">
        <w:t>earlier,</w:t>
      </w:r>
      <w:r w:rsidR="00DB47F6">
        <w:t xml:space="preserve"> </w:t>
      </w:r>
      <w:r w:rsidRPr="00A66664">
        <w:t>Mashiach</w:t>
      </w:r>
      <w:r w:rsidR="00DB47F6">
        <w:t xml:space="preserve"> </w:t>
      </w:r>
      <w:r w:rsidRPr="00A66664">
        <w:t>=</w:t>
      </w:r>
      <w:r w:rsidR="00DB47F6">
        <w:t xml:space="preserve"> </w:t>
      </w:r>
      <w:r w:rsidRPr="00A66664">
        <w:t>Israel.</w:t>
      </w:r>
      <w:r w:rsidR="00DB47F6">
        <w:t xml:space="preserve"> </w:t>
      </w:r>
      <w:r w:rsidRPr="00A66664">
        <w:t>Thus</w:t>
      </w:r>
      <w:r w:rsidR="00DB47F6">
        <w:t xml:space="preserve"> </w:t>
      </w:r>
      <w:r w:rsidRPr="00A66664">
        <w:t>we</w:t>
      </w:r>
      <w:r w:rsidR="00DB47F6">
        <w:t xml:space="preserve"> </w:t>
      </w:r>
      <w:r w:rsidRPr="00A66664">
        <w:t>understand</w:t>
      </w:r>
      <w:r w:rsidR="00DB47F6">
        <w:t xml:space="preserve"> </w:t>
      </w:r>
      <w:r w:rsidRPr="00A66664">
        <w:t>that</w:t>
      </w:r>
      <w:r w:rsidR="00DB47F6">
        <w:t xml:space="preserve"> </w:t>
      </w:r>
      <w:r w:rsidRPr="00A66664">
        <w:t>what</w:t>
      </w:r>
      <w:r w:rsidR="00DB47F6">
        <w:t xml:space="preserve"> </w:t>
      </w:r>
      <w:r w:rsidRPr="00A66664">
        <w:t>happened</w:t>
      </w:r>
      <w:r w:rsidR="00DB47F6">
        <w:t xml:space="preserve"> </w:t>
      </w:r>
      <w:r w:rsidRPr="00A66664">
        <w:t>to</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in</w:t>
      </w:r>
      <w:r w:rsidR="00DB47F6">
        <w:t xml:space="preserve"> </w:t>
      </w:r>
      <w:r w:rsidR="00643675" w:rsidRPr="00A66664">
        <w:t>Egypt</w:t>
      </w:r>
      <w:r w:rsidR="00DB47F6">
        <w:t xml:space="preserve"> </w:t>
      </w:r>
      <w:r w:rsidRPr="00A66664">
        <w:t>will</w:t>
      </w:r>
      <w:r w:rsidR="00DB47F6">
        <w:t xml:space="preserve"> </w:t>
      </w:r>
      <w:r w:rsidRPr="00A66664">
        <w:t>also</w:t>
      </w:r>
      <w:r w:rsidR="00DB47F6">
        <w:t xml:space="preserve"> </w:t>
      </w:r>
      <w:r w:rsidRPr="00A66664">
        <w:t>happen</w:t>
      </w:r>
      <w:r w:rsidR="00DB47F6">
        <w:t xml:space="preserve"> </w:t>
      </w:r>
      <w:r w:rsidRPr="00A66664">
        <w:t>to</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in</w:t>
      </w:r>
      <w:r w:rsidR="00DB47F6">
        <w:t xml:space="preserve"> </w:t>
      </w:r>
      <w:r w:rsidRPr="00A66664">
        <w:t>the</w:t>
      </w:r>
      <w:r w:rsidR="00DB47F6">
        <w:t xml:space="preserve"> </w:t>
      </w:r>
      <w:r w:rsidRPr="00A66664">
        <w:t>days</w:t>
      </w:r>
      <w:r w:rsidR="00DB47F6">
        <w:t xml:space="preserve"> </w:t>
      </w:r>
      <w:r w:rsidRPr="00A66664">
        <w:t>of</w:t>
      </w:r>
      <w:r w:rsidR="00DB47F6">
        <w:t xml:space="preserve"> </w:t>
      </w:r>
      <w:r w:rsidRPr="00A66664">
        <w:t>the</w:t>
      </w:r>
      <w:r w:rsidR="00DB47F6">
        <w:t xml:space="preserve"> </w:t>
      </w:r>
      <w:r w:rsidRPr="00A66664">
        <w:t>Mashiach.</w:t>
      </w:r>
    </w:p>
    <w:p w14:paraId="6F05F48B" w14:textId="77777777" w:rsidR="0021118D" w:rsidRPr="00A66664" w:rsidRDefault="0021118D" w:rsidP="0021118D"/>
    <w:p w14:paraId="52837926" w14:textId="77777777" w:rsidR="0021118D" w:rsidRPr="00A66664" w:rsidRDefault="0021118D" w:rsidP="0021118D">
      <w:r w:rsidRPr="00A66664">
        <w:t>The</w:t>
      </w:r>
      <w:r w:rsidR="00DB47F6">
        <w:t xml:space="preserve"> </w:t>
      </w:r>
      <w:r w:rsidRPr="00A66664">
        <w:t>birth</w:t>
      </w:r>
      <w:r w:rsidR="00DB47F6">
        <w:t xml:space="preserve"> </w:t>
      </w:r>
      <w:r w:rsidRPr="00A66664">
        <w:t>pangs</w:t>
      </w:r>
      <w:r w:rsidR="00DB47F6">
        <w:t xml:space="preserve"> </w:t>
      </w:r>
      <w:r w:rsidRPr="00A66664">
        <w:t>of</w:t>
      </w:r>
      <w:r w:rsidR="00DB47F6">
        <w:t xml:space="preserve"> </w:t>
      </w:r>
      <w:r w:rsidRPr="00A66664">
        <w:t>the</w:t>
      </w:r>
      <w:r w:rsidR="00DB47F6">
        <w:t xml:space="preserve"> </w:t>
      </w:r>
      <w:r w:rsidRPr="00A66664">
        <w:t>expectant</w:t>
      </w:r>
      <w:r w:rsidR="00DB47F6">
        <w:t xml:space="preserve"> </w:t>
      </w:r>
      <w:r w:rsidRPr="00A66664">
        <w:t>mother</w:t>
      </w:r>
      <w:r w:rsidR="00DB47F6">
        <w:t xml:space="preserve"> </w:t>
      </w:r>
      <w:r w:rsidRPr="00A66664">
        <w:t>are</w:t>
      </w:r>
      <w:r w:rsidR="00DB47F6">
        <w:t xml:space="preserve"> </w:t>
      </w:r>
      <w:r w:rsidRPr="00A66664">
        <w:t>the</w:t>
      </w:r>
      <w:r w:rsidR="00DB47F6">
        <w:t xml:space="preserve"> </w:t>
      </w:r>
      <w:r w:rsidRPr="00A66664">
        <w:t>strongest</w:t>
      </w:r>
      <w:r w:rsidR="00DB47F6">
        <w:t xml:space="preserve"> </w:t>
      </w:r>
      <w:r w:rsidRPr="00A66664">
        <w:t>just</w:t>
      </w:r>
      <w:r w:rsidR="00DB47F6">
        <w:t xml:space="preserve"> </w:t>
      </w:r>
      <w:r w:rsidRPr="00A66664">
        <w:t>before</w:t>
      </w:r>
      <w:r w:rsidR="00DB47F6">
        <w:t xml:space="preserve"> </w:t>
      </w:r>
      <w:r w:rsidRPr="00A66664">
        <w:t>birth,</w:t>
      </w:r>
      <w:r w:rsidR="00DB47F6">
        <w:t xml:space="preserve"> </w:t>
      </w:r>
      <w:r w:rsidRPr="00A66664">
        <w:t>so</w:t>
      </w:r>
      <w:r w:rsidR="00DB47F6">
        <w:t xml:space="preserve"> </w:t>
      </w:r>
      <w:r w:rsidRPr="00A66664">
        <w:t>too,</w:t>
      </w:r>
      <w:r w:rsidR="00DB47F6">
        <w:t xml:space="preserve"> </w:t>
      </w:r>
      <w:r w:rsidRPr="00A66664">
        <w:t>explain</w:t>
      </w:r>
      <w:r w:rsidR="00DB47F6">
        <w:t xml:space="preserve"> </w:t>
      </w:r>
      <w:r w:rsidRPr="00A66664">
        <w:t>our</w:t>
      </w:r>
      <w:r w:rsidR="00DB47F6">
        <w:t xml:space="preserve"> </w:t>
      </w:r>
      <w:r w:rsidRPr="00A66664">
        <w:t>sages,</w:t>
      </w:r>
      <w:r w:rsidR="00DB47F6">
        <w:t xml:space="preserve"> </w:t>
      </w:r>
      <w:r w:rsidRPr="00A66664">
        <w:t>will</w:t>
      </w:r>
      <w:r w:rsidR="00DB47F6">
        <w:t xml:space="preserve"> </w:t>
      </w:r>
      <w:r w:rsidRPr="00A66664">
        <w:t>the</w:t>
      </w:r>
      <w:r w:rsidR="00DB47F6">
        <w:t xml:space="preserve"> </w:t>
      </w:r>
      <w:r w:rsidRPr="00A66664">
        <w:t>suffering</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be</w:t>
      </w:r>
      <w:r w:rsidR="00DB47F6">
        <w:t xml:space="preserve"> </w:t>
      </w:r>
      <w:r w:rsidRPr="00A66664">
        <w:t>the</w:t>
      </w:r>
      <w:r w:rsidR="00DB47F6">
        <w:t xml:space="preserve"> </w:t>
      </w:r>
      <w:r w:rsidRPr="00A66664">
        <w:t>most</w:t>
      </w:r>
      <w:r w:rsidR="00DB47F6">
        <w:t xml:space="preserve"> </w:t>
      </w:r>
      <w:r w:rsidRPr="00A66664">
        <w:t>severe</w:t>
      </w:r>
      <w:r w:rsidR="00DB47F6">
        <w:t xml:space="preserve"> </w:t>
      </w:r>
      <w:r w:rsidRPr="00A66664">
        <w:t>in</w:t>
      </w:r>
      <w:r w:rsidR="00DB47F6">
        <w:t xml:space="preserve"> </w:t>
      </w:r>
      <w:r w:rsidRPr="00A66664">
        <w:t>the</w:t>
      </w:r>
      <w:r w:rsidR="00DB47F6">
        <w:t xml:space="preserve"> </w:t>
      </w:r>
      <w:r w:rsidRPr="00A66664">
        <w:t>final</w:t>
      </w:r>
      <w:r w:rsidR="00DB47F6">
        <w:t xml:space="preserve"> </w:t>
      </w:r>
      <w:r w:rsidRPr="00A66664">
        <w:t>stage</w:t>
      </w:r>
      <w:r w:rsidR="00DB47F6">
        <w:t xml:space="preserve"> </w:t>
      </w:r>
      <w:r w:rsidRPr="00A66664">
        <w:t>of</w:t>
      </w:r>
      <w:r w:rsidR="00DB47F6">
        <w:t xml:space="preserve"> </w:t>
      </w:r>
      <w:r w:rsidRPr="00A66664">
        <w:t>our</w:t>
      </w:r>
      <w:r w:rsidR="00DB47F6">
        <w:t xml:space="preserve"> </w:t>
      </w:r>
      <w:r w:rsidRPr="00A66664">
        <w:t>galut.</w:t>
      </w:r>
      <w:r w:rsidR="00DB47F6">
        <w:t xml:space="preserve"> </w:t>
      </w:r>
      <w:r w:rsidRPr="00A66664">
        <w:t>This</w:t>
      </w:r>
      <w:r w:rsidR="00DB47F6">
        <w:t xml:space="preserve"> </w:t>
      </w:r>
      <w:r w:rsidRPr="00A66664">
        <w:t>period</w:t>
      </w:r>
      <w:r w:rsidR="00DB47F6">
        <w:t xml:space="preserve"> </w:t>
      </w:r>
      <w:r w:rsidRPr="00A66664">
        <w:t>known</w:t>
      </w:r>
      <w:r w:rsidR="00DB47F6">
        <w:t xml:space="preserve"> </w:t>
      </w:r>
      <w:r w:rsidRPr="00A66664">
        <w:t>as</w:t>
      </w:r>
      <w:r w:rsidR="00DB47F6">
        <w:t xml:space="preserve"> </w:t>
      </w:r>
      <w:r w:rsidR="00D81D9A" w:rsidRPr="00A66664">
        <w:rPr>
          <w:i/>
        </w:rPr>
        <w:t>Chevlai</w:t>
      </w:r>
      <w:r w:rsidR="00DB47F6">
        <w:rPr>
          <w:i/>
        </w:rPr>
        <w:t xml:space="preserve"> </w:t>
      </w:r>
      <w:r w:rsidRPr="00A66664">
        <w:rPr>
          <w:i/>
        </w:rPr>
        <w:t>Mashiach</w:t>
      </w:r>
      <w:r w:rsidRPr="00A66664">
        <w:t>,</w:t>
      </w:r>
      <w:r w:rsidR="00DB47F6">
        <w:t xml:space="preserve"> </w:t>
      </w:r>
      <w:r w:rsidRPr="00A66664">
        <w:t>the</w:t>
      </w:r>
      <w:r w:rsidR="00DB47F6">
        <w:t xml:space="preserve"> </w:t>
      </w:r>
      <w:r w:rsidRPr="00A66664">
        <w:t>“</w:t>
      </w:r>
      <w:r w:rsidRPr="00A66664">
        <w:rPr>
          <w:bCs/>
        </w:rPr>
        <w:t>birth</w:t>
      </w:r>
      <w:r w:rsidR="00DB47F6">
        <w:rPr>
          <w:bCs/>
        </w:rPr>
        <w:t xml:space="preserve"> </w:t>
      </w:r>
      <w:r w:rsidRPr="00A66664">
        <w:rPr>
          <w:bCs/>
        </w:rPr>
        <w:t>pangs</w:t>
      </w:r>
      <w:r w:rsidR="00DB47F6">
        <w:rPr>
          <w:bCs/>
        </w:rPr>
        <w:t xml:space="preserve"> </w:t>
      </w:r>
      <w:r w:rsidRPr="00A66664">
        <w:rPr>
          <w:bCs/>
        </w:rPr>
        <w:t>of</w:t>
      </w:r>
      <w:r w:rsidR="00DB47F6">
        <w:rPr>
          <w:bCs/>
        </w:rPr>
        <w:t xml:space="preserve"> </w:t>
      </w:r>
      <w:r w:rsidRPr="00A66664">
        <w:rPr>
          <w:bCs/>
        </w:rPr>
        <w:t>Mashiach</w:t>
      </w:r>
      <w:r w:rsidRPr="00A66664">
        <w:t>”,</w:t>
      </w:r>
      <w:r w:rsidR="00DB47F6">
        <w:t xml:space="preserve"> </w:t>
      </w:r>
      <w:r w:rsidRPr="00A66664">
        <w:t>explains</w:t>
      </w:r>
      <w:r w:rsidR="00DB47F6">
        <w:t xml:space="preserve"> </w:t>
      </w:r>
      <w:r w:rsidRPr="00A66664">
        <w:t>the</w:t>
      </w:r>
      <w:r w:rsidR="00DB47F6">
        <w:t xml:space="preserve"> </w:t>
      </w:r>
      <w:r w:rsidRPr="00A66664">
        <w:t>Vilna</w:t>
      </w:r>
      <w:r w:rsidR="00DB47F6">
        <w:t xml:space="preserve"> </w:t>
      </w:r>
      <w:r w:rsidRPr="00A66664">
        <w:t>Gaon,</w:t>
      </w:r>
      <w:r w:rsidR="00DB47F6">
        <w:t xml:space="preserve"> </w:t>
      </w:r>
      <w:r w:rsidRPr="00A66664">
        <w:t>will</w:t>
      </w:r>
      <w:r w:rsidR="00DB47F6">
        <w:t xml:space="preserve"> </w:t>
      </w:r>
      <w:r w:rsidRPr="00A66664">
        <w:t>last</w:t>
      </w:r>
      <w:r w:rsidR="00DB47F6">
        <w:t xml:space="preserve"> </w:t>
      </w:r>
      <w:r w:rsidRPr="00A66664">
        <w:t>for</w:t>
      </w:r>
      <w:r w:rsidR="00DB47F6">
        <w:t xml:space="preserve"> </w:t>
      </w:r>
      <w:r w:rsidRPr="00A66664">
        <w:t>70</w:t>
      </w:r>
      <w:r w:rsidR="00DB47F6">
        <w:t xml:space="preserve"> </w:t>
      </w:r>
      <w:r w:rsidRPr="00A66664">
        <w:t>years</w:t>
      </w:r>
      <w:r w:rsidR="00DB47F6">
        <w:t xml:space="preserve"> </w:t>
      </w:r>
      <w:r w:rsidRPr="00A66664">
        <w:t>and</w:t>
      </w:r>
      <w:r w:rsidR="00DB47F6">
        <w:t xml:space="preserve"> </w:t>
      </w:r>
      <w:r w:rsidRPr="00A66664">
        <w:t>culminate</w:t>
      </w:r>
      <w:r w:rsidR="00DB47F6">
        <w:t xml:space="preserve"> </w:t>
      </w:r>
      <w:r w:rsidRPr="00A66664">
        <w:t>with</w:t>
      </w:r>
      <w:r w:rsidR="00DB47F6">
        <w:t xml:space="preserve"> </w:t>
      </w:r>
      <w:r w:rsidRPr="00A66664">
        <w:t>the</w:t>
      </w:r>
      <w:r w:rsidR="00DB47F6">
        <w:t xml:space="preserve"> </w:t>
      </w:r>
      <w:r w:rsidRPr="00A66664">
        <w:t>coming</w:t>
      </w:r>
      <w:r w:rsidR="00DB47F6">
        <w:t xml:space="preserve"> </w:t>
      </w:r>
      <w:r w:rsidRPr="00A66664">
        <w:t>of</w:t>
      </w:r>
      <w:r w:rsidR="00DB47F6">
        <w:t xml:space="preserve"> </w:t>
      </w:r>
      <w:r w:rsidRPr="00A66664">
        <w:t>Mashiach.</w:t>
      </w:r>
      <w:r w:rsidR="00DB47F6">
        <w:t xml:space="preserve"> </w:t>
      </w:r>
      <w:r w:rsidRPr="00A66664">
        <w:t>No</w:t>
      </w:r>
      <w:r w:rsidR="00DB47F6">
        <w:t xml:space="preserve"> </w:t>
      </w:r>
      <w:r w:rsidRPr="00A66664">
        <w:t>one</w:t>
      </w:r>
      <w:r w:rsidR="00DB47F6">
        <w:t xml:space="preserve"> </w:t>
      </w:r>
      <w:r w:rsidRPr="00A66664">
        <w:t>can</w:t>
      </w:r>
      <w:r w:rsidR="00DB47F6">
        <w:t xml:space="preserve"> </w:t>
      </w:r>
      <w:r w:rsidRPr="00A66664">
        <w:t>say</w:t>
      </w:r>
      <w:r w:rsidR="00DB47F6">
        <w:t xml:space="preserve"> </w:t>
      </w:r>
      <w:r w:rsidRPr="00A66664">
        <w:t>for</w:t>
      </w:r>
      <w:r w:rsidR="00DB47F6">
        <w:t xml:space="preserve"> </w:t>
      </w:r>
      <w:r w:rsidRPr="00A66664">
        <w:t>sure</w:t>
      </w:r>
      <w:r w:rsidR="00DB47F6">
        <w:t xml:space="preserve"> </w:t>
      </w:r>
      <w:r w:rsidRPr="00A66664">
        <w:t>when</w:t>
      </w:r>
      <w:r w:rsidR="00DB47F6">
        <w:t xml:space="preserve"> </w:t>
      </w:r>
      <w:r w:rsidRPr="00A66664">
        <w:t>these</w:t>
      </w:r>
      <w:r w:rsidR="00DB47F6">
        <w:t xml:space="preserve"> </w:t>
      </w:r>
      <w:r w:rsidRPr="00A66664">
        <w:t>70</w:t>
      </w:r>
      <w:r w:rsidR="00DB47F6">
        <w:t xml:space="preserve"> </w:t>
      </w:r>
      <w:r w:rsidRPr="00A66664">
        <w:t>years</w:t>
      </w:r>
      <w:r w:rsidR="00DB47F6">
        <w:t xml:space="preserve"> </w:t>
      </w:r>
      <w:r w:rsidRPr="00A66664">
        <w:t>started;</w:t>
      </w:r>
      <w:r w:rsidR="00DB47F6">
        <w:t xml:space="preserve"> </w:t>
      </w:r>
      <w:r w:rsidRPr="00A66664">
        <w:t>however,</w:t>
      </w:r>
      <w:r w:rsidR="00DB47F6">
        <w:t xml:space="preserve"> </w:t>
      </w:r>
      <w:r w:rsidRPr="00A66664">
        <w:t>no</w:t>
      </w:r>
      <w:r w:rsidR="00DB47F6">
        <w:t xml:space="preserve"> </w:t>
      </w:r>
      <w:r w:rsidRPr="00A66664">
        <w:t>doubt,</w:t>
      </w:r>
      <w:r w:rsidR="00DB47F6">
        <w:t xml:space="preserve"> </w:t>
      </w:r>
      <w:r w:rsidRPr="00A66664">
        <w:t>the</w:t>
      </w:r>
      <w:r w:rsidR="00DB47F6">
        <w:t xml:space="preserve"> </w:t>
      </w:r>
      <w:r w:rsidRPr="00A66664">
        <w:t>suffering</w:t>
      </w:r>
      <w:r w:rsidR="00DB47F6">
        <w:t xml:space="preserve"> </w:t>
      </w:r>
      <w:r w:rsidRPr="00A66664">
        <w:t>and</w:t>
      </w:r>
      <w:r w:rsidR="00DB47F6">
        <w:t xml:space="preserve"> </w:t>
      </w:r>
      <w:r w:rsidRPr="00A66664">
        <w:t>affliction</w:t>
      </w:r>
      <w:r w:rsidR="00DB47F6">
        <w:t xml:space="preserve"> </w:t>
      </w:r>
      <w:r w:rsidRPr="00A66664">
        <w:t>the</w:t>
      </w:r>
      <w:r w:rsidR="00DB47F6">
        <w:t xml:space="preserve"> </w:t>
      </w:r>
      <w:r w:rsidRPr="00A66664">
        <w:t>Jewish</w:t>
      </w:r>
      <w:r w:rsidR="00DB47F6">
        <w:t xml:space="preserve"> </w:t>
      </w:r>
      <w:r w:rsidRPr="00A66664">
        <w:t>people</w:t>
      </w:r>
      <w:r w:rsidR="00DB47F6">
        <w:t xml:space="preserve"> </w:t>
      </w:r>
      <w:r w:rsidRPr="00A66664">
        <w:t>went</w:t>
      </w:r>
      <w:r w:rsidR="00DB47F6">
        <w:t xml:space="preserve"> </w:t>
      </w:r>
      <w:r w:rsidRPr="00A66664">
        <w:t>through</w:t>
      </w:r>
      <w:r w:rsidR="00DB47F6">
        <w:t xml:space="preserve"> </w:t>
      </w:r>
      <w:r w:rsidRPr="00A66664">
        <w:t>during</w:t>
      </w:r>
      <w:r w:rsidR="00DB47F6">
        <w:t xml:space="preserve"> </w:t>
      </w:r>
      <w:r w:rsidRPr="00A66664">
        <w:t>the</w:t>
      </w:r>
      <w:r w:rsidR="00DB47F6">
        <w:t xml:space="preserve"> </w:t>
      </w:r>
      <w:r w:rsidRPr="00A66664">
        <w:t>Holocaust</w:t>
      </w:r>
      <w:r w:rsidR="00DB47F6">
        <w:t xml:space="preserve"> </w:t>
      </w:r>
      <w:r w:rsidRPr="00A66664">
        <w:t>is</w:t>
      </w:r>
      <w:r w:rsidR="00DB47F6">
        <w:t xml:space="preserve"> </w:t>
      </w:r>
      <w:r w:rsidRPr="00A66664">
        <w:t>the</w:t>
      </w:r>
      <w:r w:rsidR="00DB47F6">
        <w:t xml:space="preserve"> </w:t>
      </w:r>
      <w:r w:rsidRPr="00A66664">
        <w:t>strongest</w:t>
      </w:r>
      <w:r w:rsidR="00DB47F6">
        <w:t xml:space="preserve"> </w:t>
      </w:r>
      <w:r w:rsidRPr="00A66664">
        <w:t>that</w:t>
      </w:r>
      <w:r w:rsidR="00DB47F6">
        <w:t xml:space="preserve"> </w:t>
      </w:r>
      <w:r w:rsidRPr="00A66664">
        <w:t>we</w:t>
      </w:r>
      <w:r w:rsidR="00DB47F6">
        <w:t xml:space="preserve"> </w:t>
      </w:r>
      <w:r w:rsidRPr="00A66664">
        <w:t>have</w:t>
      </w:r>
      <w:r w:rsidR="00DB47F6">
        <w:t xml:space="preserve"> </w:t>
      </w:r>
      <w:r w:rsidRPr="00A66664">
        <w:t>seen</w:t>
      </w:r>
      <w:r w:rsidR="00DB47F6">
        <w:t xml:space="preserve"> </w:t>
      </w:r>
      <w:r w:rsidRPr="00A66664">
        <w:t>throughout</w:t>
      </w:r>
      <w:r w:rsidR="00DB47F6">
        <w:t xml:space="preserve"> </w:t>
      </w:r>
      <w:r w:rsidRPr="00A66664">
        <w:t>the</w:t>
      </w:r>
      <w:r w:rsidR="00DB47F6">
        <w:t xml:space="preserve"> </w:t>
      </w:r>
      <w:r w:rsidRPr="00A66664">
        <w:t>exile.</w:t>
      </w:r>
    </w:p>
    <w:p w14:paraId="18CB7C00" w14:textId="77777777" w:rsidR="00B27D69" w:rsidRPr="00A66664" w:rsidRDefault="00B27D69"/>
    <w:p w14:paraId="5160D3A1" w14:textId="77777777" w:rsidR="00ED5058" w:rsidRPr="00A66664" w:rsidRDefault="0021118D" w:rsidP="00DE63ED">
      <w:r w:rsidRPr="00A66664">
        <w:t>The</w:t>
      </w:r>
      <w:r w:rsidR="00DB47F6">
        <w:t xml:space="preserve"> </w:t>
      </w:r>
      <w:r w:rsidRPr="00A66664">
        <w:t>birth</w:t>
      </w:r>
      <w:r w:rsidR="00DB47F6">
        <w:t xml:space="preserve"> </w:t>
      </w:r>
      <w:r w:rsidRPr="00A66664">
        <w:t>pangs</w:t>
      </w:r>
      <w:r w:rsidR="00DB47F6">
        <w:t xml:space="preserve"> </w:t>
      </w:r>
      <w:r w:rsidRPr="00A66664">
        <w:t>of</w:t>
      </w:r>
      <w:r w:rsidR="00DB47F6">
        <w:t xml:space="preserve"> </w:t>
      </w:r>
      <w:r w:rsidRPr="00A66664">
        <w:t>the</w:t>
      </w:r>
      <w:r w:rsidR="00DB47F6">
        <w:t xml:space="preserve"> </w:t>
      </w:r>
      <w:r w:rsidRPr="00A66664">
        <w:t>Mashiach</w:t>
      </w:r>
      <w:r w:rsidR="00DB47F6">
        <w:t xml:space="preserve"> </w:t>
      </w:r>
      <w:r w:rsidRPr="00A66664">
        <w:t>are</w:t>
      </w:r>
      <w:r w:rsidR="00DB47F6">
        <w:t xml:space="preserve"> </w:t>
      </w:r>
      <w:r w:rsidRPr="00A66664">
        <w:t>going</w:t>
      </w:r>
      <w:r w:rsidR="00DB47F6">
        <w:t xml:space="preserve"> </w:t>
      </w:r>
      <w:r w:rsidRPr="00A66664">
        <w:t>to</w:t>
      </w:r>
      <w:r w:rsidR="00DB47F6">
        <w:t xml:space="preserve"> </w:t>
      </w:r>
      <w:r w:rsidRPr="00A66664">
        <w:t>be</w:t>
      </w:r>
      <w:r w:rsidR="00DB47F6">
        <w:t xml:space="preserve"> </w:t>
      </w:r>
      <w:r w:rsidRPr="00A66664">
        <w:t>a</w:t>
      </w:r>
      <w:r w:rsidR="00DB47F6">
        <w:t xml:space="preserve"> </w:t>
      </w:r>
      <w:r w:rsidRPr="00A66664">
        <w:t>very</w:t>
      </w:r>
      <w:r w:rsidR="00DB47F6">
        <w:t xml:space="preserve"> </w:t>
      </w:r>
      <w:r w:rsidRPr="00A66664">
        <w:t>difficult</w:t>
      </w:r>
      <w:r w:rsidR="00DB47F6">
        <w:t xml:space="preserve"> </w:t>
      </w:r>
      <w:r w:rsidRPr="00A66664">
        <w:t>time</w:t>
      </w:r>
      <w:r w:rsidR="00DB47F6">
        <w:t xml:space="preserve"> </w:t>
      </w:r>
      <w:r w:rsidRPr="00A66664">
        <w:t>for</w:t>
      </w:r>
      <w:r w:rsidR="00DB47F6">
        <w:t xml:space="preserve"> </w:t>
      </w:r>
      <w:r w:rsidRPr="00A66664">
        <w:t>the</w:t>
      </w:r>
      <w:r w:rsidR="00DB47F6">
        <w:t xml:space="preserve"> </w:t>
      </w:r>
      <w:r w:rsidRPr="00A66664">
        <w:t>whole</w:t>
      </w:r>
      <w:r w:rsidR="00DB47F6">
        <w:t xml:space="preserve"> </w:t>
      </w:r>
      <w:r w:rsidRPr="00A66664">
        <w:t>world.</w:t>
      </w:r>
      <w:r w:rsidR="00DB47F6">
        <w:t xml:space="preserve"> </w:t>
      </w:r>
      <w:r w:rsidR="00DE63ED" w:rsidRPr="00A66664">
        <w:t>The</w:t>
      </w:r>
      <w:r w:rsidR="00DB47F6">
        <w:t xml:space="preserve"> </w:t>
      </w:r>
      <w:r w:rsidR="00DE63ED" w:rsidRPr="00A66664">
        <w:t>Gemara</w:t>
      </w:r>
      <w:r w:rsidR="00DB47F6">
        <w:t xml:space="preserve"> </w:t>
      </w:r>
      <w:r w:rsidR="00DE63ED" w:rsidRPr="00A66664">
        <w:t>in</w:t>
      </w:r>
      <w:r w:rsidR="00DB47F6">
        <w:t xml:space="preserve"> </w:t>
      </w:r>
      <w:r w:rsidR="00DE63ED" w:rsidRPr="00A66664">
        <w:t>has</w:t>
      </w:r>
      <w:r w:rsidR="00DB47F6">
        <w:t xml:space="preserve"> </w:t>
      </w:r>
      <w:r w:rsidR="00DE63ED" w:rsidRPr="00A66664">
        <w:t>two</w:t>
      </w:r>
      <w:r w:rsidR="00DB47F6">
        <w:t xml:space="preserve"> </w:t>
      </w:r>
      <w:r w:rsidR="00DE63ED" w:rsidRPr="00A66664">
        <w:t>opinions</w:t>
      </w:r>
      <w:r w:rsidR="00DB47F6">
        <w:t xml:space="preserve"> </w:t>
      </w:r>
      <w:r w:rsidR="00DE63ED" w:rsidRPr="00A66664">
        <w:t>about</w:t>
      </w:r>
      <w:r w:rsidR="00DB47F6">
        <w:t xml:space="preserve"> </w:t>
      </w:r>
      <w:r w:rsidR="00DE63ED" w:rsidRPr="00A66664">
        <w:t>livi</w:t>
      </w:r>
      <w:r w:rsidR="00ED5058" w:rsidRPr="00A66664">
        <w:t>ng</w:t>
      </w:r>
      <w:r w:rsidR="00DB47F6">
        <w:t xml:space="preserve"> </w:t>
      </w:r>
      <w:r w:rsidR="00ED5058" w:rsidRPr="00A66664">
        <w:t>at</w:t>
      </w:r>
      <w:r w:rsidR="00DB47F6">
        <w:t xml:space="preserve"> </w:t>
      </w:r>
      <w:r w:rsidR="00ED5058" w:rsidRPr="00A66664">
        <w:t>the</w:t>
      </w:r>
      <w:r w:rsidR="00DB47F6">
        <w:t xml:space="preserve"> </w:t>
      </w:r>
      <w:r w:rsidR="00ED5058" w:rsidRPr="00A66664">
        <w:t>time</w:t>
      </w:r>
      <w:r w:rsidR="00DB47F6">
        <w:t xml:space="preserve"> </w:t>
      </w:r>
      <w:r w:rsidR="00ED5058" w:rsidRPr="00A66664">
        <w:t>of</w:t>
      </w:r>
      <w:r w:rsidR="00DB47F6">
        <w:t xml:space="preserve"> </w:t>
      </w:r>
      <w:r w:rsidR="00ED5058" w:rsidRPr="00A66664">
        <w:t>this</w:t>
      </w:r>
      <w:r w:rsidR="00DB47F6">
        <w:t xml:space="preserve"> </w:t>
      </w:r>
      <w:r w:rsidR="00ED5058" w:rsidRPr="00A66664">
        <w:t>process:</w:t>
      </w:r>
    </w:p>
    <w:p w14:paraId="0AA3BA35" w14:textId="77777777" w:rsidR="00ED5058" w:rsidRPr="00A66664" w:rsidRDefault="00ED5058" w:rsidP="00DE63ED"/>
    <w:p w14:paraId="462B3A40" w14:textId="77777777" w:rsidR="00ED5058" w:rsidRPr="00A66664" w:rsidRDefault="00ED5058" w:rsidP="00ED5058">
      <w:pPr>
        <w:ind w:left="288" w:right="288"/>
        <w:rPr>
          <w:i/>
        </w:rPr>
      </w:pPr>
      <w:r w:rsidRPr="00A66664">
        <w:rPr>
          <w:b/>
          <w:i/>
        </w:rPr>
        <w:t>Sanhedrin</w:t>
      </w:r>
      <w:r w:rsidR="00DB47F6">
        <w:rPr>
          <w:b/>
          <w:i/>
        </w:rPr>
        <w:t xml:space="preserve"> </w:t>
      </w:r>
      <w:r w:rsidRPr="00A66664">
        <w:rPr>
          <w:b/>
          <w:i/>
        </w:rPr>
        <w:t>98b</w:t>
      </w:r>
      <w:r w:rsidR="00DB47F6">
        <w:rPr>
          <w:i/>
        </w:rPr>
        <w:t xml:space="preserve"> </w:t>
      </w:r>
      <w:r w:rsidRPr="00A66664">
        <w:rPr>
          <w:i/>
        </w:rPr>
        <w:t>‘Ulla</w:t>
      </w:r>
      <w:r w:rsidR="00DB47F6">
        <w:rPr>
          <w:i/>
        </w:rPr>
        <w:t xml:space="preserve"> </w:t>
      </w:r>
      <w:r w:rsidRPr="00A66664">
        <w:rPr>
          <w:i/>
        </w:rPr>
        <w:t>said;</w:t>
      </w:r>
      <w:r w:rsidR="00DB47F6">
        <w:rPr>
          <w:i/>
        </w:rPr>
        <w:t xml:space="preserve"> </w:t>
      </w:r>
      <w:r w:rsidRPr="00A66664">
        <w:rPr>
          <w:i/>
        </w:rPr>
        <w:t>Let</w:t>
      </w:r>
      <w:r w:rsidR="00DB47F6">
        <w:rPr>
          <w:i/>
        </w:rPr>
        <w:t xml:space="preserve"> </w:t>
      </w:r>
      <w:r w:rsidRPr="00A66664">
        <w:rPr>
          <w:i/>
        </w:rPr>
        <w:t>him</w:t>
      </w:r>
      <w:r w:rsidR="00DB47F6">
        <w:rPr>
          <w:i/>
        </w:rPr>
        <w:t xml:space="preserve"> </w:t>
      </w:r>
      <w:r w:rsidRPr="00A66664">
        <w:rPr>
          <w:i/>
        </w:rPr>
        <w:t>[The</w:t>
      </w:r>
      <w:r w:rsidR="00DB47F6">
        <w:rPr>
          <w:i/>
        </w:rPr>
        <w:t xml:space="preserve"> </w:t>
      </w:r>
      <w:r w:rsidRPr="00A66664">
        <w:rPr>
          <w:i/>
        </w:rPr>
        <w:t>Messiah]</w:t>
      </w:r>
      <w:r w:rsidR="00DB47F6">
        <w:rPr>
          <w:i/>
        </w:rPr>
        <w:t xml:space="preserve"> </w:t>
      </w:r>
      <w:r w:rsidRPr="00A66664">
        <w:rPr>
          <w:i/>
        </w:rPr>
        <w:t>come,</w:t>
      </w:r>
      <w:r w:rsidR="00DB47F6">
        <w:rPr>
          <w:i/>
        </w:rPr>
        <w:t xml:space="preserve"> </w:t>
      </w:r>
      <w:r w:rsidRPr="00A66664">
        <w:rPr>
          <w:i/>
        </w:rPr>
        <w:t>but</w:t>
      </w:r>
      <w:r w:rsidR="00DB47F6">
        <w:rPr>
          <w:i/>
        </w:rPr>
        <w:t xml:space="preserve"> </w:t>
      </w:r>
      <w:r w:rsidRPr="00A66664">
        <w:rPr>
          <w:i/>
        </w:rPr>
        <w:t>let</w:t>
      </w:r>
      <w:r w:rsidR="00DB47F6">
        <w:rPr>
          <w:i/>
        </w:rPr>
        <w:t xml:space="preserve"> </w:t>
      </w:r>
      <w:r w:rsidRPr="00A66664">
        <w:rPr>
          <w:i/>
        </w:rPr>
        <w:t>me</w:t>
      </w:r>
      <w:r w:rsidR="00DB47F6">
        <w:rPr>
          <w:i/>
        </w:rPr>
        <w:t xml:space="preserve"> </w:t>
      </w:r>
      <w:r w:rsidRPr="00A66664">
        <w:rPr>
          <w:i/>
        </w:rPr>
        <w:t>not</w:t>
      </w:r>
      <w:r w:rsidR="00DB47F6">
        <w:rPr>
          <w:i/>
        </w:rPr>
        <w:t xml:space="preserve"> </w:t>
      </w:r>
      <w:r w:rsidRPr="00A66664">
        <w:rPr>
          <w:i/>
        </w:rPr>
        <w:t>see</w:t>
      </w:r>
      <w:r w:rsidR="00DB47F6">
        <w:rPr>
          <w:i/>
        </w:rPr>
        <w:t xml:space="preserve"> </w:t>
      </w:r>
      <w:r w:rsidRPr="00A66664">
        <w:rPr>
          <w:i/>
        </w:rPr>
        <w:t>him.4</w:t>
      </w:r>
      <w:r w:rsidR="00DB47F6">
        <w:rPr>
          <w:i/>
        </w:rPr>
        <w:t xml:space="preserve"> </w:t>
      </w:r>
      <w:r w:rsidRPr="00A66664">
        <w:rPr>
          <w:i/>
        </w:rPr>
        <w:t>Rabbah</w:t>
      </w:r>
      <w:r w:rsidR="00DB47F6">
        <w:rPr>
          <w:i/>
        </w:rPr>
        <w:t xml:space="preserve"> </w:t>
      </w:r>
      <w:r w:rsidRPr="00A66664">
        <w:rPr>
          <w:i/>
        </w:rPr>
        <w:t>said</w:t>
      </w:r>
      <w:r w:rsidR="00DB47F6">
        <w:rPr>
          <w:i/>
        </w:rPr>
        <w:t xml:space="preserve"> </w:t>
      </w:r>
      <w:r w:rsidRPr="00A66664">
        <w:rPr>
          <w:i/>
        </w:rPr>
        <w:t>likewise:</w:t>
      </w:r>
      <w:r w:rsidR="00DB47F6">
        <w:rPr>
          <w:i/>
        </w:rPr>
        <w:t xml:space="preserve"> </w:t>
      </w:r>
      <w:r w:rsidRPr="00A66664">
        <w:rPr>
          <w:i/>
        </w:rPr>
        <w:t>Let</w:t>
      </w:r>
      <w:r w:rsidR="00DB47F6">
        <w:rPr>
          <w:i/>
        </w:rPr>
        <w:t xml:space="preserve"> </w:t>
      </w:r>
      <w:r w:rsidRPr="00A66664">
        <w:rPr>
          <w:i/>
        </w:rPr>
        <w:t>him</w:t>
      </w:r>
      <w:r w:rsidR="00DB47F6">
        <w:rPr>
          <w:i/>
        </w:rPr>
        <w:t xml:space="preserve"> </w:t>
      </w:r>
      <w:r w:rsidRPr="00A66664">
        <w:rPr>
          <w:i/>
        </w:rPr>
        <w:t>come,</w:t>
      </w:r>
      <w:r w:rsidR="00DB47F6">
        <w:rPr>
          <w:i/>
        </w:rPr>
        <w:t xml:space="preserve"> </w:t>
      </w:r>
      <w:r w:rsidRPr="00A66664">
        <w:rPr>
          <w:i/>
        </w:rPr>
        <w:t>but</w:t>
      </w:r>
      <w:r w:rsidR="00DB47F6">
        <w:rPr>
          <w:i/>
        </w:rPr>
        <w:t xml:space="preserve"> </w:t>
      </w:r>
      <w:r w:rsidRPr="00A66664">
        <w:rPr>
          <w:i/>
        </w:rPr>
        <w:t>let</w:t>
      </w:r>
      <w:r w:rsidR="00DB47F6">
        <w:rPr>
          <w:i/>
        </w:rPr>
        <w:t xml:space="preserve"> </w:t>
      </w:r>
      <w:r w:rsidRPr="00A66664">
        <w:rPr>
          <w:i/>
        </w:rPr>
        <w:t>me</w:t>
      </w:r>
      <w:r w:rsidR="00DB47F6">
        <w:rPr>
          <w:i/>
        </w:rPr>
        <w:t xml:space="preserve"> </w:t>
      </w:r>
      <w:r w:rsidRPr="00A66664">
        <w:rPr>
          <w:i/>
        </w:rPr>
        <w:t>not</w:t>
      </w:r>
      <w:r w:rsidR="00DB47F6">
        <w:rPr>
          <w:i/>
        </w:rPr>
        <w:t xml:space="preserve"> </w:t>
      </w:r>
      <w:r w:rsidRPr="00A66664">
        <w:rPr>
          <w:i/>
        </w:rPr>
        <w:t>see</w:t>
      </w:r>
      <w:r w:rsidR="00DB47F6">
        <w:rPr>
          <w:i/>
        </w:rPr>
        <w:t xml:space="preserve"> </w:t>
      </w:r>
      <w:r w:rsidRPr="00A66664">
        <w:rPr>
          <w:i/>
        </w:rPr>
        <w:t>him.</w:t>
      </w:r>
      <w:r w:rsidR="00DB47F6">
        <w:rPr>
          <w:i/>
        </w:rPr>
        <w:t xml:space="preserve"> </w:t>
      </w:r>
      <w:r w:rsidRPr="00A66664">
        <w:rPr>
          <w:i/>
        </w:rPr>
        <w:t>R.</w:t>
      </w:r>
      <w:r w:rsidR="00DB47F6">
        <w:rPr>
          <w:i/>
        </w:rPr>
        <w:t xml:space="preserve"> </w:t>
      </w:r>
      <w:r w:rsidRPr="00A66664">
        <w:rPr>
          <w:i/>
        </w:rPr>
        <w:t>Joseph</w:t>
      </w:r>
      <w:r w:rsidR="00DB47F6">
        <w:rPr>
          <w:i/>
        </w:rPr>
        <w:t xml:space="preserve"> </w:t>
      </w:r>
      <w:r w:rsidRPr="00A66664">
        <w:rPr>
          <w:i/>
        </w:rPr>
        <w:t>said:</w:t>
      </w:r>
      <w:r w:rsidR="00DB47F6">
        <w:rPr>
          <w:i/>
        </w:rPr>
        <w:t xml:space="preserve"> </w:t>
      </w:r>
      <w:r w:rsidRPr="00A66664">
        <w:rPr>
          <w:i/>
        </w:rPr>
        <w:t>Let</w:t>
      </w:r>
      <w:r w:rsidR="00DB47F6">
        <w:rPr>
          <w:i/>
        </w:rPr>
        <w:t xml:space="preserve"> </w:t>
      </w:r>
      <w:r w:rsidRPr="00A66664">
        <w:rPr>
          <w:i/>
        </w:rPr>
        <w:t>him</w:t>
      </w:r>
      <w:r w:rsidR="00DB47F6">
        <w:rPr>
          <w:i/>
        </w:rPr>
        <w:t xml:space="preserve"> </w:t>
      </w:r>
      <w:r w:rsidRPr="00A66664">
        <w:rPr>
          <w:i/>
        </w:rPr>
        <w:t>come,</w:t>
      </w:r>
      <w:r w:rsidR="00DB47F6">
        <w:rPr>
          <w:i/>
        </w:rPr>
        <w:t xml:space="preserve"> </w:t>
      </w:r>
      <w:r w:rsidRPr="00A66664">
        <w:rPr>
          <w:i/>
        </w:rPr>
        <w:lastRenderedPageBreak/>
        <w:t>and</w:t>
      </w:r>
      <w:r w:rsidR="00DB47F6">
        <w:rPr>
          <w:i/>
        </w:rPr>
        <w:t xml:space="preserve"> </w:t>
      </w:r>
      <w:r w:rsidRPr="00A66664">
        <w:rPr>
          <w:i/>
        </w:rPr>
        <w:t>may</w:t>
      </w:r>
      <w:r w:rsidR="00DB47F6">
        <w:rPr>
          <w:i/>
        </w:rPr>
        <w:t xml:space="preserve"> </w:t>
      </w:r>
      <w:r w:rsidRPr="00A66664">
        <w:rPr>
          <w:i/>
        </w:rPr>
        <w:t>I</w:t>
      </w:r>
      <w:r w:rsidR="00DB47F6">
        <w:rPr>
          <w:i/>
        </w:rPr>
        <w:t xml:space="preserve"> </w:t>
      </w:r>
      <w:r w:rsidRPr="00A66664">
        <w:rPr>
          <w:i/>
        </w:rPr>
        <w:t>be</w:t>
      </w:r>
      <w:r w:rsidR="00DB47F6">
        <w:rPr>
          <w:i/>
        </w:rPr>
        <w:t xml:space="preserve"> </w:t>
      </w:r>
      <w:r w:rsidRPr="00A66664">
        <w:rPr>
          <w:i/>
        </w:rPr>
        <w:t>worthy</w:t>
      </w:r>
      <w:r w:rsidR="00DB47F6">
        <w:rPr>
          <w:i/>
        </w:rPr>
        <w:t xml:space="preserve"> </w:t>
      </w:r>
      <w:r w:rsidRPr="00A66664">
        <w:rPr>
          <w:i/>
        </w:rPr>
        <w:t>of</w:t>
      </w:r>
      <w:r w:rsidR="00DB47F6">
        <w:rPr>
          <w:i/>
        </w:rPr>
        <w:t xml:space="preserve"> </w:t>
      </w:r>
      <w:r w:rsidRPr="00A66664">
        <w:rPr>
          <w:i/>
        </w:rPr>
        <w:t>sitting</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shadow</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ass's</w:t>
      </w:r>
      <w:r w:rsidR="00DB47F6">
        <w:rPr>
          <w:i/>
        </w:rPr>
        <w:t xml:space="preserve"> </w:t>
      </w:r>
      <w:r w:rsidRPr="00A66664">
        <w:rPr>
          <w:i/>
        </w:rPr>
        <w:t>saddle.5</w:t>
      </w:r>
      <w:r w:rsidR="00DB47F6">
        <w:rPr>
          <w:i/>
        </w:rPr>
        <w:t xml:space="preserve"> </w:t>
      </w:r>
      <w:r w:rsidRPr="00A66664">
        <w:rPr>
          <w:i/>
        </w:rPr>
        <w:t>Abaye</w:t>
      </w:r>
      <w:r w:rsidR="00DB47F6">
        <w:rPr>
          <w:i/>
        </w:rPr>
        <w:t xml:space="preserve"> </w:t>
      </w:r>
      <w:r w:rsidRPr="00A66664">
        <w:rPr>
          <w:i/>
        </w:rPr>
        <w:t>enquired</w:t>
      </w:r>
      <w:r w:rsidR="00DB47F6">
        <w:rPr>
          <w:i/>
        </w:rPr>
        <w:t xml:space="preserve"> </w:t>
      </w:r>
      <w:r w:rsidRPr="00A66664">
        <w:rPr>
          <w:i/>
        </w:rPr>
        <w:t>of</w:t>
      </w:r>
      <w:r w:rsidR="00DB47F6">
        <w:rPr>
          <w:i/>
        </w:rPr>
        <w:t xml:space="preserve"> </w:t>
      </w:r>
      <w:r w:rsidRPr="00A66664">
        <w:rPr>
          <w:i/>
        </w:rPr>
        <w:t>Rabbah:</w:t>
      </w:r>
      <w:r w:rsidR="00DB47F6">
        <w:rPr>
          <w:i/>
        </w:rPr>
        <w:t xml:space="preserve"> </w:t>
      </w:r>
      <w:r w:rsidRPr="00A66664">
        <w:rPr>
          <w:i/>
        </w:rPr>
        <w:t>‘What</w:t>
      </w:r>
      <w:r w:rsidR="00DB47F6">
        <w:rPr>
          <w:i/>
        </w:rPr>
        <w:t xml:space="preserve"> </w:t>
      </w:r>
      <w:r w:rsidRPr="00A66664">
        <w:rPr>
          <w:i/>
        </w:rPr>
        <w:t>is</w:t>
      </w:r>
      <w:r w:rsidR="00DB47F6">
        <w:rPr>
          <w:i/>
        </w:rPr>
        <w:t xml:space="preserve"> </w:t>
      </w:r>
      <w:r w:rsidRPr="00A66664">
        <w:rPr>
          <w:i/>
        </w:rPr>
        <w:t>your</w:t>
      </w:r>
      <w:r w:rsidR="00DB47F6">
        <w:rPr>
          <w:i/>
        </w:rPr>
        <w:t xml:space="preserve"> </w:t>
      </w:r>
      <w:r w:rsidRPr="00A66664">
        <w:rPr>
          <w:i/>
        </w:rPr>
        <w:t>reason</w:t>
      </w:r>
      <w:r w:rsidR="00DB47F6">
        <w:rPr>
          <w:i/>
        </w:rPr>
        <w:t xml:space="preserve"> </w:t>
      </w:r>
      <w:r w:rsidRPr="00A66664">
        <w:rPr>
          <w:i/>
        </w:rPr>
        <w:t>[for</w:t>
      </w:r>
      <w:r w:rsidR="00DB47F6">
        <w:rPr>
          <w:i/>
        </w:rPr>
        <w:t xml:space="preserve"> </w:t>
      </w:r>
      <w:r w:rsidRPr="00A66664">
        <w:rPr>
          <w:i/>
        </w:rPr>
        <w:t>not</w:t>
      </w:r>
      <w:r w:rsidR="00DB47F6">
        <w:rPr>
          <w:i/>
        </w:rPr>
        <w:t xml:space="preserve"> </w:t>
      </w:r>
      <w:r w:rsidRPr="00A66664">
        <w:rPr>
          <w:i/>
        </w:rPr>
        <w:t>wishing</w:t>
      </w:r>
      <w:r w:rsidR="00DB47F6">
        <w:rPr>
          <w:i/>
        </w:rPr>
        <w:t xml:space="preserve"> </w:t>
      </w:r>
      <w:r w:rsidRPr="00A66664">
        <w:rPr>
          <w:i/>
        </w:rPr>
        <w:t>to</w:t>
      </w:r>
      <w:r w:rsidR="00DB47F6">
        <w:rPr>
          <w:i/>
        </w:rPr>
        <w:t xml:space="preserve"> </w:t>
      </w:r>
      <w:r w:rsidRPr="00A66664">
        <w:rPr>
          <w:i/>
        </w:rPr>
        <w:t>see</w:t>
      </w:r>
      <w:r w:rsidR="00DB47F6">
        <w:rPr>
          <w:i/>
        </w:rPr>
        <w:t xml:space="preserve"> </w:t>
      </w:r>
      <w:r w:rsidRPr="00A66664">
        <w:rPr>
          <w:i/>
        </w:rPr>
        <w:t>him]?</w:t>
      </w:r>
      <w:r w:rsidR="00DB47F6">
        <w:rPr>
          <w:i/>
        </w:rPr>
        <w:t xml:space="preserve"> </w:t>
      </w:r>
      <w:r w:rsidRPr="00A66664">
        <w:rPr>
          <w:i/>
        </w:rPr>
        <w:t>Shall</w:t>
      </w:r>
      <w:r w:rsidR="00DB47F6">
        <w:rPr>
          <w:i/>
        </w:rPr>
        <w:t xml:space="preserve"> </w:t>
      </w:r>
      <w:r w:rsidRPr="00A66664">
        <w:rPr>
          <w:i/>
        </w:rPr>
        <w:t>we</w:t>
      </w:r>
      <w:r w:rsidR="00DB47F6">
        <w:rPr>
          <w:i/>
        </w:rPr>
        <w:t xml:space="preserve"> </w:t>
      </w:r>
      <w:r w:rsidRPr="00A66664">
        <w:rPr>
          <w:i/>
        </w:rPr>
        <w:t>say,</w:t>
      </w:r>
      <w:r w:rsidR="00DB47F6">
        <w:rPr>
          <w:i/>
        </w:rPr>
        <w:t xml:space="preserve"> </w:t>
      </w:r>
      <w:r w:rsidRPr="00A66664">
        <w:rPr>
          <w:i/>
        </w:rPr>
        <w:t>because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birth</w:t>
      </w:r>
      <w:r w:rsidR="00DB47F6">
        <w:rPr>
          <w:i/>
        </w:rPr>
        <w:t xml:space="preserve"> </w:t>
      </w:r>
      <w:r w:rsidRPr="00A66664">
        <w:rPr>
          <w:i/>
        </w:rPr>
        <w:t>pangs</w:t>
      </w:r>
      <w:r w:rsidR="00DB47F6">
        <w:rPr>
          <w:i/>
        </w:rPr>
        <w:t xml:space="preserve"> </w:t>
      </w:r>
      <w:r w:rsidRPr="00A66664">
        <w:rPr>
          <w:i/>
        </w:rPr>
        <w:t>[preceding</w:t>
      </w:r>
      <w:r w:rsidR="00DB47F6">
        <w:rPr>
          <w:i/>
        </w:rPr>
        <w:t xml:space="preserve"> </w:t>
      </w:r>
      <w:r w:rsidRPr="00A66664">
        <w:rPr>
          <w:i/>
        </w:rPr>
        <w:t>the</w:t>
      </w:r>
      <w:r w:rsidR="00DB47F6">
        <w:rPr>
          <w:i/>
        </w:rPr>
        <w:t xml:space="preserve"> </w:t>
      </w:r>
      <w:r w:rsidRPr="00A66664">
        <w:rPr>
          <w:i/>
        </w:rPr>
        <w:t>advent]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Messiah?6</w:t>
      </w:r>
      <w:r w:rsidR="00DB47F6">
        <w:rPr>
          <w:i/>
        </w:rPr>
        <w:t xml:space="preserve"> </w:t>
      </w:r>
      <w:r w:rsidRPr="00A66664">
        <w:rPr>
          <w:i/>
        </w:rPr>
        <w:t>But</w:t>
      </w:r>
      <w:r w:rsidR="00DB47F6">
        <w:rPr>
          <w:i/>
        </w:rPr>
        <w:t xml:space="preserve"> </w:t>
      </w:r>
      <w:r w:rsidRPr="00A66664">
        <w:rPr>
          <w:i/>
        </w:rPr>
        <w:t>it</w:t>
      </w:r>
      <w:r w:rsidR="00DB47F6">
        <w:rPr>
          <w:i/>
        </w:rPr>
        <w:t xml:space="preserve"> </w:t>
      </w:r>
      <w:r w:rsidRPr="00A66664">
        <w:rPr>
          <w:i/>
        </w:rPr>
        <w:t>has</w:t>
      </w:r>
      <w:r w:rsidR="00DB47F6">
        <w:rPr>
          <w:i/>
        </w:rPr>
        <w:t xml:space="preserve"> </w:t>
      </w:r>
      <w:r w:rsidRPr="00A66664">
        <w:rPr>
          <w:i/>
        </w:rPr>
        <w:t>been</w:t>
      </w:r>
      <w:r w:rsidR="00DB47F6">
        <w:rPr>
          <w:i/>
        </w:rPr>
        <w:t xml:space="preserve"> </w:t>
      </w:r>
      <w:r w:rsidRPr="00A66664">
        <w:rPr>
          <w:i/>
        </w:rPr>
        <w:t>taught,</w:t>
      </w:r>
      <w:r w:rsidR="00DB47F6">
        <w:rPr>
          <w:i/>
        </w:rPr>
        <w:t xml:space="preserve"> </w:t>
      </w:r>
      <w:r w:rsidRPr="00A66664">
        <w:rPr>
          <w:i/>
        </w:rPr>
        <w:t>R.</w:t>
      </w:r>
      <w:r w:rsidR="00DB47F6">
        <w:rPr>
          <w:i/>
        </w:rPr>
        <w:t xml:space="preserve"> </w:t>
      </w:r>
      <w:r w:rsidRPr="00A66664">
        <w:rPr>
          <w:i/>
        </w:rPr>
        <w:t>Eleazar's</w:t>
      </w:r>
      <w:r w:rsidR="00DB47F6">
        <w:rPr>
          <w:i/>
        </w:rPr>
        <w:t xml:space="preserve"> </w:t>
      </w:r>
      <w:r w:rsidRPr="00A66664">
        <w:rPr>
          <w:i/>
        </w:rPr>
        <w:t>disciples</w:t>
      </w:r>
      <w:r w:rsidR="00DB47F6">
        <w:rPr>
          <w:i/>
        </w:rPr>
        <w:t xml:space="preserve"> </w:t>
      </w:r>
      <w:r w:rsidRPr="00A66664">
        <w:rPr>
          <w:i/>
        </w:rPr>
        <w:t>asked</w:t>
      </w:r>
      <w:r w:rsidR="00DB47F6">
        <w:rPr>
          <w:i/>
        </w:rPr>
        <w:t xml:space="preserve"> </w:t>
      </w:r>
      <w:r w:rsidRPr="00A66664">
        <w:rPr>
          <w:i/>
        </w:rPr>
        <w:t>him:</w:t>
      </w:r>
      <w:r w:rsidR="00DB47F6">
        <w:rPr>
          <w:i/>
        </w:rPr>
        <w:t xml:space="preserve"> </w:t>
      </w:r>
      <w:r w:rsidRPr="00A66664">
        <w:rPr>
          <w:i/>
        </w:rPr>
        <w:t>‘What</w:t>
      </w:r>
      <w:r w:rsidR="00DB47F6">
        <w:rPr>
          <w:i/>
        </w:rPr>
        <w:t xml:space="preserve"> </w:t>
      </w:r>
      <w:r w:rsidRPr="00A66664">
        <w:rPr>
          <w:i/>
        </w:rPr>
        <w:t>must</w:t>
      </w:r>
      <w:r w:rsidR="00DB47F6">
        <w:rPr>
          <w:i/>
        </w:rPr>
        <w:t xml:space="preserve"> </w:t>
      </w:r>
      <w:r w:rsidRPr="00A66664">
        <w:rPr>
          <w:i/>
        </w:rPr>
        <w:t>a</w:t>
      </w:r>
      <w:r w:rsidR="00DB47F6">
        <w:rPr>
          <w:i/>
        </w:rPr>
        <w:t xml:space="preserve"> </w:t>
      </w:r>
      <w:r w:rsidRPr="00A66664">
        <w:rPr>
          <w:i/>
        </w:rPr>
        <w:t>man</w:t>
      </w:r>
      <w:r w:rsidR="00DB47F6">
        <w:rPr>
          <w:i/>
        </w:rPr>
        <w:t xml:space="preserve"> </w:t>
      </w:r>
      <w:r w:rsidRPr="00A66664">
        <w:rPr>
          <w:i/>
        </w:rPr>
        <w:t>do</w:t>
      </w:r>
      <w:r w:rsidR="00DB47F6">
        <w:rPr>
          <w:i/>
        </w:rPr>
        <w:t xml:space="preserve"> </w:t>
      </w:r>
      <w:r w:rsidRPr="00A66664">
        <w:rPr>
          <w:i/>
        </w:rPr>
        <w:t>to</w:t>
      </w:r>
      <w:r w:rsidR="00DB47F6">
        <w:rPr>
          <w:i/>
        </w:rPr>
        <w:t xml:space="preserve"> </w:t>
      </w:r>
      <w:r w:rsidRPr="00A66664">
        <w:rPr>
          <w:i/>
        </w:rPr>
        <w:t>be</w:t>
      </w:r>
      <w:r w:rsidR="00DB47F6">
        <w:rPr>
          <w:i/>
        </w:rPr>
        <w:t xml:space="preserve"> </w:t>
      </w:r>
      <w:r w:rsidRPr="00A66664">
        <w:rPr>
          <w:i/>
        </w:rPr>
        <w:t>spared</w:t>
      </w:r>
      <w:r w:rsidR="00DB47F6">
        <w:rPr>
          <w:i/>
        </w:rPr>
        <w:t xml:space="preserve"> </w:t>
      </w:r>
      <w:r w:rsidRPr="00A66664">
        <w:rPr>
          <w:i/>
        </w:rPr>
        <w:t>the</w:t>
      </w:r>
      <w:r w:rsidR="00DB47F6">
        <w:rPr>
          <w:i/>
        </w:rPr>
        <w:t xml:space="preserve"> </w:t>
      </w:r>
      <w:r w:rsidRPr="00A66664">
        <w:rPr>
          <w:i/>
        </w:rPr>
        <w:t>pangs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Messiah?’</w:t>
      </w:r>
      <w:r w:rsidR="00DB47F6">
        <w:rPr>
          <w:i/>
        </w:rPr>
        <w:t xml:space="preserve"> </w:t>
      </w:r>
      <w:r w:rsidRPr="00A66664">
        <w:rPr>
          <w:i/>
        </w:rPr>
        <w:t>[He</w:t>
      </w:r>
      <w:r w:rsidR="00DB47F6">
        <w:rPr>
          <w:i/>
        </w:rPr>
        <w:t xml:space="preserve"> </w:t>
      </w:r>
      <w:r w:rsidRPr="00A66664">
        <w:rPr>
          <w:i/>
        </w:rPr>
        <w:t>answered,]</w:t>
      </w:r>
      <w:r w:rsidR="00DB47F6">
        <w:rPr>
          <w:i/>
        </w:rPr>
        <w:t xml:space="preserve"> </w:t>
      </w:r>
      <w:r w:rsidRPr="00A66664">
        <w:rPr>
          <w:i/>
        </w:rPr>
        <w:t>‘Let</w:t>
      </w:r>
      <w:r w:rsidR="00DB47F6">
        <w:rPr>
          <w:i/>
        </w:rPr>
        <w:t xml:space="preserve"> </w:t>
      </w:r>
      <w:r w:rsidRPr="00A66664">
        <w:rPr>
          <w:i/>
        </w:rPr>
        <w:t>him</w:t>
      </w:r>
      <w:r w:rsidR="00DB47F6">
        <w:rPr>
          <w:i/>
        </w:rPr>
        <w:t xml:space="preserve"> </w:t>
      </w:r>
      <w:r w:rsidRPr="00A66664">
        <w:rPr>
          <w:i/>
        </w:rPr>
        <w:t>engage</w:t>
      </w:r>
      <w:r w:rsidR="00DB47F6">
        <w:rPr>
          <w:i/>
        </w:rPr>
        <w:t xml:space="preserve"> </w:t>
      </w:r>
      <w:r w:rsidRPr="00A66664">
        <w:rPr>
          <w:i/>
        </w:rPr>
        <w:t>in</w:t>
      </w:r>
      <w:r w:rsidR="00DB47F6">
        <w:rPr>
          <w:i/>
        </w:rPr>
        <w:t xml:space="preserve"> </w:t>
      </w:r>
      <w:r w:rsidRPr="00A66664">
        <w:rPr>
          <w:i/>
        </w:rPr>
        <w:t>study</w:t>
      </w:r>
      <w:r w:rsidR="00DB47F6">
        <w:rPr>
          <w:i/>
        </w:rPr>
        <w:t xml:space="preserve"> </w:t>
      </w:r>
      <w:r w:rsidRPr="00A66664">
        <w:rPr>
          <w:i/>
        </w:rPr>
        <w:t>and</w:t>
      </w:r>
      <w:r w:rsidR="00DB47F6">
        <w:rPr>
          <w:i/>
        </w:rPr>
        <w:t xml:space="preserve"> </w:t>
      </w:r>
      <w:r w:rsidRPr="00A66664">
        <w:rPr>
          <w:i/>
        </w:rPr>
        <w:t>benevolence;</w:t>
      </w:r>
      <w:r w:rsidR="00DB47F6">
        <w:rPr>
          <w:i/>
        </w:rPr>
        <w:t xml:space="preserve"> </w:t>
      </w:r>
      <w:r w:rsidRPr="00A66664">
        <w:rPr>
          <w:i/>
        </w:rPr>
        <w:t>and</w:t>
      </w:r>
      <w:r w:rsidR="00DB47F6">
        <w:rPr>
          <w:i/>
        </w:rPr>
        <w:t xml:space="preserve"> </w:t>
      </w:r>
      <w:r w:rsidRPr="00A66664">
        <w:rPr>
          <w:i/>
        </w:rPr>
        <w:t>you</w:t>
      </w:r>
      <w:r w:rsidR="00DB47F6">
        <w:rPr>
          <w:i/>
        </w:rPr>
        <w:t xml:space="preserve"> </w:t>
      </w:r>
      <w:r w:rsidRPr="00A66664">
        <w:rPr>
          <w:i/>
        </w:rPr>
        <w:t>Master</w:t>
      </w:r>
      <w:r w:rsidR="00DB47F6">
        <w:rPr>
          <w:i/>
        </w:rPr>
        <w:t xml:space="preserve"> </w:t>
      </w:r>
      <w:r w:rsidRPr="00A66664">
        <w:rPr>
          <w:i/>
        </w:rPr>
        <w:t>do</w:t>
      </w:r>
      <w:r w:rsidR="00DB47F6">
        <w:rPr>
          <w:i/>
        </w:rPr>
        <w:t xml:space="preserve"> </w:t>
      </w:r>
      <w:r w:rsidRPr="00A66664">
        <w:rPr>
          <w:i/>
        </w:rPr>
        <w:t>both.’</w:t>
      </w:r>
    </w:p>
    <w:p w14:paraId="03668F88" w14:textId="77777777" w:rsidR="00ED5058" w:rsidRPr="00A66664" w:rsidRDefault="00ED5058" w:rsidP="00DE63ED"/>
    <w:p w14:paraId="109D0590" w14:textId="77777777" w:rsidR="00DE63ED" w:rsidRPr="00A66664" w:rsidRDefault="00DE63ED" w:rsidP="00DE63ED">
      <w:r w:rsidRPr="00A66664">
        <w:t>Ullah</w:t>
      </w:r>
      <w:r w:rsidR="00DB47F6">
        <w:t xml:space="preserve"> </w:t>
      </w:r>
      <w:r w:rsidRPr="00A66664">
        <w:t>and</w:t>
      </w:r>
      <w:r w:rsidR="00DB47F6">
        <w:t xml:space="preserve"> </w:t>
      </w:r>
      <w:r w:rsidRPr="00A66664">
        <w:t>Rabbah</w:t>
      </w:r>
      <w:r w:rsidR="00DB47F6">
        <w:t xml:space="preserve"> </w:t>
      </w:r>
      <w:r w:rsidRPr="00A66664">
        <w:t>said</w:t>
      </w:r>
      <w:r w:rsidR="00DB47F6">
        <w:t xml:space="preserve"> </w:t>
      </w:r>
      <w:r w:rsidRPr="00A66664">
        <w:t>“He</w:t>
      </w:r>
      <w:r w:rsidR="00DB47F6">
        <w:t xml:space="preserve"> </w:t>
      </w:r>
      <w:r w:rsidRPr="00A66664">
        <w:t>should</w:t>
      </w:r>
      <w:r w:rsidR="00DB47F6">
        <w:t xml:space="preserve"> </w:t>
      </w:r>
      <w:r w:rsidRPr="00A66664">
        <w:t>come,</w:t>
      </w:r>
      <w:r w:rsidR="00DB47F6">
        <w:t xml:space="preserve"> </w:t>
      </w:r>
      <w:r w:rsidRPr="00A66664">
        <w:t>but</w:t>
      </w:r>
      <w:r w:rsidR="00DB47F6">
        <w:t xml:space="preserve"> </w:t>
      </w:r>
      <w:r w:rsidRPr="00A66664">
        <w:t>I</w:t>
      </w:r>
      <w:r w:rsidR="00DB47F6">
        <w:t xml:space="preserve"> </w:t>
      </w:r>
      <w:r w:rsidRPr="00A66664">
        <w:t>shouldn’t</w:t>
      </w:r>
      <w:r w:rsidR="00DB47F6">
        <w:t xml:space="preserve"> </w:t>
      </w:r>
      <w:r w:rsidRPr="00A66664">
        <w:t>see</w:t>
      </w:r>
      <w:r w:rsidR="00DB47F6">
        <w:t xml:space="preserve"> </w:t>
      </w:r>
      <w:r w:rsidRPr="00A66664">
        <w:t>it”</w:t>
      </w:r>
      <w:r w:rsidR="00DB47F6">
        <w:t xml:space="preserve"> </w:t>
      </w:r>
      <w:r w:rsidRPr="00A66664">
        <w:t>(because</w:t>
      </w:r>
      <w:r w:rsidR="00DB47F6">
        <w:t xml:space="preserve"> </w:t>
      </w:r>
      <w:r w:rsidRPr="00A66664">
        <w:t>of</w:t>
      </w:r>
      <w:r w:rsidR="00DB47F6">
        <w:t xml:space="preserve"> </w:t>
      </w:r>
      <w:r w:rsidRPr="00A66664">
        <w:t>the</w:t>
      </w:r>
      <w:r w:rsidR="00DB47F6">
        <w:t xml:space="preserve"> </w:t>
      </w:r>
      <w:r w:rsidRPr="00A66664">
        <w:t>painful</w:t>
      </w:r>
      <w:r w:rsidR="00DB47F6">
        <w:t xml:space="preserve"> </w:t>
      </w:r>
      <w:r w:rsidRPr="00A66664">
        <w:t>process</w:t>
      </w:r>
      <w:r w:rsidR="00DB47F6">
        <w:t xml:space="preserve"> </w:t>
      </w:r>
      <w:r w:rsidRPr="00A66664">
        <w:t>that</w:t>
      </w:r>
      <w:r w:rsidR="00DB47F6">
        <w:t xml:space="preserve"> </w:t>
      </w:r>
      <w:r w:rsidRPr="00A66664">
        <w:t>would</w:t>
      </w:r>
      <w:r w:rsidR="00DB47F6">
        <w:t xml:space="preserve"> </w:t>
      </w:r>
      <w:r w:rsidRPr="00A66664">
        <w:t>unfold).</w:t>
      </w:r>
      <w:r w:rsidR="00DB47F6">
        <w:t xml:space="preserve"> </w:t>
      </w:r>
      <w:r w:rsidRPr="00A66664">
        <w:t>Rav</w:t>
      </w:r>
      <w:r w:rsidR="00DB47F6">
        <w:t xml:space="preserve"> </w:t>
      </w:r>
      <w:r w:rsidRPr="00A66664">
        <w:t>Yosef</w:t>
      </w:r>
      <w:r w:rsidR="00DB47F6">
        <w:t xml:space="preserve"> </w:t>
      </w:r>
      <w:r w:rsidRPr="00A66664">
        <w:t>said</w:t>
      </w:r>
      <w:r w:rsidR="00DB47F6">
        <w:t xml:space="preserve"> </w:t>
      </w:r>
      <w:r w:rsidRPr="00A66664">
        <w:t>“He</w:t>
      </w:r>
      <w:r w:rsidR="00DB47F6">
        <w:t xml:space="preserve"> </w:t>
      </w:r>
      <w:r w:rsidRPr="00A66664">
        <w:t>should</w:t>
      </w:r>
      <w:r w:rsidR="00DB47F6">
        <w:t xml:space="preserve"> </w:t>
      </w:r>
      <w:r w:rsidRPr="00A66664">
        <w:t>come,</w:t>
      </w:r>
      <w:r w:rsidR="00DB47F6">
        <w:t xml:space="preserve"> </w:t>
      </w:r>
      <w:r w:rsidRPr="00A66664">
        <w:t>and</w:t>
      </w:r>
      <w:r w:rsidR="00DB47F6">
        <w:t xml:space="preserve"> </w:t>
      </w:r>
      <w:r w:rsidRPr="00A66664">
        <w:t>I</w:t>
      </w:r>
      <w:r w:rsidR="00DB47F6">
        <w:t xml:space="preserve"> </w:t>
      </w:r>
      <w:r w:rsidRPr="00A66664">
        <w:t>should</w:t>
      </w:r>
      <w:r w:rsidR="00DB47F6">
        <w:t xml:space="preserve"> </w:t>
      </w:r>
      <w:r w:rsidRPr="00A66664">
        <w:t>just</w:t>
      </w:r>
      <w:r w:rsidR="00DB47F6">
        <w:t xml:space="preserve"> </w:t>
      </w:r>
      <w:r w:rsidRPr="00A66664">
        <w:t>merit</w:t>
      </w:r>
      <w:r w:rsidR="00DB47F6">
        <w:t xml:space="preserve"> </w:t>
      </w:r>
      <w:r w:rsidRPr="00A66664">
        <w:t>to</w:t>
      </w:r>
      <w:r w:rsidR="00DB47F6">
        <w:t xml:space="preserve"> </w:t>
      </w:r>
      <w:r w:rsidRPr="00A66664">
        <w:t>sit</w:t>
      </w:r>
      <w:r w:rsidR="00DB47F6">
        <w:t xml:space="preserve"> </w:t>
      </w:r>
      <w:r w:rsidRPr="00A66664">
        <w:t>in</w:t>
      </w:r>
      <w:r w:rsidR="00DB47F6">
        <w:t xml:space="preserve"> </w:t>
      </w:r>
      <w:r w:rsidRPr="00A66664">
        <w:t>the</w:t>
      </w:r>
      <w:r w:rsidR="00DB47F6">
        <w:t xml:space="preserve"> </w:t>
      </w:r>
      <w:r w:rsidRPr="00A66664">
        <w:t>shade</w:t>
      </w:r>
      <w:r w:rsidR="00DB47F6">
        <w:t xml:space="preserve"> </w:t>
      </w:r>
      <w:r w:rsidRPr="00A66664">
        <w:t>of</w:t>
      </w:r>
      <w:r w:rsidR="00DB47F6">
        <w:t xml:space="preserve"> </w:t>
      </w:r>
      <w:r w:rsidRPr="00A66664">
        <w:t>the</w:t>
      </w:r>
      <w:r w:rsidR="00DB47F6">
        <w:t xml:space="preserve"> </w:t>
      </w:r>
      <w:r w:rsidRPr="00A66664">
        <w:t>dung</w:t>
      </w:r>
      <w:r w:rsidR="00DB47F6">
        <w:t xml:space="preserve"> </w:t>
      </w:r>
      <w:r w:rsidRPr="00A66664">
        <w:t>of</w:t>
      </w:r>
      <w:r w:rsidR="00DB47F6">
        <w:t xml:space="preserve"> </w:t>
      </w:r>
      <w:r w:rsidRPr="00A66664">
        <w:t>his</w:t>
      </w:r>
      <w:r w:rsidR="00DB47F6">
        <w:t xml:space="preserve"> </w:t>
      </w:r>
      <w:r w:rsidRPr="00A66664">
        <w:t>donkey.”</w:t>
      </w:r>
      <w:r w:rsidR="00DB47F6">
        <w:t xml:space="preserve"> </w:t>
      </w:r>
      <w:r w:rsidRPr="00A66664">
        <w:t>(Rav</w:t>
      </w:r>
      <w:r w:rsidR="00DB47F6">
        <w:t xml:space="preserve"> </w:t>
      </w:r>
      <w:r w:rsidRPr="00A66664">
        <w:t>Yosef</w:t>
      </w:r>
      <w:r w:rsidR="00DB47F6">
        <w:t xml:space="preserve"> </w:t>
      </w:r>
      <w:r w:rsidRPr="00A66664">
        <w:t>was</w:t>
      </w:r>
      <w:r w:rsidR="00DB47F6">
        <w:t xml:space="preserve"> </w:t>
      </w:r>
      <w:r w:rsidRPr="00A66664">
        <w:t>willing</w:t>
      </w:r>
      <w:r w:rsidR="00DB47F6">
        <w:t xml:space="preserve"> </w:t>
      </w:r>
      <w:r w:rsidRPr="00A66664">
        <w:t>to</w:t>
      </w:r>
      <w:r w:rsidR="00DB47F6">
        <w:t xml:space="preserve"> </w:t>
      </w:r>
      <w:r w:rsidRPr="00A66664">
        <w:t>subject</w:t>
      </w:r>
      <w:r w:rsidR="00DB47F6">
        <w:t xml:space="preserve"> </w:t>
      </w:r>
      <w:r w:rsidRPr="00A66664">
        <w:t>himself</w:t>
      </w:r>
      <w:r w:rsidR="00DB47F6">
        <w:t xml:space="preserve"> </w:t>
      </w:r>
      <w:r w:rsidRPr="00A66664">
        <w:t>to</w:t>
      </w:r>
      <w:r w:rsidR="00DB47F6">
        <w:t xml:space="preserve"> </w:t>
      </w:r>
      <w:r w:rsidRPr="00A66664">
        <w:t>the</w:t>
      </w:r>
      <w:r w:rsidR="00DB47F6">
        <w:t xml:space="preserve"> </w:t>
      </w:r>
      <w:r w:rsidRPr="00A66664">
        <w:t>most</w:t>
      </w:r>
      <w:r w:rsidR="00DB47F6">
        <w:t xml:space="preserve"> </w:t>
      </w:r>
      <w:r w:rsidRPr="00A66664">
        <w:t>uncomfortable</w:t>
      </w:r>
      <w:r w:rsidR="00DB47F6">
        <w:t xml:space="preserve"> </w:t>
      </w:r>
      <w:r w:rsidRPr="00A66664">
        <w:t>situation,</w:t>
      </w:r>
      <w:r w:rsidR="00DB47F6">
        <w:t xml:space="preserve"> </w:t>
      </w:r>
      <w:r w:rsidRPr="00A66664">
        <w:t>the</w:t>
      </w:r>
      <w:r w:rsidR="00DB47F6">
        <w:t xml:space="preserve"> </w:t>
      </w:r>
      <w:r w:rsidRPr="00A66664">
        <w:t>lowest</w:t>
      </w:r>
      <w:r w:rsidR="00DB47F6">
        <w:t xml:space="preserve"> </w:t>
      </w:r>
      <w:r w:rsidRPr="00A66664">
        <w:t>possible</w:t>
      </w:r>
      <w:r w:rsidR="00DB47F6">
        <w:t xml:space="preserve"> </w:t>
      </w:r>
      <w:r w:rsidRPr="00A66664">
        <w:t>degradation,</w:t>
      </w:r>
      <w:r w:rsidR="00DB47F6">
        <w:t xml:space="preserve"> </w:t>
      </w:r>
      <w:r w:rsidRPr="00A66664">
        <w:t>simply</w:t>
      </w:r>
      <w:r w:rsidR="00DB47F6">
        <w:t xml:space="preserve"> </w:t>
      </w:r>
      <w:r w:rsidRPr="00A66664">
        <w:t>to</w:t>
      </w:r>
      <w:r w:rsidR="00DB47F6">
        <w:t xml:space="preserve"> </w:t>
      </w:r>
      <w:r w:rsidRPr="00A66664">
        <w:t>be</w:t>
      </w:r>
      <w:r w:rsidR="00DB47F6">
        <w:t xml:space="preserve"> </w:t>
      </w:r>
      <w:r w:rsidRPr="00A66664">
        <w:t>able</w:t>
      </w:r>
      <w:r w:rsidR="00DB47F6">
        <w:t xml:space="preserve"> </w:t>
      </w:r>
      <w:r w:rsidRPr="00A66664">
        <w:t>to</w:t>
      </w:r>
      <w:r w:rsidR="00DB47F6">
        <w:t xml:space="preserve"> </w:t>
      </w:r>
      <w:r w:rsidRPr="00A66664">
        <w:t>be</w:t>
      </w:r>
      <w:r w:rsidR="00DB47F6">
        <w:t xml:space="preserve"> </w:t>
      </w:r>
      <w:r w:rsidRPr="00A66664">
        <w:t>part</w:t>
      </w:r>
      <w:r w:rsidR="00DB47F6">
        <w:t xml:space="preserve"> </w:t>
      </w:r>
      <w:r w:rsidRPr="00A66664">
        <w:t>of</w:t>
      </w:r>
      <w:r w:rsidR="00DB47F6">
        <w:t xml:space="preserve"> </w:t>
      </w:r>
      <w:r w:rsidRPr="00A66664">
        <w:t>the</w:t>
      </w:r>
      <w:r w:rsidR="00DB47F6">
        <w:t xml:space="preserve"> </w:t>
      </w:r>
      <w:r w:rsidRPr="00A66664">
        <w:t>process</w:t>
      </w:r>
      <w:r w:rsidR="00DB47F6">
        <w:t xml:space="preserve"> </w:t>
      </w:r>
      <w:r w:rsidRPr="00A66664">
        <w:t>of</w:t>
      </w:r>
      <w:r w:rsidR="00DB47F6">
        <w:t xml:space="preserve"> </w:t>
      </w:r>
      <w:r w:rsidRPr="00A66664">
        <w:t>Mashiach’s</w:t>
      </w:r>
      <w:r w:rsidR="00DB47F6">
        <w:t xml:space="preserve"> </w:t>
      </w:r>
      <w:r w:rsidRPr="00A66664">
        <w:t>arrival.)</w:t>
      </w:r>
      <w:r w:rsidR="00DB47F6">
        <w:t xml:space="preserve"> </w:t>
      </w:r>
      <w:r w:rsidRPr="00A66664">
        <w:t>Then</w:t>
      </w:r>
      <w:r w:rsidR="00DB47F6">
        <w:t xml:space="preserve"> </w:t>
      </w:r>
      <w:r w:rsidRPr="00A66664">
        <w:t>the</w:t>
      </w:r>
      <w:r w:rsidR="00DB47F6">
        <w:t xml:space="preserve"> </w:t>
      </w:r>
      <w:r w:rsidRPr="00A66664">
        <w:t>Gemara</w:t>
      </w:r>
      <w:r w:rsidR="00DB47F6">
        <w:t xml:space="preserve"> </w:t>
      </w:r>
      <w:r w:rsidRPr="00A66664">
        <w:t>asks</w:t>
      </w:r>
      <w:r w:rsidR="00DB47F6">
        <w:t xml:space="preserve"> </w:t>
      </w:r>
      <w:r w:rsidRPr="00A66664">
        <w:t>“What</w:t>
      </w:r>
      <w:r w:rsidR="00DB47F6">
        <w:t xml:space="preserve"> </w:t>
      </w:r>
      <w:r w:rsidRPr="00A66664">
        <w:t>should</w:t>
      </w:r>
      <w:r w:rsidR="00DB47F6">
        <w:t xml:space="preserve"> </w:t>
      </w:r>
      <w:r w:rsidRPr="00A66664">
        <w:t>one</w:t>
      </w:r>
      <w:r w:rsidR="00DB47F6">
        <w:t xml:space="preserve"> </w:t>
      </w:r>
      <w:r w:rsidRPr="00A66664">
        <w:t>do</w:t>
      </w:r>
      <w:r w:rsidR="00DB47F6">
        <w:t xml:space="preserve"> </w:t>
      </w:r>
      <w:r w:rsidRPr="00A66664">
        <w:t>to</w:t>
      </w:r>
      <w:r w:rsidR="00DB47F6">
        <w:t xml:space="preserve"> </w:t>
      </w:r>
      <w:r w:rsidRPr="00A66664">
        <w:t>be</w:t>
      </w:r>
      <w:r w:rsidR="00DB47F6">
        <w:t xml:space="preserve"> </w:t>
      </w:r>
      <w:r w:rsidRPr="00A66664">
        <w:t>saved</w:t>
      </w:r>
      <w:r w:rsidR="00DB47F6">
        <w:t xml:space="preserve"> </w:t>
      </w:r>
      <w:r w:rsidRPr="00A66664">
        <w:t>from</w:t>
      </w:r>
      <w:r w:rsidR="00DB47F6">
        <w:t xml:space="preserve"> </w:t>
      </w:r>
      <w:r w:rsidRPr="00A66664">
        <w:t>the</w:t>
      </w:r>
      <w:r w:rsidR="00DB47F6">
        <w:t xml:space="preserve"> </w:t>
      </w:r>
      <w:r w:rsidRPr="00A66664">
        <w:t>birth</w:t>
      </w:r>
      <w:r w:rsidR="00DB47F6">
        <w:t xml:space="preserve"> </w:t>
      </w:r>
      <w:r w:rsidRPr="00A66664">
        <w:t>pains</w:t>
      </w:r>
      <w:r w:rsidR="00DB47F6">
        <w:t xml:space="preserve"> </w:t>
      </w:r>
      <w:r w:rsidRPr="00A66664">
        <w:t>of</w:t>
      </w:r>
      <w:r w:rsidR="00DB47F6">
        <w:t xml:space="preserve"> </w:t>
      </w:r>
      <w:r w:rsidRPr="00A66664">
        <w:t>Mashiach’s</w:t>
      </w:r>
      <w:r w:rsidR="00DB47F6">
        <w:t xml:space="preserve"> </w:t>
      </w:r>
      <w:r w:rsidRPr="00A66664">
        <w:t>arrival?</w:t>
      </w:r>
      <w:r w:rsidR="00DB47F6">
        <w:t xml:space="preserve"> </w:t>
      </w:r>
      <w:r w:rsidRPr="00A66664">
        <w:t>He</w:t>
      </w:r>
      <w:r w:rsidR="00DB47F6">
        <w:t xml:space="preserve"> </w:t>
      </w:r>
      <w:r w:rsidRPr="00A66664">
        <w:t>should</w:t>
      </w:r>
      <w:r w:rsidR="00DB47F6">
        <w:t xml:space="preserve"> </w:t>
      </w:r>
      <w:r w:rsidRPr="00A66664">
        <w:t>involve</w:t>
      </w:r>
      <w:r w:rsidR="00DB47F6">
        <w:t xml:space="preserve"> </w:t>
      </w:r>
      <w:r w:rsidRPr="00A66664">
        <w:t>himself</w:t>
      </w:r>
      <w:r w:rsidR="00DB47F6">
        <w:t xml:space="preserve"> </w:t>
      </w:r>
      <w:r w:rsidRPr="00A66664">
        <w:t>in</w:t>
      </w:r>
      <w:r w:rsidR="00DB47F6">
        <w:t xml:space="preserve"> </w:t>
      </w:r>
      <w:r w:rsidRPr="00A66664">
        <w:t>Torah</w:t>
      </w:r>
      <w:r w:rsidR="00DB47F6">
        <w:t xml:space="preserve"> </w:t>
      </w:r>
      <w:r w:rsidRPr="00A66664">
        <w:t>[study]</w:t>
      </w:r>
      <w:r w:rsidR="00DB47F6">
        <w:t xml:space="preserve"> </w:t>
      </w:r>
      <w:r w:rsidRPr="00A66664">
        <w:t>and</w:t>
      </w:r>
      <w:r w:rsidR="00DB47F6">
        <w:t xml:space="preserve"> </w:t>
      </w:r>
      <w:r w:rsidRPr="00A66664">
        <w:t>good</w:t>
      </w:r>
      <w:r w:rsidR="00DB47F6">
        <w:t xml:space="preserve"> </w:t>
      </w:r>
      <w:r w:rsidRPr="00A66664">
        <w:t>deeds.”</w:t>
      </w:r>
    </w:p>
    <w:p w14:paraId="72EB1EC8" w14:textId="77777777" w:rsidR="00B27D69" w:rsidRPr="00A66664" w:rsidRDefault="00B27D69"/>
    <w:p w14:paraId="4108C4B5" w14:textId="77777777" w:rsidR="0021118D" w:rsidRPr="00A66664" w:rsidRDefault="0021118D">
      <w:r w:rsidRPr="00A66664">
        <w:t>Our</w:t>
      </w:r>
      <w:r w:rsidR="00DB47F6">
        <w:t xml:space="preserve"> </w:t>
      </w:r>
      <w:r w:rsidRPr="00A66664">
        <w:t>Sages</w:t>
      </w:r>
      <w:r w:rsidR="006B2EA2" w:rsidRPr="00A66664">
        <w:t>,</w:t>
      </w:r>
      <w:r w:rsidR="00DB47F6">
        <w:t xml:space="preserve"> </w:t>
      </w:r>
      <w:r w:rsidRPr="00A66664">
        <w:t>of</w:t>
      </w:r>
      <w:r w:rsidR="00DB47F6">
        <w:t xml:space="preserve"> </w:t>
      </w:r>
      <w:r w:rsidRPr="00A66664">
        <w:t>the</w:t>
      </w:r>
      <w:r w:rsidR="00DB47F6">
        <w:t xml:space="preserve"> </w:t>
      </w:r>
      <w:r w:rsidRPr="00A66664">
        <w:t>current</w:t>
      </w:r>
      <w:r w:rsidR="00DB47F6">
        <w:t xml:space="preserve"> </w:t>
      </w:r>
      <w:r w:rsidRPr="00A66664">
        <w:t>era</w:t>
      </w:r>
      <w:r w:rsidR="006B2EA2" w:rsidRPr="00A66664">
        <w:t>,</w:t>
      </w:r>
      <w:r w:rsidR="00DB47F6">
        <w:t xml:space="preserve"> </w:t>
      </w:r>
      <w:r w:rsidRPr="00A66664">
        <w:t>have</w:t>
      </w:r>
      <w:r w:rsidR="00DB47F6">
        <w:t xml:space="preserve"> </w:t>
      </w:r>
      <w:r w:rsidRPr="00A66664">
        <w:t>suggested</w:t>
      </w:r>
      <w:r w:rsidR="00DB47F6">
        <w:t xml:space="preserve"> </w:t>
      </w:r>
      <w:r w:rsidRPr="00A66664">
        <w:t>that</w:t>
      </w:r>
      <w:r w:rsidR="00DB47F6">
        <w:t xml:space="preserve"> </w:t>
      </w:r>
      <w:r w:rsidRPr="00A66664">
        <w:t>the</w:t>
      </w:r>
      <w:r w:rsidR="00DB47F6">
        <w:t xml:space="preserve"> </w:t>
      </w:r>
      <w:r w:rsidRPr="00A66664">
        <w:t>following</w:t>
      </w:r>
      <w:r w:rsidR="00DB47F6">
        <w:t xml:space="preserve"> </w:t>
      </w:r>
      <w:r w:rsidRPr="00A66664">
        <w:t>events</w:t>
      </w:r>
      <w:r w:rsidR="00DB47F6">
        <w:t xml:space="preserve"> </w:t>
      </w:r>
      <w:r w:rsidRPr="00A66664">
        <w:t>may</w:t>
      </w:r>
      <w:r w:rsidR="00DB47F6">
        <w:t xml:space="preserve"> </w:t>
      </w:r>
      <w:r w:rsidRPr="00A66664">
        <w:t>signify</w:t>
      </w:r>
      <w:r w:rsidR="00DB47F6">
        <w:t xml:space="preserve"> </w:t>
      </w:r>
      <w:r w:rsidRPr="00A66664">
        <w:t>that</w:t>
      </w:r>
      <w:r w:rsidR="00DB47F6">
        <w:t xml:space="preserve"> </w:t>
      </w:r>
      <w:r w:rsidRPr="00A66664">
        <w:t>we</w:t>
      </w:r>
      <w:r w:rsidR="00DB47F6">
        <w:t xml:space="preserve"> </w:t>
      </w:r>
      <w:r w:rsidRPr="00A66664">
        <w:t>are</w:t>
      </w:r>
      <w:r w:rsidR="00DB47F6">
        <w:t xml:space="preserve"> </w:t>
      </w:r>
      <w:r w:rsidRPr="00A66664">
        <w:t>experiencing</w:t>
      </w:r>
      <w:r w:rsidR="00DB47F6">
        <w:t xml:space="preserve"> </w:t>
      </w:r>
      <w:r w:rsidRPr="00A66664">
        <w:t>the</w:t>
      </w:r>
      <w:r w:rsidR="00DB47F6">
        <w:t xml:space="preserve"> </w:t>
      </w:r>
      <w:r w:rsidRPr="00A66664">
        <w:t>birth</w:t>
      </w:r>
      <w:r w:rsidR="00DB47F6">
        <w:t xml:space="preserve"> </w:t>
      </w:r>
      <w:r w:rsidRPr="00A66664">
        <w:t>pangs</w:t>
      </w:r>
      <w:r w:rsidR="00DB47F6">
        <w:t xml:space="preserve"> </w:t>
      </w:r>
      <w:r w:rsidRPr="00A66664">
        <w:t>of</w:t>
      </w:r>
      <w:r w:rsidR="00DB47F6">
        <w:t xml:space="preserve"> </w:t>
      </w:r>
      <w:r w:rsidRPr="00A66664">
        <w:t>the</w:t>
      </w:r>
      <w:r w:rsidR="00DB47F6">
        <w:t xml:space="preserve"> </w:t>
      </w:r>
      <w:r w:rsidRPr="00A66664">
        <w:t>Mashiach:</w:t>
      </w:r>
    </w:p>
    <w:p w14:paraId="086F3CE2" w14:textId="77777777" w:rsidR="0021118D" w:rsidRPr="00A66664" w:rsidRDefault="0021118D"/>
    <w:p w14:paraId="2E7F5782" w14:textId="77777777" w:rsidR="003369BE" w:rsidRPr="00A66664" w:rsidRDefault="003369BE" w:rsidP="003A0483">
      <w:pPr>
        <w:jc w:val="center"/>
      </w:pPr>
      <w:r w:rsidRPr="00A66664">
        <w:t>Pogroms</w:t>
      </w:r>
      <w:r w:rsidR="00DB47F6">
        <w:t xml:space="preserve"> </w:t>
      </w:r>
      <w:r w:rsidRPr="00A66664">
        <w:t>in</w:t>
      </w:r>
      <w:r w:rsidR="00DB47F6">
        <w:t xml:space="preserve"> </w:t>
      </w:r>
      <w:r w:rsidRPr="00A66664">
        <w:t>Russia</w:t>
      </w:r>
      <w:r w:rsidR="00DB47F6">
        <w:t xml:space="preserve"> </w:t>
      </w:r>
      <w:r w:rsidRPr="00A66664">
        <w:t>and</w:t>
      </w:r>
      <w:r w:rsidR="00DB47F6">
        <w:t xml:space="preserve"> </w:t>
      </w:r>
      <w:r w:rsidR="0021118D" w:rsidRPr="00A66664">
        <w:t>during</w:t>
      </w:r>
      <w:r w:rsidR="00DB47F6">
        <w:t xml:space="preserve"> </w:t>
      </w:r>
      <w:r w:rsidR="0021118D" w:rsidRPr="00A66664">
        <w:t>World</w:t>
      </w:r>
      <w:r w:rsidR="00DB47F6">
        <w:t xml:space="preserve"> </w:t>
      </w:r>
      <w:r w:rsidR="0021118D" w:rsidRPr="00A66664">
        <w:t>War</w:t>
      </w:r>
      <w:r w:rsidR="00DB47F6">
        <w:t xml:space="preserve"> </w:t>
      </w:r>
      <w:r w:rsidR="0021118D" w:rsidRPr="00A66664">
        <w:t>I.</w:t>
      </w:r>
    </w:p>
    <w:p w14:paraId="664CF2E9" w14:textId="77777777" w:rsidR="003369BE" w:rsidRPr="00A66664" w:rsidRDefault="0021118D" w:rsidP="003A0483">
      <w:pPr>
        <w:jc w:val="center"/>
      </w:pPr>
      <w:r w:rsidRPr="00A66664">
        <w:t>The</w:t>
      </w:r>
      <w:r w:rsidR="00DB47F6">
        <w:t xml:space="preserve"> </w:t>
      </w:r>
      <w:r w:rsidRPr="00A66664">
        <w:t>Holocaust.</w:t>
      </w:r>
    </w:p>
    <w:p w14:paraId="310FC8EF" w14:textId="77777777" w:rsidR="003369BE" w:rsidRPr="00A66664" w:rsidRDefault="0021118D" w:rsidP="003A0483">
      <w:pPr>
        <w:jc w:val="center"/>
      </w:pPr>
      <w:r w:rsidRPr="00A66664">
        <w:t>World</w:t>
      </w:r>
      <w:r w:rsidR="00DB47F6">
        <w:t xml:space="preserve"> </w:t>
      </w:r>
      <w:r w:rsidRPr="00A66664">
        <w:t>II.</w:t>
      </w:r>
    </w:p>
    <w:p w14:paraId="459C4F11" w14:textId="77777777" w:rsidR="003369BE" w:rsidRPr="00A66664" w:rsidRDefault="0021118D" w:rsidP="003A0483">
      <w:pPr>
        <w:jc w:val="center"/>
      </w:pPr>
      <w:r w:rsidRPr="00A66664">
        <w:t>T</w:t>
      </w:r>
      <w:r w:rsidR="003369BE" w:rsidRPr="00A66664">
        <w:t>errorist</w:t>
      </w:r>
      <w:r w:rsidR="00DB47F6">
        <w:t xml:space="preserve"> </w:t>
      </w:r>
      <w:r w:rsidR="003369BE" w:rsidRPr="00A66664">
        <w:t>attacks</w:t>
      </w:r>
      <w:r w:rsidR="00DB47F6">
        <w:t xml:space="preserve"> </w:t>
      </w:r>
      <w:r w:rsidR="003369BE" w:rsidRPr="00A66664">
        <w:t>against</w:t>
      </w:r>
      <w:r w:rsidR="00DB47F6">
        <w:t xml:space="preserve"> </w:t>
      </w:r>
      <w:r w:rsidR="003369BE" w:rsidRPr="00A66664">
        <w:t>Israelis</w:t>
      </w:r>
      <w:r w:rsidR="00DB47F6">
        <w:t xml:space="preserve"> </w:t>
      </w:r>
      <w:r w:rsidR="003A0483" w:rsidRPr="00A66664">
        <w:t>in</w:t>
      </w:r>
      <w:r w:rsidR="00DB47F6">
        <w:t xml:space="preserve"> </w:t>
      </w:r>
      <w:r w:rsidR="003A0483" w:rsidRPr="00A66664">
        <w:t>Eretz</w:t>
      </w:r>
      <w:r w:rsidR="00DB47F6">
        <w:t xml:space="preserve"> </w:t>
      </w:r>
      <w:r w:rsidR="003A0483" w:rsidRPr="00A66664">
        <w:t>Israel</w:t>
      </w:r>
      <w:r w:rsidR="00DB47F6">
        <w:t xml:space="preserve"> </w:t>
      </w:r>
      <w:r w:rsidR="003A0483" w:rsidRPr="00A66664">
        <w:t>and</w:t>
      </w:r>
      <w:r w:rsidR="00DB47F6">
        <w:t xml:space="preserve"> </w:t>
      </w:r>
      <w:r w:rsidR="003A0483" w:rsidRPr="00A66664">
        <w:t>elsewhere.</w:t>
      </w:r>
    </w:p>
    <w:p w14:paraId="18921BA4" w14:textId="77777777" w:rsidR="003369BE" w:rsidRPr="00A66664" w:rsidRDefault="003A0483" w:rsidP="003A0483">
      <w:pPr>
        <w:jc w:val="center"/>
      </w:pPr>
      <w:r w:rsidRPr="00A66664">
        <w:t>T</w:t>
      </w:r>
      <w:r w:rsidR="003369BE" w:rsidRPr="00A66664">
        <w:t>he</w:t>
      </w:r>
      <w:r w:rsidR="00DB47F6">
        <w:t xml:space="preserve"> </w:t>
      </w:r>
      <w:r w:rsidR="003369BE" w:rsidRPr="00A66664">
        <w:t>attack</w:t>
      </w:r>
      <w:r w:rsidR="00DB47F6">
        <w:t xml:space="preserve"> </w:t>
      </w:r>
      <w:r w:rsidR="003369BE" w:rsidRPr="00A66664">
        <w:t>on</w:t>
      </w:r>
      <w:r w:rsidR="00DB47F6">
        <w:t xml:space="preserve"> </w:t>
      </w:r>
      <w:r w:rsidR="003369BE" w:rsidRPr="00A66664">
        <w:t>the</w:t>
      </w:r>
      <w:r w:rsidR="00DB47F6">
        <w:t xml:space="preserve"> </w:t>
      </w:r>
      <w:r w:rsidR="003369BE" w:rsidRPr="00A66664">
        <w:t>Twin</w:t>
      </w:r>
      <w:r w:rsidR="00DB47F6">
        <w:t xml:space="preserve"> </w:t>
      </w:r>
      <w:r w:rsidR="003369BE" w:rsidRPr="00A66664">
        <w:t>Tow</w:t>
      </w:r>
      <w:r w:rsidRPr="00A66664">
        <w:t>ers</w:t>
      </w:r>
      <w:r w:rsidR="00DB47F6">
        <w:t xml:space="preserve"> </w:t>
      </w:r>
      <w:r w:rsidRPr="00A66664">
        <w:t>of</w:t>
      </w:r>
      <w:r w:rsidR="00DB47F6">
        <w:t xml:space="preserve"> </w:t>
      </w:r>
      <w:r w:rsidRPr="00A66664">
        <w:t>the</w:t>
      </w:r>
      <w:r w:rsidR="00DB47F6">
        <w:t xml:space="preserve"> </w:t>
      </w:r>
      <w:r w:rsidRPr="00A66664">
        <w:t>World</w:t>
      </w:r>
      <w:r w:rsidR="00DB47F6">
        <w:t xml:space="preserve"> </w:t>
      </w:r>
      <w:r w:rsidRPr="00A66664">
        <w:t>Trade</w:t>
      </w:r>
      <w:r w:rsidR="00DB47F6">
        <w:t xml:space="preserve"> </w:t>
      </w:r>
      <w:r w:rsidRPr="00A66664">
        <w:t>Center.</w:t>
      </w:r>
    </w:p>
    <w:p w14:paraId="383B1B99" w14:textId="77777777" w:rsidR="003369BE" w:rsidRPr="00A66664" w:rsidRDefault="003369BE" w:rsidP="003369BE"/>
    <w:p w14:paraId="4E9E9F30" w14:textId="77777777" w:rsidR="00C23060" w:rsidRPr="00A66664" w:rsidRDefault="005C4EE3" w:rsidP="003369BE">
      <w:r w:rsidRPr="00A66664">
        <w:t>W</w:t>
      </w:r>
      <w:r w:rsidR="003369BE" w:rsidRPr="00A66664">
        <w:t>e</w:t>
      </w:r>
      <w:r w:rsidR="00DB47F6">
        <w:t xml:space="preserve"> </w:t>
      </w:r>
      <w:r w:rsidR="003369BE" w:rsidRPr="00A66664">
        <w:t>are</w:t>
      </w:r>
      <w:r w:rsidR="00DB47F6">
        <w:t xml:space="preserve"> </w:t>
      </w:r>
      <w:r w:rsidR="003369BE" w:rsidRPr="00A66664">
        <w:t>wi</w:t>
      </w:r>
      <w:r w:rsidR="00526F36" w:rsidRPr="00A66664">
        <w:t>tnessing</w:t>
      </w:r>
      <w:r w:rsidR="00DB47F6">
        <w:t xml:space="preserve"> </w:t>
      </w:r>
      <w:r w:rsidR="00526F36" w:rsidRPr="00A66664">
        <w:t>on</w:t>
      </w:r>
      <w:r w:rsidR="00DB47F6">
        <w:t xml:space="preserve"> </w:t>
      </w:r>
      <w:r w:rsidR="00526F36" w:rsidRPr="00A66664">
        <w:t>a</w:t>
      </w:r>
      <w:r w:rsidR="00DB47F6">
        <w:t xml:space="preserve"> </w:t>
      </w:r>
      <w:r w:rsidR="00526F36" w:rsidRPr="00A66664">
        <w:t>global</w:t>
      </w:r>
      <w:r w:rsidR="00DB47F6">
        <w:t xml:space="preserve"> </w:t>
      </w:r>
      <w:r w:rsidR="00526F36" w:rsidRPr="00A66664">
        <w:t>level</w:t>
      </w:r>
      <w:r w:rsidR="00DB47F6">
        <w:t xml:space="preserve"> </w:t>
      </w:r>
      <w:r w:rsidR="00526F36" w:rsidRPr="00A66664">
        <w:t>a</w:t>
      </w:r>
      <w:r w:rsidR="00DB47F6">
        <w:t xml:space="preserve"> </w:t>
      </w:r>
      <w:r w:rsidR="00526F36" w:rsidRPr="00A66664">
        <w:t>recurring</w:t>
      </w:r>
      <w:r w:rsidR="00DB47F6">
        <w:t xml:space="preserve"> </w:t>
      </w:r>
      <w:r w:rsidR="003369BE" w:rsidRPr="00A66664">
        <w:t>pattern</w:t>
      </w:r>
      <w:r w:rsidR="00DB47F6">
        <w:t xml:space="preserve"> </w:t>
      </w:r>
      <w:r w:rsidR="003369BE" w:rsidRPr="00A66664">
        <w:t>of</w:t>
      </w:r>
      <w:r w:rsidR="00DB47F6">
        <w:t xml:space="preserve"> </w:t>
      </w:r>
      <w:r w:rsidR="003369BE" w:rsidRPr="00A66664">
        <w:t>unprecedented</w:t>
      </w:r>
      <w:r w:rsidR="00DB47F6">
        <w:t xml:space="preserve"> </w:t>
      </w:r>
      <w:r w:rsidR="003369BE" w:rsidRPr="00A66664">
        <w:t>destruction</w:t>
      </w:r>
      <w:r w:rsidR="00DB47F6">
        <w:t xml:space="preserve"> </w:t>
      </w:r>
      <w:r w:rsidR="003369BE" w:rsidRPr="00A66664">
        <w:t>to</w:t>
      </w:r>
      <w:r w:rsidR="00DB47F6">
        <w:t xml:space="preserve"> </w:t>
      </w:r>
      <w:r w:rsidR="003369BE" w:rsidRPr="00A66664">
        <w:t>life</w:t>
      </w:r>
      <w:r w:rsidR="00DB47F6">
        <w:t xml:space="preserve"> </w:t>
      </w:r>
      <w:r w:rsidR="003369BE" w:rsidRPr="00A66664">
        <w:t>and</w:t>
      </w:r>
      <w:r w:rsidR="00DB47F6">
        <w:t xml:space="preserve"> </w:t>
      </w:r>
      <w:r w:rsidR="003369BE" w:rsidRPr="00A66664">
        <w:t>property.</w:t>
      </w:r>
    </w:p>
    <w:p w14:paraId="364DCFC7" w14:textId="77777777" w:rsidR="00683FD6" w:rsidRPr="00A66664" w:rsidRDefault="00683FD6" w:rsidP="005C4EE3"/>
    <w:p w14:paraId="6228C8E0" w14:textId="77777777" w:rsidR="00683FD6" w:rsidRPr="00A66664" w:rsidRDefault="00683FD6" w:rsidP="00683FD6">
      <w:r w:rsidRPr="00A66664">
        <w:t>"What</w:t>
      </w:r>
      <w:r w:rsidR="00DB47F6">
        <w:t xml:space="preserve"> </w:t>
      </w:r>
      <w:r w:rsidRPr="00A66664">
        <w:t>can</w:t>
      </w:r>
      <w:r w:rsidR="00DB47F6">
        <w:t xml:space="preserve"> </w:t>
      </w:r>
      <w:r w:rsidRPr="00A66664">
        <w:t>a</w:t>
      </w:r>
      <w:r w:rsidR="00DB47F6">
        <w:t xml:space="preserve"> </w:t>
      </w:r>
      <w:r w:rsidRPr="00A66664">
        <w:t>person</w:t>
      </w:r>
      <w:r w:rsidR="00DB47F6">
        <w:t xml:space="preserve"> </w:t>
      </w:r>
      <w:r w:rsidRPr="00A66664">
        <w:t>do</w:t>
      </w:r>
      <w:r w:rsidR="00DB47F6">
        <w:t xml:space="preserve"> </w:t>
      </w:r>
      <w:r w:rsidRPr="00A66664">
        <w:t>to</w:t>
      </w:r>
      <w:r w:rsidR="00DB47F6">
        <w:t xml:space="preserve"> </w:t>
      </w:r>
      <w:r w:rsidRPr="00A66664">
        <w:t>be</w:t>
      </w:r>
      <w:r w:rsidR="00DB47F6">
        <w:t xml:space="preserve"> </w:t>
      </w:r>
      <w:r w:rsidRPr="00A66664">
        <w:t>saved</w:t>
      </w:r>
      <w:r w:rsidR="00DB47F6">
        <w:t xml:space="preserve"> </w:t>
      </w:r>
      <w:r w:rsidRPr="00A66664">
        <w:t>from</w:t>
      </w:r>
      <w:r w:rsidR="00DB47F6">
        <w:t xml:space="preserve"> </w:t>
      </w:r>
      <w:r w:rsidRPr="00A66664">
        <w:t>the</w:t>
      </w:r>
      <w:r w:rsidR="00DB47F6">
        <w:t xml:space="preserve"> </w:t>
      </w:r>
      <w:r w:rsidRPr="00A66664">
        <w:rPr>
          <w:bCs/>
        </w:rPr>
        <w:t>birth-pangs</w:t>
      </w:r>
      <w:r w:rsidR="00DB47F6">
        <w:rPr>
          <w:bCs/>
        </w:rPr>
        <w:t xml:space="preserve"> </w:t>
      </w:r>
      <w:r w:rsidRPr="00A66664">
        <w:rPr>
          <w:bCs/>
        </w:rPr>
        <w:t>of</w:t>
      </w:r>
      <w:r w:rsidR="00DB47F6">
        <w:rPr>
          <w:bCs/>
        </w:rPr>
        <w:t xml:space="preserve"> </w:t>
      </w:r>
      <w:r w:rsidRPr="00A66664">
        <w:rPr>
          <w:bCs/>
        </w:rPr>
        <w:t>Mashiach</w:t>
      </w:r>
      <w:r w:rsidRPr="00A66664">
        <w:t>?"</w:t>
      </w:r>
      <w:r w:rsidR="00DB47F6">
        <w:t xml:space="preserve"> </w:t>
      </w:r>
      <w:r w:rsidRPr="00A66664">
        <w:t>The</w:t>
      </w:r>
      <w:r w:rsidR="00DB47F6">
        <w:t xml:space="preserve"> </w:t>
      </w:r>
      <w:r w:rsidRPr="00A66664">
        <w:t>Gemara</w:t>
      </w:r>
      <w:r w:rsidR="00DB47F6">
        <w:t xml:space="preserve"> </w:t>
      </w:r>
      <w:r w:rsidRPr="00A66664">
        <w:t>asks.</w:t>
      </w:r>
      <w:r w:rsidR="00DB47F6">
        <w:t xml:space="preserve"> </w:t>
      </w:r>
      <w:r w:rsidRPr="00A66664">
        <w:t>"Let</w:t>
      </w:r>
      <w:r w:rsidR="00DB47F6">
        <w:t xml:space="preserve"> </w:t>
      </w:r>
      <w:r w:rsidRPr="00A66664">
        <w:t>him</w:t>
      </w:r>
      <w:r w:rsidR="00DB47F6">
        <w:t xml:space="preserve"> </w:t>
      </w:r>
      <w:r w:rsidRPr="00A66664">
        <w:t>study</w:t>
      </w:r>
      <w:r w:rsidR="00DB47F6">
        <w:t xml:space="preserve"> </w:t>
      </w:r>
      <w:r w:rsidRPr="00A66664">
        <w:t>Torah</w:t>
      </w:r>
      <w:r w:rsidR="00DB47F6">
        <w:t xml:space="preserve"> </w:t>
      </w:r>
      <w:r w:rsidRPr="00A66664">
        <w:t>and</w:t>
      </w:r>
      <w:r w:rsidR="00DB47F6">
        <w:t xml:space="preserve"> </w:t>
      </w:r>
      <w:r w:rsidRPr="00A66664">
        <w:t>perform</w:t>
      </w:r>
      <w:r w:rsidR="00DB47F6">
        <w:t xml:space="preserve"> </w:t>
      </w:r>
      <w:r w:rsidRPr="00A66664">
        <w:t>acts</w:t>
      </w:r>
      <w:r w:rsidR="00DB47F6">
        <w:t xml:space="preserve"> </w:t>
      </w:r>
      <w:r w:rsidRPr="00A66664">
        <w:t>of</w:t>
      </w:r>
      <w:r w:rsidR="00DB47F6">
        <w:t xml:space="preserve"> </w:t>
      </w:r>
      <w:r w:rsidRPr="00A66664">
        <w:t>kindness."</w:t>
      </w:r>
    </w:p>
    <w:p w14:paraId="51AF336F" w14:textId="77777777" w:rsidR="00EB0AD6" w:rsidRPr="00A66664" w:rsidRDefault="00EB0AD6"/>
    <w:p w14:paraId="4954FF0B" w14:textId="77777777" w:rsidR="0071029C" w:rsidRPr="00A66664" w:rsidRDefault="0071029C" w:rsidP="0071029C">
      <w:pPr>
        <w:pStyle w:val="Heading2"/>
      </w:pPr>
      <w:bookmarkStart w:id="186" w:name="_Toc161987138"/>
      <w:bookmarkStart w:id="187" w:name="_Toc344038043"/>
      <w:bookmarkStart w:id="188" w:name="_Toc49027029"/>
      <w:bookmarkStart w:id="189" w:name="_Toc49323008"/>
      <w:bookmarkStart w:id="190" w:name="_Toc52434893"/>
      <w:bookmarkStart w:id="191" w:name="_Toc154115202"/>
      <w:r w:rsidRPr="00A66664">
        <w:t>The</w:t>
      </w:r>
      <w:r w:rsidR="00DB47F6">
        <w:t xml:space="preserve"> </w:t>
      </w:r>
      <w:r w:rsidRPr="00A66664">
        <w:t>Resurrection</w:t>
      </w:r>
      <w:r w:rsidR="00DB47F6">
        <w:t xml:space="preserve"> </w:t>
      </w:r>
      <w:r w:rsidRPr="00A66664">
        <w:t>of</w:t>
      </w:r>
      <w:r w:rsidR="00DB47F6">
        <w:t xml:space="preserve"> </w:t>
      </w:r>
      <w:r w:rsidRPr="00A66664">
        <w:t>the</w:t>
      </w:r>
      <w:r w:rsidR="00DB47F6">
        <w:t xml:space="preserve"> </w:t>
      </w:r>
      <w:r w:rsidRPr="00A66664">
        <w:t>Dead</w:t>
      </w:r>
      <w:bookmarkEnd w:id="186"/>
      <w:bookmarkEnd w:id="187"/>
      <w:bookmarkEnd w:id="188"/>
      <w:bookmarkEnd w:id="189"/>
      <w:bookmarkEnd w:id="190"/>
      <w:bookmarkEnd w:id="191"/>
    </w:p>
    <w:p w14:paraId="5CC91B0B" w14:textId="77777777" w:rsidR="0071029C" w:rsidRPr="00A66664" w:rsidRDefault="0071029C"/>
    <w:p w14:paraId="2A1F4ADE" w14:textId="77777777" w:rsidR="00ED3A2B" w:rsidRPr="00A66664" w:rsidRDefault="00ED3A2B" w:rsidP="00ED3A2B">
      <w:r w:rsidRPr="00A66664">
        <w:t>Maimonides,</w:t>
      </w:r>
      <w:r w:rsidR="00DB47F6">
        <w:t xml:space="preserve"> </w:t>
      </w:r>
      <w:r w:rsidRPr="00A66664">
        <w:t>in</w:t>
      </w:r>
      <w:r w:rsidR="00DB47F6">
        <w:t xml:space="preserve"> </w:t>
      </w:r>
      <w:r w:rsidRPr="00A66664">
        <w:t>his</w:t>
      </w:r>
      <w:r w:rsidR="00DB47F6">
        <w:t xml:space="preserve"> </w:t>
      </w:r>
      <w:r w:rsidRPr="00A66664">
        <w:t>commentary</w:t>
      </w:r>
      <w:r w:rsidR="00DB47F6">
        <w:t xml:space="preserve"> </w:t>
      </w:r>
      <w:r w:rsidRPr="00A66664">
        <w:t>on</w:t>
      </w:r>
      <w:r w:rsidR="00DB47F6">
        <w:t xml:space="preserve"> </w:t>
      </w:r>
      <w:r w:rsidRPr="00A66664">
        <w:t>the</w:t>
      </w:r>
      <w:r w:rsidR="00DB47F6">
        <w:t xml:space="preserve"> </w:t>
      </w:r>
      <w:r w:rsidRPr="00A66664">
        <w:t>Mishna,</w:t>
      </w:r>
      <w:r w:rsidR="00DB47F6">
        <w:t xml:space="preserve"> </w:t>
      </w:r>
      <w:r w:rsidRPr="00A66664">
        <w:t>compiles</w:t>
      </w:r>
      <w:r w:rsidR="00DB47F6">
        <w:t xml:space="preserve"> </w:t>
      </w:r>
      <w:r w:rsidRPr="00A66664">
        <w:t>what</w:t>
      </w:r>
      <w:r w:rsidR="00DB47F6">
        <w:t xml:space="preserve"> </w:t>
      </w:r>
      <w:r w:rsidRPr="00A66664">
        <w:t>he</w:t>
      </w:r>
      <w:r w:rsidR="00DB47F6">
        <w:t xml:space="preserve"> </w:t>
      </w:r>
      <w:r w:rsidRPr="00A66664">
        <w:t>refers</w:t>
      </w:r>
      <w:r w:rsidR="00DB47F6">
        <w:t xml:space="preserve"> </w:t>
      </w:r>
      <w:r w:rsidRPr="00A66664">
        <w:t>to</w:t>
      </w:r>
      <w:r w:rsidR="00DB47F6">
        <w:t xml:space="preserve"> </w:t>
      </w:r>
      <w:r w:rsidRPr="00A66664">
        <w:t>as</w:t>
      </w:r>
      <w:r w:rsidR="00DB47F6">
        <w:t xml:space="preserve"> </w:t>
      </w:r>
      <w:r w:rsidRPr="00A66664">
        <w:t>the</w:t>
      </w:r>
      <w:r w:rsidR="00DB47F6">
        <w:t xml:space="preserve"> </w:t>
      </w:r>
      <w:r w:rsidRPr="00A66664">
        <w:rPr>
          <w:sz w:val="28"/>
          <w:szCs w:val="28"/>
          <w:rtl/>
          <w:lang w:bidi="he-IL"/>
        </w:rPr>
        <w:t>שלשה</w:t>
      </w:r>
      <w:r w:rsidR="00DB47F6">
        <w:rPr>
          <w:sz w:val="28"/>
          <w:szCs w:val="28"/>
          <w:rtl/>
        </w:rPr>
        <w:t xml:space="preserve"> </w:t>
      </w:r>
      <w:r w:rsidRPr="00A66664">
        <w:rPr>
          <w:sz w:val="28"/>
          <w:szCs w:val="28"/>
          <w:rtl/>
          <w:lang w:bidi="he-IL"/>
        </w:rPr>
        <w:t>עשר</w:t>
      </w:r>
      <w:r w:rsidR="00DB47F6">
        <w:rPr>
          <w:sz w:val="28"/>
          <w:szCs w:val="28"/>
          <w:rtl/>
        </w:rPr>
        <w:t xml:space="preserve"> </w:t>
      </w:r>
      <w:r w:rsidRPr="00A66664">
        <w:rPr>
          <w:sz w:val="28"/>
          <w:szCs w:val="28"/>
          <w:rtl/>
          <w:lang w:bidi="he-IL"/>
        </w:rPr>
        <w:t>עקרים</w:t>
      </w:r>
      <w:r w:rsidR="00DB47F6">
        <w:rPr>
          <w:sz w:val="28"/>
          <w:szCs w:val="28"/>
          <w:rtl/>
        </w:rPr>
        <w:t xml:space="preserve"> </w:t>
      </w:r>
      <w:r w:rsidRPr="00A66664">
        <w:rPr>
          <w:sz w:val="28"/>
          <w:szCs w:val="28"/>
          <w:rtl/>
          <w:lang w:bidi="he-IL"/>
        </w:rPr>
        <w:t>של</w:t>
      </w:r>
      <w:r w:rsidR="00DB47F6">
        <w:rPr>
          <w:sz w:val="28"/>
          <w:szCs w:val="28"/>
          <w:rtl/>
        </w:rPr>
        <w:t xml:space="preserve"> </w:t>
      </w:r>
      <w:r w:rsidRPr="00A66664">
        <w:rPr>
          <w:sz w:val="28"/>
          <w:szCs w:val="28"/>
          <w:rtl/>
          <w:lang w:bidi="he-IL"/>
        </w:rPr>
        <w:t>אמונת</w:t>
      </w:r>
      <w:r w:rsidR="00DB47F6">
        <w:rPr>
          <w:sz w:val="28"/>
          <w:szCs w:val="28"/>
          <w:rtl/>
        </w:rPr>
        <w:t xml:space="preserve"> </w:t>
      </w:r>
      <w:r w:rsidRPr="00A66664">
        <w:rPr>
          <w:sz w:val="28"/>
          <w:szCs w:val="28"/>
          <w:rtl/>
          <w:lang w:bidi="he-IL"/>
        </w:rPr>
        <w:t>היהודי</w:t>
      </w:r>
      <w:r w:rsidRPr="00A66664">
        <w:t>,</w:t>
      </w:r>
      <w:r w:rsidR="00DB47F6">
        <w:t xml:space="preserve"> </w:t>
      </w:r>
      <w:r w:rsidRPr="00A66664">
        <w:t>shloshah-asar</w:t>
      </w:r>
      <w:r w:rsidR="00DB47F6">
        <w:t xml:space="preserve"> </w:t>
      </w:r>
      <w:r w:rsidRPr="00A66664">
        <w:t>ikkarim</w:t>
      </w:r>
      <w:r w:rsidR="00DB47F6">
        <w:t xml:space="preserve"> </w:t>
      </w:r>
      <w:r w:rsidRPr="00A66664">
        <w:t>shel</w:t>
      </w:r>
      <w:r w:rsidR="00DB47F6">
        <w:t xml:space="preserve"> </w:t>
      </w:r>
      <w:r w:rsidRPr="00A66664">
        <w:t>emunat</w:t>
      </w:r>
      <w:r w:rsidR="00DB47F6">
        <w:t xml:space="preserve"> </w:t>
      </w:r>
      <w:r w:rsidRPr="00A66664">
        <w:t>hayehudi,</w:t>
      </w:r>
      <w:r w:rsidR="00DB47F6">
        <w:t xml:space="preserve"> </w:t>
      </w:r>
      <w:r w:rsidRPr="00A66664">
        <w:t>the</w:t>
      </w:r>
      <w:r w:rsidR="00DB47F6">
        <w:t xml:space="preserve"> </w:t>
      </w:r>
      <w:r w:rsidRPr="00A66664">
        <w:t>Thirteen</w:t>
      </w:r>
      <w:r w:rsidR="00DB47F6">
        <w:t xml:space="preserve"> </w:t>
      </w:r>
      <w:r w:rsidRPr="00A66664">
        <w:t>Articles</w:t>
      </w:r>
      <w:r w:rsidR="00DB47F6">
        <w:t xml:space="preserve"> </w:t>
      </w:r>
      <w:r w:rsidRPr="00A66664">
        <w:t>of</w:t>
      </w:r>
      <w:r w:rsidR="00DB47F6">
        <w:t xml:space="preserve"> </w:t>
      </w:r>
      <w:r w:rsidRPr="00A66664">
        <w:t>Jewish</w:t>
      </w:r>
      <w:r w:rsidR="00DB47F6">
        <w:t xml:space="preserve"> </w:t>
      </w:r>
      <w:r w:rsidRPr="00A66664">
        <w:t>Faith.</w:t>
      </w:r>
      <w:r w:rsidR="00DB47F6">
        <w:t xml:space="preserve"> </w:t>
      </w:r>
      <w:r w:rsidRPr="00A66664">
        <w:t>The</w:t>
      </w:r>
      <w:r w:rsidR="00DB47F6">
        <w:t xml:space="preserve"> </w:t>
      </w:r>
      <w:r w:rsidRPr="00A66664">
        <w:t>Thirteen</w:t>
      </w:r>
      <w:r w:rsidR="00DB47F6">
        <w:t xml:space="preserve"> </w:t>
      </w:r>
      <w:r w:rsidRPr="00A66664">
        <w:t>Articles</w:t>
      </w:r>
      <w:r w:rsidR="00DB47F6">
        <w:t xml:space="preserve"> </w:t>
      </w:r>
      <w:r w:rsidRPr="00A66664">
        <w:t>of</w:t>
      </w:r>
      <w:r w:rsidR="00DB47F6">
        <w:t xml:space="preserve"> </w:t>
      </w:r>
      <w:r w:rsidRPr="00A66664">
        <w:t>Jewish</w:t>
      </w:r>
      <w:r w:rsidR="00DB47F6">
        <w:t xml:space="preserve"> </w:t>
      </w:r>
      <w:r w:rsidRPr="00A66664">
        <w:t>faith</w:t>
      </w:r>
      <w:r w:rsidR="00DB47F6">
        <w:t xml:space="preserve"> </w:t>
      </w:r>
      <w:r w:rsidRPr="00A66664">
        <w:t>are</w:t>
      </w:r>
      <w:r w:rsidR="00DB47F6">
        <w:t xml:space="preserve"> </w:t>
      </w:r>
      <w:r w:rsidRPr="00A66664">
        <w:t>as</w:t>
      </w:r>
      <w:r w:rsidR="00DB47F6">
        <w:t xml:space="preserve"> </w:t>
      </w:r>
      <w:r w:rsidRPr="00A66664">
        <w:t>follows:</w:t>
      </w:r>
      <w:r w:rsidR="00DB47F6">
        <w:t xml:space="preserve"> </w:t>
      </w:r>
    </w:p>
    <w:p w14:paraId="0D87E046" w14:textId="77777777" w:rsidR="00ED3A2B" w:rsidRPr="00A66664" w:rsidRDefault="00ED3A2B" w:rsidP="00ED3A2B"/>
    <w:p w14:paraId="30B384B2" w14:textId="77777777" w:rsidR="00ED3A2B" w:rsidRPr="00A66664" w:rsidRDefault="00ED3A2B" w:rsidP="00ED3A2B">
      <w:r w:rsidRPr="00A66664">
        <w:t>1</w:t>
      </w:r>
      <w:r w:rsidR="00DB47F6">
        <w:t xml:space="preserve"> </w:t>
      </w:r>
      <w:r w:rsidRPr="00A66664">
        <w:t>Belief</w:t>
      </w:r>
      <w:r w:rsidR="00DB47F6">
        <w:t xml:space="preserve"> </w:t>
      </w:r>
      <w:r w:rsidRPr="00A66664">
        <w:t>in</w:t>
      </w:r>
      <w:r w:rsidR="00DB47F6">
        <w:t xml:space="preserve"> </w:t>
      </w:r>
      <w:r w:rsidRPr="00A66664">
        <w:t>the</w:t>
      </w:r>
      <w:r w:rsidR="00DB47F6">
        <w:t xml:space="preserve"> </w:t>
      </w:r>
      <w:r w:rsidRPr="00A66664">
        <w:t>existence</w:t>
      </w:r>
      <w:r w:rsidR="00DB47F6">
        <w:t xml:space="preserve"> </w:t>
      </w:r>
      <w:r w:rsidRPr="00A66664">
        <w:t>of</w:t>
      </w:r>
      <w:r w:rsidR="00DB47F6">
        <w:t xml:space="preserve"> </w:t>
      </w:r>
      <w:r w:rsidRPr="00A66664">
        <w:t>the</w:t>
      </w:r>
      <w:r w:rsidR="00DB47F6">
        <w:t xml:space="preserve"> </w:t>
      </w:r>
      <w:r w:rsidRPr="00A66664">
        <w:t>Creator,</w:t>
      </w:r>
      <w:r w:rsidR="00DB47F6">
        <w:t xml:space="preserve"> </w:t>
      </w:r>
      <w:r w:rsidRPr="00A66664">
        <w:t>be</w:t>
      </w:r>
      <w:r w:rsidR="00DB47F6">
        <w:t xml:space="preserve"> </w:t>
      </w:r>
      <w:r w:rsidRPr="00A66664">
        <w:t>He</w:t>
      </w:r>
      <w:r w:rsidR="00DB47F6">
        <w:t xml:space="preserve"> </w:t>
      </w:r>
      <w:r w:rsidRPr="00A66664">
        <w:t>Blessed,</w:t>
      </w:r>
      <w:r w:rsidR="00DB47F6">
        <w:t xml:space="preserve"> </w:t>
      </w:r>
      <w:r w:rsidRPr="00A66664">
        <w:t>who</w:t>
      </w:r>
      <w:r w:rsidR="00DB47F6">
        <w:t xml:space="preserve"> </w:t>
      </w:r>
      <w:r w:rsidRPr="00A66664">
        <w:t>is</w:t>
      </w:r>
      <w:r w:rsidR="00DB47F6">
        <w:t xml:space="preserve"> </w:t>
      </w:r>
      <w:r w:rsidRPr="00A66664">
        <w:t>perfect</w:t>
      </w:r>
      <w:r w:rsidR="00DB47F6">
        <w:t xml:space="preserve"> </w:t>
      </w:r>
      <w:r w:rsidRPr="00A66664">
        <w:t>in</w:t>
      </w:r>
      <w:r w:rsidR="00DB47F6">
        <w:t xml:space="preserve"> </w:t>
      </w:r>
      <w:r w:rsidRPr="00A66664">
        <w:t>every</w:t>
      </w:r>
      <w:r w:rsidR="00DB47F6">
        <w:t xml:space="preserve"> </w:t>
      </w:r>
      <w:r w:rsidRPr="00A66664">
        <w:t>manner</w:t>
      </w:r>
      <w:r w:rsidR="00DB47F6">
        <w:t xml:space="preserve"> </w:t>
      </w:r>
      <w:r w:rsidRPr="00A66664">
        <w:t>of</w:t>
      </w:r>
      <w:r w:rsidR="00DB47F6">
        <w:t xml:space="preserve"> </w:t>
      </w:r>
      <w:r w:rsidRPr="00A66664">
        <w:t>existence</w:t>
      </w:r>
      <w:r w:rsidR="00DB47F6">
        <w:t xml:space="preserve"> </w:t>
      </w:r>
      <w:r w:rsidRPr="00A66664">
        <w:t>and</w:t>
      </w:r>
      <w:r w:rsidR="00DB47F6">
        <w:t xml:space="preserve"> </w:t>
      </w:r>
      <w:r w:rsidRPr="00A66664">
        <w:t>is</w:t>
      </w:r>
      <w:r w:rsidR="00DB47F6">
        <w:t xml:space="preserve"> </w:t>
      </w:r>
      <w:r w:rsidRPr="00A66664">
        <w:t>the</w:t>
      </w:r>
      <w:r w:rsidR="00DB47F6">
        <w:t xml:space="preserve"> </w:t>
      </w:r>
      <w:r w:rsidRPr="00A66664">
        <w:t>Primary</w:t>
      </w:r>
      <w:r w:rsidR="00DB47F6">
        <w:t xml:space="preserve"> </w:t>
      </w:r>
      <w:r w:rsidRPr="00A66664">
        <w:t>Cause</w:t>
      </w:r>
      <w:r w:rsidR="00DB47F6">
        <w:t xml:space="preserve"> </w:t>
      </w:r>
      <w:r w:rsidRPr="00A66664">
        <w:t>of</w:t>
      </w:r>
      <w:r w:rsidR="00DB47F6">
        <w:t xml:space="preserve"> </w:t>
      </w:r>
      <w:r w:rsidRPr="00A66664">
        <w:t>all</w:t>
      </w:r>
      <w:r w:rsidR="00DB47F6">
        <w:t xml:space="preserve"> </w:t>
      </w:r>
      <w:r w:rsidRPr="00A66664">
        <w:t>that</w:t>
      </w:r>
      <w:r w:rsidR="00DB47F6">
        <w:t xml:space="preserve"> </w:t>
      </w:r>
      <w:r w:rsidRPr="00A66664">
        <w:t>exists.</w:t>
      </w:r>
      <w:r w:rsidR="00DB47F6">
        <w:t xml:space="preserve"> </w:t>
      </w:r>
    </w:p>
    <w:p w14:paraId="71F65B08" w14:textId="77777777" w:rsidR="00ED3A2B" w:rsidRPr="00A66664" w:rsidRDefault="00ED3A2B" w:rsidP="00ED3A2B">
      <w:r w:rsidRPr="00A66664">
        <w:t>2.</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G-d's</w:t>
      </w:r>
      <w:r w:rsidR="00DB47F6">
        <w:t xml:space="preserve"> </w:t>
      </w:r>
      <w:r w:rsidRPr="00A66664">
        <w:t>absolute</w:t>
      </w:r>
      <w:r w:rsidR="00DB47F6">
        <w:t xml:space="preserve"> </w:t>
      </w:r>
      <w:r w:rsidRPr="00A66664">
        <w:t>and</w:t>
      </w:r>
      <w:r w:rsidR="00DB47F6">
        <w:t xml:space="preserve"> </w:t>
      </w:r>
      <w:r w:rsidRPr="00A66664">
        <w:t>unparalleled</w:t>
      </w:r>
      <w:r w:rsidR="00DB47F6">
        <w:t xml:space="preserve"> </w:t>
      </w:r>
      <w:r w:rsidRPr="00A66664">
        <w:t>unity.</w:t>
      </w:r>
      <w:r w:rsidR="00DB47F6">
        <w:t xml:space="preserve"> </w:t>
      </w:r>
    </w:p>
    <w:p w14:paraId="130F2EDB" w14:textId="77777777" w:rsidR="00ED3A2B" w:rsidRPr="00A66664" w:rsidRDefault="00ED3A2B" w:rsidP="00ED3A2B">
      <w:r w:rsidRPr="00A66664">
        <w:t>3.</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G-d's</w:t>
      </w:r>
      <w:r w:rsidR="00DB47F6">
        <w:t xml:space="preserve"> </w:t>
      </w:r>
      <w:r w:rsidRPr="00A66664">
        <w:t>non</w:t>
      </w:r>
      <w:r w:rsidR="00C07ED0" w:rsidRPr="00A66664">
        <w:t>-</w:t>
      </w:r>
      <w:r w:rsidRPr="00A66664">
        <w:t>corporeality,</w:t>
      </w:r>
      <w:r w:rsidR="00DB47F6">
        <w:t xml:space="preserve"> </w:t>
      </w:r>
      <w:r w:rsidRPr="00A66664">
        <w:t>nor</w:t>
      </w:r>
      <w:r w:rsidR="00DB47F6">
        <w:t xml:space="preserve"> </w:t>
      </w:r>
      <w:r w:rsidRPr="00A66664">
        <w:t>that</w:t>
      </w:r>
      <w:r w:rsidR="00DB47F6">
        <w:t xml:space="preserve"> </w:t>
      </w:r>
      <w:r w:rsidRPr="00A66664">
        <w:t>He</w:t>
      </w:r>
      <w:r w:rsidR="00DB47F6">
        <w:t xml:space="preserve"> </w:t>
      </w:r>
      <w:r w:rsidRPr="00A66664">
        <w:t>will</w:t>
      </w:r>
      <w:r w:rsidR="00DB47F6">
        <w:t xml:space="preserve"> </w:t>
      </w:r>
      <w:r w:rsidRPr="00A66664">
        <w:t>be</w:t>
      </w:r>
      <w:r w:rsidR="00DB47F6">
        <w:t xml:space="preserve"> </w:t>
      </w:r>
      <w:r w:rsidRPr="00A66664">
        <w:t>affected</w:t>
      </w:r>
      <w:r w:rsidR="00DB47F6">
        <w:t xml:space="preserve"> </w:t>
      </w:r>
      <w:r w:rsidRPr="00A66664">
        <w:t>by</w:t>
      </w:r>
      <w:r w:rsidR="00DB47F6">
        <w:t xml:space="preserve"> </w:t>
      </w:r>
      <w:r w:rsidRPr="00A66664">
        <w:t>any</w:t>
      </w:r>
      <w:r w:rsidR="00DB47F6">
        <w:t xml:space="preserve"> </w:t>
      </w:r>
      <w:r w:rsidRPr="00A66664">
        <w:t>physical</w:t>
      </w:r>
      <w:r w:rsidR="00DB47F6">
        <w:t xml:space="preserve"> </w:t>
      </w:r>
      <w:r w:rsidRPr="00A66664">
        <w:t>occurrences,</w:t>
      </w:r>
      <w:r w:rsidR="00DB47F6">
        <w:t xml:space="preserve"> </w:t>
      </w:r>
      <w:r w:rsidRPr="00A66664">
        <w:t>such</w:t>
      </w:r>
      <w:r w:rsidR="00DB47F6">
        <w:t xml:space="preserve"> </w:t>
      </w:r>
      <w:r w:rsidRPr="00A66664">
        <w:t>as</w:t>
      </w:r>
      <w:r w:rsidR="00DB47F6">
        <w:t xml:space="preserve"> </w:t>
      </w:r>
      <w:r w:rsidRPr="00A66664">
        <w:t>movement,</w:t>
      </w:r>
      <w:r w:rsidR="00DB47F6">
        <w:t xml:space="preserve"> </w:t>
      </w:r>
      <w:r w:rsidRPr="00A66664">
        <w:t>or</w:t>
      </w:r>
      <w:r w:rsidR="00DB47F6">
        <w:t xml:space="preserve"> </w:t>
      </w:r>
      <w:r w:rsidRPr="00A66664">
        <w:t>rest,</w:t>
      </w:r>
      <w:r w:rsidR="00DB47F6">
        <w:t xml:space="preserve"> </w:t>
      </w:r>
      <w:r w:rsidRPr="00A66664">
        <w:t>or</w:t>
      </w:r>
      <w:r w:rsidR="00DB47F6">
        <w:t xml:space="preserve"> </w:t>
      </w:r>
      <w:r w:rsidRPr="00A66664">
        <w:t>dwelling.</w:t>
      </w:r>
      <w:r w:rsidR="00DB47F6">
        <w:t xml:space="preserve"> </w:t>
      </w:r>
    </w:p>
    <w:p w14:paraId="48853F3B" w14:textId="77777777" w:rsidR="00ED3A2B" w:rsidRPr="00A66664" w:rsidRDefault="00ED3A2B" w:rsidP="00ED3A2B">
      <w:r w:rsidRPr="00A66664">
        <w:t>4.</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G-d's</w:t>
      </w:r>
      <w:r w:rsidR="00DB47F6">
        <w:t xml:space="preserve"> </w:t>
      </w:r>
      <w:r w:rsidRPr="00A66664">
        <w:t>eternity.</w:t>
      </w:r>
      <w:r w:rsidR="00DB47F6">
        <w:t xml:space="preserve"> </w:t>
      </w:r>
    </w:p>
    <w:p w14:paraId="3AD792B3" w14:textId="77777777" w:rsidR="00ED3A2B" w:rsidRPr="00A66664" w:rsidRDefault="00ED3A2B" w:rsidP="00ED3A2B">
      <w:r w:rsidRPr="00A66664">
        <w:t>5.</w:t>
      </w:r>
      <w:r w:rsidR="00DB47F6">
        <w:t xml:space="preserve"> </w:t>
      </w:r>
      <w:r w:rsidRPr="00A66664">
        <w:t>The</w:t>
      </w:r>
      <w:r w:rsidR="00DB47F6">
        <w:t xml:space="preserve"> </w:t>
      </w:r>
      <w:r w:rsidRPr="00A66664">
        <w:t>imperative</w:t>
      </w:r>
      <w:r w:rsidR="00DB47F6">
        <w:t xml:space="preserve"> </w:t>
      </w:r>
      <w:r w:rsidRPr="00A66664">
        <w:t>to</w:t>
      </w:r>
      <w:r w:rsidR="00DB47F6">
        <w:t xml:space="preserve"> </w:t>
      </w:r>
      <w:r w:rsidRPr="00A66664">
        <w:t>worship</w:t>
      </w:r>
      <w:r w:rsidR="00DB47F6">
        <w:t xml:space="preserve"> </w:t>
      </w:r>
      <w:r w:rsidRPr="00A66664">
        <w:t>Him</w:t>
      </w:r>
      <w:r w:rsidR="00DB47F6">
        <w:t xml:space="preserve"> </w:t>
      </w:r>
      <w:r w:rsidRPr="00A66664">
        <w:t>exclusively</w:t>
      </w:r>
      <w:r w:rsidR="00DB47F6">
        <w:t xml:space="preserve"> </w:t>
      </w:r>
      <w:r w:rsidRPr="00A66664">
        <w:t>and</w:t>
      </w:r>
      <w:r w:rsidR="00DB47F6">
        <w:t xml:space="preserve"> </w:t>
      </w:r>
      <w:r w:rsidRPr="00A66664">
        <w:t>no</w:t>
      </w:r>
      <w:r w:rsidR="00DB47F6">
        <w:t xml:space="preserve"> </w:t>
      </w:r>
      <w:r w:rsidRPr="00A66664">
        <w:t>foreign</w:t>
      </w:r>
      <w:r w:rsidR="00DB47F6">
        <w:t xml:space="preserve"> </w:t>
      </w:r>
      <w:r w:rsidRPr="00A66664">
        <w:t>false</w:t>
      </w:r>
      <w:r w:rsidR="00DB47F6">
        <w:t xml:space="preserve"> </w:t>
      </w:r>
      <w:r w:rsidRPr="00A66664">
        <w:t>gods.</w:t>
      </w:r>
      <w:r w:rsidR="00DB47F6">
        <w:t xml:space="preserve"> </w:t>
      </w:r>
    </w:p>
    <w:p w14:paraId="7B23B5D0" w14:textId="77777777" w:rsidR="00ED3A2B" w:rsidRPr="00A66664" w:rsidRDefault="00ED3A2B" w:rsidP="00ED3A2B">
      <w:r w:rsidRPr="00A66664">
        <w:t>6.</w:t>
      </w:r>
      <w:r w:rsidR="00DB47F6">
        <w:t xml:space="preserve"> </w:t>
      </w:r>
      <w:r w:rsidRPr="00A66664">
        <w:t>The</w:t>
      </w:r>
      <w:r w:rsidR="00DB47F6">
        <w:t xml:space="preserve"> </w:t>
      </w:r>
      <w:r w:rsidRPr="00A66664">
        <w:t>belief</w:t>
      </w:r>
      <w:r w:rsidR="00DB47F6">
        <w:t xml:space="preserve"> </w:t>
      </w:r>
      <w:r w:rsidRPr="00A66664">
        <w:t>that</w:t>
      </w:r>
      <w:r w:rsidR="00DB47F6">
        <w:t xml:space="preserve"> </w:t>
      </w:r>
      <w:r w:rsidRPr="00A66664">
        <w:t>G-d</w:t>
      </w:r>
      <w:r w:rsidR="00DB47F6">
        <w:t xml:space="preserve"> </w:t>
      </w:r>
      <w:r w:rsidRPr="00A66664">
        <w:t>communicates</w:t>
      </w:r>
      <w:r w:rsidR="00DB47F6">
        <w:t xml:space="preserve"> </w:t>
      </w:r>
      <w:r w:rsidRPr="00A66664">
        <w:t>with</w:t>
      </w:r>
      <w:r w:rsidR="00DB47F6">
        <w:t xml:space="preserve"> </w:t>
      </w:r>
      <w:r w:rsidRPr="00A66664">
        <w:t>man</w:t>
      </w:r>
      <w:r w:rsidR="00DB47F6">
        <w:t xml:space="preserve"> </w:t>
      </w:r>
      <w:r w:rsidRPr="00A66664">
        <w:t>through</w:t>
      </w:r>
      <w:r w:rsidR="00DB47F6">
        <w:t xml:space="preserve"> </w:t>
      </w:r>
      <w:r w:rsidRPr="00A66664">
        <w:t>prophecy.</w:t>
      </w:r>
      <w:r w:rsidR="00DB47F6">
        <w:t xml:space="preserve"> </w:t>
      </w:r>
    </w:p>
    <w:p w14:paraId="2402F622" w14:textId="77777777" w:rsidR="00ED3A2B" w:rsidRPr="00A66664" w:rsidRDefault="00ED3A2B" w:rsidP="00ED3A2B">
      <w:r w:rsidRPr="00A66664">
        <w:t>7.</w:t>
      </w:r>
      <w:r w:rsidR="00DB47F6">
        <w:t xml:space="preserve"> </w:t>
      </w:r>
      <w:r w:rsidRPr="00A66664">
        <w:t>The</w:t>
      </w:r>
      <w:r w:rsidR="00DB47F6">
        <w:t xml:space="preserve"> </w:t>
      </w:r>
      <w:r w:rsidRPr="00A66664">
        <w:t>belief</w:t>
      </w:r>
      <w:r w:rsidR="00DB47F6">
        <w:t xml:space="preserve"> </w:t>
      </w:r>
      <w:r w:rsidRPr="00A66664">
        <w:t>that</w:t>
      </w:r>
      <w:r w:rsidR="00DB47F6">
        <w:t xml:space="preserve"> </w:t>
      </w:r>
      <w:r w:rsidRPr="00A66664">
        <w:t>the</w:t>
      </w:r>
      <w:r w:rsidR="00DB47F6">
        <w:t xml:space="preserve"> </w:t>
      </w:r>
      <w:r w:rsidRPr="00A66664">
        <w:t>prophecy</w:t>
      </w:r>
      <w:r w:rsidR="00DB47F6">
        <w:t xml:space="preserve"> </w:t>
      </w:r>
      <w:r w:rsidRPr="00A66664">
        <w:t>of</w:t>
      </w:r>
      <w:r w:rsidR="00DB47F6">
        <w:t xml:space="preserve"> </w:t>
      </w:r>
      <w:r w:rsidR="00A7722C" w:rsidRPr="00A66664">
        <w:t>Moshe</w:t>
      </w:r>
      <w:r w:rsidR="00DB47F6">
        <w:t xml:space="preserve"> </w:t>
      </w:r>
      <w:r w:rsidRPr="00A66664">
        <w:t>our</w:t>
      </w:r>
      <w:r w:rsidR="00DB47F6">
        <w:t xml:space="preserve"> </w:t>
      </w:r>
      <w:r w:rsidRPr="00A66664">
        <w:t>teacher</w:t>
      </w:r>
      <w:r w:rsidR="00DB47F6">
        <w:t xml:space="preserve"> </w:t>
      </w:r>
      <w:r w:rsidRPr="00A66664">
        <w:t>has</w:t>
      </w:r>
      <w:r w:rsidR="00DB47F6">
        <w:t xml:space="preserve"> </w:t>
      </w:r>
      <w:r w:rsidRPr="00A66664">
        <w:t>priority.</w:t>
      </w:r>
      <w:r w:rsidR="00DB47F6">
        <w:t xml:space="preserve"> </w:t>
      </w:r>
    </w:p>
    <w:p w14:paraId="20A93CB6" w14:textId="77777777" w:rsidR="00ED3A2B" w:rsidRPr="00A66664" w:rsidRDefault="00ED3A2B" w:rsidP="00ED3A2B">
      <w:r w:rsidRPr="00A66664">
        <w:t>8.</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the</w:t>
      </w:r>
      <w:r w:rsidR="00DB47F6">
        <w:t xml:space="preserve"> </w:t>
      </w:r>
      <w:r w:rsidRPr="00A66664">
        <w:t>divine</w:t>
      </w:r>
      <w:r w:rsidR="00DB47F6">
        <w:t xml:space="preserve"> </w:t>
      </w:r>
      <w:r w:rsidRPr="00A66664">
        <w:t>origin</w:t>
      </w:r>
      <w:r w:rsidR="00DB47F6">
        <w:t xml:space="preserve"> </w:t>
      </w:r>
      <w:r w:rsidRPr="00A66664">
        <w:t>of</w:t>
      </w:r>
      <w:r w:rsidR="00DB47F6">
        <w:t xml:space="preserve"> </w:t>
      </w:r>
      <w:r w:rsidRPr="00A66664">
        <w:t>the</w:t>
      </w:r>
      <w:r w:rsidR="00DB47F6">
        <w:t xml:space="preserve"> </w:t>
      </w:r>
      <w:r w:rsidRPr="00A66664">
        <w:t>Torah.</w:t>
      </w:r>
      <w:r w:rsidR="00DB47F6">
        <w:t xml:space="preserve"> </w:t>
      </w:r>
    </w:p>
    <w:p w14:paraId="178ADB1A" w14:textId="77777777" w:rsidR="00ED3A2B" w:rsidRPr="00A66664" w:rsidRDefault="00ED3A2B" w:rsidP="00ED3A2B">
      <w:r w:rsidRPr="00A66664">
        <w:t>9.</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the</w:t>
      </w:r>
      <w:r w:rsidR="00DB47F6">
        <w:t xml:space="preserve"> </w:t>
      </w:r>
      <w:r w:rsidRPr="00A66664">
        <w:t>immutability</w:t>
      </w:r>
      <w:r w:rsidR="00DB47F6">
        <w:t xml:space="preserve"> </w:t>
      </w:r>
      <w:r w:rsidRPr="00A66664">
        <w:t>of</w:t>
      </w:r>
      <w:r w:rsidR="00DB47F6">
        <w:t xml:space="preserve"> </w:t>
      </w:r>
      <w:r w:rsidRPr="00A66664">
        <w:t>the</w:t>
      </w:r>
      <w:r w:rsidR="00DB47F6">
        <w:t xml:space="preserve"> </w:t>
      </w:r>
      <w:r w:rsidRPr="00A66664">
        <w:t>Torah.</w:t>
      </w:r>
      <w:r w:rsidR="00DB47F6">
        <w:t xml:space="preserve"> </w:t>
      </w:r>
    </w:p>
    <w:p w14:paraId="450424C6" w14:textId="77777777" w:rsidR="00ED3A2B" w:rsidRPr="00A66664" w:rsidRDefault="00ED3A2B" w:rsidP="00ED3A2B">
      <w:r w:rsidRPr="00A66664">
        <w:t>10.</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divine</w:t>
      </w:r>
      <w:r w:rsidR="00DB47F6">
        <w:t xml:space="preserve"> </w:t>
      </w:r>
      <w:r w:rsidRPr="00A66664">
        <w:t>omniscience</w:t>
      </w:r>
      <w:r w:rsidR="00DB47F6">
        <w:t xml:space="preserve"> </w:t>
      </w:r>
      <w:r w:rsidRPr="00A66664">
        <w:t>and</w:t>
      </w:r>
      <w:r w:rsidR="00DB47F6">
        <w:t xml:space="preserve"> </w:t>
      </w:r>
      <w:r w:rsidRPr="00A66664">
        <w:t>providence.</w:t>
      </w:r>
      <w:r w:rsidR="00DB47F6">
        <w:t xml:space="preserve"> </w:t>
      </w:r>
    </w:p>
    <w:p w14:paraId="4B039FD6" w14:textId="77777777" w:rsidR="00ED3A2B" w:rsidRPr="00A66664" w:rsidRDefault="00ED3A2B" w:rsidP="00ED3A2B">
      <w:r w:rsidRPr="00A66664">
        <w:t>11.</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divine</w:t>
      </w:r>
      <w:r w:rsidR="00DB47F6">
        <w:t xml:space="preserve"> </w:t>
      </w:r>
      <w:r w:rsidRPr="00A66664">
        <w:t>reward</w:t>
      </w:r>
      <w:r w:rsidR="00DB47F6">
        <w:t xml:space="preserve"> </w:t>
      </w:r>
      <w:r w:rsidRPr="00A66664">
        <w:t>and</w:t>
      </w:r>
      <w:r w:rsidR="00DB47F6">
        <w:t xml:space="preserve"> </w:t>
      </w:r>
      <w:r w:rsidRPr="00A66664">
        <w:t>retribution.</w:t>
      </w:r>
      <w:r w:rsidR="00DB47F6">
        <w:t xml:space="preserve"> </w:t>
      </w:r>
    </w:p>
    <w:p w14:paraId="6517C1C3" w14:textId="77777777" w:rsidR="00ED3A2B" w:rsidRPr="00A66664" w:rsidRDefault="00ED3A2B" w:rsidP="00ED3A2B">
      <w:r w:rsidRPr="00A66664">
        <w:t>12.</w:t>
      </w:r>
      <w:r w:rsidR="00DB47F6">
        <w:t xml:space="preserve"> </w:t>
      </w:r>
      <w:r w:rsidRPr="00A66664">
        <w:t>The</w:t>
      </w:r>
      <w:r w:rsidR="00DB47F6">
        <w:t xml:space="preserve"> </w:t>
      </w:r>
      <w:r w:rsidRPr="00A66664">
        <w:t>belief</w:t>
      </w:r>
      <w:r w:rsidR="00DB47F6">
        <w:t xml:space="preserve"> </w:t>
      </w:r>
      <w:r w:rsidRPr="00A66664">
        <w:t>in</w:t>
      </w:r>
      <w:r w:rsidR="00DB47F6">
        <w:t xml:space="preserve"> </w:t>
      </w:r>
      <w:r w:rsidRPr="00A66664">
        <w:t>the</w:t>
      </w:r>
      <w:r w:rsidR="00DB47F6">
        <w:t xml:space="preserve"> </w:t>
      </w:r>
      <w:r w:rsidRPr="00A66664">
        <w:t>arrival</w:t>
      </w:r>
      <w:r w:rsidR="00DB47F6">
        <w:t xml:space="preserve"> </w:t>
      </w:r>
      <w:r w:rsidRPr="00A66664">
        <w:t>of</w:t>
      </w:r>
      <w:r w:rsidR="00DB47F6">
        <w:t xml:space="preserve"> </w:t>
      </w:r>
      <w:r w:rsidRPr="00A66664">
        <w:t>the</w:t>
      </w:r>
      <w:r w:rsidR="00DB47F6">
        <w:t xml:space="preserve"> </w:t>
      </w:r>
      <w:r w:rsidRPr="00A66664">
        <w:t>Messiah</w:t>
      </w:r>
      <w:r w:rsidR="00DB47F6">
        <w:t xml:space="preserve"> </w:t>
      </w:r>
      <w:r w:rsidRPr="00A66664">
        <w:t>and</w:t>
      </w:r>
      <w:r w:rsidR="00DB47F6">
        <w:t xml:space="preserve"> </w:t>
      </w:r>
      <w:r w:rsidRPr="00A66664">
        <w:t>the</w:t>
      </w:r>
      <w:r w:rsidR="00DB47F6">
        <w:t xml:space="preserve"> </w:t>
      </w:r>
      <w:r w:rsidRPr="00A66664">
        <w:t>messianic</w:t>
      </w:r>
      <w:r w:rsidR="00DB47F6">
        <w:t xml:space="preserve"> </w:t>
      </w:r>
      <w:r w:rsidRPr="00A66664">
        <w:t>era.</w:t>
      </w:r>
      <w:r w:rsidR="00DB47F6">
        <w:t xml:space="preserve"> </w:t>
      </w:r>
    </w:p>
    <w:p w14:paraId="5B713AB1" w14:textId="77777777" w:rsidR="00ED3A2B" w:rsidRPr="00A66664" w:rsidRDefault="00ED3A2B" w:rsidP="00ED3A2B">
      <w:pPr>
        <w:rPr>
          <w:b/>
        </w:rPr>
      </w:pPr>
      <w:r w:rsidRPr="00A66664">
        <w:rPr>
          <w:b/>
        </w:rPr>
        <w:t>13.</w:t>
      </w:r>
      <w:r w:rsidR="00DB47F6">
        <w:rPr>
          <w:b/>
        </w:rPr>
        <w:t xml:space="preserve"> </w:t>
      </w:r>
      <w:r w:rsidRPr="00A66664">
        <w:rPr>
          <w:b/>
        </w:rPr>
        <w:t>The</w:t>
      </w:r>
      <w:r w:rsidR="00DB47F6">
        <w:rPr>
          <w:b/>
        </w:rPr>
        <w:t xml:space="preserve"> </w:t>
      </w:r>
      <w:r w:rsidRPr="00A66664">
        <w:rPr>
          <w:b/>
        </w:rPr>
        <w:t>belief</w:t>
      </w:r>
      <w:r w:rsidR="00DB47F6">
        <w:rPr>
          <w:b/>
        </w:rPr>
        <w:t xml:space="preserve"> </w:t>
      </w:r>
      <w:r w:rsidRPr="00A66664">
        <w:rPr>
          <w:b/>
        </w:rPr>
        <w:t>in</w:t>
      </w:r>
      <w:r w:rsidR="00DB47F6">
        <w:rPr>
          <w:b/>
        </w:rPr>
        <w:t xml:space="preserve"> </w:t>
      </w:r>
      <w:r w:rsidRPr="00A66664">
        <w:rPr>
          <w:b/>
        </w:rPr>
        <w:t>the</w:t>
      </w:r>
      <w:r w:rsidR="00DB47F6">
        <w:rPr>
          <w:b/>
        </w:rPr>
        <w:t xml:space="preserve"> </w:t>
      </w:r>
      <w:r w:rsidRPr="00A66664">
        <w:rPr>
          <w:b/>
        </w:rPr>
        <w:t>resurrection</w:t>
      </w:r>
      <w:r w:rsidR="00DB47F6">
        <w:rPr>
          <w:b/>
        </w:rPr>
        <w:t xml:space="preserve"> </w:t>
      </w:r>
      <w:r w:rsidRPr="00A66664">
        <w:rPr>
          <w:b/>
        </w:rPr>
        <w:t>of</w:t>
      </w:r>
      <w:r w:rsidR="00DB47F6">
        <w:rPr>
          <w:b/>
        </w:rPr>
        <w:t xml:space="preserve"> </w:t>
      </w:r>
      <w:r w:rsidRPr="00A66664">
        <w:rPr>
          <w:b/>
        </w:rPr>
        <w:t>the</w:t>
      </w:r>
      <w:r w:rsidR="00DB47F6">
        <w:rPr>
          <w:b/>
        </w:rPr>
        <w:t xml:space="preserve"> </w:t>
      </w:r>
      <w:r w:rsidRPr="00A66664">
        <w:rPr>
          <w:b/>
        </w:rPr>
        <w:t>dead.</w:t>
      </w:r>
      <w:r w:rsidR="00DB47F6">
        <w:rPr>
          <w:b/>
        </w:rPr>
        <w:t xml:space="preserve"> </w:t>
      </w:r>
    </w:p>
    <w:p w14:paraId="21E584E0" w14:textId="77777777" w:rsidR="00ED3A2B" w:rsidRPr="00A66664" w:rsidRDefault="00ED3A2B" w:rsidP="00ED3A2B"/>
    <w:p w14:paraId="7D27406A" w14:textId="77777777" w:rsidR="00ED3A2B" w:rsidRPr="00A66664" w:rsidRDefault="00ED3A2B" w:rsidP="00ED3A2B">
      <w:r w:rsidRPr="00A66664">
        <w:t>In</w:t>
      </w:r>
      <w:r w:rsidR="00DB47F6">
        <w:t xml:space="preserve"> </w:t>
      </w:r>
      <w:r w:rsidRPr="00A66664">
        <w:t>his</w:t>
      </w:r>
      <w:r w:rsidR="00DB47F6">
        <w:t xml:space="preserve"> </w:t>
      </w:r>
      <w:r w:rsidRPr="00A66664">
        <w:t>Mishneh</w:t>
      </w:r>
      <w:r w:rsidR="00DB47F6">
        <w:t xml:space="preserve"> </w:t>
      </w:r>
      <w:r w:rsidRPr="00A66664">
        <w:t>Torah,</w:t>
      </w:r>
      <w:r w:rsidR="00DB47F6">
        <w:t xml:space="preserve"> </w:t>
      </w:r>
      <w:r w:rsidRPr="00A66664">
        <w:t>Maimonides</w:t>
      </w:r>
      <w:r w:rsidR="00DB47F6">
        <w:t xml:space="preserve"> </w:t>
      </w:r>
      <w:r w:rsidRPr="00A66664">
        <w:t>concludes</w:t>
      </w:r>
      <w:r w:rsidR="00DB47F6">
        <w:t xml:space="preserve"> </w:t>
      </w:r>
      <w:r w:rsidRPr="00A66664">
        <w:t>that</w:t>
      </w:r>
      <w:r w:rsidR="00DB47F6">
        <w:t xml:space="preserve"> </w:t>
      </w:r>
      <w:r w:rsidRPr="00A66664">
        <w:t>both</w:t>
      </w:r>
      <w:r w:rsidR="00DB47F6">
        <w:t xml:space="preserve"> </w:t>
      </w:r>
      <w:r w:rsidRPr="00A66664">
        <w:t>the</w:t>
      </w:r>
      <w:r w:rsidR="00DB47F6">
        <w:t xml:space="preserve"> </w:t>
      </w:r>
      <w:r w:rsidRPr="00A66664">
        <w:t>one</w:t>
      </w:r>
      <w:r w:rsidR="00DB47F6">
        <w:t xml:space="preserve"> </w:t>
      </w:r>
      <w:r w:rsidRPr="00A66664">
        <w:t>who</w:t>
      </w:r>
      <w:r w:rsidR="00DB47F6">
        <w:t xml:space="preserve"> </w:t>
      </w:r>
      <w:r w:rsidRPr="00A66664">
        <w:t>denies</w:t>
      </w:r>
      <w:r w:rsidR="00DB47F6">
        <w:t xml:space="preserve"> </w:t>
      </w:r>
      <w:r w:rsidRPr="00A66664">
        <w:t>the</w:t>
      </w:r>
      <w:r w:rsidR="00DB47F6">
        <w:t xml:space="preserve"> </w:t>
      </w:r>
      <w:r w:rsidRPr="00A66664">
        <w:t>concept</w:t>
      </w:r>
      <w:r w:rsidR="00DB47F6">
        <w:t xml:space="preserve"> </w:t>
      </w:r>
      <w:r w:rsidRPr="00A66664">
        <w:t>of</w:t>
      </w:r>
      <w:r w:rsidR="00DB47F6">
        <w:t xml:space="preserve"> </w:t>
      </w:r>
      <w:r w:rsidRPr="00A66664">
        <w:t>resurrection</w:t>
      </w:r>
      <w:r w:rsidR="00DB47F6">
        <w:t xml:space="preserve"> </w:t>
      </w:r>
      <w:r w:rsidRPr="00A66664">
        <w:t>of</w:t>
      </w:r>
      <w:r w:rsidR="00DB47F6">
        <w:t xml:space="preserve"> </w:t>
      </w:r>
      <w:r w:rsidRPr="00A66664">
        <w:t>the</w:t>
      </w:r>
      <w:r w:rsidR="00DB47F6">
        <w:t xml:space="preserve"> </w:t>
      </w:r>
      <w:r w:rsidRPr="00A66664">
        <w:t>dead</w:t>
      </w:r>
      <w:r w:rsidR="00DB47F6">
        <w:t xml:space="preserve"> </w:t>
      </w:r>
      <w:r w:rsidRPr="00A66664">
        <w:t>or</w:t>
      </w:r>
      <w:r w:rsidR="00DB47F6">
        <w:t xml:space="preserve"> </w:t>
      </w:r>
      <w:r w:rsidRPr="00A66664">
        <w:t>the</w:t>
      </w:r>
      <w:r w:rsidR="00DB47F6">
        <w:t xml:space="preserve"> </w:t>
      </w:r>
      <w:r w:rsidRPr="00A66664">
        <w:t>one</w:t>
      </w:r>
      <w:r w:rsidR="00DB47F6">
        <w:t xml:space="preserve"> </w:t>
      </w:r>
      <w:r w:rsidRPr="00A66664">
        <w:t>who</w:t>
      </w:r>
      <w:r w:rsidR="00DB47F6">
        <w:t xml:space="preserve"> </w:t>
      </w:r>
      <w:r w:rsidRPr="00A66664">
        <w:t>denies</w:t>
      </w:r>
      <w:r w:rsidR="00DB47F6">
        <w:t xml:space="preserve"> </w:t>
      </w:r>
      <w:r w:rsidRPr="00A66664">
        <w:t>the</w:t>
      </w:r>
      <w:r w:rsidR="00DB47F6">
        <w:t xml:space="preserve"> </w:t>
      </w:r>
      <w:r w:rsidRPr="00A66664">
        <w:t>coming</w:t>
      </w:r>
      <w:r w:rsidR="00DB47F6">
        <w:t xml:space="preserve"> </w:t>
      </w:r>
      <w:r w:rsidRPr="00A66664">
        <w:t>of</w:t>
      </w:r>
      <w:r w:rsidR="00DB47F6">
        <w:t xml:space="preserve"> </w:t>
      </w:r>
      <w:r w:rsidRPr="00A66664">
        <w:t>the</w:t>
      </w:r>
      <w:r w:rsidR="00DB47F6">
        <w:t xml:space="preserve"> </w:t>
      </w:r>
      <w:r w:rsidRPr="00A66664">
        <w:t>M</w:t>
      </w:r>
      <w:r w:rsidR="007335A5" w:rsidRPr="00A66664">
        <w:t>ashiach</w:t>
      </w:r>
      <w:r w:rsidR="00DB47F6">
        <w:t xml:space="preserve"> </w:t>
      </w:r>
      <w:r w:rsidRPr="00A66664">
        <w:t>are</w:t>
      </w:r>
      <w:r w:rsidR="00DB47F6">
        <w:t xml:space="preserve"> </w:t>
      </w:r>
      <w:r w:rsidRPr="00A66664">
        <w:t>among</w:t>
      </w:r>
      <w:r w:rsidR="00DB47F6">
        <w:t xml:space="preserve"> </w:t>
      </w:r>
      <w:r w:rsidRPr="00A66664">
        <w:t>those</w:t>
      </w:r>
      <w:r w:rsidR="00DB47F6">
        <w:t xml:space="preserve"> </w:t>
      </w:r>
      <w:r w:rsidRPr="00A66664">
        <w:t>who</w:t>
      </w:r>
      <w:r w:rsidR="00DB47F6">
        <w:t xml:space="preserve"> </w:t>
      </w:r>
      <w:r w:rsidRPr="00A66664">
        <w:t>have</w:t>
      </w:r>
      <w:r w:rsidR="00DB47F6">
        <w:t xml:space="preserve"> </w:t>
      </w:r>
      <w:r w:rsidRPr="00A66664">
        <w:t>forfeited</w:t>
      </w:r>
      <w:r w:rsidR="00DB47F6">
        <w:t xml:space="preserve"> </w:t>
      </w:r>
      <w:r w:rsidRPr="00A66664">
        <w:t>their</w:t>
      </w:r>
      <w:r w:rsidR="00DB47F6">
        <w:t xml:space="preserve"> </w:t>
      </w:r>
      <w:r w:rsidRPr="00A66664">
        <w:t>share</w:t>
      </w:r>
      <w:r w:rsidR="00DB47F6">
        <w:t xml:space="preserve"> </w:t>
      </w:r>
      <w:r w:rsidRPr="00A66664">
        <w:t>in</w:t>
      </w:r>
      <w:r w:rsidR="00DB47F6">
        <w:t xml:space="preserve"> </w:t>
      </w:r>
      <w:r w:rsidRPr="00A66664">
        <w:t>Olam</w:t>
      </w:r>
      <w:r w:rsidR="00DB47F6">
        <w:t xml:space="preserve"> </w:t>
      </w:r>
      <w:r w:rsidR="00600C5F" w:rsidRPr="00A66664">
        <w:t>HaBa</w:t>
      </w:r>
      <w:r w:rsidRPr="00A66664">
        <w:rPr>
          <w:rStyle w:val="FootnoteReference"/>
        </w:rPr>
        <w:footnoteReference w:id="165"/>
      </w:r>
      <w:r w:rsidRPr="00A66664">
        <w:t>.</w:t>
      </w:r>
    </w:p>
    <w:p w14:paraId="65DF27CE" w14:textId="77777777" w:rsidR="00ED3A2B" w:rsidRPr="00A66664" w:rsidRDefault="00ED3A2B"/>
    <w:p w14:paraId="3D06E912" w14:textId="77777777" w:rsidR="00ED3A2B" w:rsidRPr="00A66664" w:rsidRDefault="00ED3A2B">
      <w:r w:rsidRPr="00A66664">
        <w:t>The</w:t>
      </w:r>
      <w:r w:rsidR="00DB47F6">
        <w:t xml:space="preserve"> </w:t>
      </w:r>
      <w:r w:rsidRPr="00A66664">
        <w:t>crossing</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is</w:t>
      </w:r>
      <w:r w:rsidR="00DB47F6">
        <w:t xml:space="preserve"> </w:t>
      </w:r>
      <w:r w:rsidRPr="00A66664">
        <w:t>given</w:t>
      </w:r>
      <w:r w:rsidR="00DB47F6">
        <w:t xml:space="preserve"> </w:t>
      </w:r>
      <w:r w:rsidRPr="00A66664">
        <w:t>by</w:t>
      </w:r>
      <w:r w:rsidR="00DB47F6">
        <w:t xml:space="preserve"> </w:t>
      </w:r>
      <w:r w:rsidR="00A56F56" w:rsidRPr="00A66664">
        <w:t>Chazal</w:t>
      </w:r>
      <w:r w:rsidR="00DB47F6">
        <w:t xml:space="preserve"> </w:t>
      </w:r>
      <w:r w:rsidRPr="00A66664">
        <w:t>as</w:t>
      </w:r>
      <w:r w:rsidR="00DB47F6">
        <w:t xml:space="preserve"> </w:t>
      </w:r>
      <w:r w:rsidRPr="00A66664">
        <w:t>the</w:t>
      </w:r>
      <w:r w:rsidR="00DB47F6">
        <w:t xml:space="preserve"> </w:t>
      </w:r>
      <w:r w:rsidRPr="00A66664">
        <w:t>quintessential</w:t>
      </w:r>
      <w:r w:rsidR="00DB47F6">
        <w:t xml:space="preserve"> </w:t>
      </w:r>
      <w:r w:rsidRPr="00A66664">
        <w:t>example</w:t>
      </w:r>
      <w:r w:rsidR="00DB47F6">
        <w:t xml:space="preserve"> </w:t>
      </w:r>
      <w:r w:rsidRPr="00A66664">
        <w:t>of</w:t>
      </w:r>
      <w:r w:rsidR="00DB47F6">
        <w:t xml:space="preserve"> </w:t>
      </w:r>
      <w:r w:rsidRPr="00A66664">
        <w:t>the</w:t>
      </w:r>
      <w:r w:rsidR="00DB47F6">
        <w:t xml:space="preserve"> </w:t>
      </w:r>
      <w:r w:rsidRPr="00A66664">
        <w:t>resurrection</w:t>
      </w:r>
      <w:r w:rsidR="00DB47F6">
        <w:t xml:space="preserve"> </w:t>
      </w:r>
      <w:r w:rsidRPr="00A66664">
        <w:t>of</w:t>
      </w:r>
      <w:r w:rsidR="00DB47F6">
        <w:t xml:space="preserve"> </w:t>
      </w:r>
      <w:r w:rsidRPr="00A66664">
        <w:t>the</w:t>
      </w:r>
      <w:r w:rsidR="00DB47F6">
        <w:t xml:space="preserve"> </w:t>
      </w:r>
      <w:r w:rsidRPr="00A66664">
        <w:t>dead.</w:t>
      </w:r>
      <w:r w:rsidR="00DB47F6">
        <w:t xml:space="preserve"> </w:t>
      </w:r>
      <w:r w:rsidRPr="00A66664">
        <w:t>This</w:t>
      </w:r>
      <w:r w:rsidR="00DB47F6">
        <w:t xml:space="preserve"> </w:t>
      </w:r>
      <w:r w:rsidRPr="00A66664">
        <w:t>birth</w:t>
      </w:r>
      <w:r w:rsidR="00DB47F6">
        <w:t xml:space="preserve"> </w:t>
      </w:r>
      <w:r w:rsidRPr="00A66664">
        <w:t>that</w:t>
      </w:r>
      <w:r w:rsidR="00DB47F6">
        <w:t xml:space="preserve"> </w:t>
      </w:r>
      <w:r w:rsidRPr="00A66664">
        <w:t>we</w:t>
      </w:r>
      <w:r w:rsidR="00DB47F6">
        <w:t xml:space="preserve"> </w:t>
      </w:r>
      <w:r w:rsidRPr="00A66664">
        <w:t>had</w:t>
      </w:r>
      <w:r w:rsidR="00DB47F6">
        <w:t xml:space="preserve"> </w:t>
      </w:r>
      <w:r w:rsidRPr="00A66664">
        <w:t>in</w:t>
      </w:r>
      <w:r w:rsidR="00DB47F6">
        <w:t xml:space="preserve"> </w:t>
      </w:r>
      <w:r w:rsidRPr="00A66664">
        <w:t>the</w:t>
      </w:r>
      <w:r w:rsidR="00DB47F6">
        <w:t xml:space="preserve"> </w:t>
      </w:r>
      <w:r w:rsidRPr="00A66664">
        <w:t>days</w:t>
      </w:r>
      <w:r w:rsidR="00DB47F6">
        <w:t xml:space="preserve"> </w:t>
      </w:r>
      <w:r w:rsidRPr="00A66664">
        <w:t>of</w:t>
      </w:r>
      <w:r w:rsidR="00DB47F6">
        <w:t xml:space="preserve"> </w:t>
      </w:r>
      <w:r w:rsidRPr="00A66664">
        <w:t>Moshe</w:t>
      </w:r>
      <w:r w:rsidR="00DB47F6">
        <w:t xml:space="preserve"> </w:t>
      </w:r>
      <w:r w:rsidRPr="00A66664">
        <w:t>is</w:t>
      </w:r>
      <w:r w:rsidR="00DB47F6">
        <w:t xml:space="preserve"> </w:t>
      </w:r>
      <w:r w:rsidRPr="00A66664">
        <w:t>destined</w:t>
      </w:r>
      <w:r w:rsidR="00DB47F6">
        <w:t xml:space="preserve"> </w:t>
      </w:r>
      <w:r w:rsidRPr="00A66664">
        <w:t>to</w:t>
      </w:r>
      <w:r w:rsidR="00DB47F6">
        <w:t xml:space="preserve"> </w:t>
      </w:r>
      <w:r w:rsidRPr="00A66664">
        <w:t>be</w:t>
      </w:r>
      <w:r w:rsidR="00DB47F6">
        <w:t xml:space="preserve"> </w:t>
      </w:r>
      <w:r w:rsidRPr="00A66664">
        <w:t>repeated</w:t>
      </w:r>
      <w:r w:rsidR="00DB47F6">
        <w:t xml:space="preserve"> </w:t>
      </w:r>
      <w:r w:rsidRPr="00A66664">
        <w:t>in</w:t>
      </w:r>
      <w:r w:rsidR="00DB47F6">
        <w:t xml:space="preserve"> </w:t>
      </w:r>
      <w:r w:rsidRPr="00A66664">
        <w:t>the</w:t>
      </w:r>
      <w:r w:rsidR="00DB47F6">
        <w:t xml:space="preserve"> </w:t>
      </w:r>
      <w:r w:rsidR="009447D6" w:rsidRPr="00A66664">
        <w:t>days</w:t>
      </w:r>
      <w:r w:rsidR="00DB47F6">
        <w:t xml:space="preserve"> </w:t>
      </w:r>
      <w:r w:rsidR="009447D6" w:rsidRPr="00A66664">
        <w:t>of</w:t>
      </w:r>
      <w:r w:rsidR="00DB47F6">
        <w:t xml:space="preserve"> </w:t>
      </w:r>
      <w:r w:rsidR="009447D6" w:rsidRPr="00A66664">
        <w:t>the</w:t>
      </w:r>
      <w:r w:rsidR="00DB47F6">
        <w:t xml:space="preserve"> </w:t>
      </w:r>
      <w:r w:rsidR="009447D6" w:rsidRPr="00A66664">
        <w:t>kinsmen</w:t>
      </w:r>
      <w:r w:rsidR="00DB47F6">
        <w:t xml:space="preserve"> </w:t>
      </w:r>
      <w:r w:rsidR="009447D6" w:rsidRPr="00A66664">
        <w:lastRenderedPageBreak/>
        <w:t>redeemer,</w:t>
      </w:r>
      <w:r w:rsidR="00DB47F6">
        <w:t xml:space="preserve"> </w:t>
      </w:r>
      <w:r w:rsidR="009447D6" w:rsidRPr="00A66664">
        <w:t>t</w:t>
      </w:r>
      <w:r w:rsidRPr="00A66664">
        <w:t>he</w:t>
      </w:r>
      <w:r w:rsidR="00DB47F6">
        <w:t xml:space="preserve"> </w:t>
      </w:r>
      <w:r w:rsidRPr="00A66664">
        <w:t>Mashiach.</w:t>
      </w:r>
      <w:r w:rsidR="00DB47F6">
        <w:t xml:space="preserve"> </w:t>
      </w:r>
      <w:r w:rsidRPr="00A66664">
        <w:t>May</w:t>
      </w:r>
      <w:r w:rsidR="00DB47F6">
        <w:t xml:space="preserve"> </w:t>
      </w:r>
      <w:r w:rsidRPr="00A66664">
        <w:t>He</w:t>
      </w:r>
      <w:r w:rsidR="00DB47F6">
        <w:t xml:space="preserve"> </w:t>
      </w:r>
      <w:r w:rsidRPr="00A66664">
        <w:t>come</w:t>
      </w:r>
      <w:r w:rsidR="00DB47F6">
        <w:t xml:space="preserve"> </w:t>
      </w:r>
      <w:r w:rsidRPr="00A66664">
        <w:t>speedily</w:t>
      </w:r>
      <w:r w:rsidR="00DB47F6">
        <w:t xml:space="preserve"> </w:t>
      </w:r>
      <w:r w:rsidRPr="00A66664">
        <w:t>in</w:t>
      </w:r>
      <w:r w:rsidR="00DB47F6">
        <w:t xml:space="preserve"> </w:t>
      </w:r>
      <w:r w:rsidRPr="00A66664">
        <w:t>our</w:t>
      </w:r>
      <w:r w:rsidR="00DB47F6">
        <w:t xml:space="preserve"> </w:t>
      </w:r>
      <w:r w:rsidRPr="00A66664">
        <w:t>days!</w:t>
      </w:r>
      <w:r w:rsidR="00DB47F6">
        <w:t xml:space="preserve"> </w:t>
      </w:r>
      <w:r w:rsidR="009447D6" w:rsidRPr="00A66664">
        <w:t>We</w:t>
      </w:r>
      <w:r w:rsidR="00DB47F6">
        <w:t xml:space="preserve"> </w:t>
      </w:r>
      <w:r w:rsidR="009447D6" w:rsidRPr="00A66664">
        <w:t>derive</w:t>
      </w:r>
      <w:r w:rsidR="00DB47F6">
        <w:t xml:space="preserve"> </w:t>
      </w:r>
      <w:r w:rsidR="009447D6" w:rsidRPr="00A66664">
        <w:t>that</w:t>
      </w:r>
      <w:r w:rsidR="00DB47F6">
        <w:t xml:space="preserve"> </w:t>
      </w:r>
      <w:r w:rsidR="009447D6" w:rsidRPr="00A66664">
        <w:t>this</w:t>
      </w:r>
      <w:r w:rsidR="00DB47F6">
        <w:t xml:space="preserve"> </w:t>
      </w:r>
      <w:r w:rsidR="009447D6" w:rsidRPr="00A66664">
        <w:t>event</w:t>
      </w:r>
      <w:r w:rsidR="00DB47F6">
        <w:t xml:space="preserve"> </w:t>
      </w:r>
      <w:r w:rsidR="009447D6" w:rsidRPr="00A66664">
        <w:t>will</w:t>
      </w:r>
      <w:r w:rsidR="00DB47F6">
        <w:t xml:space="preserve"> </w:t>
      </w:r>
      <w:r w:rsidR="009447D6" w:rsidRPr="00A66664">
        <w:t>be</w:t>
      </w:r>
      <w:r w:rsidR="00DB47F6">
        <w:t xml:space="preserve"> </w:t>
      </w:r>
      <w:r w:rsidR="009447D6" w:rsidRPr="00A66664">
        <w:t>repeated</w:t>
      </w:r>
      <w:r w:rsidR="00DB47F6">
        <w:t xml:space="preserve"> </w:t>
      </w:r>
      <w:r w:rsidR="009447D6" w:rsidRPr="00A66664">
        <w:t>from</w:t>
      </w:r>
      <w:r w:rsidR="00DB47F6">
        <w:t xml:space="preserve"> </w:t>
      </w:r>
      <w:r w:rsidR="009447D6" w:rsidRPr="00A66664">
        <w:t>the</w:t>
      </w:r>
      <w:r w:rsidR="00DB47F6">
        <w:t xml:space="preserve"> </w:t>
      </w:r>
      <w:r w:rsidR="009447D6" w:rsidRPr="00A66664">
        <w:t>words</w:t>
      </w:r>
      <w:r w:rsidR="00DB47F6">
        <w:t xml:space="preserve"> </w:t>
      </w:r>
      <w:r w:rsidR="009447D6" w:rsidRPr="00A66664">
        <w:t>of</w:t>
      </w:r>
      <w:r w:rsidR="00DB47F6">
        <w:t xml:space="preserve"> </w:t>
      </w:r>
      <w:r w:rsidR="009447D6" w:rsidRPr="00A66664">
        <w:t>the</w:t>
      </w:r>
      <w:r w:rsidR="00DB47F6">
        <w:t xml:space="preserve"> </w:t>
      </w:r>
      <w:r w:rsidR="009447D6" w:rsidRPr="00A66664">
        <w:t>Prophet:</w:t>
      </w:r>
    </w:p>
    <w:p w14:paraId="4D282C35" w14:textId="77777777" w:rsidR="009447D6" w:rsidRPr="00A66664" w:rsidRDefault="009447D6"/>
    <w:p w14:paraId="1934D0D6" w14:textId="77777777" w:rsidR="009447D6" w:rsidRPr="00A66664" w:rsidRDefault="009447D6" w:rsidP="009447D6">
      <w:pPr>
        <w:ind w:left="288" w:right="288"/>
        <w:rPr>
          <w:i/>
        </w:rPr>
      </w:pPr>
      <w:r w:rsidRPr="00A66664">
        <w:rPr>
          <w:b/>
          <w:i/>
        </w:rPr>
        <w:t>Micah</w:t>
      </w:r>
      <w:r w:rsidR="00DB47F6">
        <w:rPr>
          <w:b/>
          <w:i/>
        </w:rPr>
        <w:t xml:space="preserve"> </w:t>
      </w:r>
      <w:r w:rsidRPr="00A66664">
        <w:rPr>
          <w:b/>
          <w:i/>
        </w:rPr>
        <w:t>7:15</w:t>
      </w:r>
      <w:r w:rsidR="00DB47F6">
        <w:rPr>
          <w:i/>
        </w:rPr>
        <w:t xml:space="preserve"> </w:t>
      </w:r>
      <w:r w:rsidRPr="00A66664">
        <w:rPr>
          <w:i/>
        </w:rPr>
        <w:t>According</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days</w:t>
      </w:r>
      <w:r w:rsidR="00DB47F6">
        <w:rPr>
          <w:i/>
        </w:rPr>
        <w:t xml:space="preserve"> </w:t>
      </w:r>
      <w:r w:rsidRPr="00A66664">
        <w:rPr>
          <w:i/>
        </w:rPr>
        <w:t>of</w:t>
      </w:r>
      <w:r w:rsidR="00DB47F6">
        <w:rPr>
          <w:i/>
        </w:rPr>
        <w:t xml:space="preserve"> </w:t>
      </w:r>
      <w:r w:rsidRPr="00A66664">
        <w:rPr>
          <w:i/>
        </w:rPr>
        <w:t>thy</w:t>
      </w:r>
      <w:r w:rsidR="00DB47F6">
        <w:rPr>
          <w:i/>
        </w:rPr>
        <w:t xml:space="preserve"> </w:t>
      </w:r>
      <w:r w:rsidRPr="00A66664">
        <w:rPr>
          <w:i/>
        </w:rPr>
        <w:t>coming</w:t>
      </w:r>
      <w:r w:rsidR="00DB47F6">
        <w:rPr>
          <w:i/>
        </w:rPr>
        <w:t xml:space="preserve"> </w:t>
      </w:r>
      <w:r w:rsidRPr="00A66664">
        <w:rPr>
          <w:i/>
        </w:rPr>
        <w:t>out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land</w:t>
      </w:r>
      <w:r w:rsidR="00DB47F6">
        <w:rPr>
          <w:i/>
        </w:rPr>
        <w:t xml:space="preserve"> </w:t>
      </w:r>
      <w:r w:rsidRPr="00A66664">
        <w:rPr>
          <w:i/>
        </w:rPr>
        <w:t>of</w:t>
      </w:r>
      <w:r w:rsidR="00DB47F6">
        <w:rPr>
          <w:i/>
        </w:rPr>
        <w:t xml:space="preserve"> </w:t>
      </w:r>
      <w:r w:rsidRPr="00A66664">
        <w:rPr>
          <w:i/>
        </w:rPr>
        <w:t>Egypt</w:t>
      </w:r>
      <w:r w:rsidR="00DB47F6">
        <w:rPr>
          <w:i/>
        </w:rPr>
        <w:t xml:space="preserve"> </w:t>
      </w:r>
      <w:r w:rsidRPr="00A66664">
        <w:rPr>
          <w:i/>
        </w:rPr>
        <w:t>will</w:t>
      </w:r>
      <w:r w:rsidR="00DB47F6">
        <w:rPr>
          <w:i/>
        </w:rPr>
        <w:t xml:space="preserve"> </w:t>
      </w:r>
      <w:r w:rsidRPr="00A66664">
        <w:rPr>
          <w:i/>
        </w:rPr>
        <w:t>I</w:t>
      </w:r>
      <w:r w:rsidR="00DB47F6">
        <w:rPr>
          <w:i/>
        </w:rPr>
        <w:t xml:space="preserve"> </w:t>
      </w:r>
      <w:r w:rsidRPr="00A66664">
        <w:rPr>
          <w:i/>
        </w:rPr>
        <w:t>shew</w:t>
      </w:r>
      <w:r w:rsidR="00DB47F6">
        <w:rPr>
          <w:i/>
        </w:rPr>
        <w:t xml:space="preserve"> </w:t>
      </w:r>
      <w:r w:rsidRPr="00A66664">
        <w:rPr>
          <w:i/>
        </w:rPr>
        <w:t>unto</w:t>
      </w:r>
      <w:r w:rsidR="00DB47F6">
        <w:rPr>
          <w:i/>
        </w:rPr>
        <w:t xml:space="preserve"> </w:t>
      </w:r>
      <w:r w:rsidRPr="00A66664">
        <w:rPr>
          <w:i/>
        </w:rPr>
        <w:t>him</w:t>
      </w:r>
      <w:r w:rsidR="00DB47F6">
        <w:rPr>
          <w:i/>
        </w:rPr>
        <w:t xml:space="preserve"> </w:t>
      </w:r>
      <w:r w:rsidR="004314C4" w:rsidRPr="00A66664">
        <w:rPr>
          <w:i/>
        </w:rPr>
        <w:t>marvelous</w:t>
      </w:r>
      <w:r w:rsidR="00DB47F6">
        <w:rPr>
          <w:i/>
        </w:rPr>
        <w:t xml:space="preserve"> </w:t>
      </w:r>
      <w:r w:rsidRPr="00A66664">
        <w:rPr>
          <w:i/>
        </w:rPr>
        <w:t>things.</w:t>
      </w:r>
    </w:p>
    <w:p w14:paraId="1A3C6495" w14:textId="77777777" w:rsidR="00510A39" w:rsidRPr="00A66664" w:rsidRDefault="00510A39"/>
    <w:p w14:paraId="19EB5C82" w14:textId="77777777" w:rsidR="009447D6" w:rsidRPr="00A66664" w:rsidRDefault="009447D6">
      <w:r w:rsidRPr="00A66664">
        <w:t>Now,</w:t>
      </w:r>
      <w:r w:rsidR="00DB47F6">
        <w:t xml:space="preserve"> </w:t>
      </w:r>
      <w:r w:rsidRPr="00A66664">
        <w:t>consider</w:t>
      </w:r>
      <w:r w:rsidR="00DB47F6">
        <w:t xml:space="preserve"> </w:t>
      </w:r>
      <w:r w:rsidRPr="00A66664">
        <w:t>that</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00DB47F6">
        <w:t xml:space="preserve"> </w:t>
      </w:r>
      <w:r w:rsidRPr="00A66664">
        <w:t>took</w:t>
      </w:r>
      <w:r w:rsidR="00DB47F6">
        <w:t xml:space="preserve"> </w:t>
      </w:r>
      <w:r w:rsidRPr="00A66664">
        <w:t>place</w:t>
      </w:r>
      <w:r w:rsidR="00DB47F6">
        <w:t xml:space="preserve"> </w:t>
      </w:r>
      <w:r w:rsidRPr="00A66664">
        <w:t>on</w:t>
      </w:r>
      <w:r w:rsidR="00DB47F6">
        <w:t xml:space="preserve"> </w:t>
      </w:r>
      <w:r w:rsidRPr="00A66664">
        <w:t>the</w:t>
      </w:r>
      <w:r w:rsidR="00DB47F6">
        <w:t xml:space="preserve"> </w:t>
      </w:r>
      <w:r w:rsidRPr="00A66664">
        <w:t>seventh</w:t>
      </w:r>
      <w:r w:rsidR="00DB47F6">
        <w:t xml:space="preserve"> </w:t>
      </w:r>
      <w:r w:rsidRPr="00A66664">
        <w:t>day</w:t>
      </w:r>
      <w:r w:rsidR="00DB47F6">
        <w:t xml:space="preserve"> </w:t>
      </w:r>
      <w:r w:rsidRPr="00A66664">
        <w:t>of</w:t>
      </w:r>
      <w:r w:rsidR="00DB47F6">
        <w:t xml:space="preserve"> </w:t>
      </w:r>
      <w:r w:rsidRPr="00A66664">
        <w:t>Pesach.</w:t>
      </w:r>
      <w:r w:rsidR="00DB47F6">
        <w:t xml:space="preserve"> </w:t>
      </w:r>
      <w:r w:rsidRPr="00A66664">
        <w:t>If</w:t>
      </w:r>
      <w:r w:rsidR="00DB47F6">
        <w:t xml:space="preserve"> </w:t>
      </w:r>
      <w:r w:rsidRPr="00A66664">
        <w:t>we</w:t>
      </w:r>
      <w:r w:rsidR="00DB47F6">
        <w:t xml:space="preserve"> </w:t>
      </w:r>
      <w:r w:rsidRPr="00A66664">
        <w:t>repeat</w:t>
      </w:r>
      <w:r w:rsidR="00DB47F6">
        <w:t xml:space="preserve"> </w:t>
      </w:r>
      <w:r w:rsidRPr="00A66664">
        <w:t>the</w:t>
      </w:r>
      <w:r w:rsidR="00DB47F6">
        <w:t xml:space="preserve"> </w:t>
      </w:r>
      <w:r w:rsidRPr="00A66664">
        <w:t>process,</w:t>
      </w:r>
      <w:r w:rsidR="00DB47F6">
        <w:t xml:space="preserve"> </w:t>
      </w:r>
      <w:r w:rsidRPr="00A66664">
        <w:t>then</w:t>
      </w:r>
      <w:r w:rsidR="00DB47F6">
        <w:t xml:space="preserve"> </w:t>
      </w:r>
      <w:r w:rsidRPr="00A66664">
        <w:t>we</w:t>
      </w:r>
      <w:r w:rsidR="00DB47F6">
        <w:t xml:space="preserve"> </w:t>
      </w:r>
      <w:r w:rsidRPr="00A66664">
        <w:t>should</w:t>
      </w:r>
      <w:r w:rsidR="00DB47F6">
        <w:t xml:space="preserve"> </w:t>
      </w:r>
      <w:r w:rsidRPr="00A66664">
        <w:t>expect</w:t>
      </w:r>
      <w:r w:rsidR="00DB47F6">
        <w:t xml:space="preserve"> </w:t>
      </w:r>
      <w:r w:rsidRPr="00A66664">
        <w:t>that</w:t>
      </w:r>
      <w:r w:rsidR="00DB47F6">
        <w:t xml:space="preserve"> </w:t>
      </w:r>
      <w:r w:rsidR="00FB4ED5" w:rsidRPr="00A66664">
        <w:t>T</w:t>
      </w:r>
      <w:r w:rsidRPr="00A66664">
        <w:t>echiyat</w:t>
      </w:r>
      <w:r w:rsidR="00DB47F6">
        <w:t xml:space="preserve"> </w:t>
      </w:r>
      <w:r w:rsidR="002C0670" w:rsidRPr="00A66664">
        <w:t>HaMeitim</w:t>
      </w:r>
      <w:r w:rsidR="00DB47F6">
        <w:t xml:space="preserve"> </w:t>
      </w:r>
      <w:r w:rsidRPr="00A66664">
        <w:t>will</w:t>
      </w:r>
      <w:r w:rsidR="00DB47F6">
        <w:t xml:space="preserve"> </w:t>
      </w:r>
      <w:r w:rsidRPr="00A66664">
        <w:t>also</w:t>
      </w:r>
      <w:r w:rsidR="00DB47F6">
        <w:t xml:space="preserve"> </w:t>
      </w:r>
      <w:r w:rsidRPr="00A66664">
        <w:t>take</w:t>
      </w:r>
      <w:r w:rsidR="00DB47F6">
        <w:t xml:space="preserve"> </w:t>
      </w:r>
      <w:r w:rsidRPr="00A66664">
        <w:t>place</w:t>
      </w:r>
      <w:r w:rsidR="00DB47F6">
        <w:t xml:space="preserve"> </w:t>
      </w:r>
      <w:r w:rsidRPr="00A66664">
        <w:t>on</w:t>
      </w:r>
      <w:r w:rsidR="00DB47F6">
        <w:t xml:space="preserve"> </w:t>
      </w:r>
      <w:r w:rsidRPr="00A66664">
        <w:t>the</w:t>
      </w:r>
      <w:r w:rsidR="00DB47F6">
        <w:t xml:space="preserve"> </w:t>
      </w:r>
      <w:r w:rsidRPr="00A66664">
        <w:t>seventh</w:t>
      </w:r>
      <w:r w:rsidR="00DB47F6">
        <w:t xml:space="preserve"> </w:t>
      </w:r>
      <w:r w:rsidRPr="00A66664">
        <w:t>day</w:t>
      </w:r>
      <w:r w:rsidR="00DB47F6">
        <w:t xml:space="preserve"> </w:t>
      </w:r>
      <w:r w:rsidRPr="00A66664">
        <w:t>of</w:t>
      </w:r>
      <w:r w:rsidR="00DB47F6">
        <w:t xml:space="preserve"> </w:t>
      </w:r>
      <w:r w:rsidRPr="00A66664">
        <w:t>Pesach.</w:t>
      </w:r>
      <w:r w:rsidR="00DB47F6">
        <w:t xml:space="preserve"> </w:t>
      </w:r>
      <w:r w:rsidR="002C0670" w:rsidRPr="00A66664">
        <w:t>Thus,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the</w:t>
      </w:r>
      <w:r w:rsidR="00DB47F6">
        <w:t xml:space="preserve"> </w:t>
      </w:r>
      <w:r w:rsidRPr="00A66664">
        <w:t>crossing</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is</w:t>
      </w:r>
      <w:r w:rsidR="00DB47F6">
        <w:t xml:space="preserve"> </w:t>
      </w:r>
      <w:r w:rsidRPr="00A66664">
        <w:t>also</w:t>
      </w:r>
      <w:r w:rsidR="00DB47F6">
        <w:t xml:space="preserve"> </w:t>
      </w:r>
      <w:r w:rsidRPr="00A66664">
        <w:t>a</w:t>
      </w:r>
      <w:r w:rsidR="00DB47F6">
        <w:t xml:space="preserve"> </w:t>
      </w:r>
      <w:r w:rsidRPr="00A66664">
        <w:t>prophecy</w:t>
      </w:r>
      <w:r w:rsidR="00DB47F6">
        <w:t xml:space="preserve"> </w:t>
      </w:r>
      <w:r w:rsidRPr="00A66664">
        <w:t>of</w:t>
      </w:r>
      <w:r w:rsidR="00DB47F6">
        <w:t xml:space="preserve"> </w:t>
      </w:r>
      <w:r w:rsidRPr="00A66664">
        <w:t>things</w:t>
      </w:r>
      <w:r w:rsidR="00DB47F6">
        <w:t xml:space="preserve"> </w:t>
      </w:r>
      <w:r w:rsidRPr="00A66664">
        <w:t>to</w:t>
      </w:r>
      <w:r w:rsidR="00DB47F6">
        <w:t xml:space="preserve"> </w:t>
      </w:r>
      <w:r w:rsidRPr="00A66664">
        <w:t>come.</w:t>
      </w:r>
    </w:p>
    <w:p w14:paraId="7548996D" w14:textId="77777777" w:rsidR="009447D6" w:rsidRPr="00A66664" w:rsidRDefault="009447D6"/>
    <w:p w14:paraId="7D32DF42" w14:textId="77777777" w:rsidR="00510A39" w:rsidRPr="00A66664" w:rsidRDefault="00510A39" w:rsidP="00510A39">
      <w:r w:rsidRPr="00A66664">
        <w:rPr>
          <w:bCs/>
        </w:rPr>
        <w:t>Techiyat</w:t>
      </w:r>
      <w:r w:rsidR="00DB47F6">
        <w:rPr>
          <w:bCs/>
        </w:rPr>
        <w:t xml:space="preserve"> </w:t>
      </w:r>
      <w:r w:rsidR="002C0670" w:rsidRPr="00A66664">
        <w:rPr>
          <w:bCs/>
        </w:rPr>
        <w:t>HaMeitim</w:t>
      </w:r>
      <w:r w:rsidR="00DB47F6">
        <w:t xml:space="preserve"> </w:t>
      </w:r>
      <w:r w:rsidR="00FB4ED5" w:rsidRPr="00A66664">
        <w:t>will</w:t>
      </w:r>
      <w:r w:rsidR="00DB47F6">
        <w:t xml:space="preserve"> </w:t>
      </w:r>
      <w:r w:rsidR="00FB4ED5" w:rsidRPr="00A66664">
        <w:t>take</w:t>
      </w:r>
      <w:r w:rsidR="00DB47F6">
        <w:t xml:space="preserve"> </w:t>
      </w:r>
      <w:r w:rsidR="00FB4ED5" w:rsidRPr="00A66664">
        <w:t>place</w:t>
      </w:r>
      <w:r w:rsidR="00DB47F6">
        <w:t xml:space="preserve"> </w:t>
      </w:r>
      <w:r w:rsidR="00FB4ED5" w:rsidRPr="00A66664">
        <w:t>after</w:t>
      </w:r>
      <w:r w:rsidR="00DB47F6">
        <w:t xml:space="preserve"> </w:t>
      </w:r>
      <w:r w:rsidRPr="00A66664">
        <w:t>the</w:t>
      </w:r>
      <w:r w:rsidR="00DB47F6">
        <w:t xml:space="preserve"> </w:t>
      </w:r>
      <w:r w:rsidRPr="00A66664">
        <w:t>forty</w:t>
      </w:r>
      <w:r w:rsidR="00DB47F6">
        <w:t xml:space="preserve"> </w:t>
      </w:r>
      <w:r w:rsidRPr="00A66664">
        <w:t>years</w:t>
      </w:r>
      <w:r w:rsidR="00DB47F6">
        <w:t xml:space="preserve"> </w:t>
      </w:r>
      <w:r w:rsidRPr="00A66664">
        <w:t>of</w:t>
      </w:r>
      <w:r w:rsidR="00DB47F6">
        <w:t xml:space="preserve"> </w:t>
      </w:r>
      <w:r w:rsidRPr="00A66664">
        <w:t>Kibbutz</w:t>
      </w:r>
      <w:r w:rsidR="00DB47F6">
        <w:t xml:space="preserve"> </w:t>
      </w:r>
      <w:r w:rsidR="002C0670" w:rsidRPr="00A66664">
        <w:t>Galiyot</w:t>
      </w:r>
      <w:r w:rsidR="00FB4ED5" w:rsidRPr="00A66664">
        <w:t>,</w:t>
      </w:r>
      <w:r w:rsidR="00DB47F6">
        <w:t xml:space="preserve"> </w:t>
      </w:r>
      <w:r w:rsidR="00FB4ED5" w:rsidRPr="00A66664">
        <w:t>and</w:t>
      </w:r>
      <w:r w:rsidR="00DB47F6">
        <w:t xml:space="preserve"> </w:t>
      </w:r>
      <w:r w:rsidR="00FB4ED5" w:rsidRPr="00A66664">
        <w:t>continue</w:t>
      </w:r>
      <w:r w:rsidR="00DB47F6">
        <w:t xml:space="preserve"> </w:t>
      </w:r>
      <w:r w:rsidRPr="00A66664">
        <w:t>until</w:t>
      </w:r>
      <w:r w:rsidR="00DB47F6">
        <w:t xml:space="preserve"> </w:t>
      </w:r>
      <w:r w:rsidRPr="00A66664">
        <w:t>the</w:t>
      </w:r>
      <w:r w:rsidR="00DB47F6">
        <w:t xml:space="preserve"> </w:t>
      </w:r>
      <w:r w:rsidRPr="00A66664">
        <w:t>end</w:t>
      </w:r>
      <w:r w:rsidR="00DB47F6">
        <w:t xml:space="preserve"> </w:t>
      </w:r>
      <w:r w:rsidRPr="00A66664">
        <w:t>of</w:t>
      </w:r>
      <w:r w:rsidR="00DB47F6">
        <w:t xml:space="preserve"> </w:t>
      </w:r>
      <w:r w:rsidRPr="00A66664">
        <w:t>the</w:t>
      </w:r>
      <w:r w:rsidR="00DB47F6">
        <w:t xml:space="preserve"> </w:t>
      </w:r>
      <w:r w:rsidRPr="00A66664">
        <w:t>210</w:t>
      </w:r>
      <w:r w:rsidR="00DB47F6">
        <w:t xml:space="preserve"> </w:t>
      </w:r>
      <w:r w:rsidRPr="00A66664">
        <w:t>years</w:t>
      </w:r>
      <w:r w:rsidR="00FB4ED5" w:rsidRPr="00A66664">
        <w:rPr>
          <w:rStyle w:val="FootnoteReference"/>
        </w:rPr>
        <w:footnoteReference w:id="166"/>
      </w:r>
      <w:r w:rsidRPr="00A66664">
        <w:t>.</w:t>
      </w:r>
      <w:r w:rsidR="00DB47F6">
        <w:t xml:space="preserve"> </w:t>
      </w:r>
      <w:r w:rsidRPr="00A66664">
        <w:t>Immediately</w:t>
      </w:r>
      <w:r w:rsidR="00DB47F6">
        <w:t xml:space="preserve"> </w:t>
      </w:r>
      <w:r w:rsidRPr="00A66664">
        <w:t>preceding</w:t>
      </w:r>
      <w:r w:rsidR="00DB47F6">
        <w:t xml:space="preserve"> </w:t>
      </w:r>
      <w:r w:rsidRPr="00A66664">
        <w:t>the</w:t>
      </w:r>
      <w:r w:rsidR="00DB47F6">
        <w:t xml:space="preserve"> </w:t>
      </w:r>
      <w:r w:rsidR="00FB4ED5" w:rsidRPr="00A66664">
        <w:t>r</w:t>
      </w:r>
      <w:r w:rsidRPr="00A66664">
        <w:t>esurrection</w:t>
      </w:r>
      <w:r w:rsidR="00DB47F6">
        <w:t xml:space="preserve"> </w:t>
      </w:r>
      <w:r w:rsidRPr="00A66664">
        <w:t>period</w:t>
      </w:r>
      <w:r w:rsidR="00DB47F6">
        <w:t xml:space="preserve"> </w:t>
      </w:r>
      <w:r w:rsidRPr="00A66664">
        <w:t>is</w:t>
      </w:r>
      <w:r w:rsidR="00DB47F6">
        <w:t xml:space="preserve"> </w:t>
      </w:r>
      <w:r w:rsidRPr="00A66664">
        <w:t>a</w:t>
      </w:r>
      <w:r w:rsidR="00DB47F6">
        <w:t xml:space="preserve"> </w:t>
      </w:r>
      <w:r w:rsidR="007533CF" w:rsidRPr="00A66664">
        <w:t>forty</w:t>
      </w:r>
      <w:r w:rsidR="00DB47F6">
        <w:t xml:space="preserve"> </w:t>
      </w:r>
      <w:r w:rsidRPr="00A66664">
        <w:t>year</w:t>
      </w:r>
      <w:r w:rsidR="00DB47F6">
        <w:t xml:space="preserve"> </w:t>
      </w:r>
      <w:r w:rsidRPr="00A66664">
        <w:t>period</w:t>
      </w:r>
      <w:r w:rsidR="00DB47F6">
        <w:t xml:space="preserve"> </w:t>
      </w:r>
      <w:r w:rsidR="00FB4ED5" w:rsidRPr="00A66664">
        <w:t>known</w:t>
      </w:r>
      <w:r w:rsidR="00DB47F6">
        <w:t xml:space="preserve"> </w:t>
      </w:r>
      <w:r w:rsidR="00FB4ED5" w:rsidRPr="00A66664">
        <w:t>as</w:t>
      </w:r>
      <w:r w:rsidR="00DB47F6">
        <w:t xml:space="preserve"> </w:t>
      </w:r>
      <w:r w:rsidRPr="00A66664">
        <w:rPr>
          <w:bCs/>
        </w:rPr>
        <w:t>Kibbutz</w:t>
      </w:r>
      <w:r w:rsidR="00DB47F6">
        <w:t xml:space="preserve"> </w:t>
      </w:r>
      <w:r w:rsidR="002C0670" w:rsidRPr="00A66664">
        <w:rPr>
          <w:bCs/>
        </w:rPr>
        <w:t>Galiyot</w:t>
      </w:r>
      <w:r w:rsidR="00DB73BF" w:rsidRPr="00A66664">
        <w:rPr>
          <w:bCs/>
        </w:rPr>
        <w:t>,</w:t>
      </w:r>
      <w:r w:rsidR="004728A5" w:rsidRPr="00A66664">
        <w:rPr>
          <w:rStyle w:val="FootnoteReference"/>
          <w:bCs/>
        </w:rPr>
        <w:footnoteReference w:id="167"/>
      </w:r>
      <w:r w:rsidR="00DB47F6">
        <w:rPr>
          <w:bCs/>
        </w:rPr>
        <w:t xml:space="preserve"> </w:t>
      </w:r>
      <w:r w:rsidR="004728A5" w:rsidRPr="00A66664">
        <w:rPr>
          <w:bCs/>
        </w:rPr>
        <w:t>the</w:t>
      </w:r>
      <w:r w:rsidR="00DB47F6">
        <w:rPr>
          <w:bCs/>
        </w:rPr>
        <w:t xml:space="preserve"> </w:t>
      </w:r>
      <w:r w:rsidR="004728A5" w:rsidRPr="00A66664">
        <w:rPr>
          <w:bCs/>
        </w:rPr>
        <w:t>ingathering</w:t>
      </w:r>
      <w:r w:rsidR="00DB47F6">
        <w:rPr>
          <w:bCs/>
        </w:rPr>
        <w:t xml:space="preserve"> </w:t>
      </w:r>
      <w:r w:rsidR="004728A5" w:rsidRPr="00A66664">
        <w:rPr>
          <w:bCs/>
        </w:rPr>
        <w:t>of</w:t>
      </w:r>
      <w:r w:rsidR="00DB47F6">
        <w:rPr>
          <w:bCs/>
        </w:rPr>
        <w:t xml:space="preserve"> </w:t>
      </w:r>
      <w:r w:rsidR="004728A5" w:rsidRPr="00A66664">
        <w:rPr>
          <w:bCs/>
        </w:rPr>
        <w:t>the</w:t>
      </w:r>
      <w:r w:rsidR="00DB47F6">
        <w:rPr>
          <w:bCs/>
        </w:rPr>
        <w:t xml:space="preserve"> </w:t>
      </w:r>
      <w:r w:rsidR="004728A5" w:rsidRPr="00A66664">
        <w:rPr>
          <w:bCs/>
        </w:rPr>
        <w:t>exiles.</w:t>
      </w:r>
    </w:p>
    <w:p w14:paraId="23ABE023" w14:textId="77777777" w:rsidR="00DA6A5E" w:rsidRPr="00A66664" w:rsidRDefault="00DA6A5E"/>
    <w:p w14:paraId="13C26D9E" w14:textId="77777777" w:rsidR="00CC0CDF" w:rsidRPr="00A66664" w:rsidRDefault="00CC0CDF">
      <w:r w:rsidRPr="00A66664">
        <w:t>Kever</w:t>
      </w:r>
      <w:r w:rsidR="00DB47F6">
        <w:t xml:space="preserve"> </w:t>
      </w:r>
      <w:r w:rsidRPr="00A66664">
        <w:t>is</w:t>
      </w:r>
      <w:r w:rsidR="00DB47F6">
        <w:t xml:space="preserve"> </w:t>
      </w:r>
      <w:r w:rsidRPr="00A66664">
        <w:t>the</w:t>
      </w:r>
      <w:r w:rsidR="00DB47F6">
        <w:t xml:space="preserve"> </w:t>
      </w:r>
      <w:r w:rsidRPr="00A66664">
        <w:t>Hebrew</w:t>
      </w:r>
      <w:r w:rsidR="00DB47F6">
        <w:t xml:space="preserve"> </w:t>
      </w:r>
      <w:r w:rsidRPr="00A66664">
        <w:t>word</w:t>
      </w:r>
      <w:r w:rsidR="00DB47F6">
        <w:t xml:space="preserve"> </w:t>
      </w:r>
      <w:r w:rsidRPr="00A66664">
        <w:t>for</w:t>
      </w:r>
      <w:r w:rsidR="00DB47F6">
        <w:t xml:space="preserve"> </w:t>
      </w:r>
      <w:r w:rsidRPr="00A66664">
        <w:t>womb</w:t>
      </w:r>
      <w:r w:rsidR="00DB47F6">
        <w:t xml:space="preserve"> </w:t>
      </w:r>
      <w:r w:rsidRPr="00A66664">
        <w:t>and</w:t>
      </w:r>
      <w:r w:rsidR="00DB47F6">
        <w:t xml:space="preserve"> </w:t>
      </w:r>
      <w:r w:rsidRPr="00A66664">
        <w:t>also</w:t>
      </w:r>
      <w:r w:rsidR="00DB47F6">
        <w:t xml:space="preserve"> </w:t>
      </w:r>
      <w:r w:rsidRPr="00A66664">
        <w:t>the</w:t>
      </w:r>
      <w:r w:rsidR="00DB47F6">
        <w:t xml:space="preserve"> </w:t>
      </w:r>
      <w:r w:rsidRPr="00A66664">
        <w:t>word</w:t>
      </w:r>
      <w:r w:rsidR="00DB47F6">
        <w:t xml:space="preserve"> </w:t>
      </w:r>
      <w:r w:rsidRPr="00A66664">
        <w:t>for</w:t>
      </w:r>
      <w:r w:rsidR="00DB47F6">
        <w:t xml:space="preserve"> </w:t>
      </w:r>
      <w:r w:rsidRPr="00A66664">
        <w:t>grave.</w:t>
      </w:r>
      <w:r w:rsidR="00DB47F6">
        <w:t xml:space="preserve"> </w:t>
      </w:r>
      <w:r w:rsidRPr="00A66664">
        <w:t>What</w:t>
      </w:r>
      <w:r w:rsidR="00DB47F6">
        <w:t xml:space="preserve"> </w:t>
      </w:r>
      <w:r w:rsidRPr="00A66664">
        <w:t>do</w:t>
      </w:r>
      <w:r w:rsidR="00DB47F6">
        <w:t xml:space="preserve"> </w:t>
      </w:r>
      <w:r w:rsidRPr="00A66664">
        <w:t>a</w:t>
      </w:r>
      <w:r w:rsidR="00DB47F6">
        <w:t xml:space="preserve"> </w:t>
      </w:r>
      <w:r w:rsidRPr="00A66664">
        <w:t>grave</w:t>
      </w:r>
      <w:r w:rsidR="00DB47F6">
        <w:t xml:space="preserve"> </w:t>
      </w:r>
      <w:r w:rsidRPr="00A66664">
        <w:t>and</w:t>
      </w:r>
      <w:r w:rsidR="00DB47F6">
        <w:t xml:space="preserve"> </w:t>
      </w:r>
      <w:r w:rsidRPr="00A66664">
        <w:t>a</w:t>
      </w:r>
      <w:r w:rsidR="00DB47F6">
        <w:t xml:space="preserve"> </w:t>
      </w:r>
      <w:r w:rsidRPr="00A66664">
        <w:t>womb</w:t>
      </w:r>
      <w:r w:rsidR="00DB47F6">
        <w:t xml:space="preserve"> </w:t>
      </w:r>
      <w:r w:rsidRPr="00A66664">
        <w:t>have</w:t>
      </w:r>
      <w:r w:rsidR="00DB47F6">
        <w:t xml:space="preserve"> </w:t>
      </w:r>
      <w:r w:rsidRPr="00A66664">
        <w:t>in</w:t>
      </w:r>
      <w:r w:rsidR="00DB47F6">
        <w:t xml:space="preserve"> </w:t>
      </w:r>
      <w:r w:rsidRPr="00A66664">
        <w:t>common?</w:t>
      </w:r>
      <w:r w:rsidR="00DB47F6">
        <w:t xml:space="preserve"> </w:t>
      </w:r>
      <w:r w:rsidRPr="00A66664">
        <w:t>They</w:t>
      </w:r>
      <w:r w:rsidR="00DB47F6">
        <w:t xml:space="preserve"> </w:t>
      </w:r>
      <w:r w:rsidRPr="00A66664">
        <w:t>are</w:t>
      </w:r>
      <w:r w:rsidR="00DB47F6">
        <w:t xml:space="preserve"> </w:t>
      </w:r>
      <w:r w:rsidRPr="00A66664">
        <w:t>both</w:t>
      </w:r>
      <w:r w:rsidR="00DB47F6">
        <w:t xml:space="preserve"> </w:t>
      </w:r>
      <w:r w:rsidRPr="00A66664">
        <w:t>portals</w:t>
      </w:r>
      <w:r w:rsidR="00DB47F6">
        <w:t xml:space="preserve"> </w:t>
      </w:r>
      <w:r w:rsidRPr="00A66664">
        <w:t>to</w:t>
      </w:r>
      <w:r w:rsidR="00DB47F6">
        <w:t xml:space="preserve"> </w:t>
      </w:r>
      <w:r w:rsidRPr="00A66664">
        <w:t>another</w:t>
      </w:r>
      <w:r w:rsidR="00DB47F6">
        <w:t xml:space="preserve"> </w:t>
      </w:r>
      <w:r w:rsidRPr="00A66664">
        <w:t>world.</w:t>
      </w:r>
      <w:r w:rsidR="00DB47F6">
        <w:t xml:space="preserve"> </w:t>
      </w:r>
      <w:r w:rsidR="003F58C2" w:rsidRPr="00A66664">
        <w:t>Nowhere</w:t>
      </w:r>
      <w:r w:rsidR="00DB47F6">
        <w:t xml:space="preserve"> </w:t>
      </w:r>
      <w:r w:rsidRPr="00A66664">
        <w:t>is</w:t>
      </w:r>
      <w:r w:rsidR="00DB47F6">
        <w:t xml:space="preserve"> </w:t>
      </w:r>
      <w:r w:rsidRPr="00A66664">
        <w:t>this</w:t>
      </w:r>
      <w:r w:rsidR="00DB47F6">
        <w:t xml:space="preserve"> </w:t>
      </w:r>
      <w:r w:rsidRPr="00A66664">
        <w:t>more</w:t>
      </w:r>
      <w:r w:rsidR="00DB47F6">
        <w:t xml:space="preserve"> </w:t>
      </w:r>
      <w:r w:rsidRPr="00A66664">
        <w:t>evident</w:t>
      </w:r>
      <w:r w:rsidR="00DB47F6">
        <w:t xml:space="preserve"> </w:t>
      </w:r>
      <w:r w:rsidRPr="00A66664">
        <w:t>than</w:t>
      </w:r>
      <w:r w:rsidR="00DB47F6">
        <w:t xml:space="preserve"> </w:t>
      </w:r>
      <w:r w:rsidRPr="00A66664">
        <w:t>at</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r w:rsidR="00DB47F6">
        <w:t xml:space="preserve"> </w:t>
      </w:r>
      <w:r w:rsidRPr="00A66664">
        <w:t>The</w:t>
      </w:r>
      <w:r w:rsidR="00DB47F6">
        <w:t xml:space="preserve"> </w:t>
      </w:r>
      <w:r w:rsidRPr="00A66664">
        <w:t>crossing</w:t>
      </w:r>
      <w:r w:rsidR="00DB47F6">
        <w:t xml:space="preserve"> </w:t>
      </w:r>
      <w:r w:rsidRPr="00A66664">
        <w:t>of</w:t>
      </w:r>
      <w:r w:rsidR="00DB47F6">
        <w:t xml:space="preserve"> </w:t>
      </w:r>
      <w:r w:rsidRPr="00A66664">
        <w:t>the</w:t>
      </w:r>
      <w:r w:rsidR="00DB47F6">
        <w:t xml:space="preserve"> </w:t>
      </w:r>
      <w:r w:rsidRPr="00A66664">
        <w:t>Yam</w:t>
      </w:r>
      <w:r w:rsidR="00DB47F6">
        <w:t xml:space="preserve"> </w:t>
      </w:r>
      <w:r w:rsidRPr="00A66664">
        <w:t>Suf,</w:t>
      </w:r>
      <w:r w:rsidR="00DB47F6">
        <w:t xml:space="preserve"> </w:t>
      </w:r>
      <w:r w:rsidRPr="00A66664">
        <w:t>the</w:t>
      </w:r>
      <w:r w:rsidR="00DB47F6">
        <w:t xml:space="preserve"> </w:t>
      </w:r>
      <w:r w:rsidRPr="00A66664">
        <w:t>Reed</w:t>
      </w:r>
      <w:r w:rsidR="00DB47F6">
        <w:t xml:space="preserve"> </w:t>
      </w:r>
      <w:r w:rsidRPr="00A66664">
        <w:t>Sea,</w:t>
      </w:r>
      <w:r w:rsidR="00DB47F6">
        <w:t xml:space="preserve"> </w:t>
      </w:r>
      <w:r w:rsidRPr="00A66664">
        <w:t>is</w:t>
      </w:r>
      <w:r w:rsidR="00DB47F6">
        <w:t xml:space="preserve"> </w:t>
      </w:r>
      <w:r w:rsidRPr="00A66664">
        <w:t>also</w:t>
      </w:r>
      <w:r w:rsidR="00DB47F6">
        <w:t xml:space="preserve"> </w:t>
      </w:r>
      <w:r w:rsidRPr="00A66664">
        <w:t>used</w:t>
      </w:r>
      <w:r w:rsidR="00DB47F6">
        <w:t xml:space="preserve"> </w:t>
      </w:r>
      <w:r w:rsidRPr="00A66664">
        <w:t>by</w:t>
      </w:r>
      <w:r w:rsidR="00DB47F6">
        <w:t xml:space="preserve"> </w:t>
      </w:r>
      <w:r w:rsidR="00A56F56" w:rsidRPr="00A66664">
        <w:t>Chazal</w:t>
      </w:r>
      <w:r w:rsidR="00DB47F6">
        <w:t xml:space="preserve"> </w:t>
      </w:r>
      <w:r w:rsidRPr="00A66664">
        <w:t>as</w:t>
      </w:r>
      <w:r w:rsidR="00DB47F6">
        <w:t xml:space="preserve"> </w:t>
      </w:r>
      <w:r w:rsidRPr="00A66664">
        <w:t>the</w:t>
      </w:r>
      <w:r w:rsidR="00DB47F6">
        <w:t xml:space="preserve"> </w:t>
      </w:r>
      <w:r w:rsidRPr="00A66664">
        <w:t>quintessential</w:t>
      </w:r>
      <w:r w:rsidR="00DB47F6">
        <w:t xml:space="preserve"> </w:t>
      </w:r>
      <w:r w:rsidRPr="00A66664">
        <w:t>passage</w:t>
      </w:r>
      <w:r w:rsidR="00DB47F6">
        <w:t xml:space="preserve"> </w:t>
      </w:r>
      <w:r w:rsidRPr="00A66664">
        <w:t>for</w:t>
      </w:r>
      <w:r w:rsidR="00DB47F6">
        <w:t xml:space="preserve"> </w:t>
      </w:r>
      <w:r w:rsidRPr="00A66664">
        <w:t>proving</w:t>
      </w:r>
      <w:r w:rsidR="00DB47F6">
        <w:t xml:space="preserve"> </w:t>
      </w:r>
      <w:r w:rsidRPr="00A66664">
        <w:t>Techiyat</w:t>
      </w:r>
      <w:r w:rsidR="00DB47F6">
        <w:t xml:space="preserve"> </w:t>
      </w:r>
      <w:r w:rsidR="002C0670" w:rsidRPr="00A66664">
        <w:t>HaMeitim</w:t>
      </w:r>
      <w:r w:rsidRPr="00A66664">
        <w:t>,</w:t>
      </w:r>
      <w:r w:rsidR="00DB47F6">
        <w:t xml:space="preserve"> </w:t>
      </w:r>
      <w:r w:rsidRPr="00A66664">
        <w:t>the</w:t>
      </w:r>
      <w:r w:rsidR="00DB47F6">
        <w:t xml:space="preserve"> </w:t>
      </w:r>
      <w:r w:rsidRPr="00A66664">
        <w:t>resurrection</w:t>
      </w:r>
      <w:r w:rsidR="00DB47F6">
        <w:t xml:space="preserve"> </w:t>
      </w:r>
      <w:r w:rsidRPr="00A66664">
        <w:t>of</w:t>
      </w:r>
      <w:r w:rsidR="00DB47F6">
        <w:t xml:space="preserve"> </w:t>
      </w:r>
      <w:r w:rsidRPr="00A66664">
        <w:t>the</w:t>
      </w:r>
      <w:r w:rsidR="00DB47F6">
        <w:t xml:space="preserve"> </w:t>
      </w:r>
      <w:r w:rsidRPr="00A66664">
        <w:t>dead.</w:t>
      </w:r>
      <w:r w:rsidR="00DB47F6">
        <w:t xml:space="preserve"> </w:t>
      </w:r>
      <w:r w:rsidR="0035456D" w:rsidRPr="00A66664">
        <w:t>It</w:t>
      </w:r>
      <w:r w:rsidR="00DB47F6">
        <w:t xml:space="preserve"> </w:t>
      </w:r>
      <w:r w:rsidR="0035456D" w:rsidRPr="00A66664">
        <w:t>makes</w:t>
      </w:r>
      <w:r w:rsidR="00DB47F6">
        <w:t xml:space="preserve"> </w:t>
      </w:r>
      <w:r w:rsidR="0035456D" w:rsidRPr="00A66664">
        <w:t>sense</w:t>
      </w:r>
      <w:r w:rsidR="00DB47F6">
        <w:t xml:space="preserve"> </w:t>
      </w:r>
      <w:r w:rsidR="0035456D" w:rsidRPr="00A66664">
        <w:t>from</w:t>
      </w:r>
      <w:r w:rsidR="00DB47F6">
        <w:t xml:space="preserve"> </w:t>
      </w:r>
      <w:r w:rsidR="0035456D" w:rsidRPr="00A66664">
        <w:t>what</w:t>
      </w:r>
      <w:r w:rsidR="00DB47F6">
        <w:t xml:space="preserve"> </w:t>
      </w:r>
      <w:r w:rsidR="0035456D" w:rsidRPr="00A66664">
        <w:t>we</w:t>
      </w:r>
      <w:r w:rsidR="00DB47F6">
        <w:t xml:space="preserve"> </w:t>
      </w:r>
      <w:r w:rsidR="0035456D" w:rsidRPr="00A66664">
        <w:t>have</w:t>
      </w:r>
      <w:r w:rsidR="00DB47F6">
        <w:t xml:space="preserve"> </w:t>
      </w:r>
      <w:r w:rsidR="0035456D" w:rsidRPr="00A66664">
        <w:t>just</w:t>
      </w:r>
      <w:r w:rsidR="00DB47F6">
        <w:t xml:space="preserve"> </w:t>
      </w:r>
      <w:r w:rsidR="0035456D" w:rsidRPr="00A66664">
        <w:t>learned</w:t>
      </w:r>
      <w:r w:rsidR="00DB47F6">
        <w:t xml:space="preserve"> </w:t>
      </w:r>
      <w:r w:rsidR="0035456D" w:rsidRPr="00A66664">
        <w:t>about</w:t>
      </w:r>
      <w:r w:rsidR="00DB47F6">
        <w:t xml:space="preserve"> </w:t>
      </w:r>
      <w:r w:rsidR="0035456D" w:rsidRPr="00A66664">
        <w:t>a</w:t>
      </w:r>
      <w:r w:rsidR="00DB47F6">
        <w:t xml:space="preserve"> </w:t>
      </w:r>
      <w:r w:rsidR="002C0670" w:rsidRPr="00A66664">
        <w:t>Kever</w:t>
      </w:r>
      <w:r w:rsidR="00DB47F6">
        <w:t xml:space="preserve"> </w:t>
      </w:r>
      <w:r w:rsidR="0035456D" w:rsidRPr="00A66664">
        <w:t>that</w:t>
      </w:r>
      <w:r w:rsidR="00DB47F6">
        <w:t xml:space="preserve"> </w:t>
      </w:r>
      <w:r w:rsidR="0035456D" w:rsidRPr="00A66664">
        <w:t>that</w:t>
      </w:r>
      <w:r w:rsidR="00DB47F6">
        <w:t xml:space="preserve"> </w:t>
      </w:r>
      <w:r w:rsidR="0035456D" w:rsidRPr="00A66664">
        <w:t>place</w:t>
      </w:r>
      <w:r w:rsidR="00DB47F6">
        <w:t xml:space="preserve"> </w:t>
      </w:r>
      <w:r w:rsidR="0035456D" w:rsidRPr="00A66664">
        <w:t>which</w:t>
      </w:r>
      <w:r w:rsidR="00DB47F6">
        <w:t xml:space="preserve"> </w:t>
      </w:r>
      <w:r w:rsidR="0035456D" w:rsidRPr="00A66664">
        <w:t>is</w:t>
      </w:r>
      <w:r w:rsidR="00DB47F6">
        <w:t xml:space="preserve"> </w:t>
      </w:r>
      <w:r w:rsidR="0035456D" w:rsidRPr="00A66664">
        <w:t>the</w:t>
      </w:r>
      <w:r w:rsidR="00DB47F6">
        <w:t xml:space="preserve"> </w:t>
      </w:r>
      <w:r w:rsidR="0035456D" w:rsidRPr="00A66664">
        <w:t>birth</w:t>
      </w:r>
      <w:r w:rsidR="00DB47F6">
        <w:t xml:space="preserve"> </w:t>
      </w:r>
      <w:r w:rsidR="0035456D" w:rsidRPr="00A66664">
        <w:t>is</w:t>
      </w:r>
      <w:r w:rsidR="00DB47F6">
        <w:t xml:space="preserve"> </w:t>
      </w:r>
      <w:r w:rsidR="0035456D" w:rsidRPr="00A66664">
        <w:t>also</w:t>
      </w:r>
      <w:r w:rsidR="00DB47F6">
        <w:t xml:space="preserve"> </w:t>
      </w:r>
      <w:r w:rsidR="0035456D" w:rsidRPr="00A66664">
        <w:t>that</w:t>
      </w:r>
      <w:r w:rsidR="00DB47F6">
        <w:t xml:space="preserve"> </w:t>
      </w:r>
      <w:r w:rsidR="0035456D" w:rsidRPr="00A66664">
        <w:t>place</w:t>
      </w:r>
      <w:r w:rsidR="00DB47F6">
        <w:t xml:space="preserve"> </w:t>
      </w:r>
      <w:r w:rsidR="0035456D" w:rsidRPr="00A66664">
        <w:t>wherein</w:t>
      </w:r>
      <w:r w:rsidR="00DB47F6">
        <w:t xml:space="preserve"> </w:t>
      </w:r>
      <w:r w:rsidR="0035456D" w:rsidRPr="00A66664">
        <w:t>the</w:t>
      </w:r>
      <w:r w:rsidR="00DB47F6">
        <w:t xml:space="preserve"> </w:t>
      </w:r>
      <w:r w:rsidR="0035456D" w:rsidRPr="00A66664">
        <w:t>dead</w:t>
      </w:r>
      <w:r w:rsidR="00DB47F6">
        <w:t xml:space="preserve"> </w:t>
      </w:r>
      <w:r w:rsidR="0035456D" w:rsidRPr="00A66664">
        <w:t>are</w:t>
      </w:r>
      <w:r w:rsidR="00DB47F6">
        <w:t xml:space="preserve"> </w:t>
      </w:r>
      <w:r w:rsidR="0035456D" w:rsidRPr="00A66664">
        <w:t>resurrected.</w:t>
      </w:r>
    </w:p>
    <w:p w14:paraId="24F40424" w14:textId="77777777" w:rsidR="00770FAC" w:rsidRPr="00A66664" w:rsidRDefault="00770FAC" w:rsidP="00770FAC"/>
    <w:p w14:paraId="404FA654" w14:textId="77777777" w:rsidR="00770FAC" w:rsidRPr="00A66664" w:rsidRDefault="00770FAC" w:rsidP="00770FAC">
      <w:r w:rsidRPr="00A66664">
        <w:t>All</w:t>
      </w:r>
      <w:r w:rsidR="00DB47F6">
        <w:t xml:space="preserve"> </w:t>
      </w:r>
      <w:r w:rsidRPr="00A66664">
        <w:t>of</w:t>
      </w:r>
      <w:r w:rsidR="00DB47F6">
        <w:t xml:space="preserve"> </w:t>
      </w:r>
      <w:r w:rsidRPr="00A66664">
        <w:t>the</w:t>
      </w:r>
      <w:r w:rsidR="00DB47F6">
        <w:t xml:space="preserve"> </w:t>
      </w:r>
      <w:r w:rsidR="00D81D9A" w:rsidRPr="00A66664">
        <w:t>Halachot</w:t>
      </w:r>
      <w:r w:rsidRPr="00A66664">
        <w:t>,</w:t>
      </w:r>
      <w:r w:rsidR="00DB47F6">
        <w:t xml:space="preserve"> </w:t>
      </w:r>
      <w:r w:rsidRPr="00A66664">
        <w:t>D'rashot</w:t>
      </w:r>
      <w:r w:rsidR="004728A5" w:rsidRPr="00A66664">
        <w:t>,</w:t>
      </w:r>
      <w:r w:rsidR="00DB47F6">
        <w:t xml:space="preserve"> </w:t>
      </w:r>
      <w:r w:rsidRPr="00A66664">
        <w:t>and</w:t>
      </w:r>
      <w:r w:rsidR="00DB47F6">
        <w:t xml:space="preserve"> </w:t>
      </w:r>
      <w:r w:rsidRPr="00A66664">
        <w:t>Ma'asim</w:t>
      </w:r>
      <w:r w:rsidR="00DB47F6">
        <w:t xml:space="preserve"> </w:t>
      </w:r>
      <w:r w:rsidRPr="00A66664">
        <w:t>(stories)</w:t>
      </w:r>
      <w:r w:rsidR="00DB47F6">
        <w:t xml:space="preserve"> </w:t>
      </w:r>
      <w:r w:rsidRPr="00A66664">
        <w:t>related</w:t>
      </w:r>
      <w:r w:rsidR="00DB47F6">
        <w:t xml:space="preserve"> </w:t>
      </w:r>
      <w:r w:rsidRPr="00A66664">
        <w:t>during</w:t>
      </w:r>
      <w:r w:rsidR="00DB47F6">
        <w:t xml:space="preserve"> </w:t>
      </w:r>
      <w:r w:rsidRPr="00A66664">
        <w:t>the</w:t>
      </w:r>
      <w:r w:rsidR="00DB47F6">
        <w:t xml:space="preserve"> </w:t>
      </w:r>
      <w:r w:rsidRPr="00A66664">
        <w:t>"first</w:t>
      </w:r>
      <w:r w:rsidR="00DB47F6">
        <w:t xml:space="preserve"> </w:t>
      </w:r>
      <w:r w:rsidRPr="00A66664">
        <w:t>Haggada"</w:t>
      </w:r>
      <w:r w:rsidR="00DB47F6">
        <w:t xml:space="preserve"> </w:t>
      </w:r>
      <w:r w:rsidRPr="00A66664">
        <w:t>relate,</w:t>
      </w:r>
      <w:r w:rsidR="00DB47F6">
        <w:t xml:space="preserve"> </w:t>
      </w:r>
      <w:r w:rsidRPr="00A66664">
        <w:t>solely</w:t>
      </w:r>
      <w:r w:rsidR="00DB47F6">
        <w:t xml:space="preserve"> </w:t>
      </w:r>
      <w:r w:rsidRPr="00A66664">
        <w:t>and</w:t>
      </w:r>
      <w:r w:rsidR="00DB47F6">
        <w:t xml:space="preserve"> </w:t>
      </w:r>
      <w:r w:rsidRPr="00A66664">
        <w:t>exclusively,</w:t>
      </w:r>
      <w:r w:rsidR="00DB47F6">
        <w:t xml:space="preserve"> </w:t>
      </w:r>
      <w:r w:rsidRPr="00A66664">
        <w:t>to</w:t>
      </w:r>
      <w:r w:rsidR="00DB47F6">
        <w:t xml:space="preserve"> </w:t>
      </w:r>
      <w:r w:rsidRPr="00A66664">
        <w:t>the</w:t>
      </w:r>
      <w:r w:rsidR="00DB47F6">
        <w:t xml:space="preserve"> </w:t>
      </w:r>
      <w:r w:rsidRPr="00A66664">
        <w:t>Exodus.</w:t>
      </w:r>
      <w:r w:rsidR="00DB47F6">
        <w:t xml:space="preserve"> </w:t>
      </w:r>
      <w:r w:rsidRPr="00A66664">
        <w:t>It</w:t>
      </w:r>
      <w:r w:rsidR="00DB47F6">
        <w:t xml:space="preserve"> </w:t>
      </w:r>
      <w:r w:rsidRPr="00A66664">
        <w:t>is</w:t>
      </w:r>
      <w:r w:rsidR="00DB47F6">
        <w:t xml:space="preserve"> </w:t>
      </w:r>
      <w:r w:rsidRPr="00A66664">
        <w:t>only</w:t>
      </w:r>
      <w:r w:rsidR="00DB47F6">
        <w:t xml:space="preserve"> </w:t>
      </w:r>
      <w:r w:rsidRPr="00A66664">
        <w:t>after</w:t>
      </w:r>
      <w:r w:rsidR="00DB47F6">
        <w:t xml:space="preserve"> </w:t>
      </w:r>
      <w:r w:rsidRPr="00A66664">
        <w:t>we</w:t>
      </w:r>
      <w:r w:rsidR="00DB47F6">
        <w:t xml:space="preserve"> </w:t>
      </w:r>
      <w:r w:rsidRPr="00A66664">
        <w:t>have</w:t>
      </w:r>
      <w:r w:rsidR="00DB47F6">
        <w:t xml:space="preserve"> </w:t>
      </w:r>
      <w:r w:rsidRPr="00A66664">
        <w:t>completed</w:t>
      </w:r>
      <w:r w:rsidR="00DB47F6">
        <w:t xml:space="preserve"> </w:t>
      </w:r>
      <w:r w:rsidRPr="00A66664">
        <w:t>this</w:t>
      </w:r>
      <w:r w:rsidR="00DB47F6">
        <w:t xml:space="preserve"> </w:t>
      </w:r>
      <w:r w:rsidRPr="00A66664">
        <w:t>obligation</w:t>
      </w:r>
      <w:r w:rsidR="00DB47F6">
        <w:t xml:space="preserve"> </w:t>
      </w:r>
      <w:r w:rsidRPr="00A66664">
        <w:t>that</w:t>
      </w:r>
      <w:r w:rsidR="00DB47F6">
        <w:t xml:space="preserve"> </w:t>
      </w:r>
      <w:r w:rsidRPr="00A66664">
        <w:t>we</w:t>
      </w:r>
      <w:r w:rsidR="00DB47F6">
        <w:t xml:space="preserve"> </w:t>
      </w:r>
      <w:r w:rsidRPr="00A66664">
        <w:t>are</w:t>
      </w:r>
      <w:r w:rsidR="00DB47F6">
        <w:t xml:space="preserve"> </w:t>
      </w:r>
      <w:r w:rsidRPr="00A66664">
        <w:t>able</w:t>
      </w:r>
      <w:r w:rsidR="00DB47F6">
        <w:t xml:space="preserve"> </w:t>
      </w:r>
      <w:r w:rsidRPr="00A66664">
        <w:t>to</w:t>
      </w:r>
      <w:r w:rsidR="00DB47F6">
        <w:t xml:space="preserve"> </w:t>
      </w:r>
      <w:r w:rsidRPr="00A66664">
        <w:t>turn</w:t>
      </w:r>
      <w:r w:rsidR="00DB47F6">
        <w:t xml:space="preserve"> </w:t>
      </w:r>
      <w:r w:rsidRPr="00A66664">
        <w:t>and</w:t>
      </w:r>
      <w:r w:rsidR="00DB47F6">
        <w:t xml:space="preserve"> </w:t>
      </w:r>
      <w:r w:rsidRPr="00A66664">
        <w:t>say:</w:t>
      </w:r>
      <w:r w:rsidR="00DB47F6">
        <w:t xml:space="preserve"> </w:t>
      </w:r>
      <w:r w:rsidRPr="00A66664">
        <w:t>Children,</w:t>
      </w:r>
      <w:r w:rsidR="00DB47F6">
        <w:t xml:space="preserve"> </w:t>
      </w:r>
      <w:r w:rsidRPr="00A66664">
        <w:t>the</w:t>
      </w:r>
      <w:r w:rsidR="00DB47F6">
        <w:t xml:space="preserve"> </w:t>
      </w:r>
      <w:r w:rsidRPr="00A66664">
        <w:t>story</w:t>
      </w:r>
      <w:r w:rsidR="00DB47F6">
        <w:t xml:space="preserve"> </w:t>
      </w:r>
      <w:r w:rsidRPr="00A66664">
        <w:t>you</w:t>
      </w:r>
      <w:r w:rsidR="00DB47F6">
        <w:t xml:space="preserve"> </w:t>
      </w:r>
      <w:r w:rsidRPr="00A66664">
        <w:t>have</w:t>
      </w:r>
      <w:r w:rsidR="00DB47F6">
        <w:t xml:space="preserve"> </w:t>
      </w:r>
      <w:r w:rsidRPr="00A66664">
        <w:t>just</w:t>
      </w:r>
      <w:r w:rsidR="00DB47F6">
        <w:t xml:space="preserve"> </w:t>
      </w:r>
      <w:r w:rsidRPr="00A66664">
        <w:t>heard</w:t>
      </w:r>
      <w:r w:rsidR="00DB47F6">
        <w:t xml:space="preserve"> </w:t>
      </w:r>
      <w:r w:rsidRPr="00A66664">
        <w:t>has</w:t>
      </w:r>
      <w:r w:rsidR="00DB47F6">
        <w:t xml:space="preserve"> </w:t>
      </w:r>
      <w:r w:rsidRPr="00A66664">
        <w:t>happened,</w:t>
      </w:r>
      <w:r w:rsidR="00DB47F6">
        <w:t xml:space="preserve"> </w:t>
      </w:r>
      <w:r w:rsidRPr="00A66664">
        <w:t>in</w:t>
      </w:r>
      <w:r w:rsidR="00DB47F6">
        <w:t xml:space="preserve"> </w:t>
      </w:r>
      <w:r w:rsidRPr="00A66664">
        <w:t>one</w:t>
      </w:r>
      <w:r w:rsidR="00DB47F6">
        <w:t xml:space="preserve"> </w:t>
      </w:r>
      <w:r w:rsidRPr="00A66664">
        <w:t>form</w:t>
      </w:r>
      <w:r w:rsidR="00DB47F6">
        <w:t xml:space="preserve"> </w:t>
      </w:r>
      <w:r w:rsidRPr="00A66664">
        <w:t>or</w:t>
      </w:r>
      <w:r w:rsidR="00DB47F6">
        <w:t xml:space="preserve"> </w:t>
      </w:r>
      <w:r w:rsidRPr="00A66664">
        <w:t>another,</w:t>
      </w:r>
      <w:r w:rsidR="00DB47F6">
        <w:t xml:space="preserve"> </w:t>
      </w:r>
      <w:r w:rsidRPr="00A66664">
        <w:t>many</w:t>
      </w:r>
      <w:r w:rsidR="00DB47F6">
        <w:t xml:space="preserve"> </w:t>
      </w:r>
      <w:r w:rsidRPr="00A66664">
        <w:t>times</w:t>
      </w:r>
      <w:r w:rsidR="00DB47F6">
        <w:t xml:space="preserve"> </w:t>
      </w:r>
      <w:r w:rsidRPr="00A66664">
        <w:t>in</w:t>
      </w:r>
      <w:r w:rsidR="00DB47F6">
        <w:t xml:space="preserve"> </w:t>
      </w:r>
      <w:r w:rsidRPr="00A66664">
        <w:t>our</w:t>
      </w:r>
      <w:r w:rsidR="00DB47F6">
        <w:t xml:space="preserve"> </w:t>
      </w:r>
      <w:r w:rsidRPr="00A66664">
        <w:t>history.</w:t>
      </w:r>
      <w:r w:rsidR="00DB47F6">
        <w:t xml:space="preserve"> </w:t>
      </w:r>
      <w:r w:rsidRPr="00A66664">
        <w:t>It</w:t>
      </w:r>
      <w:r w:rsidR="00DB47F6">
        <w:t xml:space="preserve"> </w:t>
      </w:r>
      <w:r w:rsidRPr="00A66664">
        <w:t>will</w:t>
      </w:r>
      <w:r w:rsidR="00DB47F6">
        <w:t xml:space="preserve"> </w:t>
      </w:r>
      <w:r w:rsidRPr="00A66664">
        <w:t>even</w:t>
      </w:r>
      <w:r w:rsidR="00DB47F6">
        <w:t xml:space="preserve"> </w:t>
      </w:r>
      <w:r w:rsidRPr="00A66664">
        <w:t>happen</w:t>
      </w:r>
      <w:r w:rsidR="00DB47F6">
        <w:t xml:space="preserve"> </w:t>
      </w:r>
      <w:r w:rsidRPr="00A66664">
        <w:t>again</w:t>
      </w:r>
      <w:r w:rsidR="00DB47F6">
        <w:t xml:space="preserve"> </w:t>
      </w:r>
      <w:r w:rsidRPr="00A66664">
        <w:t>when</w:t>
      </w:r>
      <w:r w:rsidR="00DB47F6">
        <w:t xml:space="preserve"> </w:t>
      </w:r>
      <w:r w:rsidRPr="00A66664">
        <w:t>we</w:t>
      </w:r>
      <w:r w:rsidR="00DB47F6">
        <w:t xml:space="preserve"> </w:t>
      </w:r>
      <w:r w:rsidRPr="00A66664">
        <w:t>open</w:t>
      </w:r>
      <w:r w:rsidR="00DB47F6">
        <w:t xml:space="preserve"> </w:t>
      </w:r>
      <w:r w:rsidRPr="00A66664">
        <w:t>the</w:t>
      </w:r>
      <w:r w:rsidR="00DB47F6">
        <w:t xml:space="preserve"> </w:t>
      </w:r>
      <w:r w:rsidRPr="00A66664">
        <w:t>door</w:t>
      </w:r>
      <w:r w:rsidR="00DB47F6">
        <w:t xml:space="preserve"> </w:t>
      </w:r>
      <w:r w:rsidRPr="00A66664">
        <w:t>to</w:t>
      </w:r>
      <w:r w:rsidR="00DB47F6">
        <w:t xml:space="preserve"> </w:t>
      </w:r>
      <w:r w:rsidRPr="00A66664">
        <w:t>welcome</w:t>
      </w:r>
      <w:r w:rsidR="00DB47F6">
        <w:t xml:space="preserve"> </w:t>
      </w:r>
      <w:r w:rsidRPr="00A66664">
        <w:t>Eliyahu,</w:t>
      </w:r>
      <w:r w:rsidR="00DB47F6">
        <w:t xml:space="preserve"> </w:t>
      </w:r>
      <w:r w:rsidRPr="00A66664">
        <w:t>who</w:t>
      </w:r>
      <w:r w:rsidR="00DB47F6">
        <w:t xml:space="preserve"> </w:t>
      </w:r>
      <w:r w:rsidRPr="00A66664">
        <w:t>will</w:t>
      </w:r>
      <w:r w:rsidR="00DB47F6">
        <w:t xml:space="preserve"> </w:t>
      </w:r>
      <w:r w:rsidRPr="00A66664">
        <w:t>bring</w:t>
      </w:r>
      <w:r w:rsidR="00DB47F6">
        <w:t xml:space="preserve"> </w:t>
      </w:r>
      <w:r w:rsidRPr="00A66664">
        <w:t>us</w:t>
      </w:r>
      <w:r w:rsidR="00DB47F6">
        <w:t xml:space="preserve"> </w:t>
      </w:r>
      <w:r w:rsidRPr="00A66664">
        <w:t>the</w:t>
      </w:r>
      <w:r w:rsidR="00DB47F6">
        <w:t xml:space="preserve"> </w:t>
      </w:r>
      <w:r w:rsidRPr="00A66664">
        <w:t>glad</w:t>
      </w:r>
      <w:r w:rsidR="00DB47F6">
        <w:t xml:space="preserve"> </w:t>
      </w:r>
      <w:r w:rsidRPr="00A66664">
        <w:t>tidings</w:t>
      </w:r>
      <w:r w:rsidR="00DB47F6">
        <w:t xml:space="preserve"> </w:t>
      </w:r>
      <w:r w:rsidRPr="00A66664">
        <w:t>of</w:t>
      </w:r>
      <w:r w:rsidR="00DB47F6">
        <w:t xml:space="preserve"> </w:t>
      </w:r>
      <w:r w:rsidRPr="00A66664">
        <w:t>the</w:t>
      </w:r>
      <w:r w:rsidR="00DB47F6">
        <w:t xml:space="preserve"> </w:t>
      </w:r>
      <w:r w:rsidRPr="00A66664">
        <w:t>ultimate</w:t>
      </w:r>
      <w:r w:rsidR="00DB47F6">
        <w:t xml:space="preserve"> </w:t>
      </w:r>
      <w:r w:rsidR="00C07ED0" w:rsidRPr="00A66664">
        <w:t>Geula</w:t>
      </w:r>
      <w:r w:rsidR="00DB47F6">
        <w:t xml:space="preserve"> </w:t>
      </w:r>
      <w:r w:rsidR="004728A5" w:rsidRPr="00A66664">
        <w:t>(redemption)</w:t>
      </w:r>
      <w:r w:rsidRPr="00A66664">
        <w:t>.</w:t>
      </w:r>
    </w:p>
    <w:p w14:paraId="4AACC8C5" w14:textId="77777777" w:rsidR="00770FAC" w:rsidRPr="00A66664" w:rsidRDefault="00770FAC" w:rsidP="00770FAC"/>
    <w:p w14:paraId="619F08C1" w14:textId="77777777" w:rsidR="00770FAC" w:rsidRPr="00A66664" w:rsidRDefault="00770FAC" w:rsidP="00770FAC">
      <w:r w:rsidRPr="00A66664">
        <w:t>After</w:t>
      </w:r>
      <w:r w:rsidR="00DB47F6">
        <w:t xml:space="preserve"> </w:t>
      </w:r>
      <w:r w:rsidRPr="00A66664">
        <w:t>the</w:t>
      </w:r>
      <w:r w:rsidR="00DB47F6">
        <w:t xml:space="preserve"> </w:t>
      </w:r>
      <w:r w:rsidRPr="00A66664">
        <w:t>splitting</w:t>
      </w:r>
      <w:r w:rsidR="00DB47F6">
        <w:t xml:space="preserve"> </w:t>
      </w:r>
      <w:r w:rsidRPr="00A66664">
        <w:t>of</w:t>
      </w:r>
      <w:r w:rsidR="00DB47F6">
        <w:t xml:space="preserve"> </w:t>
      </w:r>
      <w:r w:rsidRPr="00A66664">
        <w:t>the</w:t>
      </w:r>
      <w:r w:rsidR="00DB47F6">
        <w:t xml:space="preserve"> </w:t>
      </w:r>
      <w:r w:rsidRPr="00A66664">
        <w:t>sea,</w:t>
      </w:r>
      <w:r w:rsidR="00DB47F6">
        <w:t xml:space="preserve"> </w:t>
      </w:r>
      <w:r w:rsidRPr="00A66664">
        <w:t>Moshe</w:t>
      </w:r>
      <w:r w:rsidR="00DB47F6">
        <w:t xml:space="preserve"> </w:t>
      </w:r>
      <w:r w:rsidRPr="00A66664">
        <w:t>sang</w:t>
      </w:r>
      <w:r w:rsidR="00DB47F6">
        <w:t xml:space="preserve"> </w:t>
      </w:r>
      <w:r w:rsidRPr="00A66664">
        <w:t>a</w:t>
      </w:r>
      <w:r w:rsidR="00DB47F6">
        <w:t xml:space="preserve"> </w:t>
      </w:r>
      <w:r w:rsidRPr="00A66664">
        <w:t>song</w:t>
      </w:r>
      <w:r w:rsidR="00DB47F6">
        <w:t xml:space="preserve"> </w:t>
      </w:r>
      <w:r w:rsidRPr="00A66664">
        <w:t>of</w:t>
      </w:r>
      <w:r w:rsidR="00DB47F6">
        <w:t xml:space="preserve"> </w:t>
      </w:r>
      <w:r w:rsidRPr="00A66664">
        <w:t>praise</w:t>
      </w:r>
      <w:r w:rsidR="00DB47F6">
        <w:t xml:space="preserve"> </w:t>
      </w:r>
      <w:r w:rsidRPr="00A66664">
        <w:t>and</w:t>
      </w:r>
      <w:r w:rsidR="00DB47F6">
        <w:t xml:space="preserve"> </w:t>
      </w:r>
      <w:r w:rsidRPr="00A66664">
        <w:t>gratitude</w:t>
      </w:r>
      <w:r w:rsidR="00DB47F6">
        <w:t xml:space="preserve"> </w:t>
      </w:r>
      <w:r w:rsidRPr="00A66664">
        <w:t>to</w:t>
      </w:r>
      <w:r w:rsidR="00DB47F6">
        <w:t xml:space="preserve"> </w:t>
      </w:r>
      <w:r w:rsidRPr="00A66664">
        <w:t>HaShem.</w:t>
      </w:r>
      <w:r w:rsidR="00DB47F6">
        <w:t xml:space="preserve"> </w:t>
      </w:r>
      <w:r w:rsidRPr="00A66664">
        <w:t>But</w:t>
      </w:r>
      <w:r w:rsidR="00DB47F6">
        <w:t xml:space="preserve"> </w:t>
      </w:r>
      <w:r w:rsidRPr="00A66664">
        <w:t>in</w:t>
      </w:r>
      <w:r w:rsidR="00DB47F6">
        <w:t xml:space="preserve"> </w:t>
      </w:r>
      <w:r w:rsidRPr="00A66664">
        <w:t>describing</w:t>
      </w:r>
      <w:r w:rsidR="00DB47F6">
        <w:t xml:space="preserve"> </w:t>
      </w:r>
      <w:r w:rsidRPr="00A66664">
        <w:t>that</w:t>
      </w:r>
      <w:r w:rsidR="00DB47F6">
        <w:t xml:space="preserve"> </w:t>
      </w:r>
      <w:r w:rsidRPr="00A66664">
        <w:t>event,</w:t>
      </w:r>
      <w:r w:rsidR="00DB47F6">
        <w:t xml:space="preserve"> </w:t>
      </w:r>
      <w:r w:rsidRPr="00A66664">
        <w:t>the</w:t>
      </w:r>
      <w:r w:rsidR="00DB47F6">
        <w:t xml:space="preserve"> </w:t>
      </w:r>
      <w:r w:rsidRPr="00A66664">
        <w:t>Torah</w:t>
      </w:r>
      <w:r w:rsidR="00DB47F6">
        <w:t xml:space="preserve"> </w:t>
      </w:r>
      <w:r w:rsidRPr="00A66664">
        <w:t>doesn't</w:t>
      </w:r>
      <w:r w:rsidR="00DB47F6">
        <w:t xml:space="preserve"> </w:t>
      </w:r>
      <w:r w:rsidRPr="00A66664">
        <w:t>say,</w:t>
      </w:r>
      <w:r w:rsidR="00DB47F6">
        <w:t xml:space="preserve"> </w:t>
      </w:r>
      <w:r w:rsidRPr="00A66664">
        <w:t>"Moshe</w:t>
      </w:r>
      <w:r w:rsidR="00DB47F6">
        <w:t xml:space="preserve"> </w:t>
      </w:r>
      <w:r w:rsidRPr="00A66664">
        <w:t>sang,"</w:t>
      </w:r>
      <w:r w:rsidR="00DB47F6">
        <w:t xml:space="preserve"> </w:t>
      </w:r>
      <w:r w:rsidRPr="00A66664">
        <w:t>(shar)</w:t>
      </w:r>
      <w:r w:rsidR="00DB47F6">
        <w:t xml:space="preserve"> </w:t>
      </w:r>
      <w:r w:rsidRPr="00A66664">
        <w:t>but</w:t>
      </w:r>
      <w:r w:rsidR="00DB47F6">
        <w:t xml:space="preserve"> </w:t>
      </w:r>
      <w:r w:rsidRPr="00A66664">
        <w:t>rather,</w:t>
      </w:r>
      <w:r w:rsidR="00DB47F6">
        <w:t xml:space="preserve"> </w:t>
      </w:r>
      <w:r w:rsidRPr="00A66664">
        <w:t>"Moshe</w:t>
      </w:r>
      <w:r w:rsidR="00DB47F6">
        <w:t xml:space="preserve"> </w:t>
      </w:r>
      <w:r w:rsidRPr="00A66664">
        <w:t>will</w:t>
      </w:r>
      <w:r w:rsidR="00DB47F6">
        <w:t xml:space="preserve"> </w:t>
      </w:r>
      <w:r w:rsidRPr="00A66664">
        <w:t>sing</w:t>
      </w:r>
      <w:r w:rsidR="007533CF" w:rsidRPr="00A66664">
        <w:rPr>
          <w:rStyle w:val="FootnoteReference"/>
        </w:rPr>
        <w:footnoteReference w:id="168"/>
      </w:r>
      <w:r w:rsidRPr="00A66664">
        <w:t>"</w:t>
      </w:r>
      <w:r w:rsidR="00DB47F6">
        <w:t xml:space="preserve"> </w:t>
      </w:r>
      <w:r w:rsidRPr="00A66664">
        <w:t>(</w:t>
      </w:r>
      <w:r w:rsidR="00D81D9A" w:rsidRPr="00A66664">
        <w:t>Yashir</w:t>
      </w:r>
      <w:r w:rsidRPr="00A66664">
        <w:t>).</w:t>
      </w:r>
      <w:r w:rsidR="00DB47F6">
        <w:t xml:space="preserve"> </w:t>
      </w:r>
    </w:p>
    <w:p w14:paraId="2D1FB020" w14:textId="77777777" w:rsidR="00770FAC" w:rsidRPr="00A66664" w:rsidRDefault="00770FAC" w:rsidP="00770FAC"/>
    <w:p w14:paraId="33B49790" w14:textId="77777777" w:rsidR="00770FAC" w:rsidRPr="00A66664" w:rsidRDefault="00770FAC" w:rsidP="00C25A0D">
      <w:pPr>
        <w:ind w:left="288" w:right="288"/>
        <w:rPr>
          <w:i/>
        </w:rPr>
      </w:pPr>
      <w:r w:rsidRPr="00A66664">
        <w:rPr>
          <w:b/>
          <w:i/>
        </w:rPr>
        <w:t>Shemot</w:t>
      </w:r>
      <w:r w:rsidR="00DB47F6">
        <w:rPr>
          <w:b/>
          <w:i/>
        </w:rPr>
        <w:t xml:space="preserve"> </w:t>
      </w:r>
      <w:r w:rsidRPr="00A66664">
        <w:rPr>
          <w:b/>
          <w:i/>
        </w:rPr>
        <w:t>(Exodus)</w:t>
      </w:r>
      <w:r w:rsidR="00DB47F6">
        <w:rPr>
          <w:b/>
          <w:i/>
        </w:rPr>
        <w:t xml:space="preserve"> </w:t>
      </w:r>
      <w:r w:rsidRPr="00A66664">
        <w:rPr>
          <w:b/>
          <w:i/>
        </w:rPr>
        <w:t>15:1</w:t>
      </w:r>
      <w:r w:rsidR="00DB47F6">
        <w:rPr>
          <w:b/>
          <w:i/>
        </w:rPr>
        <w:t xml:space="preserve"> </w:t>
      </w:r>
      <w:r w:rsidRPr="00A66664">
        <w:rPr>
          <w:i/>
        </w:rPr>
        <w:t>Then</w:t>
      </w:r>
      <w:r w:rsidR="00DB47F6">
        <w:rPr>
          <w:i/>
        </w:rPr>
        <w:t xml:space="preserve"> </w:t>
      </w:r>
      <w:r w:rsidRPr="00A66664">
        <w:rPr>
          <w:i/>
        </w:rPr>
        <w:t>sang</w:t>
      </w:r>
      <w:r w:rsidR="00DB47F6">
        <w:rPr>
          <w:i/>
        </w:rPr>
        <w:t xml:space="preserve"> </w:t>
      </w:r>
      <w:r w:rsidRPr="00A66664">
        <w:rPr>
          <w:i/>
        </w:rPr>
        <w:t>Mos</w:t>
      </w:r>
      <w:r w:rsidR="00C25A0D" w:rsidRPr="00A66664">
        <w:rPr>
          <w:i/>
        </w:rPr>
        <w:t>h</w:t>
      </w:r>
      <w:r w:rsidRPr="00A66664">
        <w:rPr>
          <w:i/>
        </w:rPr>
        <w:t>e</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this</w:t>
      </w:r>
      <w:r w:rsidR="00DB47F6">
        <w:rPr>
          <w:i/>
        </w:rPr>
        <w:t xml:space="preserve"> </w:t>
      </w:r>
      <w:r w:rsidRPr="00A66664">
        <w:rPr>
          <w:i/>
        </w:rPr>
        <w:t>song</w:t>
      </w:r>
      <w:r w:rsidR="00DB47F6">
        <w:rPr>
          <w:i/>
        </w:rPr>
        <w:t xml:space="preserve"> </w:t>
      </w:r>
      <w:r w:rsidRPr="00A66664">
        <w:rPr>
          <w:i/>
        </w:rPr>
        <w:t>unto</w:t>
      </w:r>
      <w:r w:rsidR="00DB47F6">
        <w:rPr>
          <w:i/>
        </w:rPr>
        <w:t xml:space="preserve"> </w:t>
      </w:r>
      <w:r w:rsidR="00C25A0D" w:rsidRPr="00A66664">
        <w:rPr>
          <w:i/>
        </w:rPr>
        <w:t>HaShem</w:t>
      </w:r>
      <w:r w:rsidRPr="00A66664">
        <w:rPr>
          <w:i/>
        </w:rPr>
        <w:t>,</w:t>
      </w:r>
      <w:r w:rsidR="00DB47F6">
        <w:rPr>
          <w:i/>
        </w:rPr>
        <w:t xml:space="preserve"> </w:t>
      </w:r>
      <w:r w:rsidRPr="00A66664">
        <w:rPr>
          <w:i/>
        </w:rPr>
        <w:t>and</w:t>
      </w:r>
      <w:r w:rsidR="00DB47F6">
        <w:rPr>
          <w:i/>
        </w:rPr>
        <w:t xml:space="preserve"> </w:t>
      </w:r>
      <w:r w:rsidRPr="00A66664">
        <w:rPr>
          <w:i/>
        </w:rPr>
        <w:t>spake,</w:t>
      </w:r>
      <w:r w:rsidR="00DB47F6">
        <w:rPr>
          <w:i/>
        </w:rPr>
        <w:t xml:space="preserve"> </w:t>
      </w:r>
      <w:r w:rsidRPr="00A66664">
        <w:rPr>
          <w:i/>
        </w:rPr>
        <w:t>saying,</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sing</w:t>
      </w:r>
      <w:r w:rsidR="00DB47F6">
        <w:rPr>
          <w:i/>
        </w:rPr>
        <w:t xml:space="preserve"> </w:t>
      </w:r>
      <w:r w:rsidRPr="00A66664">
        <w:rPr>
          <w:i/>
        </w:rPr>
        <w:t>unto</w:t>
      </w:r>
      <w:r w:rsidR="00DB47F6">
        <w:rPr>
          <w:i/>
        </w:rPr>
        <w:t xml:space="preserve"> </w:t>
      </w:r>
      <w:r w:rsidR="00C25A0D" w:rsidRPr="00A66664">
        <w:rPr>
          <w:i/>
        </w:rPr>
        <w:t>HaShem</w:t>
      </w:r>
      <w:r w:rsidRPr="00A66664">
        <w:rPr>
          <w:i/>
        </w:rPr>
        <w:t>,</w:t>
      </w:r>
      <w:r w:rsidR="00DB47F6">
        <w:rPr>
          <w:i/>
        </w:rPr>
        <w:t xml:space="preserve"> </w:t>
      </w:r>
      <w:r w:rsidRPr="00A66664">
        <w:rPr>
          <w:i/>
        </w:rPr>
        <w:t>for</w:t>
      </w:r>
      <w:r w:rsidR="00DB47F6">
        <w:rPr>
          <w:i/>
        </w:rPr>
        <w:t xml:space="preserve"> </w:t>
      </w:r>
      <w:r w:rsidRPr="00A66664">
        <w:rPr>
          <w:i/>
        </w:rPr>
        <w:t>he</w:t>
      </w:r>
      <w:r w:rsidR="00DB47F6">
        <w:rPr>
          <w:i/>
        </w:rPr>
        <w:t xml:space="preserve"> </w:t>
      </w:r>
      <w:r w:rsidRPr="00A66664">
        <w:rPr>
          <w:i/>
        </w:rPr>
        <w:t>hath</w:t>
      </w:r>
      <w:r w:rsidR="00DB47F6">
        <w:rPr>
          <w:i/>
        </w:rPr>
        <w:t xml:space="preserve"> </w:t>
      </w:r>
      <w:r w:rsidRPr="00A66664">
        <w:rPr>
          <w:i/>
        </w:rPr>
        <w:t>triumphed</w:t>
      </w:r>
      <w:r w:rsidR="00DB47F6">
        <w:rPr>
          <w:i/>
        </w:rPr>
        <w:t xml:space="preserve"> </w:t>
      </w:r>
      <w:r w:rsidRPr="00A66664">
        <w:rPr>
          <w:i/>
        </w:rPr>
        <w:t>gloriously:</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rider</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thrown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2</w:t>
      </w:r>
      <w:r w:rsidR="00DB47F6">
        <w:rPr>
          <w:i/>
        </w:rPr>
        <w:t xml:space="preserve"> </w:t>
      </w:r>
      <w:r w:rsidR="00C25A0D" w:rsidRPr="00A66664">
        <w:rPr>
          <w:i/>
        </w:rPr>
        <w:t>HaShem</w:t>
      </w:r>
      <w:r w:rsidR="00DB47F6">
        <w:rPr>
          <w:i/>
        </w:rPr>
        <w:t xml:space="preserve"> </w:t>
      </w:r>
      <w:r w:rsidRPr="00A66664">
        <w:rPr>
          <w:i/>
          <w:iCs/>
        </w:rPr>
        <w:t>is</w:t>
      </w:r>
      <w:r w:rsidR="00DB47F6">
        <w:rPr>
          <w:i/>
        </w:rPr>
        <w:t xml:space="preserve"> </w:t>
      </w:r>
      <w:r w:rsidRPr="00A66664">
        <w:rPr>
          <w:i/>
        </w:rPr>
        <w:t>my</w:t>
      </w:r>
      <w:r w:rsidR="00DB47F6">
        <w:rPr>
          <w:i/>
        </w:rPr>
        <w:t xml:space="preserve"> </w:t>
      </w:r>
      <w:r w:rsidRPr="00A66664">
        <w:rPr>
          <w:i/>
        </w:rPr>
        <w:t>strength</w:t>
      </w:r>
      <w:r w:rsidR="00DB47F6">
        <w:rPr>
          <w:i/>
        </w:rPr>
        <w:t xml:space="preserve"> </w:t>
      </w:r>
      <w:r w:rsidRPr="00A66664">
        <w:rPr>
          <w:i/>
        </w:rPr>
        <w:t>and</w:t>
      </w:r>
      <w:r w:rsidR="00DB47F6">
        <w:rPr>
          <w:i/>
        </w:rPr>
        <w:t xml:space="preserve"> </w:t>
      </w:r>
      <w:r w:rsidRPr="00A66664">
        <w:rPr>
          <w:i/>
        </w:rPr>
        <w:t>song,</w:t>
      </w:r>
      <w:r w:rsidR="00DB47F6">
        <w:rPr>
          <w:i/>
        </w:rPr>
        <w:t xml:space="preserve"> </w:t>
      </w:r>
      <w:r w:rsidRPr="00A66664">
        <w:rPr>
          <w:i/>
        </w:rPr>
        <w:t>and</w:t>
      </w:r>
      <w:r w:rsidR="00DB47F6">
        <w:rPr>
          <w:i/>
        </w:rPr>
        <w:t xml:space="preserve"> </w:t>
      </w:r>
      <w:r w:rsidRPr="00A66664">
        <w:rPr>
          <w:i/>
        </w:rPr>
        <w:t>he</w:t>
      </w:r>
      <w:r w:rsidR="00DB47F6">
        <w:rPr>
          <w:i/>
        </w:rPr>
        <w:t xml:space="preserve"> </w:t>
      </w:r>
      <w:r w:rsidRPr="00A66664">
        <w:rPr>
          <w:i/>
        </w:rPr>
        <w:t>is</w:t>
      </w:r>
      <w:r w:rsidR="00DB47F6">
        <w:rPr>
          <w:i/>
        </w:rPr>
        <w:t xml:space="preserve"> </w:t>
      </w:r>
      <w:r w:rsidRPr="00A66664">
        <w:rPr>
          <w:i/>
        </w:rPr>
        <w:t>become</w:t>
      </w:r>
      <w:r w:rsidR="00DB47F6">
        <w:rPr>
          <w:i/>
        </w:rPr>
        <w:t xml:space="preserve"> </w:t>
      </w:r>
      <w:r w:rsidRPr="00A66664">
        <w:rPr>
          <w:i/>
        </w:rPr>
        <w:t>my</w:t>
      </w:r>
      <w:r w:rsidR="00DB47F6">
        <w:rPr>
          <w:i/>
        </w:rPr>
        <w:t xml:space="preserve"> </w:t>
      </w:r>
      <w:r w:rsidRPr="00A66664">
        <w:rPr>
          <w:i/>
        </w:rPr>
        <w:t>salvation:</w:t>
      </w:r>
      <w:r w:rsidR="00DB47F6">
        <w:rPr>
          <w:i/>
        </w:rPr>
        <w:t xml:space="preserve"> </w:t>
      </w:r>
      <w:r w:rsidRPr="00A66664">
        <w:rPr>
          <w:i/>
        </w:rPr>
        <w:t>he</w:t>
      </w:r>
      <w:r w:rsidR="00DB47F6">
        <w:rPr>
          <w:i/>
        </w:rPr>
        <w:t xml:space="preserve"> </w:t>
      </w:r>
      <w:r w:rsidRPr="00A66664">
        <w:rPr>
          <w:i/>
          <w:iCs/>
        </w:rPr>
        <w:t>is</w:t>
      </w:r>
      <w:r w:rsidR="00DB47F6">
        <w:rPr>
          <w:i/>
        </w:rPr>
        <w:t xml:space="preserve"> </w:t>
      </w:r>
      <w:r w:rsidRPr="00A66664">
        <w:rPr>
          <w:i/>
        </w:rPr>
        <w:t>my</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prepare</w:t>
      </w:r>
      <w:r w:rsidR="00DB47F6">
        <w:rPr>
          <w:i/>
        </w:rPr>
        <w:t xml:space="preserve"> </w:t>
      </w:r>
      <w:r w:rsidRPr="00A66664">
        <w:rPr>
          <w:i/>
        </w:rPr>
        <w:t>him</w:t>
      </w:r>
      <w:r w:rsidR="00DB47F6">
        <w:rPr>
          <w:i/>
        </w:rPr>
        <w:t xml:space="preserve"> </w:t>
      </w:r>
      <w:proofErr w:type="gramStart"/>
      <w:r w:rsidRPr="00A66664">
        <w:rPr>
          <w:i/>
        </w:rPr>
        <w:t>an</w:t>
      </w:r>
      <w:proofErr w:type="gramEnd"/>
      <w:r w:rsidR="00DB47F6">
        <w:rPr>
          <w:i/>
        </w:rPr>
        <w:t xml:space="preserve"> </w:t>
      </w:r>
      <w:r w:rsidRPr="00A66664">
        <w:rPr>
          <w:i/>
        </w:rPr>
        <w:t>habitation;</w:t>
      </w:r>
      <w:r w:rsidR="00DB47F6">
        <w:rPr>
          <w:i/>
        </w:rPr>
        <w:t xml:space="preserve"> </w:t>
      </w:r>
      <w:r w:rsidRPr="00A66664">
        <w:rPr>
          <w:i/>
        </w:rPr>
        <w:t>my</w:t>
      </w:r>
      <w:r w:rsidR="00DB47F6">
        <w:rPr>
          <w:i/>
        </w:rPr>
        <w:t xml:space="preserve"> </w:t>
      </w:r>
      <w:r w:rsidRPr="00A66664">
        <w:rPr>
          <w:i/>
        </w:rPr>
        <w:t>father’s</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exalt</w:t>
      </w:r>
      <w:r w:rsidR="00DB47F6">
        <w:rPr>
          <w:i/>
        </w:rPr>
        <w:t xml:space="preserve"> </w:t>
      </w:r>
      <w:r w:rsidRPr="00A66664">
        <w:rPr>
          <w:i/>
        </w:rPr>
        <w:t>him.</w:t>
      </w:r>
      <w:r w:rsidR="00DB47F6">
        <w:rPr>
          <w:i/>
        </w:rPr>
        <w:t xml:space="preserve"> </w:t>
      </w:r>
      <w:r w:rsidRPr="00A66664">
        <w:rPr>
          <w:i/>
        </w:rPr>
        <w:t>3</w:t>
      </w:r>
      <w:r w:rsidR="00DB47F6">
        <w:rPr>
          <w:i/>
        </w:rPr>
        <w:t xml:space="preserve"> </w:t>
      </w:r>
      <w:r w:rsidR="00C25A0D" w:rsidRPr="00A66664">
        <w:rPr>
          <w:i/>
        </w:rPr>
        <w:t>HaShem</w:t>
      </w:r>
      <w:r w:rsidR="00DB47F6">
        <w:rPr>
          <w:i/>
        </w:rPr>
        <w:t xml:space="preserve"> </w:t>
      </w:r>
      <w:r w:rsidRPr="00A66664">
        <w:rPr>
          <w:i/>
          <w:iCs/>
        </w:rPr>
        <w:t>is</w:t>
      </w:r>
      <w:r w:rsidR="00DB47F6">
        <w:rPr>
          <w:i/>
        </w:rPr>
        <w:t xml:space="preserve"> </w:t>
      </w:r>
      <w:r w:rsidRPr="00A66664">
        <w:rPr>
          <w:i/>
        </w:rPr>
        <w:t>a</w:t>
      </w:r>
      <w:r w:rsidR="00DB47F6">
        <w:rPr>
          <w:i/>
        </w:rPr>
        <w:t xml:space="preserve"> </w:t>
      </w:r>
      <w:r w:rsidRPr="00A66664">
        <w:rPr>
          <w:i/>
        </w:rPr>
        <w:t>man</w:t>
      </w:r>
      <w:r w:rsidR="00DB47F6">
        <w:rPr>
          <w:i/>
        </w:rPr>
        <w:t xml:space="preserve"> </w:t>
      </w:r>
      <w:r w:rsidRPr="00A66664">
        <w:rPr>
          <w:i/>
        </w:rPr>
        <w:t>of</w:t>
      </w:r>
      <w:r w:rsidR="00DB47F6">
        <w:rPr>
          <w:i/>
        </w:rPr>
        <w:t xml:space="preserve"> </w:t>
      </w:r>
      <w:r w:rsidRPr="00A66664">
        <w:rPr>
          <w:i/>
        </w:rPr>
        <w:t>war:</w:t>
      </w:r>
      <w:r w:rsidR="00DB47F6">
        <w:rPr>
          <w:i/>
        </w:rPr>
        <w:t xml:space="preserve"> </w:t>
      </w:r>
      <w:r w:rsidR="00C25A0D" w:rsidRPr="00A66664">
        <w:rPr>
          <w:i/>
        </w:rPr>
        <w:t>HaShem</w:t>
      </w:r>
      <w:r w:rsidR="00DB47F6">
        <w:rPr>
          <w:i/>
        </w:rPr>
        <w:t xml:space="preserve"> </w:t>
      </w:r>
      <w:r w:rsidRPr="00A66664">
        <w:rPr>
          <w:i/>
          <w:iCs/>
        </w:rPr>
        <w:t>is</w:t>
      </w:r>
      <w:r w:rsidR="00DB47F6">
        <w:rPr>
          <w:i/>
        </w:rPr>
        <w:t xml:space="preserve"> </w:t>
      </w:r>
      <w:r w:rsidRPr="00A66664">
        <w:rPr>
          <w:i/>
        </w:rPr>
        <w:t>his</w:t>
      </w:r>
      <w:r w:rsidR="00DB47F6">
        <w:rPr>
          <w:i/>
        </w:rPr>
        <w:t xml:space="preserve"> </w:t>
      </w:r>
      <w:r w:rsidRPr="00A66664">
        <w:rPr>
          <w:i/>
        </w:rPr>
        <w:t>name.</w:t>
      </w:r>
      <w:r w:rsidR="00DB47F6">
        <w:rPr>
          <w:i/>
        </w:rPr>
        <w:t xml:space="preserve"> </w:t>
      </w:r>
      <w:r w:rsidRPr="00A66664">
        <w:rPr>
          <w:i/>
        </w:rPr>
        <w:t>4</w:t>
      </w:r>
      <w:r w:rsidR="00DB47F6">
        <w:rPr>
          <w:i/>
        </w:rPr>
        <w:t xml:space="preserve"> </w:t>
      </w:r>
      <w:r w:rsidRPr="00A66664">
        <w:rPr>
          <w:i/>
        </w:rPr>
        <w:t>Pharaoh’s</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host</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cast</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his</w:t>
      </w:r>
      <w:r w:rsidR="00DB47F6">
        <w:rPr>
          <w:i/>
        </w:rPr>
        <w:t xml:space="preserve"> </w:t>
      </w:r>
      <w:r w:rsidRPr="00A66664">
        <w:rPr>
          <w:i/>
        </w:rPr>
        <w:t>chosen</w:t>
      </w:r>
      <w:r w:rsidR="00DB47F6">
        <w:rPr>
          <w:i/>
        </w:rPr>
        <w:t xml:space="preserve"> </w:t>
      </w:r>
      <w:r w:rsidRPr="00A66664">
        <w:rPr>
          <w:i/>
        </w:rPr>
        <w:t>captains</w:t>
      </w:r>
      <w:r w:rsidR="00DB47F6">
        <w:rPr>
          <w:i/>
        </w:rPr>
        <w:t xml:space="preserve"> </w:t>
      </w:r>
      <w:r w:rsidRPr="00A66664">
        <w:rPr>
          <w:i/>
        </w:rPr>
        <w:t>also</w:t>
      </w:r>
      <w:r w:rsidR="00DB47F6">
        <w:rPr>
          <w:i/>
        </w:rPr>
        <w:t xml:space="preserve"> </w:t>
      </w:r>
      <w:r w:rsidRPr="00A66664">
        <w:rPr>
          <w:i/>
        </w:rPr>
        <w:t>are</w:t>
      </w:r>
      <w:r w:rsidR="00DB47F6">
        <w:rPr>
          <w:i/>
        </w:rPr>
        <w:t xml:space="preserve"> </w:t>
      </w:r>
      <w:r w:rsidRPr="00A66664">
        <w:rPr>
          <w:i/>
        </w:rPr>
        <w:t>drowned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R</w:t>
      </w:r>
      <w:r w:rsidR="00D21D12">
        <w:rPr>
          <w:i/>
        </w:rPr>
        <w:t>e</w:t>
      </w:r>
      <w:r w:rsidRPr="00A66664">
        <w:rPr>
          <w:i/>
        </w:rPr>
        <w:t>ed</w:t>
      </w:r>
      <w:r w:rsidR="00DB47F6">
        <w:rPr>
          <w:i/>
        </w:rPr>
        <w:t xml:space="preserve"> </w:t>
      </w:r>
      <w:r w:rsidRPr="00A66664">
        <w:rPr>
          <w:i/>
        </w:rPr>
        <w:t>sea.</w:t>
      </w:r>
      <w:r w:rsidR="00DB47F6">
        <w:rPr>
          <w:i/>
        </w:rPr>
        <w:t xml:space="preserve"> </w:t>
      </w:r>
      <w:r w:rsidRPr="00A66664">
        <w:rPr>
          <w:i/>
        </w:rPr>
        <w:t>5</w:t>
      </w:r>
      <w:r w:rsidR="00DB47F6">
        <w:rPr>
          <w:i/>
        </w:rPr>
        <w:t xml:space="preserve"> </w:t>
      </w:r>
      <w:r w:rsidRPr="00A66664">
        <w:rPr>
          <w:i/>
        </w:rPr>
        <w:t>The</w:t>
      </w:r>
      <w:r w:rsidR="00DB47F6">
        <w:rPr>
          <w:i/>
        </w:rPr>
        <w:t xml:space="preserve"> </w:t>
      </w:r>
      <w:r w:rsidRPr="00A66664">
        <w:rPr>
          <w:i/>
        </w:rPr>
        <w:t>depths</w:t>
      </w:r>
      <w:r w:rsidR="00DB47F6">
        <w:rPr>
          <w:i/>
        </w:rPr>
        <w:t xml:space="preserve"> </w:t>
      </w:r>
      <w:r w:rsidRPr="00A66664">
        <w:rPr>
          <w:i/>
        </w:rPr>
        <w:t>have</w:t>
      </w:r>
      <w:r w:rsidR="00DB47F6">
        <w:rPr>
          <w:i/>
        </w:rPr>
        <w:t xml:space="preserve"> </w:t>
      </w:r>
      <w:r w:rsidRPr="00A66664">
        <w:rPr>
          <w:i/>
        </w:rPr>
        <w:t>covered</w:t>
      </w:r>
      <w:r w:rsidR="00DB47F6">
        <w:rPr>
          <w:i/>
        </w:rPr>
        <w:t xml:space="preserve"> </w:t>
      </w:r>
      <w:r w:rsidRPr="00A66664">
        <w:rPr>
          <w:i/>
        </w:rPr>
        <w:t>them:</w:t>
      </w:r>
      <w:r w:rsidR="00DB47F6">
        <w:rPr>
          <w:i/>
        </w:rPr>
        <w:t xml:space="preserve"> </w:t>
      </w:r>
      <w:r w:rsidRPr="00A66664">
        <w:rPr>
          <w:i/>
        </w:rPr>
        <w:t>they</w:t>
      </w:r>
      <w:r w:rsidR="00DB47F6">
        <w:rPr>
          <w:i/>
        </w:rPr>
        <w:t xml:space="preserve"> </w:t>
      </w:r>
      <w:r w:rsidRPr="00A66664">
        <w:rPr>
          <w:i/>
        </w:rPr>
        <w:t>sank</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bottom</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stone.</w:t>
      </w:r>
      <w:r w:rsidR="00DB47F6">
        <w:rPr>
          <w:i/>
        </w:rPr>
        <w:t xml:space="preserve"> </w:t>
      </w:r>
      <w:r w:rsidRPr="00A66664">
        <w:rPr>
          <w:i/>
        </w:rPr>
        <w:t>6</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00C25A0D" w:rsidRPr="00A66664">
        <w:rPr>
          <w:i/>
        </w:rPr>
        <w:t>HaShem</w:t>
      </w:r>
      <w:r w:rsidRPr="00A66664">
        <w:rPr>
          <w:i/>
        </w:rPr>
        <w:t>,</w:t>
      </w:r>
      <w:r w:rsidR="00DB47F6">
        <w:rPr>
          <w:i/>
        </w:rPr>
        <w:t xml:space="preserve"> </w:t>
      </w:r>
      <w:r w:rsidRPr="00A66664">
        <w:rPr>
          <w:i/>
        </w:rPr>
        <w:t>is</w:t>
      </w:r>
      <w:r w:rsidR="00DB47F6">
        <w:rPr>
          <w:i/>
        </w:rPr>
        <w:t xml:space="preserve"> </w:t>
      </w:r>
      <w:r w:rsidRPr="00A66664">
        <w:rPr>
          <w:i/>
        </w:rPr>
        <w:t>become</w:t>
      </w:r>
      <w:r w:rsidR="00DB47F6">
        <w:rPr>
          <w:i/>
        </w:rPr>
        <w:t xml:space="preserve"> </w:t>
      </w:r>
      <w:r w:rsidRPr="00A66664">
        <w:rPr>
          <w:i/>
        </w:rPr>
        <w:t>glorious</w:t>
      </w:r>
      <w:r w:rsidR="00DB47F6">
        <w:rPr>
          <w:i/>
        </w:rPr>
        <w:t xml:space="preserve"> </w:t>
      </w:r>
      <w:r w:rsidRPr="00A66664">
        <w:rPr>
          <w:i/>
        </w:rPr>
        <w:t>in</w:t>
      </w:r>
      <w:r w:rsidR="00DB47F6">
        <w:rPr>
          <w:i/>
        </w:rPr>
        <w:t xml:space="preserve"> </w:t>
      </w:r>
      <w:r w:rsidRPr="00A66664">
        <w:rPr>
          <w:i/>
        </w:rPr>
        <w:t>power:</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00C25A0D" w:rsidRPr="00A66664">
        <w:rPr>
          <w:i/>
        </w:rPr>
        <w:t>HaShem</w:t>
      </w:r>
      <w:r w:rsidRPr="00A66664">
        <w:rPr>
          <w:i/>
        </w:rPr>
        <w:t>,</w:t>
      </w:r>
      <w:r w:rsidR="00DB47F6">
        <w:rPr>
          <w:i/>
        </w:rPr>
        <w:t xml:space="preserve"> </w:t>
      </w:r>
      <w:r w:rsidRPr="00A66664">
        <w:rPr>
          <w:i/>
        </w:rPr>
        <w:t>hath</w:t>
      </w:r>
      <w:r w:rsidR="00DB47F6">
        <w:rPr>
          <w:i/>
        </w:rPr>
        <w:t xml:space="preserve"> </w:t>
      </w:r>
      <w:r w:rsidRPr="00A66664">
        <w:rPr>
          <w:i/>
        </w:rPr>
        <w:t>dashed</w:t>
      </w:r>
      <w:r w:rsidR="00DB47F6">
        <w:rPr>
          <w:i/>
        </w:rPr>
        <w:t xml:space="preserve"> </w:t>
      </w:r>
      <w:r w:rsidRPr="00A66664">
        <w:rPr>
          <w:i/>
        </w:rPr>
        <w:t>in</w:t>
      </w:r>
      <w:r w:rsidR="00DB47F6">
        <w:rPr>
          <w:i/>
        </w:rPr>
        <w:t xml:space="preserve"> </w:t>
      </w:r>
      <w:r w:rsidRPr="00A66664">
        <w:rPr>
          <w:i/>
        </w:rPr>
        <w:t>pieces</w:t>
      </w:r>
      <w:r w:rsidR="00DB47F6">
        <w:rPr>
          <w:i/>
        </w:rPr>
        <w:t xml:space="preserve"> </w:t>
      </w:r>
      <w:r w:rsidRPr="00A66664">
        <w:rPr>
          <w:i/>
        </w:rPr>
        <w:t>the</w:t>
      </w:r>
      <w:r w:rsidR="00DB47F6">
        <w:rPr>
          <w:i/>
        </w:rPr>
        <w:t xml:space="preserve"> </w:t>
      </w:r>
      <w:r w:rsidRPr="00A66664">
        <w:rPr>
          <w:i/>
        </w:rPr>
        <w:t>enemy.</w:t>
      </w:r>
      <w:r w:rsidR="00DB47F6">
        <w:rPr>
          <w:i/>
        </w:rPr>
        <w:t xml:space="preserve"> </w:t>
      </w:r>
      <w:r w:rsidRPr="00A66664">
        <w:rPr>
          <w:i/>
        </w:rPr>
        <w:t>7</w:t>
      </w:r>
      <w:r w:rsidR="00DB47F6">
        <w:rPr>
          <w:i/>
        </w:rPr>
        <w:t xml:space="preserve"> </w:t>
      </w:r>
      <w:r w:rsidRPr="00A66664">
        <w:rPr>
          <w:i/>
        </w:rPr>
        <w:t>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greatness</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excellency</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overthrown</w:t>
      </w:r>
      <w:r w:rsidR="00DB47F6">
        <w:rPr>
          <w:i/>
        </w:rPr>
        <w:t xml:space="preserve"> </w:t>
      </w:r>
      <w:r w:rsidRPr="00A66664">
        <w:rPr>
          <w:i/>
        </w:rPr>
        <w:t>them</w:t>
      </w:r>
      <w:r w:rsidR="00DB47F6">
        <w:rPr>
          <w:i/>
        </w:rPr>
        <w:t xml:space="preserve"> </w:t>
      </w:r>
      <w:r w:rsidRPr="00A66664">
        <w:rPr>
          <w:i/>
        </w:rPr>
        <w:t>that</w:t>
      </w:r>
      <w:r w:rsidR="00DB47F6">
        <w:rPr>
          <w:i/>
        </w:rPr>
        <w:t xml:space="preserve"> </w:t>
      </w:r>
      <w:r w:rsidRPr="00A66664">
        <w:rPr>
          <w:i/>
        </w:rPr>
        <w:t>rose</w:t>
      </w:r>
      <w:r w:rsidR="00DB47F6">
        <w:rPr>
          <w:i/>
        </w:rPr>
        <w:t xml:space="preserve"> </w:t>
      </w:r>
      <w:r w:rsidRPr="00A66664">
        <w:rPr>
          <w:i/>
        </w:rPr>
        <w:t>up</w:t>
      </w:r>
      <w:r w:rsidR="00DB47F6">
        <w:rPr>
          <w:i/>
        </w:rPr>
        <w:t xml:space="preserve"> </w:t>
      </w:r>
      <w:r w:rsidRPr="00A66664">
        <w:rPr>
          <w:i/>
        </w:rPr>
        <w:t>against</w:t>
      </w:r>
      <w:r w:rsidR="00DB47F6">
        <w:rPr>
          <w:i/>
        </w:rPr>
        <w:t xml:space="preserve"> </w:t>
      </w:r>
      <w:r w:rsidRPr="00A66664">
        <w:rPr>
          <w:i/>
        </w:rPr>
        <w:t>thee:</w:t>
      </w:r>
      <w:r w:rsidR="00DB47F6">
        <w:rPr>
          <w:i/>
        </w:rPr>
        <w:t xml:space="preserve"> </w:t>
      </w:r>
      <w:r w:rsidRPr="00A66664">
        <w:rPr>
          <w:i/>
        </w:rPr>
        <w:t>thou</w:t>
      </w:r>
      <w:r w:rsidR="00DB47F6">
        <w:rPr>
          <w:i/>
        </w:rPr>
        <w:t xml:space="preserve"> </w:t>
      </w:r>
      <w:r w:rsidRPr="00A66664">
        <w:rPr>
          <w:i/>
        </w:rPr>
        <w:t>sentest</w:t>
      </w:r>
      <w:r w:rsidR="00DB47F6">
        <w:rPr>
          <w:i/>
        </w:rPr>
        <w:t xml:space="preserve"> </w:t>
      </w:r>
      <w:r w:rsidRPr="00A66664">
        <w:rPr>
          <w:i/>
        </w:rPr>
        <w:t>forth</w:t>
      </w:r>
      <w:r w:rsidR="00DB47F6">
        <w:rPr>
          <w:i/>
        </w:rPr>
        <w:t xml:space="preserve"> </w:t>
      </w:r>
      <w:r w:rsidRPr="00A66664">
        <w:rPr>
          <w:i/>
        </w:rPr>
        <w:t>thy</w:t>
      </w:r>
      <w:r w:rsidR="00DB47F6">
        <w:rPr>
          <w:i/>
        </w:rPr>
        <w:t xml:space="preserve"> </w:t>
      </w:r>
      <w:r w:rsidRPr="00A66664">
        <w:rPr>
          <w:i/>
        </w:rPr>
        <w:t>wrath,</w:t>
      </w:r>
      <w:r w:rsidR="00DB47F6">
        <w:rPr>
          <w:i/>
        </w:rPr>
        <w:t xml:space="preserve"> </w:t>
      </w:r>
      <w:r w:rsidRPr="00A66664">
        <w:rPr>
          <w:i/>
          <w:iCs/>
        </w:rPr>
        <w:t>which</w:t>
      </w:r>
      <w:r w:rsidR="00DB47F6">
        <w:rPr>
          <w:i/>
        </w:rPr>
        <w:t xml:space="preserve"> </w:t>
      </w:r>
      <w:r w:rsidRPr="00A66664">
        <w:rPr>
          <w:i/>
        </w:rPr>
        <w:t>consumed</w:t>
      </w:r>
      <w:r w:rsidR="00DB47F6">
        <w:rPr>
          <w:i/>
        </w:rPr>
        <w:t xml:space="preserve"> </w:t>
      </w:r>
      <w:r w:rsidRPr="00A66664">
        <w:rPr>
          <w:i/>
        </w:rPr>
        <w:t>them</w:t>
      </w:r>
      <w:r w:rsidR="00DB47F6">
        <w:rPr>
          <w:i/>
        </w:rPr>
        <w:t xml:space="preserve"> </w:t>
      </w:r>
      <w:r w:rsidRPr="00A66664">
        <w:rPr>
          <w:i/>
        </w:rPr>
        <w:t>as</w:t>
      </w:r>
      <w:r w:rsidR="00DB47F6">
        <w:rPr>
          <w:i/>
        </w:rPr>
        <w:t xml:space="preserve"> </w:t>
      </w:r>
      <w:r w:rsidRPr="00A66664">
        <w:rPr>
          <w:i/>
        </w:rPr>
        <w:t>stubble.</w:t>
      </w:r>
      <w:r w:rsidR="00DB47F6">
        <w:rPr>
          <w:i/>
        </w:rPr>
        <w:t xml:space="preserve"> </w:t>
      </w:r>
      <w:r w:rsidRPr="00A66664">
        <w:rPr>
          <w:i/>
        </w:rPr>
        <w:t>8</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the</w:t>
      </w:r>
      <w:r w:rsidR="00DB47F6">
        <w:rPr>
          <w:i/>
        </w:rPr>
        <w:t xml:space="preserve"> </w:t>
      </w:r>
      <w:r w:rsidRPr="00A66664">
        <w:rPr>
          <w:i/>
        </w:rPr>
        <w:t>blast</w:t>
      </w:r>
      <w:r w:rsidR="00DB47F6">
        <w:rPr>
          <w:i/>
        </w:rPr>
        <w:t xml:space="preserve"> </w:t>
      </w:r>
      <w:r w:rsidRPr="00A66664">
        <w:rPr>
          <w:i/>
        </w:rPr>
        <w:t>of</w:t>
      </w:r>
      <w:r w:rsidR="00DB47F6">
        <w:rPr>
          <w:i/>
        </w:rPr>
        <w:t xml:space="preserve"> </w:t>
      </w:r>
      <w:r w:rsidRPr="00A66664">
        <w:rPr>
          <w:i/>
        </w:rPr>
        <w:t>thy</w:t>
      </w:r>
      <w:r w:rsidR="00DB47F6">
        <w:rPr>
          <w:i/>
        </w:rPr>
        <w:t xml:space="preserve"> </w:t>
      </w:r>
      <w:r w:rsidRPr="00A66664">
        <w:rPr>
          <w:i/>
        </w:rPr>
        <w:t>nostrils</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were</w:t>
      </w:r>
      <w:r w:rsidR="00DB47F6">
        <w:rPr>
          <w:i/>
        </w:rPr>
        <w:t xml:space="preserve"> </w:t>
      </w:r>
      <w:r w:rsidRPr="00A66664">
        <w:rPr>
          <w:i/>
        </w:rPr>
        <w:t>gathered</w:t>
      </w:r>
      <w:r w:rsidR="00DB47F6">
        <w:rPr>
          <w:i/>
        </w:rPr>
        <w:t xml:space="preserve"> </w:t>
      </w:r>
      <w:r w:rsidRPr="00A66664">
        <w:rPr>
          <w:i/>
        </w:rPr>
        <w:t>together,</w:t>
      </w:r>
      <w:r w:rsidR="00DB47F6">
        <w:rPr>
          <w:i/>
        </w:rPr>
        <w:t xml:space="preserve"> </w:t>
      </w:r>
      <w:r w:rsidRPr="00A66664">
        <w:rPr>
          <w:i/>
        </w:rPr>
        <w:t>the</w:t>
      </w:r>
      <w:r w:rsidR="00DB47F6">
        <w:rPr>
          <w:i/>
        </w:rPr>
        <w:t xml:space="preserve"> </w:t>
      </w:r>
      <w:r w:rsidRPr="00A66664">
        <w:rPr>
          <w:i/>
        </w:rPr>
        <w:t>floods</w:t>
      </w:r>
      <w:r w:rsidR="00DB47F6">
        <w:rPr>
          <w:i/>
        </w:rPr>
        <w:t xml:space="preserve"> </w:t>
      </w:r>
      <w:r w:rsidRPr="00A66664">
        <w:rPr>
          <w:i/>
        </w:rPr>
        <w:t>stood</w:t>
      </w:r>
      <w:r w:rsidR="00DB47F6">
        <w:rPr>
          <w:i/>
        </w:rPr>
        <w:t xml:space="preserve"> </w:t>
      </w:r>
      <w:r w:rsidRPr="00A66664">
        <w:rPr>
          <w:i/>
        </w:rPr>
        <w:t>upright</w:t>
      </w:r>
      <w:r w:rsidR="00DB47F6">
        <w:rPr>
          <w:i/>
        </w:rPr>
        <w:t xml:space="preserve"> </w:t>
      </w:r>
      <w:r w:rsidRPr="00A66664">
        <w:rPr>
          <w:i/>
        </w:rPr>
        <w:t>as</w:t>
      </w:r>
      <w:r w:rsidR="00DB47F6">
        <w:rPr>
          <w:i/>
        </w:rPr>
        <w:t xml:space="preserve"> </w:t>
      </w:r>
      <w:proofErr w:type="gramStart"/>
      <w:r w:rsidRPr="00A66664">
        <w:rPr>
          <w:i/>
        </w:rPr>
        <w:t>an</w:t>
      </w:r>
      <w:proofErr w:type="gramEnd"/>
      <w:r w:rsidR="00DB47F6">
        <w:rPr>
          <w:i/>
        </w:rPr>
        <w:t xml:space="preserve"> </w:t>
      </w:r>
      <w:r w:rsidRPr="00A66664">
        <w:rPr>
          <w:i/>
        </w:rPr>
        <w:t>heap,</w:t>
      </w:r>
      <w:r w:rsidR="00DB47F6">
        <w:rPr>
          <w:i/>
        </w:rPr>
        <w:t xml:space="preserve"> </w:t>
      </w:r>
      <w:r w:rsidRPr="00A66664">
        <w:rPr>
          <w:i/>
          <w:iCs/>
        </w:rPr>
        <w:t>and</w:t>
      </w:r>
      <w:r w:rsidR="00DB47F6">
        <w:rPr>
          <w:i/>
        </w:rPr>
        <w:t xml:space="preserve"> </w:t>
      </w:r>
      <w:r w:rsidRPr="00A66664">
        <w:rPr>
          <w:i/>
        </w:rPr>
        <w:t>the</w:t>
      </w:r>
      <w:r w:rsidR="00DB47F6">
        <w:rPr>
          <w:i/>
        </w:rPr>
        <w:t xml:space="preserve"> </w:t>
      </w:r>
      <w:r w:rsidRPr="00A66664">
        <w:rPr>
          <w:i/>
        </w:rPr>
        <w:t>depths</w:t>
      </w:r>
      <w:r w:rsidR="00DB47F6">
        <w:rPr>
          <w:i/>
        </w:rPr>
        <w:t xml:space="preserve"> </w:t>
      </w:r>
      <w:r w:rsidRPr="00A66664">
        <w:rPr>
          <w:i/>
        </w:rPr>
        <w:t>were</w:t>
      </w:r>
      <w:r w:rsidR="00DB47F6">
        <w:rPr>
          <w:i/>
        </w:rPr>
        <w:t xml:space="preserve"> </w:t>
      </w:r>
      <w:r w:rsidRPr="00A66664">
        <w:rPr>
          <w:i/>
        </w:rPr>
        <w:t>congealed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heart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9</w:t>
      </w:r>
      <w:r w:rsidR="00DB47F6">
        <w:rPr>
          <w:i/>
        </w:rPr>
        <w:t xml:space="preserve"> </w:t>
      </w:r>
      <w:r w:rsidRPr="00A66664">
        <w:rPr>
          <w:i/>
        </w:rPr>
        <w:t>The</w:t>
      </w:r>
      <w:r w:rsidR="00DB47F6">
        <w:rPr>
          <w:i/>
        </w:rPr>
        <w:t xml:space="preserve"> </w:t>
      </w:r>
      <w:r w:rsidRPr="00A66664">
        <w:rPr>
          <w:i/>
        </w:rPr>
        <w:t>enemy</w:t>
      </w:r>
      <w:r w:rsidR="00DB47F6">
        <w:rPr>
          <w:i/>
        </w:rPr>
        <w:t xml:space="preserve"> </w:t>
      </w:r>
      <w:r w:rsidRPr="00A66664">
        <w:rPr>
          <w:i/>
        </w:rPr>
        <w:t>said,</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pursue,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overtake,</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divide</w:t>
      </w:r>
      <w:r w:rsidR="00DB47F6">
        <w:rPr>
          <w:i/>
        </w:rPr>
        <w:t xml:space="preserve"> </w:t>
      </w:r>
      <w:r w:rsidRPr="00A66664">
        <w:rPr>
          <w:i/>
        </w:rPr>
        <w:t>the</w:t>
      </w:r>
      <w:r w:rsidR="00DB47F6">
        <w:rPr>
          <w:i/>
        </w:rPr>
        <w:t xml:space="preserve"> </w:t>
      </w:r>
      <w:r w:rsidRPr="00A66664">
        <w:rPr>
          <w:i/>
        </w:rPr>
        <w:t>spoil;</w:t>
      </w:r>
      <w:r w:rsidR="00DB47F6">
        <w:rPr>
          <w:i/>
        </w:rPr>
        <w:t xml:space="preserve"> </w:t>
      </w:r>
      <w:r w:rsidRPr="00A66664">
        <w:rPr>
          <w:i/>
        </w:rPr>
        <w:t>my</w:t>
      </w:r>
      <w:r w:rsidR="00DB47F6">
        <w:rPr>
          <w:i/>
        </w:rPr>
        <w:t xml:space="preserve"> </w:t>
      </w:r>
      <w:r w:rsidRPr="00A66664">
        <w:rPr>
          <w:i/>
        </w:rPr>
        <w:t>lust</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satisfied</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draw</w:t>
      </w:r>
      <w:r w:rsidR="00DB47F6">
        <w:rPr>
          <w:i/>
        </w:rPr>
        <w:t xml:space="preserve"> </w:t>
      </w:r>
      <w:r w:rsidRPr="00A66664">
        <w:rPr>
          <w:i/>
        </w:rPr>
        <w:t>my</w:t>
      </w:r>
      <w:r w:rsidR="00DB47F6">
        <w:rPr>
          <w:i/>
        </w:rPr>
        <w:t xml:space="preserve"> </w:t>
      </w:r>
      <w:r w:rsidRPr="00A66664">
        <w:rPr>
          <w:i/>
        </w:rPr>
        <w:t>sword,</w:t>
      </w:r>
      <w:r w:rsidR="00DB47F6">
        <w:rPr>
          <w:i/>
        </w:rPr>
        <w:t xml:space="preserve"> </w:t>
      </w:r>
      <w:r w:rsidRPr="00A66664">
        <w:rPr>
          <w:i/>
        </w:rPr>
        <w:t>my</w:t>
      </w:r>
      <w:r w:rsidR="00DB47F6">
        <w:rPr>
          <w:i/>
        </w:rPr>
        <w:t xml:space="preserve"> </w:t>
      </w:r>
      <w:r w:rsidRPr="00A66664">
        <w:rPr>
          <w:i/>
        </w:rPr>
        <w:t>hand</w:t>
      </w:r>
      <w:r w:rsidR="00DB47F6">
        <w:rPr>
          <w:i/>
        </w:rPr>
        <w:t xml:space="preserve"> </w:t>
      </w:r>
      <w:r w:rsidRPr="00A66664">
        <w:rPr>
          <w:i/>
        </w:rPr>
        <w:t>shall</w:t>
      </w:r>
      <w:r w:rsidR="00DB47F6">
        <w:rPr>
          <w:i/>
        </w:rPr>
        <w:t xml:space="preserve"> </w:t>
      </w:r>
      <w:r w:rsidRPr="00A66664">
        <w:rPr>
          <w:i/>
        </w:rPr>
        <w:t>destroy</w:t>
      </w:r>
      <w:r w:rsidR="00DB47F6">
        <w:rPr>
          <w:i/>
        </w:rPr>
        <w:t xml:space="preserve"> </w:t>
      </w:r>
      <w:r w:rsidRPr="00A66664">
        <w:rPr>
          <w:i/>
        </w:rPr>
        <w:t>them.</w:t>
      </w:r>
      <w:r w:rsidR="00DB47F6">
        <w:rPr>
          <w:i/>
        </w:rPr>
        <w:t xml:space="preserve"> </w:t>
      </w:r>
      <w:r w:rsidRPr="00A66664">
        <w:rPr>
          <w:i/>
        </w:rPr>
        <w:t>10</w:t>
      </w:r>
      <w:r w:rsidR="00DB47F6">
        <w:rPr>
          <w:i/>
        </w:rPr>
        <w:t xml:space="preserve"> </w:t>
      </w:r>
      <w:r w:rsidRPr="00A66664">
        <w:rPr>
          <w:i/>
        </w:rPr>
        <w:t>Thou</w:t>
      </w:r>
      <w:r w:rsidR="00DB47F6">
        <w:rPr>
          <w:i/>
        </w:rPr>
        <w:t xml:space="preserve"> </w:t>
      </w:r>
      <w:r w:rsidRPr="00A66664">
        <w:rPr>
          <w:i/>
        </w:rPr>
        <w:t>didst</w:t>
      </w:r>
      <w:r w:rsidR="00DB47F6">
        <w:rPr>
          <w:i/>
        </w:rPr>
        <w:t xml:space="preserve"> </w:t>
      </w:r>
      <w:r w:rsidRPr="00A66664">
        <w:rPr>
          <w:i/>
        </w:rPr>
        <w:t>blow</w:t>
      </w:r>
      <w:r w:rsidR="00DB47F6">
        <w:rPr>
          <w:i/>
        </w:rPr>
        <w:t xml:space="preserve"> </w:t>
      </w:r>
      <w:r w:rsidRPr="00A66664">
        <w:rPr>
          <w:i/>
        </w:rPr>
        <w:t>with</w:t>
      </w:r>
      <w:r w:rsidR="00DB47F6">
        <w:rPr>
          <w:i/>
        </w:rPr>
        <w:t xml:space="preserve"> </w:t>
      </w:r>
      <w:r w:rsidRPr="00A66664">
        <w:rPr>
          <w:i/>
        </w:rPr>
        <w:t>thy</w:t>
      </w:r>
      <w:r w:rsidR="00DB47F6">
        <w:rPr>
          <w:i/>
        </w:rPr>
        <w:t xml:space="preserve"> </w:t>
      </w:r>
      <w:r w:rsidRPr="00A66664">
        <w:rPr>
          <w:i/>
        </w:rPr>
        <w:t>wind,</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covered</w:t>
      </w:r>
      <w:r w:rsidR="00DB47F6">
        <w:rPr>
          <w:i/>
        </w:rPr>
        <w:t xml:space="preserve"> </w:t>
      </w:r>
      <w:r w:rsidRPr="00A66664">
        <w:rPr>
          <w:i/>
        </w:rPr>
        <w:t>them:</w:t>
      </w:r>
      <w:r w:rsidR="00DB47F6">
        <w:rPr>
          <w:i/>
        </w:rPr>
        <w:t xml:space="preserve"> </w:t>
      </w:r>
      <w:r w:rsidRPr="00A66664">
        <w:rPr>
          <w:i/>
        </w:rPr>
        <w:t>they</w:t>
      </w:r>
      <w:r w:rsidR="00DB47F6">
        <w:rPr>
          <w:i/>
        </w:rPr>
        <w:t xml:space="preserve"> </w:t>
      </w:r>
      <w:r w:rsidRPr="00A66664">
        <w:rPr>
          <w:i/>
        </w:rPr>
        <w:t>sank</w:t>
      </w:r>
      <w:r w:rsidR="00DB47F6">
        <w:rPr>
          <w:i/>
        </w:rPr>
        <w:t xml:space="preserve"> </w:t>
      </w:r>
      <w:r w:rsidRPr="00A66664">
        <w:rPr>
          <w:i/>
        </w:rPr>
        <w:t>as</w:t>
      </w:r>
      <w:r w:rsidR="00DB47F6">
        <w:rPr>
          <w:i/>
        </w:rPr>
        <w:t xml:space="preserve"> </w:t>
      </w:r>
      <w:r w:rsidRPr="00A66664">
        <w:rPr>
          <w:i/>
        </w:rPr>
        <w:t>lead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mighty</w:t>
      </w:r>
      <w:r w:rsidR="00DB47F6">
        <w:rPr>
          <w:i/>
        </w:rPr>
        <w:t xml:space="preserve"> </w:t>
      </w:r>
      <w:r w:rsidRPr="00A66664">
        <w:rPr>
          <w:i/>
        </w:rPr>
        <w:t>waters.</w:t>
      </w:r>
      <w:r w:rsidR="00DB47F6">
        <w:rPr>
          <w:i/>
        </w:rPr>
        <w:t xml:space="preserve"> </w:t>
      </w:r>
      <w:r w:rsidRPr="00A66664">
        <w:rPr>
          <w:i/>
        </w:rPr>
        <w:t>11</w:t>
      </w:r>
      <w:r w:rsidR="00DB47F6">
        <w:rPr>
          <w:i/>
        </w:rPr>
        <w:t xml:space="preserve"> </w:t>
      </w:r>
      <w:r w:rsidRPr="00A66664">
        <w:rPr>
          <w:i/>
        </w:rPr>
        <w:t>Who</w:t>
      </w:r>
      <w:r w:rsidR="00DB47F6">
        <w:rPr>
          <w:i/>
        </w:rPr>
        <w:t xml:space="preserve"> </w:t>
      </w:r>
      <w:r w:rsidRPr="00A66664">
        <w:rPr>
          <w:i/>
          <w:iCs/>
        </w:rPr>
        <w:t>is</w:t>
      </w:r>
      <w:r w:rsidR="00DB47F6">
        <w:rPr>
          <w:i/>
        </w:rPr>
        <w:t xml:space="preserve"> </w:t>
      </w:r>
      <w:r w:rsidRPr="00A66664">
        <w:rPr>
          <w:i/>
        </w:rPr>
        <w:t>like</w:t>
      </w:r>
      <w:r w:rsidR="00DB47F6">
        <w:rPr>
          <w:i/>
        </w:rPr>
        <w:t xml:space="preserve"> </w:t>
      </w:r>
      <w:r w:rsidRPr="00A66664">
        <w:rPr>
          <w:i/>
        </w:rPr>
        <w:t>unto</w:t>
      </w:r>
      <w:r w:rsidR="00DB47F6">
        <w:rPr>
          <w:i/>
        </w:rPr>
        <w:t xml:space="preserve"> </w:t>
      </w:r>
      <w:r w:rsidRPr="00A66664">
        <w:rPr>
          <w:i/>
        </w:rPr>
        <w:t>thee,</w:t>
      </w:r>
      <w:r w:rsidR="00DB47F6">
        <w:rPr>
          <w:i/>
        </w:rPr>
        <w:t xml:space="preserve"> </w:t>
      </w:r>
      <w:r w:rsidR="00C25A0D" w:rsidRPr="00A66664">
        <w:rPr>
          <w:i/>
        </w:rPr>
        <w:t>HaShem</w:t>
      </w:r>
      <w:r w:rsidRPr="00A66664">
        <w:rPr>
          <w:i/>
        </w:rPr>
        <w:t>,</w:t>
      </w:r>
      <w:r w:rsidR="00DB47F6">
        <w:rPr>
          <w:i/>
        </w:rPr>
        <w:t xml:space="preserve"> </w:t>
      </w:r>
      <w:r w:rsidRPr="00A66664">
        <w:rPr>
          <w:i/>
        </w:rPr>
        <w:t>among</w:t>
      </w:r>
      <w:r w:rsidR="00DB47F6">
        <w:rPr>
          <w:i/>
        </w:rPr>
        <w:t xml:space="preserve"> </w:t>
      </w:r>
      <w:r w:rsidRPr="00A66664">
        <w:rPr>
          <w:i/>
        </w:rPr>
        <w:t>the</w:t>
      </w:r>
      <w:r w:rsidR="00DB47F6">
        <w:rPr>
          <w:i/>
        </w:rPr>
        <w:t xml:space="preserve"> </w:t>
      </w:r>
      <w:r w:rsidRPr="00A66664">
        <w:rPr>
          <w:i/>
        </w:rPr>
        <w:t>gods?</w:t>
      </w:r>
      <w:r w:rsidR="00DB47F6">
        <w:rPr>
          <w:i/>
        </w:rPr>
        <w:t xml:space="preserve"> </w:t>
      </w:r>
      <w:r w:rsidRPr="00A66664">
        <w:rPr>
          <w:i/>
        </w:rPr>
        <w:t>who</w:t>
      </w:r>
      <w:r w:rsidR="00DB47F6">
        <w:rPr>
          <w:i/>
        </w:rPr>
        <w:t xml:space="preserve"> </w:t>
      </w:r>
      <w:r w:rsidRPr="00A66664">
        <w:rPr>
          <w:i/>
          <w:iCs/>
        </w:rPr>
        <w:t>is</w:t>
      </w:r>
      <w:r w:rsidR="00DB47F6">
        <w:rPr>
          <w:i/>
        </w:rPr>
        <w:t xml:space="preserve"> </w:t>
      </w:r>
      <w:r w:rsidRPr="00A66664">
        <w:rPr>
          <w:i/>
        </w:rPr>
        <w:t>like</w:t>
      </w:r>
      <w:r w:rsidR="00DB47F6">
        <w:rPr>
          <w:i/>
        </w:rPr>
        <w:t xml:space="preserve"> </w:t>
      </w:r>
      <w:r w:rsidRPr="00A66664">
        <w:rPr>
          <w:i/>
        </w:rPr>
        <w:t>thee,</w:t>
      </w:r>
      <w:r w:rsidR="00DB47F6">
        <w:rPr>
          <w:i/>
        </w:rPr>
        <w:t xml:space="preserve"> </w:t>
      </w:r>
      <w:r w:rsidRPr="00A66664">
        <w:rPr>
          <w:i/>
        </w:rPr>
        <w:t>glorious</w:t>
      </w:r>
      <w:r w:rsidR="00DB47F6">
        <w:rPr>
          <w:i/>
        </w:rPr>
        <w:t xml:space="preserve"> </w:t>
      </w:r>
      <w:r w:rsidRPr="00A66664">
        <w:rPr>
          <w:i/>
        </w:rPr>
        <w:t>in</w:t>
      </w:r>
      <w:r w:rsidR="00DB47F6">
        <w:rPr>
          <w:i/>
        </w:rPr>
        <w:t xml:space="preserve"> </w:t>
      </w:r>
      <w:r w:rsidRPr="00A66664">
        <w:rPr>
          <w:i/>
        </w:rPr>
        <w:t>holiness,</w:t>
      </w:r>
      <w:r w:rsidR="00DB47F6">
        <w:rPr>
          <w:i/>
        </w:rPr>
        <w:t xml:space="preserve"> </w:t>
      </w:r>
      <w:r w:rsidRPr="00A66664">
        <w:rPr>
          <w:i/>
        </w:rPr>
        <w:t>fearful</w:t>
      </w:r>
      <w:r w:rsidR="00DB47F6">
        <w:rPr>
          <w:i/>
        </w:rPr>
        <w:t xml:space="preserve"> </w:t>
      </w:r>
      <w:r w:rsidRPr="00A66664">
        <w:rPr>
          <w:i/>
          <w:iCs/>
        </w:rPr>
        <w:t>in</w:t>
      </w:r>
      <w:r w:rsidR="00DB47F6">
        <w:rPr>
          <w:i/>
        </w:rPr>
        <w:t xml:space="preserve"> </w:t>
      </w:r>
      <w:r w:rsidRPr="00A66664">
        <w:rPr>
          <w:i/>
        </w:rPr>
        <w:t>praises,</w:t>
      </w:r>
      <w:r w:rsidR="00DB47F6">
        <w:rPr>
          <w:i/>
        </w:rPr>
        <w:t xml:space="preserve"> </w:t>
      </w:r>
      <w:r w:rsidRPr="00A66664">
        <w:rPr>
          <w:i/>
        </w:rPr>
        <w:t>doing</w:t>
      </w:r>
      <w:r w:rsidR="00DB47F6">
        <w:rPr>
          <w:i/>
        </w:rPr>
        <w:t xml:space="preserve"> </w:t>
      </w:r>
      <w:r w:rsidRPr="00A66664">
        <w:rPr>
          <w:i/>
        </w:rPr>
        <w:t>wonders?</w:t>
      </w:r>
      <w:r w:rsidR="00DB47F6">
        <w:rPr>
          <w:i/>
        </w:rPr>
        <w:t xml:space="preserve"> </w:t>
      </w:r>
      <w:r w:rsidRPr="00A66664">
        <w:rPr>
          <w:i/>
        </w:rPr>
        <w:t>12</w:t>
      </w:r>
      <w:r w:rsidR="00DB47F6">
        <w:rPr>
          <w:i/>
        </w:rPr>
        <w:t xml:space="preserve"> </w:t>
      </w:r>
      <w:r w:rsidRPr="00A66664">
        <w:rPr>
          <w:i/>
        </w:rPr>
        <w:t>Thou</w:t>
      </w:r>
      <w:r w:rsidR="00DB47F6">
        <w:rPr>
          <w:i/>
        </w:rPr>
        <w:t xml:space="preserve"> </w:t>
      </w:r>
      <w:r w:rsidRPr="00A66664">
        <w:rPr>
          <w:i/>
        </w:rPr>
        <w:t>stretchedst</w:t>
      </w:r>
      <w:r w:rsidR="00DB47F6">
        <w:rPr>
          <w:i/>
        </w:rPr>
        <w:t xml:space="preserve"> </w:t>
      </w:r>
      <w:r w:rsidRPr="00A66664">
        <w:rPr>
          <w:i/>
        </w:rPr>
        <w:t>out</w:t>
      </w:r>
      <w:r w:rsidR="00DB47F6">
        <w:rPr>
          <w:i/>
        </w:rPr>
        <w:t xml:space="preserve"> </w:t>
      </w:r>
      <w:r w:rsidRPr="00A66664">
        <w:rPr>
          <w:i/>
        </w:rPr>
        <w:t>thy</w:t>
      </w:r>
      <w:r w:rsidR="00DB47F6">
        <w:rPr>
          <w:i/>
        </w:rPr>
        <w:t xml:space="preserve"> </w:t>
      </w:r>
      <w:r w:rsidRPr="00A66664">
        <w:rPr>
          <w:i/>
        </w:rPr>
        <w:t>right</w:t>
      </w:r>
      <w:r w:rsidR="00DB47F6">
        <w:rPr>
          <w:i/>
        </w:rPr>
        <w:t xml:space="preserve"> </w:t>
      </w:r>
      <w:r w:rsidRPr="00A66664">
        <w:rPr>
          <w:i/>
        </w:rPr>
        <w:t>hand,</w:t>
      </w:r>
      <w:r w:rsidR="00DB47F6">
        <w:rPr>
          <w:i/>
        </w:rPr>
        <w:t xml:space="preserve"> </w:t>
      </w:r>
      <w:r w:rsidRPr="00A66664">
        <w:rPr>
          <w:i/>
        </w:rPr>
        <w:t>the</w:t>
      </w:r>
      <w:r w:rsidR="00DB47F6">
        <w:rPr>
          <w:i/>
        </w:rPr>
        <w:t xml:space="preserve"> </w:t>
      </w:r>
      <w:r w:rsidRPr="00A66664">
        <w:rPr>
          <w:i/>
        </w:rPr>
        <w:t>earth</w:t>
      </w:r>
      <w:r w:rsidR="00DB47F6">
        <w:rPr>
          <w:i/>
        </w:rPr>
        <w:t xml:space="preserve"> </w:t>
      </w:r>
      <w:r w:rsidRPr="00A66664">
        <w:rPr>
          <w:i/>
        </w:rPr>
        <w:lastRenderedPageBreak/>
        <w:t>swallowed</w:t>
      </w:r>
      <w:r w:rsidR="00DB47F6">
        <w:rPr>
          <w:i/>
        </w:rPr>
        <w:t xml:space="preserve"> </w:t>
      </w:r>
      <w:r w:rsidRPr="00A66664">
        <w:rPr>
          <w:i/>
        </w:rPr>
        <w:t>them.</w:t>
      </w:r>
      <w:r w:rsidR="00DB47F6">
        <w:rPr>
          <w:i/>
        </w:rPr>
        <w:t xml:space="preserve"> </w:t>
      </w:r>
      <w:r w:rsidRPr="00A66664">
        <w:rPr>
          <w:i/>
        </w:rPr>
        <w:t>13</w:t>
      </w:r>
      <w:r w:rsidR="00DB47F6">
        <w:rPr>
          <w:i/>
        </w:rPr>
        <w:t xml:space="preserve"> </w:t>
      </w:r>
      <w:r w:rsidRPr="00A66664">
        <w:rPr>
          <w:i/>
        </w:rPr>
        <w:t>Thou</w:t>
      </w:r>
      <w:r w:rsidR="00DB47F6">
        <w:rPr>
          <w:i/>
        </w:rPr>
        <w:t xml:space="preserve"> </w:t>
      </w:r>
      <w:r w:rsidRPr="00A66664">
        <w:rPr>
          <w:i/>
        </w:rPr>
        <w:t>in</w:t>
      </w:r>
      <w:r w:rsidR="00DB47F6">
        <w:rPr>
          <w:i/>
        </w:rPr>
        <w:t xml:space="preserve"> </w:t>
      </w:r>
      <w:r w:rsidRPr="00A66664">
        <w:rPr>
          <w:i/>
        </w:rPr>
        <w:t>thy</w:t>
      </w:r>
      <w:r w:rsidR="00DB47F6">
        <w:rPr>
          <w:i/>
        </w:rPr>
        <w:t xml:space="preserve"> </w:t>
      </w:r>
      <w:r w:rsidRPr="00A66664">
        <w:rPr>
          <w:i/>
        </w:rPr>
        <w:t>mercy</w:t>
      </w:r>
      <w:r w:rsidR="00DB47F6">
        <w:rPr>
          <w:i/>
        </w:rPr>
        <w:t xml:space="preserve"> </w:t>
      </w:r>
      <w:r w:rsidRPr="00A66664">
        <w:rPr>
          <w:i/>
        </w:rPr>
        <w:t>hast</w:t>
      </w:r>
      <w:r w:rsidR="00DB47F6">
        <w:rPr>
          <w:i/>
        </w:rPr>
        <w:t xml:space="preserve"> </w:t>
      </w:r>
      <w:r w:rsidRPr="00A66664">
        <w:rPr>
          <w:i/>
        </w:rPr>
        <w:t>led</w:t>
      </w:r>
      <w:r w:rsidR="00DB47F6">
        <w:rPr>
          <w:i/>
        </w:rPr>
        <w:t xml:space="preserve"> </w:t>
      </w:r>
      <w:r w:rsidRPr="00A66664">
        <w:rPr>
          <w:i/>
        </w:rPr>
        <w:t>forth</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redeemed:</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guided</w:t>
      </w:r>
      <w:r w:rsidR="00DB47F6">
        <w:rPr>
          <w:i/>
        </w:rPr>
        <w:t xml:space="preserve"> </w:t>
      </w:r>
      <w:r w:rsidRPr="00A66664">
        <w:rPr>
          <w:i/>
          <w:iCs/>
        </w:rPr>
        <w:t>them</w:t>
      </w:r>
      <w:r w:rsidR="00DB47F6">
        <w:rPr>
          <w:i/>
        </w:rPr>
        <w:t xml:space="preserve"> </w:t>
      </w:r>
      <w:r w:rsidRPr="00A66664">
        <w:rPr>
          <w:i/>
        </w:rPr>
        <w:t>in</w:t>
      </w:r>
      <w:r w:rsidR="00DB47F6">
        <w:rPr>
          <w:i/>
        </w:rPr>
        <w:t xml:space="preserve"> </w:t>
      </w:r>
      <w:r w:rsidRPr="00A66664">
        <w:rPr>
          <w:i/>
        </w:rPr>
        <w:t>thy</w:t>
      </w:r>
      <w:r w:rsidR="00DB47F6">
        <w:rPr>
          <w:i/>
        </w:rPr>
        <w:t xml:space="preserve"> </w:t>
      </w:r>
      <w:r w:rsidRPr="00A66664">
        <w:rPr>
          <w:i/>
        </w:rPr>
        <w:t>strength</w:t>
      </w:r>
      <w:r w:rsidR="00DB47F6">
        <w:rPr>
          <w:i/>
        </w:rPr>
        <w:t xml:space="preserve"> </w:t>
      </w:r>
      <w:r w:rsidRPr="00A66664">
        <w:rPr>
          <w:i/>
        </w:rPr>
        <w:t>unto</w:t>
      </w:r>
      <w:r w:rsidR="00DB47F6">
        <w:rPr>
          <w:i/>
        </w:rPr>
        <w:t xml:space="preserve"> </w:t>
      </w:r>
      <w:r w:rsidRPr="00A66664">
        <w:rPr>
          <w:i/>
        </w:rPr>
        <w:t>thy</w:t>
      </w:r>
      <w:r w:rsidR="00DB47F6">
        <w:rPr>
          <w:i/>
        </w:rPr>
        <w:t xml:space="preserve"> </w:t>
      </w:r>
      <w:r w:rsidRPr="00A66664">
        <w:rPr>
          <w:i/>
        </w:rPr>
        <w:t>holy</w:t>
      </w:r>
      <w:r w:rsidR="00DB47F6">
        <w:rPr>
          <w:i/>
        </w:rPr>
        <w:t xml:space="preserve"> </w:t>
      </w:r>
      <w:r w:rsidRPr="00A66664">
        <w:rPr>
          <w:i/>
        </w:rPr>
        <w:t>habitation.</w:t>
      </w:r>
      <w:r w:rsidR="00DB47F6">
        <w:rPr>
          <w:i/>
        </w:rPr>
        <w:t xml:space="preserve"> </w:t>
      </w:r>
      <w:r w:rsidRPr="00A66664">
        <w:rPr>
          <w:i/>
        </w:rPr>
        <w:t>14</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shall</w:t>
      </w:r>
      <w:r w:rsidR="00DB47F6">
        <w:rPr>
          <w:i/>
        </w:rPr>
        <w:t xml:space="preserve"> </w:t>
      </w:r>
      <w:r w:rsidRPr="00A66664">
        <w:rPr>
          <w:i/>
        </w:rPr>
        <w:t>hear,</w:t>
      </w:r>
      <w:r w:rsidR="00DB47F6">
        <w:rPr>
          <w:i/>
        </w:rPr>
        <w:t xml:space="preserve"> </w:t>
      </w:r>
      <w:r w:rsidRPr="00A66664">
        <w:rPr>
          <w:i/>
          <w:iCs/>
        </w:rPr>
        <w:t>and</w:t>
      </w:r>
      <w:r w:rsidR="00DB47F6">
        <w:rPr>
          <w:i/>
        </w:rPr>
        <w:t xml:space="preserve"> </w:t>
      </w:r>
      <w:r w:rsidRPr="00A66664">
        <w:rPr>
          <w:i/>
        </w:rPr>
        <w:t>be</w:t>
      </w:r>
      <w:r w:rsidR="00DB47F6">
        <w:rPr>
          <w:i/>
        </w:rPr>
        <w:t xml:space="preserve"> </w:t>
      </w:r>
      <w:r w:rsidRPr="00A66664">
        <w:rPr>
          <w:i/>
        </w:rPr>
        <w:t>afraid:</w:t>
      </w:r>
      <w:r w:rsidR="00DB47F6">
        <w:rPr>
          <w:i/>
        </w:rPr>
        <w:t xml:space="preserve"> </w:t>
      </w:r>
      <w:r w:rsidRPr="00A66664">
        <w:rPr>
          <w:i/>
        </w:rPr>
        <w:t>sorrow</w:t>
      </w:r>
      <w:r w:rsidR="00DB47F6">
        <w:rPr>
          <w:i/>
        </w:rPr>
        <w:t xml:space="preserve"> </w:t>
      </w:r>
      <w:r w:rsidRPr="00A66664">
        <w:rPr>
          <w:i/>
        </w:rPr>
        <w:t>shall</w:t>
      </w:r>
      <w:r w:rsidR="00DB47F6">
        <w:rPr>
          <w:i/>
        </w:rPr>
        <w:t xml:space="preserve"> </w:t>
      </w:r>
      <w:r w:rsidRPr="00A66664">
        <w:rPr>
          <w:i/>
        </w:rPr>
        <w:t>take</w:t>
      </w:r>
      <w:r w:rsidR="00DB47F6">
        <w:rPr>
          <w:i/>
        </w:rPr>
        <w:t xml:space="preserve"> </w:t>
      </w:r>
      <w:r w:rsidRPr="00A66664">
        <w:rPr>
          <w:i/>
        </w:rPr>
        <w:t>hold</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inhabitants</w:t>
      </w:r>
      <w:r w:rsidR="00DB47F6">
        <w:rPr>
          <w:i/>
        </w:rPr>
        <w:t xml:space="preserve"> </w:t>
      </w:r>
      <w:r w:rsidRPr="00A66664">
        <w:rPr>
          <w:i/>
        </w:rPr>
        <w:t>of</w:t>
      </w:r>
      <w:r w:rsidR="00DB47F6">
        <w:rPr>
          <w:i/>
        </w:rPr>
        <w:t xml:space="preserve"> </w:t>
      </w:r>
      <w:r w:rsidRPr="00A66664">
        <w:rPr>
          <w:i/>
        </w:rPr>
        <w:t>Palestina.</w:t>
      </w:r>
      <w:r w:rsidR="00DB47F6">
        <w:rPr>
          <w:i/>
        </w:rPr>
        <w:t xml:space="preserve"> </w:t>
      </w:r>
      <w:r w:rsidRPr="00A66664">
        <w:rPr>
          <w:i/>
        </w:rPr>
        <w:t>15</w:t>
      </w:r>
      <w:r w:rsidR="00DB47F6">
        <w:rPr>
          <w:i/>
        </w:rPr>
        <w:t xml:space="preserve"> </w:t>
      </w:r>
      <w:r w:rsidRPr="00A66664">
        <w:rPr>
          <w:i/>
        </w:rPr>
        <w:t>Then</w:t>
      </w:r>
      <w:r w:rsidR="00DB47F6">
        <w:rPr>
          <w:i/>
        </w:rPr>
        <w:t xml:space="preserve"> </w:t>
      </w:r>
      <w:r w:rsidRPr="00A66664">
        <w:rPr>
          <w:i/>
        </w:rPr>
        <w:t>the</w:t>
      </w:r>
      <w:r w:rsidR="00DB47F6">
        <w:rPr>
          <w:i/>
        </w:rPr>
        <w:t xml:space="preserve"> </w:t>
      </w:r>
      <w:r w:rsidRPr="00A66664">
        <w:rPr>
          <w:i/>
        </w:rPr>
        <w:t>dukes</w:t>
      </w:r>
      <w:r w:rsidR="00DB47F6">
        <w:rPr>
          <w:i/>
        </w:rPr>
        <w:t xml:space="preserve"> </w:t>
      </w:r>
      <w:r w:rsidRPr="00A66664">
        <w:rPr>
          <w:i/>
        </w:rPr>
        <w:t>of</w:t>
      </w:r>
      <w:r w:rsidR="00DB47F6">
        <w:rPr>
          <w:i/>
        </w:rPr>
        <w:t xml:space="preserve"> </w:t>
      </w:r>
      <w:r w:rsidRPr="00A66664">
        <w:rPr>
          <w:i/>
        </w:rPr>
        <w:t>Edom</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amazed;</w:t>
      </w:r>
      <w:r w:rsidR="00DB47F6">
        <w:rPr>
          <w:i/>
        </w:rPr>
        <w:t xml:space="preserve"> </w:t>
      </w:r>
      <w:r w:rsidRPr="00A66664">
        <w:rPr>
          <w:i/>
        </w:rPr>
        <w:t>the</w:t>
      </w:r>
      <w:r w:rsidR="00DB47F6">
        <w:rPr>
          <w:i/>
        </w:rPr>
        <w:t xml:space="preserve"> </w:t>
      </w:r>
      <w:r w:rsidRPr="00A66664">
        <w:rPr>
          <w:i/>
        </w:rPr>
        <w:t>mighty</w:t>
      </w:r>
      <w:r w:rsidR="00DB47F6">
        <w:rPr>
          <w:i/>
        </w:rPr>
        <w:t xml:space="preserve"> </w:t>
      </w:r>
      <w:r w:rsidRPr="00A66664">
        <w:rPr>
          <w:i/>
        </w:rPr>
        <w:t>men</w:t>
      </w:r>
      <w:r w:rsidR="00DB47F6">
        <w:rPr>
          <w:i/>
        </w:rPr>
        <w:t xml:space="preserve"> </w:t>
      </w:r>
      <w:r w:rsidRPr="00A66664">
        <w:rPr>
          <w:i/>
        </w:rPr>
        <w:t>of</w:t>
      </w:r>
      <w:r w:rsidR="00DB47F6">
        <w:rPr>
          <w:i/>
        </w:rPr>
        <w:t xml:space="preserve"> </w:t>
      </w:r>
      <w:r w:rsidRPr="00A66664">
        <w:rPr>
          <w:i/>
        </w:rPr>
        <w:t>Moab,</w:t>
      </w:r>
      <w:r w:rsidR="00DB47F6">
        <w:rPr>
          <w:i/>
        </w:rPr>
        <w:t xml:space="preserve"> </w:t>
      </w:r>
      <w:r w:rsidRPr="00A66664">
        <w:rPr>
          <w:i/>
        </w:rPr>
        <w:t>trembling</w:t>
      </w:r>
      <w:r w:rsidR="00DB47F6">
        <w:rPr>
          <w:i/>
        </w:rPr>
        <w:t xml:space="preserve"> </w:t>
      </w:r>
      <w:r w:rsidRPr="00A66664">
        <w:rPr>
          <w:i/>
        </w:rPr>
        <w:t>shall</w:t>
      </w:r>
      <w:r w:rsidR="00DB47F6">
        <w:rPr>
          <w:i/>
        </w:rPr>
        <w:t xml:space="preserve"> </w:t>
      </w:r>
      <w:r w:rsidRPr="00A66664">
        <w:rPr>
          <w:i/>
        </w:rPr>
        <w:t>take</w:t>
      </w:r>
      <w:r w:rsidR="00DB47F6">
        <w:rPr>
          <w:i/>
        </w:rPr>
        <w:t xml:space="preserve"> </w:t>
      </w:r>
      <w:r w:rsidRPr="00A66664">
        <w:rPr>
          <w:i/>
        </w:rPr>
        <w:t>hold</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inhabitants</w:t>
      </w:r>
      <w:r w:rsidR="00DB47F6">
        <w:rPr>
          <w:i/>
        </w:rPr>
        <w:t xml:space="preserve"> </w:t>
      </w:r>
      <w:r w:rsidRPr="00A66664">
        <w:rPr>
          <w:i/>
        </w:rPr>
        <w:t>of</w:t>
      </w:r>
      <w:r w:rsidR="00DB47F6">
        <w:rPr>
          <w:i/>
        </w:rPr>
        <w:t xml:space="preserve"> </w:t>
      </w:r>
      <w:r w:rsidRPr="00A66664">
        <w:rPr>
          <w:i/>
        </w:rPr>
        <w:t>Canaan</w:t>
      </w:r>
      <w:r w:rsidR="00DB47F6">
        <w:rPr>
          <w:i/>
        </w:rPr>
        <w:t xml:space="preserve"> </w:t>
      </w:r>
      <w:r w:rsidRPr="00A66664">
        <w:rPr>
          <w:i/>
        </w:rPr>
        <w:t>shall</w:t>
      </w:r>
      <w:r w:rsidR="00DB47F6">
        <w:rPr>
          <w:i/>
        </w:rPr>
        <w:t xml:space="preserve"> </w:t>
      </w:r>
      <w:r w:rsidRPr="00A66664">
        <w:rPr>
          <w:i/>
        </w:rPr>
        <w:t>melt</w:t>
      </w:r>
      <w:r w:rsidR="00DB47F6">
        <w:rPr>
          <w:i/>
        </w:rPr>
        <w:t xml:space="preserve"> </w:t>
      </w:r>
      <w:r w:rsidRPr="00A66664">
        <w:rPr>
          <w:i/>
        </w:rPr>
        <w:t>away.</w:t>
      </w:r>
      <w:r w:rsidR="00DB47F6">
        <w:rPr>
          <w:i/>
        </w:rPr>
        <w:t xml:space="preserve"> </w:t>
      </w:r>
      <w:r w:rsidRPr="00A66664">
        <w:rPr>
          <w:i/>
        </w:rPr>
        <w:t>16</w:t>
      </w:r>
      <w:r w:rsidR="00DB47F6">
        <w:rPr>
          <w:i/>
        </w:rPr>
        <w:t xml:space="preserve"> </w:t>
      </w:r>
      <w:r w:rsidRPr="00A66664">
        <w:rPr>
          <w:i/>
        </w:rPr>
        <w:t>Fear</w:t>
      </w:r>
      <w:r w:rsidR="00DB47F6">
        <w:rPr>
          <w:i/>
        </w:rPr>
        <w:t xml:space="preserve"> </w:t>
      </w:r>
      <w:r w:rsidRPr="00A66664">
        <w:rPr>
          <w:i/>
        </w:rPr>
        <w:t>and</w:t>
      </w:r>
      <w:r w:rsidR="00DB47F6">
        <w:rPr>
          <w:i/>
        </w:rPr>
        <w:t xml:space="preserve"> </w:t>
      </w:r>
      <w:r w:rsidRPr="00A66664">
        <w:rPr>
          <w:i/>
        </w:rPr>
        <w:t>dread</w:t>
      </w:r>
      <w:r w:rsidR="00DB47F6">
        <w:rPr>
          <w:i/>
        </w:rPr>
        <w:t xml:space="preserve"> </w:t>
      </w:r>
      <w:r w:rsidRPr="00A66664">
        <w:rPr>
          <w:i/>
        </w:rPr>
        <w:t>shall</w:t>
      </w:r>
      <w:r w:rsidR="00DB47F6">
        <w:rPr>
          <w:i/>
        </w:rPr>
        <w:t xml:space="preserve"> </w:t>
      </w:r>
      <w:r w:rsidRPr="00A66664">
        <w:rPr>
          <w:i/>
        </w:rPr>
        <w:t>fall</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greatness</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arm</w:t>
      </w:r>
      <w:r w:rsidR="00DB47F6">
        <w:rPr>
          <w:i/>
        </w:rPr>
        <w:t xml:space="preserve"> </w:t>
      </w:r>
      <w:r w:rsidRPr="00A66664">
        <w:rPr>
          <w:i/>
        </w:rPr>
        <w:t>they</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iCs/>
        </w:rPr>
        <w:t>as</w:t>
      </w:r>
      <w:r w:rsidR="00DB47F6">
        <w:rPr>
          <w:i/>
        </w:rPr>
        <w:t xml:space="preserve"> </w:t>
      </w:r>
      <w:r w:rsidRPr="00A66664">
        <w:rPr>
          <w:i/>
        </w:rPr>
        <w:t>still</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stone;</w:t>
      </w:r>
      <w:r w:rsidR="00DB47F6">
        <w:rPr>
          <w:i/>
        </w:rPr>
        <w:t xml:space="preserve"> </w:t>
      </w:r>
      <w:r w:rsidRPr="00A66664">
        <w:rPr>
          <w:i/>
        </w:rPr>
        <w:t>till</w:t>
      </w:r>
      <w:r w:rsidR="00DB47F6">
        <w:rPr>
          <w:i/>
        </w:rPr>
        <w:t xml:space="preserve"> </w:t>
      </w:r>
      <w:r w:rsidRPr="00A66664">
        <w:rPr>
          <w:i/>
        </w:rPr>
        <w:t>thy</w:t>
      </w:r>
      <w:r w:rsidR="00DB47F6">
        <w:rPr>
          <w:i/>
        </w:rPr>
        <w:t xml:space="preserve"> </w:t>
      </w:r>
      <w:r w:rsidRPr="00A66664">
        <w:rPr>
          <w:i/>
        </w:rPr>
        <w:t>people</w:t>
      </w:r>
      <w:r w:rsidR="00DB47F6">
        <w:rPr>
          <w:i/>
        </w:rPr>
        <w:t xml:space="preserve"> </w:t>
      </w:r>
      <w:r w:rsidRPr="00A66664">
        <w:rPr>
          <w:i/>
        </w:rPr>
        <w:t>pass</w:t>
      </w:r>
      <w:r w:rsidR="00DB47F6">
        <w:rPr>
          <w:i/>
        </w:rPr>
        <w:t xml:space="preserve"> </w:t>
      </w:r>
      <w:r w:rsidRPr="00A66664">
        <w:rPr>
          <w:i/>
        </w:rPr>
        <w:t>over,</w:t>
      </w:r>
      <w:r w:rsidR="00DB47F6">
        <w:rPr>
          <w:i/>
        </w:rPr>
        <w:t xml:space="preserve"> </w:t>
      </w:r>
      <w:r w:rsidR="00C25A0D" w:rsidRPr="00A66664">
        <w:rPr>
          <w:i/>
        </w:rPr>
        <w:t>HaShem</w:t>
      </w:r>
      <w:r w:rsidRPr="00A66664">
        <w:rPr>
          <w:i/>
        </w:rPr>
        <w:t>,</w:t>
      </w:r>
      <w:r w:rsidR="00DB47F6">
        <w:rPr>
          <w:i/>
        </w:rPr>
        <w:t xml:space="preserve"> </w:t>
      </w:r>
      <w:r w:rsidRPr="00A66664">
        <w:rPr>
          <w:i/>
        </w:rPr>
        <w:t>till</w:t>
      </w:r>
      <w:r w:rsidR="00DB47F6">
        <w:rPr>
          <w:i/>
        </w:rPr>
        <w:t xml:space="preserve"> </w:t>
      </w:r>
      <w:r w:rsidRPr="00A66664">
        <w:rPr>
          <w:i/>
        </w:rPr>
        <w:t>the</w:t>
      </w:r>
      <w:r w:rsidR="00DB47F6">
        <w:rPr>
          <w:i/>
        </w:rPr>
        <w:t xml:space="preserve"> </w:t>
      </w:r>
      <w:r w:rsidRPr="00A66664">
        <w:rPr>
          <w:i/>
        </w:rPr>
        <w:t>people</w:t>
      </w:r>
      <w:r w:rsidR="00DB47F6">
        <w:rPr>
          <w:i/>
        </w:rPr>
        <w:t xml:space="preserve"> </w:t>
      </w:r>
      <w:r w:rsidRPr="00A66664">
        <w:rPr>
          <w:i/>
        </w:rPr>
        <w:t>pass</w:t>
      </w:r>
      <w:r w:rsidR="00DB47F6">
        <w:rPr>
          <w:i/>
        </w:rPr>
        <w:t xml:space="preserve"> </w:t>
      </w:r>
      <w:r w:rsidRPr="00A66664">
        <w:rPr>
          <w:i/>
        </w:rPr>
        <w:t>over,</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purchased.</w:t>
      </w:r>
      <w:r w:rsidR="00DB47F6">
        <w:rPr>
          <w:i/>
        </w:rPr>
        <w:t xml:space="preserve"> </w:t>
      </w:r>
      <w:r w:rsidRPr="00A66664">
        <w:rPr>
          <w:i/>
        </w:rPr>
        <w:t>17</w:t>
      </w:r>
      <w:r w:rsidR="00DB47F6">
        <w:rPr>
          <w:i/>
        </w:rPr>
        <w:t xml:space="preserve"> </w:t>
      </w:r>
      <w:r w:rsidRPr="00A66664">
        <w:rPr>
          <w:i/>
        </w:rPr>
        <w:t>Thou</w:t>
      </w:r>
      <w:r w:rsidR="00DB47F6">
        <w:rPr>
          <w:i/>
        </w:rPr>
        <w:t xml:space="preserve"> </w:t>
      </w:r>
      <w:r w:rsidRPr="00A66664">
        <w:rPr>
          <w:i/>
        </w:rPr>
        <w:t>shalt</w:t>
      </w:r>
      <w:r w:rsidR="00DB47F6">
        <w:rPr>
          <w:i/>
        </w:rPr>
        <w:t xml:space="preserve"> </w:t>
      </w:r>
      <w:r w:rsidRPr="00A66664">
        <w:rPr>
          <w:i/>
        </w:rPr>
        <w:t>bring</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and</w:t>
      </w:r>
      <w:r w:rsidR="00DB47F6">
        <w:rPr>
          <w:i/>
        </w:rPr>
        <w:t xml:space="preserve"> </w:t>
      </w:r>
      <w:r w:rsidRPr="00A66664">
        <w:rPr>
          <w:i/>
        </w:rPr>
        <w:t>plant</w:t>
      </w:r>
      <w:r w:rsidR="00DB47F6">
        <w:rPr>
          <w:i/>
        </w:rPr>
        <w:t xml:space="preserve"> </w:t>
      </w:r>
      <w:r w:rsidRPr="00A66664">
        <w:rPr>
          <w:i/>
        </w:rPr>
        <w:t>them</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mountain</w:t>
      </w:r>
      <w:r w:rsidR="00DB47F6">
        <w:rPr>
          <w:i/>
        </w:rPr>
        <w:t xml:space="preserve"> </w:t>
      </w:r>
      <w:r w:rsidRPr="00A66664">
        <w:rPr>
          <w:i/>
        </w:rPr>
        <w:t>of</w:t>
      </w:r>
      <w:r w:rsidR="00DB47F6">
        <w:rPr>
          <w:i/>
        </w:rPr>
        <w:t xml:space="preserve"> </w:t>
      </w:r>
      <w:r w:rsidRPr="00A66664">
        <w:rPr>
          <w:i/>
        </w:rPr>
        <w:t>thine</w:t>
      </w:r>
      <w:r w:rsidR="00DB47F6">
        <w:rPr>
          <w:i/>
        </w:rPr>
        <w:t xml:space="preserve"> </w:t>
      </w:r>
      <w:r w:rsidRPr="00A66664">
        <w:rPr>
          <w:i/>
        </w:rPr>
        <w:t>inheritance,</w:t>
      </w:r>
      <w:r w:rsidR="00DB47F6">
        <w:rPr>
          <w:i/>
        </w:rPr>
        <w:t xml:space="preserve"> </w:t>
      </w:r>
      <w:r w:rsidRPr="00A66664">
        <w:rPr>
          <w:i/>
          <w:iCs/>
        </w:rPr>
        <w:t>in</w:t>
      </w:r>
      <w:r w:rsidR="00DB47F6">
        <w:rPr>
          <w:i/>
        </w:rPr>
        <w:t xml:space="preserve"> </w:t>
      </w:r>
      <w:r w:rsidRPr="00A66664">
        <w:rPr>
          <w:i/>
        </w:rPr>
        <w:t>the</w:t>
      </w:r>
      <w:r w:rsidR="00DB47F6">
        <w:rPr>
          <w:i/>
        </w:rPr>
        <w:t xml:space="preserve"> </w:t>
      </w:r>
      <w:r w:rsidRPr="00A66664">
        <w:rPr>
          <w:i/>
        </w:rPr>
        <w:t>place,</w:t>
      </w:r>
      <w:r w:rsidR="00DB47F6">
        <w:rPr>
          <w:i/>
        </w:rPr>
        <w:t xml:space="preserve"> </w:t>
      </w:r>
      <w:r w:rsidR="00C25A0D" w:rsidRPr="00A66664">
        <w:rPr>
          <w:i/>
        </w:rPr>
        <w:t>HaShem</w:t>
      </w:r>
      <w:r w:rsidRPr="00A66664">
        <w:rPr>
          <w:i/>
        </w:rPr>
        <w:t>,</w:t>
      </w:r>
      <w:r w:rsidR="00DB47F6">
        <w:rPr>
          <w:i/>
        </w:rPr>
        <w:t xml:space="preserve"> </w:t>
      </w:r>
      <w:r w:rsidRPr="00A66664">
        <w:rPr>
          <w:i/>
          <w:iCs/>
        </w:rPr>
        <w:t>which</w:t>
      </w:r>
      <w:r w:rsidR="00DB47F6">
        <w:rPr>
          <w:i/>
        </w:rPr>
        <w:t xml:space="preserve"> </w:t>
      </w:r>
      <w:r w:rsidRPr="00A66664">
        <w:rPr>
          <w:i/>
        </w:rPr>
        <w:t>thou</w:t>
      </w:r>
      <w:r w:rsidR="00DB47F6">
        <w:rPr>
          <w:i/>
        </w:rPr>
        <w:t xml:space="preserve"> </w:t>
      </w:r>
      <w:r w:rsidRPr="00A66664">
        <w:rPr>
          <w:i/>
        </w:rPr>
        <w:t>hast</w:t>
      </w:r>
      <w:r w:rsidR="00DB47F6">
        <w:rPr>
          <w:i/>
        </w:rPr>
        <w:t xml:space="preserve"> </w:t>
      </w:r>
      <w:r w:rsidRPr="00A66664">
        <w:rPr>
          <w:i/>
        </w:rPr>
        <w:t>made</w:t>
      </w:r>
      <w:r w:rsidR="00DB47F6">
        <w:rPr>
          <w:i/>
        </w:rPr>
        <w:t xml:space="preserve"> </w:t>
      </w:r>
      <w:r w:rsidRPr="00A66664">
        <w:rPr>
          <w:i/>
        </w:rPr>
        <w:t>for</w:t>
      </w:r>
      <w:r w:rsidR="00DB47F6">
        <w:rPr>
          <w:i/>
        </w:rPr>
        <w:t xml:space="preserve"> </w:t>
      </w:r>
      <w:r w:rsidRPr="00A66664">
        <w:rPr>
          <w:i/>
        </w:rPr>
        <w:t>thee</w:t>
      </w:r>
      <w:r w:rsidR="00DB47F6">
        <w:rPr>
          <w:i/>
        </w:rPr>
        <w:t xml:space="preserve"> </w:t>
      </w:r>
      <w:r w:rsidRPr="00A66664">
        <w:rPr>
          <w:i/>
        </w:rPr>
        <w:t>to</w:t>
      </w:r>
      <w:r w:rsidR="00DB47F6">
        <w:rPr>
          <w:i/>
        </w:rPr>
        <w:t xml:space="preserve"> </w:t>
      </w:r>
      <w:r w:rsidRPr="00A66664">
        <w:rPr>
          <w:i/>
        </w:rPr>
        <w:t>dwell</w:t>
      </w:r>
      <w:r w:rsidR="00DB47F6">
        <w:rPr>
          <w:i/>
        </w:rPr>
        <w:t xml:space="preserve"> </w:t>
      </w:r>
      <w:r w:rsidRPr="00A66664">
        <w:rPr>
          <w:i/>
        </w:rPr>
        <w:t>in,</w:t>
      </w:r>
      <w:r w:rsidR="00DB47F6">
        <w:rPr>
          <w:i/>
        </w:rPr>
        <w:t xml:space="preserve"> </w:t>
      </w:r>
      <w:r w:rsidRPr="00A66664">
        <w:rPr>
          <w:i/>
          <w:iCs/>
        </w:rPr>
        <w:t>in</w:t>
      </w:r>
      <w:r w:rsidR="00DB47F6">
        <w:rPr>
          <w:i/>
        </w:rPr>
        <w:t xml:space="preserve"> </w:t>
      </w:r>
      <w:r w:rsidRPr="00A66664">
        <w:rPr>
          <w:i/>
        </w:rPr>
        <w:t>the</w:t>
      </w:r>
      <w:r w:rsidR="00DB47F6">
        <w:rPr>
          <w:i/>
        </w:rPr>
        <w:t xml:space="preserve"> </w:t>
      </w:r>
      <w:r w:rsidRPr="00A66664">
        <w:rPr>
          <w:i/>
        </w:rPr>
        <w:t>Sanctuary,</w:t>
      </w:r>
      <w:r w:rsidR="00DB47F6">
        <w:rPr>
          <w:i/>
        </w:rPr>
        <w:t xml:space="preserve"> </w:t>
      </w:r>
      <w:r w:rsidRPr="00A66664">
        <w:rPr>
          <w:i/>
        </w:rPr>
        <w:t>O</w:t>
      </w:r>
      <w:r w:rsidR="00DB47F6">
        <w:rPr>
          <w:i/>
        </w:rPr>
        <w:t xml:space="preserve"> </w:t>
      </w:r>
      <w:r w:rsidRPr="00A66664">
        <w:rPr>
          <w:i/>
        </w:rPr>
        <w:t>Lord,</w:t>
      </w:r>
      <w:r w:rsidR="00DB47F6">
        <w:rPr>
          <w:i/>
        </w:rPr>
        <w:t xml:space="preserve"> </w:t>
      </w:r>
      <w:r w:rsidRPr="00A66664">
        <w:rPr>
          <w:i/>
          <w:iCs/>
        </w:rPr>
        <w:t>which</w:t>
      </w:r>
      <w:r w:rsidR="00DB47F6">
        <w:rPr>
          <w:i/>
        </w:rPr>
        <w:t xml:space="preserve"> </w:t>
      </w:r>
      <w:r w:rsidRPr="00A66664">
        <w:rPr>
          <w:i/>
        </w:rPr>
        <w:t>thy</w:t>
      </w:r>
      <w:r w:rsidR="00DB47F6">
        <w:rPr>
          <w:i/>
        </w:rPr>
        <w:t xml:space="preserve"> </w:t>
      </w:r>
      <w:r w:rsidRPr="00A66664">
        <w:rPr>
          <w:i/>
        </w:rPr>
        <w:t>hands</w:t>
      </w:r>
      <w:r w:rsidR="00DB47F6">
        <w:rPr>
          <w:i/>
        </w:rPr>
        <w:t xml:space="preserve"> </w:t>
      </w:r>
      <w:r w:rsidRPr="00A66664">
        <w:rPr>
          <w:i/>
        </w:rPr>
        <w:t>have</w:t>
      </w:r>
      <w:r w:rsidR="00DB47F6">
        <w:rPr>
          <w:i/>
        </w:rPr>
        <w:t xml:space="preserve"> </w:t>
      </w:r>
      <w:r w:rsidRPr="00A66664">
        <w:rPr>
          <w:i/>
        </w:rPr>
        <w:t>established.</w:t>
      </w:r>
      <w:r w:rsidR="00DB47F6">
        <w:rPr>
          <w:i/>
        </w:rPr>
        <w:t xml:space="preserve"> </w:t>
      </w:r>
      <w:r w:rsidRPr="00A66664">
        <w:rPr>
          <w:i/>
        </w:rPr>
        <w:t>18</w:t>
      </w:r>
      <w:r w:rsidR="00DB47F6">
        <w:rPr>
          <w:i/>
        </w:rPr>
        <w:t xml:space="preserve"> </w:t>
      </w:r>
      <w:r w:rsidR="00C25A0D" w:rsidRPr="00A66664">
        <w:rPr>
          <w:i/>
        </w:rPr>
        <w:t>HaShem</w:t>
      </w:r>
      <w:r w:rsidR="00DB47F6">
        <w:rPr>
          <w:i/>
        </w:rPr>
        <w:t xml:space="preserve"> </w:t>
      </w:r>
      <w:r w:rsidRPr="00A66664">
        <w:rPr>
          <w:i/>
        </w:rPr>
        <w:t>shall</w:t>
      </w:r>
      <w:r w:rsidR="00DB47F6">
        <w:rPr>
          <w:i/>
        </w:rPr>
        <w:t xml:space="preserve"> </w:t>
      </w:r>
      <w:r w:rsidRPr="00A66664">
        <w:rPr>
          <w:i/>
        </w:rPr>
        <w:t>reign</w:t>
      </w:r>
      <w:r w:rsidR="00DB47F6">
        <w:rPr>
          <w:i/>
        </w:rPr>
        <w:t xml:space="preserve"> </w:t>
      </w:r>
      <w:r w:rsidR="003F58C2" w:rsidRPr="00A66664">
        <w:rPr>
          <w:i/>
        </w:rPr>
        <w:t>forever</w:t>
      </w:r>
      <w:r w:rsidR="00DB47F6">
        <w:rPr>
          <w:i/>
        </w:rPr>
        <w:t xml:space="preserve"> </w:t>
      </w:r>
      <w:r w:rsidRPr="00A66664">
        <w:rPr>
          <w:i/>
        </w:rPr>
        <w:t>and</w:t>
      </w:r>
      <w:r w:rsidR="00DB47F6">
        <w:rPr>
          <w:i/>
        </w:rPr>
        <w:t xml:space="preserve"> </w:t>
      </w:r>
      <w:r w:rsidRPr="00A66664">
        <w:rPr>
          <w:i/>
        </w:rPr>
        <w:t>ever.</w:t>
      </w:r>
      <w:r w:rsidR="00DB47F6">
        <w:rPr>
          <w:i/>
        </w:rPr>
        <w:t xml:space="preserve"> </w:t>
      </w:r>
      <w:r w:rsidRPr="00A66664">
        <w:rPr>
          <w:i/>
        </w:rPr>
        <w:t>19</w:t>
      </w:r>
      <w:r w:rsidR="00DB47F6">
        <w:rPr>
          <w:i/>
        </w:rPr>
        <w:t xml:space="preserve"> </w:t>
      </w:r>
      <w:r w:rsidRPr="00A66664">
        <w:rPr>
          <w:i/>
        </w:rPr>
        <w:t>For</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of</w:t>
      </w:r>
      <w:r w:rsidR="00DB47F6">
        <w:rPr>
          <w:i/>
        </w:rPr>
        <w:t xml:space="preserve"> </w:t>
      </w:r>
      <w:r w:rsidRPr="00A66664">
        <w:rPr>
          <w:i/>
        </w:rPr>
        <w:t>Pharaoh</w:t>
      </w:r>
      <w:r w:rsidR="00DB47F6">
        <w:rPr>
          <w:i/>
        </w:rPr>
        <w:t xml:space="preserve"> </w:t>
      </w:r>
      <w:r w:rsidRPr="00A66664">
        <w:rPr>
          <w:i/>
        </w:rPr>
        <w:t>went</w:t>
      </w:r>
      <w:r w:rsidR="00DB47F6">
        <w:rPr>
          <w:i/>
        </w:rPr>
        <w:t xml:space="preserve"> </w:t>
      </w:r>
      <w:r w:rsidRPr="00A66664">
        <w:rPr>
          <w:i/>
        </w:rPr>
        <w:t>in</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chariots</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his</w:t>
      </w:r>
      <w:r w:rsidR="00DB47F6">
        <w:rPr>
          <w:i/>
        </w:rPr>
        <w:t xml:space="preserve"> </w:t>
      </w:r>
      <w:r w:rsidRPr="00A66664">
        <w:rPr>
          <w:i/>
        </w:rPr>
        <w:t>horsemen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and</w:t>
      </w:r>
      <w:r w:rsidR="00DB47F6">
        <w:rPr>
          <w:i/>
        </w:rPr>
        <w:t xml:space="preserve"> </w:t>
      </w:r>
      <w:r w:rsidR="00C25A0D" w:rsidRPr="00A66664">
        <w:rPr>
          <w:i/>
        </w:rPr>
        <w:t>HaShem</w:t>
      </w:r>
      <w:r w:rsidR="00DB47F6">
        <w:rPr>
          <w:i/>
        </w:rPr>
        <w:t xml:space="preserve"> </w:t>
      </w:r>
      <w:r w:rsidRPr="00A66664">
        <w:rPr>
          <w:i/>
        </w:rPr>
        <w:t>brought</w:t>
      </w:r>
      <w:r w:rsidR="00DB47F6">
        <w:rPr>
          <w:i/>
        </w:rPr>
        <w:t xml:space="preserve"> </w:t>
      </w:r>
      <w:r w:rsidRPr="00A66664">
        <w:rPr>
          <w:i/>
        </w:rPr>
        <w:t>again</w:t>
      </w:r>
      <w:r w:rsidR="00DB47F6">
        <w:rPr>
          <w:i/>
        </w:rPr>
        <w:t xml:space="preserve"> </w:t>
      </w:r>
      <w:r w:rsidRPr="00A66664">
        <w:rPr>
          <w:i/>
        </w:rPr>
        <w:t>the</w:t>
      </w:r>
      <w:r w:rsidR="00DB47F6">
        <w:rPr>
          <w:i/>
        </w:rPr>
        <w:t xml:space="preserve"> </w:t>
      </w:r>
      <w:r w:rsidRPr="00A66664">
        <w:rPr>
          <w:i/>
        </w:rPr>
        <w:t>waters</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upon</w:t>
      </w:r>
      <w:r w:rsidR="00DB47F6">
        <w:rPr>
          <w:i/>
        </w:rPr>
        <w:t xml:space="preserve"> </w:t>
      </w:r>
      <w:r w:rsidRPr="00A66664">
        <w:rPr>
          <w:i/>
        </w:rPr>
        <w:t>them;</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children</w:t>
      </w:r>
      <w:r w:rsidR="00DB47F6">
        <w:rPr>
          <w:i/>
        </w:rPr>
        <w:t xml:space="preserve"> </w:t>
      </w:r>
      <w:r w:rsidRPr="00A66664">
        <w:rPr>
          <w:i/>
        </w:rPr>
        <w:t>of</w:t>
      </w:r>
      <w:r w:rsidR="00DB47F6">
        <w:rPr>
          <w:i/>
        </w:rPr>
        <w:t xml:space="preserve"> </w:t>
      </w:r>
      <w:r w:rsidRPr="00A66664">
        <w:rPr>
          <w:i/>
        </w:rPr>
        <w:t>Israel</w:t>
      </w:r>
      <w:r w:rsidR="00DB47F6">
        <w:rPr>
          <w:i/>
        </w:rPr>
        <w:t xml:space="preserve"> </w:t>
      </w:r>
      <w:r w:rsidRPr="00A66664">
        <w:rPr>
          <w:i/>
        </w:rPr>
        <w:t>went</w:t>
      </w:r>
      <w:r w:rsidR="00DB47F6">
        <w:rPr>
          <w:i/>
        </w:rPr>
        <w:t xml:space="preserve"> </w:t>
      </w:r>
      <w:r w:rsidRPr="00A66664">
        <w:rPr>
          <w:i/>
        </w:rPr>
        <w:t>on</w:t>
      </w:r>
      <w:r w:rsidR="00DB47F6">
        <w:rPr>
          <w:i/>
        </w:rPr>
        <w:t xml:space="preserve"> </w:t>
      </w:r>
      <w:r w:rsidRPr="00A66664">
        <w:rPr>
          <w:i/>
        </w:rPr>
        <w:t>dry</w:t>
      </w:r>
      <w:r w:rsidR="00DB47F6">
        <w:rPr>
          <w:i/>
        </w:rPr>
        <w:t xml:space="preserve"> </w:t>
      </w:r>
      <w:r w:rsidRPr="00A66664">
        <w:rPr>
          <w:i/>
          <w:iCs/>
        </w:rPr>
        <w:t>land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sea.</w:t>
      </w:r>
      <w:r w:rsidR="00DB47F6">
        <w:rPr>
          <w:i/>
        </w:rPr>
        <w:t xml:space="preserve"> </w:t>
      </w:r>
      <w:r w:rsidRPr="00A66664">
        <w:rPr>
          <w:i/>
        </w:rPr>
        <w:t>20</w:t>
      </w:r>
      <w:r w:rsidR="00DB47F6">
        <w:rPr>
          <w:i/>
        </w:rPr>
        <w:t xml:space="preserve"> </w:t>
      </w:r>
      <w:r w:rsidRPr="00A66664">
        <w:rPr>
          <w:i/>
        </w:rPr>
        <w:t>And</w:t>
      </w:r>
      <w:r w:rsidR="00DB47F6">
        <w:rPr>
          <w:i/>
        </w:rPr>
        <w:t xml:space="preserve"> </w:t>
      </w:r>
      <w:r w:rsidRPr="00A66664">
        <w:rPr>
          <w:i/>
        </w:rPr>
        <w:t>Miriam</w:t>
      </w:r>
      <w:r w:rsidR="00DB47F6">
        <w:rPr>
          <w:i/>
        </w:rPr>
        <w:t xml:space="preserve"> </w:t>
      </w:r>
      <w:r w:rsidRPr="00A66664">
        <w:rPr>
          <w:i/>
        </w:rPr>
        <w:t>the</w:t>
      </w:r>
      <w:r w:rsidR="00DB47F6">
        <w:rPr>
          <w:i/>
        </w:rPr>
        <w:t xml:space="preserve"> </w:t>
      </w:r>
      <w:r w:rsidRPr="00A66664">
        <w:rPr>
          <w:i/>
        </w:rPr>
        <w:t>prophetess,</w:t>
      </w:r>
      <w:r w:rsidR="00DB47F6">
        <w:rPr>
          <w:i/>
        </w:rPr>
        <w:t xml:space="preserve"> </w:t>
      </w:r>
      <w:r w:rsidRPr="00A66664">
        <w:rPr>
          <w:i/>
        </w:rPr>
        <w:t>the</w:t>
      </w:r>
      <w:r w:rsidR="00DB47F6">
        <w:rPr>
          <w:i/>
        </w:rPr>
        <w:t xml:space="preserve"> </w:t>
      </w:r>
      <w:r w:rsidRPr="00A66664">
        <w:rPr>
          <w:i/>
        </w:rPr>
        <w:t>sister</w:t>
      </w:r>
      <w:r w:rsidR="00DB47F6">
        <w:rPr>
          <w:i/>
        </w:rPr>
        <w:t xml:space="preserve"> </w:t>
      </w:r>
      <w:r w:rsidRPr="00A66664">
        <w:rPr>
          <w:i/>
        </w:rPr>
        <w:t>of</w:t>
      </w:r>
      <w:r w:rsidR="00DB47F6">
        <w:rPr>
          <w:i/>
        </w:rPr>
        <w:t xml:space="preserve"> </w:t>
      </w:r>
      <w:r w:rsidRPr="00A66664">
        <w:rPr>
          <w:i/>
        </w:rPr>
        <w:t>Aaron,</w:t>
      </w:r>
      <w:r w:rsidR="00DB47F6">
        <w:rPr>
          <w:i/>
        </w:rPr>
        <w:t xml:space="preserve"> </w:t>
      </w:r>
      <w:r w:rsidRPr="00A66664">
        <w:rPr>
          <w:i/>
        </w:rPr>
        <w:t>took</w:t>
      </w:r>
      <w:r w:rsidR="00DB47F6">
        <w:rPr>
          <w:i/>
        </w:rPr>
        <w:t xml:space="preserve"> </w:t>
      </w:r>
      <w:r w:rsidRPr="00A66664">
        <w:rPr>
          <w:i/>
        </w:rPr>
        <w:t>a</w:t>
      </w:r>
      <w:r w:rsidR="00DB47F6">
        <w:rPr>
          <w:i/>
        </w:rPr>
        <w:t xml:space="preserve"> </w:t>
      </w:r>
      <w:r w:rsidRPr="00A66664">
        <w:rPr>
          <w:i/>
        </w:rPr>
        <w:t>timbrel</w:t>
      </w:r>
      <w:r w:rsidR="00DB47F6">
        <w:rPr>
          <w:i/>
        </w:rPr>
        <w:t xml:space="preserve"> </w:t>
      </w:r>
      <w:r w:rsidRPr="00A66664">
        <w:rPr>
          <w:i/>
        </w:rPr>
        <w:t>in</w:t>
      </w:r>
      <w:r w:rsidR="00DB47F6">
        <w:rPr>
          <w:i/>
        </w:rPr>
        <w:t xml:space="preserve"> </w:t>
      </w:r>
      <w:r w:rsidRPr="00A66664">
        <w:rPr>
          <w:i/>
        </w:rPr>
        <w:t>her</w:t>
      </w:r>
      <w:r w:rsidR="00DB47F6">
        <w:rPr>
          <w:i/>
        </w:rPr>
        <w:t xml:space="preserve"> </w:t>
      </w:r>
      <w:r w:rsidRPr="00A66664">
        <w:rPr>
          <w:i/>
        </w:rPr>
        <w:t>hand;</w:t>
      </w:r>
      <w:r w:rsidR="00DB47F6">
        <w:rPr>
          <w:i/>
        </w:rPr>
        <w:t xml:space="preserve"> </w:t>
      </w:r>
      <w:r w:rsidRPr="00A66664">
        <w:rPr>
          <w:i/>
        </w:rPr>
        <w:t>and</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women</w:t>
      </w:r>
      <w:r w:rsidR="00DB47F6">
        <w:rPr>
          <w:i/>
        </w:rPr>
        <w:t xml:space="preserve"> </w:t>
      </w:r>
      <w:r w:rsidRPr="00A66664">
        <w:rPr>
          <w:i/>
        </w:rPr>
        <w:t>went</w:t>
      </w:r>
      <w:r w:rsidR="00DB47F6">
        <w:rPr>
          <w:i/>
        </w:rPr>
        <w:t xml:space="preserve"> </w:t>
      </w:r>
      <w:r w:rsidRPr="00A66664">
        <w:rPr>
          <w:i/>
        </w:rPr>
        <w:t>out</w:t>
      </w:r>
      <w:r w:rsidR="00DB47F6">
        <w:rPr>
          <w:i/>
        </w:rPr>
        <w:t xml:space="preserve"> </w:t>
      </w:r>
      <w:r w:rsidRPr="00A66664">
        <w:rPr>
          <w:i/>
        </w:rPr>
        <w:t>after</w:t>
      </w:r>
      <w:r w:rsidR="00DB47F6">
        <w:rPr>
          <w:i/>
        </w:rPr>
        <w:t xml:space="preserve"> </w:t>
      </w:r>
      <w:r w:rsidRPr="00A66664">
        <w:rPr>
          <w:i/>
        </w:rPr>
        <w:t>her</w:t>
      </w:r>
      <w:r w:rsidR="00DB47F6">
        <w:rPr>
          <w:i/>
        </w:rPr>
        <w:t xml:space="preserve"> </w:t>
      </w:r>
      <w:r w:rsidRPr="00A66664">
        <w:rPr>
          <w:i/>
        </w:rPr>
        <w:t>with</w:t>
      </w:r>
      <w:r w:rsidR="00DB47F6">
        <w:rPr>
          <w:i/>
        </w:rPr>
        <w:t xml:space="preserve"> </w:t>
      </w:r>
      <w:r w:rsidRPr="00A66664">
        <w:rPr>
          <w:i/>
        </w:rPr>
        <w:t>timbrels</w:t>
      </w:r>
      <w:r w:rsidR="00DB47F6">
        <w:rPr>
          <w:i/>
        </w:rPr>
        <w:t xml:space="preserve"> </w:t>
      </w:r>
      <w:r w:rsidRPr="00A66664">
        <w:rPr>
          <w:i/>
        </w:rPr>
        <w:t>and</w:t>
      </w:r>
      <w:r w:rsidR="00DB47F6">
        <w:rPr>
          <w:i/>
        </w:rPr>
        <w:t xml:space="preserve"> </w:t>
      </w:r>
      <w:r w:rsidRPr="00A66664">
        <w:rPr>
          <w:i/>
        </w:rPr>
        <w:t>with</w:t>
      </w:r>
      <w:r w:rsidR="00DB47F6">
        <w:rPr>
          <w:i/>
        </w:rPr>
        <w:t xml:space="preserve"> </w:t>
      </w:r>
      <w:r w:rsidRPr="00A66664">
        <w:rPr>
          <w:i/>
        </w:rPr>
        <w:t>dances.</w:t>
      </w:r>
      <w:r w:rsidR="00DB47F6">
        <w:rPr>
          <w:i/>
        </w:rPr>
        <w:t xml:space="preserve"> </w:t>
      </w:r>
      <w:r w:rsidRPr="00A66664">
        <w:rPr>
          <w:i/>
        </w:rPr>
        <w:t>21</w:t>
      </w:r>
      <w:r w:rsidR="00DB47F6">
        <w:rPr>
          <w:i/>
        </w:rPr>
        <w:t xml:space="preserve"> </w:t>
      </w:r>
      <w:r w:rsidRPr="00A66664">
        <w:rPr>
          <w:i/>
        </w:rPr>
        <w:t>And</w:t>
      </w:r>
      <w:r w:rsidR="00DB47F6">
        <w:rPr>
          <w:i/>
        </w:rPr>
        <w:t xml:space="preserve"> </w:t>
      </w:r>
      <w:r w:rsidRPr="00A66664">
        <w:rPr>
          <w:i/>
        </w:rPr>
        <w:t>Miriam</w:t>
      </w:r>
      <w:r w:rsidR="00DB47F6">
        <w:rPr>
          <w:i/>
        </w:rPr>
        <w:t xml:space="preserve"> </w:t>
      </w:r>
      <w:r w:rsidRPr="00A66664">
        <w:rPr>
          <w:i/>
        </w:rPr>
        <w:t>answered</w:t>
      </w:r>
      <w:r w:rsidR="00DB47F6">
        <w:rPr>
          <w:i/>
        </w:rPr>
        <w:t xml:space="preserve"> </w:t>
      </w:r>
      <w:r w:rsidRPr="00A66664">
        <w:rPr>
          <w:i/>
        </w:rPr>
        <w:t>them,</w:t>
      </w:r>
      <w:r w:rsidR="00DB47F6">
        <w:rPr>
          <w:i/>
        </w:rPr>
        <w:t xml:space="preserve"> </w:t>
      </w:r>
      <w:r w:rsidRPr="00A66664">
        <w:rPr>
          <w:i/>
        </w:rPr>
        <w:t>Sing</w:t>
      </w:r>
      <w:r w:rsidR="00DB47F6">
        <w:rPr>
          <w:i/>
        </w:rPr>
        <w:t xml:space="preserve"> </w:t>
      </w:r>
      <w:r w:rsidRPr="00A66664">
        <w:rPr>
          <w:i/>
        </w:rPr>
        <w:t>ye</w:t>
      </w:r>
      <w:r w:rsidR="00DB47F6">
        <w:rPr>
          <w:i/>
        </w:rPr>
        <w:t xml:space="preserve"> </w:t>
      </w:r>
      <w:r w:rsidRPr="00A66664">
        <w:rPr>
          <w:i/>
        </w:rPr>
        <w:t>to</w:t>
      </w:r>
      <w:r w:rsidR="00DB47F6">
        <w:rPr>
          <w:i/>
        </w:rPr>
        <w:t xml:space="preserve"> </w:t>
      </w:r>
      <w:r w:rsidR="00C25A0D" w:rsidRPr="00A66664">
        <w:rPr>
          <w:i/>
        </w:rPr>
        <w:t>HaShem</w:t>
      </w:r>
      <w:r w:rsidRPr="00A66664">
        <w:rPr>
          <w:i/>
        </w:rPr>
        <w:t>,</w:t>
      </w:r>
      <w:r w:rsidR="00DB47F6">
        <w:rPr>
          <w:i/>
        </w:rPr>
        <w:t xml:space="preserve"> </w:t>
      </w:r>
      <w:r w:rsidRPr="00A66664">
        <w:rPr>
          <w:i/>
        </w:rPr>
        <w:t>for</w:t>
      </w:r>
      <w:r w:rsidR="00DB47F6">
        <w:rPr>
          <w:i/>
        </w:rPr>
        <w:t xml:space="preserve"> </w:t>
      </w:r>
      <w:r w:rsidRPr="00A66664">
        <w:rPr>
          <w:i/>
        </w:rPr>
        <w:t>he</w:t>
      </w:r>
      <w:r w:rsidR="00DB47F6">
        <w:rPr>
          <w:i/>
        </w:rPr>
        <w:t xml:space="preserve"> </w:t>
      </w:r>
      <w:r w:rsidRPr="00A66664">
        <w:rPr>
          <w:i/>
        </w:rPr>
        <w:t>hath</w:t>
      </w:r>
      <w:r w:rsidR="00DB47F6">
        <w:rPr>
          <w:i/>
        </w:rPr>
        <w:t xml:space="preserve"> </w:t>
      </w:r>
      <w:r w:rsidRPr="00A66664">
        <w:rPr>
          <w:i/>
        </w:rPr>
        <w:t>triumphed</w:t>
      </w:r>
      <w:r w:rsidR="00DB47F6">
        <w:rPr>
          <w:i/>
        </w:rPr>
        <w:t xml:space="preserve"> </w:t>
      </w:r>
      <w:r w:rsidRPr="00A66664">
        <w:rPr>
          <w:i/>
        </w:rPr>
        <w:t>gloriously;</w:t>
      </w:r>
      <w:r w:rsidR="00DB47F6">
        <w:rPr>
          <w:i/>
        </w:rPr>
        <w:t xml:space="preserve"> </w:t>
      </w:r>
      <w:r w:rsidRPr="00A66664">
        <w:rPr>
          <w:i/>
        </w:rPr>
        <w:t>the</w:t>
      </w:r>
      <w:r w:rsidR="00DB47F6">
        <w:rPr>
          <w:i/>
        </w:rPr>
        <w:t xml:space="preserve"> </w:t>
      </w:r>
      <w:r w:rsidRPr="00A66664">
        <w:rPr>
          <w:i/>
        </w:rPr>
        <w:t>horse</w:t>
      </w:r>
      <w:r w:rsidR="00DB47F6">
        <w:rPr>
          <w:i/>
        </w:rPr>
        <w:t xml:space="preserve"> </w:t>
      </w:r>
      <w:r w:rsidRPr="00A66664">
        <w:rPr>
          <w:i/>
        </w:rPr>
        <w:t>and</w:t>
      </w:r>
      <w:r w:rsidR="00DB47F6">
        <w:rPr>
          <w:i/>
        </w:rPr>
        <w:t xml:space="preserve"> </w:t>
      </w:r>
      <w:r w:rsidRPr="00A66664">
        <w:rPr>
          <w:i/>
        </w:rPr>
        <w:t>his</w:t>
      </w:r>
      <w:r w:rsidR="00DB47F6">
        <w:rPr>
          <w:i/>
        </w:rPr>
        <w:t xml:space="preserve"> </w:t>
      </w:r>
      <w:r w:rsidRPr="00A66664">
        <w:rPr>
          <w:i/>
        </w:rPr>
        <w:t>rider</w:t>
      </w:r>
      <w:r w:rsidR="00DB47F6">
        <w:rPr>
          <w:i/>
        </w:rPr>
        <w:t xml:space="preserve"> </w:t>
      </w:r>
      <w:r w:rsidRPr="00A66664">
        <w:rPr>
          <w:i/>
        </w:rPr>
        <w:t>hath</w:t>
      </w:r>
      <w:r w:rsidR="00DB47F6">
        <w:rPr>
          <w:i/>
        </w:rPr>
        <w:t xml:space="preserve"> </w:t>
      </w:r>
      <w:r w:rsidRPr="00A66664">
        <w:rPr>
          <w:i/>
        </w:rPr>
        <w:t>he</w:t>
      </w:r>
      <w:r w:rsidR="00DB47F6">
        <w:rPr>
          <w:i/>
        </w:rPr>
        <w:t xml:space="preserve"> </w:t>
      </w:r>
      <w:r w:rsidRPr="00A66664">
        <w:rPr>
          <w:i/>
        </w:rPr>
        <w:t>thrown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sea.</w:t>
      </w:r>
    </w:p>
    <w:p w14:paraId="32274448" w14:textId="77777777" w:rsidR="00770FAC" w:rsidRPr="00A66664" w:rsidRDefault="00DB47F6" w:rsidP="00770FAC">
      <w:r>
        <w:t xml:space="preserve"> </w:t>
      </w:r>
    </w:p>
    <w:p w14:paraId="2773573F" w14:textId="77777777" w:rsidR="00770FAC" w:rsidRPr="00A66664" w:rsidRDefault="00770FAC" w:rsidP="00770FAC">
      <w:r w:rsidRPr="00A66664">
        <w:t>From</w:t>
      </w:r>
      <w:r w:rsidR="00DB47F6">
        <w:t xml:space="preserve"> </w:t>
      </w:r>
      <w:r w:rsidRPr="00A66664">
        <w:t>here</w:t>
      </w:r>
      <w:r w:rsidR="00DB47F6">
        <w:t xml:space="preserve"> </w:t>
      </w:r>
      <w:r w:rsidRPr="00A66664">
        <w:t>we</w:t>
      </w:r>
      <w:r w:rsidR="00DB47F6">
        <w:t xml:space="preserve"> </w:t>
      </w:r>
      <w:r w:rsidRPr="00A66664">
        <w:t>can</w:t>
      </w:r>
      <w:r w:rsidR="00DB47F6">
        <w:t xml:space="preserve"> </w:t>
      </w:r>
      <w:r w:rsidRPr="00A66664">
        <w:t>see</w:t>
      </w:r>
      <w:r w:rsidR="00DB47F6">
        <w:t xml:space="preserve"> </w:t>
      </w:r>
      <w:r w:rsidRPr="00A66664">
        <w:t>reference</w:t>
      </w:r>
      <w:r w:rsidR="00DB47F6">
        <w:t xml:space="preserve"> </w:t>
      </w:r>
      <w:r w:rsidRPr="00A66664">
        <w:t>in</w:t>
      </w:r>
      <w:r w:rsidR="00DB47F6">
        <w:t xml:space="preserve"> </w:t>
      </w:r>
      <w:r w:rsidRPr="00A66664">
        <w:t>the</w:t>
      </w:r>
      <w:r w:rsidR="00DB47F6">
        <w:t xml:space="preserve"> </w:t>
      </w:r>
      <w:r w:rsidRPr="00A66664">
        <w:t>Torah</w:t>
      </w:r>
      <w:r w:rsidR="00DB47F6">
        <w:t xml:space="preserve"> </w:t>
      </w:r>
      <w:r w:rsidRPr="00A66664">
        <w:t>to</w:t>
      </w:r>
      <w:r w:rsidR="00DB47F6">
        <w:t xml:space="preserve"> </w:t>
      </w:r>
      <w:r w:rsidRPr="00A66664">
        <w:t>the</w:t>
      </w:r>
      <w:r w:rsidR="00DB47F6">
        <w:t xml:space="preserve"> </w:t>
      </w:r>
      <w:r w:rsidRPr="00A66664">
        <w:t>resurrection</w:t>
      </w:r>
      <w:r w:rsidR="00DB47F6">
        <w:t xml:space="preserve"> </w:t>
      </w:r>
      <w:r w:rsidRPr="00A66664">
        <w:t>of</w:t>
      </w:r>
      <w:r w:rsidR="00DB47F6">
        <w:t xml:space="preserve"> </w:t>
      </w:r>
      <w:r w:rsidRPr="00A66664">
        <w:t>the</w:t>
      </w:r>
      <w:r w:rsidR="00DB47F6">
        <w:t xml:space="preserve"> </w:t>
      </w:r>
      <w:r w:rsidRPr="00A66664">
        <w:t>dead</w:t>
      </w:r>
      <w:r w:rsidR="00DB47F6">
        <w:t xml:space="preserve"> </w:t>
      </w:r>
      <w:r w:rsidRPr="00A66664">
        <w:t>which</w:t>
      </w:r>
      <w:r w:rsidR="00DB47F6">
        <w:t xml:space="preserve"> </w:t>
      </w:r>
      <w:r w:rsidRPr="00A66664">
        <w:t>will</w:t>
      </w:r>
      <w:r w:rsidR="00DB47F6">
        <w:t xml:space="preserve"> </w:t>
      </w:r>
      <w:r w:rsidRPr="00A66664">
        <w:t>take</w:t>
      </w:r>
      <w:r w:rsidR="00DB47F6">
        <w:t xml:space="preserve"> </w:t>
      </w:r>
      <w:r w:rsidRPr="00A66664">
        <w:t>place</w:t>
      </w:r>
      <w:r w:rsidR="00DB47F6">
        <w:t xml:space="preserve"> </w:t>
      </w:r>
      <w:r w:rsidRPr="00A66664">
        <w:t>in</w:t>
      </w:r>
      <w:r w:rsidR="00DB47F6">
        <w:t xml:space="preserve"> </w:t>
      </w:r>
      <w:r w:rsidRPr="00A66664">
        <w:t>the</w:t>
      </w:r>
      <w:r w:rsidR="00DB47F6">
        <w:t xml:space="preserve"> </w:t>
      </w:r>
      <w:r w:rsidRPr="00A66664">
        <w:t>time</w:t>
      </w:r>
      <w:r w:rsidR="00DB47F6">
        <w:t xml:space="preserve"> </w:t>
      </w:r>
      <w:r w:rsidRPr="00A66664">
        <w:t>of</w:t>
      </w:r>
      <w:r w:rsidR="00DB47F6">
        <w:t xml:space="preserve"> </w:t>
      </w:r>
      <w:r w:rsidRPr="00A66664">
        <w:rPr>
          <w:bCs/>
        </w:rPr>
        <w:t>redemption</w:t>
      </w:r>
      <w:r w:rsidRPr="00A66664">
        <w:t>.</w:t>
      </w:r>
      <w:r w:rsidR="00DB47F6">
        <w:t xml:space="preserve"> </w:t>
      </w:r>
      <w:r w:rsidRPr="00A66664">
        <w:t>At</w:t>
      </w:r>
      <w:r w:rsidR="00DB47F6">
        <w:t xml:space="preserve"> </w:t>
      </w:r>
      <w:r w:rsidRPr="00A66664">
        <w:t>that</w:t>
      </w:r>
      <w:r w:rsidR="00DB47F6">
        <w:t xml:space="preserve"> </w:t>
      </w:r>
      <w:r w:rsidRPr="00A66664">
        <w:t>time,</w:t>
      </w:r>
      <w:r w:rsidR="00DB47F6">
        <w:t xml:space="preserve"> </w:t>
      </w:r>
      <w:r w:rsidRPr="00A66664">
        <w:t>"Moshe</w:t>
      </w:r>
      <w:r w:rsidR="00DB47F6">
        <w:t xml:space="preserve"> </w:t>
      </w:r>
      <w:r w:rsidRPr="00A66664">
        <w:t>will</w:t>
      </w:r>
      <w:r w:rsidR="00DB47F6">
        <w:t xml:space="preserve"> </w:t>
      </w:r>
      <w:r w:rsidRPr="00A66664">
        <w:t>sing"</w:t>
      </w:r>
      <w:r w:rsidR="00C25A0D" w:rsidRPr="00A66664">
        <w:t>,</w:t>
      </w:r>
      <w:r w:rsidR="00DB47F6">
        <w:t xml:space="preserve"> </w:t>
      </w:r>
      <w:r w:rsidRPr="00A66664">
        <w:t>once</w:t>
      </w:r>
      <w:r w:rsidR="00DB47F6">
        <w:t xml:space="preserve"> </w:t>
      </w:r>
      <w:r w:rsidRPr="00A66664">
        <w:t>again</w:t>
      </w:r>
      <w:r w:rsidR="00C25A0D" w:rsidRPr="00A66664">
        <w:t>,</w:t>
      </w:r>
      <w:r w:rsidR="00DB47F6">
        <w:t xml:space="preserve"> </w:t>
      </w:r>
      <w:r w:rsidRPr="00A66664">
        <w:t>praises</w:t>
      </w:r>
      <w:r w:rsidR="00DB47F6">
        <w:t xml:space="preserve"> </w:t>
      </w:r>
      <w:r w:rsidRPr="00A66664">
        <w:t>to</w:t>
      </w:r>
      <w:r w:rsidR="00DB47F6">
        <w:t xml:space="preserve"> </w:t>
      </w:r>
      <w:r w:rsidRPr="00A66664">
        <w:t>HaShem.</w:t>
      </w:r>
      <w:r w:rsidR="00DB47F6">
        <w:t xml:space="preserve"> </w:t>
      </w:r>
      <w:r w:rsidR="003F203B" w:rsidRPr="00A66664">
        <w:t>The</w:t>
      </w:r>
      <w:r w:rsidR="00DB47F6">
        <w:t xml:space="preserve"> </w:t>
      </w:r>
      <w:r w:rsidR="003F203B" w:rsidRPr="00A66664">
        <w:t>book</w:t>
      </w:r>
      <w:r w:rsidR="00DB47F6">
        <w:t xml:space="preserve"> </w:t>
      </w:r>
      <w:r w:rsidR="003F203B" w:rsidRPr="00A66664">
        <w:t>of</w:t>
      </w:r>
      <w:r w:rsidR="00DB47F6">
        <w:t xml:space="preserve"> </w:t>
      </w:r>
      <w:r w:rsidR="003F203B" w:rsidRPr="00A66664">
        <w:t>Revelation</w:t>
      </w:r>
      <w:r w:rsidR="00DB47F6">
        <w:t xml:space="preserve"> </w:t>
      </w:r>
      <w:r w:rsidR="003F203B" w:rsidRPr="00A66664">
        <w:t>declares,</w:t>
      </w:r>
      <w:r w:rsidR="00DB47F6">
        <w:t xml:space="preserve"> </w:t>
      </w:r>
      <w:r w:rsidR="003F203B" w:rsidRPr="00A66664">
        <w:t>also,</w:t>
      </w:r>
      <w:r w:rsidR="00DB47F6">
        <w:t xml:space="preserve"> </w:t>
      </w:r>
      <w:r w:rsidR="003F203B" w:rsidRPr="00A66664">
        <w:t>that</w:t>
      </w:r>
      <w:r w:rsidR="00DB47F6">
        <w:t xml:space="preserve"> </w:t>
      </w:r>
      <w:r w:rsidR="003F203B" w:rsidRPr="00A66664">
        <w:t>this</w:t>
      </w:r>
      <w:r w:rsidR="00DB47F6">
        <w:t xml:space="preserve"> </w:t>
      </w:r>
      <w:r w:rsidR="003F203B" w:rsidRPr="00A66664">
        <w:t>song</w:t>
      </w:r>
      <w:r w:rsidR="00DB47F6">
        <w:t xml:space="preserve"> </w:t>
      </w:r>
      <w:r w:rsidR="003F203B" w:rsidRPr="00A66664">
        <w:t>will</w:t>
      </w:r>
      <w:r w:rsidR="00DB47F6">
        <w:t xml:space="preserve"> </w:t>
      </w:r>
      <w:r w:rsidR="003F203B" w:rsidRPr="00A66664">
        <w:t>be</w:t>
      </w:r>
      <w:r w:rsidR="00DB47F6">
        <w:t xml:space="preserve"> </w:t>
      </w:r>
      <w:r w:rsidR="003F203B" w:rsidRPr="00A66664">
        <w:t>sung</w:t>
      </w:r>
      <w:r w:rsidR="00DB47F6">
        <w:t xml:space="preserve"> </w:t>
      </w:r>
      <w:r w:rsidR="003F203B" w:rsidRPr="00A66664">
        <w:t>again:</w:t>
      </w:r>
    </w:p>
    <w:p w14:paraId="0EE6E49B" w14:textId="77777777" w:rsidR="003F203B" w:rsidRPr="00A66664" w:rsidRDefault="003F203B" w:rsidP="003F203B"/>
    <w:p w14:paraId="4ADCC42F" w14:textId="77777777" w:rsidR="003F203B" w:rsidRPr="00A66664" w:rsidRDefault="003F203B" w:rsidP="003F203B">
      <w:pPr>
        <w:ind w:left="288" w:right="288"/>
        <w:rPr>
          <w:i/>
        </w:rPr>
      </w:pPr>
      <w:r w:rsidRPr="00A66664">
        <w:rPr>
          <w:b/>
          <w:i/>
        </w:rPr>
        <w:t>Revelation</w:t>
      </w:r>
      <w:r w:rsidR="00DB47F6">
        <w:rPr>
          <w:b/>
          <w:i/>
        </w:rPr>
        <w:t xml:space="preserve"> </w:t>
      </w:r>
      <w:r w:rsidRPr="00A66664">
        <w:rPr>
          <w:b/>
          <w:i/>
        </w:rPr>
        <w:t>15:3</w:t>
      </w:r>
      <w:r w:rsidR="00DB47F6">
        <w:rPr>
          <w:b/>
          <w:i/>
        </w:rPr>
        <w:t xml:space="preserve"> </w:t>
      </w:r>
      <w:r w:rsidRPr="00A66664">
        <w:rPr>
          <w:i/>
        </w:rPr>
        <w:t>And</w:t>
      </w:r>
      <w:r w:rsidR="00DB47F6">
        <w:rPr>
          <w:i/>
        </w:rPr>
        <w:t xml:space="preserve"> </w:t>
      </w:r>
      <w:r w:rsidRPr="00A66664">
        <w:rPr>
          <w:i/>
        </w:rPr>
        <w:t>they</w:t>
      </w:r>
      <w:r w:rsidR="00DB47F6">
        <w:rPr>
          <w:i/>
        </w:rPr>
        <w:t xml:space="preserve"> </w:t>
      </w:r>
      <w:r w:rsidRPr="00A66664">
        <w:rPr>
          <w:i/>
        </w:rPr>
        <w:t>sing</w:t>
      </w:r>
      <w:r w:rsidR="00DB47F6">
        <w:rPr>
          <w:i/>
        </w:rPr>
        <w:t xml:space="preserve"> </w:t>
      </w:r>
      <w:r w:rsidRPr="00A66664">
        <w:rPr>
          <w:i/>
        </w:rPr>
        <w:t>the</w:t>
      </w:r>
      <w:r w:rsidR="00DB47F6">
        <w:rPr>
          <w:i/>
        </w:rPr>
        <w:t xml:space="preserve"> </w:t>
      </w:r>
      <w:r w:rsidRPr="00A66664">
        <w:rPr>
          <w:i/>
        </w:rPr>
        <w:t>song</w:t>
      </w:r>
      <w:r w:rsidR="00DB47F6">
        <w:rPr>
          <w:i/>
        </w:rPr>
        <w:t xml:space="preserve"> </w:t>
      </w:r>
      <w:r w:rsidRPr="00A66664">
        <w:rPr>
          <w:i/>
        </w:rPr>
        <w:t>of</w:t>
      </w:r>
      <w:r w:rsidR="00DB47F6">
        <w:rPr>
          <w:i/>
        </w:rPr>
        <w:t xml:space="preserve"> </w:t>
      </w:r>
      <w:r w:rsidRPr="00A66664">
        <w:rPr>
          <w:i/>
        </w:rPr>
        <w:t>Moshe</w:t>
      </w:r>
      <w:r w:rsidR="00DB47F6">
        <w:rPr>
          <w:i/>
        </w:rPr>
        <w:t xml:space="preserve"> </w:t>
      </w:r>
      <w:r w:rsidRPr="00A66664">
        <w:rPr>
          <w:i/>
        </w:rPr>
        <w:t>the</w:t>
      </w:r>
      <w:r w:rsidR="00DB47F6">
        <w:rPr>
          <w:i/>
        </w:rPr>
        <w:t xml:space="preserve"> </w:t>
      </w:r>
      <w:r w:rsidRPr="00A66664">
        <w:rPr>
          <w:i/>
        </w:rPr>
        <w:t>servant</w:t>
      </w:r>
      <w:r w:rsidR="00DB47F6">
        <w:rPr>
          <w:i/>
        </w:rPr>
        <w:t xml:space="preserve"> </w:t>
      </w:r>
      <w:r w:rsidRPr="00A66664">
        <w:rPr>
          <w:i/>
        </w:rPr>
        <w:t>of</w:t>
      </w:r>
      <w:r w:rsidR="00DB47F6">
        <w:rPr>
          <w:i/>
        </w:rPr>
        <w:t xml:space="preserve"> </w:t>
      </w:r>
      <w:r w:rsidRPr="00A66664">
        <w:rPr>
          <w:i/>
        </w:rPr>
        <w:t>God,</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song</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Lamb,</w:t>
      </w:r>
      <w:r w:rsidR="00DB47F6">
        <w:rPr>
          <w:i/>
        </w:rPr>
        <w:t xml:space="preserve"> </w:t>
      </w:r>
      <w:r w:rsidRPr="00A66664">
        <w:rPr>
          <w:i/>
        </w:rPr>
        <w:t>saying,</w:t>
      </w:r>
      <w:r w:rsidR="00DB47F6">
        <w:rPr>
          <w:i/>
        </w:rPr>
        <w:t xml:space="preserve"> </w:t>
      </w:r>
      <w:r w:rsidRPr="00A66664">
        <w:rPr>
          <w:i/>
        </w:rPr>
        <w:t>Great</w:t>
      </w:r>
      <w:r w:rsidR="00DB47F6">
        <w:rPr>
          <w:i/>
        </w:rPr>
        <w:t xml:space="preserve"> </w:t>
      </w:r>
      <w:r w:rsidRPr="00A66664">
        <w:rPr>
          <w:i/>
        </w:rPr>
        <w:t>and</w:t>
      </w:r>
      <w:r w:rsidR="00DB47F6">
        <w:rPr>
          <w:i/>
        </w:rPr>
        <w:t xml:space="preserve"> </w:t>
      </w:r>
      <w:r w:rsidR="00D81D9A" w:rsidRPr="00A66664">
        <w:rPr>
          <w:i/>
        </w:rPr>
        <w:t>marvelous</w:t>
      </w:r>
      <w:r w:rsidR="00DB47F6">
        <w:rPr>
          <w:i/>
        </w:rPr>
        <w:t xml:space="preserve"> </w:t>
      </w:r>
      <w:r w:rsidRPr="00A66664">
        <w:rPr>
          <w:i/>
          <w:iCs/>
        </w:rPr>
        <w:t>are</w:t>
      </w:r>
      <w:r w:rsidR="00DB47F6">
        <w:rPr>
          <w:i/>
        </w:rPr>
        <w:t xml:space="preserve"> </w:t>
      </w:r>
      <w:r w:rsidRPr="00A66664">
        <w:rPr>
          <w:i/>
        </w:rPr>
        <w:t>thy</w:t>
      </w:r>
      <w:r w:rsidR="00DB47F6">
        <w:rPr>
          <w:i/>
        </w:rPr>
        <w:t xml:space="preserve"> </w:t>
      </w:r>
      <w:r w:rsidRPr="00A66664">
        <w:rPr>
          <w:i/>
        </w:rPr>
        <w:t>works,</w:t>
      </w:r>
      <w:r w:rsidR="00DB47F6">
        <w:rPr>
          <w:i/>
        </w:rPr>
        <w:t xml:space="preserve"> </w:t>
      </w:r>
      <w:r w:rsidRPr="00A66664">
        <w:rPr>
          <w:i/>
        </w:rPr>
        <w:t>Lord</w:t>
      </w:r>
      <w:r w:rsidR="00DB47F6">
        <w:rPr>
          <w:i/>
        </w:rPr>
        <w:t xml:space="preserve"> </w:t>
      </w:r>
      <w:r w:rsidRPr="00A66664">
        <w:rPr>
          <w:i/>
        </w:rPr>
        <w:t>God</w:t>
      </w:r>
      <w:r w:rsidR="00DB47F6">
        <w:rPr>
          <w:i/>
        </w:rPr>
        <w:t xml:space="preserve"> </w:t>
      </w:r>
      <w:r w:rsidRPr="00A66664">
        <w:rPr>
          <w:i/>
        </w:rPr>
        <w:t>Almighty;</w:t>
      </w:r>
      <w:r w:rsidR="00DB47F6">
        <w:rPr>
          <w:i/>
        </w:rPr>
        <w:t xml:space="preserve"> </w:t>
      </w:r>
      <w:r w:rsidRPr="00A66664">
        <w:rPr>
          <w:i/>
        </w:rPr>
        <w:t>just</w:t>
      </w:r>
      <w:r w:rsidR="00DB47F6">
        <w:rPr>
          <w:i/>
        </w:rPr>
        <w:t xml:space="preserve"> </w:t>
      </w:r>
      <w:r w:rsidRPr="00A66664">
        <w:rPr>
          <w:i/>
        </w:rPr>
        <w:t>and</w:t>
      </w:r>
      <w:r w:rsidR="00DB47F6">
        <w:rPr>
          <w:i/>
        </w:rPr>
        <w:t xml:space="preserve"> </w:t>
      </w:r>
      <w:r w:rsidRPr="00A66664">
        <w:rPr>
          <w:i/>
        </w:rPr>
        <w:t>true</w:t>
      </w:r>
      <w:r w:rsidR="00DB47F6">
        <w:rPr>
          <w:i/>
        </w:rPr>
        <w:t xml:space="preserve"> </w:t>
      </w:r>
      <w:r w:rsidRPr="00A66664">
        <w:rPr>
          <w:i/>
          <w:iCs/>
        </w:rPr>
        <w:t>are</w:t>
      </w:r>
      <w:r w:rsidR="00DB47F6">
        <w:rPr>
          <w:i/>
        </w:rPr>
        <w:t xml:space="preserve"> </w:t>
      </w:r>
      <w:r w:rsidRPr="00A66664">
        <w:rPr>
          <w:i/>
        </w:rPr>
        <w:t>thy</w:t>
      </w:r>
      <w:r w:rsidR="00DB47F6">
        <w:rPr>
          <w:i/>
        </w:rPr>
        <w:t xml:space="preserve"> </w:t>
      </w:r>
      <w:r w:rsidRPr="00A66664">
        <w:rPr>
          <w:i/>
        </w:rPr>
        <w:t>ways,</w:t>
      </w:r>
      <w:r w:rsidR="00DB47F6">
        <w:rPr>
          <w:i/>
        </w:rPr>
        <w:t xml:space="preserve"> </w:t>
      </w:r>
      <w:r w:rsidRPr="00A66664">
        <w:rPr>
          <w:i/>
        </w:rPr>
        <w:t>thou</w:t>
      </w:r>
      <w:r w:rsidR="00DB47F6">
        <w:rPr>
          <w:i/>
        </w:rPr>
        <w:t xml:space="preserve"> </w:t>
      </w:r>
      <w:r w:rsidRPr="00A66664">
        <w:rPr>
          <w:i/>
        </w:rPr>
        <w:t>King</w:t>
      </w:r>
      <w:r w:rsidR="00DB47F6">
        <w:rPr>
          <w:i/>
        </w:rPr>
        <w:t xml:space="preserve"> </w:t>
      </w:r>
      <w:r w:rsidRPr="00A66664">
        <w:rPr>
          <w:i/>
        </w:rPr>
        <w:t>of</w:t>
      </w:r>
      <w:r w:rsidR="00DB47F6">
        <w:rPr>
          <w:i/>
        </w:rPr>
        <w:t xml:space="preserve"> </w:t>
      </w:r>
      <w:r w:rsidRPr="00A66664">
        <w:rPr>
          <w:i/>
        </w:rPr>
        <w:t>saints.</w:t>
      </w:r>
    </w:p>
    <w:p w14:paraId="125F098E" w14:textId="77777777" w:rsidR="00770FAC" w:rsidRPr="00A66664" w:rsidRDefault="00770FAC" w:rsidP="00770FAC"/>
    <w:p w14:paraId="62FE5531" w14:textId="77777777" w:rsidR="00770FAC" w:rsidRPr="00A66664" w:rsidRDefault="00770FAC" w:rsidP="00770FAC">
      <w:r w:rsidRPr="00A66664">
        <w:t>Furthermore,</w:t>
      </w:r>
      <w:r w:rsidR="00DB47F6">
        <w:t xml:space="preserve"> </w:t>
      </w:r>
      <w:r w:rsidRPr="00A66664">
        <w:t>R.</w:t>
      </w:r>
      <w:r w:rsidR="00DB47F6">
        <w:t xml:space="preserve"> </w:t>
      </w:r>
      <w:r w:rsidRPr="00A66664">
        <w:t>Eliezer</w:t>
      </w:r>
      <w:r w:rsidR="00DB47F6">
        <w:t xml:space="preserve"> </w:t>
      </w:r>
      <w:r w:rsidRPr="00A66664">
        <w:t>says,</w:t>
      </w:r>
      <w:r w:rsidR="00DB47F6">
        <w:t xml:space="preserve"> </w:t>
      </w:r>
      <w:r w:rsidRPr="00A66664">
        <w:t>anyone</w:t>
      </w:r>
      <w:r w:rsidR="00DB47F6">
        <w:t xml:space="preserve"> </w:t>
      </w:r>
      <w:r w:rsidRPr="00A66664">
        <w:t>who</w:t>
      </w:r>
      <w:r w:rsidR="00DB47F6">
        <w:t xml:space="preserve"> </w:t>
      </w:r>
      <w:r w:rsidRPr="00A66664">
        <w:t>recites</w:t>
      </w:r>
      <w:r w:rsidR="00DB47F6">
        <w:t xml:space="preserve"> </w:t>
      </w:r>
      <w:r w:rsidRPr="00A66664">
        <w:t>the</w:t>
      </w:r>
      <w:r w:rsidR="00DB47F6">
        <w:t xml:space="preserve"> </w:t>
      </w:r>
      <w:r w:rsidRPr="00A66664">
        <w:t>song</w:t>
      </w:r>
      <w:r w:rsidR="00DB47F6">
        <w:t xml:space="preserve"> </w:t>
      </w:r>
      <w:r w:rsidRPr="00A66664">
        <w:t>of</w:t>
      </w:r>
      <w:r w:rsidR="00DB47F6">
        <w:t xml:space="preserve"> </w:t>
      </w:r>
      <w:r w:rsidRPr="00A66664">
        <w:t>Moshe</w:t>
      </w:r>
      <w:r w:rsidR="00DB47F6">
        <w:t xml:space="preserve"> </w:t>
      </w:r>
      <w:r w:rsidRPr="00A66664">
        <w:t>now</w:t>
      </w:r>
      <w:r w:rsidR="00DB47F6">
        <w:t xml:space="preserve"> </w:t>
      </w:r>
      <w:r w:rsidRPr="00A66664">
        <w:t>before</w:t>
      </w:r>
      <w:r w:rsidR="00DB47F6">
        <w:t xml:space="preserve"> </w:t>
      </w:r>
      <w:r w:rsidRPr="00A66664">
        <w:t>the</w:t>
      </w:r>
      <w:r w:rsidR="00DB47F6">
        <w:t xml:space="preserve"> </w:t>
      </w:r>
      <w:r w:rsidRPr="00A66664">
        <w:rPr>
          <w:bCs/>
        </w:rPr>
        <w:t>redemption</w:t>
      </w:r>
      <w:r w:rsidRPr="00A66664">
        <w:t>,</w:t>
      </w:r>
      <w:r w:rsidR="00DB47F6">
        <w:t xml:space="preserve"> </w:t>
      </w:r>
      <w:r w:rsidRPr="00A66664">
        <w:t>will</w:t>
      </w:r>
      <w:r w:rsidR="00DB47F6">
        <w:t xml:space="preserve"> </w:t>
      </w:r>
      <w:r w:rsidRPr="00A66664">
        <w:t>merit</w:t>
      </w:r>
      <w:r w:rsidR="00DB47F6">
        <w:t xml:space="preserve"> </w:t>
      </w:r>
      <w:r w:rsidRPr="00A66664">
        <w:t>to</w:t>
      </w:r>
      <w:r w:rsidR="00DB47F6">
        <w:t xml:space="preserve"> </w:t>
      </w:r>
      <w:r w:rsidRPr="00A66664">
        <w:t>recite</w:t>
      </w:r>
      <w:r w:rsidR="00DB47F6">
        <w:t xml:space="preserve"> </w:t>
      </w:r>
      <w:r w:rsidRPr="00A66664">
        <w:t>it</w:t>
      </w:r>
      <w:r w:rsidR="00DB47F6">
        <w:t xml:space="preserve"> </w:t>
      </w:r>
      <w:r w:rsidRPr="00A66664">
        <w:t>in</w:t>
      </w:r>
      <w:r w:rsidR="00DB47F6">
        <w:t xml:space="preserve"> </w:t>
      </w:r>
      <w:r w:rsidRPr="00A66664">
        <w:t>the</w:t>
      </w:r>
      <w:r w:rsidR="00DB47F6">
        <w:t xml:space="preserve"> </w:t>
      </w:r>
      <w:r w:rsidRPr="00A66664">
        <w:t>future,</w:t>
      </w:r>
      <w:r w:rsidR="00DB47F6">
        <w:t xml:space="preserve"> </w:t>
      </w:r>
      <w:r w:rsidRPr="00A66664">
        <w:t>in</w:t>
      </w:r>
      <w:r w:rsidR="00DB47F6">
        <w:t xml:space="preserve"> </w:t>
      </w:r>
      <w:r w:rsidRPr="00A66664">
        <w:t>the</w:t>
      </w:r>
      <w:r w:rsidR="00DB47F6">
        <w:t xml:space="preserve"> </w:t>
      </w:r>
      <w:r w:rsidRPr="00A66664">
        <w:t>Messianic</w:t>
      </w:r>
      <w:r w:rsidR="00DB47F6">
        <w:t xml:space="preserve"> </w:t>
      </w:r>
      <w:r w:rsidRPr="00A66664">
        <w:t>Age.</w:t>
      </w:r>
      <w:r w:rsidR="00DB47F6">
        <w:t xml:space="preserve"> </w:t>
      </w:r>
    </w:p>
    <w:p w14:paraId="52171303" w14:textId="77777777" w:rsidR="00A62D92" w:rsidRPr="00A66664" w:rsidRDefault="00A62D92" w:rsidP="00A62D92"/>
    <w:p w14:paraId="5A414E9A" w14:textId="77777777" w:rsidR="00A62D92" w:rsidRPr="00A66664" w:rsidRDefault="00A62D92" w:rsidP="00A62D92">
      <w:pPr>
        <w:ind w:left="288" w:right="288"/>
        <w:rPr>
          <w:i/>
        </w:rPr>
      </w:pPr>
      <w:r w:rsidRPr="00A66664">
        <w:rPr>
          <w:b/>
          <w:i/>
        </w:rPr>
        <w:t>Yochanan</w:t>
      </w:r>
      <w:r w:rsidR="00DB47F6">
        <w:rPr>
          <w:b/>
          <w:i/>
        </w:rPr>
        <w:t xml:space="preserve"> </w:t>
      </w:r>
      <w:r w:rsidRPr="00A66664">
        <w:rPr>
          <w:b/>
          <w:i/>
        </w:rPr>
        <w:t>(John)</w:t>
      </w:r>
      <w:r w:rsidR="00DB47F6">
        <w:rPr>
          <w:b/>
          <w:i/>
        </w:rPr>
        <w:t xml:space="preserve"> </w:t>
      </w:r>
      <w:r w:rsidRPr="00A66664">
        <w:rPr>
          <w:b/>
          <w:i/>
        </w:rPr>
        <w:t>16:16</w:t>
      </w:r>
      <w:r w:rsidR="00DB47F6">
        <w:rPr>
          <w:b/>
          <w:i/>
        </w:rPr>
        <w:t xml:space="preserve"> </w:t>
      </w:r>
      <w:r w:rsidRPr="00A66664">
        <w:rPr>
          <w:i/>
        </w:rPr>
        <w:t>A</w:t>
      </w:r>
      <w:r w:rsidR="00DB47F6">
        <w:rPr>
          <w:i/>
        </w:rPr>
        <w:t xml:space="preserve"> </w:t>
      </w:r>
      <w:r w:rsidRPr="00A66664">
        <w:rPr>
          <w:i/>
        </w:rPr>
        <w:t>little</w:t>
      </w:r>
      <w:r w:rsidR="00DB47F6">
        <w:rPr>
          <w:i/>
        </w:rPr>
        <w:t xml:space="preserve"> </w:t>
      </w:r>
      <w:r w:rsidRPr="00A66664">
        <w:rPr>
          <w:i/>
        </w:rPr>
        <w:t>while,</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not</w:t>
      </w:r>
      <w:r w:rsidR="00DB47F6">
        <w:rPr>
          <w:i/>
        </w:rPr>
        <w:t xml:space="preserve"> </w:t>
      </w:r>
      <w:r w:rsidRPr="00A66664">
        <w:rPr>
          <w:i/>
        </w:rPr>
        <w:t>see</w:t>
      </w:r>
      <w:r w:rsidR="00DB47F6">
        <w:rPr>
          <w:i/>
        </w:rPr>
        <w:t xml:space="preserve"> </w:t>
      </w:r>
      <w:r w:rsidRPr="00A66664">
        <w:rPr>
          <w:i/>
        </w:rPr>
        <w:t>me:</w:t>
      </w:r>
      <w:r w:rsidR="00DB47F6">
        <w:rPr>
          <w:i/>
        </w:rPr>
        <w:t xml:space="preserve"> </w:t>
      </w:r>
      <w:r w:rsidRPr="00A66664">
        <w:rPr>
          <w:i/>
        </w:rPr>
        <w:t>and</w:t>
      </w:r>
      <w:r w:rsidR="00DB47F6">
        <w:rPr>
          <w:i/>
        </w:rPr>
        <w:t xml:space="preserve"> </w:t>
      </w:r>
      <w:r w:rsidRPr="00A66664">
        <w:rPr>
          <w:i/>
        </w:rPr>
        <w:t>again,</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while,</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see</w:t>
      </w:r>
      <w:r w:rsidR="00DB47F6">
        <w:rPr>
          <w:i/>
        </w:rPr>
        <w:t xml:space="preserve"> </w:t>
      </w:r>
      <w:r w:rsidRPr="00A66664">
        <w:rPr>
          <w:i/>
        </w:rPr>
        <w:t>me,</w:t>
      </w:r>
      <w:r w:rsidR="00DB47F6">
        <w:rPr>
          <w:i/>
        </w:rPr>
        <w:t xml:space="preserve"> </w:t>
      </w:r>
      <w:r w:rsidRPr="00A66664">
        <w:rPr>
          <w:i/>
        </w:rPr>
        <w:t>because</w:t>
      </w:r>
      <w:r w:rsidR="00DB47F6">
        <w:rPr>
          <w:i/>
        </w:rPr>
        <w:t xml:space="preserve"> </w:t>
      </w:r>
      <w:r w:rsidRPr="00A66664">
        <w:rPr>
          <w:i/>
        </w:rPr>
        <w:t>I</w:t>
      </w:r>
      <w:r w:rsidR="00DB47F6">
        <w:rPr>
          <w:i/>
        </w:rPr>
        <w:t xml:space="preserve"> </w:t>
      </w:r>
      <w:r w:rsidRPr="00A66664">
        <w:rPr>
          <w:i/>
        </w:rPr>
        <w:t>go</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Father.</w:t>
      </w:r>
      <w:r w:rsidR="00DB47F6">
        <w:rPr>
          <w:i/>
        </w:rPr>
        <w:t xml:space="preserve"> </w:t>
      </w:r>
      <w:r w:rsidRPr="00A66664">
        <w:rPr>
          <w:i/>
        </w:rPr>
        <w:t>17</w:t>
      </w:r>
      <w:r w:rsidR="00DB47F6">
        <w:rPr>
          <w:i/>
        </w:rPr>
        <w:t xml:space="preserve"> </w:t>
      </w:r>
      <w:r w:rsidRPr="00A66664">
        <w:rPr>
          <w:i/>
        </w:rPr>
        <w:t>Then</w:t>
      </w:r>
      <w:r w:rsidR="00DB47F6">
        <w:rPr>
          <w:i/>
        </w:rPr>
        <w:t xml:space="preserve"> </w:t>
      </w:r>
      <w:r w:rsidRPr="00A66664">
        <w:rPr>
          <w:i/>
        </w:rPr>
        <w:t>said</w:t>
      </w:r>
      <w:r w:rsidR="00DB47F6">
        <w:rPr>
          <w:i/>
        </w:rPr>
        <w:t xml:space="preserve"> </w:t>
      </w:r>
      <w:r w:rsidRPr="00A66664">
        <w:rPr>
          <w:i/>
          <w:iCs/>
        </w:rPr>
        <w:t>some</w:t>
      </w:r>
      <w:r w:rsidR="00DB47F6">
        <w:rPr>
          <w:i/>
        </w:rPr>
        <w:t xml:space="preserve"> </w:t>
      </w:r>
      <w:r w:rsidRPr="00A66664">
        <w:rPr>
          <w:i/>
        </w:rPr>
        <w:t>of</w:t>
      </w:r>
      <w:r w:rsidR="00DB47F6">
        <w:rPr>
          <w:i/>
        </w:rPr>
        <w:t xml:space="preserve"> </w:t>
      </w:r>
      <w:r w:rsidRPr="00A66664">
        <w:rPr>
          <w:i/>
        </w:rPr>
        <w:t>his</w:t>
      </w:r>
      <w:r w:rsidR="00DB47F6">
        <w:rPr>
          <w:i/>
        </w:rPr>
        <w:t xml:space="preserve"> </w:t>
      </w:r>
      <w:r w:rsidRPr="00A66664">
        <w:rPr>
          <w:i/>
        </w:rPr>
        <w:t>disciples</w:t>
      </w:r>
      <w:r w:rsidR="00DB47F6">
        <w:rPr>
          <w:i/>
        </w:rPr>
        <w:t xml:space="preserve"> </w:t>
      </w:r>
      <w:r w:rsidRPr="00A66664">
        <w:rPr>
          <w:i/>
        </w:rPr>
        <w:t>among</w:t>
      </w:r>
      <w:r w:rsidR="00DB47F6">
        <w:rPr>
          <w:i/>
        </w:rPr>
        <w:t xml:space="preserve"> </w:t>
      </w:r>
      <w:r w:rsidRPr="00A66664">
        <w:rPr>
          <w:i/>
        </w:rPr>
        <w:t>themselves,</w:t>
      </w:r>
      <w:r w:rsidR="00DB47F6">
        <w:rPr>
          <w:i/>
        </w:rPr>
        <w:t xml:space="preserve"> </w:t>
      </w:r>
      <w:r w:rsidRPr="00A66664">
        <w:rPr>
          <w:i/>
        </w:rPr>
        <w:t>What</w:t>
      </w:r>
      <w:r w:rsidR="00DB47F6">
        <w:rPr>
          <w:i/>
        </w:rPr>
        <w:t xml:space="preserve"> </w:t>
      </w:r>
      <w:r w:rsidRPr="00A66664">
        <w:rPr>
          <w:i/>
        </w:rPr>
        <w:t>is</w:t>
      </w:r>
      <w:r w:rsidR="00DB47F6">
        <w:rPr>
          <w:i/>
        </w:rPr>
        <w:t xml:space="preserve"> </w:t>
      </w:r>
      <w:r w:rsidRPr="00A66664">
        <w:rPr>
          <w:i/>
        </w:rPr>
        <w:t>this</w:t>
      </w:r>
      <w:r w:rsidR="00DB47F6">
        <w:rPr>
          <w:i/>
        </w:rPr>
        <w:t xml:space="preserve"> </w:t>
      </w:r>
      <w:r w:rsidRPr="00A66664">
        <w:rPr>
          <w:i/>
        </w:rPr>
        <w:t>that</w:t>
      </w:r>
      <w:r w:rsidR="00DB47F6">
        <w:rPr>
          <w:i/>
        </w:rPr>
        <w:t xml:space="preserve"> </w:t>
      </w:r>
      <w:r w:rsidRPr="00A66664">
        <w:rPr>
          <w:i/>
        </w:rPr>
        <w:t>he</w:t>
      </w:r>
      <w:r w:rsidR="00DB47F6">
        <w:rPr>
          <w:i/>
        </w:rPr>
        <w:t xml:space="preserve"> </w:t>
      </w:r>
      <w:r w:rsidRPr="00A66664">
        <w:rPr>
          <w:i/>
        </w:rPr>
        <w:t>saith</w:t>
      </w:r>
      <w:r w:rsidR="00DB47F6">
        <w:rPr>
          <w:i/>
        </w:rPr>
        <w:t xml:space="preserve"> </w:t>
      </w:r>
      <w:r w:rsidRPr="00A66664">
        <w:rPr>
          <w:i/>
        </w:rPr>
        <w:t>unto</w:t>
      </w:r>
      <w:r w:rsidR="00DB47F6">
        <w:rPr>
          <w:i/>
        </w:rPr>
        <w:t xml:space="preserve"> </w:t>
      </w:r>
      <w:r w:rsidRPr="00A66664">
        <w:rPr>
          <w:i/>
        </w:rPr>
        <w:t>us,</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while,</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not</w:t>
      </w:r>
      <w:r w:rsidR="00DB47F6">
        <w:rPr>
          <w:i/>
        </w:rPr>
        <w:t xml:space="preserve"> </w:t>
      </w:r>
      <w:r w:rsidRPr="00A66664">
        <w:rPr>
          <w:i/>
        </w:rPr>
        <w:t>see</w:t>
      </w:r>
      <w:r w:rsidR="00DB47F6">
        <w:rPr>
          <w:i/>
        </w:rPr>
        <w:t xml:space="preserve"> </w:t>
      </w:r>
      <w:r w:rsidRPr="00A66664">
        <w:rPr>
          <w:i/>
        </w:rPr>
        <w:t>me:</w:t>
      </w:r>
      <w:r w:rsidR="00DB47F6">
        <w:rPr>
          <w:i/>
        </w:rPr>
        <w:t xml:space="preserve"> </w:t>
      </w:r>
      <w:r w:rsidRPr="00A66664">
        <w:rPr>
          <w:i/>
        </w:rPr>
        <w:t>and</w:t>
      </w:r>
      <w:r w:rsidR="00DB47F6">
        <w:rPr>
          <w:i/>
        </w:rPr>
        <w:t xml:space="preserve"> </w:t>
      </w:r>
      <w:r w:rsidRPr="00A66664">
        <w:rPr>
          <w:i/>
        </w:rPr>
        <w:t>again,</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while,</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see</w:t>
      </w:r>
      <w:r w:rsidR="00DB47F6">
        <w:rPr>
          <w:i/>
        </w:rPr>
        <w:t xml:space="preserve"> </w:t>
      </w:r>
      <w:r w:rsidRPr="00A66664">
        <w:rPr>
          <w:i/>
        </w:rPr>
        <w:t>me:</w:t>
      </w:r>
      <w:r w:rsidR="00DB47F6">
        <w:rPr>
          <w:i/>
        </w:rPr>
        <w:t xml:space="preserve"> </w:t>
      </w:r>
      <w:r w:rsidRPr="00A66664">
        <w:rPr>
          <w:i/>
        </w:rPr>
        <w:t>and,</w:t>
      </w:r>
      <w:r w:rsidR="00DB47F6">
        <w:rPr>
          <w:i/>
        </w:rPr>
        <w:t xml:space="preserve"> </w:t>
      </w:r>
      <w:r w:rsidRPr="00A66664">
        <w:rPr>
          <w:i/>
        </w:rPr>
        <w:t>Because</w:t>
      </w:r>
      <w:r w:rsidR="00DB47F6">
        <w:rPr>
          <w:i/>
        </w:rPr>
        <w:t xml:space="preserve"> </w:t>
      </w:r>
      <w:r w:rsidRPr="00A66664">
        <w:rPr>
          <w:i/>
        </w:rPr>
        <w:t>I</w:t>
      </w:r>
      <w:r w:rsidR="00DB47F6">
        <w:rPr>
          <w:i/>
        </w:rPr>
        <w:t xml:space="preserve"> </w:t>
      </w:r>
      <w:r w:rsidRPr="00A66664">
        <w:rPr>
          <w:i/>
        </w:rPr>
        <w:t>go</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Father?</w:t>
      </w:r>
      <w:r w:rsidR="00DB47F6">
        <w:rPr>
          <w:i/>
        </w:rPr>
        <w:t xml:space="preserve"> </w:t>
      </w:r>
      <w:r w:rsidRPr="00A66664">
        <w:rPr>
          <w:i/>
        </w:rPr>
        <w:t>18</w:t>
      </w:r>
      <w:r w:rsidR="00DB47F6">
        <w:rPr>
          <w:i/>
        </w:rPr>
        <w:t xml:space="preserve"> </w:t>
      </w:r>
      <w:r w:rsidRPr="00A66664">
        <w:rPr>
          <w:i/>
        </w:rPr>
        <w:t>They</w:t>
      </w:r>
      <w:r w:rsidR="00DB47F6">
        <w:rPr>
          <w:i/>
        </w:rPr>
        <w:t xml:space="preserve"> </w:t>
      </w:r>
      <w:r w:rsidRPr="00A66664">
        <w:rPr>
          <w:i/>
        </w:rPr>
        <w:t>said</w:t>
      </w:r>
      <w:r w:rsidR="00DB47F6">
        <w:rPr>
          <w:i/>
        </w:rPr>
        <w:t xml:space="preserve"> </w:t>
      </w:r>
      <w:r w:rsidRPr="00A66664">
        <w:rPr>
          <w:i/>
        </w:rPr>
        <w:t>therefore,</w:t>
      </w:r>
      <w:r w:rsidR="00DB47F6">
        <w:rPr>
          <w:i/>
        </w:rPr>
        <w:t xml:space="preserve"> </w:t>
      </w:r>
      <w:r w:rsidRPr="00A66664">
        <w:rPr>
          <w:i/>
        </w:rPr>
        <w:t>What</w:t>
      </w:r>
      <w:r w:rsidR="00DB47F6">
        <w:rPr>
          <w:i/>
        </w:rPr>
        <w:t xml:space="preserve"> </w:t>
      </w:r>
      <w:r w:rsidRPr="00A66664">
        <w:rPr>
          <w:i/>
        </w:rPr>
        <w:t>is</w:t>
      </w:r>
      <w:r w:rsidR="00DB47F6">
        <w:rPr>
          <w:i/>
        </w:rPr>
        <w:t xml:space="preserve"> </w:t>
      </w:r>
      <w:r w:rsidRPr="00A66664">
        <w:rPr>
          <w:i/>
        </w:rPr>
        <w:t>this</w:t>
      </w:r>
      <w:r w:rsidR="00DB47F6">
        <w:rPr>
          <w:i/>
        </w:rPr>
        <w:t xml:space="preserve"> </w:t>
      </w:r>
      <w:r w:rsidRPr="00A66664">
        <w:rPr>
          <w:i/>
        </w:rPr>
        <w:t>that</w:t>
      </w:r>
      <w:r w:rsidR="00DB47F6">
        <w:rPr>
          <w:i/>
        </w:rPr>
        <w:t xml:space="preserve"> </w:t>
      </w:r>
      <w:r w:rsidRPr="00A66664">
        <w:rPr>
          <w:i/>
        </w:rPr>
        <w:t>he</w:t>
      </w:r>
      <w:r w:rsidR="00DB47F6">
        <w:rPr>
          <w:i/>
        </w:rPr>
        <w:t xml:space="preserve"> </w:t>
      </w:r>
      <w:r w:rsidRPr="00A66664">
        <w:rPr>
          <w:i/>
        </w:rPr>
        <w:t>saith,</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while?</w:t>
      </w:r>
      <w:r w:rsidR="00DB47F6">
        <w:rPr>
          <w:i/>
        </w:rPr>
        <w:t xml:space="preserve"> </w:t>
      </w:r>
      <w:r w:rsidRPr="00A66664">
        <w:rPr>
          <w:i/>
        </w:rPr>
        <w:t>we</w:t>
      </w:r>
      <w:r w:rsidR="00DB47F6">
        <w:rPr>
          <w:i/>
        </w:rPr>
        <w:t xml:space="preserve"> </w:t>
      </w:r>
      <w:r w:rsidRPr="00A66664">
        <w:rPr>
          <w:i/>
        </w:rPr>
        <w:t>cannot</w:t>
      </w:r>
      <w:r w:rsidR="00DB47F6">
        <w:rPr>
          <w:i/>
        </w:rPr>
        <w:t xml:space="preserve"> </w:t>
      </w:r>
      <w:r w:rsidRPr="00A66664">
        <w:rPr>
          <w:i/>
        </w:rPr>
        <w:t>tell</w:t>
      </w:r>
      <w:r w:rsidR="00DB47F6">
        <w:rPr>
          <w:i/>
        </w:rPr>
        <w:t xml:space="preserve"> </w:t>
      </w:r>
      <w:r w:rsidRPr="00A66664">
        <w:rPr>
          <w:i/>
        </w:rPr>
        <w:t>what</w:t>
      </w:r>
      <w:r w:rsidR="00DB47F6">
        <w:rPr>
          <w:i/>
        </w:rPr>
        <w:t xml:space="preserve"> </w:t>
      </w:r>
      <w:r w:rsidRPr="00A66664">
        <w:rPr>
          <w:i/>
        </w:rPr>
        <w:t>he</w:t>
      </w:r>
      <w:r w:rsidR="00DB47F6">
        <w:rPr>
          <w:i/>
        </w:rPr>
        <w:t xml:space="preserve"> </w:t>
      </w:r>
      <w:r w:rsidRPr="00A66664">
        <w:rPr>
          <w:i/>
        </w:rPr>
        <w:t>saith.</w:t>
      </w:r>
      <w:r w:rsidR="00DB47F6">
        <w:rPr>
          <w:i/>
        </w:rPr>
        <w:t xml:space="preserve"> </w:t>
      </w:r>
      <w:r w:rsidRPr="00A66664">
        <w:rPr>
          <w:i/>
        </w:rPr>
        <w:t>19</w:t>
      </w:r>
      <w:r w:rsidR="00DB47F6">
        <w:rPr>
          <w:i/>
        </w:rPr>
        <w:t xml:space="preserve"> </w:t>
      </w:r>
      <w:r w:rsidRPr="00A66664">
        <w:rPr>
          <w:i/>
        </w:rPr>
        <w:t>Now</w:t>
      </w:r>
      <w:r w:rsidR="00DB47F6">
        <w:rPr>
          <w:i/>
        </w:rPr>
        <w:t xml:space="preserve"> </w:t>
      </w:r>
      <w:r w:rsidRPr="00A66664">
        <w:rPr>
          <w:i/>
        </w:rPr>
        <w:t>Yeshua</w:t>
      </w:r>
      <w:r w:rsidR="00DB47F6">
        <w:rPr>
          <w:i/>
        </w:rPr>
        <w:t xml:space="preserve"> </w:t>
      </w:r>
      <w:r w:rsidRPr="00A66664">
        <w:rPr>
          <w:i/>
        </w:rPr>
        <w:t>knew</w:t>
      </w:r>
      <w:r w:rsidR="00DB47F6">
        <w:rPr>
          <w:i/>
        </w:rPr>
        <w:t xml:space="preserve"> </w:t>
      </w:r>
      <w:r w:rsidRPr="00A66664">
        <w:rPr>
          <w:i/>
        </w:rPr>
        <w:t>that</w:t>
      </w:r>
      <w:r w:rsidR="00DB47F6">
        <w:rPr>
          <w:i/>
        </w:rPr>
        <w:t xml:space="preserve"> </w:t>
      </w:r>
      <w:r w:rsidRPr="00A66664">
        <w:rPr>
          <w:i/>
        </w:rPr>
        <w:t>they</w:t>
      </w:r>
      <w:r w:rsidR="00DB47F6">
        <w:rPr>
          <w:i/>
        </w:rPr>
        <w:t xml:space="preserve"> </w:t>
      </w:r>
      <w:r w:rsidRPr="00A66664">
        <w:rPr>
          <w:i/>
        </w:rPr>
        <w:t>were</w:t>
      </w:r>
      <w:r w:rsidR="00DB47F6">
        <w:rPr>
          <w:i/>
        </w:rPr>
        <w:t xml:space="preserve"> </w:t>
      </w:r>
      <w:r w:rsidRPr="00A66664">
        <w:rPr>
          <w:i/>
        </w:rPr>
        <w:t>desirous</w:t>
      </w:r>
      <w:r w:rsidR="00DB47F6">
        <w:rPr>
          <w:i/>
        </w:rPr>
        <w:t xml:space="preserve"> </w:t>
      </w:r>
      <w:r w:rsidRPr="00A66664">
        <w:rPr>
          <w:i/>
        </w:rPr>
        <w:t>to</w:t>
      </w:r>
      <w:r w:rsidR="00DB47F6">
        <w:rPr>
          <w:i/>
        </w:rPr>
        <w:t xml:space="preserve"> </w:t>
      </w:r>
      <w:r w:rsidRPr="00A66664">
        <w:rPr>
          <w:i/>
        </w:rPr>
        <w:t>ask</w:t>
      </w:r>
      <w:r w:rsidR="00DB47F6">
        <w:rPr>
          <w:i/>
        </w:rPr>
        <w:t xml:space="preserve"> </w:t>
      </w:r>
      <w:r w:rsidRPr="00A66664">
        <w:rPr>
          <w:i/>
        </w:rPr>
        <w:t>him,</w:t>
      </w:r>
      <w:r w:rsidR="00DB47F6">
        <w:rPr>
          <w:i/>
        </w:rPr>
        <w:t xml:space="preserve"> </w:t>
      </w:r>
      <w:r w:rsidRPr="00A66664">
        <w:rPr>
          <w:i/>
        </w:rPr>
        <w:t>and</w:t>
      </w:r>
      <w:r w:rsidR="00DB47F6">
        <w:rPr>
          <w:i/>
        </w:rPr>
        <w:t xml:space="preserve"> </w:t>
      </w:r>
      <w:r w:rsidRPr="00A66664">
        <w:rPr>
          <w:i/>
        </w:rPr>
        <w:t>said</w:t>
      </w:r>
      <w:r w:rsidR="00DB47F6">
        <w:rPr>
          <w:i/>
        </w:rPr>
        <w:t xml:space="preserve"> </w:t>
      </w:r>
      <w:r w:rsidRPr="00A66664">
        <w:rPr>
          <w:i/>
        </w:rPr>
        <w:t>unto</w:t>
      </w:r>
      <w:r w:rsidR="00DB47F6">
        <w:rPr>
          <w:i/>
        </w:rPr>
        <w:t xml:space="preserve"> </w:t>
      </w:r>
      <w:r w:rsidRPr="00A66664">
        <w:rPr>
          <w:i/>
        </w:rPr>
        <w:t>them,</w:t>
      </w:r>
      <w:r w:rsidR="00DB47F6">
        <w:rPr>
          <w:i/>
        </w:rPr>
        <w:t xml:space="preserve"> </w:t>
      </w:r>
      <w:r w:rsidRPr="00A66664">
        <w:rPr>
          <w:i/>
        </w:rPr>
        <w:t>Do</w:t>
      </w:r>
      <w:r w:rsidR="00DB47F6">
        <w:rPr>
          <w:i/>
        </w:rPr>
        <w:t xml:space="preserve"> </w:t>
      </w:r>
      <w:r w:rsidRPr="00A66664">
        <w:rPr>
          <w:i/>
        </w:rPr>
        <w:t>ye</w:t>
      </w:r>
      <w:r w:rsidR="00DB47F6">
        <w:rPr>
          <w:i/>
        </w:rPr>
        <w:t xml:space="preserve"> </w:t>
      </w:r>
      <w:r w:rsidRPr="00A66664">
        <w:rPr>
          <w:i/>
        </w:rPr>
        <w:t>enquire</w:t>
      </w:r>
      <w:r w:rsidR="00DB47F6">
        <w:rPr>
          <w:i/>
        </w:rPr>
        <w:t xml:space="preserve"> </w:t>
      </w:r>
      <w:r w:rsidRPr="00A66664">
        <w:rPr>
          <w:i/>
        </w:rPr>
        <w:t>among</w:t>
      </w:r>
      <w:r w:rsidR="00DB47F6">
        <w:rPr>
          <w:i/>
        </w:rPr>
        <w:t xml:space="preserve"> </w:t>
      </w:r>
      <w:r w:rsidRPr="00A66664">
        <w:rPr>
          <w:i/>
        </w:rPr>
        <w:t>yourselves</w:t>
      </w:r>
      <w:r w:rsidR="00DB47F6">
        <w:rPr>
          <w:i/>
        </w:rPr>
        <w:t xml:space="preserve"> </w:t>
      </w:r>
      <w:r w:rsidRPr="00A66664">
        <w:rPr>
          <w:i/>
        </w:rPr>
        <w:t>of</w:t>
      </w:r>
      <w:r w:rsidR="00DB47F6">
        <w:rPr>
          <w:i/>
        </w:rPr>
        <w:t xml:space="preserve"> </w:t>
      </w:r>
      <w:r w:rsidRPr="00A66664">
        <w:rPr>
          <w:i/>
        </w:rPr>
        <w:t>that</w:t>
      </w:r>
      <w:r w:rsidR="00DB47F6">
        <w:rPr>
          <w:i/>
        </w:rPr>
        <w:t xml:space="preserve"> </w:t>
      </w:r>
      <w:r w:rsidRPr="00A66664">
        <w:rPr>
          <w:i/>
        </w:rPr>
        <w:t>I</w:t>
      </w:r>
      <w:r w:rsidR="00DB47F6">
        <w:rPr>
          <w:i/>
        </w:rPr>
        <w:t xml:space="preserve"> </w:t>
      </w:r>
      <w:r w:rsidRPr="00A66664">
        <w:rPr>
          <w:i/>
        </w:rPr>
        <w:t>said,</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while,</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not</w:t>
      </w:r>
      <w:r w:rsidR="00DB47F6">
        <w:rPr>
          <w:i/>
        </w:rPr>
        <w:t xml:space="preserve"> </w:t>
      </w:r>
      <w:r w:rsidRPr="00A66664">
        <w:rPr>
          <w:i/>
        </w:rPr>
        <w:t>see</w:t>
      </w:r>
      <w:r w:rsidR="00DB47F6">
        <w:rPr>
          <w:i/>
        </w:rPr>
        <w:t xml:space="preserve"> </w:t>
      </w:r>
      <w:r w:rsidRPr="00A66664">
        <w:rPr>
          <w:i/>
        </w:rPr>
        <w:t>me:</w:t>
      </w:r>
      <w:r w:rsidR="00DB47F6">
        <w:rPr>
          <w:i/>
        </w:rPr>
        <w:t xml:space="preserve"> </w:t>
      </w:r>
      <w:r w:rsidRPr="00A66664">
        <w:rPr>
          <w:i/>
        </w:rPr>
        <w:t>and</w:t>
      </w:r>
      <w:r w:rsidR="00DB47F6">
        <w:rPr>
          <w:i/>
        </w:rPr>
        <w:t xml:space="preserve"> </w:t>
      </w:r>
      <w:r w:rsidRPr="00A66664">
        <w:rPr>
          <w:i/>
        </w:rPr>
        <w:t>again,</w:t>
      </w:r>
      <w:r w:rsidR="00DB47F6">
        <w:rPr>
          <w:i/>
        </w:rPr>
        <w:t xml:space="preserve"> </w:t>
      </w:r>
      <w:r w:rsidRPr="00A66664">
        <w:rPr>
          <w:i/>
        </w:rPr>
        <w:t>a</w:t>
      </w:r>
      <w:r w:rsidR="00DB47F6">
        <w:rPr>
          <w:i/>
        </w:rPr>
        <w:t xml:space="preserve"> </w:t>
      </w:r>
      <w:r w:rsidRPr="00A66664">
        <w:rPr>
          <w:i/>
        </w:rPr>
        <w:t>little</w:t>
      </w:r>
      <w:r w:rsidR="00DB47F6">
        <w:rPr>
          <w:i/>
        </w:rPr>
        <w:t xml:space="preserve"> </w:t>
      </w:r>
      <w:r w:rsidRPr="00A66664">
        <w:rPr>
          <w:i/>
        </w:rPr>
        <w:t>while,</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see</w:t>
      </w:r>
      <w:r w:rsidR="00DB47F6">
        <w:rPr>
          <w:i/>
        </w:rPr>
        <w:t xml:space="preserve"> </w:t>
      </w:r>
      <w:r w:rsidRPr="00A66664">
        <w:rPr>
          <w:i/>
        </w:rPr>
        <w:t>me?</w:t>
      </w:r>
      <w:r w:rsidR="00DB47F6">
        <w:rPr>
          <w:i/>
        </w:rPr>
        <w:t xml:space="preserve"> </w:t>
      </w:r>
      <w:r w:rsidRPr="00A66664">
        <w:rPr>
          <w:i/>
        </w:rPr>
        <w:t>20</w:t>
      </w:r>
      <w:r w:rsidR="00DB47F6">
        <w:rPr>
          <w:i/>
        </w:rPr>
        <w:t xml:space="preserve"> </w:t>
      </w:r>
      <w:r w:rsidRPr="00A66664">
        <w:rPr>
          <w:i/>
        </w:rPr>
        <w:t>Verily,</w:t>
      </w:r>
      <w:r w:rsidR="00DB47F6">
        <w:rPr>
          <w:i/>
        </w:rPr>
        <w:t xml:space="preserve"> </w:t>
      </w:r>
      <w:r w:rsidRPr="00A66664">
        <w:rPr>
          <w:i/>
        </w:rPr>
        <w:t>verily,</w:t>
      </w:r>
      <w:r w:rsidR="00DB47F6">
        <w:rPr>
          <w:i/>
        </w:rPr>
        <w:t xml:space="preserve"> </w:t>
      </w:r>
      <w:r w:rsidRPr="00A66664">
        <w:rPr>
          <w:i/>
        </w:rPr>
        <w:t>I</w:t>
      </w:r>
      <w:r w:rsidR="00DB47F6">
        <w:rPr>
          <w:i/>
        </w:rPr>
        <w:t xml:space="preserve"> </w:t>
      </w:r>
      <w:r w:rsidRPr="00A66664">
        <w:rPr>
          <w:i/>
        </w:rPr>
        <w:t>say</w:t>
      </w:r>
      <w:r w:rsidR="00DB47F6">
        <w:rPr>
          <w:i/>
        </w:rPr>
        <w:t xml:space="preserve"> </w:t>
      </w:r>
      <w:r w:rsidRPr="00A66664">
        <w:rPr>
          <w:i/>
        </w:rPr>
        <w:t>unto</w:t>
      </w:r>
      <w:r w:rsidR="00DB47F6">
        <w:rPr>
          <w:i/>
        </w:rPr>
        <w:t xml:space="preserve"> </w:t>
      </w:r>
      <w:r w:rsidRPr="00A66664">
        <w:rPr>
          <w:i/>
        </w:rPr>
        <w:t>you,</w:t>
      </w:r>
      <w:r w:rsidR="00DB47F6">
        <w:rPr>
          <w:i/>
        </w:rPr>
        <w:t xml:space="preserve"> </w:t>
      </w:r>
      <w:r w:rsidRPr="00A66664">
        <w:rPr>
          <w:i/>
        </w:rPr>
        <w:t>That</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weep</w:t>
      </w:r>
      <w:r w:rsidR="00DB47F6">
        <w:rPr>
          <w:i/>
        </w:rPr>
        <w:t xml:space="preserve"> </w:t>
      </w:r>
      <w:r w:rsidRPr="00A66664">
        <w:rPr>
          <w:i/>
        </w:rPr>
        <w:t>and</w:t>
      </w:r>
      <w:r w:rsidR="00DB47F6">
        <w:rPr>
          <w:i/>
        </w:rPr>
        <w:t xml:space="preserve"> </w:t>
      </w:r>
      <w:r w:rsidRPr="00A66664">
        <w:rPr>
          <w:i/>
        </w:rPr>
        <w:t>lament,</w:t>
      </w:r>
      <w:r w:rsidR="00DB47F6">
        <w:rPr>
          <w:i/>
        </w:rPr>
        <w:t xml:space="preserve"> </w:t>
      </w:r>
      <w:r w:rsidRPr="00A66664">
        <w:rPr>
          <w:i/>
        </w:rPr>
        <w:t>but</w:t>
      </w:r>
      <w:r w:rsidR="00DB47F6">
        <w:rPr>
          <w:i/>
        </w:rPr>
        <w:t xml:space="preserve"> </w:t>
      </w:r>
      <w:r w:rsidRPr="00A66664">
        <w:rPr>
          <w:i/>
        </w:rPr>
        <w:t>the</w:t>
      </w:r>
      <w:r w:rsidR="00DB47F6">
        <w:rPr>
          <w:i/>
        </w:rPr>
        <w:t xml:space="preserve"> </w:t>
      </w:r>
      <w:r w:rsidRPr="00A66664">
        <w:rPr>
          <w:i/>
        </w:rPr>
        <w:t>world</w:t>
      </w:r>
      <w:r w:rsidR="00DB47F6">
        <w:rPr>
          <w:i/>
        </w:rPr>
        <w:t xml:space="preserve"> </w:t>
      </w:r>
      <w:r w:rsidRPr="00A66664">
        <w:rPr>
          <w:i/>
        </w:rPr>
        <w:t>shall</w:t>
      </w:r>
      <w:r w:rsidR="00DB47F6">
        <w:rPr>
          <w:i/>
        </w:rPr>
        <w:t xml:space="preserve"> </w:t>
      </w:r>
      <w:r w:rsidRPr="00A66664">
        <w:rPr>
          <w:i/>
        </w:rPr>
        <w:t>rejoice:</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sorrowful,</w:t>
      </w:r>
      <w:r w:rsidR="00DB47F6">
        <w:rPr>
          <w:i/>
        </w:rPr>
        <w:t xml:space="preserve"> </w:t>
      </w:r>
      <w:r w:rsidRPr="00A66664">
        <w:rPr>
          <w:i/>
        </w:rPr>
        <w:t>but</w:t>
      </w:r>
      <w:r w:rsidR="00DB47F6">
        <w:rPr>
          <w:i/>
        </w:rPr>
        <w:t xml:space="preserve"> </w:t>
      </w:r>
      <w:r w:rsidRPr="00A66664">
        <w:rPr>
          <w:i/>
        </w:rPr>
        <w:t>your</w:t>
      </w:r>
      <w:r w:rsidR="00DB47F6">
        <w:rPr>
          <w:i/>
        </w:rPr>
        <w:t xml:space="preserve"> </w:t>
      </w:r>
      <w:r w:rsidRPr="00A66664">
        <w:rPr>
          <w:i/>
        </w:rPr>
        <w:t>sorrow</w:t>
      </w:r>
      <w:r w:rsidR="00DB47F6">
        <w:rPr>
          <w:i/>
        </w:rPr>
        <w:t xml:space="preserve"> </w:t>
      </w:r>
      <w:r w:rsidRPr="00A66664">
        <w:rPr>
          <w:i/>
        </w:rPr>
        <w:t>shall</w:t>
      </w:r>
      <w:r w:rsidR="00DB47F6">
        <w:rPr>
          <w:i/>
        </w:rPr>
        <w:t xml:space="preserve"> </w:t>
      </w:r>
      <w:r w:rsidRPr="00A66664">
        <w:rPr>
          <w:i/>
        </w:rPr>
        <w:t>be</w:t>
      </w:r>
      <w:r w:rsidR="00DB47F6">
        <w:rPr>
          <w:i/>
        </w:rPr>
        <w:t xml:space="preserve"> </w:t>
      </w:r>
      <w:r w:rsidRPr="00A66664">
        <w:rPr>
          <w:i/>
        </w:rPr>
        <w:t>turned</w:t>
      </w:r>
      <w:r w:rsidR="00DB47F6">
        <w:rPr>
          <w:i/>
        </w:rPr>
        <w:t xml:space="preserve"> </w:t>
      </w:r>
      <w:r w:rsidRPr="00A66664">
        <w:rPr>
          <w:i/>
        </w:rPr>
        <w:t>into</w:t>
      </w:r>
      <w:r w:rsidR="00DB47F6">
        <w:rPr>
          <w:i/>
        </w:rPr>
        <w:t xml:space="preserve"> </w:t>
      </w:r>
      <w:r w:rsidRPr="00A66664">
        <w:rPr>
          <w:i/>
        </w:rPr>
        <w:t>joy.</w:t>
      </w:r>
      <w:r w:rsidR="00DB47F6">
        <w:rPr>
          <w:i/>
        </w:rPr>
        <w:t xml:space="preserve"> </w:t>
      </w:r>
      <w:r w:rsidRPr="00A66664">
        <w:rPr>
          <w:i/>
        </w:rPr>
        <w:t>21</w:t>
      </w:r>
      <w:r w:rsidR="00DB47F6">
        <w:rPr>
          <w:i/>
        </w:rPr>
        <w:t xml:space="preserve"> </w:t>
      </w:r>
      <w:r w:rsidRPr="00A66664">
        <w:rPr>
          <w:i/>
        </w:rPr>
        <w:t>A</w:t>
      </w:r>
      <w:r w:rsidR="00DB47F6">
        <w:rPr>
          <w:i/>
        </w:rPr>
        <w:t xml:space="preserve"> </w:t>
      </w:r>
      <w:r w:rsidRPr="00A66664">
        <w:rPr>
          <w:i/>
        </w:rPr>
        <w:t>woman</w:t>
      </w:r>
      <w:r w:rsidR="00DB47F6">
        <w:rPr>
          <w:i/>
        </w:rPr>
        <w:t xml:space="preserve"> </w:t>
      </w:r>
      <w:r w:rsidRPr="00A66664">
        <w:rPr>
          <w:i/>
        </w:rPr>
        <w:t>when</w:t>
      </w:r>
      <w:r w:rsidR="00DB47F6">
        <w:rPr>
          <w:i/>
        </w:rPr>
        <w:t xml:space="preserve"> </w:t>
      </w:r>
      <w:r w:rsidRPr="00A66664">
        <w:rPr>
          <w:i/>
        </w:rPr>
        <w:t>she</w:t>
      </w:r>
      <w:r w:rsidR="00DB47F6">
        <w:rPr>
          <w:i/>
        </w:rPr>
        <w:t xml:space="preserve"> </w:t>
      </w:r>
      <w:r w:rsidRPr="00A66664">
        <w:rPr>
          <w:i/>
        </w:rPr>
        <w:t>is</w:t>
      </w:r>
      <w:r w:rsidR="00DB47F6">
        <w:rPr>
          <w:i/>
        </w:rPr>
        <w:t xml:space="preserve"> </w:t>
      </w:r>
      <w:r w:rsidRPr="00A66664">
        <w:rPr>
          <w:i/>
        </w:rPr>
        <w:t>in</w:t>
      </w:r>
      <w:r w:rsidR="00DB47F6">
        <w:rPr>
          <w:i/>
        </w:rPr>
        <w:t xml:space="preserve"> </w:t>
      </w:r>
      <w:r w:rsidRPr="00A66664">
        <w:rPr>
          <w:i/>
        </w:rPr>
        <w:t>travail</w:t>
      </w:r>
      <w:r w:rsidR="00DB47F6">
        <w:rPr>
          <w:i/>
        </w:rPr>
        <w:t xml:space="preserve"> </w:t>
      </w:r>
      <w:r w:rsidRPr="00A66664">
        <w:rPr>
          <w:i/>
        </w:rPr>
        <w:t>hath</w:t>
      </w:r>
      <w:r w:rsidR="00DB47F6">
        <w:rPr>
          <w:i/>
        </w:rPr>
        <w:t xml:space="preserve"> </w:t>
      </w:r>
      <w:r w:rsidRPr="00A66664">
        <w:rPr>
          <w:i/>
        </w:rPr>
        <w:t>sorrow,</w:t>
      </w:r>
      <w:r w:rsidR="00DB47F6">
        <w:rPr>
          <w:i/>
        </w:rPr>
        <w:t xml:space="preserve"> </w:t>
      </w:r>
      <w:r w:rsidRPr="00A66664">
        <w:rPr>
          <w:i/>
        </w:rPr>
        <w:t>because</w:t>
      </w:r>
      <w:r w:rsidR="00DB47F6">
        <w:rPr>
          <w:i/>
        </w:rPr>
        <w:t xml:space="preserve"> </w:t>
      </w:r>
      <w:r w:rsidRPr="00A66664">
        <w:rPr>
          <w:i/>
        </w:rPr>
        <w:t>her</w:t>
      </w:r>
      <w:r w:rsidR="00DB47F6">
        <w:rPr>
          <w:i/>
        </w:rPr>
        <w:t xml:space="preserve"> </w:t>
      </w:r>
      <w:r w:rsidRPr="00A66664">
        <w:rPr>
          <w:i/>
        </w:rPr>
        <w:t>hour</w:t>
      </w:r>
      <w:r w:rsidR="00DB47F6">
        <w:rPr>
          <w:i/>
        </w:rPr>
        <w:t xml:space="preserve"> </w:t>
      </w:r>
      <w:r w:rsidRPr="00A66664">
        <w:rPr>
          <w:i/>
        </w:rPr>
        <w:t>is</w:t>
      </w:r>
      <w:r w:rsidR="00DB47F6">
        <w:rPr>
          <w:i/>
        </w:rPr>
        <w:t xml:space="preserve"> </w:t>
      </w:r>
      <w:r w:rsidRPr="00A66664">
        <w:rPr>
          <w:i/>
        </w:rPr>
        <w:t>come:</w:t>
      </w:r>
      <w:r w:rsidR="00DB47F6">
        <w:rPr>
          <w:i/>
        </w:rPr>
        <w:t xml:space="preserve"> </w:t>
      </w:r>
      <w:r w:rsidRPr="00A66664">
        <w:rPr>
          <w:i/>
        </w:rPr>
        <w:t>but</w:t>
      </w:r>
      <w:r w:rsidR="00DB47F6">
        <w:rPr>
          <w:i/>
        </w:rPr>
        <w:t xml:space="preserve"> </w:t>
      </w:r>
      <w:r w:rsidRPr="00A66664">
        <w:rPr>
          <w:i/>
        </w:rPr>
        <w:t>as</w:t>
      </w:r>
      <w:r w:rsidR="00DB47F6">
        <w:rPr>
          <w:i/>
        </w:rPr>
        <w:t xml:space="preserve"> </w:t>
      </w:r>
      <w:r w:rsidRPr="00A66664">
        <w:rPr>
          <w:i/>
        </w:rPr>
        <w:t>soon</w:t>
      </w:r>
      <w:r w:rsidR="00DB47F6">
        <w:rPr>
          <w:i/>
        </w:rPr>
        <w:t xml:space="preserve"> </w:t>
      </w:r>
      <w:r w:rsidRPr="00A66664">
        <w:rPr>
          <w:i/>
        </w:rPr>
        <w:t>as</w:t>
      </w:r>
      <w:r w:rsidR="00DB47F6">
        <w:rPr>
          <w:i/>
        </w:rPr>
        <w:t xml:space="preserve"> </w:t>
      </w:r>
      <w:r w:rsidRPr="00A66664">
        <w:rPr>
          <w:i/>
        </w:rPr>
        <w:t>she</w:t>
      </w:r>
      <w:r w:rsidR="00DB47F6">
        <w:rPr>
          <w:i/>
        </w:rPr>
        <w:t xml:space="preserve"> </w:t>
      </w:r>
      <w:r w:rsidRPr="00A66664">
        <w:rPr>
          <w:i/>
        </w:rPr>
        <w:t>is</w:t>
      </w:r>
      <w:r w:rsidR="00DB47F6">
        <w:rPr>
          <w:i/>
        </w:rPr>
        <w:t xml:space="preserve"> </w:t>
      </w:r>
      <w:r w:rsidRPr="00A66664">
        <w:rPr>
          <w:i/>
        </w:rPr>
        <w:t>delivered</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child,</w:t>
      </w:r>
      <w:r w:rsidR="00DB47F6">
        <w:rPr>
          <w:i/>
        </w:rPr>
        <w:t xml:space="preserve"> </w:t>
      </w:r>
      <w:r w:rsidRPr="00A66664">
        <w:rPr>
          <w:i/>
        </w:rPr>
        <w:t>she</w:t>
      </w:r>
      <w:r w:rsidR="00DB47F6">
        <w:rPr>
          <w:i/>
        </w:rPr>
        <w:t xml:space="preserve"> </w:t>
      </w:r>
      <w:r w:rsidRPr="00A66664">
        <w:rPr>
          <w:i/>
        </w:rPr>
        <w:t>remembereth</w:t>
      </w:r>
      <w:r w:rsidR="00DB47F6">
        <w:rPr>
          <w:i/>
        </w:rPr>
        <w:t xml:space="preserve"> </w:t>
      </w:r>
      <w:r w:rsidRPr="00A66664">
        <w:rPr>
          <w:i/>
        </w:rPr>
        <w:t>no</w:t>
      </w:r>
      <w:r w:rsidR="00DB47F6">
        <w:rPr>
          <w:i/>
        </w:rPr>
        <w:t xml:space="preserve"> </w:t>
      </w:r>
      <w:r w:rsidRPr="00A66664">
        <w:rPr>
          <w:i/>
        </w:rPr>
        <w:t>more</w:t>
      </w:r>
      <w:r w:rsidR="00DB47F6">
        <w:rPr>
          <w:i/>
        </w:rPr>
        <w:t xml:space="preserve"> </w:t>
      </w:r>
      <w:r w:rsidRPr="00A66664">
        <w:rPr>
          <w:i/>
        </w:rPr>
        <w:t>the</w:t>
      </w:r>
      <w:r w:rsidR="00DB47F6">
        <w:rPr>
          <w:i/>
        </w:rPr>
        <w:t xml:space="preserve"> </w:t>
      </w:r>
      <w:r w:rsidRPr="00A66664">
        <w:rPr>
          <w:i/>
        </w:rPr>
        <w:t>anguish,</w:t>
      </w:r>
      <w:r w:rsidR="00DB47F6">
        <w:rPr>
          <w:i/>
        </w:rPr>
        <w:t xml:space="preserve"> </w:t>
      </w:r>
      <w:r w:rsidRPr="00A66664">
        <w:rPr>
          <w:i/>
        </w:rPr>
        <w:t>for</w:t>
      </w:r>
      <w:r w:rsidR="00DB47F6">
        <w:rPr>
          <w:i/>
        </w:rPr>
        <w:t xml:space="preserve"> </w:t>
      </w:r>
      <w:r w:rsidRPr="00A66664">
        <w:rPr>
          <w:i/>
        </w:rPr>
        <w:t>joy</w:t>
      </w:r>
      <w:r w:rsidR="00DB47F6">
        <w:rPr>
          <w:i/>
        </w:rPr>
        <w:t xml:space="preserve"> </w:t>
      </w:r>
      <w:r w:rsidRPr="00A66664">
        <w:rPr>
          <w:i/>
        </w:rPr>
        <w:t>that</w:t>
      </w:r>
      <w:r w:rsidR="00DB47F6">
        <w:rPr>
          <w:i/>
        </w:rPr>
        <w:t xml:space="preserve"> </w:t>
      </w:r>
      <w:r w:rsidRPr="00A66664">
        <w:rPr>
          <w:i/>
        </w:rPr>
        <w:t>a</w:t>
      </w:r>
      <w:r w:rsidR="00DB47F6">
        <w:rPr>
          <w:i/>
        </w:rPr>
        <w:t xml:space="preserve"> </w:t>
      </w:r>
      <w:r w:rsidRPr="00A66664">
        <w:rPr>
          <w:i/>
        </w:rPr>
        <w:t>man</w:t>
      </w:r>
      <w:r w:rsidR="00DB47F6">
        <w:rPr>
          <w:i/>
        </w:rPr>
        <w:t xml:space="preserve"> </w:t>
      </w:r>
      <w:r w:rsidRPr="00A66664">
        <w:rPr>
          <w:i/>
        </w:rPr>
        <w:t>is</w:t>
      </w:r>
      <w:r w:rsidR="00DB47F6">
        <w:rPr>
          <w:i/>
        </w:rPr>
        <w:t xml:space="preserve"> </w:t>
      </w:r>
      <w:r w:rsidRPr="00A66664">
        <w:rPr>
          <w:i/>
        </w:rPr>
        <w:t>born</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world.</w:t>
      </w:r>
      <w:r w:rsidR="00DB47F6">
        <w:rPr>
          <w:i/>
        </w:rPr>
        <w:t xml:space="preserve"> </w:t>
      </w:r>
      <w:r w:rsidRPr="00A66664">
        <w:rPr>
          <w:i/>
        </w:rPr>
        <w:t>22</w:t>
      </w:r>
      <w:r w:rsidR="00DB47F6">
        <w:rPr>
          <w:i/>
        </w:rPr>
        <w:t xml:space="preserve"> </w:t>
      </w:r>
      <w:r w:rsidRPr="00A66664">
        <w:rPr>
          <w:i/>
        </w:rPr>
        <w:t>And</w:t>
      </w:r>
      <w:r w:rsidR="00DB47F6">
        <w:rPr>
          <w:i/>
        </w:rPr>
        <w:t xml:space="preserve"> </w:t>
      </w:r>
      <w:r w:rsidRPr="00A66664">
        <w:rPr>
          <w:i/>
        </w:rPr>
        <w:t>ye</w:t>
      </w:r>
      <w:r w:rsidR="00DB47F6">
        <w:rPr>
          <w:i/>
        </w:rPr>
        <w:t xml:space="preserve"> </w:t>
      </w:r>
      <w:r w:rsidRPr="00A66664">
        <w:rPr>
          <w:i/>
        </w:rPr>
        <w:t>now</w:t>
      </w:r>
      <w:r w:rsidR="00DB47F6">
        <w:rPr>
          <w:i/>
        </w:rPr>
        <w:t xml:space="preserve"> </w:t>
      </w:r>
      <w:r w:rsidRPr="00A66664">
        <w:rPr>
          <w:i/>
        </w:rPr>
        <w:t>therefore</w:t>
      </w:r>
      <w:r w:rsidR="00DB47F6">
        <w:rPr>
          <w:i/>
        </w:rPr>
        <w:t xml:space="preserve"> </w:t>
      </w:r>
      <w:r w:rsidRPr="00A66664">
        <w:rPr>
          <w:i/>
        </w:rPr>
        <w:t>have</w:t>
      </w:r>
      <w:r w:rsidR="00DB47F6">
        <w:rPr>
          <w:i/>
        </w:rPr>
        <w:t xml:space="preserve"> </w:t>
      </w:r>
      <w:r w:rsidRPr="00A66664">
        <w:rPr>
          <w:i/>
        </w:rPr>
        <w:t>sorrow:</w:t>
      </w:r>
      <w:r w:rsidR="00DB47F6">
        <w:rPr>
          <w:i/>
        </w:rPr>
        <w:t xml:space="preserve"> </w:t>
      </w:r>
      <w:r w:rsidRPr="00A66664">
        <w:rPr>
          <w:i/>
        </w:rPr>
        <w:t>but</w:t>
      </w:r>
      <w:r w:rsidR="00DB47F6">
        <w:rPr>
          <w:i/>
        </w:rPr>
        <w:t xml:space="preserve"> </w:t>
      </w:r>
      <w:r w:rsidRPr="00A66664">
        <w:rPr>
          <w:i/>
        </w:rPr>
        <w:t>I</w:t>
      </w:r>
      <w:r w:rsidR="00DB47F6">
        <w:rPr>
          <w:i/>
        </w:rPr>
        <w:t xml:space="preserve"> </w:t>
      </w:r>
      <w:r w:rsidRPr="00A66664">
        <w:rPr>
          <w:i/>
        </w:rPr>
        <w:t>will</w:t>
      </w:r>
      <w:r w:rsidR="00DB47F6">
        <w:rPr>
          <w:i/>
        </w:rPr>
        <w:t xml:space="preserve"> </w:t>
      </w:r>
      <w:r w:rsidRPr="00A66664">
        <w:rPr>
          <w:i/>
        </w:rPr>
        <w:t>see</w:t>
      </w:r>
      <w:r w:rsidR="00DB47F6">
        <w:rPr>
          <w:i/>
        </w:rPr>
        <w:t xml:space="preserve"> </w:t>
      </w:r>
      <w:r w:rsidRPr="00A66664">
        <w:rPr>
          <w:i/>
        </w:rPr>
        <w:t>you</w:t>
      </w:r>
      <w:r w:rsidR="00DB47F6">
        <w:rPr>
          <w:i/>
        </w:rPr>
        <w:t xml:space="preserve"> </w:t>
      </w:r>
      <w:r w:rsidRPr="00A66664">
        <w:rPr>
          <w:i/>
        </w:rPr>
        <w:t>again,</w:t>
      </w:r>
      <w:r w:rsidR="00DB47F6">
        <w:rPr>
          <w:i/>
        </w:rPr>
        <w:t xml:space="preserve"> </w:t>
      </w:r>
      <w:r w:rsidRPr="00A66664">
        <w:rPr>
          <w:i/>
        </w:rPr>
        <w:t>and</w:t>
      </w:r>
      <w:r w:rsidR="00DB47F6">
        <w:rPr>
          <w:i/>
        </w:rPr>
        <w:t xml:space="preserve"> </w:t>
      </w:r>
      <w:r w:rsidRPr="00A66664">
        <w:rPr>
          <w:i/>
        </w:rPr>
        <w:t>your</w:t>
      </w:r>
      <w:r w:rsidR="00DB47F6">
        <w:rPr>
          <w:i/>
        </w:rPr>
        <w:t xml:space="preserve"> </w:t>
      </w:r>
      <w:r w:rsidRPr="00A66664">
        <w:rPr>
          <w:i/>
        </w:rPr>
        <w:t>heart</w:t>
      </w:r>
      <w:r w:rsidR="00DB47F6">
        <w:rPr>
          <w:i/>
        </w:rPr>
        <w:t xml:space="preserve"> </w:t>
      </w:r>
      <w:r w:rsidRPr="00A66664">
        <w:rPr>
          <w:i/>
        </w:rPr>
        <w:t>shall</w:t>
      </w:r>
      <w:r w:rsidR="00DB47F6">
        <w:rPr>
          <w:i/>
        </w:rPr>
        <w:t xml:space="preserve"> </w:t>
      </w:r>
      <w:r w:rsidRPr="00A66664">
        <w:rPr>
          <w:i/>
        </w:rPr>
        <w:t>rejoice,</w:t>
      </w:r>
      <w:r w:rsidR="00DB47F6">
        <w:rPr>
          <w:i/>
        </w:rPr>
        <w:t xml:space="preserve"> </w:t>
      </w:r>
      <w:r w:rsidRPr="00A66664">
        <w:rPr>
          <w:i/>
        </w:rPr>
        <w:t>and</w:t>
      </w:r>
      <w:r w:rsidR="00DB47F6">
        <w:rPr>
          <w:i/>
        </w:rPr>
        <w:t xml:space="preserve"> </w:t>
      </w:r>
      <w:r w:rsidRPr="00A66664">
        <w:rPr>
          <w:i/>
        </w:rPr>
        <w:t>your</w:t>
      </w:r>
      <w:r w:rsidR="00DB47F6">
        <w:rPr>
          <w:i/>
        </w:rPr>
        <w:t xml:space="preserve"> </w:t>
      </w:r>
      <w:r w:rsidRPr="00A66664">
        <w:rPr>
          <w:i/>
        </w:rPr>
        <w:t>joy</w:t>
      </w:r>
      <w:r w:rsidR="00DB47F6">
        <w:rPr>
          <w:i/>
        </w:rPr>
        <w:t xml:space="preserve"> </w:t>
      </w:r>
      <w:r w:rsidRPr="00A66664">
        <w:rPr>
          <w:i/>
        </w:rPr>
        <w:t>no</w:t>
      </w:r>
      <w:r w:rsidR="00DB47F6">
        <w:rPr>
          <w:i/>
        </w:rPr>
        <w:t xml:space="preserve"> </w:t>
      </w:r>
      <w:r w:rsidRPr="00A66664">
        <w:rPr>
          <w:i/>
        </w:rPr>
        <w:t>man</w:t>
      </w:r>
      <w:r w:rsidR="00DB47F6">
        <w:rPr>
          <w:i/>
        </w:rPr>
        <w:t xml:space="preserve"> </w:t>
      </w:r>
      <w:r w:rsidRPr="00A66664">
        <w:rPr>
          <w:i/>
        </w:rPr>
        <w:t>taketh</w:t>
      </w:r>
      <w:r w:rsidR="00DB47F6">
        <w:rPr>
          <w:i/>
        </w:rPr>
        <w:t xml:space="preserve"> </w:t>
      </w:r>
      <w:r w:rsidRPr="00A66664">
        <w:rPr>
          <w:i/>
        </w:rPr>
        <w:t>from</w:t>
      </w:r>
      <w:r w:rsidR="00DB47F6">
        <w:rPr>
          <w:i/>
        </w:rPr>
        <w:t xml:space="preserve"> </w:t>
      </w:r>
      <w:r w:rsidRPr="00A66664">
        <w:rPr>
          <w:i/>
        </w:rPr>
        <w:t>you.</w:t>
      </w:r>
    </w:p>
    <w:p w14:paraId="16715518" w14:textId="77777777" w:rsidR="0037501E" w:rsidRPr="00A66664" w:rsidRDefault="0037501E" w:rsidP="00EE325C"/>
    <w:p w14:paraId="14DA49D2" w14:textId="77777777" w:rsidR="0042498F" w:rsidRPr="00A66664" w:rsidRDefault="0042498F" w:rsidP="0042498F">
      <w:pPr>
        <w:jc w:val="center"/>
      </w:pPr>
      <w:r w:rsidRPr="00A66664">
        <w:t>*</w:t>
      </w:r>
      <w:r w:rsidR="00DB47F6">
        <w:t xml:space="preserve"> </w:t>
      </w:r>
      <w:r w:rsidRPr="00A66664">
        <w:t>*</w:t>
      </w:r>
      <w:r w:rsidR="00DB47F6">
        <w:t xml:space="preserve"> </w:t>
      </w:r>
      <w:r w:rsidRPr="00A66664">
        <w:t>*</w:t>
      </w:r>
    </w:p>
    <w:p w14:paraId="154EB770" w14:textId="77777777" w:rsidR="00AC0DA0" w:rsidRPr="00A66664" w:rsidRDefault="00AC0DA0" w:rsidP="00B278B4"/>
    <w:p w14:paraId="07DFF55E" w14:textId="77777777" w:rsidR="003A08EB" w:rsidRPr="00A66664" w:rsidRDefault="003A08EB" w:rsidP="003A08EB">
      <w:r w:rsidRPr="00A66664">
        <w:t>The</w:t>
      </w:r>
      <w:r w:rsidR="00DB47F6">
        <w:t xml:space="preserve"> </w:t>
      </w:r>
      <w:r w:rsidRPr="00A66664">
        <w:t>Vilna</w:t>
      </w:r>
      <w:r w:rsidR="00DB47F6">
        <w:t xml:space="preserve"> </w:t>
      </w:r>
      <w:r w:rsidRPr="00A66664">
        <w:t>Gaon</w:t>
      </w:r>
      <w:r w:rsidR="00DB47F6">
        <w:t xml:space="preserve"> </w:t>
      </w:r>
      <w:r w:rsidRPr="00A66664">
        <w:t>(Rabbi</w:t>
      </w:r>
      <w:r w:rsidR="00DB47F6">
        <w:t xml:space="preserve"> </w:t>
      </w:r>
      <w:r w:rsidRPr="00A66664">
        <w:t>Eliyahu</w:t>
      </w:r>
      <w:r w:rsidR="00DB47F6">
        <w:t xml:space="preserve"> </w:t>
      </w:r>
      <w:r w:rsidRPr="00A66664">
        <w:t>ben</w:t>
      </w:r>
      <w:r w:rsidR="00DB47F6">
        <w:t xml:space="preserve"> </w:t>
      </w:r>
      <w:r w:rsidRPr="00A66664">
        <w:t>Shlomo</w:t>
      </w:r>
      <w:r w:rsidR="00DB47F6">
        <w:t xml:space="preserve"> </w:t>
      </w:r>
      <w:r w:rsidRPr="00A66664">
        <w:t>Zalman</w:t>
      </w:r>
      <w:r w:rsidR="00DB47F6">
        <w:t xml:space="preserve"> </w:t>
      </w:r>
      <w:r w:rsidRPr="00A66664">
        <w:t>[1720</w:t>
      </w:r>
      <w:r w:rsidR="00DB47F6">
        <w:t xml:space="preserve"> </w:t>
      </w:r>
      <w:r w:rsidRPr="00A66664">
        <w:t>-</w:t>
      </w:r>
      <w:r w:rsidR="00DB47F6">
        <w:t xml:space="preserve"> </w:t>
      </w:r>
      <w:r w:rsidRPr="00A66664">
        <w:t>1797]</w:t>
      </w:r>
      <w:r w:rsidR="00DB47F6">
        <w:t xml:space="preserve"> </w:t>
      </w:r>
      <w:r w:rsidRPr="00A66664">
        <w:t>)</w:t>
      </w:r>
      <w:r w:rsidR="00DB47F6">
        <w:t xml:space="preserve"> </w:t>
      </w:r>
      <w:r w:rsidRPr="00A66664">
        <w:t>refers</w:t>
      </w:r>
      <w:r w:rsidR="00DB47F6">
        <w:t xml:space="preserve"> </w:t>
      </w:r>
      <w:r w:rsidRPr="00A66664">
        <w:t>to</w:t>
      </w:r>
      <w:r w:rsidR="00DB47F6">
        <w:t xml:space="preserve"> </w:t>
      </w:r>
      <w:r w:rsidRPr="00A66664">
        <w:t>the</w:t>
      </w:r>
      <w:r w:rsidR="00DB47F6">
        <w:t xml:space="preserve"> </w:t>
      </w:r>
      <w:r w:rsidRPr="00A66664">
        <w:t>Zohar</w:t>
      </w:r>
      <w:r w:rsidR="00DB47F6">
        <w:t xml:space="preserve"> </w:t>
      </w:r>
      <w:r w:rsidRPr="00A66664">
        <w:t>(a</w:t>
      </w:r>
      <w:r w:rsidR="00DB47F6">
        <w:t xml:space="preserve"> </w:t>
      </w:r>
      <w:r w:rsidR="00D81D9A" w:rsidRPr="00A66664">
        <w:t>Kabbalistic</w:t>
      </w:r>
      <w:r w:rsidR="00DB47F6">
        <w:t xml:space="preserve"> </w:t>
      </w:r>
      <w:r w:rsidRPr="00A66664">
        <w:t>commentary</w:t>
      </w:r>
      <w:r w:rsidR="00DB47F6">
        <w:t xml:space="preserve"> </w:t>
      </w:r>
      <w:r w:rsidRPr="00A66664">
        <w:t>on</w:t>
      </w:r>
      <w:r w:rsidR="00DB47F6">
        <w:t xml:space="preserve"> </w:t>
      </w:r>
      <w:r w:rsidRPr="00A66664">
        <w:t>the</w:t>
      </w:r>
      <w:r w:rsidR="00DB47F6">
        <w:t xml:space="preserve"> </w:t>
      </w:r>
      <w:r w:rsidRPr="00A66664">
        <w:t>Pentateuch</w:t>
      </w:r>
      <w:r w:rsidR="00DB47F6">
        <w:t xml:space="preserve"> </w:t>
      </w:r>
      <w:r w:rsidRPr="00A66664">
        <w:t>and</w:t>
      </w:r>
      <w:r w:rsidR="00DB47F6">
        <w:t xml:space="preserve"> </w:t>
      </w:r>
      <w:r w:rsidRPr="00A66664">
        <w:t>the</w:t>
      </w:r>
      <w:r w:rsidR="00DB47F6">
        <w:t xml:space="preserve"> </w:t>
      </w:r>
      <w:r w:rsidRPr="00A66664">
        <w:t>5</w:t>
      </w:r>
      <w:r w:rsidR="00DB47F6">
        <w:t xml:space="preserve"> </w:t>
      </w:r>
      <w:r w:rsidR="00C07ED0" w:rsidRPr="00A66664">
        <w:t>Megilot</w:t>
      </w:r>
      <w:r w:rsidR="00DB47F6">
        <w:t xml:space="preserve"> </w:t>
      </w:r>
      <w:r w:rsidRPr="00A66664">
        <w:t>-</w:t>
      </w:r>
      <w:r w:rsidR="00DB47F6">
        <w:t xml:space="preserve"> </w:t>
      </w:r>
      <w:r w:rsidRPr="00A66664">
        <w:t>the</w:t>
      </w:r>
      <w:r w:rsidR="00DB47F6">
        <w:t xml:space="preserve"> </w:t>
      </w:r>
      <w:r w:rsidRPr="00A66664">
        <w:t>5</w:t>
      </w:r>
      <w:r w:rsidR="00DB47F6">
        <w:t xml:space="preserve"> </w:t>
      </w:r>
      <w:r w:rsidRPr="00A66664">
        <w:t>scrolls)</w:t>
      </w:r>
      <w:r w:rsidR="00DB47F6">
        <w:t xml:space="preserve"> </w:t>
      </w:r>
      <w:r w:rsidRPr="00A66664">
        <w:t>that</w:t>
      </w:r>
      <w:r w:rsidR="00DB47F6">
        <w:t xml:space="preserve"> </w:t>
      </w:r>
      <w:r w:rsidRPr="00A66664">
        <w:t>explains</w:t>
      </w:r>
      <w:r w:rsidR="00DB47F6">
        <w:t xml:space="preserve"> </w:t>
      </w:r>
      <w:r w:rsidRPr="00A66664">
        <w:t>the</w:t>
      </w:r>
      <w:r w:rsidR="00DB47F6">
        <w:t xml:space="preserve"> </w:t>
      </w:r>
      <w:r w:rsidRPr="00A66664">
        <w:t>phrase</w:t>
      </w:r>
      <w:r w:rsidR="00DB47F6">
        <w:t xml:space="preserve"> </w:t>
      </w:r>
      <w:r w:rsidRPr="00A66664">
        <w:t>in</w:t>
      </w:r>
      <w:r w:rsidR="00DB47F6">
        <w:t xml:space="preserve"> </w:t>
      </w:r>
      <w:r w:rsidRPr="00A66664">
        <w:t>Shir</w:t>
      </w:r>
      <w:r w:rsidR="00DB47F6">
        <w:t xml:space="preserve"> </w:t>
      </w:r>
      <w:r w:rsidRPr="00A66664">
        <w:t>HaShirim</w:t>
      </w:r>
      <w:r w:rsidR="00DB47F6">
        <w:t xml:space="preserve"> </w:t>
      </w:r>
      <w:r w:rsidRPr="00A66664">
        <w:t>(the</w:t>
      </w:r>
      <w:r w:rsidR="00DB47F6">
        <w:t xml:space="preserve"> </w:t>
      </w:r>
      <w:r w:rsidRPr="00A66664">
        <w:t>Song</w:t>
      </w:r>
      <w:r w:rsidR="00DB47F6">
        <w:t xml:space="preserve"> </w:t>
      </w:r>
      <w:r w:rsidRPr="00A66664">
        <w:t>of</w:t>
      </w:r>
      <w:r w:rsidR="00DB47F6">
        <w:t xml:space="preserve"> </w:t>
      </w:r>
      <w:r w:rsidRPr="00A66664">
        <w:t>Songs):</w:t>
      </w:r>
      <w:r w:rsidR="00DB47F6">
        <w:t xml:space="preserve"> </w:t>
      </w:r>
    </w:p>
    <w:p w14:paraId="35D4DB09" w14:textId="77777777" w:rsidR="003A08EB" w:rsidRPr="00A66664" w:rsidRDefault="003A08EB" w:rsidP="003A08EB"/>
    <w:p w14:paraId="41E3B17A" w14:textId="77777777" w:rsidR="003A08EB" w:rsidRPr="00A66664" w:rsidRDefault="003A08EB" w:rsidP="009447D6">
      <w:pPr>
        <w:ind w:left="288" w:right="288"/>
        <w:rPr>
          <w:i/>
        </w:rPr>
      </w:pPr>
      <w:r w:rsidRPr="00A66664">
        <w:rPr>
          <w:i/>
        </w:rPr>
        <w:t>Kol</w:t>
      </w:r>
      <w:r w:rsidR="00DB47F6">
        <w:rPr>
          <w:i/>
        </w:rPr>
        <w:t xml:space="preserve"> </w:t>
      </w:r>
      <w:r w:rsidRPr="00A66664">
        <w:rPr>
          <w:i/>
        </w:rPr>
        <w:t>Dodi</w:t>
      </w:r>
      <w:r w:rsidR="00DB47F6">
        <w:rPr>
          <w:i/>
        </w:rPr>
        <w:t xml:space="preserve"> </w:t>
      </w:r>
      <w:r w:rsidRPr="00A66664">
        <w:rPr>
          <w:i/>
        </w:rPr>
        <w:t>Dofek</w:t>
      </w:r>
      <w:r w:rsidR="00DB47F6">
        <w:rPr>
          <w:i/>
        </w:rPr>
        <w:t xml:space="preserve"> </w:t>
      </w:r>
      <w:r w:rsidRPr="00A66664">
        <w:rPr>
          <w:i/>
        </w:rPr>
        <w:t>(the</w:t>
      </w:r>
      <w:r w:rsidR="00DB47F6">
        <w:rPr>
          <w:i/>
        </w:rPr>
        <w:t xml:space="preserve"> </w:t>
      </w:r>
      <w:r w:rsidRPr="00A66664">
        <w:rPr>
          <w:i/>
        </w:rPr>
        <w:t>sound</w:t>
      </w:r>
      <w:r w:rsidR="00DB47F6">
        <w:rPr>
          <w:i/>
        </w:rPr>
        <w:t xml:space="preserve"> </w:t>
      </w:r>
      <w:r w:rsidRPr="00A66664">
        <w:rPr>
          <w:i/>
        </w:rPr>
        <w:t>of</w:t>
      </w:r>
      <w:r w:rsidR="00DB47F6">
        <w:rPr>
          <w:i/>
        </w:rPr>
        <w:t xml:space="preserve"> </w:t>
      </w:r>
      <w:r w:rsidRPr="00A66664">
        <w:rPr>
          <w:i/>
        </w:rPr>
        <w:t>my</w:t>
      </w:r>
      <w:r w:rsidR="00DB47F6">
        <w:rPr>
          <w:i/>
        </w:rPr>
        <w:t xml:space="preserve"> </w:t>
      </w:r>
      <w:r w:rsidRPr="00A66664">
        <w:rPr>
          <w:i/>
        </w:rPr>
        <w:t>Beloved's</w:t>
      </w:r>
      <w:r w:rsidR="00DB47F6">
        <w:rPr>
          <w:i/>
        </w:rPr>
        <w:t xml:space="preserve"> </w:t>
      </w:r>
      <w:r w:rsidRPr="00A66664">
        <w:rPr>
          <w:i/>
        </w:rPr>
        <w:t>knocking).</w:t>
      </w:r>
    </w:p>
    <w:p w14:paraId="571C5A8E" w14:textId="77777777" w:rsidR="003A08EB" w:rsidRPr="00A66664" w:rsidRDefault="003A08EB" w:rsidP="003A08EB"/>
    <w:p w14:paraId="75CACD21" w14:textId="77777777" w:rsidR="003A08EB" w:rsidRPr="00A66664" w:rsidRDefault="003A08EB" w:rsidP="003A08EB">
      <w:r w:rsidRPr="00A66664">
        <w:t>The</w:t>
      </w:r>
      <w:r w:rsidR="00DB47F6">
        <w:t xml:space="preserve"> </w:t>
      </w:r>
      <w:r w:rsidRPr="00A66664">
        <w:t>Gaon</w:t>
      </w:r>
      <w:r w:rsidR="00DB47F6">
        <w:t xml:space="preserve"> </w:t>
      </w:r>
      <w:r w:rsidRPr="00A66664">
        <w:t>cites</w:t>
      </w:r>
      <w:r w:rsidR="00DB47F6">
        <w:t xml:space="preserve"> </w:t>
      </w:r>
      <w:r w:rsidRPr="00A66664">
        <w:t>a</w:t>
      </w:r>
      <w:r w:rsidR="00DB47F6">
        <w:t xml:space="preserve"> </w:t>
      </w:r>
      <w:r w:rsidRPr="00A66664">
        <w:t>parable</w:t>
      </w:r>
      <w:r w:rsidR="00DB47F6">
        <w:t xml:space="preserve"> </w:t>
      </w:r>
      <w:r w:rsidRPr="00A66664">
        <w:t>of</w:t>
      </w:r>
      <w:r w:rsidR="00DB47F6">
        <w:t xml:space="preserve"> </w:t>
      </w:r>
      <w:r w:rsidRPr="00A66664">
        <w:t>a</w:t>
      </w:r>
      <w:r w:rsidR="00DB47F6">
        <w:t xml:space="preserve"> </w:t>
      </w:r>
      <w:r w:rsidRPr="00A66664">
        <w:t>Jewish</w:t>
      </w:r>
      <w:r w:rsidR="00DB47F6">
        <w:t xml:space="preserve"> </w:t>
      </w:r>
      <w:r w:rsidRPr="00A66664">
        <w:t>midwife</w:t>
      </w:r>
      <w:r w:rsidR="00DB47F6">
        <w:t xml:space="preserve"> </w:t>
      </w:r>
      <w:r w:rsidRPr="00A66664">
        <w:t>who</w:t>
      </w:r>
      <w:r w:rsidR="00DB47F6">
        <w:t xml:space="preserve"> </w:t>
      </w:r>
      <w:r w:rsidRPr="00A66664">
        <w:t>is</w:t>
      </w:r>
      <w:r w:rsidR="00DB47F6">
        <w:t xml:space="preserve"> </w:t>
      </w:r>
      <w:r w:rsidRPr="00A66664">
        <w:t>helping</w:t>
      </w:r>
      <w:r w:rsidR="00DB47F6">
        <w:t xml:space="preserve"> </w:t>
      </w:r>
      <w:r w:rsidRPr="00A66664">
        <w:t>in</w:t>
      </w:r>
      <w:r w:rsidR="00DB47F6">
        <w:t xml:space="preserve"> </w:t>
      </w:r>
      <w:r w:rsidRPr="00A66664">
        <w:t>the</w:t>
      </w:r>
      <w:r w:rsidR="00DB47F6">
        <w:t xml:space="preserve"> </w:t>
      </w:r>
      <w:r w:rsidRPr="00A66664">
        <w:t>difficult</w:t>
      </w:r>
      <w:r w:rsidR="00DB47F6">
        <w:t xml:space="preserve"> </w:t>
      </w:r>
      <w:r w:rsidRPr="00A66664">
        <w:t>birth</w:t>
      </w:r>
      <w:r w:rsidR="00DB47F6">
        <w:t xml:space="preserve"> </w:t>
      </w:r>
      <w:r w:rsidRPr="00A66664">
        <w:t>of</w:t>
      </w:r>
      <w:r w:rsidR="00DB47F6">
        <w:t xml:space="preserve"> </w:t>
      </w:r>
      <w:r w:rsidRPr="00A66664">
        <w:t>a</w:t>
      </w:r>
      <w:r w:rsidR="00DB47F6">
        <w:t xml:space="preserve"> </w:t>
      </w:r>
      <w:r w:rsidRPr="00A66664">
        <w:t>child.</w:t>
      </w:r>
      <w:r w:rsidR="00DB47F6">
        <w:t xml:space="preserve"> </w:t>
      </w:r>
      <w:r w:rsidRPr="00A66664">
        <w:t>A</w:t>
      </w:r>
      <w:r w:rsidR="00DB47F6">
        <w:t xml:space="preserve"> </w:t>
      </w:r>
      <w:r w:rsidRPr="00A66664">
        <w:t>woman</w:t>
      </w:r>
      <w:r w:rsidR="00DB47F6">
        <w:t xml:space="preserve"> </w:t>
      </w:r>
      <w:r w:rsidRPr="00A66664">
        <w:t>is</w:t>
      </w:r>
      <w:r w:rsidR="00DB47F6">
        <w:t xml:space="preserve"> </w:t>
      </w:r>
      <w:r w:rsidRPr="00A66664">
        <w:t>exhausted</w:t>
      </w:r>
      <w:r w:rsidR="00DB47F6">
        <w:t xml:space="preserve"> </w:t>
      </w:r>
      <w:r w:rsidRPr="00A66664">
        <w:t>from</w:t>
      </w:r>
      <w:r w:rsidR="00DB47F6">
        <w:t xml:space="preserve"> </w:t>
      </w:r>
      <w:r w:rsidRPr="00A66664">
        <w:t>her</w:t>
      </w:r>
      <w:r w:rsidR="00DB47F6">
        <w:t xml:space="preserve"> </w:t>
      </w:r>
      <w:r w:rsidRPr="00A66664">
        <w:t>birth</w:t>
      </w:r>
      <w:r w:rsidR="00DB47F6">
        <w:t xml:space="preserve"> </w:t>
      </w:r>
      <w:r w:rsidRPr="00A66664">
        <w:t>pangs.</w:t>
      </w:r>
      <w:r w:rsidR="00DB47F6">
        <w:t xml:space="preserve"> </w:t>
      </w:r>
      <w:r w:rsidRPr="00A66664">
        <w:t>Her</w:t>
      </w:r>
      <w:r w:rsidR="00DB47F6">
        <w:t xml:space="preserve"> </w:t>
      </w:r>
      <w:r w:rsidRPr="00A66664">
        <w:t>breathing</w:t>
      </w:r>
      <w:r w:rsidR="00DB47F6">
        <w:t xml:space="preserve"> </w:t>
      </w:r>
      <w:r w:rsidRPr="00A66664">
        <w:t>is</w:t>
      </w:r>
      <w:r w:rsidR="00DB47F6">
        <w:t xml:space="preserve"> </w:t>
      </w:r>
      <w:r w:rsidRPr="00A66664">
        <w:t>difficult,</w:t>
      </w:r>
      <w:r w:rsidR="00DB47F6">
        <w:t xml:space="preserve"> </w:t>
      </w:r>
      <w:r w:rsidRPr="00A66664">
        <w:t>she</w:t>
      </w:r>
      <w:r w:rsidR="00DB47F6">
        <w:t xml:space="preserve"> </w:t>
      </w:r>
      <w:r w:rsidRPr="00A66664">
        <w:t>is</w:t>
      </w:r>
      <w:r w:rsidR="00DB47F6">
        <w:t xml:space="preserve"> </w:t>
      </w:r>
      <w:r w:rsidRPr="00A66664">
        <w:t>weary</w:t>
      </w:r>
      <w:r w:rsidR="00DB47F6">
        <w:t xml:space="preserve"> </w:t>
      </w:r>
      <w:r w:rsidRPr="00A66664">
        <w:t>and</w:t>
      </w:r>
      <w:r w:rsidR="00DB47F6">
        <w:t xml:space="preserve"> </w:t>
      </w:r>
      <w:r w:rsidRPr="00A66664">
        <w:t>feels</w:t>
      </w:r>
      <w:r w:rsidR="00DB47F6">
        <w:t xml:space="preserve"> </w:t>
      </w:r>
      <w:r w:rsidRPr="00A66664">
        <w:t>she</w:t>
      </w:r>
      <w:r w:rsidR="00DB47F6">
        <w:t xml:space="preserve"> </w:t>
      </w:r>
      <w:r w:rsidRPr="00A66664">
        <w:t>cannot</w:t>
      </w:r>
      <w:r w:rsidR="00DB47F6">
        <w:t xml:space="preserve"> </w:t>
      </w:r>
      <w:r w:rsidRPr="00A66664">
        <w:lastRenderedPageBreak/>
        <w:t>continue.</w:t>
      </w:r>
      <w:r w:rsidR="00DB47F6">
        <w:t xml:space="preserve"> </w:t>
      </w:r>
      <w:r w:rsidRPr="00A66664">
        <w:t>The</w:t>
      </w:r>
      <w:r w:rsidR="00DB47F6">
        <w:t xml:space="preserve"> </w:t>
      </w:r>
      <w:r w:rsidRPr="00A66664">
        <w:t>midwife,</w:t>
      </w:r>
      <w:r w:rsidR="00DB47F6">
        <w:t xml:space="preserve"> </w:t>
      </w:r>
      <w:r w:rsidRPr="00A66664">
        <w:t>after</w:t>
      </w:r>
      <w:r w:rsidR="00DB47F6">
        <w:t xml:space="preserve"> </w:t>
      </w:r>
      <w:r w:rsidRPr="00A66664">
        <w:t>the</w:t>
      </w:r>
      <w:r w:rsidR="00DB47F6">
        <w:t xml:space="preserve"> </w:t>
      </w:r>
      <w:r w:rsidRPr="00A66664">
        <w:t>last</w:t>
      </w:r>
      <w:r w:rsidR="00DB47F6">
        <w:t xml:space="preserve"> </w:t>
      </w:r>
      <w:r w:rsidRPr="00A66664">
        <w:t>unsuccessful</w:t>
      </w:r>
      <w:r w:rsidR="00DB47F6">
        <w:t xml:space="preserve"> </w:t>
      </w:r>
      <w:r w:rsidRPr="00A66664">
        <w:t>effort,</w:t>
      </w:r>
      <w:r w:rsidR="00DB47F6">
        <w:t xml:space="preserve"> </w:t>
      </w:r>
      <w:r w:rsidRPr="00A66664">
        <w:t>tells</w:t>
      </w:r>
      <w:r w:rsidR="00DB47F6">
        <w:t xml:space="preserve"> </w:t>
      </w:r>
      <w:r w:rsidRPr="00A66664">
        <w:t>the</w:t>
      </w:r>
      <w:r w:rsidR="00DB47F6">
        <w:t xml:space="preserve"> </w:t>
      </w:r>
      <w:r w:rsidRPr="00A66664">
        <w:t>mother</w:t>
      </w:r>
      <w:r w:rsidR="00DB47F6">
        <w:t xml:space="preserve"> </w:t>
      </w:r>
      <w:r w:rsidRPr="00A66664">
        <w:t>that</w:t>
      </w:r>
      <w:r w:rsidR="00DB47F6">
        <w:t xml:space="preserve"> </w:t>
      </w:r>
      <w:r w:rsidRPr="00A66664">
        <w:t>the</w:t>
      </w:r>
      <w:r w:rsidR="00DB47F6">
        <w:t xml:space="preserve"> </w:t>
      </w:r>
      <w:r w:rsidRPr="00A66664">
        <w:t>baby</w:t>
      </w:r>
      <w:r w:rsidR="00DB47F6">
        <w:t xml:space="preserve"> </w:t>
      </w:r>
      <w:r w:rsidRPr="00A66664">
        <w:t>is</w:t>
      </w:r>
      <w:r w:rsidR="00DB47F6">
        <w:t xml:space="preserve"> </w:t>
      </w:r>
      <w:r w:rsidRPr="00A66664">
        <w:t>on</w:t>
      </w:r>
      <w:r w:rsidR="00DB47F6">
        <w:t xml:space="preserve"> </w:t>
      </w:r>
      <w:r w:rsidRPr="00A66664">
        <w:t>its</w:t>
      </w:r>
      <w:r w:rsidR="00DB47F6">
        <w:t xml:space="preserve"> </w:t>
      </w:r>
      <w:r w:rsidRPr="00A66664">
        <w:t>way.</w:t>
      </w:r>
      <w:r w:rsidR="00DB47F6">
        <w:t xml:space="preserve"> </w:t>
      </w:r>
      <w:r w:rsidRPr="00A66664">
        <w:t>Then</w:t>
      </w:r>
      <w:r w:rsidR="00DB47F6">
        <w:t xml:space="preserve"> </w:t>
      </w:r>
      <w:r w:rsidRPr="00A66664">
        <w:t>the</w:t>
      </w:r>
      <w:r w:rsidR="00DB47F6">
        <w:t xml:space="preserve"> </w:t>
      </w:r>
      <w:r w:rsidRPr="00A66664">
        <w:t>midwife</w:t>
      </w:r>
      <w:r w:rsidR="00DB47F6">
        <w:t xml:space="preserve"> </w:t>
      </w:r>
      <w:r w:rsidRPr="00A66664">
        <w:t>shouts</w:t>
      </w:r>
      <w:r w:rsidR="009447D6" w:rsidRPr="00A66664">
        <w:t>,</w:t>
      </w:r>
      <w:r w:rsidR="00DB47F6">
        <w:t xml:space="preserve"> </w:t>
      </w:r>
      <w:r w:rsidRPr="00A66664">
        <w:t>"MAZEL</w:t>
      </w:r>
      <w:r w:rsidR="00DB47F6">
        <w:t xml:space="preserve"> </w:t>
      </w:r>
      <w:r w:rsidRPr="00A66664">
        <w:t>TOV,</w:t>
      </w:r>
      <w:r w:rsidR="00DB47F6">
        <w:t xml:space="preserve"> </w:t>
      </w:r>
      <w:r w:rsidRPr="00A66664">
        <w:t>I</w:t>
      </w:r>
      <w:r w:rsidR="00DB47F6">
        <w:t xml:space="preserve"> </w:t>
      </w:r>
      <w:r w:rsidRPr="00A66664">
        <w:t>see</w:t>
      </w:r>
      <w:r w:rsidR="00DB47F6">
        <w:t xml:space="preserve"> </w:t>
      </w:r>
      <w:r w:rsidRPr="00A66664">
        <w:t>it</w:t>
      </w:r>
      <w:r w:rsidR="00DB47F6">
        <w:t xml:space="preserve"> </w:t>
      </w:r>
      <w:r w:rsidRPr="00A66664">
        <w:t>-</w:t>
      </w:r>
      <w:r w:rsidR="00DB47F6">
        <w:t xml:space="preserve"> </w:t>
      </w:r>
      <w:r w:rsidRPr="00A66664">
        <w:t>don't</w:t>
      </w:r>
      <w:r w:rsidR="00DB47F6">
        <w:t xml:space="preserve"> </w:t>
      </w:r>
      <w:r w:rsidRPr="00A66664">
        <w:t>stop</w:t>
      </w:r>
      <w:r w:rsidR="00DB47F6">
        <w:t xml:space="preserve"> </w:t>
      </w:r>
      <w:r w:rsidRPr="00A66664">
        <w:t>now,</w:t>
      </w:r>
      <w:r w:rsidR="00DB47F6">
        <w:t xml:space="preserve"> </w:t>
      </w:r>
      <w:r w:rsidRPr="00A66664">
        <w:t>you</w:t>
      </w:r>
      <w:r w:rsidR="00DB47F6">
        <w:t xml:space="preserve"> </w:t>
      </w:r>
      <w:r w:rsidRPr="00A66664">
        <w:t>have</w:t>
      </w:r>
      <w:r w:rsidR="00DB47F6">
        <w:t xml:space="preserve"> </w:t>
      </w:r>
      <w:r w:rsidRPr="00A66664">
        <w:t>to</w:t>
      </w:r>
      <w:r w:rsidR="00DB47F6">
        <w:t xml:space="preserve"> </w:t>
      </w:r>
      <w:r w:rsidRPr="00A66664">
        <w:t>push</w:t>
      </w:r>
      <w:r w:rsidR="00DB47F6">
        <w:t xml:space="preserve"> </w:t>
      </w:r>
      <w:r w:rsidRPr="00A66664">
        <w:t>just</w:t>
      </w:r>
      <w:r w:rsidR="00DB47F6">
        <w:t xml:space="preserve"> </w:t>
      </w:r>
      <w:r w:rsidRPr="00A66664">
        <w:t>one</w:t>
      </w:r>
      <w:r w:rsidR="00DB47F6">
        <w:t xml:space="preserve"> </w:t>
      </w:r>
      <w:r w:rsidRPr="00A66664">
        <w:t>more</w:t>
      </w:r>
      <w:r w:rsidR="00DB47F6">
        <w:t xml:space="preserve"> </w:t>
      </w:r>
      <w:r w:rsidRPr="00A66664">
        <w:t>time."</w:t>
      </w:r>
      <w:r w:rsidR="00DB47F6">
        <w:t xml:space="preserve"> </w:t>
      </w:r>
      <w:r w:rsidRPr="00A66664">
        <w:t>The</w:t>
      </w:r>
      <w:r w:rsidR="00DB47F6">
        <w:t xml:space="preserve"> </w:t>
      </w:r>
      <w:r w:rsidRPr="00A66664">
        <w:t>mother</w:t>
      </w:r>
      <w:r w:rsidR="00DB47F6">
        <w:t xml:space="preserve"> </w:t>
      </w:r>
      <w:r w:rsidRPr="00A66664">
        <w:t>who</w:t>
      </w:r>
      <w:r w:rsidR="00DB47F6">
        <w:t xml:space="preserve"> </w:t>
      </w:r>
      <w:r w:rsidRPr="00A66664">
        <w:t>no</w:t>
      </w:r>
      <w:r w:rsidR="00DB47F6">
        <w:t xml:space="preserve"> </w:t>
      </w:r>
      <w:r w:rsidRPr="00A66664">
        <w:t>longer</w:t>
      </w:r>
      <w:r w:rsidR="00DB47F6">
        <w:t xml:space="preserve"> </w:t>
      </w:r>
      <w:r w:rsidRPr="00A66664">
        <w:t>has</w:t>
      </w:r>
      <w:r w:rsidR="00DB47F6">
        <w:t xml:space="preserve"> </w:t>
      </w:r>
      <w:r w:rsidRPr="00A66664">
        <w:t>the</w:t>
      </w:r>
      <w:r w:rsidR="00DB47F6">
        <w:t xml:space="preserve"> </w:t>
      </w:r>
      <w:r w:rsidRPr="00A66664">
        <w:t>strength</w:t>
      </w:r>
      <w:r w:rsidR="00DB47F6">
        <w:t xml:space="preserve"> </w:t>
      </w:r>
      <w:r w:rsidRPr="00A66664">
        <w:t>to</w:t>
      </w:r>
      <w:r w:rsidR="00DB47F6">
        <w:t xml:space="preserve"> </w:t>
      </w:r>
      <w:r w:rsidRPr="00A66664">
        <w:t>continue,</w:t>
      </w:r>
      <w:r w:rsidR="00DB47F6">
        <w:t xml:space="preserve"> </w:t>
      </w:r>
      <w:r w:rsidRPr="00A66664">
        <w:t>gathers</w:t>
      </w:r>
      <w:r w:rsidR="00DB47F6">
        <w:t xml:space="preserve"> </w:t>
      </w:r>
      <w:r w:rsidRPr="00A66664">
        <w:t>deep</w:t>
      </w:r>
      <w:r w:rsidR="00DB47F6">
        <w:t xml:space="preserve"> </w:t>
      </w:r>
      <w:r w:rsidRPr="00A66664">
        <w:t>from</w:t>
      </w:r>
      <w:r w:rsidR="00DB47F6">
        <w:t xml:space="preserve"> </w:t>
      </w:r>
      <w:r w:rsidRPr="00A66664">
        <w:t>within</w:t>
      </w:r>
      <w:r w:rsidR="00DB47F6">
        <w:t xml:space="preserve"> </w:t>
      </w:r>
      <w:r w:rsidRPr="00A66664">
        <w:t>her</w:t>
      </w:r>
      <w:r w:rsidR="00DB47F6">
        <w:t xml:space="preserve"> </w:t>
      </w:r>
      <w:r w:rsidRPr="00A66664">
        <w:t>last</w:t>
      </w:r>
      <w:r w:rsidR="00DB47F6">
        <w:t xml:space="preserve"> </w:t>
      </w:r>
      <w:r w:rsidRPr="00A66664">
        <w:t>bit</w:t>
      </w:r>
      <w:r w:rsidR="00DB47F6">
        <w:t xml:space="preserve"> </w:t>
      </w:r>
      <w:r w:rsidRPr="00A66664">
        <w:t>of</w:t>
      </w:r>
      <w:r w:rsidR="00DB47F6">
        <w:t xml:space="preserve"> </w:t>
      </w:r>
      <w:r w:rsidRPr="00A66664">
        <w:t>strength</w:t>
      </w:r>
      <w:r w:rsidR="00DB47F6">
        <w:t xml:space="preserve"> </w:t>
      </w:r>
      <w:r w:rsidRPr="00A66664">
        <w:t>and</w:t>
      </w:r>
      <w:r w:rsidR="00DB47F6">
        <w:t xml:space="preserve"> </w:t>
      </w:r>
      <w:r w:rsidRPr="00A66664">
        <w:t>successfully</w:t>
      </w:r>
      <w:r w:rsidR="00DB47F6">
        <w:t xml:space="preserve"> </w:t>
      </w:r>
      <w:r w:rsidRPr="00A66664">
        <w:t>overcomes</w:t>
      </w:r>
      <w:r w:rsidR="00DB47F6">
        <w:t xml:space="preserve"> </w:t>
      </w:r>
      <w:r w:rsidRPr="00A66664">
        <w:t>her</w:t>
      </w:r>
      <w:r w:rsidR="00DB47F6">
        <w:t xml:space="preserve"> </w:t>
      </w:r>
      <w:r w:rsidRPr="00A66664">
        <w:t>pain</w:t>
      </w:r>
      <w:r w:rsidR="00DB47F6">
        <w:t xml:space="preserve"> </w:t>
      </w:r>
      <w:r w:rsidRPr="00A66664">
        <w:t>and</w:t>
      </w:r>
      <w:r w:rsidR="00DB47F6">
        <w:t xml:space="preserve"> </w:t>
      </w:r>
      <w:r w:rsidRPr="00A66664">
        <w:t>her</w:t>
      </w:r>
      <w:r w:rsidR="00DB47F6">
        <w:t xml:space="preserve"> </w:t>
      </w:r>
      <w:r w:rsidRPr="00A66664">
        <w:t>exhaustion</w:t>
      </w:r>
      <w:r w:rsidR="00DB47F6">
        <w:t xml:space="preserve"> </w:t>
      </w:r>
      <w:r w:rsidRPr="00A66664">
        <w:t>and</w:t>
      </w:r>
      <w:r w:rsidR="00DB47F6">
        <w:t xml:space="preserve"> </w:t>
      </w:r>
      <w:r w:rsidRPr="00A66664">
        <w:t>gives</w:t>
      </w:r>
      <w:r w:rsidR="00DB47F6">
        <w:t xml:space="preserve"> </w:t>
      </w:r>
      <w:r w:rsidRPr="00A66664">
        <w:t>birth</w:t>
      </w:r>
      <w:r w:rsidR="00DB47F6">
        <w:t xml:space="preserve"> </w:t>
      </w:r>
      <w:r w:rsidRPr="00A66664">
        <w:t>to</w:t>
      </w:r>
      <w:r w:rsidR="00DB47F6">
        <w:t xml:space="preserve"> </w:t>
      </w:r>
      <w:r w:rsidRPr="00A66664">
        <w:t>her</w:t>
      </w:r>
      <w:r w:rsidR="00DB47F6">
        <w:t xml:space="preserve"> </w:t>
      </w:r>
      <w:r w:rsidRPr="00A66664">
        <w:t>child.</w:t>
      </w:r>
    </w:p>
    <w:p w14:paraId="002C5923" w14:textId="77777777" w:rsidR="003A08EB" w:rsidRPr="00A66664" w:rsidRDefault="003A08EB" w:rsidP="00B278B4"/>
    <w:p w14:paraId="406447CA" w14:textId="77777777" w:rsidR="0037501E" w:rsidRPr="00A66664" w:rsidRDefault="005A6174" w:rsidP="00EE325C">
      <w:r w:rsidRPr="00A66664">
        <w:t>It</w:t>
      </w:r>
      <w:r w:rsidR="00DB47F6">
        <w:t xml:space="preserve"> </w:t>
      </w:r>
      <w:r w:rsidRPr="00A66664">
        <w:t>is</w:t>
      </w:r>
      <w:r w:rsidR="00DB47F6">
        <w:t xml:space="preserve"> </w:t>
      </w:r>
      <w:r w:rsidRPr="00A66664">
        <w:t>a</w:t>
      </w:r>
      <w:r w:rsidR="00DB47F6">
        <w:t xml:space="preserve"> </w:t>
      </w:r>
      <w:r w:rsidRPr="00A66664">
        <w:t>recurring</w:t>
      </w:r>
      <w:r w:rsidR="00DB47F6">
        <w:t xml:space="preserve"> </w:t>
      </w:r>
      <w:r w:rsidRPr="00A66664">
        <w:t>theme</w:t>
      </w:r>
      <w:r w:rsidR="00DB47F6">
        <w:t xml:space="preserve"> </w:t>
      </w:r>
      <w:r w:rsidRPr="00A66664">
        <w:t>in</w:t>
      </w:r>
      <w:r w:rsidR="00DB47F6">
        <w:t xml:space="preserve"> </w:t>
      </w:r>
      <w:r w:rsidRPr="00A66664">
        <w:t>the</w:t>
      </w:r>
      <w:r w:rsidR="00DB47F6">
        <w:t xml:space="preserve"> </w:t>
      </w:r>
      <w:r w:rsidRPr="00A66664">
        <w:t>Torah</w:t>
      </w:r>
      <w:r w:rsidR="00DB47F6">
        <w:t xml:space="preserve"> </w:t>
      </w:r>
      <w:r w:rsidRPr="00A66664">
        <w:t>that</w:t>
      </w:r>
      <w:r w:rsidR="00DB47F6">
        <w:t xml:space="preserve"> </w:t>
      </w:r>
      <w:r w:rsidRPr="00A66664">
        <w:t>man</w:t>
      </w:r>
      <w:r w:rsidR="00DB47F6">
        <w:t xml:space="preserve"> </w:t>
      </w:r>
      <w:r w:rsidRPr="00A66664">
        <w:t>must</w:t>
      </w:r>
      <w:r w:rsidR="00DB47F6">
        <w:t xml:space="preserve"> </w:t>
      </w:r>
      <w:r w:rsidRPr="00A66664">
        <w:t>prepare</w:t>
      </w:r>
      <w:r w:rsidR="00DB47F6">
        <w:t xml:space="preserve"> </w:t>
      </w:r>
      <w:r w:rsidRPr="00A66664">
        <w:t>himself</w:t>
      </w:r>
      <w:r w:rsidR="00DB47F6">
        <w:t xml:space="preserve"> </w:t>
      </w:r>
      <w:r w:rsidRPr="00A66664">
        <w:t>to</w:t>
      </w:r>
      <w:r w:rsidR="00DB47F6">
        <w:t xml:space="preserve"> </w:t>
      </w:r>
      <w:r w:rsidRPr="00A66664">
        <w:t>deserve</w:t>
      </w:r>
      <w:r w:rsidR="00DB47F6">
        <w:t xml:space="preserve"> </w:t>
      </w:r>
      <w:r w:rsidRPr="00A66664">
        <w:t>HaShem's</w:t>
      </w:r>
      <w:r w:rsidR="00DB47F6">
        <w:t xml:space="preserve"> </w:t>
      </w:r>
      <w:r w:rsidRPr="00A66664">
        <w:t>blessing</w:t>
      </w:r>
      <w:r w:rsidR="00DB47F6">
        <w:t xml:space="preserve"> </w:t>
      </w:r>
      <w:r w:rsidRPr="00A66664">
        <w:t>and</w:t>
      </w:r>
      <w:r w:rsidR="00DB47F6">
        <w:t xml:space="preserve"> </w:t>
      </w:r>
      <w:r w:rsidRPr="00A66664">
        <w:t>help.</w:t>
      </w:r>
      <w:r w:rsidR="00DB47F6">
        <w:t xml:space="preserve"> </w:t>
      </w:r>
      <w:r w:rsidRPr="00A66664">
        <w:t>If</w:t>
      </w:r>
      <w:r w:rsidR="00DB47F6">
        <w:t xml:space="preserve"> </w:t>
      </w:r>
      <w:r w:rsidRPr="00A66664">
        <w:t>one</w:t>
      </w:r>
      <w:r w:rsidR="00DB47F6">
        <w:t xml:space="preserve"> </w:t>
      </w:r>
      <w:r w:rsidRPr="00A66664">
        <w:t>is</w:t>
      </w:r>
      <w:r w:rsidR="00DB47F6">
        <w:t xml:space="preserve"> </w:t>
      </w:r>
      <w:r w:rsidRPr="00A66664">
        <w:t>passive,</w:t>
      </w:r>
      <w:r w:rsidR="00DB47F6">
        <w:t xml:space="preserve"> </w:t>
      </w:r>
      <w:r w:rsidRPr="00A66664">
        <w:t>he</w:t>
      </w:r>
      <w:r w:rsidR="00DB47F6">
        <w:t xml:space="preserve"> </w:t>
      </w:r>
      <w:r w:rsidRPr="00A66664">
        <w:t>may</w:t>
      </w:r>
      <w:r w:rsidR="00DB47F6">
        <w:t xml:space="preserve"> </w:t>
      </w:r>
      <w:r w:rsidRPr="00A66664">
        <w:t>not</w:t>
      </w:r>
      <w:r w:rsidR="00DB47F6">
        <w:t xml:space="preserve"> </w:t>
      </w:r>
      <w:r w:rsidRPr="00A66664">
        <w:t>be</w:t>
      </w:r>
      <w:r w:rsidR="00DB47F6">
        <w:t xml:space="preserve"> </w:t>
      </w:r>
      <w:r w:rsidRPr="00A66664">
        <w:t>deserving</w:t>
      </w:r>
      <w:r w:rsidR="00DB47F6">
        <w:t xml:space="preserve"> </w:t>
      </w:r>
      <w:r w:rsidRPr="00A66664">
        <w:t>of</w:t>
      </w:r>
      <w:r w:rsidR="00DB47F6">
        <w:t xml:space="preserve"> </w:t>
      </w:r>
      <w:r w:rsidRPr="00A66664">
        <w:t>HaShem's</w:t>
      </w:r>
      <w:r w:rsidR="00DB47F6">
        <w:t xml:space="preserve"> </w:t>
      </w:r>
      <w:r w:rsidRPr="00A66664">
        <w:t>gift</w:t>
      </w:r>
      <w:r w:rsidR="00DB47F6">
        <w:t xml:space="preserve"> </w:t>
      </w:r>
      <w:r w:rsidRPr="00A66664">
        <w:t>even</w:t>
      </w:r>
      <w:r w:rsidR="00DB47F6">
        <w:t xml:space="preserve"> </w:t>
      </w:r>
      <w:r w:rsidRPr="00A66664">
        <w:t>if</w:t>
      </w:r>
      <w:r w:rsidR="00DB47F6">
        <w:t xml:space="preserve"> </w:t>
      </w:r>
      <w:r w:rsidRPr="00A66664">
        <w:t>the</w:t>
      </w:r>
      <w:r w:rsidR="00DB47F6">
        <w:t xml:space="preserve"> </w:t>
      </w:r>
      <w:r w:rsidRPr="00A66664">
        <w:t>gift</w:t>
      </w:r>
      <w:r w:rsidR="00DB47F6">
        <w:t xml:space="preserve"> </w:t>
      </w:r>
      <w:r w:rsidRPr="00A66664">
        <w:t>has</w:t>
      </w:r>
      <w:r w:rsidR="00DB47F6">
        <w:t xml:space="preserve"> </w:t>
      </w:r>
      <w:r w:rsidRPr="00A66664">
        <w:t>been</w:t>
      </w:r>
      <w:r w:rsidR="00DB47F6">
        <w:t xml:space="preserve"> </w:t>
      </w:r>
      <w:r w:rsidRPr="00A66664">
        <w:t>decreed</w:t>
      </w:r>
      <w:r w:rsidR="00DB47F6">
        <w:t xml:space="preserve"> </w:t>
      </w:r>
      <w:r w:rsidRPr="00A66664">
        <w:t>for</w:t>
      </w:r>
      <w:r w:rsidR="00DB47F6">
        <w:t xml:space="preserve"> </w:t>
      </w:r>
      <w:r w:rsidRPr="00A66664">
        <w:t>him.</w:t>
      </w:r>
      <w:r w:rsidR="00DB47F6">
        <w:t xml:space="preserve"> </w:t>
      </w:r>
      <w:r w:rsidRPr="00A66664">
        <w:t>We</w:t>
      </w:r>
      <w:r w:rsidR="00DB47F6">
        <w:t xml:space="preserve"> </w:t>
      </w:r>
      <w:r w:rsidRPr="00A66664">
        <w:t>must</w:t>
      </w:r>
      <w:r w:rsidR="00DB47F6">
        <w:t xml:space="preserve"> </w:t>
      </w:r>
      <w:r w:rsidRPr="00A66664">
        <w:t>be</w:t>
      </w:r>
      <w:r w:rsidR="00DB47F6">
        <w:t xml:space="preserve"> </w:t>
      </w:r>
      <w:r w:rsidRPr="00A66664">
        <w:t>resisting</w:t>
      </w:r>
      <w:r w:rsidR="00DB47F6">
        <w:t xml:space="preserve"> </w:t>
      </w:r>
      <w:r w:rsidRPr="00A66664">
        <w:t>midwives,</w:t>
      </w:r>
      <w:r w:rsidR="00DB47F6">
        <w:t xml:space="preserve"> </w:t>
      </w:r>
      <w:r w:rsidRPr="00A66664">
        <w:t>we</w:t>
      </w:r>
      <w:r w:rsidR="00DB47F6">
        <w:t xml:space="preserve"> </w:t>
      </w:r>
      <w:r w:rsidRPr="00A66664">
        <w:t>must</w:t>
      </w:r>
      <w:r w:rsidR="00DB47F6">
        <w:t xml:space="preserve"> </w:t>
      </w:r>
      <w:r w:rsidRPr="00A66664">
        <w:t>be</w:t>
      </w:r>
      <w:r w:rsidR="00DB47F6">
        <w:t xml:space="preserve"> </w:t>
      </w:r>
      <w:r w:rsidRPr="00A66664">
        <w:t>leaders</w:t>
      </w:r>
      <w:r w:rsidR="00DB47F6">
        <w:t xml:space="preserve"> </w:t>
      </w:r>
      <w:r w:rsidRPr="00A66664">
        <w:t>willing</w:t>
      </w:r>
      <w:r w:rsidR="00DB47F6">
        <w:t xml:space="preserve"> </w:t>
      </w:r>
      <w:r w:rsidRPr="00A66664">
        <w:t>to</w:t>
      </w:r>
      <w:r w:rsidR="00DB47F6">
        <w:t xml:space="preserve"> </w:t>
      </w:r>
      <w:r w:rsidRPr="00A66664">
        <w:t>act</w:t>
      </w:r>
      <w:r w:rsidR="00DB47F6">
        <w:t xml:space="preserve"> </w:t>
      </w:r>
      <w:r w:rsidR="00D81D9A" w:rsidRPr="00A66664">
        <w:t>decisively</w:t>
      </w:r>
      <w:r w:rsidR="00DB47F6">
        <w:t xml:space="preserve"> </w:t>
      </w:r>
      <w:r w:rsidRPr="00A66664">
        <w:t>for</w:t>
      </w:r>
      <w:r w:rsidR="00DB47F6">
        <w:t xml:space="preserve"> </w:t>
      </w:r>
      <w:r w:rsidRPr="00A66664">
        <w:t>justice,</w:t>
      </w:r>
      <w:r w:rsidR="00DB47F6">
        <w:t xml:space="preserve"> </w:t>
      </w:r>
      <w:r w:rsidRPr="00A66664">
        <w:t>and</w:t>
      </w:r>
      <w:r w:rsidR="00DB47F6">
        <w:t xml:space="preserve"> </w:t>
      </w:r>
      <w:r w:rsidR="00842C6A" w:rsidRPr="00A66664">
        <w:t>ultimately,</w:t>
      </w:r>
      <w:r w:rsidR="00DB47F6">
        <w:t xml:space="preserve"> </w:t>
      </w:r>
      <w:r w:rsidRPr="00A66664">
        <w:t>we</w:t>
      </w:r>
      <w:r w:rsidR="00DB47F6">
        <w:t xml:space="preserve"> </w:t>
      </w:r>
      <w:r w:rsidRPr="00A66664">
        <w:t>must</w:t>
      </w:r>
      <w:r w:rsidR="00DB47F6">
        <w:t xml:space="preserve"> </w:t>
      </w:r>
      <w:r w:rsidRPr="00A66664">
        <w:t>cry</w:t>
      </w:r>
      <w:r w:rsidR="00DB47F6">
        <w:t xml:space="preserve"> </w:t>
      </w:r>
      <w:r w:rsidRPr="00A66664">
        <w:t>out</w:t>
      </w:r>
      <w:r w:rsidR="00DB47F6">
        <w:t xml:space="preserve"> </w:t>
      </w:r>
      <w:r w:rsidRPr="00A66664">
        <w:t>and</w:t>
      </w:r>
      <w:r w:rsidR="00DB47F6">
        <w:t xml:space="preserve"> </w:t>
      </w:r>
      <w:r w:rsidRPr="00A66664">
        <w:t>beseech</w:t>
      </w:r>
      <w:r w:rsidR="00DB47F6">
        <w:t xml:space="preserve"> </w:t>
      </w:r>
      <w:r w:rsidRPr="00A66664">
        <w:t>HaShem</w:t>
      </w:r>
      <w:r w:rsidR="00DB47F6">
        <w:t xml:space="preserve"> </w:t>
      </w:r>
      <w:r w:rsidRPr="00A66664">
        <w:t>that</w:t>
      </w:r>
      <w:r w:rsidR="00DB47F6">
        <w:t xml:space="preserve"> </w:t>
      </w:r>
      <w:r w:rsidRPr="00A66664">
        <w:t>He</w:t>
      </w:r>
      <w:r w:rsidR="00DB47F6">
        <w:t xml:space="preserve"> </w:t>
      </w:r>
      <w:r w:rsidRPr="00A66664">
        <w:t>should</w:t>
      </w:r>
      <w:r w:rsidR="00DB47F6">
        <w:t xml:space="preserve"> </w:t>
      </w:r>
      <w:r w:rsidRPr="00A66664">
        <w:t>redeem</w:t>
      </w:r>
      <w:r w:rsidR="00DB47F6">
        <w:t xml:space="preserve"> </w:t>
      </w:r>
      <w:r w:rsidRPr="00A66664">
        <w:t>us,</w:t>
      </w:r>
      <w:r w:rsidR="00DB47F6">
        <w:t xml:space="preserve"> </w:t>
      </w:r>
      <w:r w:rsidRPr="00A66664">
        <w:t>now!</w:t>
      </w:r>
    </w:p>
    <w:p w14:paraId="6222F370" w14:textId="77777777" w:rsidR="006B2EA2" w:rsidRPr="00A66664" w:rsidRDefault="006B2EA2" w:rsidP="00EE325C"/>
    <w:p w14:paraId="71E1FCDB" w14:textId="77777777" w:rsidR="006B2EA2" w:rsidRPr="00A66664" w:rsidRDefault="00EE1FE8" w:rsidP="00EE1FE8">
      <w:pPr>
        <w:pStyle w:val="Heading1"/>
      </w:pPr>
      <w:bookmarkStart w:id="192" w:name="_Toc161987139"/>
      <w:bookmarkStart w:id="193" w:name="_Toc344038044"/>
      <w:bookmarkStart w:id="194" w:name="_Toc49027030"/>
      <w:bookmarkStart w:id="195" w:name="_Toc49323009"/>
      <w:bookmarkStart w:id="196" w:name="_Toc52434894"/>
      <w:bookmarkStart w:id="197" w:name="_Toc154115203"/>
      <w:r w:rsidRPr="00A66664">
        <w:t>Conclusion</w:t>
      </w:r>
      <w:bookmarkEnd w:id="192"/>
      <w:bookmarkEnd w:id="193"/>
      <w:r w:rsidR="00DB47F6">
        <w:t xml:space="preserve"> </w:t>
      </w:r>
      <w:r w:rsidR="002D36F1" w:rsidRPr="00A66664">
        <w:t>of</w:t>
      </w:r>
      <w:r w:rsidR="00DB47F6">
        <w:t xml:space="preserve"> </w:t>
      </w:r>
      <w:r w:rsidR="002D36F1" w:rsidRPr="00A66664">
        <w:t>the</w:t>
      </w:r>
      <w:r w:rsidR="00DB47F6">
        <w:t xml:space="preserve"> </w:t>
      </w:r>
      <w:r w:rsidR="002D36F1" w:rsidRPr="00A66664">
        <w:t>Remez</w:t>
      </w:r>
      <w:bookmarkEnd w:id="194"/>
      <w:bookmarkEnd w:id="195"/>
      <w:bookmarkEnd w:id="196"/>
      <w:bookmarkEnd w:id="197"/>
    </w:p>
    <w:p w14:paraId="05AE505A" w14:textId="77777777" w:rsidR="00EE1FE8" w:rsidRPr="00A66664" w:rsidRDefault="00EE1FE8"/>
    <w:p w14:paraId="0B4D4AAA" w14:textId="77777777" w:rsidR="00EE1FE8" w:rsidRPr="00A66664" w:rsidRDefault="00EE1FE8">
      <w:r w:rsidRPr="00A66664">
        <w:t>I</w:t>
      </w:r>
      <w:r w:rsidR="00DB47F6">
        <w:t xml:space="preserve"> </w:t>
      </w:r>
      <w:r w:rsidRPr="00A66664">
        <w:t>would</w:t>
      </w:r>
      <w:r w:rsidR="00DB47F6">
        <w:t xml:space="preserve"> </w:t>
      </w:r>
      <w:r w:rsidRPr="00A66664">
        <w:t>like</w:t>
      </w:r>
      <w:r w:rsidR="00DB47F6">
        <w:t xml:space="preserve"> </w:t>
      </w:r>
      <w:r w:rsidRPr="00A66664">
        <w:t>to</w:t>
      </w:r>
      <w:r w:rsidR="00DB47F6">
        <w:t xml:space="preserve"> </w:t>
      </w:r>
      <w:r w:rsidRPr="00A66664">
        <w:t>conclude</w:t>
      </w:r>
      <w:r w:rsidR="00DB47F6">
        <w:t xml:space="preserve"> </w:t>
      </w:r>
      <w:r w:rsidRPr="00A66664">
        <w:t>with</w:t>
      </w:r>
      <w:r w:rsidR="00DB47F6">
        <w:t xml:space="preserve"> </w:t>
      </w:r>
      <w:r w:rsidRPr="00A66664">
        <w:t>a</w:t>
      </w:r>
      <w:r w:rsidR="00DB47F6">
        <w:t xml:space="preserve"> </w:t>
      </w:r>
      <w:r w:rsidRPr="00A66664">
        <w:t>quote</w:t>
      </w:r>
      <w:r w:rsidR="00DB47F6">
        <w:t xml:space="preserve"> </w:t>
      </w:r>
      <w:r w:rsidRPr="00A66664">
        <w:t>from</w:t>
      </w:r>
      <w:r w:rsidR="00DB47F6">
        <w:t xml:space="preserve"> </w:t>
      </w:r>
      <w:r w:rsidRPr="00A66664">
        <w:t>Rabbi</w:t>
      </w:r>
      <w:r w:rsidR="00DB47F6">
        <w:t xml:space="preserve"> </w:t>
      </w:r>
      <w:r w:rsidR="00836842" w:rsidRPr="00A66664">
        <w:t>Pinchas</w:t>
      </w:r>
      <w:r w:rsidR="00DB47F6">
        <w:t xml:space="preserve"> </w:t>
      </w:r>
      <w:r w:rsidRPr="00A66664">
        <w:t>Winston.</w:t>
      </w:r>
      <w:r w:rsidR="00DB47F6">
        <w:t xml:space="preserve"> </w:t>
      </w:r>
      <w:r w:rsidRPr="00A66664">
        <w:t>His</w:t>
      </w:r>
      <w:r w:rsidR="00DB47F6">
        <w:t xml:space="preserve"> </w:t>
      </w:r>
      <w:r w:rsidRPr="00A66664">
        <w:t>Eminence</w:t>
      </w:r>
      <w:r w:rsidR="00DB47F6">
        <w:t xml:space="preserve"> </w:t>
      </w:r>
      <w:r w:rsidRPr="00A66664">
        <w:t>has</w:t>
      </w:r>
      <w:r w:rsidR="00DB47F6">
        <w:t xml:space="preserve"> </w:t>
      </w:r>
      <w:r w:rsidRPr="00A66664">
        <w:t>captured</w:t>
      </w:r>
      <w:r w:rsidR="00DB47F6">
        <w:t xml:space="preserve"> </w:t>
      </w:r>
      <w:r w:rsidRPr="00A66664">
        <w:t>the</w:t>
      </w:r>
      <w:r w:rsidR="00DB47F6">
        <w:t xml:space="preserve"> </w:t>
      </w:r>
      <w:r w:rsidRPr="00A66664">
        <w:t>essence</w:t>
      </w:r>
      <w:r w:rsidR="00DB47F6">
        <w:t xml:space="preserve"> </w:t>
      </w:r>
      <w:r w:rsidRPr="00A66664">
        <w:t>of</w:t>
      </w:r>
      <w:r w:rsidR="00DB47F6">
        <w:t xml:space="preserve"> </w:t>
      </w:r>
      <w:r w:rsidRPr="00A66664">
        <w:t>the</w:t>
      </w:r>
      <w:r w:rsidR="00DB47F6">
        <w:t xml:space="preserve"> </w:t>
      </w:r>
      <w:r w:rsidRPr="00A66664">
        <w:t>redemption</w:t>
      </w:r>
      <w:r w:rsidR="00DB47F6">
        <w:t xml:space="preserve"> </w:t>
      </w:r>
      <w:r w:rsidRPr="00A66664">
        <w:t>and</w:t>
      </w:r>
      <w:r w:rsidR="00DB47F6">
        <w:t xml:space="preserve"> </w:t>
      </w:r>
      <w:r w:rsidRPr="00A66664">
        <w:t>its</w:t>
      </w:r>
      <w:r w:rsidR="00DB47F6">
        <w:t xml:space="preserve"> </w:t>
      </w:r>
      <w:r w:rsidRPr="00A66664">
        <w:t>connection</w:t>
      </w:r>
      <w:r w:rsidR="00DB47F6">
        <w:t xml:space="preserve"> </w:t>
      </w:r>
      <w:r w:rsidRPr="00A66664">
        <w:t>with</w:t>
      </w:r>
      <w:r w:rsidR="00DB47F6">
        <w:t xml:space="preserve"> </w:t>
      </w:r>
      <w:r w:rsidRPr="00A66664">
        <w:t>the</w:t>
      </w:r>
      <w:r w:rsidR="00DB47F6">
        <w:t xml:space="preserve"> </w:t>
      </w:r>
      <w:r w:rsidRPr="00A66664">
        <w:t>birth</w:t>
      </w:r>
      <w:r w:rsidR="00DB47F6">
        <w:t xml:space="preserve"> </w:t>
      </w:r>
      <w:r w:rsidRPr="00A66664">
        <w:t>of</w:t>
      </w:r>
      <w:r w:rsidR="00DB47F6">
        <w:t xml:space="preserve"> </w:t>
      </w:r>
      <w:r w:rsidRPr="00A66664">
        <w:t>the</w:t>
      </w:r>
      <w:r w:rsidR="00DB47F6">
        <w:t xml:space="preserve"> </w:t>
      </w:r>
      <w:r w:rsidR="0070615F" w:rsidRPr="00A66664">
        <w:t>Bne</w:t>
      </w:r>
      <w:r w:rsidR="00DB47F6">
        <w:t xml:space="preserve"> </w:t>
      </w:r>
      <w:r w:rsidR="00C13B40" w:rsidRPr="00A66664">
        <w:t>Israel</w:t>
      </w:r>
      <w:r w:rsidRPr="00A66664">
        <w:t>.</w:t>
      </w:r>
    </w:p>
    <w:p w14:paraId="2F36178D" w14:textId="77777777" w:rsidR="00EE1FE8" w:rsidRPr="00A66664" w:rsidRDefault="00EE1FE8"/>
    <w:p w14:paraId="4932541D" w14:textId="77777777" w:rsidR="00EE1FE8" w:rsidRPr="00A66664" w:rsidRDefault="00EE1FE8" w:rsidP="00EE1FE8">
      <w:pPr>
        <w:rPr>
          <w:i/>
        </w:rPr>
      </w:pPr>
      <w:r w:rsidRPr="00A66664">
        <w:rPr>
          <w:i/>
        </w:rPr>
        <w:t>The</w:t>
      </w:r>
      <w:r w:rsidR="00DB47F6">
        <w:rPr>
          <w:i/>
        </w:rPr>
        <w:t xml:space="preserve"> </w:t>
      </w:r>
      <w:r w:rsidR="00616217" w:rsidRPr="00A66664">
        <w:rPr>
          <w:i/>
        </w:rPr>
        <w:t>R</w:t>
      </w:r>
      <w:r w:rsidRPr="00A66664">
        <w:rPr>
          <w:i/>
        </w:rPr>
        <w:t>abbis</w:t>
      </w:r>
      <w:r w:rsidR="00DB47F6">
        <w:rPr>
          <w:i/>
        </w:rPr>
        <w:t xml:space="preserve"> </w:t>
      </w:r>
      <w:r w:rsidRPr="00A66664">
        <w:rPr>
          <w:i/>
        </w:rPr>
        <w:t>in</w:t>
      </w:r>
      <w:r w:rsidR="00DB47F6">
        <w:rPr>
          <w:i/>
        </w:rPr>
        <w:t xml:space="preserve"> </w:t>
      </w:r>
      <w:r w:rsidRPr="00A66664">
        <w:rPr>
          <w:i/>
        </w:rPr>
        <w:t>a</w:t>
      </w:r>
      <w:r w:rsidR="00DB47F6">
        <w:rPr>
          <w:i/>
        </w:rPr>
        <w:t xml:space="preserve"> </w:t>
      </w:r>
      <w:r w:rsidR="00616217" w:rsidRPr="00A66664">
        <w:rPr>
          <w:i/>
        </w:rPr>
        <w:t>M</w:t>
      </w:r>
      <w:r w:rsidRPr="00A66664">
        <w:rPr>
          <w:i/>
        </w:rPr>
        <w:t>ishna</w:t>
      </w:r>
      <w:r w:rsidR="00DB47F6">
        <w:rPr>
          <w:i/>
        </w:rPr>
        <w:t xml:space="preserve"> </w:t>
      </w:r>
      <w:r w:rsidRPr="00A66664">
        <w:rPr>
          <w:i/>
        </w:rPr>
        <w:t>in</w:t>
      </w:r>
      <w:r w:rsidR="00DB47F6">
        <w:rPr>
          <w:i/>
        </w:rPr>
        <w:t xml:space="preserve"> </w:t>
      </w:r>
      <w:r w:rsidRPr="00A66664">
        <w:rPr>
          <w:i/>
        </w:rPr>
        <w:t>Mesechta</w:t>
      </w:r>
      <w:r w:rsidR="00DB47F6">
        <w:rPr>
          <w:i/>
        </w:rPr>
        <w:t xml:space="preserve"> </w:t>
      </w:r>
      <w:r w:rsidR="00E86E6E" w:rsidRPr="00A66664">
        <w:rPr>
          <w:i/>
        </w:rPr>
        <w:t>Shabbat</w:t>
      </w:r>
      <w:r w:rsidR="00DB47F6">
        <w:rPr>
          <w:i/>
        </w:rPr>
        <w:t xml:space="preserve"> </w:t>
      </w:r>
      <w:r w:rsidRPr="00A66664">
        <w:rPr>
          <w:i/>
        </w:rPr>
        <w:t>enumerate</w:t>
      </w:r>
      <w:r w:rsidR="00DB47F6">
        <w:rPr>
          <w:i/>
        </w:rPr>
        <w:t xml:space="preserve"> </w:t>
      </w:r>
      <w:r w:rsidRPr="00A66664">
        <w:rPr>
          <w:i/>
        </w:rPr>
        <w:t>things</w:t>
      </w:r>
      <w:r w:rsidR="00DB47F6">
        <w:rPr>
          <w:i/>
        </w:rPr>
        <w:t xml:space="preserve"> </w:t>
      </w:r>
      <w:r w:rsidRPr="00A66664">
        <w:rPr>
          <w:i/>
        </w:rPr>
        <w:t>that</w:t>
      </w:r>
      <w:r w:rsidR="00DB47F6">
        <w:rPr>
          <w:i/>
        </w:rPr>
        <w:t xml:space="preserve"> </w:t>
      </w:r>
      <w:r w:rsidRPr="00A66664">
        <w:rPr>
          <w:i/>
        </w:rPr>
        <w:t>should</w:t>
      </w:r>
      <w:r w:rsidR="00DB47F6">
        <w:rPr>
          <w:i/>
        </w:rPr>
        <w:t xml:space="preserve"> </w:t>
      </w:r>
      <w:r w:rsidRPr="00A66664">
        <w:rPr>
          <w:i/>
        </w:rPr>
        <w:t>be</w:t>
      </w:r>
      <w:r w:rsidR="00DB47F6">
        <w:rPr>
          <w:i/>
        </w:rPr>
        <w:t xml:space="preserve"> </w:t>
      </w:r>
      <w:r w:rsidRPr="00A66664">
        <w:rPr>
          <w:i/>
        </w:rPr>
        <w:t>asked</w:t>
      </w:r>
      <w:r w:rsidR="00DB47F6">
        <w:rPr>
          <w:i/>
        </w:rPr>
        <w:t xml:space="preserve"> </w:t>
      </w:r>
      <w:r w:rsidRPr="00A66664">
        <w:rPr>
          <w:i/>
        </w:rPr>
        <w:t>just</w:t>
      </w:r>
      <w:r w:rsidR="00DB47F6">
        <w:rPr>
          <w:i/>
        </w:rPr>
        <w:t xml:space="preserve"> </w:t>
      </w:r>
      <w:r w:rsidRPr="00A66664">
        <w:rPr>
          <w:i/>
        </w:rPr>
        <w:t>before</w:t>
      </w:r>
      <w:r w:rsidR="00DB47F6">
        <w:rPr>
          <w:i/>
        </w:rPr>
        <w:t xml:space="preserve"> </w:t>
      </w:r>
      <w:r w:rsidR="00E86E6E" w:rsidRPr="00A66664">
        <w:rPr>
          <w:i/>
        </w:rPr>
        <w:t>Shabbat</w:t>
      </w:r>
      <w:r w:rsidR="00DB47F6">
        <w:rPr>
          <w:i/>
        </w:rPr>
        <w:t xml:space="preserve"> </w:t>
      </w:r>
      <w:r w:rsidRPr="00A66664">
        <w:rPr>
          <w:i/>
        </w:rPr>
        <w:t>comes</w:t>
      </w:r>
      <w:r w:rsidR="00DB47F6">
        <w:rPr>
          <w:i/>
        </w:rPr>
        <w:t xml:space="preserve"> </w:t>
      </w:r>
      <w:r w:rsidRPr="00A66664">
        <w:rPr>
          <w:i/>
        </w:rPr>
        <w:t>in,</w:t>
      </w:r>
      <w:r w:rsidR="00DB47F6">
        <w:rPr>
          <w:i/>
        </w:rPr>
        <w:t xml:space="preserve"> </w:t>
      </w:r>
      <w:r w:rsidRPr="00A66664">
        <w:rPr>
          <w:i/>
        </w:rPr>
        <w:t>to</w:t>
      </w:r>
      <w:r w:rsidR="00DB47F6">
        <w:rPr>
          <w:i/>
        </w:rPr>
        <w:t xml:space="preserve"> </w:t>
      </w:r>
      <w:r w:rsidRPr="00A66664">
        <w:rPr>
          <w:i/>
        </w:rPr>
        <w:t>make</w:t>
      </w:r>
      <w:r w:rsidR="00DB47F6">
        <w:rPr>
          <w:i/>
        </w:rPr>
        <w:t xml:space="preserve"> </w:t>
      </w:r>
      <w:r w:rsidRPr="00A66664">
        <w:rPr>
          <w:i/>
        </w:rPr>
        <w:t>sure</w:t>
      </w:r>
      <w:r w:rsidR="00DB47F6">
        <w:rPr>
          <w:i/>
        </w:rPr>
        <w:t xml:space="preserve"> </w:t>
      </w:r>
      <w:r w:rsidRPr="00A66664">
        <w:rPr>
          <w:i/>
        </w:rPr>
        <w:t>that</w:t>
      </w:r>
      <w:r w:rsidR="00DB47F6">
        <w:rPr>
          <w:i/>
        </w:rPr>
        <w:t xml:space="preserve"> </w:t>
      </w:r>
      <w:r w:rsidRPr="00A66664">
        <w:rPr>
          <w:i/>
        </w:rPr>
        <w:t>nothing</w:t>
      </w:r>
      <w:r w:rsidR="00DB47F6">
        <w:rPr>
          <w:i/>
        </w:rPr>
        <w:t xml:space="preserve"> </w:t>
      </w:r>
      <w:r w:rsidRPr="00A66664">
        <w:rPr>
          <w:i/>
        </w:rPr>
        <w:t>for</w:t>
      </w:r>
      <w:r w:rsidR="00DB47F6">
        <w:rPr>
          <w:i/>
        </w:rPr>
        <w:t xml:space="preserve"> </w:t>
      </w:r>
      <w:r w:rsidR="00E86E6E" w:rsidRPr="00A66664">
        <w:rPr>
          <w:i/>
        </w:rPr>
        <w:t>Shabbat</w:t>
      </w:r>
      <w:r w:rsidR="00DB47F6">
        <w:rPr>
          <w:i/>
        </w:rPr>
        <w:t xml:space="preserve"> </w:t>
      </w:r>
      <w:r w:rsidRPr="00A66664">
        <w:rPr>
          <w:i/>
        </w:rPr>
        <w:t>is</w:t>
      </w:r>
      <w:r w:rsidR="00DB47F6">
        <w:rPr>
          <w:i/>
        </w:rPr>
        <w:t xml:space="preserve"> </w:t>
      </w:r>
      <w:r w:rsidRPr="00A66664">
        <w:rPr>
          <w:i/>
        </w:rPr>
        <w:t>omitted</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midst</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last</w:t>
      </w:r>
      <w:r w:rsidR="00DB47F6">
        <w:rPr>
          <w:i/>
        </w:rPr>
        <w:t xml:space="preserve"> </w:t>
      </w:r>
      <w:r w:rsidRPr="00A66664">
        <w:rPr>
          <w:i/>
        </w:rPr>
        <w:t>minute</w:t>
      </w:r>
      <w:r w:rsidR="00DB47F6">
        <w:rPr>
          <w:i/>
        </w:rPr>
        <w:t xml:space="preserve"> </w:t>
      </w:r>
      <w:r w:rsidRPr="00A66664">
        <w:rPr>
          <w:i/>
        </w:rPr>
        <w:t>preparations.</w:t>
      </w:r>
      <w:r w:rsidR="00DB47F6">
        <w:rPr>
          <w:i/>
        </w:rPr>
        <w:t xml:space="preserve"> </w:t>
      </w:r>
      <w:r w:rsidRPr="00A66664">
        <w:rPr>
          <w:i/>
        </w:rPr>
        <w:t>In</w:t>
      </w:r>
      <w:r w:rsidR="00DB47F6">
        <w:rPr>
          <w:i/>
        </w:rPr>
        <w:t xml:space="preserve"> </w:t>
      </w:r>
      <w:r w:rsidRPr="00A66664">
        <w:rPr>
          <w:i/>
        </w:rPr>
        <w:t>some</w:t>
      </w:r>
      <w:r w:rsidR="00DB47F6">
        <w:rPr>
          <w:i/>
        </w:rPr>
        <w:t xml:space="preserve"> </w:t>
      </w:r>
      <w:r w:rsidRPr="00A66664">
        <w:rPr>
          <w:i/>
        </w:rPr>
        <w:t>homes</w:t>
      </w:r>
      <w:r w:rsidR="00DB47F6">
        <w:rPr>
          <w:i/>
        </w:rPr>
        <w:t xml:space="preserve"> </w:t>
      </w:r>
      <w:r w:rsidRPr="00A66664">
        <w:rPr>
          <w:i/>
        </w:rPr>
        <w:t>that</w:t>
      </w:r>
      <w:r w:rsidR="00DB47F6">
        <w:rPr>
          <w:i/>
        </w:rPr>
        <w:t xml:space="preserve"> </w:t>
      </w:r>
      <w:r w:rsidRPr="00A66664">
        <w:rPr>
          <w:i/>
        </w:rPr>
        <w:t>list</w:t>
      </w:r>
      <w:r w:rsidR="00DB47F6">
        <w:rPr>
          <w:i/>
        </w:rPr>
        <w:t xml:space="preserve"> </w:t>
      </w:r>
      <w:r w:rsidRPr="00A66664">
        <w:rPr>
          <w:i/>
        </w:rPr>
        <w:t>includes:</w:t>
      </w:r>
      <w:r w:rsidR="00DB47F6">
        <w:rPr>
          <w:i/>
        </w:rPr>
        <w:t xml:space="preserve"> </w:t>
      </w:r>
      <w:r w:rsidRPr="00A66664">
        <w:rPr>
          <w:i/>
        </w:rPr>
        <w:t>Is</w:t>
      </w:r>
      <w:r w:rsidR="00DB47F6">
        <w:rPr>
          <w:i/>
        </w:rPr>
        <w:t xml:space="preserve"> </w:t>
      </w:r>
      <w:r w:rsidRPr="00A66664">
        <w:rPr>
          <w:i/>
        </w:rPr>
        <w:t>the</w:t>
      </w:r>
      <w:r w:rsidR="00DB47F6">
        <w:rPr>
          <w:i/>
        </w:rPr>
        <w:t xml:space="preserve"> </w:t>
      </w:r>
      <w:r w:rsidRPr="00A66664">
        <w:rPr>
          <w:i/>
        </w:rPr>
        <w:t>bag</w:t>
      </w:r>
      <w:r w:rsidR="00DB47F6">
        <w:rPr>
          <w:i/>
        </w:rPr>
        <w:t xml:space="preserve"> </w:t>
      </w:r>
      <w:r w:rsidRPr="00A66664">
        <w:rPr>
          <w:i/>
        </w:rPr>
        <w:t>packed?</w:t>
      </w:r>
      <w:r w:rsidR="00DB47F6">
        <w:rPr>
          <w:i/>
        </w:rPr>
        <w:t xml:space="preserve"> </w:t>
      </w:r>
    </w:p>
    <w:p w14:paraId="2AD1B8D9" w14:textId="77777777" w:rsidR="00EE1FE8" w:rsidRPr="00A66664" w:rsidRDefault="00EE1FE8" w:rsidP="00EE1FE8">
      <w:pPr>
        <w:rPr>
          <w:i/>
        </w:rPr>
      </w:pPr>
    </w:p>
    <w:p w14:paraId="4AAD2E47" w14:textId="77777777" w:rsidR="00EE1FE8" w:rsidRPr="00A66664" w:rsidRDefault="00EE1FE8" w:rsidP="00EE1FE8">
      <w:pPr>
        <w:rPr>
          <w:i/>
        </w:rPr>
      </w:pPr>
      <w:r w:rsidRPr="00A66664">
        <w:rPr>
          <w:i/>
        </w:rPr>
        <w:t>Yet,</w:t>
      </w:r>
      <w:r w:rsidR="00DB47F6">
        <w:rPr>
          <w:i/>
        </w:rPr>
        <w:t xml:space="preserve"> </w:t>
      </w:r>
      <w:r w:rsidRPr="00A66664">
        <w:rPr>
          <w:i/>
        </w:rPr>
        <w:t>in</w:t>
      </w:r>
      <w:r w:rsidR="00DB47F6">
        <w:rPr>
          <w:i/>
        </w:rPr>
        <w:t xml:space="preserve"> </w:t>
      </w:r>
      <w:r w:rsidRPr="00A66664">
        <w:rPr>
          <w:i/>
        </w:rPr>
        <w:t>spite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preparations</w:t>
      </w:r>
      <w:r w:rsidR="00DB47F6">
        <w:rPr>
          <w:i/>
        </w:rPr>
        <w:t xml:space="preserve"> </w:t>
      </w:r>
      <w:r w:rsidRPr="00A66664">
        <w:rPr>
          <w:i/>
        </w:rPr>
        <w:t>people</w:t>
      </w:r>
      <w:r w:rsidR="00DB47F6">
        <w:rPr>
          <w:i/>
        </w:rPr>
        <w:t xml:space="preserve"> </w:t>
      </w:r>
      <w:r w:rsidRPr="00A66664">
        <w:rPr>
          <w:i/>
        </w:rPr>
        <w:t>make</w:t>
      </w:r>
      <w:r w:rsidR="00DB47F6">
        <w:rPr>
          <w:i/>
        </w:rPr>
        <w:t xml:space="preserve"> </w:t>
      </w:r>
      <w:r w:rsidRPr="00A66664">
        <w:rPr>
          <w:i/>
        </w:rPr>
        <w:t>in</w:t>
      </w:r>
      <w:r w:rsidR="00DB47F6">
        <w:rPr>
          <w:i/>
        </w:rPr>
        <w:t xml:space="preserve"> </w:t>
      </w:r>
      <w:r w:rsidRPr="00A66664">
        <w:rPr>
          <w:i/>
        </w:rPr>
        <w:t>advance</w:t>
      </w:r>
      <w:r w:rsidR="00DB47F6">
        <w:rPr>
          <w:i/>
        </w:rPr>
        <w:t xml:space="preserve"> </w:t>
      </w:r>
      <w:r w:rsidRPr="00A66664">
        <w:rPr>
          <w:i/>
        </w:rPr>
        <w:t>of</w:t>
      </w:r>
      <w:r w:rsidR="00DB47F6">
        <w:rPr>
          <w:i/>
        </w:rPr>
        <w:t xml:space="preserve"> </w:t>
      </w:r>
      <w:r w:rsidRPr="00A66664">
        <w:rPr>
          <w:i/>
        </w:rPr>
        <w:t>a</w:t>
      </w:r>
      <w:r w:rsidR="00DB47F6">
        <w:rPr>
          <w:i/>
        </w:rPr>
        <w:t xml:space="preserve"> </w:t>
      </w:r>
      <w:r w:rsidRPr="00A66664">
        <w:rPr>
          <w:i/>
        </w:rPr>
        <w:t>birth,</w:t>
      </w:r>
      <w:r w:rsidR="00DB47F6">
        <w:rPr>
          <w:i/>
        </w:rPr>
        <w:t xml:space="preserve"> </w:t>
      </w:r>
      <w:r w:rsidRPr="00A66664">
        <w:rPr>
          <w:i/>
        </w:rPr>
        <w:t>like</w:t>
      </w:r>
      <w:r w:rsidR="00DB47F6">
        <w:rPr>
          <w:i/>
        </w:rPr>
        <w:t xml:space="preserve"> </w:t>
      </w:r>
      <w:r w:rsidRPr="00A66664">
        <w:rPr>
          <w:i/>
        </w:rPr>
        <w:t>figuring</w:t>
      </w:r>
      <w:r w:rsidR="00DB47F6">
        <w:rPr>
          <w:i/>
        </w:rPr>
        <w:t xml:space="preserve"> </w:t>
      </w:r>
      <w:r w:rsidRPr="00A66664">
        <w:rPr>
          <w:i/>
        </w:rPr>
        <w:t>out</w:t>
      </w:r>
      <w:r w:rsidR="00DB47F6">
        <w:rPr>
          <w:i/>
        </w:rPr>
        <w:t xml:space="preserve"> </w:t>
      </w:r>
      <w:r w:rsidRPr="00A66664">
        <w:rPr>
          <w:i/>
        </w:rPr>
        <w:t>the</w:t>
      </w:r>
      <w:r w:rsidR="00DB47F6">
        <w:rPr>
          <w:i/>
        </w:rPr>
        <w:t xml:space="preserve"> </w:t>
      </w:r>
      <w:r w:rsidRPr="00A66664">
        <w:rPr>
          <w:i/>
        </w:rPr>
        <w:t>quickest</w:t>
      </w:r>
      <w:r w:rsidR="00DB47F6">
        <w:rPr>
          <w:i/>
        </w:rPr>
        <w:t xml:space="preserve"> </w:t>
      </w:r>
      <w:r w:rsidRPr="00A66664">
        <w:rPr>
          <w:i/>
        </w:rPr>
        <w:t>route</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hospital,</w:t>
      </w:r>
      <w:r w:rsidR="00DB47F6">
        <w:rPr>
          <w:i/>
        </w:rPr>
        <w:t xml:space="preserve"> </w:t>
      </w:r>
      <w:r w:rsidRPr="00A66664">
        <w:rPr>
          <w:i/>
        </w:rPr>
        <w:t>and</w:t>
      </w:r>
      <w:r w:rsidR="00DB47F6">
        <w:rPr>
          <w:i/>
        </w:rPr>
        <w:t xml:space="preserve"> </w:t>
      </w:r>
      <w:r w:rsidRPr="00A66664">
        <w:rPr>
          <w:i/>
        </w:rPr>
        <w:t>making</w:t>
      </w:r>
      <w:r w:rsidR="00DB47F6">
        <w:rPr>
          <w:i/>
        </w:rPr>
        <w:t xml:space="preserve"> </w:t>
      </w:r>
      <w:r w:rsidRPr="00A66664">
        <w:rPr>
          <w:i/>
        </w:rPr>
        <w:t>sure</w:t>
      </w:r>
      <w:r w:rsidR="00DB47F6">
        <w:rPr>
          <w:i/>
        </w:rPr>
        <w:t xml:space="preserve"> </w:t>
      </w:r>
      <w:r w:rsidRPr="00A66664">
        <w:rPr>
          <w:i/>
        </w:rPr>
        <w:t>that</w:t>
      </w:r>
      <w:r w:rsidR="00DB47F6">
        <w:rPr>
          <w:i/>
        </w:rPr>
        <w:t xml:space="preserve"> </w:t>
      </w:r>
      <w:r w:rsidRPr="00A66664">
        <w:rPr>
          <w:i/>
        </w:rPr>
        <w:t>the</w:t>
      </w:r>
      <w:r w:rsidR="00DB47F6">
        <w:rPr>
          <w:i/>
        </w:rPr>
        <w:t xml:space="preserve"> </w:t>
      </w:r>
      <w:r w:rsidRPr="00A66664">
        <w:rPr>
          <w:i/>
        </w:rPr>
        <w:t>woman</w:t>
      </w:r>
      <w:r w:rsidR="00DB47F6">
        <w:rPr>
          <w:i/>
        </w:rPr>
        <w:t xml:space="preserve"> </w:t>
      </w:r>
      <w:r w:rsidRPr="00A66664">
        <w:rPr>
          <w:i/>
        </w:rPr>
        <w:t>has</w:t>
      </w:r>
      <w:r w:rsidR="00DB47F6">
        <w:rPr>
          <w:i/>
        </w:rPr>
        <w:t xml:space="preserve"> </w:t>
      </w:r>
      <w:r w:rsidRPr="00A66664">
        <w:rPr>
          <w:i/>
        </w:rPr>
        <w:t>all</w:t>
      </w:r>
      <w:r w:rsidR="00DB47F6">
        <w:rPr>
          <w:i/>
        </w:rPr>
        <w:t xml:space="preserve"> </w:t>
      </w:r>
      <w:r w:rsidRPr="00A66664">
        <w:rPr>
          <w:i/>
        </w:rPr>
        <w:t>the</w:t>
      </w:r>
      <w:r w:rsidR="00DB47F6">
        <w:rPr>
          <w:i/>
        </w:rPr>
        <w:t xml:space="preserve"> </w:t>
      </w:r>
      <w:r w:rsidRPr="00A66664">
        <w:rPr>
          <w:i/>
        </w:rPr>
        <w:t>comforts</w:t>
      </w:r>
      <w:r w:rsidR="00DB47F6">
        <w:rPr>
          <w:i/>
        </w:rPr>
        <w:t xml:space="preserve"> </w:t>
      </w:r>
      <w:r w:rsidRPr="00A66664">
        <w:rPr>
          <w:i/>
        </w:rPr>
        <w:t>with</w:t>
      </w:r>
      <w:r w:rsidR="00DB47F6">
        <w:rPr>
          <w:i/>
        </w:rPr>
        <w:t xml:space="preserve"> </w:t>
      </w:r>
      <w:r w:rsidRPr="00A66664">
        <w:rPr>
          <w:i/>
        </w:rPr>
        <w:t>her</w:t>
      </w:r>
      <w:r w:rsidR="00DB47F6">
        <w:rPr>
          <w:i/>
        </w:rPr>
        <w:t xml:space="preserve"> </w:t>
      </w:r>
      <w:r w:rsidRPr="00A66664">
        <w:rPr>
          <w:i/>
        </w:rPr>
        <w:t>that</w:t>
      </w:r>
      <w:r w:rsidR="00DB47F6">
        <w:rPr>
          <w:i/>
        </w:rPr>
        <w:t xml:space="preserve"> </w:t>
      </w:r>
      <w:r w:rsidRPr="00A66664">
        <w:rPr>
          <w:i/>
        </w:rPr>
        <w:t>she</w:t>
      </w:r>
      <w:r w:rsidR="00DB47F6">
        <w:rPr>
          <w:i/>
        </w:rPr>
        <w:t xml:space="preserve"> </w:t>
      </w:r>
      <w:r w:rsidRPr="00A66664">
        <w:rPr>
          <w:i/>
        </w:rPr>
        <w:t>will</w:t>
      </w:r>
      <w:r w:rsidR="00DB47F6">
        <w:rPr>
          <w:i/>
        </w:rPr>
        <w:t xml:space="preserve"> </w:t>
      </w:r>
      <w:r w:rsidRPr="00A66664">
        <w:rPr>
          <w:i/>
        </w:rPr>
        <w:t>need</w:t>
      </w:r>
      <w:r w:rsidR="00DB47F6">
        <w:rPr>
          <w:i/>
        </w:rPr>
        <w:t xml:space="preserve"> </w:t>
      </w:r>
      <w:r w:rsidRPr="00A66664">
        <w:rPr>
          <w:i/>
        </w:rPr>
        <w:t>at</w:t>
      </w:r>
      <w:r w:rsidR="00DB47F6">
        <w:rPr>
          <w:i/>
        </w:rPr>
        <w:t xml:space="preserve"> </w:t>
      </w:r>
      <w:r w:rsidRPr="00A66664">
        <w:rPr>
          <w:i/>
        </w:rPr>
        <w:t>that</w:t>
      </w:r>
      <w:r w:rsidR="00DB47F6">
        <w:rPr>
          <w:i/>
        </w:rPr>
        <w:t xml:space="preserve"> </w:t>
      </w:r>
      <w:r w:rsidRPr="00A66664">
        <w:rPr>
          <w:i/>
        </w:rPr>
        <w:t>time,</w:t>
      </w:r>
      <w:r w:rsidR="00DB47F6">
        <w:rPr>
          <w:i/>
        </w:rPr>
        <w:t xml:space="preserve"> </w:t>
      </w:r>
      <w:r w:rsidRPr="00A66664">
        <w:rPr>
          <w:i/>
        </w:rPr>
        <w:t>time</w:t>
      </w:r>
      <w:r w:rsidR="00DB47F6">
        <w:rPr>
          <w:i/>
        </w:rPr>
        <w:t xml:space="preserve"> </w:t>
      </w:r>
      <w:r w:rsidRPr="00A66664">
        <w:rPr>
          <w:i/>
        </w:rPr>
        <w:t>is</w:t>
      </w:r>
      <w:r w:rsidR="00DB47F6">
        <w:rPr>
          <w:i/>
        </w:rPr>
        <w:t xml:space="preserve"> </w:t>
      </w:r>
      <w:r w:rsidRPr="00A66664">
        <w:rPr>
          <w:i/>
        </w:rPr>
        <w:t>not</w:t>
      </w:r>
      <w:r w:rsidR="00DB47F6">
        <w:rPr>
          <w:i/>
        </w:rPr>
        <w:t xml:space="preserve"> </w:t>
      </w:r>
      <w:r w:rsidRPr="00A66664">
        <w:rPr>
          <w:i/>
        </w:rPr>
        <w:t>always</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couple's</w:t>
      </w:r>
      <w:r w:rsidR="00DB47F6">
        <w:rPr>
          <w:i/>
        </w:rPr>
        <w:t xml:space="preserve"> </w:t>
      </w:r>
      <w:r w:rsidRPr="00A66664">
        <w:rPr>
          <w:i/>
        </w:rPr>
        <w:t>or</w:t>
      </w:r>
      <w:r w:rsidR="00DB47F6">
        <w:rPr>
          <w:i/>
        </w:rPr>
        <w:t xml:space="preserve"> </w:t>
      </w:r>
      <w:r w:rsidRPr="00A66664">
        <w:rPr>
          <w:i/>
        </w:rPr>
        <w:t>new</w:t>
      </w:r>
      <w:r w:rsidR="00DB47F6">
        <w:rPr>
          <w:i/>
        </w:rPr>
        <w:t xml:space="preserve"> </w:t>
      </w:r>
      <w:r w:rsidRPr="00A66664">
        <w:rPr>
          <w:i/>
        </w:rPr>
        <w:t>baby's</w:t>
      </w:r>
      <w:r w:rsidR="00DB47F6">
        <w:rPr>
          <w:i/>
        </w:rPr>
        <w:t xml:space="preserve"> </w:t>
      </w:r>
      <w:r w:rsidRPr="00A66664">
        <w:rPr>
          <w:i/>
        </w:rPr>
        <w:t>side.</w:t>
      </w:r>
      <w:r w:rsidR="00DB47F6">
        <w:rPr>
          <w:i/>
        </w:rPr>
        <w:t xml:space="preserve"> </w:t>
      </w:r>
      <w:r w:rsidRPr="00A66664">
        <w:rPr>
          <w:i/>
        </w:rPr>
        <w:t>Countless</w:t>
      </w:r>
      <w:r w:rsidR="00DB47F6">
        <w:rPr>
          <w:i/>
        </w:rPr>
        <w:t xml:space="preserve"> </w:t>
      </w:r>
      <w:r w:rsidRPr="00A66664">
        <w:rPr>
          <w:i/>
        </w:rPr>
        <w:t>stories</w:t>
      </w:r>
      <w:r w:rsidR="00DB47F6">
        <w:rPr>
          <w:i/>
        </w:rPr>
        <w:t xml:space="preserve"> </w:t>
      </w:r>
      <w:r w:rsidRPr="00A66664">
        <w:rPr>
          <w:i/>
        </w:rPr>
        <w:t>abound</w:t>
      </w:r>
      <w:r w:rsidR="00DB47F6">
        <w:rPr>
          <w:i/>
        </w:rPr>
        <w:t xml:space="preserve"> </w:t>
      </w:r>
      <w:r w:rsidRPr="00A66664">
        <w:rPr>
          <w:i/>
        </w:rPr>
        <w:t>of</w:t>
      </w:r>
      <w:r w:rsidR="00DB47F6">
        <w:rPr>
          <w:i/>
        </w:rPr>
        <w:t xml:space="preserve"> </w:t>
      </w:r>
      <w:r w:rsidRPr="00A66664">
        <w:rPr>
          <w:i/>
        </w:rPr>
        <w:t>women</w:t>
      </w:r>
      <w:r w:rsidR="00DB47F6">
        <w:rPr>
          <w:i/>
        </w:rPr>
        <w:t xml:space="preserve"> </w:t>
      </w:r>
      <w:r w:rsidRPr="00A66664">
        <w:rPr>
          <w:i/>
        </w:rPr>
        <w:t>giving</w:t>
      </w:r>
      <w:r w:rsidR="00DB47F6">
        <w:rPr>
          <w:i/>
        </w:rPr>
        <w:t xml:space="preserve"> </w:t>
      </w:r>
      <w:r w:rsidRPr="00A66664">
        <w:rPr>
          <w:i/>
        </w:rPr>
        <w:t>birth</w:t>
      </w:r>
      <w:r w:rsidR="00DB47F6">
        <w:rPr>
          <w:i/>
        </w:rPr>
        <w:t xml:space="preserve"> </w:t>
      </w:r>
      <w:r w:rsidRPr="00A66664">
        <w:rPr>
          <w:i/>
        </w:rPr>
        <w:t>in</w:t>
      </w:r>
      <w:r w:rsidR="00DB47F6">
        <w:rPr>
          <w:i/>
        </w:rPr>
        <w:t xml:space="preserve"> </w:t>
      </w:r>
      <w:r w:rsidRPr="00A66664">
        <w:rPr>
          <w:i/>
        </w:rPr>
        <w:t>taxis,</w:t>
      </w:r>
      <w:r w:rsidR="00DB47F6">
        <w:rPr>
          <w:i/>
        </w:rPr>
        <w:t xml:space="preserve"> </w:t>
      </w:r>
      <w:r w:rsidRPr="00A66664">
        <w:rPr>
          <w:i/>
        </w:rPr>
        <w:t>on</w:t>
      </w:r>
      <w:r w:rsidR="00DB47F6">
        <w:rPr>
          <w:i/>
        </w:rPr>
        <w:t xml:space="preserve"> </w:t>
      </w:r>
      <w:r w:rsidRPr="00A66664">
        <w:rPr>
          <w:i/>
        </w:rPr>
        <w:t>hospital</w:t>
      </w:r>
      <w:r w:rsidR="00DB47F6">
        <w:rPr>
          <w:i/>
        </w:rPr>
        <w:t xml:space="preserve"> </w:t>
      </w:r>
      <w:r w:rsidRPr="00A66664">
        <w:rPr>
          <w:i/>
        </w:rPr>
        <w:t>sidewalks,</w:t>
      </w:r>
      <w:r w:rsidR="00DB47F6">
        <w:rPr>
          <w:i/>
        </w:rPr>
        <w:t xml:space="preserve"> </w:t>
      </w:r>
      <w:r w:rsidRPr="00A66664">
        <w:rPr>
          <w:i/>
        </w:rPr>
        <w:t>going</w:t>
      </w:r>
      <w:r w:rsidR="00DB47F6">
        <w:rPr>
          <w:i/>
        </w:rPr>
        <w:t xml:space="preserve"> </w:t>
      </w:r>
      <w:r w:rsidRPr="00A66664">
        <w:rPr>
          <w:i/>
        </w:rPr>
        <w:t>up</w:t>
      </w:r>
      <w:r w:rsidR="00DB47F6">
        <w:rPr>
          <w:i/>
        </w:rPr>
        <w:t xml:space="preserve"> </w:t>
      </w:r>
      <w:r w:rsidRPr="00A66664">
        <w:rPr>
          <w:i/>
        </w:rPr>
        <w:t>or</w:t>
      </w:r>
      <w:r w:rsidR="00DB47F6">
        <w:rPr>
          <w:i/>
        </w:rPr>
        <w:t xml:space="preserve"> </w:t>
      </w:r>
      <w:r w:rsidRPr="00A66664">
        <w:rPr>
          <w:i/>
        </w:rPr>
        <w:t>down</w:t>
      </w:r>
      <w:r w:rsidR="00DB47F6">
        <w:rPr>
          <w:i/>
        </w:rPr>
        <w:t xml:space="preserve"> </w:t>
      </w:r>
      <w:r w:rsidRPr="00A66664">
        <w:rPr>
          <w:i/>
        </w:rPr>
        <w:t>in</w:t>
      </w:r>
      <w:r w:rsidR="00DB47F6">
        <w:rPr>
          <w:i/>
        </w:rPr>
        <w:t xml:space="preserve"> </w:t>
      </w:r>
      <w:r w:rsidRPr="00A66664">
        <w:rPr>
          <w:i/>
        </w:rPr>
        <w:t>elevators</w:t>
      </w:r>
      <w:r w:rsidR="00DB47F6">
        <w:rPr>
          <w:i/>
        </w:rPr>
        <w:t xml:space="preserve"> </w:t>
      </w:r>
      <w:r w:rsidRPr="00A66664">
        <w:rPr>
          <w:i/>
        </w:rPr>
        <w:t>(and</w:t>
      </w:r>
      <w:r w:rsidR="00DB47F6">
        <w:rPr>
          <w:i/>
        </w:rPr>
        <w:t xml:space="preserve"> </w:t>
      </w:r>
      <w:r w:rsidRPr="00A66664">
        <w:rPr>
          <w:i/>
        </w:rPr>
        <w:t>on</w:t>
      </w:r>
      <w:r w:rsidR="00DB47F6">
        <w:rPr>
          <w:i/>
        </w:rPr>
        <w:t xml:space="preserve"> </w:t>
      </w:r>
      <w:r w:rsidR="00E86E6E" w:rsidRPr="00A66664">
        <w:rPr>
          <w:i/>
        </w:rPr>
        <w:t>Shabbat</w:t>
      </w:r>
      <w:r w:rsidR="00DB47F6">
        <w:rPr>
          <w:i/>
        </w:rPr>
        <w:t xml:space="preserve"> </w:t>
      </w:r>
      <w:r w:rsidRPr="00A66664">
        <w:rPr>
          <w:i/>
        </w:rPr>
        <w:t>to</w:t>
      </w:r>
      <w:r w:rsidR="00DB47F6">
        <w:rPr>
          <w:i/>
        </w:rPr>
        <w:t xml:space="preserve"> </w:t>
      </w:r>
      <w:r w:rsidRPr="00A66664">
        <w:rPr>
          <w:i/>
        </w:rPr>
        <w:t>boot),</w:t>
      </w:r>
      <w:r w:rsidR="00DB47F6">
        <w:rPr>
          <w:i/>
        </w:rPr>
        <w:t xml:space="preserve"> </w:t>
      </w:r>
      <w:r w:rsidRPr="00A66664">
        <w:rPr>
          <w:i/>
        </w:rPr>
        <w:t>not</w:t>
      </w:r>
      <w:r w:rsidR="00DB47F6">
        <w:rPr>
          <w:i/>
        </w:rPr>
        <w:t xml:space="preserve"> </w:t>
      </w:r>
      <w:r w:rsidRPr="00A66664">
        <w:rPr>
          <w:i/>
        </w:rPr>
        <w:t>to</w:t>
      </w:r>
      <w:r w:rsidR="00DB47F6">
        <w:rPr>
          <w:i/>
        </w:rPr>
        <w:t xml:space="preserve"> </w:t>
      </w:r>
      <w:r w:rsidRPr="00A66664">
        <w:rPr>
          <w:i/>
        </w:rPr>
        <w:t>mention</w:t>
      </w:r>
      <w:r w:rsidR="00DB47F6">
        <w:rPr>
          <w:i/>
        </w:rPr>
        <w:t xml:space="preserve"> </w:t>
      </w:r>
      <w:r w:rsidRPr="00A66664">
        <w:rPr>
          <w:i/>
        </w:rPr>
        <w:t>but</w:t>
      </w:r>
      <w:r w:rsidR="00DB47F6">
        <w:rPr>
          <w:i/>
        </w:rPr>
        <w:t xml:space="preserve"> </w:t>
      </w:r>
      <w:r w:rsidRPr="00A66664">
        <w:rPr>
          <w:i/>
        </w:rPr>
        <w:t>a</w:t>
      </w:r>
      <w:r w:rsidR="00DB47F6">
        <w:rPr>
          <w:i/>
        </w:rPr>
        <w:t xml:space="preserve"> </w:t>
      </w:r>
      <w:r w:rsidRPr="00A66664">
        <w:rPr>
          <w:i/>
        </w:rPr>
        <w:t>few</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more</w:t>
      </w:r>
      <w:r w:rsidR="00DB47F6">
        <w:rPr>
          <w:i/>
        </w:rPr>
        <w:t xml:space="preserve"> </w:t>
      </w:r>
      <w:r w:rsidRPr="00A66664">
        <w:rPr>
          <w:i/>
        </w:rPr>
        <w:t>tense</w:t>
      </w:r>
      <w:r w:rsidR="00DB47F6">
        <w:rPr>
          <w:i/>
        </w:rPr>
        <w:t xml:space="preserve"> </w:t>
      </w:r>
      <w:r w:rsidRPr="00A66664">
        <w:rPr>
          <w:i/>
        </w:rPr>
        <w:t>circumstances.</w:t>
      </w:r>
      <w:r w:rsidR="00DB47F6">
        <w:rPr>
          <w:i/>
        </w:rPr>
        <w:t xml:space="preserve"> </w:t>
      </w:r>
    </w:p>
    <w:p w14:paraId="70D544A3" w14:textId="77777777" w:rsidR="00EE1FE8" w:rsidRPr="00A66664" w:rsidRDefault="00EE1FE8" w:rsidP="00EE1FE8">
      <w:pPr>
        <w:rPr>
          <w:i/>
        </w:rPr>
      </w:pPr>
    </w:p>
    <w:p w14:paraId="40B7222B" w14:textId="77777777" w:rsidR="00EE1FE8" w:rsidRPr="00A66664" w:rsidRDefault="00EE1FE8" w:rsidP="00EE1FE8">
      <w:pPr>
        <w:rPr>
          <w:i/>
        </w:rPr>
      </w:pPr>
      <w:r w:rsidRPr="00A66664">
        <w:rPr>
          <w:i/>
        </w:rPr>
        <w:t>Fortunately</w:t>
      </w:r>
      <w:r w:rsidR="00DB47F6">
        <w:rPr>
          <w:i/>
        </w:rPr>
        <w:t xml:space="preserve"> </w:t>
      </w:r>
      <w:r w:rsidRPr="00A66664">
        <w:rPr>
          <w:i/>
        </w:rPr>
        <w:t>for</w:t>
      </w:r>
      <w:r w:rsidR="00DB47F6">
        <w:rPr>
          <w:i/>
        </w:rPr>
        <w:t xml:space="preserve"> </w:t>
      </w:r>
      <w:r w:rsidRPr="00A66664">
        <w:rPr>
          <w:i/>
        </w:rPr>
        <w:t>one</w:t>
      </w:r>
      <w:r w:rsidR="00DB47F6">
        <w:rPr>
          <w:i/>
        </w:rPr>
        <w:t xml:space="preserve"> </w:t>
      </w:r>
      <w:r w:rsidRPr="00A66664">
        <w:rPr>
          <w:i/>
        </w:rPr>
        <w:t>woman</w:t>
      </w:r>
      <w:r w:rsidR="00DB47F6">
        <w:rPr>
          <w:i/>
        </w:rPr>
        <w:t xml:space="preserve"> </w:t>
      </w:r>
      <w:r w:rsidRPr="00A66664">
        <w:rPr>
          <w:i/>
        </w:rPr>
        <w:t>on</w:t>
      </w:r>
      <w:r w:rsidR="00DB47F6">
        <w:rPr>
          <w:i/>
        </w:rPr>
        <w:t xml:space="preserve"> </w:t>
      </w:r>
      <w:r w:rsidRPr="00A66664">
        <w:rPr>
          <w:i/>
        </w:rPr>
        <w:t>a</w:t>
      </w:r>
      <w:r w:rsidR="00DB47F6">
        <w:rPr>
          <w:i/>
        </w:rPr>
        <w:t xml:space="preserve"> </w:t>
      </w:r>
      <w:r w:rsidRPr="00A66664">
        <w:rPr>
          <w:i/>
        </w:rPr>
        <w:t>Motzei</w:t>
      </w:r>
      <w:r w:rsidR="00DB47F6">
        <w:rPr>
          <w:i/>
        </w:rPr>
        <w:t xml:space="preserve"> </w:t>
      </w:r>
      <w:r w:rsidRPr="00A66664">
        <w:rPr>
          <w:i/>
        </w:rPr>
        <w:t>Yom</w:t>
      </w:r>
      <w:r w:rsidR="00DB47F6">
        <w:rPr>
          <w:i/>
        </w:rPr>
        <w:t xml:space="preserve"> </w:t>
      </w:r>
      <w:r w:rsidRPr="00A66664">
        <w:rPr>
          <w:i/>
        </w:rPr>
        <w:t>Kippur,</w:t>
      </w:r>
      <w:r w:rsidR="00DB47F6">
        <w:rPr>
          <w:i/>
        </w:rPr>
        <w:t xml:space="preserve"> </w:t>
      </w:r>
      <w:r w:rsidRPr="00A66664">
        <w:rPr>
          <w:i/>
        </w:rPr>
        <w:t>an</w:t>
      </w:r>
      <w:r w:rsidR="00DB47F6">
        <w:rPr>
          <w:i/>
        </w:rPr>
        <w:t xml:space="preserve"> </w:t>
      </w:r>
      <w:r w:rsidRPr="00A66664">
        <w:rPr>
          <w:i/>
        </w:rPr>
        <w:t>ambulance</w:t>
      </w:r>
      <w:r w:rsidR="00DB47F6">
        <w:rPr>
          <w:i/>
        </w:rPr>
        <w:t xml:space="preserve"> </w:t>
      </w:r>
      <w:r w:rsidRPr="00A66664">
        <w:rPr>
          <w:i/>
        </w:rPr>
        <w:t>just</w:t>
      </w:r>
      <w:r w:rsidR="00DB47F6">
        <w:rPr>
          <w:i/>
        </w:rPr>
        <w:t xml:space="preserve"> </w:t>
      </w:r>
      <w:r w:rsidRPr="00A66664">
        <w:rPr>
          <w:i/>
        </w:rPr>
        <w:t>happened</w:t>
      </w:r>
      <w:r w:rsidR="00DB47F6">
        <w:rPr>
          <w:i/>
        </w:rPr>
        <w:t xml:space="preserve"> </w:t>
      </w:r>
      <w:r w:rsidRPr="00A66664">
        <w:rPr>
          <w:i/>
        </w:rPr>
        <w:t>to</w:t>
      </w:r>
      <w:r w:rsidR="00DB47F6">
        <w:rPr>
          <w:i/>
        </w:rPr>
        <w:t xml:space="preserve"> </w:t>
      </w:r>
      <w:r w:rsidRPr="00A66664">
        <w:rPr>
          <w:i/>
        </w:rPr>
        <w:t>pull</w:t>
      </w:r>
      <w:r w:rsidR="00DB47F6">
        <w:rPr>
          <w:i/>
        </w:rPr>
        <w:t xml:space="preserve"> </w:t>
      </w:r>
      <w:r w:rsidRPr="00A66664">
        <w:rPr>
          <w:i/>
        </w:rPr>
        <w:t>up</w:t>
      </w:r>
      <w:r w:rsidR="00DB47F6">
        <w:rPr>
          <w:i/>
        </w:rPr>
        <w:t xml:space="preserve"> </w:t>
      </w:r>
      <w:r w:rsidRPr="00A66664">
        <w:rPr>
          <w:i/>
        </w:rPr>
        <w:t>next</w:t>
      </w:r>
      <w:r w:rsidR="00DB47F6">
        <w:rPr>
          <w:i/>
        </w:rPr>
        <w:t xml:space="preserve"> </w:t>
      </w:r>
      <w:r w:rsidRPr="00A66664">
        <w:rPr>
          <w:i/>
        </w:rPr>
        <w:t>to</w:t>
      </w:r>
      <w:r w:rsidR="00DB47F6">
        <w:rPr>
          <w:i/>
        </w:rPr>
        <w:t xml:space="preserve"> </w:t>
      </w:r>
      <w:r w:rsidRPr="00A66664">
        <w:rPr>
          <w:i/>
        </w:rPr>
        <w:t>her</w:t>
      </w:r>
      <w:r w:rsidR="00DB47F6">
        <w:rPr>
          <w:i/>
        </w:rPr>
        <w:t xml:space="preserve"> </w:t>
      </w:r>
      <w:r w:rsidRPr="00A66664">
        <w:rPr>
          <w:i/>
        </w:rPr>
        <w:t>car</w:t>
      </w:r>
      <w:r w:rsidR="00DB47F6">
        <w:rPr>
          <w:i/>
        </w:rPr>
        <w:t xml:space="preserve"> </w:t>
      </w:r>
      <w:r w:rsidRPr="00A66664">
        <w:rPr>
          <w:i/>
        </w:rPr>
        <w:t>as</w:t>
      </w:r>
      <w:r w:rsidR="00DB47F6">
        <w:rPr>
          <w:i/>
        </w:rPr>
        <w:t xml:space="preserve"> </w:t>
      </w:r>
      <w:r w:rsidRPr="00A66664">
        <w:rPr>
          <w:i/>
        </w:rPr>
        <w:t>she</w:t>
      </w:r>
      <w:r w:rsidR="00DB47F6">
        <w:rPr>
          <w:i/>
        </w:rPr>
        <w:t xml:space="preserve"> </w:t>
      </w:r>
      <w:r w:rsidRPr="00A66664">
        <w:rPr>
          <w:i/>
        </w:rPr>
        <w:t>began</w:t>
      </w:r>
      <w:r w:rsidR="00DB47F6">
        <w:rPr>
          <w:i/>
        </w:rPr>
        <w:t xml:space="preserve"> </w:t>
      </w:r>
      <w:r w:rsidRPr="00A66664">
        <w:rPr>
          <w:i/>
        </w:rPr>
        <w:t>to</w:t>
      </w:r>
      <w:r w:rsidR="00DB47F6">
        <w:rPr>
          <w:i/>
        </w:rPr>
        <w:t xml:space="preserve"> </w:t>
      </w:r>
      <w:r w:rsidRPr="00A66664">
        <w:rPr>
          <w:i/>
        </w:rPr>
        <w:t>give</w:t>
      </w:r>
      <w:r w:rsidR="00DB47F6">
        <w:rPr>
          <w:i/>
        </w:rPr>
        <w:t xml:space="preserve"> </w:t>
      </w:r>
      <w:r w:rsidRPr="00A66664">
        <w:rPr>
          <w:i/>
        </w:rPr>
        <w:t>birth</w:t>
      </w:r>
      <w:r w:rsidR="00DB47F6">
        <w:rPr>
          <w:i/>
        </w:rPr>
        <w:t xml:space="preserve"> </w:t>
      </w:r>
      <w:r w:rsidRPr="00A66664">
        <w:rPr>
          <w:i/>
        </w:rPr>
        <w:t>in</w:t>
      </w:r>
      <w:r w:rsidR="00DB47F6">
        <w:rPr>
          <w:i/>
        </w:rPr>
        <w:t xml:space="preserve"> </w:t>
      </w:r>
      <w:r w:rsidRPr="00A66664">
        <w:rPr>
          <w:i/>
        </w:rPr>
        <w:t>the</w:t>
      </w:r>
      <w:r w:rsidR="00DB47F6">
        <w:rPr>
          <w:i/>
        </w:rPr>
        <w:t xml:space="preserve"> </w:t>
      </w:r>
      <w:r w:rsidRPr="00A66664">
        <w:rPr>
          <w:i/>
        </w:rPr>
        <w:t>back</w:t>
      </w:r>
      <w:r w:rsidR="00DB47F6">
        <w:rPr>
          <w:i/>
        </w:rPr>
        <w:t xml:space="preserve"> </w:t>
      </w:r>
      <w:r w:rsidRPr="00A66664">
        <w:rPr>
          <w:i/>
        </w:rPr>
        <w:t>seat</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way</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hospital.</w:t>
      </w:r>
      <w:r w:rsidR="00DB47F6">
        <w:rPr>
          <w:i/>
        </w:rPr>
        <w:t xml:space="preserve"> </w:t>
      </w:r>
      <w:r w:rsidRPr="00A66664">
        <w:rPr>
          <w:i/>
        </w:rPr>
        <w:t>They</w:t>
      </w:r>
      <w:r w:rsidR="00DB47F6">
        <w:rPr>
          <w:i/>
        </w:rPr>
        <w:t xml:space="preserve"> </w:t>
      </w:r>
      <w:r w:rsidRPr="00A66664">
        <w:rPr>
          <w:i/>
        </w:rPr>
        <w:t>rushed</w:t>
      </w:r>
      <w:r w:rsidR="00DB47F6">
        <w:rPr>
          <w:i/>
        </w:rPr>
        <w:t xml:space="preserve"> </w:t>
      </w:r>
      <w:r w:rsidRPr="00A66664">
        <w:rPr>
          <w:i/>
        </w:rPr>
        <w:t>her</w:t>
      </w:r>
      <w:r w:rsidR="00DB47F6">
        <w:rPr>
          <w:i/>
        </w:rPr>
        <w:t xml:space="preserve"> </w:t>
      </w:r>
      <w:r w:rsidRPr="00A66664">
        <w:rPr>
          <w:i/>
        </w:rPr>
        <w:t>from</w:t>
      </w:r>
      <w:r w:rsidR="00DB47F6">
        <w:rPr>
          <w:i/>
        </w:rPr>
        <w:t xml:space="preserve"> </w:t>
      </w:r>
      <w:r w:rsidRPr="00A66664">
        <w:rPr>
          <w:i/>
        </w:rPr>
        <w:t>one</w:t>
      </w:r>
      <w:r w:rsidR="00DB47F6">
        <w:rPr>
          <w:i/>
        </w:rPr>
        <w:t xml:space="preserve"> </w:t>
      </w:r>
      <w:r w:rsidRPr="00A66664">
        <w:rPr>
          <w:i/>
        </w:rPr>
        <w:t>vehicle</w:t>
      </w:r>
      <w:r w:rsidR="00DB47F6">
        <w:rPr>
          <w:i/>
        </w:rPr>
        <w:t xml:space="preserve"> </w:t>
      </w:r>
      <w:r w:rsidRPr="00A66664">
        <w:rPr>
          <w:i/>
        </w:rPr>
        <w:t>into</w:t>
      </w:r>
      <w:r w:rsidR="00DB47F6">
        <w:rPr>
          <w:i/>
        </w:rPr>
        <w:t xml:space="preserve"> </w:t>
      </w:r>
      <w:r w:rsidRPr="00A66664">
        <w:rPr>
          <w:i/>
        </w:rPr>
        <w:t>the</w:t>
      </w:r>
      <w:r w:rsidR="00DB47F6">
        <w:rPr>
          <w:i/>
        </w:rPr>
        <w:t xml:space="preserve"> </w:t>
      </w:r>
      <w:r w:rsidRPr="00A66664">
        <w:rPr>
          <w:i/>
        </w:rPr>
        <w:t>next,</w:t>
      </w:r>
      <w:r w:rsidR="00DB47F6">
        <w:rPr>
          <w:i/>
        </w:rPr>
        <w:t xml:space="preserve"> </w:t>
      </w:r>
      <w:r w:rsidRPr="00A66664">
        <w:rPr>
          <w:i/>
        </w:rPr>
        <w:t>where</w:t>
      </w:r>
      <w:r w:rsidR="00DB47F6">
        <w:rPr>
          <w:i/>
        </w:rPr>
        <w:t xml:space="preserve"> </w:t>
      </w:r>
      <w:r w:rsidRPr="00A66664">
        <w:rPr>
          <w:i/>
        </w:rPr>
        <w:t>she</w:t>
      </w:r>
      <w:r w:rsidR="00DB47F6">
        <w:rPr>
          <w:i/>
        </w:rPr>
        <w:t xml:space="preserve"> </w:t>
      </w:r>
      <w:r w:rsidRPr="00A66664">
        <w:rPr>
          <w:i/>
        </w:rPr>
        <w:t>promptly</w:t>
      </w:r>
      <w:r w:rsidR="00DB47F6">
        <w:rPr>
          <w:i/>
        </w:rPr>
        <w:t xml:space="preserve"> </w:t>
      </w:r>
      <w:r w:rsidRPr="00A66664">
        <w:rPr>
          <w:i/>
        </w:rPr>
        <w:t>gave</w:t>
      </w:r>
      <w:r w:rsidR="00DB47F6">
        <w:rPr>
          <w:i/>
        </w:rPr>
        <w:t xml:space="preserve"> </w:t>
      </w:r>
      <w:r w:rsidRPr="00A66664">
        <w:rPr>
          <w:i/>
        </w:rPr>
        <w:t>birth</w:t>
      </w:r>
      <w:r w:rsidR="00DB47F6">
        <w:rPr>
          <w:i/>
        </w:rPr>
        <w:t xml:space="preserve"> </w:t>
      </w:r>
      <w:r w:rsidR="00616217" w:rsidRPr="00A66664">
        <w:rPr>
          <w:i/>
        </w:rPr>
        <w:t>with</w:t>
      </w:r>
      <w:r w:rsidR="00DB47F6">
        <w:rPr>
          <w:i/>
        </w:rPr>
        <w:t xml:space="preserve"> </w:t>
      </w:r>
      <w:r w:rsidR="00616217" w:rsidRPr="00A66664">
        <w:rPr>
          <w:i/>
        </w:rPr>
        <w:t>the</w:t>
      </w:r>
      <w:r w:rsidR="00DB47F6">
        <w:rPr>
          <w:i/>
        </w:rPr>
        <w:t xml:space="preserve"> </w:t>
      </w:r>
      <w:r w:rsidR="00616217" w:rsidRPr="00A66664">
        <w:rPr>
          <w:i/>
        </w:rPr>
        <w:t>experts</w:t>
      </w:r>
      <w:r w:rsidR="00DB47F6">
        <w:rPr>
          <w:i/>
        </w:rPr>
        <w:t xml:space="preserve"> </w:t>
      </w:r>
      <w:r w:rsidR="00616217" w:rsidRPr="00A66664">
        <w:rPr>
          <w:i/>
        </w:rPr>
        <w:t>there</w:t>
      </w:r>
      <w:r w:rsidR="00DB47F6">
        <w:rPr>
          <w:i/>
        </w:rPr>
        <w:t xml:space="preserve"> </w:t>
      </w:r>
      <w:r w:rsidR="00616217" w:rsidRPr="00A66664">
        <w:rPr>
          <w:i/>
        </w:rPr>
        <w:t>to</w:t>
      </w:r>
      <w:r w:rsidR="00DB47F6">
        <w:rPr>
          <w:i/>
        </w:rPr>
        <w:t xml:space="preserve"> </w:t>
      </w:r>
      <w:r w:rsidR="00616217" w:rsidRPr="00A66664">
        <w:rPr>
          <w:i/>
        </w:rPr>
        <w:t>help.</w:t>
      </w:r>
    </w:p>
    <w:p w14:paraId="4CA69653" w14:textId="77777777" w:rsidR="00EE1FE8" w:rsidRPr="00A66664" w:rsidRDefault="00EE1FE8" w:rsidP="00EE1FE8">
      <w:pPr>
        <w:rPr>
          <w:i/>
        </w:rPr>
      </w:pPr>
    </w:p>
    <w:p w14:paraId="2DE1CBAA" w14:textId="77777777" w:rsidR="00EE1FE8" w:rsidRPr="00A66664" w:rsidRDefault="00EE1FE8" w:rsidP="00EE1FE8">
      <w:pPr>
        <w:rPr>
          <w:i/>
        </w:rPr>
      </w:pPr>
      <w:r w:rsidRPr="00A66664">
        <w:rPr>
          <w:i/>
        </w:rPr>
        <w:t>It's</w:t>
      </w:r>
      <w:r w:rsidR="00DB47F6">
        <w:rPr>
          <w:i/>
        </w:rPr>
        <w:t xml:space="preserve"> </w:t>
      </w:r>
      <w:r w:rsidRPr="00A66664">
        <w:rPr>
          <w:i/>
        </w:rPr>
        <w:t>like,</w:t>
      </w:r>
      <w:r w:rsidR="00DB47F6">
        <w:rPr>
          <w:i/>
        </w:rPr>
        <w:t xml:space="preserve"> </w:t>
      </w:r>
      <w:r w:rsidRPr="00A66664">
        <w:rPr>
          <w:i/>
        </w:rPr>
        <w:t>one</w:t>
      </w:r>
      <w:r w:rsidR="00DB47F6">
        <w:rPr>
          <w:i/>
        </w:rPr>
        <w:t xml:space="preserve"> </w:t>
      </w:r>
      <w:r w:rsidRPr="00A66664">
        <w:rPr>
          <w:i/>
        </w:rPr>
        <w:t>minute</w:t>
      </w:r>
      <w:r w:rsidR="00DB47F6">
        <w:rPr>
          <w:i/>
        </w:rPr>
        <w:t xml:space="preserve"> </w:t>
      </w:r>
      <w:r w:rsidRPr="00A66664">
        <w:rPr>
          <w:i/>
        </w:rPr>
        <w:t>you're</w:t>
      </w:r>
      <w:r w:rsidR="00DB47F6">
        <w:rPr>
          <w:i/>
        </w:rPr>
        <w:t xml:space="preserve"> </w:t>
      </w:r>
      <w:r w:rsidRPr="00A66664">
        <w:rPr>
          <w:i/>
        </w:rPr>
        <w:t>there</w:t>
      </w:r>
      <w:r w:rsidR="00DB47F6">
        <w:rPr>
          <w:i/>
        </w:rPr>
        <w:t xml:space="preserve"> </w:t>
      </w:r>
      <w:r w:rsidRPr="00A66664">
        <w:rPr>
          <w:i/>
        </w:rPr>
        <w:t>enjoying</w:t>
      </w:r>
      <w:r w:rsidR="00DB47F6">
        <w:rPr>
          <w:i/>
        </w:rPr>
        <w:t xml:space="preserve"> </w:t>
      </w:r>
      <w:r w:rsidRPr="00A66664">
        <w:rPr>
          <w:i/>
        </w:rPr>
        <w:t>a</w:t>
      </w:r>
      <w:r w:rsidR="00DB47F6">
        <w:rPr>
          <w:i/>
        </w:rPr>
        <w:t xml:space="preserve"> </w:t>
      </w:r>
      <w:r w:rsidRPr="00A66664">
        <w:rPr>
          <w:i/>
        </w:rPr>
        <w:t>cup</w:t>
      </w:r>
      <w:r w:rsidR="00DB47F6">
        <w:rPr>
          <w:i/>
        </w:rPr>
        <w:t xml:space="preserve"> </w:t>
      </w:r>
      <w:r w:rsidRPr="00A66664">
        <w:rPr>
          <w:i/>
        </w:rPr>
        <w:t>of</w:t>
      </w:r>
      <w:r w:rsidR="00DB47F6">
        <w:rPr>
          <w:i/>
        </w:rPr>
        <w:t xml:space="preserve"> </w:t>
      </w:r>
      <w:r w:rsidRPr="00A66664">
        <w:rPr>
          <w:i/>
        </w:rPr>
        <w:t>tea</w:t>
      </w:r>
      <w:r w:rsidR="00DB47F6">
        <w:rPr>
          <w:i/>
        </w:rPr>
        <w:t xml:space="preserve"> </w:t>
      </w:r>
      <w:r w:rsidRPr="00A66664">
        <w:rPr>
          <w:i/>
        </w:rPr>
        <w:t>together,</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next,</w:t>
      </w:r>
      <w:r w:rsidR="00DB47F6">
        <w:rPr>
          <w:i/>
        </w:rPr>
        <w:t xml:space="preserve"> </w:t>
      </w:r>
      <w:r w:rsidRPr="00A66664">
        <w:rPr>
          <w:i/>
        </w:rPr>
        <w:t>rushing</w:t>
      </w:r>
      <w:r w:rsidR="00DB47F6">
        <w:rPr>
          <w:i/>
        </w:rPr>
        <w:t xml:space="preserve"> </w:t>
      </w:r>
      <w:r w:rsidRPr="00A66664">
        <w:rPr>
          <w:i/>
        </w:rPr>
        <w:t>to</w:t>
      </w:r>
      <w:r w:rsidR="00DB47F6">
        <w:rPr>
          <w:i/>
        </w:rPr>
        <w:t xml:space="preserve"> </w:t>
      </w:r>
      <w:r w:rsidRPr="00A66664">
        <w:rPr>
          <w:i/>
        </w:rPr>
        <w:t>get</w:t>
      </w:r>
      <w:r w:rsidR="00DB47F6">
        <w:rPr>
          <w:i/>
        </w:rPr>
        <w:t xml:space="preserve"> </w:t>
      </w:r>
      <w:r w:rsidRPr="00A66664">
        <w:rPr>
          <w:i/>
        </w:rPr>
        <w:t>out</w:t>
      </w:r>
      <w:r w:rsidR="00DB47F6">
        <w:rPr>
          <w:i/>
        </w:rPr>
        <w:t xml:space="preserve"> </w:t>
      </w:r>
      <w:r w:rsidRPr="00A66664">
        <w:rPr>
          <w:i/>
        </w:rPr>
        <w:t>the</w:t>
      </w:r>
      <w:r w:rsidR="00DB47F6">
        <w:rPr>
          <w:i/>
        </w:rPr>
        <w:t xml:space="preserve"> </w:t>
      </w:r>
      <w:r w:rsidRPr="00A66664">
        <w:rPr>
          <w:i/>
        </w:rPr>
        <w:t>door</w:t>
      </w:r>
      <w:r w:rsidR="00DB47F6">
        <w:rPr>
          <w:i/>
        </w:rPr>
        <w:t xml:space="preserve"> </w:t>
      </w:r>
      <w:r w:rsidRPr="00A66664">
        <w:rPr>
          <w:i/>
        </w:rPr>
        <w:t>and</w:t>
      </w:r>
      <w:r w:rsidR="00DB47F6">
        <w:rPr>
          <w:i/>
        </w:rPr>
        <w:t xml:space="preserve"> </w:t>
      </w:r>
      <w:r w:rsidRPr="00A66664">
        <w:rPr>
          <w:i/>
        </w:rPr>
        <w:t>on</w:t>
      </w:r>
      <w:r w:rsidR="00DB47F6">
        <w:rPr>
          <w:i/>
        </w:rPr>
        <w:t xml:space="preserve"> </w:t>
      </w:r>
      <w:r w:rsidRPr="00A66664">
        <w:rPr>
          <w:i/>
        </w:rPr>
        <w:t>the</w:t>
      </w:r>
      <w:r w:rsidR="00DB47F6">
        <w:rPr>
          <w:i/>
        </w:rPr>
        <w:t xml:space="preserve"> </w:t>
      </w:r>
      <w:r w:rsidRPr="00A66664">
        <w:rPr>
          <w:i/>
        </w:rPr>
        <w:t>way</w:t>
      </w:r>
      <w:r w:rsidR="00DB47F6">
        <w:rPr>
          <w:i/>
        </w:rPr>
        <w:t xml:space="preserve"> </w:t>
      </w:r>
      <w:r w:rsidRPr="00A66664">
        <w:rPr>
          <w:i/>
        </w:rPr>
        <w:t>to</w:t>
      </w:r>
      <w:r w:rsidR="00DB47F6">
        <w:rPr>
          <w:i/>
        </w:rPr>
        <w:t xml:space="preserve"> </w:t>
      </w:r>
      <w:r w:rsidRPr="00A66664">
        <w:rPr>
          <w:i/>
        </w:rPr>
        <w:t>the</w:t>
      </w:r>
      <w:r w:rsidR="00DB47F6">
        <w:rPr>
          <w:i/>
        </w:rPr>
        <w:t xml:space="preserve"> </w:t>
      </w:r>
      <w:r w:rsidRPr="00A66664">
        <w:rPr>
          <w:i/>
        </w:rPr>
        <w:t>hospital.</w:t>
      </w:r>
      <w:r w:rsidR="00DB47F6">
        <w:rPr>
          <w:i/>
        </w:rPr>
        <w:t xml:space="preserve"> </w:t>
      </w:r>
      <w:r w:rsidRPr="00A66664">
        <w:rPr>
          <w:i/>
        </w:rPr>
        <w:t>In</w:t>
      </w:r>
      <w:r w:rsidR="00DB47F6">
        <w:rPr>
          <w:i/>
        </w:rPr>
        <w:t xml:space="preserve"> </w:t>
      </w:r>
      <w:r w:rsidRPr="00A66664">
        <w:rPr>
          <w:i/>
        </w:rPr>
        <w:t>spite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nine</w:t>
      </w:r>
      <w:r w:rsidR="00DB47F6">
        <w:rPr>
          <w:i/>
        </w:rPr>
        <w:t xml:space="preserve"> </w:t>
      </w:r>
      <w:r w:rsidRPr="00A66664">
        <w:rPr>
          <w:i/>
        </w:rPr>
        <w:t>months</w:t>
      </w:r>
      <w:r w:rsidR="00DB47F6">
        <w:rPr>
          <w:i/>
        </w:rPr>
        <w:t xml:space="preserve"> </w:t>
      </w:r>
      <w:r w:rsidRPr="00A66664">
        <w:rPr>
          <w:i/>
        </w:rPr>
        <w:t>of</w:t>
      </w:r>
      <w:r w:rsidR="00DB47F6">
        <w:rPr>
          <w:i/>
        </w:rPr>
        <w:t xml:space="preserve"> </w:t>
      </w:r>
      <w:r w:rsidRPr="00A66664">
        <w:rPr>
          <w:i/>
        </w:rPr>
        <w:t>psychological</w:t>
      </w:r>
      <w:r w:rsidR="00DB47F6">
        <w:rPr>
          <w:i/>
        </w:rPr>
        <w:t xml:space="preserve"> </w:t>
      </w:r>
      <w:r w:rsidRPr="00A66664">
        <w:rPr>
          <w:i/>
        </w:rPr>
        <w:t>preparation,</w:t>
      </w:r>
      <w:r w:rsidR="00DB47F6">
        <w:rPr>
          <w:i/>
        </w:rPr>
        <w:t xml:space="preserve"> </w:t>
      </w:r>
      <w:r w:rsidRPr="00A66664">
        <w:rPr>
          <w:i/>
        </w:rPr>
        <w:t>and</w:t>
      </w:r>
      <w:r w:rsidR="00DB47F6">
        <w:rPr>
          <w:i/>
        </w:rPr>
        <w:t xml:space="preserve"> </w:t>
      </w:r>
      <w:r w:rsidRPr="00A66664">
        <w:rPr>
          <w:i/>
        </w:rPr>
        <w:t>the</w:t>
      </w:r>
      <w:r w:rsidR="00DB47F6">
        <w:rPr>
          <w:i/>
        </w:rPr>
        <w:t xml:space="preserve"> </w:t>
      </w:r>
      <w:r w:rsidRPr="00A66664">
        <w:rPr>
          <w:i/>
        </w:rPr>
        <w:t>weeks</w:t>
      </w:r>
      <w:r w:rsidR="00DB47F6">
        <w:rPr>
          <w:i/>
        </w:rPr>
        <w:t xml:space="preserve"> </w:t>
      </w:r>
      <w:r w:rsidRPr="00A66664">
        <w:rPr>
          <w:i/>
        </w:rPr>
        <w:t>of</w:t>
      </w:r>
      <w:r w:rsidR="00DB47F6">
        <w:rPr>
          <w:i/>
        </w:rPr>
        <w:t xml:space="preserve"> </w:t>
      </w:r>
      <w:r w:rsidRPr="00A66664">
        <w:rPr>
          <w:i/>
        </w:rPr>
        <w:t>physical</w:t>
      </w:r>
      <w:r w:rsidR="00DB47F6">
        <w:rPr>
          <w:i/>
        </w:rPr>
        <w:t xml:space="preserve"> </w:t>
      </w:r>
      <w:r w:rsidRPr="00A66664">
        <w:rPr>
          <w:i/>
        </w:rPr>
        <w:t>preparation,</w:t>
      </w:r>
      <w:r w:rsidR="00DB47F6">
        <w:rPr>
          <w:i/>
        </w:rPr>
        <w:t xml:space="preserve"> </w:t>
      </w:r>
      <w:r w:rsidRPr="00A66664">
        <w:rPr>
          <w:i/>
        </w:rPr>
        <w:t>it</w:t>
      </w:r>
      <w:r w:rsidR="00DB47F6">
        <w:rPr>
          <w:i/>
        </w:rPr>
        <w:t xml:space="preserve"> </w:t>
      </w:r>
      <w:r w:rsidRPr="00A66664">
        <w:rPr>
          <w:i/>
        </w:rPr>
        <w:t>always</w:t>
      </w:r>
      <w:r w:rsidR="00DB47F6">
        <w:rPr>
          <w:i/>
        </w:rPr>
        <w:t xml:space="preserve"> </w:t>
      </w:r>
      <w:r w:rsidRPr="00A66664">
        <w:rPr>
          <w:i/>
        </w:rPr>
        <w:t>comes</w:t>
      </w:r>
      <w:r w:rsidR="00DB47F6">
        <w:rPr>
          <w:i/>
        </w:rPr>
        <w:t xml:space="preserve"> </w:t>
      </w:r>
      <w:r w:rsidRPr="00A66664">
        <w:rPr>
          <w:i/>
        </w:rPr>
        <w:t>as</w:t>
      </w:r>
      <w:r w:rsidR="00DB47F6">
        <w:rPr>
          <w:i/>
        </w:rPr>
        <w:t xml:space="preserve"> </w:t>
      </w:r>
      <w:r w:rsidRPr="00A66664">
        <w:rPr>
          <w:i/>
        </w:rPr>
        <w:t>a</w:t>
      </w:r>
      <w:r w:rsidR="00DB47F6">
        <w:rPr>
          <w:i/>
        </w:rPr>
        <w:t xml:space="preserve"> </w:t>
      </w:r>
      <w:r w:rsidRPr="00A66664">
        <w:rPr>
          <w:i/>
        </w:rPr>
        <w:t>surprise</w:t>
      </w:r>
      <w:r w:rsidR="00DB47F6">
        <w:rPr>
          <w:i/>
        </w:rPr>
        <w:t xml:space="preserve"> </w:t>
      </w:r>
      <w:r w:rsidRPr="00A66664">
        <w:rPr>
          <w:i/>
        </w:rPr>
        <w:t>when</w:t>
      </w:r>
      <w:r w:rsidR="00DB47F6">
        <w:rPr>
          <w:i/>
        </w:rPr>
        <w:t xml:space="preserve"> </w:t>
      </w:r>
      <w:r w:rsidRPr="00A66664">
        <w:rPr>
          <w:i/>
        </w:rPr>
        <w:t>the</w:t>
      </w:r>
      <w:r w:rsidR="00DB47F6">
        <w:rPr>
          <w:i/>
        </w:rPr>
        <w:t xml:space="preserve"> </w:t>
      </w:r>
      <w:r w:rsidRPr="00A66664">
        <w:rPr>
          <w:i/>
        </w:rPr>
        <w:t>moment</w:t>
      </w:r>
      <w:r w:rsidR="00DB47F6">
        <w:rPr>
          <w:i/>
        </w:rPr>
        <w:t xml:space="preserve"> </w:t>
      </w:r>
      <w:r w:rsidRPr="00A66664">
        <w:rPr>
          <w:i/>
        </w:rPr>
        <w:t>of</w:t>
      </w:r>
      <w:r w:rsidR="00DB47F6">
        <w:rPr>
          <w:i/>
        </w:rPr>
        <w:t xml:space="preserve"> </w:t>
      </w:r>
      <w:r w:rsidRPr="00A66664">
        <w:rPr>
          <w:i/>
        </w:rPr>
        <w:t>redemption</w:t>
      </w:r>
      <w:r w:rsidR="00DB47F6">
        <w:rPr>
          <w:i/>
        </w:rPr>
        <w:t xml:space="preserve"> </w:t>
      </w:r>
      <w:r w:rsidRPr="00A66664">
        <w:rPr>
          <w:i/>
        </w:rPr>
        <w:t>comes.</w:t>
      </w:r>
      <w:r w:rsidR="00DB47F6">
        <w:rPr>
          <w:i/>
        </w:rPr>
        <w:t xml:space="preserve"> </w:t>
      </w:r>
      <w:r w:rsidRPr="00A66664">
        <w:rPr>
          <w:i/>
        </w:rPr>
        <w:t>That</w:t>
      </w:r>
      <w:r w:rsidR="00DB47F6">
        <w:rPr>
          <w:i/>
        </w:rPr>
        <w:t xml:space="preserve"> </w:t>
      </w:r>
      <w:r w:rsidRPr="00A66664">
        <w:rPr>
          <w:i/>
        </w:rPr>
        <w:t>is</w:t>
      </w:r>
      <w:r w:rsidR="00DB47F6">
        <w:rPr>
          <w:i/>
        </w:rPr>
        <w:t xml:space="preserve"> </w:t>
      </w:r>
      <w:r w:rsidRPr="00A66664">
        <w:rPr>
          <w:i/>
        </w:rPr>
        <w:t>why</w:t>
      </w:r>
      <w:r w:rsidR="00DB47F6">
        <w:rPr>
          <w:i/>
        </w:rPr>
        <w:t xml:space="preserve"> </w:t>
      </w:r>
      <w:r w:rsidRPr="00A66664">
        <w:rPr>
          <w:i/>
        </w:rPr>
        <w:t>you</w:t>
      </w:r>
      <w:r w:rsidR="00DB47F6">
        <w:rPr>
          <w:i/>
        </w:rPr>
        <w:t xml:space="preserve"> </w:t>
      </w:r>
      <w:r w:rsidRPr="00A66664">
        <w:rPr>
          <w:i/>
        </w:rPr>
        <w:t>have</w:t>
      </w:r>
      <w:r w:rsidR="00DB47F6">
        <w:rPr>
          <w:i/>
        </w:rPr>
        <w:t xml:space="preserve"> </w:t>
      </w:r>
      <w:r w:rsidRPr="00A66664">
        <w:rPr>
          <w:i/>
        </w:rPr>
        <w:t>to</w:t>
      </w:r>
      <w:r w:rsidR="00DB47F6">
        <w:rPr>
          <w:i/>
        </w:rPr>
        <w:t xml:space="preserve"> </w:t>
      </w:r>
      <w:r w:rsidRPr="00A66664">
        <w:rPr>
          <w:i/>
        </w:rPr>
        <w:t>have</w:t>
      </w:r>
      <w:r w:rsidR="00DB47F6">
        <w:rPr>
          <w:i/>
        </w:rPr>
        <w:t xml:space="preserve"> </w:t>
      </w:r>
      <w:r w:rsidRPr="00A66664">
        <w:rPr>
          <w:i/>
        </w:rPr>
        <w:t>as</w:t>
      </w:r>
      <w:r w:rsidR="00DB47F6">
        <w:rPr>
          <w:i/>
        </w:rPr>
        <w:t xml:space="preserve"> </w:t>
      </w:r>
      <w:r w:rsidRPr="00A66664">
        <w:rPr>
          <w:i/>
        </w:rPr>
        <w:t>much</w:t>
      </w:r>
      <w:r w:rsidR="00DB47F6">
        <w:rPr>
          <w:i/>
        </w:rPr>
        <w:t xml:space="preserve"> </w:t>
      </w:r>
      <w:r w:rsidRPr="00A66664">
        <w:rPr>
          <w:i/>
        </w:rPr>
        <w:t>prepared</w:t>
      </w:r>
      <w:r w:rsidR="00DB47F6">
        <w:rPr>
          <w:i/>
        </w:rPr>
        <w:t xml:space="preserve"> </w:t>
      </w:r>
      <w:r w:rsidRPr="00A66664">
        <w:rPr>
          <w:i/>
        </w:rPr>
        <w:t>in</w:t>
      </w:r>
      <w:r w:rsidR="00DB47F6">
        <w:rPr>
          <w:i/>
        </w:rPr>
        <w:t xml:space="preserve"> </w:t>
      </w:r>
      <w:r w:rsidRPr="00A66664">
        <w:rPr>
          <w:i/>
        </w:rPr>
        <w:t>advance</w:t>
      </w:r>
      <w:r w:rsidR="00DB47F6">
        <w:rPr>
          <w:i/>
        </w:rPr>
        <w:t xml:space="preserve"> </w:t>
      </w:r>
      <w:r w:rsidRPr="00A66664">
        <w:rPr>
          <w:i/>
        </w:rPr>
        <w:t>as</w:t>
      </w:r>
      <w:r w:rsidR="00DB47F6">
        <w:rPr>
          <w:i/>
        </w:rPr>
        <w:t xml:space="preserve"> </w:t>
      </w:r>
      <w:r w:rsidRPr="00A66664">
        <w:rPr>
          <w:i/>
        </w:rPr>
        <w:t>possible,</w:t>
      </w:r>
      <w:r w:rsidR="00DB47F6">
        <w:rPr>
          <w:i/>
        </w:rPr>
        <w:t xml:space="preserve"> </w:t>
      </w:r>
      <w:r w:rsidRPr="00A66664">
        <w:rPr>
          <w:i/>
        </w:rPr>
        <w:t>including</w:t>
      </w:r>
      <w:r w:rsidR="00DB47F6">
        <w:rPr>
          <w:i/>
        </w:rPr>
        <w:t xml:space="preserve"> </w:t>
      </w:r>
      <w:r w:rsidRPr="00A66664">
        <w:rPr>
          <w:i/>
        </w:rPr>
        <w:t>the</w:t>
      </w:r>
      <w:r w:rsidR="00DB47F6">
        <w:rPr>
          <w:i/>
        </w:rPr>
        <w:t xml:space="preserve"> </w:t>
      </w:r>
      <w:r w:rsidRPr="00A66664">
        <w:rPr>
          <w:i/>
        </w:rPr>
        <w:t>packed</w:t>
      </w:r>
      <w:r w:rsidR="00DB47F6">
        <w:rPr>
          <w:i/>
        </w:rPr>
        <w:t xml:space="preserve"> </w:t>
      </w:r>
      <w:r w:rsidRPr="00A66664">
        <w:rPr>
          <w:i/>
        </w:rPr>
        <w:t>suitcase</w:t>
      </w:r>
      <w:r w:rsidR="00DB47F6">
        <w:rPr>
          <w:i/>
        </w:rPr>
        <w:t xml:space="preserve"> </w:t>
      </w:r>
      <w:r w:rsidRPr="00A66664">
        <w:rPr>
          <w:i/>
        </w:rPr>
        <w:t>sitting</w:t>
      </w:r>
      <w:r w:rsidR="00DB47F6">
        <w:rPr>
          <w:i/>
        </w:rPr>
        <w:t xml:space="preserve"> </w:t>
      </w:r>
      <w:r w:rsidRPr="00A66664">
        <w:rPr>
          <w:i/>
        </w:rPr>
        <w:t>lonely-like</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front</w:t>
      </w:r>
      <w:r w:rsidR="00DB47F6">
        <w:rPr>
          <w:i/>
        </w:rPr>
        <w:t xml:space="preserve"> </w:t>
      </w:r>
      <w:r w:rsidRPr="00A66664">
        <w:rPr>
          <w:i/>
        </w:rPr>
        <w:t>door.</w:t>
      </w:r>
      <w:r w:rsidR="00DB47F6">
        <w:rPr>
          <w:i/>
        </w:rPr>
        <w:t xml:space="preserve"> </w:t>
      </w:r>
    </w:p>
    <w:p w14:paraId="4A4F069C" w14:textId="77777777" w:rsidR="00EE1FE8" w:rsidRPr="00A66664" w:rsidRDefault="00EE1FE8" w:rsidP="00EE1FE8">
      <w:pPr>
        <w:rPr>
          <w:i/>
        </w:rPr>
      </w:pPr>
    </w:p>
    <w:p w14:paraId="54BD5DF2" w14:textId="77777777" w:rsidR="00EE1FE8" w:rsidRPr="00A66664" w:rsidRDefault="00EE1FE8" w:rsidP="00EE1FE8">
      <w:r w:rsidRPr="00A66664">
        <w:t>Do</w:t>
      </w:r>
      <w:r w:rsidR="00DB47F6">
        <w:t xml:space="preserve"> </w:t>
      </w:r>
      <w:r w:rsidRPr="00A66664">
        <w:t>you</w:t>
      </w:r>
      <w:r w:rsidR="00DB47F6">
        <w:t xml:space="preserve"> </w:t>
      </w:r>
      <w:r w:rsidRPr="00A66664">
        <w:t>think</w:t>
      </w:r>
      <w:r w:rsidR="00DB47F6">
        <w:t xml:space="preserve"> </w:t>
      </w:r>
      <w:r w:rsidRPr="00A66664">
        <w:t>it</w:t>
      </w:r>
      <w:r w:rsidR="00DB47F6">
        <w:t xml:space="preserve"> </w:t>
      </w:r>
      <w:r w:rsidRPr="00A66664">
        <w:t>is</w:t>
      </w:r>
      <w:r w:rsidR="00DB47F6">
        <w:t xml:space="preserve"> </w:t>
      </w:r>
      <w:r w:rsidRPr="00A66664">
        <w:t>any</w:t>
      </w:r>
      <w:r w:rsidR="00DB47F6">
        <w:t xml:space="preserve"> </w:t>
      </w:r>
      <w:r w:rsidRPr="00A66664">
        <w:t>different</w:t>
      </w:r>
      <w:r w:rsidR="00DB47F6">
        <w:t xml:space="preserve"> </w:t>
      </w:r>
      <w:r w:rsidRPr="00A66664">
        <w:t>when</w:t>
      </w:r>
      <w:r w:rsidR="00DB47F6">
        <w:t xml:space="preserve"> </w:t>
      </w:r>
      <w:r w:rsidRPr="00A66664">
        <w:t>it</w:t>
      </w:r>
      <w:r w:rsidR="00DB47F6">
        <w:t xml:space="preserve"> </w:t>
      </w:r>
      <w:r w:rsidRPr="00A66664">
        <w:t>comes</w:t>
      </w:r>
      <w:r w:rsidR="00DB47F6">
        <w:t xml:space="preserve"> </w:t>
      </w:r>
      <w:r w:rsidRPr="00A66664">
        <w:t>to</w:t>
      </w:r>
      <w:r w:rsidR="00DB47F6">
        <w:t xml:space="preserve"> </w:t>
      </w:r>
      <w:r w:rsidRPr="00A66664">
        <w:t>the</w:t>
      </w:r>
      <w:r w:rsidR="00DB47F6">
        <w:t xml:space="preserve"> </w:t>
      </w:r>
      <w:r w:rsidRPr="00A66664">
        <w:t>redemption</w:t>
      </w:r>
      <w:r w:rsidR="00DB47F6">
        <w:t xml:space="preserve"> </w:t>
      </w:r>
      <w:r w:rsidRPr="00A66664">
        <w:t>of</w:t>
      </w:r>
      <w:r w:rsidR="00DB47F6">
        <w:t xml:space="preserve"> </w:t>
      </w:r>
      <w:r w:rsidRPr="00A66664">
        <w:t>an</w:t>
      </w:r>
      <w:r w:rsidR="00DB47F6">
        <w:t xml:space="preserve"> </w:t>
      </w:r>
      <w:r w:rsidRPr="00A66664">
        <w:t>entire</w:t>
      </w:r>
      <w:r w:rsidR="00DB47F6">
        <w:t xml:space="preserve"> </w:t>
      </w:r>
      <w:r w:rsidRPr="00A66664">
        <w:t>nation?</w:t>
      </w:r>
      <w:r w:rsidR="00DB47F6">
        <w:t xml:space="preserve"> </w:t>
      </w:r>
      <w:r w:rsidRPr="00A66664">
        <w:t>Exile</w:t>
      </w:r>
      <w:r w:rsidR="00DB47F6">
        <w:t xml:space="preserve"> </w:t>
      </w:r>
      <w:r w:rsidRPr="00A66664">
        <w:t>isn't</w:t>
      </w:r>
      <w:r w:rsidR="00DB47F6">
        <w:t xml:space="preserve"> </w:t>
      </w:r>
      <w:r w:rsidRPr="00A66664">
        <w:t>over</w:t>
      </w:r>
      <w:r w:rsidR="00DB47F6">
        <w:t xml:space="preserve"> </w:t>
      </w:r>
      <w:r w:rsidRPr="00A66664">
        <w:t>until</w:t>
      </w:r>
      <w:r w:rsidR="00DB47F6">
        <w:t xml:space="preserve"> </w:t>
      </w:r>
      <w:r w:rsidRPr="00A66664">
        <w:t>it's</w:t>
      </w:r>
      <w:r w:rsidR="00DB47F6">
        <w:t xml:space="preserve"> </w:t>
      </w:r>
      <w:r w:rsidRPr="00A66664">
        <w:t>over,</w:t>
      </w:r>
      <w:r w:rsidR="00DB47F6">
        <w:t xml:space="preserve"> </w:t>
      </w:r>
      <w:r w:rsidRPr="00A66664">
        <w:t>and</w:t>
      </w:r>
      <w:r w:rsidR="00DB47F6">
        <w:t xml:space="preserve"> </w:t>
      </w:r>
      <w:r w:rsidRPr="00A66664">
        <w:t>when</w:t>
      </w:r>
      <w:r w:rsidR="00DB47F6">
        <w:t xml:space="preserve"> </w:t>
      </w:r>
      <w:r w:rsidRPr="00A66664">
        <w:t>it</w:t>
      </w:r>
      <w:r w:rsidR="00DB47F6">
        <w:t xml:space="preserve"> </w:t>
      </w:r>
      <w:r w:rsidRPr="00A66664">
        <w:t>has</w:t>
      </w:r>
      <w:r w:rsidR="00DB47F6">
        <w:t xml:space="preserve"> </w:t>
      </w:r>
      <w:r w:rsidRPr="00A66664">
        <w:t>lasted</w:t>
      </w:r>
      <w:r w:rsidR="00DB47F6">
        <w:t xml:space="preserve"> </w:t>
      </w:r>
      <w:r w:rsidRPr="00A66664">
        <w:t>for</w:t>
      </w:r>
      <w:r w:rsidR="00DB47F6">
        <w:t xml:space="preserve"> </w:t>
      </w:r>
      <w:r w:rsidRPr="00A66664">
        <w:t>so</w:t>
      </w:r>
      <w:r w:rsidR="00DB47F6">
        <w:t xml:space="preserve"> </w:t>
      </w:r>
      <w:r w:rsidRPr="00A66664">
        <w:t>long,</w:t>
      </w:r>
      <w:r w:rsidR="00DB47F6">
        <w:t xml:space="preserve"> </w:t>
      </w:r>
      <w:r w:rsidRPr="00A66664">
        <w:t>it</w:t>
      </w:r>
      <w:r w:rsidR="00DB47F6">
        <w:t xml:space="preserve"> </w:t>
      </w:r>
      <w:r w:rsidRPr="00A66664">
        <w:t>is</w:t>
      </w:r>
      <w:r w:rsidR="00DB47F6">
        <w:t xml:space="preserve"> </w:t>
      </w:r>
      <w:r w:rsidRPr="00A66664">
        <w:t>too</w:t>
      </w:r>
      <w:r w:rsidR="00DB47F6">
        <w:t xml:space="preserve"> </w:t>
      </w:r>
      <w:r w:rsidRPr="00A66664">
        <w:t>hard</w:t>
      </w:r>
      <w:r w:rsidR="00DB47F6">
        <w:t xml:space="preserve"> </w:t>
      </w:r>
      <w:r w:rsidRPr="00A66664">
        <w:t>to</w:t>
      </w:r>
      <w:r w:rsidR="00DB47F6">
        <w:t xml:space="preserve"> </w:t>
      </w:r>
      <w:r w:rsidRPr="00A66664">
        <w:t>believe</w:t>
      </w:r>
      <w:r w:rsidR="00DB47F6">
        <w:t xml:space="preserve"> </w:t>
      </w:r>
      <w:r w:rsidRPr="00A66664">
        <w:t>it</w:t>
      </w:r>
      <w:r w:rsidR="00DB47F6">
        <w:t xml:space="preserve"> </w:t>
      </w:r>
      <w:r w:rsidRPr="00A66664">
        <w:t>is</w:t>
      </w:r>
      <w:r w:rsidR="00DB47F6">
        <w:t xml:space="preserve"> </w:t>
      </w:r>
      <w:r w:rsidRPr="00A66664">
        <w:t>actually</w:t>
      </w:r>
      <w:r w:rsidR="00DB47F6">
        <w:t xml:space="preserve"> </w:t>
      </w:r>
      <w:r w:rsidRPr="00A66664">
        <w:t>ending</w:t>
      </w:r>
      <w:r w:rsidR="00DB47F6">
        <w:t xml:space="preserve"> </w:t>
      </w:r>
      <w:r w:rsidRPr="00A66664">
        <w:t>when</w:t>
      </w:r>
      <w:r w:rsidR="00DB47F6">
        <w:t xml:space="preserve"> </w:t>
      </w:r>
      <w:r w:rsidRPr="00A66664">
        <w:t>it</w:t>
      </w:r>
      <w:r w:rsidR="00DB47F6">
        <w:t xml:space="preserve"> </w:t>
      </w:r>
      <w:r w:rsidRPr="00A66664">
        <w:t>does.</w:t>
      </w:r>
      <w:r w:rsidR="00DB47F6">
        <w:t xml:space="preserve"> </w:t>
      </w:r>
      <w:r w:rsidRPr="00A66664">
        <w:t>Chazal</w:t>
      </w:r>
      <w:r w:rsidR="00DB47F6">
        <w:t xml:space="preserve"> </w:t>
      </w:r>
      <w:r w:rsidRPr="00A66664">
        <w:t>knew</w:t>
      </w:r>
      <w:r w:rsidR="00DB47F6">
        <w:t xml:space="preserve"> </w:t>
      </w:r>
      <w:r w:rsidRPr="00A66664">
        <w:t>that,</w:t>
      </w:r>
      <w:r w:rsidR="00DB47F6">
        <w:t xml:space="preserve"> </w:t>
      </w:r>
      <w:r w:rsidRPr="00A66664">
        <w:t>which</w:t>
      </w:r>
      <w:r w:rsidR="00DB47F6">
        <w:t xml:space="preserve"> </w:t>
      </w:r>
      <w:r w:rsidRPr="00A66664">
        <w:t>is</w:t>
      </w:r>
      <w:r w:rsidR="00DB47F6">
        <w:t xml:space="preserve"> </w:t>
      </w:r>
      <w:r w:rsidRPr="00A66664">
        <w:t>why</w:t>
      </w:r>
      <w:r w:rsidR="00DB47F6">
        <w:t xml:space="preserve"> </w:t>
      </w:r>
      <w:r w:rsidRPr="00A66664">
        <w:t>they</w:t>
      </w:r>
      <w:r w:rsidR="00DB47F6">
        <w:t xml:space="preserve"> </w:t>
      </w:r>
      <w:r w:rsidRPr="00A66664">
        <w:t>compared</w:t>
      </w:r>
      <w:r w:rsidR="00DB47F6">
        <w:t xml:space="preserve"> </w:t>
      </w:r>
      <w:r w:rsidRPr="00A66664">
        <w:t>the</w:t>
      </w:r>
      <w:r w:rsidR="00DB47F6">
        <w:t xml:space="preserve"> </w:t>
      </w:r>
      <w:r w:rsidRPr="00A66664">
        <w:t>Final</w:t>
      </w:r>
      <w:r w:rsidR="00DB47F6">
        <w:t xml:space="preserve"> </w:t>
      </w:r>
      <w:r w:rsidRPr="00A66664">
        <w:t>Redemption</w:t>
      </w:r>
      <w:r w:rsidR="00DB47F6">
        <w:t xml:space="preserve"> </w:t>
      </w:r>
      <w:r w:rsidRPr="00A66664">
        <w:t>to</w:t>
      </w:r>
      <w:r w:rsidR="00DB47F6">
        <w:t xml:space="preserve"> </w:t>
      </w:r>
      <w:r w:rsidRPr="00A66664">
        <w:t>a</w:t>
      </w:r>
      <w:r w:rsidR="00DB47F6">
        <w:t xml:space="preserve"> </w:t>
      </w:r>
      <w:r w:rsidRPr="00A66664">
        <w:t>birth</w:t>
      </w:r>
      <w:r w:rsidR="00DB47F6">
        <w:t xml:space="preserve"> </w:t>
      </w:r>
      <w:r w:rsidRPr="00A66664">
        <w:t>process,</w:t>
      </w:r>
      <w:r w:rsidR="00DB47F6">
        <w:t xml:space="preserve"> </w:t>
      </w:r>
      <w:r w:rsidRPr="00A66664">
        <w:t>and</w:t>
      </w:r>
      <w:r w:rsidR="00DB47F6">
        <w:t xml:space="preserve"> </w:t>
      </w:r>
      <w:r w:rsidRPr="00A66664">
        <w:t>why</w:t>
      </w:r>
      <w:r w:rsidR="00DB47F6">
        <w:t xml:space="preserve"> </w:t>
      </w:r>
      <w:r w:rsidRPr="00A66664">
        <w:t>the</w:t>
      </w:r>
      <w:r w:rsidR="00DB47F6">
        <w:t xml:space="preserve"> </w:t>
      </w:r>
      <w:r w:rsidRPr="00A66664">
        <w:t>Jewish</w:t>
      </w:r>
      <w:r w:rsidR="00DB47F6">
        <w:t xml:space="preserve"> </w:t>
      </w:r>
      <w:r w:rsidRPr="00A66664">
        <w:t>people</w:t>
      </w:r>
      <w:r w:rsidR="00DB47F6">
        <w:t xml:space="preserve"> </w:t>
      </w:r>
      <w:r w:rsidRPr="00A66664">
        <w:t>were</w:t>
      </w:r>
      <w:r w:rsidR="00DB47F6">
        <w:t xml:space="preserve"> </w:t>
      </w:r>
      <w:r w:rsidRPr="00A66664">
        <w:t>asked</w:t>
      </w:r>
      <w:r w:rsidR="00DB47F6">
        <w:t xml:space="preserve"> </w:t>
      </w:r>
      <w:r w:rsidRPr="00A66664">
        <w:t>to</w:t>
      </w:r>
      <w:r w:rsidR="00DB47F6">
        <w:t xml:space="preserve"> </w:t>
      </w:r>
      <w:r w:rsidRPr="00A66664">
        <w:t>conduct</w:t>
      </w:r>
      <w:r w:rsidR="00DB47F6">
        <w:t xml:space="preserve"> </w:t>
      </w:r>
      <w:r w:rsidRPr="00A66664">
        <w:t>their</w:t>
      </w:r>
      <w:r w:rsidR="00DB47F6">
        <w:t xml:space="preserve"> </w:t>
      </w:r>
      <w:r w:rsidR="003F58C2" w:rsidRPr="00A66664">
        <w:t>Pesach</w:t>
      </w:r>
      <w:r w:rsidR="00DB47F6">
        <w:t xml:space="preserve"> </w:t>
      </w:r>
      <w:r w:rsidRPr="00A66664">
        <w:t>Sed</w:t>
      </w:r>
      <w:r w:rsidR="002D36F1" w:rsidRPr="00A66664">
        <w:t>e</w:t>
      </w:r>
      <w:r w:rsidRPr="00A66664">
        <w:t>rim</w:t>
      </w:r>
      <w:r w:rsidR="00DB47F6">
        <w:t xml:space="preserve"> </w:t>
      </w:r>
      <w:r w:rsidRPr="00A66664">
        <w:t>with</w:t>
      </w:r>
      <w:r w:rsidR="00DB47F6">
        <w:t xml:space="preserve"> </w:t>
      </w:r>
      <w:r w:rsidRPr="00A66664">
        <w:t>staff</w:t>
      </w:r>
      <w:r w:rsidR="00DB47F6">
        <w:t xml:space="preserve"> </w:t>
      </w:r>
      <w:r w:rsidRPr="00A66664">
        <w:t>in</w:t>
      </w:r>
      <w:r w:rsidR="00DB47F6">
        <w:t xml:space="preserve"> </w:t>
      </w:r>
      <w:r w:rsidRPr="00A66664">
        <w:t>hand,</w:t>
      </w:r>
      <w:r w:rsidR="00DB47F6">
        <w:t xml:space="preserve"> </w:t>
      </w:r>
      <w:r w:rsidRPr="00A66664">
        <w:t>as</w:t>
      </w:r>
      <w:r w:rsidR="00DB47F6">
        <w:t xml:space="preserve"> </w:t>
      </w:r>
      <w:r w:rsidRPr="00A66664">
        <w:t>if</w:t>
      </w:r>
      <w:r w:rsidR="00DB47F6">
        <w:t xml:space="preserve"> </w:t>
      </w:r>
      <w:r w:rsidRPr="00A66664">
        <w:t>they</w:t>
      </w:r>
      <w:r w:rsidR="00DB47F6">
        <w:t xml:space="preserve"> </w:t>
      </w:r>
      <w:r w:rsidRPr="00A66664">
        <w:t>would</w:t>
      </w:r>
      <w:r w:rsidR="00DB47F6">
        <w:t xml:space="preserve"> </w:t>
      </w:r>
      <w:r w:rsidRPr="00A66664">
        <w:t>leave</w:t>
      </w:r>
      <w:r w:rsidR="00DB47F6">
        <w:t xml:space="preserve"> </w:t>
      </w:r>
      <w:r w:rsidRPr="00A66664">
        <w:t>at</w:t>
      </w:r>
      <w:r w:rsidR="00DB47F6">
        <w:t xml:space="preserve"> </w:t>
      </w:r>
      <w:r w:rsidRPr="00A66664">
        <w:t>a</w:t>
      </w:r>
      <w:r w:rsidR="00DB47F6">
        <w:t xml:space="preserve"> </w:t>
      </w:r>
      <w:r w:rsidRPr="00A66664">
        <w:t>moment's</w:t>
      </w:r>
      <w:r w:rsidR="00DB47F6">
        <w:t xml:space="preserve"> </w:t>
      </w:r>
      <w:r w:rsidRPr="00A66664">
        <w:t>notice.</w:t>
      </w:r>
      <w:r w:rsidR="00DB47F6">
        <w:t xml:space="preserve"> </w:t>
      </w:r>
    </w:p>
    <w:p w14:paraId="7FC9ED7E" w14:textId="77777777" w:rsidR="002D36F1" w:rsidRPr="00A66664" w:rsidRDefault="002D36F1" w:rsidP="002D36F1"/>
    <w:p w14:paraId="00A90026" w14:textId="77777777" w:rsidR="007A5126" w:rsidRPr="00A66664" w:rsidRDefault="007A5126" w:rsidP="002D36F1"/>
    <w:p w14:paraId="6E777191" w14:textId="77777777" w:rsidR="00EE1FE8" w:rsidRPr="00A66664" w:rsidRDefault="002D36F1" w:rsidP="002D36F1">
      <w:pPr>
        <w:pStyle w:val="Heading1"/>
      </w:pPr>
      <w:bookmarkStart w:id="198" w:name="_Toc49027031"/>
      <w:bookmarkStart w:id="199" w:name="_Toc49323010"/>
      <w:bookmarkStart w:id="200" w:name="_Toc52434895"/>
      <w:bookmarkStart w:id="201" w:name="_Toc154115204"/>
      <w:r w:rsidRPr="00A66664">
        <w:t>The</w:t>
      </w:r>
      <w:r w:rsidR="00DB47F6">
        <w:t xml:space="preserve"> </w:t>
      </w:r>
      <w:r w:rsidRPr="00A66664">
        <w:t>Drash</w:t>
      </w:r>
      <w:r w:rsidR="00DB47F6">
        <w:t xml:space="preserve"> </w:t>
      </w:r>
      <w:r w:rsidRPr="00A66664">
        <w:t>perspective</w:t>
      </w:r>
      <w:bookmarkEnd w:id="198"/>
      <w:bookmarkEnd w:id="199"/>
      <w:r w:rsidR="00DB47F6">
        <w:t xml:space="preserve"> </w:t>
      </w:r>
      <w:r w:rsidR="0045178B">
        <w:t>of</w:t>
      </w:r>
      <w:r w:rsidR="00DB47F6">
        <w:t xml:space="preserve"> </w:t>
      </w:r>
      <w:r w:rsidR="0045178B">
        <w:t>the</w:t>
      </w:r>
      <w:r w:rsidR="00DB47F6">
        <w:t xml:space="preserve"> </w:t>
      </w:r>
      <w:r w:rsidR="0045178B">
        <w:t>Egyptian</w:t>
      </w:r>
      <w:r w:rsidR="00DB47F6">
        <w:t xml:space="preserve"> </w:t>
      </w:r>
      <w:r w:rsidR="0045178B">
        <w:t>Exile</w:t>
      </w:r>
      <w:bookmarkEnd w:id="200"/>
      <w:bookmarkEnd w:id="201"/>
    </w:p>
    <w:p w14:paraId="774CB79E" w14:textId="77777777" w:rsidR="0045178B" w:rsidRDefault="0045178B" w:rsidP="00EE1FE8"/>
    <w:p w14:paraId="552D1C03" w14:textId="77777777" w:rsidR="00D42F3F" w:rsidRDefault="00D42F3F" w:rsidP="00D42F3F">
      <w:r>
        <w:t>The</w:t>
      </w:r>
      <w:r w:rsidR="00DB47F6">
        <w:t xml:space="preserve"> </w:t>
      </w:r>
      <w:r>
        <w:t>Drash</w:t>
      </w:r>
      <w:r w:rsidR="00DB47F6">
        <w:t xml:space="preserve"> </w:t>
      </w:r>
      <w:r>
        <w:t>speaks</w:t>
      </w:r>
      <w:r w:rsidR="00DB47F6">
        <w:t xml:space="preserve"> </w:t>
      </w:r>
      <w:r>
        <w:t>to</w:t>
      </w:r>
      <w:r w:rsidR="00DB47F6">
        <w:t xml:space="preserve"> </w:t>
      </w:r>
      <w:r>
        <w:t>the</w:t>
      </w:r>
      <w:r w:rsidR="00DB47F6">
        <w:t xml:space="preserve"> </w:t>
      </w:r>
      <w:r>
        <w:t>world</w:t>
      </w:r>
      <w:r w:rsidR="00DB47F6">
        <w:t xml:space="preserve"> </w:t>
      </w:r>
      <w:r>
        <w:t>of</w:t>
      </w:r>
      <w:r w:rsidR="00DB47F6">
        <w:t xml:space="preserve"> </w:t>
      </w:r>
      <w:r>
        <w:t>creation.</w:t>
      </w:r>
      <w:r w:rsidR="00DB47F6">
        <w:t xml:space="preserve"> </w:t>
      </w:r>
      <w:r>
        <w:t>This</w:t>
      </w:r>
      <w:r w:rsidR="00DB47F6">
        <w:t xml:space="preserve"> </w:t>
      </w:r>
      <w:r>
        <w:t>perspective</w:t>
      </w:r>
      <w:r w:rsidR="00DB47F6">
        <w:t xml:space="preserve"> </w:t>
      </w:r>
      <w:r>
        <w:t>will</w:t>
      </w:r>
      <w:r w:rsidR="00DB47F6">
        <w:t xml:space="preserve"> </w:t>
      </w:r>
      <w:r>
        <w:t>be</w:t>
      </w:r>
      <w:r w:rsidR="00DB47F6">
        <w:t xml:space="preserve"> </w:t>
      </w:r>
      <w:r>
        <w:t>examining</w:t>
      </w:r>
      <w:r w:rsidR="00DB47F6">
        <w:t xml:space="preserve"> </w:t>
      </w:r>
      <w:r>
        <w:t>the</w:t>
      </w:r>
      <w:r w:rsidR="00DB47F6">
        <w:t xml:space="preserve"> </w:t>
      </w:r>
      <w:r>
        <w:t>Egyptian</w:t>
      </w:r>
      <w:r w:rsidR="00DB47F6">
        <w:t xml:space="preserve"> </w:t>
      </w:r>
      <w:r>
        <w:t>exile</w:t>
      </w:r>
      <w:r w:rsidR="00DB47F6">
        <w:t xml:space="preserve"> </w:t>
      </w:r>
      <w:r>
        <w:t>as</w:t>
      </w:r>
      <w:r w:rsidR="00DB47F6">
        <w:t xml:space="preserve"> </w:t>
      </w:r>
      <w:r>
        <w:t>another</w:t>
      </w:r>
      <w:r w:rsidR="00DB47F6">
        <w:t xml:space="preserve"> </w:t>
      </w:r>
      <w:r>
        <w:t>example</w:t>
      </w:r>
      <w:r w:rsidR="00DB47F6">
        <w:t xml:space="preserve"> </w:t>
      </w:r>
      <w:r>
        <w:t>of</w:t>
      </w:r>
      <w:r w:rsidR="00DB47F6">
        <w:t xml:space="preserve"> </w:t>
      </w:r>
      <w:r>
        <w:t>creation.</w:t>
      </w:r>
      <w:r w:rsidR="00DB47F6">
        <w:t xml:space="preserve"> </w:t>
      </w:r>
      <w:r>
        <w:t>Moshe</w:t>
      </w:r>
      <w:r w:rsidR="00DB47F6">
        <w:t xml:space="preserve"> </w:t>
      </w:r>
      <w:r>
        <w:t>wrote</w:t>
      </w:r>
      <w:r w:rsidR="00DB47F6">
        <w:t xml:space="preserve"> </w:t>
      </w:r>
      <w:r>
        <w:t>about</w:t>
      </w:r>
      <w:r w:rsidR="00DB47F6">
        <w:t xml:space="preserve"> </w:t>
      </w:r>
      <w:r>
        <w:t>the</w:t>
      </w:r>
      <w:r w:rsidR="00DB47F6">
        <w:t xml:space="preserve"> </w:t>
      </w:r>
      <w:r>
        <w:t>Egyptian</w:t>
      </w:r>
      <w:r w:rsidR="00DB47F6">
        <w:t xml:space="preserve"> </w:t>
      </w:r>
      <w:r>
        <w:t>exile</w:t>
      </w:r>
      <w:r w:rsidR="00DB47F6">
        <w:t xml:space="preserve"> </w:t>
      </w:r>
      <w:r>
        <w:t>in</w:t>
      </w:r>
      <w:r w:rsidR="00DB47F6">
        <w:t xml:space="preserve"> </w:t>
      </w:r>
      <w:r>
        <w:t>the</w:t>
      </w:r>
      <w:r w:rsidR="00DB47F6">
        <w:t xml:space="preserve"> </w:t>
      </w:r>
      <w:r>
        <w:t>second</w:t>
      </w:r>
      <w:r w:rsidR="00DB47F6">
        <w:t xml:space="preserve"> </w:t>
      </w:r>
      <w:r>
        <w:t>book</w:t>
      </w:r>
      <w:r w:rsidR="00DB47F6">
        <w:t xml:space="preserve"> </w:t>
      </w:r>
      <w:r>
        <w:t>of</w:t>
      </w:r>
      <w:r w:rsidR="00DB47F6">
        <w:t xml:space="preserve"> </w:t>
      </w:r>
      <w:r>
        <w:t>the</w:t>
      </w:r>
      <w:r w:rsidR="00DB47F6">
        <w:t xml:space="preserve"> </w:t>
      </w:r>
      <w:r>
        <w:t>Chumash,</w:t>
      </w:r>
      <w:r w:rsidR="00DB47F6">
        <w:rPr>
          <w:sz w:val="20"/>
          <w:szCs w:val="20"/>
          <w:vertAlign w:val="superscript"/>
        </w:rPr>
        <w:t xml:space="preserve"> </w:t>
      </w:r>
      <w:r w:rsidRPr="00D42F3F">
        <w:rPr>
          <w:vertAlign w:val="superscript"/>
        </w:rPr>
        <w:footnoteReference w:id="169"/>
      </w:r>
      <w:r w:rsidR="00DB47F6">
        <w:t xml:space="preserve"> </w:t>
      </w:r>
      <w:r>
        <w:t>Shemot</w:t>
      </w:r>
      <w:r w:rsidR="00DB47F6">
        <w:t xml:space="preserve"> </w:t>
      </w:r>
      <w:r>
        <w:t>–</w:t>
      </w:r>
      <w:r w:rsidR="00DB47F6">
        <w:t xml:space="preserve"> </w:t>
      </w:r>
      <w:r>
        <w:t>Exodus.</w:t>
      </w:r>
    </w:p>
    <w:p w14:paraId="3E98836B" w14:textId="77777777" w:rsidR="00D42F3F" w:rsidRDefault="00D42F3F" w:rsidP="00EE1FE8"/>
    <w:p w14:paraId="7BF68206" w14:textId="77777777" w:rsidR="00225BF9" w:rsidRDefault="00225BF9" w:rsidP="00F75A67">
      <w:r w:rsidRPr="00225BF9">
        <w:t>The</w:t>
      </w:r>
      <w:r w:rsidR="00DB47F6">
        <w:t xml:space="preserve"> </w:t>
      </w:r>
      <w:r w:rsidRPr="00225BF9">
        <w:t>Netziv</w:t>
      </w:r>
      <w:r>
        <w:rPr>
          <w:rStyle w:val="FootnoteReference"/>
        </w:rPr>
        <w:footnoteReference w:id="170"/>
      </w:r>
      <w:r w:rsidR="00DB47F6">
        <w:t xml:space="preserve"> </w:t>
      </w:r>
      <w:r w:rsidRPr="00225BF9">
        <w:t>suggests</w:t>
      </w:r>
      <w:r w:rsidR="00DB47F6">
        <w:t xml:space="preserve"> </w:t>
      </w:r>
      <w:r w:rsidRPr="00225BF9">
        <w:t>that</w:t>
      </w:r>
      <w:r w:rsidR="00DB47F6">
        <w:t xml:space="preserve"> </w:t>
      </w:r>
      <w:r w:rsidRPr="00225BF9">
        <w:t>Sefer</w:t>
      </w:r>
      <w:r w:rsidR="00DB47F6">
        <w:t xml:space="preserve"> </w:t>
      </w:r>
      <w:r w:rsidRPr="00225BF9">
        <w:t>Shemo</w:t>
      </w:r>
      <w:r>
        <w:t>t</w:t>
      </w:r>
      <w:r w:rsidR="0045178B">
        <w:t>,</w:t>
      </w:r>
      <w:r w:rsidR="00DB47F6">
        <w:t xml:space="preserve"> </w:t>
      </w:r>
      <w:r w:rsidR="0045178B">
        <w:t>the</w:t>
      </w:r>
      <w:r w:rsidR="00DB47F6">
        <w:t xml:space="preserve"> </w:t>
      </w:r>
      <w:r w:rsidR="0045178B">
        <w:t>sefer</w:t>
      </w:r>
      <w:r w:rsidR="00DB47F6">
        <w:t xml:space="preserve"> </w:t>
      </w:r>
      <w:r w:rsidR="0045178B">
        <w:t>of</w:t>
      </w:r>
      <w:r w:rsidR="00DB47F6">
        <w:t xml:space="preserve"> </w:t>
      </w:r>
      <w:r w:rsidR="0045178B">
        <w:t>the</w:t>
      </w:r>
      <w:r w:rsidR="00DB47F6">
        <w:t xml:space="preserve"> </w:t>
      </w:r>
      <w:r w:rsidR="0045178B">
        <w:t>Egyptian</w:t>
      </w:r>
      <w:r w:rsidR="00DB47F6">
        <w:t xml:space="preserve"> </w:t>
      </w:r>
      <w:r w:rsidR="0045178B">
        <w:t>exile,</w:t>
      </w:r>
      <w:r w:rsidR="00DB47F6">
        <w:t xml:space="preserve"> </w:t>
      </w:r>
      <w:r w:rsidRPr="00225BF9">
        <w:t>is</w:t>
      </w:r>
      <w:r w:rsidR="00DB47F6">
        <w:t xml:space="preserve"> </w:t>
      </w:r>
      <w:r w:rsidRPr="00225BF9">
        <w:t>called</w:t>
      </w:r>
      <w:r w:rsidR="00DB47F6">
        <w:t xml:space="preserve"> </w:t>
      </w:r>
      <w:r w:rsidRPr="00225BF9">
        <w:t>Chumash</w:t>
      </w:r>
      <w:r w:rsidR="00DB47F6">
        <w:t xml:space="preserve"> </w:t>
      </w:r>
      <w:r w:rsidRPr="00225BF9">
        <w:t>Sheni</w:t>
      </w:r>
      <w:r w:rsidR="0045178B">
        <w:rPr>
          <w:rStyle w:val="FootnoteReference"/>
        </w:rPr>
        <w:footnoteReference w:id="171"/>
      </w:r>
      <w:r w:rsidR="00DB47F6">
        <w:t xml:space="preserve"> </w:t>
      </w:r>
      <w:r w:rsidRPr="00225BF9">
        <w:lastRenderedPageBreak/>
        <w:t>because</w:t>
      </w:r>
      <w:r w:rsidR="00DB47F6">
        <w:t xml:space="preserve"> </w:t>
      </w:r>
      <w:r w:rsidRPr="00225BF9">
        <w:t>it</w:t>
      </w:r>
      <w:r w:rsidR="00DB47F6">
        <w:t xml:space="preserve"> </w:t>
      </w:r>
      <w:r w:rsidRPr="00225BF9">
        <w:t>is</w:t>
      </w:r>
      <w:r w:rsidR="00DB47F6">
        <w:t xml:space="preserve"> </w:t>
      </w:r>
      <w:r w:rsidRPr="00225BF9">
        <w:t>the</w:t>
      </w:r>
      <w:r w:rsidR="00DB47F6">
        <w:t xml:space="preserve"> </w:t>
      </w:r>
      <w:r w:rsidRPr="00225BF9">
        <w:t>second</w:t>
      </w:r>
      <w:r w:rsidR="00DB47F6">
        <w:t xml:space="preserve"> </w:t>
      </w:r>
      <w:r w:rsidRPr="00225BF9">
        <w:t>book</w:t>
      </w:r>
      <w:r w:rsidR="00DB47F6">
        <w:t xml:space="preserve"> </w:t>
      </w:r>
      <w:r w:rsidRPr="00225BF9">
        <w:t>of</w:t>
      </w:r>
      <w:r w:rsidR="00DB47F6">
        <w:t xml:space="preserve"> </w:t>
      </w:r>
      <w:r w:rsidRPr="00225BF9">
        <w:t>Creation.</w:t>
      </w:r>
      <w:r w:rsidR="00DB47F6">
        <w:t xml:space="preserve"> </w:t>
      </w:r>
      <w:r w:rsidRPr="00891F5A">
        <w:rPr>
          <w:b/>
          <w:bCs/>
          <w:i/>
          <w:iCs/>
        </w:rPr>
        <w:t>It</w:t>
      </w:r>
      <w:r w:rsidR="00DB47F6">
        <w:rPr>
          <w:b/>
          <w:bCs/>
          <w:i/>
          <w:iCs/>
        </w:rPr>
        <w:t xml:space="preserve"> </w:t>
      </w:r>
      <w:r w:rsidRPr="00891F5A">
        <w:rPr>
          <w:b/>
          <w:bCs/>
          <w:i/>
          <w:iCs/>
        </w:rPr>
        <w:t>is</w:t>
      </w:r>
      <w:r w:rsidR="00DB47F6">
        <w:rPr>
          <w:b/>
          <w:bCs/>
          <w:i/>
          <w:iCs/>
        </w:rPr>
        <w:t xml:space="preserve"> </w:t>
      </w:r>
      <w:r w:rsidRPr="00891F5A">
        <w:rPr>
          <w:b/>
          <w:bCs/>
          <w:i/>
          <w:iCs/>
        </w:rPr>
        <w:t>a</w:t>
      </w:r>
      <w:r w:rsidR="00DB47F6">
        <w:rPr>
          <w:b/>
          <w:bCs/>
          <w:i/>
          <w:iCs/>
        </w:rPr>
        <w:t xml:space="preserve"> </w:t>
      </w:r>
      <w:r w:rsidRPr="00891F5A">
        <w:rPr>
          <w:b/>
          <w:bCs/>
          <w:i/>
          <w:iCs/>
        </w:rPr>
        <w:t>creation</w:t>
      </w:r>
      <w:r w:rsidR="00DB47F6">
        <w:rPr>
          <w:b/>
          <w:bCs/>
          <w:i/>
          <w:iCs/>
        </w:rPr>
        <w:t xml:space="preserve"> </w:t>
      </w:r>
      <w:r w:rsidRPr="00891F5A">
        <w:rPr>
          <w:b/>
          <w:bCs/>
          <w:i/>
          <w:iCs/>
        </w:rPr>
        <w:t>within</w:t>
      </w:r>
      <w:r w:rsidR="00DB47F6">
        <w:rPr>
          <w:b/>
          <w:bCs/>
          <w:i/>
          <w:iCs/>
        </w:rPr>
        <w:t xml:space="preserve"> </w:t>
      </w:r>
      <w:r w:rsidRPr="00891F5A">
        <w:rPr>
          <w:b/>
          <w:bCs/>
          <w:i/>
          <w:iCs/>
        </w:rPr>
        <w:t>a</w:t>
      </w:r>
      <w:r w:rsidR="00DB47F6">
        <w:rPr>
          <w:b/>
          <w:bCs/>
          <w:i/>
          <w:iCs/>
        </w:rPr>
        <w:t xml:space="preserve"> </w:t>
      </w:r>
      <w:r w:rsidRPr="00891F5A">
        <w:rPr>
          <w:b/>
          <w:bCs/>
          <w:i/>
          <w:iCs/>
        </w:rPr>
        <w:t>creation</w:t>
      </w:r>
      <w:r w:rsidRPr="00225BF9">
        <w:t>;</w:t>
      </w:r>
      <w:r w:rsidR="00DB47F6">
        <w:t xml:space="preserve"> </w:t>
      </w:r>
      <w:r w:rsidRPr="00225BF9">
        <w:t>a</w:t>
      </w:r>
      <w:r w:rsidR="00DB47F6">
        <w:t xml:space="preserve"> </w:t>
      </w:r>
      <w:r w:rsidRPr="00225BF9">
        <w:t>creation</w:t>
      </w:r>
      <w:r w:rsidR="00DB47F6">
        <w:t xml:space="preserve"> </w:t>
      </w:r>
      <w:r w:rsidRPr="00225BF9">
        <w:t>of</w:t>
      </w:r>
      <w:r w:rsidR="00DB47F6">
        <w:t xml:space="preserve"> </w:t>
      </w:r>
      <w:r w:rsidRPr="00225BF9">
        <w:t>people</w:t>
      </w:r>
      <w:r w:rsidR="00DB47F6">
        <w:t xml:space="preserve"> </w:t>
      </w:r>
      <w:r w:rsidRPr="00225BF9">
        <w:t>connected</w:t>
      </w:r>
      <w:r w:rsidR="00DB47F6">
        <w:t xml:space="preserve"> </w:t>
      </w:r>
      <w:r w:rsidRPr="00225BF9">
        <w:t>and</w:t>
      </w:r>
      <w:r w:rsidR="00DB47F6">
        <w:t xml:space="preserve"> </w:t>
      </w:r>
      <w:r w:rsidRPr="00225BF9">
        <w:t>under</w:t>
      </w:r>
      <w:r w:rsidR="00DB47F6">
        <w:t xml:space="preserve"> </w:t>
      </w:r>
      <w:r w:rsidRPr="00225BF9">
        <w:t>the</w:t>
      </w:r>
      <w:r w:rsidR="00DB47F6">
        <w:t xml:space="preserve"> </w:t>
      </w:r>
      <w:r w:rsidRPr="00225BF9">
        <w:t>guidance</w:t>
      </w:r>
      <w:r w:rsidR="00DB47F6">
        <w:t xml:space="preserve"> </w:t>
      </w:r>
      <w:r w:rsidRPr="00225BF9">
        <w:t>of</w:t>
      </w:r>
      <w:r w:rsidR="00DB47F6">
        <w:t xml:space="preserve"> </w:t>
      </w:r>
      <w:r w:rsidRPr="00225BF9">
        <w:t>Ha</w:t>
      </w:r>
      <w:r>
        <w:t>S</w:t>
      </w:r>
      <w:r w:rsidRPr="00225BF9">
        <w:t>hem.</w:t>
      </w:r>
      <w:r w:rsidR="00DB47F6">
        <w:t xml:space="preserve"> </w:t>
      </w:r>
      <w:r w:rsidRPr="00225BF9">
        <w:t>This</w:t>
      </w:r>
      <w:r w:rsidR="00DB47F6">
        <w:t xml:space="preserve"> </w:t>
      </w:r>
      <w:r w:rsidRPr="00225BF9">
        <w:t>idea</w:t>
      </w:r>
      <w:r w:rsidR="00DB47F6">
        <w:t xml:space="preserve"> </w:t>
      </w:r>
      <w:r w:rsidRPr="00225BF9">
        <w:t>from</w:t>
      </w:r>
      <w:r w:rsidR="00DB47F6">
        <w:t xml:space="preserve"> </w:t>
      </w:r>
      <w:r w:rsidRPr="00225BF9">
        <w:t>the</w:t>
      </w:r>
      <w:r w:rsidR="00DB47F6">
        <w:t xml:space="preserve"> </w:t>
      </w:r>
      <w:r w:rsidRPr="00225BF9">
        <w:t>Netziv</w:t>
      </w:r>
      <w:r w:rsidR="00DB47F6">
        <w:t xml:space="preserve"> </w:t>
      </w:r>
      <w:r w:rsidRPr="00225BF9">
        <w:t>emphasizes</w:t>
      </w:r>
      <w:r w:rsidR="00DB47F6">
        <w:t xml:space="preserve"> </w:t>
      </w:r>
      <w:r w:rsidRPr="00225BF9">
        <w:t>the</w:t>
      </w:r>
      <w:r w:rsidR="00DB47F6">
        <w:t xml:space="preserve"> </w:t>
      </w:r>
      <w:r w:rsidRPr="00225BF9">
        <w:t>centrality</w:t>
      </w:r>
      <w:r w:rsidR="00DB47F6">
        <w:t xml:space="preserve"> </w:t>
      </w:r>
      <w:r w:rsidRPr="00225BF9">
        <w:t>of</w:t>
      </w:r>
      <w:r w:rsidR="00DB47F6">
        <w:t xml:space="preserve"> </w:t>
      </w:r>
      <w:r w:rsidRPr="00225BF9">
        <w:t>Ha</w:t>
      </w:r>
      <w:r>
        <w:t>S</w:t>
      </w:r>
      <w:r w:rsidRPr="00225BF9">
        <w:t>hem’s</w:t>
      </w:r>
      <w:r w:rsidR="00DB47F6">
        <w:t xml:space="preserve"> </w:t>
      </w:r>
      <w:r w:rsidR="00F75A67" w:rsidRPr="00F75A67">
        <w:t xml:space="preserve">Divine providence </w:t>
      </w:r>
      <w:r w:rsidRPr="00225BF9">
        <w:t>to</w:t>
      </w:r>
      <w:r w:rsidR="00DB47F6">
        <w:t xml:space="preserve"> </w:t>
      </w:r>
      <w:r w:rsidRPr="00225BF9">
        <w:t>the</w:t>
      </w:r>
      <w:r w:rsidR="00DB47F6">
        <w:t xml:space="preserve"> </w:t>
      </w:r>
      <w:r w:rsidRPr="00225BF9">
        <w:t>identity</w:t>
      </w:r>
      <w:r w:rsidR="00DB47F6">
        <w:t xml:space="preserve"> </w:t>
      </w:r>
      <w:r w:rsidRPr="00225BF9">
        <w:t>of</w:t>
      </w:r>
      <w:r w:rsidR="00DB47F6">
        <w:t xml:space="preserve"> </w:t>
      </w:r>
      <w:r w:rsidRPr="00225BF9">
        <w:t>the</w:t>
      </w:r>
      <w:r w:rsidR="00DB47F6">
        <w:t xml:space="preserve"> </w:t>
      </w:r>
      <w:r w:rsidRPr="00225BF9">
        <w:t>Jewish</w:t>
      </w:r>
      <w:r w:rsidR="00DB47F6">
        <w:t xml:space="preserve"> </w:t>
      </w:r>
      <w:r w:rsidRPr="00225BF9">
        <w:t>people:</w:t>
      </w:r>
      <w:r w:rsidR="00DB47F6">
        <w:t xml:space="preserve"> </w:t>
      </w:r>
      <w:r w:rsidRPr="00225BF9">
        <w:t>the</w:t>
      </w:r>
      <w:r w:rsidR="00DB47F6">
        <w:t xml:space="preserve"> </w:t>
      </w:r>
      <w:r w:rsidRPr="00225BF9">
        <w:t>world</w:t>
      </w:r>
      <w:r w:rsidR="00DB47F6">
        <w:t xml:space="preserve"> </w:t>
      </w:r>
      <w:r w:rsidRPr="00225BF9">
        <w:t>was</w:t>
      </w:r>
      <w:r w:rsidR="00DB47F6">
        <w:t xml:space="preserve"> </w:t>
      </w:r>
      <w:r w:rsidRPr="00225BF9">
        <w:t>created</w:t>
      </w:r>
      <w:r w:rsidR="00DB47F6">
        <w:t xml:space="preserve"> </w:t>
      </w:r>
      <w:r w:rsidRPr="00225BF9">
        <w:t>for</w:t>
      </w:r>
      <w:r w:rsidR="00DB47F6">
        <w:t xml:space="preserve"> </w:t>
      </w:r>
      <w:r w:rsidRPr="00225BF9">
        <w:t>the</w:t>
      </w:r>
      <w:r w:rsidR="00DB47F6">
        <w:t xml:space="preserve"> </w:t>
      </w:r>
      <w:r w:rsidRPr="00225BF9">
        <w:t>purpose</w:t>
      </w:r>
      <w:r w:rsidR="00DB47F6">
        <w:t xml:space="preserve"> </w:t>
      </w:r>
      <w:r w:rsidRPr="00225BF9">
        <w:t>of</w:t>
      </w:r>
      <w:r w:rsidR="00DB47F6">
        <w:t xml:space="preserve"> </w:t>
      </w:r>
      <w:r w:rsidRPr="00225BF9">
        <w:t>establishing</w:t>
      </w:r>
      <w:r w:rsidR="00DB47F6">
        <w:t xml:space="preserve"> </w:t>
      </w:r>
      <w:r w:rsidRPr="00225BF9">
        <w:t>one</w:t>
      </w:r>
      <w:r w:rsidR="00DB47F6">
        <w:t xml:space="preserve"> </w:t>
      </w:r>
      <w:r w:rsidRPr="00225BF9">
        <w:t>nation</w:t>
      </w:r>
      <w:r w:rsidR="00DB47F6">
        <w:t xml:space="preserve"> </w:t>
      </w:r>
      <w:r w:rsidRPr="00225BF9">
        <w:t>as</w:t>
      </w:r>
      <w:r w:rsidR="00DB47F6">
        <w:t xml:space="preserve"> </w:t>
      </w:r>
      <w:r w:rsidRPr="00225BF9">
        <w:t>Ha</w:t>
      </w:r>
      <w:r>
        <w:t>S</w:t>
      </w:r>
      <w:r w:rsidRPr="00225BF9">
        <w:t>hem’s</w:t>
      </w:r>
      <w:r w:rsidR="00DB47F6">
        <w:t xml:space="preserve"> </w:t>
      </w:r>
      <w:r w:rsidRPr="00225BF9">
        <w:t>people,</w:t>
      </w:r>
      <w:r w:rsidR="00DB47F6">
        <w:t xml:space="preserve"> </w:t>
      </w:r>
      <w:r w:rsidRPr="00225BF9">
        <w:t>and</w:t>
      </w:r>
      <w:r w:rsidR="00DB47F6">
        <w:t xml:space="preserve"> </w:t>
      </w:r>
      <w:r w:rsidRPr="00225BF9">
        <w:t>the</w:t>
      </w:r>
      <w:r w:rsidR="00DB47F6">
        <w:t xml:space="preserve"> </w:t>
      </w:r>
      <w:r w:rsidRPr="00225BF9">
        <w:t>process</w:t>
      </w:r>
      <w:r w:rsidR="00DB47F6">
        <w:t xml:space="preserve"> </w:t>
      </w:r>
      <w:r w:rsidRPr="00225BF9">
        <w:t>of</w:t>
      </w:r>
      <w:r w:rsidR="00DB47F6">
        <w:t xml:space="preserve"> </w:t>
      </w:r>
      <w:r w:rsidRPr="00225BF9">
        <w:t>creating</w:t>
      </w:r>
      <w:r w:rsidR="00DB47F6">
        <w:t xml:space="preserve"> </w:t>
      </w:r>
      <w:r w:rsidRPr="00225BF9">
        <w:t>that</w:t>
      </w:r>
      <w:r w:rsidR="00DB47F6">
        <w:t xml:space="preserve"> </w:t>
      </w:r>
      <w:r w:rsidRPr="00225BF9">
        <w:t>nation</w:t>
      </w:r>
      <w:r w:rsidR="00DB47F6">
        <w:t xml:space="preserve"> </w:t>
      </w:r>
      <w:r w:rsidRPr="00225BF9">
        <w:t>required</w:t>
      </w:r>
      <w:r w:rsidR="00DB47F6">
        <w:t xml:space="preserve"> </w:t>
      </w:r>
      <w:r w:rsidRPr="00225BF9">
        <w:t>a</w:t>
      </w:r>
      <w:r w:rsidR="00DB47F6">
        <w:t xml:space="preserve"> </w:t>
      </w:r>
      <w:r w:rsidRPr="00225BF9">
        <w:t>lengthy</w:t>
      </w:r>
      <w:r w:rsidR="00DB47F6">
        <w:t xml:space="preserve"> </w:t>
      </w:r>
      <w:r w:rsidRPr="00225BF9">
        <w:t>experience</w:t>
      </w:r>
      <w:r w:rsidR="00DB47F6">
        <w:t xml:space="preserve"> </w:t>
      </w:r>
      <w:r w:rsidRPr="00225BF9">
        <w:t>of</w:t>
      </w:r>
      <w:r w:rsidR="00DB47F6">
        <w:t xml:space="preserve"> </w:t>
      </w:r>
      <w:r w:rsidRPr="00225BF9">
        <w:t>concentrated</w:t>
      </w:r>
      <w:r w:rsidR="00DB47F6">
        <w:t xml:space="preserve"> </w:t>
      </w:r>
      <w:r w:rsidR="00F75A67" w:rsidRPr="00F75A67">
        <w:t xml:space="preserve">Divine providence </w:t>
      </w:r>
      <w:r w:rsidRPr="00225BF9">
        <w:t>from</w:t>
      </w:r>
      <w:r w:rsidR="00DB47F6">
        <w:t xml:space="preserve"> </w:t>
      </w:r>
      <w:r w:rsidRPr="00225BF9">
        <w:t>Ha</w:t>
      </w:r>
      <w:r>
        <w:t>S</w:t>
      </w:r>
      <w:r w:rsidRPr="00225BF9">
        <w:t>hem.</w:t>
      </w:r>
    </w:p>
    <w:p w14:paraId="3AE71E6F" w14:textId="77777777" w:rsidR="00225BF9" w:rsidRPr="00A66664" w:rsidRDefault="00225BF9" w:rsidP="00EE1FE8"/>
    <w:p w14:paraId="4F8764B6" w14:textId="77777777" w:rsidR="008649D7" w:rsidRDefault="008649D7" w:rsidP="008649D7">
      <w:r w:rsidRPr="00A66664">
        <w:t>At</w:t>
      </w:r>
      <w:r w:rsidR="00DB47F6">
        <w:t xml:space="preserve"> </w:t>
      </w:r>
      <w:r w:rsidRPr="00A66664">
        <w:t>the</w:t>
      </w:r>
      <w:r w:rsidR="00DB47F6">
        <w:t xml:space="preserve"> </w:t>
      </w:r>
      <w:r w:rsidRPr="00A66664">
        <w:t>moment</w:t>
      </w:r>
      <w:r w:rsidR="00DB47F6">
        <w:t xml:space="preserve"> </w:t>
      </w:r>
      <w:r w:rsidRPr="00A66664">
        <w:t>of</w:t>
      </w:r>
      <w:r w:rsidR="00DB47F6">
        <w:t xml:space="preserve"> </w:t>
      </w:r>
      <w:r w:rsidRPr="00A66664">
        <w:t>the</w:t>
      </w:r>
      <w:r w:rsidR="00DB47F6">
        <w:t xml:space="preserve"> </w:t>
      </w:r>
      <w:r w:rsidRPr="00A66664">
        <w:t>exodus,</w:t>
      </w:r>
      <w:r w:rsidR="00DB47F6">
        <w:t xml:space="preserve"> </w:t>
      </w:r>
      <w:r w:rsidRPr="00A66664">
        <w:t>the</w:t>
      </w:r>
      <w:r w:rsidR="00DB47F6">
        <w:t xml:space="preserve"> </w:t>
      </w:r>
      <w:r w:rsidRPr="00A66664">
        <w:t>original</w:t>
      </w:r>
      <w:r w:rsidR="00DB47F6">
        <w:t xml:space="preserve"> </w:t>
      </w:r>
      <w:r w:rsidRPr="00A66664">
        <w:t>plan</w:t>
      </w:r>
      <w:r w:rsidR="00DB47F6">
        <w:t xml:space="preserve"> </w:t>
      </w:r>
      <w:r w:rsidRPr="00A66664">
        <w:t>of</w:t>
      </w:r>
      <w:r w:rsidR="00DB47F6">
        <w:t xml:space="preserve"> </w:t>
      </w:r>
      <w:r w:rsidRPr="00A66664">
        <w:t>creation</w:t>
      </w:r>
      <w:r w:rsidR="00DB47F6">
        <w:t xml:space="preserve"> </w:t>
      </w:r>
      <w:r w:rsidRPr="00A66664">
        <w:t>was</w:t>
      </w:r>
      <w:r w:rsidR="00DB47F6">
        <w:t xml:space="preserve"> </w:t>
      </w:r>
      <w:r w:rsidRPr="00A66664">
        <w:t>finally</w:t>
      </w:r>
      <w:r w:rsidR="00DB47F6">
        <w:t xml:space="preserve"> </w:t>
      </w:r>
      <w:r w:rsidRPr="00A66664">
        <w:t>realized.</w:t>
      </w:r>
      <w:r w:rsidR="00DB47F6">
        <w:t xml:space="preserve"> </w:t>
      </w:r>
      <w:r w:rsidRPr="00A66664">
        <w:t>At</w:t>
      </w:r>
      <w:r w:rsidR="00DB47F6">
        <w:t xml:space="preserve"> </w:t>
      </w:r>
      <w:r w:rsidRPr="00A66664">
        <w:t>last,</w:t>
      </w:r>
      <w:r w:rsidR="00DB47F6">
        <w:t xml:space="preserve"> </w:t>
      </w:r>
      <w:r w:rsidRPr="00A66664">
        <w:t>the</w:t>
      </w:r>
      <w:r w:rsidR="00DB47F6">
        <w:t xml:space="preserve"> </w:t>
      </w:r>
      <w:r w:rsidRPr="00A66664">
        <w:t>Creator</w:t>
      </w:r>
      <w:r w:rsidR="00DB47F6">
        <w:t xml:space="preserve"> </w:t>
      </w:r>
      <w:r w:rsidRPr="00A66664">
        <w:t>had</w:t>
      </w:r>
      <w:r w:rsidR="00DB47F6">
        <w:t xml:space="preserve"> </w:t>
      </w:r>
      <w:r w:rsidRPr="00A66664">
        <w:t>a</w:t>
      </w:r>
      <w:r w:rsidR="00DB47F6">
        <w:t xml:space="preserve"> </w:t>
      </w:r>
      <w:r w:rsidRPr="00A66664">
        <w:t>nation</w:t>
      </w:r>
      <w:r w:rsidR="00DB47F6">
        <w:t xml:space="preserve"> </w:t>
      </w:r>
      <w:r w:rsidRPr="00A66664">
        <w:t>that</w:t>
      </w:r>
      <w:r w:rsidR="00DB47F6">
        <w:t xml:space="preserve"> </w:t>
      </w:r>
      <w:r w:rsidRPr="00A66664">
        <w:t>committed</w:t>
      </w:r>
      <w:r w:rsidR="00DB47F6">
        <w:t xml:space="preserve"> </w:t>
      </w:r>
      <w:r w:rsidRPr="00A66664">
        <w:t>itself</w:t>
      </w:r>
      <w:r w:rsidR="00DB47F6">
        <w:t xml:space="preserve"> </w:t>
      </w:r>
      <w:r w:rsidRPr="00A66664">
        <w:t>to</w:t>
      </w:r>
      <w:r w:rsidR="00DB47F6">
        <w:t xml:space="preserve"> </w:t>
      </w:r>
      <w:r w:rsidRPr="00A66664">
        <w:t>carrying</w:t>
      </w:r>
      <w:r w:rsidR="00DB47F6">
        <w:t xml:space="preserve"> </w:t>
      </w:r>
      <w:r w:rsidRPr="00A66664">
        <w:t>out</w:t>
      </w:r>
      <w:r w:rsidR="00DB47F6">
        <w:t xml:space="preserve"> </w:t>
      </w:r>
      <w:r w:rsidRPr="00A66664">
        <w:t>and</w:t>
      </w:r>
      <w:r w:rsidR="00DB47F6">
        <w:t xml:space="preserve"> </w:t>
      </w:r>
      <w:r w:rsidRPr="00A66664">
        <w:t>realizing</w:t>
      </w:r>
      <w:r w:rsidR="00DB47F6">
        <w:t xml:space="preserve"> </w:t>
      </w:r>
      <w:r w:rsidRPr="00A66664">
        <w:t>His</w:t>
      </w:r>
      <w:r w:rsidR="00DB47F6">
        <w:t xml:space="preserve"> </w:t>
      </w:r>
      <w:r w:rsidRPr="00A66664">
        <w:t>goal</w:t>
      </w:r>
      <w:r w:rsidR="00DB47F6">
        <w:t xml:space="preserve"> </w:t>
      </w:r>
      <w:r w:rsidRPr="00A66664">
        <w:t>of</w:t>
      </w:r>
      <w:r w:rsidR="00DB47F6">
        <w:t xml:space="preserve"> </w:t>
      </w:r>
      <w:r w:rsidRPr="00A66664">
        <w:t>creation.</w:t>
      </w:r>
      <w:r w:rsidR="00DB47F6">
        <w:t xml:space="preserve"> </w:t>
      </w:r>
      <w:r w:rsidRPr="00A66664">
        <w:t>In</w:t>
      </w:r>
      <w:r w:rsidR="00DB47F6">
        <w:t xml:space="preserve"> </w:t>
      </w:r>
      <w:r w:rsidRPr="00A66664">
        <w:t>this</w:t>
      </w:r>
      <w:r w:rsidR="00DB47F6">
        <w:t xml:space="preserve"> </w:t>
      </w:r>
      <w:r w:rsidRPr="00A66664">
        <w:t>light,</w:t>
      </w:r>
      <w:r w:rsidR="00DB47F6">
        <w:t xml:space="preserve"> </w:t>
      </w:r>
      <w:r w:rsidRPr="00A66664">
        <w:t>the</w:t>
      </w:r>
      <w:r w:rsidR="00DB47F6">
        <w:t xml:space="preserve"> </w:t>
      </w:r>
      <w:r w:rsidRPr="00A66664">
        <w:t>exodus</w:t>
      </w:r>
      <w:r w:rsidR="00DB47F6">
        <w:t xml:space="preserve"> </w:t>
      </w:r>
      <w:r w:rsidRPr="00A66664">
        <w:t>takes</w:t>
      </w:r>
      <w:r w:rsidR="00DB47F6">
        <w:t xml:space="preserve"> </w:t>
      </w:r>
      <w:r w:rsidRPr="00A66664">
        <w:t>on</w:t>
      </w:r>
      <w:r w:rsidR="00DB47F6">
        <w:t xml:space="preserve"> </w:t>
      </w:r>
      <w:r w:rsidRPr="00A66664">
        <w:t>a</w:t>
      </w:r>
      <w:r w:rsidR="00DB47F6">
        <w:t xml:space="preserve"> </w:t>
      </w:r>
      <w:r w:rsidRPr="00A66664">
        <w:t>cosmic</w:t>
      </w:r>
      <w:r w:rsidR="00DB47F6">
        <w:t xml:space="preserve"> </w:t>
      </w:r>
      <w:r w:rsidRPr="00A66664">
        <w:t>significance,</w:t>
      </w:r>
      <w:r w:rsidR="00DB47F6">
        <w:t xml:space="preserve"> </w:t>
      </w:r>
      <w:r w:rsidRPr="00A66664">
        <w:t>comparable</w:t>
      </w:r>
      <w:r w:rsidR="00DB47F6">
        <w:t xml:space="preserve"> </w:t>
      </w:r>
      <w:r w:rsidRPr="00A66664">
        <w:t>to</w:t>
      </w:r>
      <w:r w:rsidR="00DB47F6">
        <w:t xml:space="preserve"> </w:t>
      </w:r>
      <w:r w:rsidRPr="00A66664">
        <w:t>the</w:t>
      </w:r>
      <w:r w:rsidR="00DB47F6">
        <w:t xml:space="preserve"> </w:t>
      </w:r>
      <w:r w:rsidRPr="00A66664">
        <w:rPr>
          <w:i/>
          <w:iCs/>
        </w:rPr>
        <w:t>creation</w:t>
      </w:r>
      <w:r w:rsidR="00DB47F6">
        <w:rPr>
          <w:i/>
          <w:iCs/>
        </w:rPr>
        <w:t xml:space="preserve"> </w:t>
      </w:r>
      <w:r w:rsidRPr="00A66664">
        <w:rPr>
          <w:i/>
          <w:iCs/>
        </w:rPr>
        <w:t>of</w:t>
      </w:r>
      <w:r w:rsidR="00DB47F6">
        <w:rPr>
          <w:i/>
          <w:iCs/>
        </w:rPr>
        <w:t xml:space="preserve"> </w:t>
      </w:r>
      <w:r w:rsidRPr="00A66664">
        <w:rPr>
          <w:i/>
          <w:iCs/>
        </w:rPr>
        <w:t>the</w:t>
      </w:r>
      <w:r w:rsidR="00DB47F6">
        <w:rPr>
          <w:i/>
          <w:iCs/>
        </w:rPr>
        <w:t xml:space="preserve"> </w:t>
      </w:r>
      <w:r w:rsidRPr="00A66664">
        <w:rPr>
          <w:i/>
          <w:iCs/>
        </w:rPr>
        <w:t>world</w:t>
      </w:r>
      <w:r w:rsidRPr="00A66664">
        <w:t>.</w:t>
      </w:r>
      <w:r w:rsidR="00DB47F6">
        <w:t xml:space="preserve"> </w:t>
      </w:r>
      <w:r w:rsidRPr="00A66664">
        <w:t>That</w:t>
      </w:r>
      <w:r w:rsidR="00DB47F6">
        <w:t xml:space="preserve"> </w:t>
      </w:r>
      <w:r w:rsidRPr="00A66664">
        <w:t>is</w:t>
      </w:r>
      <w:r w:rsidR="00DB47F6">
        <w:t xml:space="preserve"> </w:t>
      </w:r>
      <w:r w:rsidRPr="00A66664">
        <w:t>precisely</w:t>
      </w:r>
      <w:r w:rsidR="00DB47F6">
        <w:t xml:space="preserve"> </w:t>
      </w:r>
      <w:r w:rsidRPr="00A66664">
        <w:t>why</w:t>
      </w:r>
      <w:r w:rsidR="00DB47F6">
        <w:t xml:space="preserve"> </w:t>
      </w:r>
      <w:r w:rsidRPr="00A66664">
        <w:t>the</w:t>
      </w:r>
      <w:r w:rsidR="00DB47F6">
        <w:t xml:space="preserve"> </w:t>
      </w:r>
      <w:r w:rsidRPr="00A66664">
        <w:t>Torah</w:t>
      </w:r>
      <w:r w:rsidR="00DB47F6">
        <w:t xml:space="preserve"> </w:t>
      </w:r>
      <w:r w:rsidRPr="00A66664">
        <w:t>calls</w:t>
      </w:r>
      <w:r w:rsidR="00DB47F6">
        <w:t xml:space="preserve"> </w:t>
      </w:r>
      <w:r w:rsidRPr="00A66664">
        <w:t>Pesach</w:t>
      </w:r>
      <w:r w:rsidR="00DB47F6">
        <w:t xml:space="preserve"> </w:t>
      </w:r>
      <w:r w:rsidRPr="00A66664">
        <w:t>“Shabbat”.</w:t>
      </w:r>
      <w:r w:rsidR="00DB47F6">
        <w:t xml:space="preserve"> </w:t>
      </w:r>
      <w:r w:rsidRPr="00A66664">
        <w:t>Just</w:t>
      </w:r>
      <w:r w:rsidR="00DB47F6">
        <w:t xml:space="preserve"> </w:t>
      </w:r>
      <w:r w:rsidRPr="00A66664">
        <w:t>as</w:t>
      </w:r>
      <w:r w:rsidR="00DB47F6">
        <w:t xml:space="preserve"> </w:t>
      </w:r>
      <w:r w:rsidRPr="00A66664">
        <w:t>the</w:t>
      </w:r>
      <w:r w:rsidR="00DB47F6">
        <w:t xml:space="preserve"> </w:t>
      </w:r>
      <w:r w:rsidRPr="00A66664">
        <w:t>first</w:t>
      </w:r>
      <w:r w:rsidR="00DB47F6">
        <w:t xml:space="preserve"> </w:t>
      </w:r>
      <w:r w:rsidRPr="00A66664">
        <w:t>Shabbat</w:t>
      </w:r>
      <w:r w:rsidR="00DB47F6">
        <w:t xml:space="preserve"> </w:t>
      </w:r>
      <w:r w:rsidRPr="00A66664">
        <w:t>celebrated</w:t>
      </w:r>
      <w:r w:rsidR="00DB47F6">
        <w:t xml:space="preserve"> </w:t>
      </w:r>
      <w:r w:rsidRPr="00A66664">
        <w:t>the</w:t>
      </w:r>
      <w:r w:rsidR="00DB47F6">
        <w:t xml:space="preserve"> </w:t>
      </w:r>
      <w:r w:rsidRPr="00A66664">
        <w:t>completion</w:t>
      </w:r>
      <w:r w:rsidR="00DB47F6">
        <w:t xml:space="preserve"> </w:t>
      </w:r>
      <w:r w:rsidRPr="00A66664">
        <w:t>of</w:t>
      </w:r>
      <w:r w:rsidR="00DB47F6">
        <w:t xml:space="preserve"> </w:t>
      </w:r>
      <w:r w:rsidRPr="00A66664">
        <w:t>the</w:t>
      </w:r>
      <w:r w:rsidR="00DB47F6">
        <w:t xml:space="preserve"> </w:t>
      </w:r>
      <w:r w:rsidRPr="00A66664">
        <w:t>creation</w:t>
      </w:r>
      <w:r w:rsidR="00DB47F6">
        <w:t xml:space="preserve"> </w:t>
      </w:r>
      <w:r w:rsidRPr="00A66664">
        <w:t>of</w:t>
      </w:r>
      <w:r w:rsidR="00DB47F6">
        <w:t xml:space="preserve"> </w:t>
      </w:r>
      <w:r w:rsidRPr="00A66664">
        <w:t>the</w:t>
      </w:r>
      <w:r w:rsidR="00DB47F6">
        <w:t xml:space="preserve"> </w:t>
      </w:r>
      <w:r w:rsidRPr="00A66664">
        <w:t>physical</w:t>
      </w:r>
      <w:r w:rsidR="00DB47F6">
        <w:t xml:space="preserve"> </w:t>
      </w:r>
      <w:r w:rsidRPr="00A66664">
        <w:t>world,</w:t>
      </w:r>
      <w:r w:rsidR="00DB47F6">
        <w:t xml:space="preserve"> </w:t>
      </w:r>
      <w:r w:rsidRPr="00A66664">
        <w:t>the</w:t>
      </w:r>
      <w:r w:rsidR="00DB47F6">
        <w:t xml:space="preserve"> </w:t>
      </w:r>
      <w:r w:rsidRPr="00A66664">
        <w:t>exodus</w:t>
      </w:r>
      <w:r w:rsidR="00DB47F6">
        <w:t xml:space="preserve"> </w:t>
      </w:r>
      <w:r w:rsidRPr="00A66664">
        <w:t>from</w:t>
      </w:r>
      <w:r w:rsidR="00DB47F6">
        <w:t xml:space="preserve"> </w:t>
      </w:r>
      <w:r w:rsidRPr="00A66664">
        <w:t>Egypt</w:t>
      </w:r>
      <w:r w:rsidR="00DB47F6">
        <w:t xml:space="preserve"> </w:t>
      </w:r>
      <w:r w:rsidRPr="00A66664">
        <w:t>signified</w:t>
      </w:r>
      <w:r w:rsidR="00DB47F6">
        <w:t xml:space="preserve"> </w:t>
      </w:r>
      <w:r w:rsidRPr="00A66664">
        <w:t>the</w:t>
      </w:r>
      <w:r w:rsidR="00DB47F6">
        <w:t xml:space="preserve"> </w:t>
      </w:r>
      <w:r w:rsidRPr="00A66664">
        <w:t>realization</w:t>
      </w:r>
      <w:r w:rsidR="00DB47F6">
        <w:t xml:space="preserve"> </w:t>
      </w:r>
      <w:r w:rsidRPr="00A66664">
        <w:t>of</w:t>
      </w:r>
      <w:r w:rsidR="00DB47F6">
        <w:t xml:space="preserve"> </w:t>
      </w:r>
      <w:r w:rsidRPr="00A66664">
        <w:t>the</w:t>
      </w:r>
      <w:r w:rsidR="00DB47F6">
        <w:t xml:space="preserve"> </w:t>
      </w:r>
      <w:r w:rsidRPr="00A66664">
        <w:rPr>
          <w:i/>
          <w:iCs/>
        </w:rPr>
        <w:t>spiritual</w:t>
      </w:r>
      <w:r w:rsidR="00DB47F6">
        <w:rPr>
          <w:i/>
          <w:iCs/>
        </w:rPr>
        <w:t xml:space="preserve"> </w:t>
      </w:r>
      <w:r w:rsidRPr="00A66664">
        <w:rPr>
          <w:i/>
          <w:iCs/>
        </w:rPr>
        <w:t>purpose</w:t>
      </w:r>
      <w:r w:rsidR="00DB47F6">
        <w:t xml:space="preserve"> </w:t>
      </w:r>
      <w:r w:rsidRPr="00A66664">
        <w:t>of</w:t>
      </w:r>
      <w:r w:rsidR="00DB47F6">
        <w:t xml:space="preserve"> </w:t>
      </w:r>
      <w:r w:rsidRPr="00A66664">
        <w:t>Creation.</w:t>
      </w:r>
    </w:p>
    <w:p w14:paraId="182F7289" w14:textId="77777777" w:rsidR="008649D7" w:rsidRPr="00A66664" w:rsidRDefault="008649D7" w:rsidP="00EE1FE8"/>
    <w:p w14:paraId="6F49B221" w14:textId="77777777" w:rsidR="00A71C9C" w:rsidRPr="00A66664" w:rsidRDefault="00A71C9C" w:rsidP="00A71C9C">
      <w:pPr>
        <w:rPr>
          <w:lang w:bidi="en-US"/>
        </w:rPr>
      </w:pPr>
      <w:r w:rsidRPr="00A66664">
        <w:rPr>
          <w:lang w:bidi="en-US"/>
        </w:rPr>
        <w:t>There</w:t>
      </w:r>
      <w:r w:rsidR="00DB47F6">
        <w:rPr>
          <w:lang w:bidi="en-US"/>
        </w:rPr>
        <w:t xml:space="preserve"> </w:t>
      </w:r>
      <w:r w:rsidRPr="00A66664">
        <w:rPr>
          <w:lang w:bidi="en-US"/>
        </w:rPr>
        <w:t>is</w:t>
      </w:r>
      <w:r w:rsidR="00DB47F6">
        <w:rPr>
          <w:lang w:bidi="en-US"/>
        </w:rPr>
        <w:t xml:space="preserve"> </w:t>
      </w:r>
      <w:r w:rsidRPr="00A66664">
        <w:rPr>
          <w:lang w:bidi="en-US"/>
        </w:rPr>
        <w:t>no</w:t>
      </w:r>
      <w:r w:rsidR="00DB47F6">
        <w:rPr>
          <w:lang w:bidi="en-US"/>
        </w:rPr>
        <w:t xml:space="preserve"> </w:t>
      </w:r>
      <w:r w:rsidRPr="00A66664">
        <w:rPr>
          <w:lang w:bidi="en-US"/>
        </w:rPr>
        <w:t>creation</w:t>
      </w:r>
      <w:r w:rsidR="00DB47F6">
        <w:rPr>
          <w:lang w:bidi="en-US"/>
        </w:rPr>
        <w:t xml:space="preserve"> </w:t>
      </w:r>
      <w:r w:rsidRPr="00A66664">
        <w:rPr>
          <w:lang w:bidi="en-US"/>
        </w:rPr>
        <w:t>without</w:t>
      </w:r>
      <w:r w:rsidR="00DB47F6">
        <w:rPr>
          <w:lang w:bidi="en-US"/>
        </w:rPr>
        <w:t xml:space="preserve"> </w:t>
      </w:r>
      <w:r w:rsidRPr="00A66664">
        <w:rPr>
          <w:lang w:bidi="en-US"/>
        </w:rPr>
        <w:t>an</w:t>
      </w:r>
      <w:r w:rsidR="00DB47F6">
        <w:rPr>
          <w:lang w:bidi="en-US"/>
        </w:rPr>
        <w:t xml:space="preserve"> </w:t>
      </w:r>
      <w:r w:rsidRPr="00A66664">
        <w:rPr>
          <w:lang w:bidi="en-US"/>
        </w:rPr>
        <w:t>issuing</w:t>
      </w:r>
      <w:r w:rsidR="00DB47F6">
        <w:rPr>
          <w:lang w:bidi="en-US"/>
        </w:rPr>
        <w:t xml:space="preserve"> </w:t>
      </w:r>
      <w:r w:rsidRPr="00A66664">
        <w:rPr>
          <w:lang w:bidi="en-US"/>
        </w:rPr>
        <w:t>forth.</w:t>
      </w:r>
      <w:r w:rsidR="00DB47F6">
        <w:rPr>
          <w:lang w:bidi="en-US"/>
        </w:rPr>
        <w:t xml:space="preserve"> </w:t>
      </w:r>
      <w:r w:rsidRPr="00A66664">
        <w:rPr>
          <w:lang w:bidi="en-US"/>
        </w:rPr>
        <w:t>The</w:t>
      </w:r>
      <w:r w:rsidR="00DB47F6">
        <w:rPr>
          <w:lang w:bidi="en-US"/>
        </w:rPr>
        <w:t xml:space="preserve"> </w:t>
      </w:r>
      <w:r w:rsidRPr="00A66664">
        <w:rPr>
          <w:lang w:bidi="en-US"/>
        </w:rPr>
        <w:t>very</w:t>
      </w:r>
      <w:r w:rsidR="00DB47F6">
        <w:rPr>
          <w:lang w:bidi="en-US"/>
        </w:rPr>
        <w:t xml:space="preserve"> </w:t>
      </w:r>
      <w:r w:rsidRPr="00A66664">
        <w:rPr>
          <w:lang w:bidi="en-US"/>
        </w:rPr>
        <w:t>creation</w:t>
      </w:r>
      <w:r w:rsidR="00DB47F6">
        <w:rPr>
          <w:lang w:bidi="en-US"/>
        </w:rPr>
        <w:t xml:space="preserve"> </w:t>
      </w:r>
      <w:r w:rsidRPr="00A66664">
        <w:rPr>
          <w:lang w:bidi="en-US"/>
        </w:rPr>
        <w:t>described</w:t>
      </w:r>
      <w:r w:rsidR="00DB47F6">
        <w:rPr>
          <w:lang w:bidi="en-US"/>
        </w:rPr>
        <w:t xml:space="preserve"> </w:t>
      </w:r>
      <w:r w:rsidRPr="00A66664">
        <w:rPr>
          <w:lang w:bidi="en-US"/>
        </w:rPr>
        <w:t>in</w:t>
      </w:r>
      <w:r w:rsidR="00DB47F6">
        <w:rPr>
          <w:lang w:bidi="en-US"/>
        </w:rPr>
        <w:t xml:space="preserve"> </w:t>
      </w:r>
      <w:r w:rsidRPr="00A66664">
        <w:rPr>
          <w:lang w:bidi="en-US"/>
        </w:rPr>
        <w:t>the</w:t>
      </w:r>
      <w:r w:rsidR="00DB47F6">
        <w:rPr>
          <w:lang w:bidi="en-US"/>
        </w:rPr>
        <w:t xml:space="preserve"> </w:t>
      </w:r>
      <w:r w:rsidRPr="00A66664">
        <w:rPr>
          <w:lang w:bidi="en-US"/>
        </w:rPr>
        <w:t>first</w:t>
      </w:r>
      <w:r w:rsidR="00DB47F6">
        <w:rPr>
          <w:lang w:bidi="en-US"/>
        </w:rPr>
        <w:t xml:space="preserve"> </w:t>
      </w:r>
      <w:r w:rsidRPr="00A66664">
        <w:rPr>
          <w:lang w:bidi="en-US"/>
        </w:rPr>
        <w:t>chapter</w:t>
      </w:r>
      <w:r w:rsidR="00DB47F6">
        <w:rPr>
          <w:lang w:bidi="en-US"/>
        </w:rPr>
        <w:t xml:space="preserve"> </w:t>
      </w:r>
      <w:r w:rsidRPr="00A66664">
        <w:rPr>
          <w:lang w:bidi="en-US"/>
        </w:rPr>
        <w:t>of</w:t>
      </w:r>
      <w:r w:rsidR="00DB47F6">
        <w:rPr>
          <w:lang w:bidi="en-US"/>
        </w:rPr>
        <w:t xml:space="preserve"> </w:t>
      </w:r>
      <w:r w:rsidRPr="00A66664">
        <w:rPr>
          <w:lang w:bidi="en-US"/>
        </w:rPr>
        <w:t>Genesis</w:t>
      </w:r>
      <w:r w:rsidR="00DB47F6">
        <w:rPr>
          <w:lang w:bidi="en-US"/>
        </w:rPr>
        <w:t xml:space="preserve"> </w:t>
      </w:r>
      <w:r w:rsidRPr="00A66664">
        <w:rPr>
          <w:lang w:bidi="en-US"/>
        </w:rPr>
        <w:t>is</w:t>
      </w:r>
      <w:r w:rsidR="00DB47F6">
        <w:rPr>
          <w:lang w:bidi="en-US"/>
        </w:rPr>
        <w:t xml:space="preserve"> </w:t>
      </w:r>
      <w:r w:rsidRPr="00A66664">
        <w:rPr>
          <w:lang w:bidi="en-US"/>
        </w:rPr>
        <w:t>an</w:t>
      </w:r>
      <w:r w:rsidR="00DB47F6">
        <w:rPr>
          <w:lang w:bidi="en-US"/>
        </w:rPr>
        <w:t xml:space="preserve"> </w:t>
      </w:r>
      <w:r w:rsidRPr="00A66664">
        <w:rPr>
          <w:lang w:bidi="en-US"/>
        </w:rPr>
        <w:t>issuing</w:t>
      </w:r>
      <w:r w:rsidR="00DB47F6">
        <w:rPr>
          <w:lang w:bidi="en-US"/>
        </w:rPr>
        <w:t xml:space="preserve"> </w:t>
      </w:r>
      <w:r w:rsidRPr="00A66664">
        <w:rPr>
          <w:lang w:bidi="en-US"/>
        </w:rPr>
        <w:t>forth.</w:t>
      </w:r>
      <w:r w:rsidR="00DB47F6">
        <w:rPr>
          <w:lang w:bidi="en-US"/>
        </w:rPr>
        <w:t xml:space="preserve"> </w:t>
      </w:r>
      <w:r w:rsidRPr="00A66664">
        <w:rPr>
          <w:lang w:bidi="en-US"/>
        </w:rPr>
        <w:t>God</w:t>
      </w:r>
      <w:r w:rsidR="00DB47F6">
        <w:rPr>
          <w:lang w:bidi="en-US"/>
        </w:rPr>
        <w:t xml:space="preserve"> </w:t>
      </w:r>
      <w:r w:rsidRPr="00A66664">
        <w:rPr>
          <w:lang w:bidi="en-US"/>
        </w:rPr>
        <w:t>says,</w:t>
      </w:r>
      <w:r w:rsidR="00DB47F6">
        <w:rPr>
          <w:lang w:bidi="en-US"/>
        </w:rPr>
        <w:t xml:space="preserve"> </w:t>
      </w:r>
      <w:r w:rsidRPr="00A66664">
        <w:rPr>
          <w:lang w:bidi="en-US"/>
        </w:rPr>
        <w:t>‘Let</w:t>
      </w:r>
      <w:r w:rsidR="00DB47F6">
        <w:rPr>
          <w:lang w:bidi="en-US"/>
        </w:rPr>
        <w:t xml:space="preserve"> </w:t>
      </w:r>
      <w:r w:rsidRPr="00A66664">
        <w:rPr>
          <w:lang w:bidi="en-US"/>
        </w:rPr>
        <w:t>there</w:t>
      </w:r>
      <w:r w:rsidR="00DB47F6">
        <w:rPr>
          <w:lang w:bidi="en-US"/>
        </w:rPr>
        <w:t xml:space="preserve"> </w:t>
      </w:r>
      <w:r w:rsidRPr="00A66664">
        <w:rPr>
          <w:lang w:bidi="en-US"/>
        </w:rPr>
        <w:t>be</w:t>
      </w:r>
      <w:r w:rsidR="00DB47F6">
        <w:rPr>
          <w:lang w:bidi="en-US"/>
        </w:rPr>
        <w:t xml:space="preserve"> </w:t>
      </w:r>
      <w:r w:rsidRPr="00A66664">
        <w:rPr>
          <w:lang w:bidi="en-US"/>
        </w:rPr>
        <w:t>light,’</w:t>
      </w:r>
      <w:r w:rsidR="00DB47F6">
        <w:rPr>
          <w:lang w:bidi="en-US"/>
        </w:rPr>
        <w:t xml:space="preserve"> </w:t>
      </w:r>
      <w:r w:rsidRPr="00A66664">
        <w:rPr>
          <w:lang w:bidi="en-US"/>
        </w:rPr>
        <w:t>and</w:t>
      </w:r>
      <w:r w:rsidR="00DB47F6">
        <w:rPr>
          <w:lang w:bidi="en-US"/>
        </w:rPr>
        <w:t xml:space="preserve"> </w:t>
      </w:r>
      <w:r w:rsidRPr="00A66664">
        <w:rPr>
          <w:lang w:bidi="en-US"/>
        </w:rPr>
        <w:t>there</w:t>
      </w:r>
      <w:r w:rsidR="00DB47F6">
        <w:rPr>
          <w:lang w:bidi="en-US"/>
        </w:rPr>
        <w:t xml:space="preserve"> </w:t>
      </w:r>
      <w:r w:rsidRPr="00A66664">
        <w:rPr>
          <w:lang w:bidi="en-US"/>
        </w:rPr>
        <w:t>was</w:t>
      </w:r>
      <w:r w:rsidR="00DB47F6">
        <w:rPr>
          <w:lang w:bidi="en-US"/>
        </w:rPr>
        <w:t xml:space="preserve"> </w:t>
      </w:r>
      <w:r w:rsidRPr="00A66664">
        <w:rPr>
          <w:lang w:bidi="en-US"/>
        </w:rPr>
        <w:t>light.</w:t>
      </w:r>
      <w:r w:rsidR="00DB47F6">
        <w:rPr>
          <w:lang w:bidi="en-US"/>
        </w:rPr>
        <w:t xml:space="preserve"> </w:t>
      </w:r>
      <w:r w:rsidRPr="00A66664">
        <w:rPr>
          <w:lang w:bidi="en-US"/>
        </w:rPr>
        <w:t>God</w:t>
      </w:r>
      <w:r w:rsidR="00DB47F6">
        <w:rPr>
          <w:lang w:bidi="en-US"/>
        </w:rPr>
        <w:t xml:space="preserve"> </w:t>
      </w:r>
      <w:r w:rsidRPr="00A66664">
        <w:rPr>
          <w:lang w:bidi="en-US"/>
        </w:rPr>
        <w:t>separates</w:t>
      </w:r>
      <w:r w:rsidR="00DB47F6">
        <w:rPr>
          <w:lang w:bidi="en-US"/>
        </w:rPr>
        <w:t xml:space="preserve"> </w:t>
      </w:r>
      <w:r w:rsidRPr="00A66664">
        <w:rPr>
          <w:lang w:bidi="en-US"/>
        </w:rPr>
        <w:t>the</w:t>
      </w:r>
      <w:r w:rsidR="00DB47F6">
        <w:rPr>
          <w:lang w:bidi="en-US"/>
        </w:rPr>
        <w:t xml:space="preserve"> </w:t>
      </w:r>
      <w:r w:rsidRPr="00A66664">
        <w:rPr>
          <w:lang w:bidi="en-US"/>
        </w:rPr>
        <w:t>light</w:t>
      </w:r>
      <w:r w:rsidR="00DB47F6">
        <w:rPr>
          <w:lang w:bidi="en-US"/>
        </w:rPr>
        <w:t xml:space="preserve"> </w:t>
      </w:r>
      <w:r w:rsidRPr="00A66664">
        <w:rPr>
          <w:lang w:bidi="en-US"/>
        </w:rPr>
        <w:t>from</w:t>
      </w:r>
      <w:r w:rsidR="00DB47F6">
        <w:rPr>
          <w:lang w:bidi="en-US"/>
        </w:rPr>
        <w:t xml:space="preserve"> </w:t>
      </w:r>
      <w:r w:rsidRPr="00A66664">
        <w:rPr>
          <w:lang w:bidi="en-US"/>
        </w:rPr>
        <w:t>the</w:t>
      </w:r>
      <w:r w:rsidR="00DB47F6">
        <w:rPr>
          <w:lang w:bidi="en-US"/>
        </w:rPr>
        <w:t xml:space="preserve"> </w:t>
      </w:r>
      <w:r w:rsidRPr="00A66664">
        <w:rPr>
          <w:lang w:bidi="en-US"/>
        </w:rPr>
        <w:t>darkness.</w:t>
      </w:r>
      <w:r w:rsidR="00DB47F6">
        <w:rPr>
          <w:lang w:bidi="en-US"/>
        </w:rPr>
        <w:t xml:space="preserve"> </w:t>
      </w:r>
      <w:r w:rsidRPr="00A66664">
        <w:rPr>
          <w:lang w:bidi="en-US"/>
        </w:rPr>
        <w:t>God</w:t>
      </w:r>
      <w:r w:rsidR="00DB47F6">
        <w:rPr>
          <w:lang w:bidi="en-US"/>
        </w:rPr>
        <w:t xml:space="preserve"> </w:t>
      </w:r>
      <w:r w:rsidRPr="00A66664">
        <w:rPr>
          <w:lang w:bidi="en-US"/>
        </w:rPr>
        <w:t>creates</w:t>
      </w:r>
      <w:r w:rsidR="00DB47F6">
        <w:rPr>
          <w:lang w:bidi="en-US"/>
        </w:rPr>
        <w:t xml:space="preserve"> </w:t>
      </w:r>
      <w:r w:rsidRPr="00A66664">
        <w:rPr>
          <w:lang w:bidi="en-US"/>
        </w:rPr>
        <w:t>the</w:t>
      </w:r>
      <w:r w:rsidR="00DB47F6">
        <w:rPr>
          <w:lang w:bidi="en-US"/>
        </w:rPr>
        <w:t xml:space="preserve"> </w:t>
      </w:r>
      <w:r w:rsidRPr="00A66664">
        <w:rPr>
          <w:lang w:bidi="en-US"/>
        </w:rPr>
        <w:t>waters,</w:t>
      </w:r>
      <w:r w:rsidR="00DB47F6">
        <w:rPr>
          <w:lang w:bidi="en-US"/>
        </w:rPr>
        <w:t xml:space="preserve"> </w:t>
      </w:r>
      <w:r w:rsidRPr="00A66664">
        <w:rPr>
          <w:lang w:bidi="en-US"/>
        </w:rPr>
        <w:t>and</w:t>
      </w:r>
      <w:r w:rsidR="00DB47F6">
        <w:rPr>
          <w:lang w:bidi="en-US"/>
        </w:rPr>
        <w:t xml:space="preserve"> </w:t>
      </w:r>
      <w:r w:rsidRPr="00A66664">
        <w:rPr>
          <w:lang w:bidi="en-US"/>
        </w:rPr>
        <w:t>separates</w:t>
      </w:r>
      <w:r w:rsidR="00DB47F6">
        <w:rPr>
          <w:lang w:bidi="en-US"/>
        </w:rPr>
        <w:t xml:space="preserve"> </w:t>
      </w:r>
      <w:r w:rsidRPr="00A66664">
        <w:rPr>
          <w:lang w:bidi="en-US"/>
        </w:rPr>
        <w:t>the</w:t>
      </w:r>
      <w:r w:rsidR="00DB47F6">
        <w:rPr>
          <w:lang w:bidi="en-US"/>
        </w:rPr>
        <w:t xml:space="preserve"> </w:t>
      </w:r>
      <w:r w:rsidRPr="00A66664">
        <w:rPr>
          <w:lang w:bidi="en-US"/>
        </w:rPr>
        <w:t>waters</w:t>
      </w:r>
      <w:r w:rsidR="00DB47F6">
        <w:rPr>
          <w:lang w:bidi="en-US"/>
        </w:rPr>
        <w:t xml:space="preserve"> </w:t>
      </w:r>
      <w:r w:rsidRPr="00A66664">
        <w:rPr>
          <w:lang w:bidi="en-US"/>
        </w:rPr>
        <w:t>so</w:t>
      </w:r>
      <w:r w:rsidR="00DB47F6">
        <w:rPr>
          <w:lang w:bidi="en-US"/>
        </w:rPr>
        <w:t xml:space="preserve"> </w:t>
      </w:r>
      <w:r w:rsidRPr="00A66664">
        <w:rPr>
          <w:lang w:bidi="en-US"/>
        </w:rPr>
        <w:t>that</w:t>
      </w:r>
      <w:r w:rsidR="00DB47F6">
        <w:rPr>
          <w:lang w:bidi="en-US"/>
        </w:rPr>
        <w:t xml:space="preserve"> </w:t>
      </w:r>
      <w:r w:rsidRPr="00A66664">
        <w:rPr>
          <w:lang w:bidi="en-US"/>
        </w:rPr>
        <w:t>the</w:t>
      </w:r>
      <w:r w:rsidR="00DB47F6">
        <w:rPr>
          <w:lang w:bidi="en-US"/>
        </w:rPr>
        <w:t xml:space="preserve"> </w:t>
      </w:r>
      <w:r w:rsidRPr="00A66664">
        <w:rPr>
          <w:lang w:bidi="en-US"/>
        </w:rPr>
        <w:t>dry</w:t>
      </w:r>
      <w:r w:rsidR="00DB47F6">
        <w:rPr>
          <w:lang w:bidi="en-US"/>
        </w:rPr>
        <w:t xml:space="preserve"> </w:t>
      </w:r>
      <w:r w:rsidRPr="00A66664">
        <w:rPr>
          <w:lang w:bidi="en-US"/>
        </w:rPr>
        <w:t>land</w:t>
      </w:r>
      <w:r w:rsidR="00DB47F6">
        <w:rPr>
          <w:lang w:bidi="en-US"/>
        </w:rPr>
        <w:t xml:space="preserve"> </w:t>
      </w:r>
      <w:r w:rsidRPr="00A66664">
        <w:rPr>
          <w:lang w:bidi="en-US"/>
        </w:rPr>
        <w:t>appears.</w:t>
      </w:r>
      <w:r w:rsidR="00DB47F6">
        <w:rPr>
          <w:lang w:bidi="en-US"/>
        </w:rPr>
        <w:t xml:space="preserve"> </w:t>
      </w:r>
      <w:r w:rsidRPr="00A66664">
        <w:rPr>
          <w:lang w:bidi="en-US"/>
        </w:rPr>
        <w:t>This</w:t>
      </w:r>
      <w:r w:rsidR="00DB47F6">
        <w:rPr>
          <w:lang w:bidi="en-US"/>
        </w:rPr>
        <w:t xml:space="preserve"> </w:t>
      </w:r>
      <w:r w:rsidRPr="00A66664">
        <w:rPr>
          <w:lang w:bidi="en-US"/>
        </w:rPr>
        <w:t>is</w:t>
      </w:r>
      <w:r w:rsidR="00DB47F6">
        <w:rPr>
          <w:lang w:bidi="en-US"/>
        </w:rPr>
        <w:t xml:space="preserve"> </w:t>
      </w:r>
      <w:r w:rsidRPr="00A66664">
        <w:rPr>
          <w:lang w:bidi="en-US"/>
        </w:rPr>
        <w:t>the</w:t>
      </w:r>
      <w:r w:rsidR="00DB47F6">
        <w:rPr>
          <w:lang w:bidi="en-US"/>
        </w:rPr>
        <w:t xml:space="preserve"> </w:t>
      </w:r>
      <w:r w:rsidRPr="00A66664">
        <w:rPr>
          <w:lang w:bidi="en-US"/>
        </w:rPr>
        <w:t>process</w:t>
      </w:r>
      <w:r w:rsidR="00DB47F6">
        <w:rPr>
          <w:lang w:bidi="en-US"/>
        </w:rPr>
        <w:t xml:space="preserve"> </w:t>
      </w:r>
      <w:r w:rsidRPr="00A66664">
        <w:rPr>
          <w:lang w:bidi="en-US"/>
        </w:rPr>
        <w:t>of</w:t>
      </w:r>
      <w:r w:rsidR="00DB47F6">
        <w:rPr>
          <w:lang w:bidi="en-US"/>
        </w:rPr>
        <w:t xml:space="preserve"> </w:t>
      </w:r>
      <w:r w:rsidRPr="00A66664">
        <w:rPr>
          <w:lang w:bidi="en-US"/>
        </w:rPr>
        <w:t>creation</w:t>
      </w:r>
      <w:r w:rsidR="00DB47F6">
        <w:rPr>
          <w:lang w:bidi="en-US"/>
        </w:rPr>
        <w:t xml:space="preserve"> </w:t>
      </w:r>
      <w:r w:rsidRPr="00A66664">
        <w:rPr>
          <w:lang w:bidi="en-US"/>
        </w:rPr>
        <w:t>in</w:t>
      </w:r>
      <w:r w:rsidR="00DB47F6">
        <w:rPr>
          <w:lang w:bidi="en-US"/>
        </w:rPr>
        <w:t xml:space="preserve"> </w:t>
      </w:r>
      <w:r w:rsidRPr="00A66664">
        <w:rPr>
          <w:lang w:bidi="en-US"/>
        </w:rPr>
        <w:t>Genesis.</w:t>
      </w:r>
      <w:r w:rsidR="00DB47F6">
        <w:rPr>
          <w:lang w:bidi="en-US"/>
        </w:rPr>
        <w:t xml:space="preserve"> </w:t>
      </w:r>
      <w:r w:rsidRPr="00A66664">
        <w:rPr>
          <w:lang w:bidi="en-US"/>
        </w:rPr>
        <w:t>And</w:t>
      </w:r>
      <w:r w:rsidR="00DB47F6">
        <w:rPr>
          <w:lang w:bidi="en-US"/>
        </w:rPr>
        <w:t xml:space="preserve"> </w:t>
      </w:r>
      <w:r w:rsidRPr="00A66664">
        <w:rPr>
          <w:lang w:bidi="en-US"/>
        </w:rPr>
        <w:t>here</w:t>
      </w:r>
      <w:r w:rsidR="00DB47F6">
        <w:rPr>
          <w:lang w:bidi="en-US"/>
        </w:rPr>
        <w:t xml:space="preserve"> </w:t>
      </w:r>
      <w:r w:rsidRPr="00A66664">
        <w:rPr>
          <w:lang w:bidi="en-US"/>
        </w:rPr>
        <w:t>in</w:t>
      </w:r>
      <w:r w:rsidR="00DB47F6">
        <w:rPr>
          <w:lang w:bidi="en-US"/>
        </w:rPr>
        <w:t xml:space="preserve"> </w:t>
      </w:r>
      <w:r w:rsidRPr="00A66664">
        <w:rPr>
          <w:lang w:bidi="en-US"/>
        </w:rPr>
        <w:t>the</w:t>
      </w:r>
      <w:r w:rsidR="00DB47F6">
        <w:rPr>
          <w:lang w:bidi="en-US"/>
        </w:rPr>
        <w:t xml:space="preserve"> </w:t>
      </w:r>
      <w:r w:rsidRPr="00A66664">
        <w:rPr>
          <w:lang w:bidi="en-US"/>
        </w:rPr>
        <w:t>book</w:t>
      </w:r>
      <w:r w:rsidR="00DB47F6">
        <w:rPr>
          <w:lang w:bidi="en-US"/>
        </w:rPr>
        <w:t xml:space="preserve"> </w:t>
      </w:r>
      <w:r w:rsidRPr="00A66664">
        <w:rPr>
          <w:lang w:bidi="en-US"/>
        </w:rPr>
        <w:t>of</w:t>
      </w:r>
      <w:r w:rsidR="00DB47F6">
        <w:rPr>
          <w:lang w:bidi="en-US"/>
        </w:rPr>
        <w:t xml:space="preserve"> </w:t>
      </w:r>
      <w:r w:rsidRPr="00A66664">
        <w:rPr>
          <w:lang w:bidi="en-US"/>
        </w:rPr>
        <w:t>Exodus?</w:t>
      </w:r>
      <w:r w:rsidR="00DB47F6">
        <w:rPr>
          <w:lang w:bidi="en-US"/>
        </w:rPr>
        <w:t xml:space="preserve"> </w:t>
      </w:r>
      <w:r w:rsidRPr="00A66664">
        <w:rPr>
          <w:lang w:bidi="en-US"/>
        </w:rPr>
        <w:t>The</w:t>
      </w:r>
      <w:r w:rsidR="00DB47F6">
        <w:rPr>
          <w:lang w:bidi="en-US"/>
        </w:rPr>
        <w:t xml:space="preserve"> </w:t>
      </w:r>
      <w:r w:rsidRPr="00A66664">
        <w:rPr>
          <w:lang w:bidi="en-US"/>
        </w:rPr>
        <w:t>creation</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people</w:t>
      </w:r>
      <w:r w:rsidR="00DB47F6">
        <w:rPr>
          <w:lang w:bidi="en-US"/>
        </w:rPr>
        <w:t xml:space="preserve"> </w:t>
      </w:r>
      <w:r w:rsidRPr="00A66664">
        <w:rPr>
          <w:lang w:bidi="en-US"/>
        </w:rPr>
        <w:t>of</w:t>
      </w:r>
      <w:r w:rsidR="00DB47F6">
        <w:rPr>
          <w:lang w:bidi="en-US"/>
        </w:rPr>
        <w:t xml:space="preserve"> </w:t>
      </w:r>
      <w:r w:rsidRPr="00A66664">
        <w:rPr>
          <w:lang w:bidi="en-US"/>
        </w:rPr>
        <w:t>Israel</w:t>
      </w:r>
      <w:r w:rsidR="00DB47F6">
        <w:rPr>
          <w:lang w:bidi="en-US"/>
        </w:rPr>
        <w:t xml:space="preserve"> </w:t>
      </w:r>
      <w:r w:rsidRPr="00A66664">
        <w:rPr>
          <w:lang w:bidi="en-US"/>
        </w:rPr>
        <w:t>is</w:t>
      </w:r>
      <w:r w:rsidR="00DB47F6">
        <w:rPr>
          <w:lang w:bidi="en-US"/>
        </w:rPr>
        <w:t xml:space="preserve"> </w:t>
      </w:r>
      <w:r w:rsidRPr="00A66664">
        <w:rPr>
          <w:lang w:bidi="en-US"/>
        </w:rPr>
        <w:t>described</w:t>
      </w:r>
      <w:r w:rsidR="00DB47F6">
        <w:rPr>
          <w:lang w:bidi="en-US"/>
        </w:rPr>
        <w:t xml:space="preserve"> </w:t>
      </w:r>
      <w:r w:rsidRPr="00A66664">
        <w:rPr>
          <w:lang w:bidi="en-US"/>
        </w:rPr>
        <w:t>in</w:t>
      </w:r>
      <w:r w:rsidR="00DB47F6">
        <w:rPr>
          <w:lang w:bidi="en-US"/>
        </w:rPr>
        <w:t xml:space="preserve"> </w:t>
      </w:r>
      <w:r w:rsidRPr="00A66664">
        <w:rPr>
          <w:lang w:bidi="en-US"/>
        </w:rPr>
        <w:t>the</w:t>
      </w:r>
      <w:r w:rsidR="00DB47F6">
        <w:rPr>
          <w:lang w:bidi="en-US"/>
        </w:rPr>
        <w:t xml:space="preserve"> </w:t>
      </w:r>
      <w:r w:rsidRPr="00A66664">
        <w:rPr>
          <w:lang w:bidi="en-US"/>
        </w:rPr>
        <w:t>same</w:t>
      </w:r>
      <w:r w:rsidR="00DB47F6">
        <w:rPr>
          <w:lang w:bidi="en-US"/>
        </w:rPr>
        <w:t xml:space="preserve"> </w:t>
      </w:r>
      <w:r w:rsidRPr="00A66664">
        <w:rPr>
          <w:lang w:bidi="en-US"/>
        </w:rPr>
        <w:t>terms.</w:t>
      </w:r>
      <w:r w:rsidR="00DB47F6">
        <w:rPr>
          <w:lang w:bidi="en-US"/>
        </w:rPr>
        <w:t xml:space="preserve"> </w:t>
      </w:r>
      <w:r w:rsidRPr="00A66664">
        <w:rPr>
          <w:lang w:bidi="en-US"/>
        </w:rPr>
        <w:t>Light</w:t>
      </w:r>
      <w:r w:rsidR="00DB47F6">
        <w:rPr>
          <w:lang w:bidi="en-US"/>
        </w:rPr>
        <w:t xml:space="preserve"> </w:t>
      </w:r>
      <w:r w:rsidRPr="00A66664">
        <w:rPr>
          <w:lang w:bidi="en-US"/>
        </w:rPr>
        <w:t>and</w:t>
      </w:r>
      <w:r w:rsidR="00DB47F6">
        <w:rPr>
          <w:lang w:bidi="en-US"/>
        </w:rPr>
        <w:t xml:space="preserve"> </w:t>
      </w:r>
      <w:r w:rsidRPr="00A66664">
        <w:rPr>
          <w:lang w:bidi="en-US"/>
        </w:rPr>
        <w:t>darkness,</w:t>
      </w:r>
      <w:r w:rsidR="00DB47F6">
        <w:rPr>
          <w:lang w:bidi="en-US"/>
        </w:rPr>
        <w:t xml:space="preserve"> </w:t>
      </w:r>
      <w:r w:rsidRPr="00A66664">
        <w:rPr>
          <w:lang w:bidi="en-US"/>
        </w:rPr>
        <w:t>the</w:t>
      </w:r>
      <w:r w:rsidR="00DB47F6">
        <w:rPr>
          <w:lang w:bidi="en-US"/>
        </w:rPr>
        <w:t xml:space="preserve"> </w:t>
      </w:r>
      <w:r w:rsidRPr="00A66664">
        <w:rPr>
          <w:lang w:bidi="en-US"/>
        </w:rPr>
        <w:t>pillar</w:t>
      </w:r>
      <w:r w:rsidR="00DB47F6">
        <w:rPr>
          <w:lang w:bidi="en-US"/>
        </w:rPr>
        <w:t xml:space="preserve"> </w:t>
      </w:r>
      <w:r w:rsidRPr="00A66664">
        <w:rPr>
          <w:lang w:bidi="en-US"/>
        </w:rPr>
        <w:t>of</w:t>
      </w:r>
      <w:r w:rsidR="00DB47F6">
        <w:rPr>
          <w:lang w:bidi="en-US"/>
        </w:rPr>
        <w:t xml:space="preserve"> </w:t>
      </w:r>
      <w:r w:rsidRPr="00A66664">
        <w:rPr>
          <w:lang w:bidi="en-US"/>
        </w:rPr>
        <w:t>fire</w:t>
      </w:r>
      <w:r w:rsidR="00DB47F6">
        <w:rPr>
          <w:lang w:bidi="en-US"/>
        </w:rPr>
        <w:t xml:space="preserve"> </w:t>
      </w:r>
      <w:r w:rsidRPr="00A66664">
        <w:rPr>
          <w:lang w:bidi="en-US"/>
        </w:rPr>
        <w:t>and</w:t>
      </w:r>
      <w:r w:rsidR="00DB47F6">
        <w:rPr>
          <w:lang w:bidi="en-US"/>
        </w:rPr>
        <w:t xml:space="preserve"> </w:t>
      </w:r>
      <w:r w:rsidRPr="00A66664">
        <w:rPr>
          <w:lang w:bidi="en-US"/>
        </w:rPr>
        <w:t>the</w:t>
      </w:r>
      <w:r w:rsidR="00DB47F6">
        <w:rPr>
          <w:lang w:bidi="en-US"/>
        </w:rPr>
        <w:t xml:space="preserve"> </w:t>
      </w:r>
      <w:r w:rsidRPr="00A66664">
        <w:rPr>
          <w:lang w:bidi="en-US"/>
        </w:rPr>
        <w:t>pillar</w:t>
      </w:r>
      <w:r w:rsidR="00DB47F6">
        <w:rPr>
          <w:lang w:bidi="en-US"/>
        </w:rPr>
        <w:t xml:space="preserve"> </w:t>
      </w:r>
      <w:r w:rsidRPr="00A66664">
        <w:rPr>
          <w:lang w:bidi="en-US"/>
        </w:rPr>
        <w:t>of</w:t>
      </w:r>
      <w:r w:rsidR="00DB47F6">
        <w:rPr>
          <w:lang w:bidi="en-US"/>
        </w:rPr>
        <w:t xml:space="preserve"> </w:t>
      </w:r>
      <w:r w:rsidRPr="00A66664">
        <w:rPr>
          <w:lang w:bidi="en-US"/>
        </w:rPr>
        <w:t>cloud.</w:t>
      </w:r>
      <w:r w:rsidR="00DB47F6">
        <w:rPr>
          <w:lang w:bidi="en-US"/>
        </w:rPr>
        <w:t xml:space="preserve"> </w:t>
      </w:r>
      <w:r w:rsidRPr="00A66664">
        <w:rPr>
          <w:lang w:bidi="en-US"/>
        </w:rPr>
        <w:t>The</w:t>
      </w:r>
      <w:r w:rsidR="00DB47F6">
        <w:rPr>
          <w:lang w:bidi="en-US"/>
        </w:rPr>
        <w:t xml:space="preserve"> </w:t>
      </w:r>
      <w:r w:rsidRPr="00A66664">
        <w:rPr>
          <w:lang w:bidi="en-US"/>
        </w:rPr>
        <w:t>sea,</w:t>
      </w:r>
      <w:r w:rsidR="00DB47F6">
        <w:rPr>
          <w:lang w:bidi="en-US"/>
        </w:rPr>
        <w:t xml:space="preserve"> </w:t>
      </w:r>
      <w:r w:rsidRPr="00A66664">
        <w:rPr>
          <w:lang w:bidi="en-US"/>
        </w:rPr>
        <w:t>the</w:t>
      </w:r>
      <w:r w:rsidR="00DB47F6">
        <w:rPr>
          <w:lang w:bidi="en-US"/>
        </w:rPr>
        <w:t xml:space="preserve"> </w:t>
      </w:r>
      <w:r w:rsidRPr="00A66664">
        <w:rPr>
          <w:lang w:bidi="en-US"/>
        </w:rPr>
        <w:t>splitting</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sea,</w:t>
      </w:r>
      <w:r w:rsidR="00DB47F6">
        <w:rPr>
          <w:lang w:bidi="en-US"/>
        </w:rPr>
        <w:t xml:space="preserve"> </w:t>
      </w:r>
      <w:r w:rsidRPr="00A66664">
        <w:rPr>
          <w:lang w:bidi="en-US"/>
        </w:rPr>
        <w:t>the</w:t>
      </w:r>
      <w:r w:rsidR="00DB47F6">
        <w:rPr>
          <w:lang w:bidi="en-US"/>
        </w:rPr>
        <w:t xml:space="preserve"> </w:t>
      </w:r>
      <w:r w:rsidRPr="00A66664">
        <w:rPr>
          <w:lang w:bidi="en-US"/>
        </w:rPr>
        <w:t>appearance</w:t>
      </w:r>
      <w:r w:rsidR="00DB47F6">
        <w:rPr>
          <w:lang w:bidi="en-US"/>
        </w:rPr>
        <w:t xml:space="preserve"> </w:t>
      </w:r>
      <w:r w:rsidRPr="00A66664">
        <w:rPr>
          <w:lang w:bidi="en-US"/>
        </w:rPr>
        <w:t>of</w:t>
      </w:r>
      <w:r w:rsidR="00DB47F6">
        <w:rPr>
          <w:lang w:bidi="en-US"/>
        </w:rPr>
        <w:t xml:space="preserve"> </w:t>
      </w:r>
      <w:r w:rsidRPr="00A66664">
        <w:rPr>
          <w:lang w:bidi="en-US"/>
        </w:rPr>
        <w:t>dry</w:t>
      </w:r>
      <w:r w:rsidR="00DB47F6">
        <w:rPr>
          <w:lang w:bidi="en-US"/>
        </w:rPr>
        <w:t xml:space="preserve"> </w:t>
      </w:r>
      <w:r w:rsidRPr="00A66664">
        <w:rPr>
          <w:lang w:bidi="en-US"/>
        </w:rPr>
        <w:t>land.</w:t>
      </w:r>
      <w:r w:rsidR="00DB47F6">
        <w:rPr>
          <w:lang w:bidi="en-US"/>
        </w:rPr>
        <w:t xml:space="preserve"> </w:t>
      </w:r>
      <w:r w:rsidRPr="00A66664">
        <w:rPr>
          <w:lang w:bidi="en-US"/>
        </w:rPr>
        <w:t>The</w:t>
      </w:r>
      <w:r w:rsidR="00DB47F6">
        <w:rPr>
          <w:lang w:bidi="en-US"/>
        </w:rPr>
        <w:t xml:space="preserve"> </w:t>
      </w:r>
      <w:r w:rsidRPr="00A66664">
        <w:rPr>
          <w:lang w:bidi="en-US"/>
        </w:rPr>
        <w:t>children</w:t>
      </w:r>
      <w:r w:rsidR="00DB47F6">
        <w:rPr>
          <w:lang w:bidi="en-US"/>
        </w:rPr>
        <w:t xml:space="preserve"> </w:t>
      </w:r>
      <w:r w:rsidRPr="00A66664">
        <w:rPr>
          <w:lang w:bidi="en-US"/>
        </w:rPr>
        <w:t>of</w:t>
      </w:r>
      <w:r w:rsidR="00DB47F6">
        <w:rPr>
          <w:lang w:bidi="en-US"/>
        </w:rPr>
        <w:t xml:space="preserve"> </w:t>
      </w:r>
      <w:r w:rsidRPr="00A66664">
        <w:rPr>
          <w:lang w:bidi="en-US"/>
        </w:rPr>
        <w:t>Israel</w:t>
      </w:r>
      <w:r w:rsidR="00DB47F6">
        <w:rPr>
          <w:lang w:bidi="en-US"/>
        </w:rPr>
        <w:t xml:space="preserve"> </w:t>
      </w:r>
      <w:r w:rsidRPr="00A66664">
        <w:rPr>
          <w:lang w:bidi="en-US"/>
        </w:rPr>
        <w:t>are</w:t>
      </w:r>
      <w:r w:rsidR="00DB47F6">
        <w:rPr>
          <w:lang w:bidi="en-US"/>
        </w:rPr>
        <w:t xml:space="preserve"> </w:t>
      </w:r>
      <w:r w:rsidRPr="00A66664">
        <w:rPr>
          <w:lang w:bidi="en-US"/>
        </w:rPr>
        <w:t>created</w:t>
      </w:r>
      <w:r w:rsidR="00DB47F6">
        <w:rPr>
          <w:lang w:bidi="en-US"/>
        </w:rPr>
        <w:t xml:space="preserve"> </w:t>
      </w:r>
      <w:r w:rsidRPr="00A66664">
        <w:rPr>
          <w:lang w:bidi="en-US"/>
        </w:rPr>
        <w:t>in</w:t>
      </w:r>
      <w:r w:rsidR="00DB47F6">
        <w:rPr>
          <w:lang w:bidi="en-US"/>
        </w:rPr>
        <w:t xml:space="preserve"> </w:t>
      </w:r>
      <w:r w:rsidRPr="00A66664">
        <w:rPr>
          <w:lang w:bidi="en-US"/>
        </w:rPr>
        <w:t>the</w:t>
      </w:r>
      <w:r w:rsidR="00DB47F6">
        <w:rPr>
          <w:lang w:bidi="en-US"/>
        </w:rPr>
        <w:t xml:space="preserve"> </w:t>
      </w:r>
      <w:r w:rsidRPr="00A66664">
        <w:rPr>
          <w:lang w:bidi="en-US"/>
        </w:rPr>
        <w:t>exodus</w:t>
      </w:r>
      <w:r w:rsidR="00DB47F6">
        <w:rPr>
          <w:lang w:bidi="en-US"/>
        </w:rPr>
        <w:t xml:space="preserve"> </w:t>
      </w:r>
      <w:r w:rsidRPr="00A66664">
        <w:rPr>
          <w:lang w:bidi="en-US"/>
        </w:rPr>
        <w:t>out</w:t>
      </w:r>
      <w:r w:rsidR="00DB47F6">
        <w:rPr>
          <w:lang w:bidi="en-US"/>
        </w:rPr>
        <w:t xml:space="preserve"> </w:t>
      </w:r>
      <w:r w:rsidRPr="00A66664">
        <w:rPr>
          <w:lang w:bidi="en-US"/>
        </w:rPr>
        <w:t>of</w:t>
      </w:r>
      <w:r w:rsidR="00DB47F6">
        <w:rPr>
          <w:lang w:bidi="en-US"/>
        </w:rPr>
        <w:t xml:space="preserve"> </w:t>
      </w:r>
      <w:r w:rsidRPr="00A66664">
        <w:rPr>
          <w:lang w:bidi="en-US"/>
        </w:rPr>
        <w:t>Egypt.</w:t>
      </w:r>
      <w:r w:rsidR="00DB47F6">
        <w:rPr>
          <w:lang w:bidi="en-US"/>
        </w:rPr>
        <w:t xml:space="preserve"> </w:t>
      </w:r>
      <w:r w:rsidRPr="00A66664">
        <w:rPr>
          <w:lang w:bidi="en-US"/>
        </w:rPr>
        <w:t>There</w:t>
      </w:r>
      <w:r w:rsidR="00DB47F6">
        <w:rPr>
          <w:lang w:bidi="en-US"/>
        </w:rPr>
        <w:t xml:space="preserve"> </w:t>
      </w:r>
      <w:r w:rsidRPr="00A66664">
        <w:rPr>
          <w:lang w:bidi="en-US"/>
        </w:rPr>
        <w:t>is</w:t>
      </w:r>
      <w:r w:rsidR="00DB47F6">
        <w:rPr>
          <w:lang w:bidi="en-US"/>
        </w:rPr>
        <w:t xml:space="preserve"> </w:t>
      </w:r>
      <w:r w:rsidRPr="00A66664">
        <w:rPr>
          <w:lang w:bidi="en-US"/>
        </w:rPr>
        <w:t>no</w:t>
      </w:r>
      <w:r w:rsidR="00DB47F6">
        <w:rPr>
          <w:lang w:bidi="en-US"/>
        </w:rPr>
        <w:t xml:space="preserve"> </w:t>
      </w:r>
      <w:r w:rsidRPr="00A66664">
        <w:rPr>
          <w:lang w:bidi="en-US"/>
        </w:rPr>
        <w:t>creation</w:t>
      </w:r>
      <w:r w:rsidR="00DB47F6">
        <w:rPr>
          <w:lang w:bidi="en-US"/>
        </w:rPr>
        <w:t xml:space="preserve"> </w:t>
      </w:r>
      <w:r w:rsidRPr="00A66664">
        <w:rPr>
          <w:lang w:bidi="en-US"/>
        </w:rPr>
        <w:t>without</w:t>
      </w:r>
      <w:r w:rsidR="00DB47F6">
        <w:rPr>
          <w:lang w:bidi="en-US"/>
        </w:rPr>
        <w:t xml:space="preserve"> </w:t>
      </w:r>
      <w:r w:rsidRPr="00A66664">
        <w:rPr>
          <w:lang w:bidi="en-US"/>
        </w:rPr>
        <w:t>an</w:t>
      </w:r>
      <w:r w:rsidR="00DB47F6">
        <w:rPr>
          <w:lang w:bidi="en-US"/>
        </w:rPr>
        <w:t xml:space="preserve"> </w:t>
      </w:r>
      <w:r w:rsidRPr="00A66664">
        <w:rPr>
          <w:lang w:bidi="en-US"/>
        </w:rPr>
        <w:t>exodus.</w:t>
      </w:r>
    </w:p>
    <w:p w14:paraId="79439D50" w14:textId="77777777" w:rsidR="00A71C9C" w:rsidRPr="00A66664" w:rsidRDefault="00A71C9C" w:rsidP="00A71C9C">
      <w:pPr>
        <w:rPr>
          <w:lang w:bidi="en-US"/>
        </w:rPr>
      </w:pPr>
    </w:p>
    <w:p w14:paraId="31F6F3AF" w14:textId="77777777" w:rsidR="00A71C9C" w:rsidRPr="00A66664" w:rsidRDefault="00A71C9C" w:rsidP="00A71C9C">
      <w:pPr>
        <w:rPr>
          <w:lang w:bidi="en-US"/>
        </w:rPr>
      </w:pPr>
      <w:r w:rsidRPr="00A66664">
        <w:rPr>
          <w:lang w:bidi="en-US"/>
        </w:rPr>
        <w:t>As</w:t>
      </w:r>
      <w:r w:rsidR="00DB47F6">
        <w:rPr>
          <w:lang w:bidi="en-US"/>
        </w:rPr>
        <w:t xml:space="preserve"> </w:t>
      </w:r>
      <w:r w:rsidRPr="00A66664">
        <w:rPr>
          <w:lang w:bidi="en-US"/>
        </w:rPr>
        <w:t>long</w:t>
      </w:r>
      <w:r w:rsidR="00DB47F6">
        <w:rPr>
          <w:lang w:bidi="en-US"/>
        </w:rPr>
        <w:t xml:space="preserve"> </w:t>
      </w:r>
      <w:r w:rsidRPr="00A66664">
        <w:rPr>
          <w:lang w:bidi="en-US"/>
        </w:rPr>
        <w:t>as</w:t>
      </w:r>
      <w:r w:rsidR="00DB47F6">
        <w:rPr>
          <w:lang w:bidi="en-US"/>
        </w:rPr>
        <w:t xml:space="preserve"> </w:t>
      </w:r>
      <w:r w:rsidRPr="00A66664">
        <w:rPr>
          <w:lang w:bidi="en-US"/>
        </w:rPr>
        <w:t>you</w:t>
      </w:r>
      <w:r w:rsidR="00DB47F6">
        <w:rPr>
          <w:lang w:bidi="en-US"/>
        </w:rPr>
        <w:t xml:space="preserve"> </w:t>
      </w:r>
      <w:r w:rsidRPr="00A66664">
        <w:rPr>
          <w:lang w:bidi="en-US"/>
        </w:rPr>
        <w:t>are</w:t>
      </w:r>
      <w:r w:rsidR="00DB47F6">
        <w:rPr>
          <w:lang w:bidi="en-US"/>
        </w:rPr>
        <w:t xml:space="preserve"> </w:t>
      </w:r>
      <w:r w:rsidRPr="00A66664">
        <w:rPr>
          <w:lang w:bidi="en-US"/>
        </w:rPr>
        <w:t>working</w:t>
      </w:r>
      <w:r w:rsidR="00DB47F6">
        <w:rPr>
          <w:lang w:bidi="en-US"/>
        </w:rPr>
        <w:t xml:space="preserve"> </w:t>
      </w:r>
      <w:r w:rsidRPr="00A66664">
        <w:rPr>
          <w:lang w:bidi="en-US"/>
        </w:rPr>
        <w:t>on</w:t>
      </w:r>
      <w:r w:rsidR="00DB47F6">
        <w:rPr>
          <w:lang w:bidi="en-US"/>
        </w:rPr>
        <w:t xml:space="preserve"> </w:t>
      </w:r>
      <w:r w:rsidRPr="00A66664">
        <w:rPr>
          <w:lang w:bidi="en-US"/>
        </w:rPr>
        <w:t>a</w:t>
      </w:r>
      <w:r w:rsidR="00DB47F6">
        <w:rPr>
          <w:lang w:bidi="en-US"/>
        </w:rPr>
        <w:t xml:space="preserve"> </w:t>
      </w:r>
      <w:r w:rsidRPr="00A66664">
        <w:rPr>
          <w:lang w:bidi="en-US"/>
        </w:rPr>
        <w:t>painting,</w:t>
      </w:r>
      <w:r w:rsidR="00DB47F6">
        <w:rPr>
          <w:lang w:bidi="en-US"/>
        </w:rPr>
        <w:t xml:space="preserve"> </w:t>
      </w:r>
      <w:r w:rsidRPr="00A66664">
        <w:rPr>
          <w:lang w:bidi="en-US"/>
        </w:rPr>
        <w:t>or</w:t>
      </w:r>
      <w:r w:rsidR="00DB47F6">
        <w:rPr>
          <w:lang w:bidi="en-US"/>
        </w:rPr>
        <w:t xml:space="preserve"> </w:t>
      </w:r>
      <w:r w:rsidRPr="00A66664">
        <w:rPr>
          <w:lang w:bidi="en-US"/>
        </w:rPr>
        <w:t>sculpting</w:t>
      </w:r>
      <w:r w:rsidR="00DB47F6">
        <w:rPr>
          <w:lang w:bidi="en-US"/>
        </w:rPr>
        <w:t xml:space="preserve"> </w:t>
      </w:r>
      <w:r w:rsidRPr="00A66664">
        <w:rPr>
          <w:lang w:bidi="en-US"/>
        </w:rPr>
        <w:t>a</w:t>
      </w:r>
      <w:r w:rsidR="00DB47F6">
        <w:rPr>
          <w:lang w:bidi="en-US"/>
        </w:rPr>
        <w:t xml:space="preserve"> </w:t>
      </w:r>
      <w:r w:rsidRPr="00A66664">
        <w:rPr>
          <w:lang w:bidi="en-US"/>
        </w:rPr>
        <w:t>piece</w:t>
      </w:r>
      <w:r w:rsidR="00DB47F6">
        <w:rPr>
          <w:lang w:bidi="en-US"/>
        </w:rPr>
        <w:t xml:space="preserve"> </w:t>
      </w:r>
      <w:r w:rsidRPr="00A66664">
        <w:rPr>
          <w:lang w:bidi="en-US"/>
        </w:rPr>
        <w:t>of</w:t>
      </w:r>
      <w:r w:rsidR="00DB47F6">
        <w:rPr>
          <w:lang w:bidi="en-US"/>
        </w:rPr>
        <w:t xml:space="preserve"> </w:t>
      </w:r>
      <w:r w:rsidRPr="00A66664">
        <w:rPr>
          <w:lang w:bidi="en-US"/>
        </w:rPr>
        <w:t>stone,</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attached</w:t>
      </w:r>
      <w:r w:rsidR="00DB47F6">
        <w:rPr>
          <w:lang w:bidi="en-US"/>
        </w:rPr>
        <w:t xml:space="preserve"> </w:t>
      </w:r>
      <w:r w:rsidRPr="00A66664">
        <w:rPr>
          <w:lang w:bidi="en-US"/>
        </w:rPr>
        <w:t>to</w:t>
      </w:r>
      <w:r w:rsidR="00DB47F6">
        <w:rPr>
          <w:lang w:bidi="en-US"/>
        </w:rPr>
        <w:t xml:space="preserve"> </w:t>
      </w:r>
      <w:r w:rsidRPr="00A66664">
        <w:rPr>
          <w:lang w:bidi="en-US"/>
        </w:rPr>
        <w:t>you.</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not</w:t>
      </w:r>
      <w:r w:rsidR="00DB47F6">
        <w:rPr>
          <w:lang w:bidi="en-US"/>
        </w:rPr>
        <w:t xml:space="preserve"> </w:t>
      </w:r>
      <w:r w:rsidRPr="00A66664">
        <w:rPr>
          <w:lang w:bidi="en-US"/>
        </w:rPr>
        <w:t>a</w:t>
      </w:r>
      <w:r w:rsidR="00DB47F6">
        <w:rPr>
          <w:lang w:bidi="en-US"/>
        </w:rPr>
        <w:t xml:space="preserve"> </w:t>
      </w:r>
      <w:r w:rsidRPr="00A66664">
        <w:rPr>
          <w:lang w:bidi="en-US"/>
        </w:rPr>
        <w:t>creation</w:t>
      </w:r>
      <w:r w:rsidR="00DB47F6">
        <w:rPr>
          <w:lang w:bidi="en-US"/>
        </w:rPr>
        <w:t xml:space="preserve"> </w:t>
      </w:r>
      <w:r w:rsidRPr="00A66664">
        <w:rPr>
          <w:lang w:bidi="en-US"/>
        </w:rPr>
        <w:t>until</w:t>
      </w:r>
      <w:r w:rsidR="00DB47F6">
        <w:rPr>
          <w:lang w:bidi="en-US"/>
        </w:rPr>
        <w:t xml:space="preserve"> </w:t>
      </w:r>
      <w:r w:rsidRPr="00A66664">
        <w:rPr>
          <w:lang w:bidi="en-US"/>
        </w:rPr>
        <w:t>it</w:t>
      </w:r>
      <w:r w:rsidR="00DB47F6">
        <w:rPr>
          <w:lang w:bidi="en-US"/>
        </w:rPr>
        <w:t xml:space="preserve"> </w:t>
      </w:r>
      <w:r w:rsidRPr="00A66664">
        <w:rPr>
          <w:lang w:bidi="en-US"/>
        </w:rPr>
        <w:t>goes</w:t>
      </w:r>
      <w:r w:rsidR="00DB47F6">
        <w:rPr>
          <w:lang w:bidi="en-US"/>
        </w:rPr>
        <w:t xml:space="preserve"> </w:t>
      </w:r>
      <w:r w:rsidRPr="00A66664">
        <w:rPr>
          <w:lang w:bidi="en-US"/>
        </w:rPr>
        <w:t>into</w:t>
      </w:r>
      <w:r w:rsidR="00DB47F6">
        <w:rPr>
          <w:lang w:bidi="en-US"/>
        </w:rPr>
        <w:t xml:space="preserve"> </w:t>
      </w:r>
      <w:r w:rsidRPr="00A66664">
        <w:rPr>
          <w:lang w:bidi="en-US"/>
        </w:rPr>
        <w:t>exile</w:t>
      </w:r>
      <w:r w:rsidR="00DB47F6">
        <w:rPr>
          <w:lang w:bidi="en-US"/>
        </w:rPr>
        <w:t xml:space="preserve"> </w:t>
      </w:r>
      <w:r w:rsidRPr="00A66664">
        <w:rPr>
          <w:lang w:bidi="en-US"/>
        </w:rPr>
        <w:t>from</w:t>
      </w:r>
      <w:r w:rsidR="00DB47F6">
        <w:rPr>
          <w:lang w:bidi="en-US"/>
        </w:rPr>
        <w:t xml:space="preserve"> </w:t>
      </w:r>
      <w:r w:rsidRPr="00A66664">
        <w:rPr>
          <w:lang w:bidi="en-US"/>
        </w:rPr>
        <w:t>you,</w:t>
      </w:r>
      <w:r w:rsidR="00DB47F6">
        <w:rPr>
          <w:lang w:bidi="en-US"/>
        </w:rPr>
        <w:t xml:space="preserve"> </w:t>
      </w:r>
      <w:r w:rsidRPr="00A66664">
        <w:rPr>
          <w:lang w:bidi="en-US"/>
        </w:rPr>
        <w:t>until</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separated</w:t>
      </w:r>
      <w:r w:rsidR="00DB47F6">
        <w:rPr>
          <w:lang w:bidi="en-US"/>
        </w:rPr>
        <w:t xml:space="preserve"> </w:t>
      </w:r>
      <w:r w:rsidRPr="00A66664">
        <w:rPr>
          <w:lang w:bidi="en-US"/>
        </w:rPr>
        <w:t>from</w:t>
      </w:r>
      <w:r w:rsidR="00DB47F6">
        <w:rPr>
          <w:lang w:bidi="en-US"/>
        </w:rPr>
        <w:t xml:space="preserve"> </w:t>
      </w:r>
      <w:r w:rsidRPr="00A66664">
        <w:rPr>
          <w:lang w:bidi="en-US"/>
        </w:rPr>
        <w:t>you.</w:t>
      </w:r>
      <w:r w:rsidR="00DB47F6">
        <w:rPr>
          <w:lang w:bidi="en-US"/>
        </w:rPr>
        <w:t xml:space="preserve"> </w:t>
      </w:r>
      <w:r w:rsidRPr="00A66664">
        <w:rPr>
          <w:lang w:bidi="en-US"/>
        </w:rPr>
        <w:t>When</w:t>
      </w:r>
      <w:r w:rsidR="00DB47F6">
        <w:rPr>
          <w:lang w:bidi="en-US"/>
        </w:rPr>
        <w:t xml:space="preserve"> </w:t>
      </w:r>
      <w:r w:rsidRPr="00A66664">
        <w:rPr>
          <w:lang w:bidi="en-US"/>
        </w:rPr>
        <w:t>it</w:t>
      </w:r>
      <w:r w:rsidR="00DB47F6">
        <w:rPr>
          <w:lang w:bidi="en-US"/>
        </w:rPr>
        <w:t xml:space="preserve"> </w:t>
      </w:r>
      <w:r w:rsidRPr="00A66664">
        <w:rPr>
          <w:lang w:bidi="en-US"/>
        </w:rPr>
        <w:t>stands</w:t>
      </w:r>
      <w:r w:rsidR="00DB47F6">
        <w:rPr>
          <w:lang w:bidi="en-US"/>
        </w:rPr>
        <w:t xml:space="preserve"> </w:t>
      </w:r>
      <w:r w:rsidRPr="00A66664">
        <w:rPr>
          <w:lang w:bidi="en-US"/>
        </w:rPr>
        <w:t>apart</w:t>
      </w:r>
      <w:r w:rsidR="00DB47F6">
        <w:rPr>
          <w:lang w:bidi="en-US"/>
        </w:rPr>
        <w:t xml:space="preserve"> </w:t>
      </w:r>
      <w:r w:rsidRPr="00A66664">
        <w:rPr>
          <w:lang w:bidi="en-US"/>
        </w:rPr>
        <w:t>from</w:t>
      </w:r>
      <w:r w:rsidR="00DB47F6">
        <w:rPr>
          <w:lang w:bidi="en-US"/>
        </w:rPr>
        <w:t xml:space="preserve"> </w:t>
      </w:r>
      <w:r w:rsidRPr="00A66664">
        <w:rPr>
          <w:lang w:bidi="en-US"/>
        </w:rPr>
        <w:t>you,</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a</w:t>
      </w:r>
      <w:r w:rsidR="00DB47F6">
        <w:rPr>
          <w:lang w:bidi="en-US"/>
        </w:rPr>
        <w:t xml:space="preserve"> </w:t>
      </w:r>
      <w:r w:rsidRPr="00A66664">
        <w:rPr>
          <w:lang w:bidi="en-US"/>
        </w:rPr>
        <w:t>creation.</w:t>
      </w:r>
      <w:r w:rsidR="00DB47F6">
        <w:rPr>
          <w:lang w:bidi="en-US"/>
        </w:rPr>
        <w:t xml:space="preserve"> </w:t>
      </w:r>
      <w:r w:rsidRPr="00A66664">
        <w:rPr>
          <w:lang w:bidi="en-US"/>
        </w:rPr>
        <w:t>When</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attached</w:t>
      </w:r>
      <w:r w:rsidR="00DB47F6">
        <w:rPr>
          <w:lang w:bidi="en-US"/>
        </w:rPr>
        <w:t xml:space="preserve"> </w:t>
      </w:r>
      <w:r w:rsidRPr="00A66664">
        <w:rPr>
          <w:lang w:bidi="en-US"/>
        </w:rPr>
        <w:t>to</w:t>
      </w:r>
      <w:r w:rsidR="00DB47F6">
        <w:rPr>
          <w:lang w:bidi="en-US"/>
        </w:rPr>
        <w:t xml:space="preserve"> </w:t>
      </w:r>
      <w:r w:rsidRPr="00A66664">
        <w:rPr>
          <w:lang w:bidi="en-US"/>
        </w:rPr>
        <w:t>you,</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only</w:t>
      </w:r>
      <w:r w:rsidR="00DB47F6">
        <w:rPr>
          <w:lang w:bidi="en-US"/>
        </w:rPr>
        <w:t xml:space="preserve"> </w:t>
      </w:r>
      <w:r w:rsidRPr="00A66664">
        <w:rPr>
          <w:lang w:bidi="en-US"/>
        </w:rPr>
        <w:t>a</w:t>
      </w:r>
      <w:r w:rsidR="00DB47F6">
        <w:rPr>
          <w:lang w:bidi="en-US"/>
        </w:rPr>
        <w:t xml:space="preserve"> </w:t>
      </w:r>
      <w:r w:rsidRPr="00A66664">
        <w:rPr>
          <w:lang w:bidi="en-US"/>
        </w:rPr>
        <w:t>part</w:t>
      </w:r>
      <w:r w:rsidR="00DB47F6">
        <w:rPr>
          <w:lang w:bidi="en-US"/>
        </w:rPr>
        <w:t xml:space="preserve"> </w:t>
      </w:r>
      <w:r w:rsidRPr="00A66664">
        <w:rPr>
          <w:lang w:bidi="en-US"/>
        </w:rPr>
        <w:t>of</w:t>
      </w:r>
      <w:r w:rsidR="00DB47F6">
        <w:rPr>
          <w:lang w:bidi="en-US"/>
        </w:rPr>
        <w:t xml:space="preserve"> </w:t>
      </w:r>
      <w:r w:rsidRPr="00A66664">
        <w:rPr>
          <w:lang w:bidi="en-US"/>
        </w:rPr>
        <w:t>you.</w:t>
      </w:r>
    </w:p>
    <w:p w14:paraId="69EF5085" w14:textId="77777777" w:rsidR="00A71C9C" w:rsidRPr="00A66664" w:rsidRDefault="00A71C9C" w:rsidP="00A71C9C">
      <w:pPr>
        <w:rPr>
          <w:lang w:bidi="en-US"/>
        </w:rPr>
      </w:pPr>
    </w:p>
    <w:p w14:paraId="1CF0F741" w14:textId="77777777" w:rsidR="00A71C9C" w:rsidRPr="00A66664" w:rsidRDefault="00A71C9C" w:rsidP="00A71C9C">
      <w:pPr>
        <w:rPr>
          <w:lang w:bidi="en-US"/>
        </w:rPr>
      </w:pPr>
      <w:r w:rsidRPr="00A66664">
        <w:rPr>
          <w:lang w:bidi="en-US"/>
        </w:rPr>
        <w:t>So,</w:t>
      </w:r>
      <w:r w:rsidR="00DB47F6">
        <w:rPr>
          <w:lang w:bidi="en-US"/>
        </w:rPr>
        <w:t xml:space="preserve"> </w:t>
      </w:r>
      <w:r w:rsidRPr="00A66664">
        <w:rPr>
          <w:lang w:bidi="en-US"/>
        </w:rPr>
        <w:t>the</w:t>
      </w:r>
      <w:r w:rsidR="00DB47F6">
        <w:rPr>
          <w:lang w:bidi="en-US"/>
        </w:rPr>
        <w:t xml:space="preserve"> </w:t>
      </w:r>
      <w:r w:rsidRPr="00A66664">
        <w:rPr>
          <w:lang w:bidi="en-US"/>
        </w:rPr>
        <w:t>children</w:t>
      </w:r>
      <w:r w:rsidR="00DB47F6">
        <w:rPr>
          <w:lang w:bidi="en-US"/>
        </w:rPr>
        <w:t xml:space="preserve"> </w:t>
      </w:r>
      <w:r w:rsidRPr="00A66664">
        <w:rPr>
          <w:lang w:bidi="en-US"/>
        </w:rPr>
        <w:t>of</w:t>
      </w:r>
      <w:r w:rsidR="00DB47F6">
        <w:rPr>
          <w:lang w:bidi="en-US"/>
        </w:rPr>
        <w:t xml:space="preserve"> </w:t>
      </w:r>
      <w:r w:rsidRPr="00A66664">
        <w:rPr>
          <w:lang w:bidi="en-US"/>
        </w:rPr>
        <w:t>Israel</w:t>
      </w:r>
      <w:r w:rsidR="00DB47F6">
        <w:rPr>
          <w:lang w:bidi="en-US"/>
        </w:rPr>
        <w:t xml:space="preserve"> </w:t>
      </w:r>
      <w:r w:rsidRPr="00A66664">
        <w:rPr>
          <w:lang w:bidi="en-US"/>
        </w:rPr>
        <w:t>are</w:t>
      </w:r>
      <w:r w:rsidR="00DB47F6">
        <w:rPr>
          <w:lang w:bidi="en-US"/>
        </w:rPr>
        <w:t xml:space="preserve"> </w:t>
      </w:r>
      <w:r w:rsidRPr="00A66664">
        <w:rPr>
          <w:lang w:bidi="en-US"/>
        </w:rPr>
        <w:t>separated</w:t>
      </w:r>
      <w:r w:rsidR="00DB47F6">
        <w:rPr>
          <w:lang w:bidi="en-US"/>
        </w:rPr>
        <w:t xml:space="preserve"> </w:t>
      </w:r>
      <w:r w:rsidRPr="00A66664">
        <w:rPr>
          <w:lang w:bidi="en-US"/>
        </w:rPr>
        <w:t>from</w:t>
      </w:r>
      <w:r w:rsidR="00DB47F6">
        <w:rPr>
          <w:lang w:bidi="en-US"/>
        </w:rPr>
        <w:t xml:space="preserve"> </w:t>
      </w:r>
      <w:r w:rsidRPr="00A66664">
        <w:rPr>
          <w:lang w:bidi="en-US"/>
        </w:rPr>
        <w:t>Egypt</w:t>
      </w:r>
      <w:r w:rsidR="00DB47F6">
        <w:rPr>
          <w:lang w:bidi="en-US"/>
        </w:rPr>
        <w:t xml:space="preserve"> </w:t>
      </w:r>
      <w:r w:rsidRPr="00A66664">
        <w:rPr>
          <w:lang w:bidi="en-US"/>
        </w:rPr>
        <w:t>and</w:t>
      </w:r>
      <w:r w:rsidR="00DB47F6">
        <w:rPr>
          <w:lang w:bidi="en-US"/>
        </w:rPr>
        <w:t xml:space="preserve"> </w:t>
      </w:r>
      <w:r w:rsidRPr="00A66664">
        <w:rPr>
          <w:lang w:bidi="en-US"/>
        </w:rPr>
        <w:t>become</w:t>
      </w:r>
      <w:r w:rsidR="00DB47F6">
        <w:rPr>
          <w:lang w:bidi="en-US"/>
        </w:rPr>
        <w:t xml:space="preserve"> </w:t>
      </w:r>
      <w:r w:rsidRPr="00A66664">
        <w:rPr>
          <w:lang w:bidi="en-US"/>
        </w:rPr>
        <w:t>a</w:t>
      </w:r>
      <w:r w:rsidR="00DB47F6">
        <w:rPr>
          <w:lang w:bidi="en-US"/>
        </w:rPr>
        <w:t xml:space="preserve"> </w:t>
      </w:r>
      <w:r w:rsidRPr="00A66664">
        <w:rPr>
          <w:lang w:bidi="en-US"/>
        </w:rPr>
        <w:t>people.</w:t>
      </w:r>
      <w:r w:rsidR="00DB47F6">
        <w:rPr>
          <w:lang w:bidi="en-US"/>
        </w:rPr>
        <w:t xml:space="preserve"> </w:t>
      </w:r>
      <w:r w:rsidRPr="00A66664">
        <w:rPr>
          <w:lang w:bidi="en-US"/>
        </w:rPr>
        <w:t>The</w:t>
      </w:r>
      <w:r w:rsidR="00DB47F6">
        <w:rPr>
          <w:lang w:bidi="en-US"/>
        </w:rPr>
        <w:t xml:space="preserve"> </w:t>
      </w:r>
      <w:r w:rsidRPr="00A66664">
        <w:rPr>
          <w:lang w:bidi="en-US"/>
        </w:rPr>
        <w:t>world</w:t>
      </w:r>
      <w:r w:rsidR="00DB47F6">
        <w:rPr>
          <w:lang w:bidi="en-US"/>
        </w:rPr>
        <w:t xml:space="preserve"> </w:t>
      </w:r>
      <w:r w:rsidRPr="00A66664">
        <w:rPr>
          <w:lang w:bidi="en-US"/>
        </w:rPr>
        <w:t>is</w:t>
      </w:r>
      <w:r w:rsidR="00DB47F6">
        <w:rPr>
          <w:lang w:bidi="en-US"/>
        </w:rPr>
        <w:t xml:space="preserve"> </w:t>
      </w:r>
      <w:r w:rsidRPr="00A66664">
        <w:rPr>
          <w:lang w:bidi="en-US"/>
        </w:rPr>
        <w:t>separated</w:t>
      </w:r>
      <w:r w:rsidR="00DB47F6">
        <w:rPr>
          <w:lang w:bidi="en-US"/>
        </w:rPr>
        <w:t xml:space="preserve"> </w:t>
      </w:r>
      <w:r w:rsidRPr="00A66664">
        <w:rPr>
          <w:lang w:bidi="en-US"/>
        </w:rPr>
        <w:t>from</w:t>
      </w:r>
      <w:r w:rsidR="00DB47F6">
        <w:rPr>
          <w:lang w:bidi="en-US"/>
        </w:rPr>
        <w:t xml:space="preserve"> </w:t>
      </w:r>
      <w:r w:rsidRPr="00A66664">
        <w:rPr>
          <w:lang w:bidi="en-US"/>
        </w:rPr>
        <w:t>God</w:t>
      </w:r>
      <w:r w:rsidR="00DB47F6">
        <w:rPr>
          <w:lang w:bidi="en-US"/>
        </w:rPr>
        <w:t xml:space="preserve"> </w:t>
      </w:r>
      <w:r w:rsidRPr="00A66664">
        <w:rPr>
          <w:lang w:bidi="en-US"/>
        </w:rPr>
        <w:t>and</w:t>
      </w:r>
      <w:r w:rsidR="00DB47F6">
        <w:rPr>
          <w:lang w:bidi="en-US"/>
        </w:rPr>
        <w:t xml:space="preserve"> </w:t>
      </w:r>
      <w:r w:rsidRPr="00A66664">
        <w:rPr>
          <w:lang w:bidi="en-US"/>
        </w:rPr>
        <w:t>becomes</w:t>
      </w:r>
      <w:r w:rsidR="00DB47F6">
        <w:rPr>
          <w:lang w:bidi="en-US"/>
        </w:rPr>
        <w:t xml:space="preserve"> </w:t>
      </w:r>
      <w:r w:rsidRPr="00A66664">
        <w:rPr>
          <w:lang w:bidi="en-US"/>
        </w:rPr>
        <w:t>a</w:t>
      </w:r>
      <w:r w:rsidR="00DB47F6">
        <w:rPr>
          <w:lang w:bidi="en-US"/>
        </w:rPr>
        <w:t xml:space="preserve"> </w:t>
      </w:r>
      <w:r w:rsidRPr="00A66664">
        <w:rPr>
          <w:lang w:bidi="en-US"/>
        </w:rPr>
        <w:t>creation.</w:t>
      </w:r>
      <w:r w:rsidR="00DB47F6">
        <w:rPr>
          <w:lang w:bidi="en-US"/>
        </w:rPr>
        <w:t xml:space="preserve"> </w:t>
      </w:r>
      <w:r w:rsidRPr="00A66664">
        <w:rPr>
          <w:lang w:bidi="en-US"/>
        </w:rPr>
        <w:t>So,</w:t>
      </w:r>
      <w:r w:rsidR="00DB47F6">
        <w:rPr>
          <w:lang w:bidi="en-US"/>
        </w:rPr>
        <w:t xml:space="preserve"> </w:t>
      </w:r>
      <w:r w:rsidRPr="00A66664">
        <w:rPr>
          <w:lang w:bidi="en-US"/>
        </w:rPr>
        <w:t>we</w:t>
      </w:r>
      <w:r w:rsidR="00DB47F6">
        <w:rPr>
          <w:lang w:bidi="en-US"/>
        </w:rPr>
        <w:t xml:space="preserve"> </w:t>
      </w:r>
      <w:r w:rsidRPr="00A66664">
        <w:rPr>
          <w:lang w:bidi="en-US"/>
        </w:rPr>
        <w:t>have</w:t>
      </w:r>
      <w:r w:rsidR="00DB47F6">
        <w:rPr>
          <w:lang w:bidi="en-US"/>
        </w:rPr>
        <w:t xml:space="preserve"> </w:t>
      </w:r>
      <w:r w:rsidRPr="00A66664">
        <w:rPr>
          <w:lang w:bidi="en-US"/>
        </w:rPr>
        <w:t>the</w:t>
      </w:r>
      <w:r w:rsidR="00DB47F6">
        <w:rPr>
          <w:lang w:bidi="en-US"/>
        </w:rPr>
        <w:t xml:space="preserve"> </w:t>
      </w:r>
      <w:r w:rsidRPr="00A66664">
        <w:rPr>
          <w:lang w:bidi="en-US"/>
        </w:rPr>
        <w:t>framework</w:t>
      </w:r>
      <w:r w:rsidR="00DB47F6">
        <w:rPr>
          <w:lang w:bidi="en-US"/>
        </w:rPr>
        <w:t xml:space="preserve"> </w:t>
      </w:r>
      <w:r w:rsidRPr="00A66664">
        <w:rPr>
          <w:lang w:bidi="en-US"/>
        </w:rPr>
        <w:t>for</w:t>
      </w:r>
      <w:r w:rsidR="00DB47F6">
        <w:rPr>
          <w:lang w:bidi="en-US"/>
        </w:rPr>
        <w:t xml:space="preserve"> </w:t>
      </w:r>
      <w:r w:rsidRPr="00A66664">
        <w:rPr>
          <w:lang w:bidi="en-US"/>
        </w:rPr>
        <w:t>beginning</w:t>
      </w:r>
      <w:r w:rsidR="00DB47F6">
        <w:rPr>
          <w:lang w:bidi="en-US"/>
        </w:rPr>
        <w:t xml:space="preserve"> </w:t>
      </w:r>
      <w:r w:rsidRPr="00A66664">
        <w:rPr>
          <w:lang w:bidi="en-US"/>
        </w:rPr>
        <w:t>to</w:t>
      </w:r>
      <w:r w:rsidR="00DB47F6">
        <w:rPr>
          <w:lang w:bidi="en-US"/>
        </w:rPr>
        <w:t xml:space="preserve"> </w:t>
      </w:r>
      <w:r w:rsidRPr="00A66664">
        <w:rPr>
          <w:lang w:bidi="en-US"/>
        </w:rPr>
        <w:t>understand</w:t>
      </w:r>
      <w:r w:rsidR="00DB47F6">
        <w:rPr>
          <w:lang w:bidi="en-US"/>
        </w:rPr>
        <w:t xml:space="preserve"> </w:t>
      </w:r>
      <w:r w:rsidRPr="00A66664">
        <w:rPr>
          <w:lang w:bidi="en-US"/>
        </w:rPr>
        <w:t>the</w:t>
      </w:r>
      <w:r w:rsidR="00DB47F6">
        <w:rPr>
          <w:lang w:bidi="en-US"/>
        </w:rPr>
        <w:t xml:space="preserve"> </w:t>
      </w:r>
      <w:r w:rsidRPr="00A66664">
        <w:rPr>
          <w:lang w:bidi="en-US"/>
        </w:rPr>
        <w:t>passage</w:t>
      </w:r>
      <w:r w:rsidR="00DB47F6">
        <w:rPr>
          <w:lang w:bidi="en-US"/>
        </w:rPr>
        <w:t xml:space="preserve"> </w:t>
      </w:r>
      <w:r w:rsidRPr="00A66664">
        <w:rPr>
          <w:lang w:bidi="en-US"/>
        </w:rPr>
        <w:t>through</w:t>
      </w:r>
      <w:r w:rsidR="00DB47F6">
        <w:rPr>
          <w:lang w:bidi="en-US"/>
        </w:rPr>
        <w:t xml:space="preserve"> </w:t>
      </w:r>
      <w:r w:rsidRPr="00A66664">
        <w:rPr>
          <w:lang w:bidi="en-US"/>
        </w:rPr>
        <w:t>the</w:t>
      </w:r>
      <w:r w:rsidR="00DB47F6">
        <w:rPr>
          <w:lang w:bidi="en-US"/>
        </w:rPr>
        <w:t xml:space="preserve"> </w:t>
      </w:r>
      <w:r w:rsidRPr="00A66664">
        <w:rPr>
          <w:lang w:bidi="en-US"/>
        </w:rPr>
        <w:t>Re</w:t>
      </w:r>
      <w:r w:rsidR="00D21D12">
        <w:rPr>
          <w:lang w:bidi="en-US"/>
        </w:rPr>
        <w:t>e</w:t>
      </w:r>
      <w:r w:rsidRPr="00A66664">
        <w:rPr>
          <w:lang w:bidi="en-US"/>
        </w:rPr>
        <w:t>d</w:t>
      </w:r>
      <w:r w:rsidR="00DB47F6">
        <w:rPr>
          <w:lang w:bidi="en-US"/>
        </w:rPr>
        <w:t xml:space="preserve"> </w:t>
      </w:r>
      <w:r w:rsidRPr="00A66664">
        <w:rPr>
          <w:lang w:bidi="en-US"/>
        </w:rPr>
        <w:t>Sea</w:t>
      </w:r>
      <w:r w:rsidR="00DB47F6">
        <w:rPr>
          <w:lang w:bidi="en-US"/>
        </w:rPr>
        <w:t xml:space="preserve"> </w:t>
      </w:r>
      <w:r w:rsidRPr="00A66664">
        <w:rPr>
          <w:lang w:bidi="en-US"/>
        </w:rPr>
        <w:t>in</w:t>
      </w:r>
      <w:r w:rsidR="00DB47F6">
        <w:rPr>
          <w:lang w:bidi="en-US"/>
        </w:rPr>
        <w:t xml:space="preserve"> </w:t>
      </w:r>
      <w:r w:rsidRPr="00A66664">
        <w:rPr>
          <w:lang w:bidi="en-US"/>
        </w:rPr>
        <w:t>terms</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World</w:t>
      </w:r>
      <w:r w:rsidR="00DB47F6">
        <w:rPr>
          <w:lang w:bidi="en-US"/>
        </w:rPr>
        <w:t xml:space="preserve"> </w:t>
      </w:r>
      <w:r w:rsidRPr="00A66664">
        <w:rPr>
          <w:lang w:bidi="en-US"/>
        </w:rPr>
        <w:t>of</w:t>
      </w:r>
      <w:r w:rsidR="00DB47F6">
        <w:rPr>
          <w:lang w:bidi="en-US"/>
        </w:rPr>
        <w:t xml:space="preserve"> </w:t>
      </w:r>
      <w:r w:rsidRPr="00A66664">
        <w:rPr>
          <w:lang w:bidi="en-US"/>
        </w:rPr>
        <w:t>Creation.</w:t>
      </w:r>
      <w:r w:rsidR="00DB47F6">
        <w:rPr>
          <w:lang w:bidi="en-US"/>
        </w:rPr>
        <w:t xml:space="preserve"> </w:t>
      </w:r>
      <w:r w:rsidRPr="00A66664">
        <w:rPr>
          <w:i/>
          <w:iCs/>
          <w:lang w:bidi="en-US"/>
        </w:rPr>
        <w:t>Drash.</w:t>
      </w:r>
    </w:p>
    <w:p w14:paraId="634A3288" w14:textId="77777777" w:rsidR="002D36F1" w:rsidRPr="00A66664" w:rsidRDefault="002D36F1" w:rsidP="00EE1FE8"/>
    <w:p w14:paraId="308174E8" w14:textId="77777777" w:rsidR="002F028F" w:rsidRPr="00A66664" w:rsidRDefault="002F028F" w:rsidP="002F028F">
      <w:pPr>
        <w:rPr>
          <w:lang w:bidi="en-US"/>
        </w:rPr>
      </w:pPr>
      <w:r w:rsidRPr="00A66664">
        <w:rPr>
          <w:lang w:bidi="en-US"/>
        </w:rPr>
        <w:t>If</w:t>
      </w:r>
      <w:r w:rsidR="00DB47F6">
        <w:rPr>
          <w:lang w:bidi="en-US"/>
        </w:rPr>
        <w:t xml:space="preserve"> </w:t>
      </w:r>
      <w:r w:rsidRPr="00A66664">
        <w:rPr>
          <w:lang w:bidi="en-US"/>
        </w:rPr>
        <w:t>the</w:t>
      </w:r>
      <w:r w:rsidR="00DB47F6">
        <w:rPr>
          <w:lang w:bidi="en-US"/>
        </w:rPr>
        <w:t xml:space="preserve"> </w:t>
      </w:r>
      <w:r w:rsidRPr="00D42F3F">
        <w:rPr>
          <w:b/>
          <w:bCs/>
          <w:lang w:bidi="en-US"/>
        </w:rPr>
        <w:t>Pshat</w:t>
      </w:r>
      <w:r w:rsidR="00DB47F6">
        <w:rPr>
          <w:lang w:bidi="en-US"/>
        </w:rPr>
        <w:t xml:space="preserve"> </w:t>
      </w:r>
      <w:r w:rsidRPr="00A66664">
        <w:rPr>
          <w:lang w:bidi="en-US"/>
        </w:rPr>
        <w:t>reading</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Re</w:t>
      </w:r>
      <w:r w:rsidR="00D21D12">
        <w:rPr>
          <w:lang w:bidi="en-US"/>
        </w:rPr>
        <w:t>e</w:t>
      </w:r>
      <w:r w:rsidRPr="00A66664">
        <w:rPr>
          <w:lang w:bidi="en-US"/>
        </w:rPr>
        <w:t>d</w:t>
      </w:r>
      <w:r w:rsidR="00DB47F6">
        <w:rPr>
          <w:lang w:bidi="en-US"/>
        </w:rPr>
        <w:t xml:space="preserve"> </w:t>
      </w:r>
      <w:r w:rsidRPr="00A66664">
        <w:rPr>
          <w:lang w:bidi="en-US"/>
        </w:rPr>
        <w:t>Sea</w:t>
      </w:r>
      <w:r w:rsidR="00DB47F6">
        <w:rPr>
          <w:lang w:bidi="en-US"/>
        </w:rPr>
        <w:t xml:space="preserve"> </w:t>
      </w:r>
      <w:r w:rsidRPr="00A66664">
        <w:rPr>
          <w:lang w:bidi="en-US"/>
        </w:rPr>
        <w:t>told</w:t>
      </w:r>
      <w:r w:rsidR="00DB47F6">
        <w:rPr>
          <w:lang w:bidi="en-US"/>
        </w:rPr>
        <w:t xml:space="preserve"> </w:t>
      </w:r>
      <w:r w:rsidRPr="00A66664">
        <w:rPr>
          <w:lang w:bidi="en-US"/>
        </w:rPr>
        <w:t>us</w:t>
      </w:r>
      <w:r w:rsidR="00DB47F6">
        <w:rPr>
          <w:lang w:bidi="en-US"/>
        </w:rPr>
        <w:t xml:space="preserve"> </w:t>
      </w:r>
      <w:r w:rsidRPr="00A66664">
        <w:rPr>
          <w:lang w:bidi="en-US"/>
        </w:rPr>
        <w:t>what</w:t>
      </w:r>
      <w:r w:rsidR="00DB47F6">
        <w:rPr>
          <w:lang w:bidi="en-US"/>
        </w:rPr>
        <w:t xml:space="preserve"> </w:t>
      </w:r>
      <w:r w:rsidRPr="00A66664">
        <w:rPr>
          <w:lang w:bidi="en-US"/>
        </w:rPr>
        <w:t>was</w:t>
      </w:r>
      <w:r w:rsidR="00DB47F6">
        <w:rPr>
          <w:lang w:bidi="en-US"/>
        </w:rPr>
        <w:t xml:space="preserve"> </w:t>
      </w:r>
      <w:r w:rsidRPr="00A66664">
        <w:rPr>
          <w:lang w:bidi="en-US"/>
        </w:rPr>
        <w:t>happening,</w:t>
      </w:r>
      <w:r w:rsidR="00DB47F6">
        <w:rPr>
          <w:lang w:bidi="en-US"/>
        </w:rPr>
        <w:t xml:space="preserve"> </w:t>
      </w:r>
      <w:r w:rsidRPr="00A66664">
        <w:rPr>
          <w:lang w:bidi="en-US"/>
        </w:rPr>
        <w:t>and</w:t>
      </w:r>
      <w:r w:rsidR="00DB47F6">
        <w:rPr>
          <w:lang w:bidi="en-US"/>
        </w:rPr>
        <w:t xml:space="preserve"> </w:t>
      </w:r>
      <w:r w:rsidRPr="00A66664">
        <w:rPr>
          <w:lang w:bidi="en-US"/>
        </w:rPr>
        <w:t>the</w:t>
      </w:r>
      <w:r w:rsidR="00DB47F6">
        <w:rPr>
          <w:lang w:bidi="en-US"/>
        </w:rPr>
        <w:t xml:space="preserve"> </w:t>
      </w:r>
      <w:r w:rsidRPr="00D42F3F">
        <w:rPr>
          <w:b/>
          <w:bCs/>
          <w:lang w:bidi="en-US"/>
        </w:rPr>
        <w:t>Remez</w:t>
      </w:r>
      <w:r w:rsidR="00DB47F6">
        <w:rPr>
          <w:lang w:bidi="en-US"/>
        </w:rPr>
        <w:t xml:space="preserve"> </w:t>
      </w:r>
      <w:r w:rsidRPr="00A66664">
        <w:rPr>
          <w:lang w:bidi="en-US"/>
        </w:rPr>
        <w:t>what</w:t>
      </w:r>
      <w:r w:rsidR="00DB47F6">
        <w:rPr>
          <w:lang w:bidi="en-US"/>
        </w:rPr>
        <w:t xml:space="preserve"> </w:t>
      </w:r>
      <w:r w:rsidRPr="00A66664">
        <w:rPr>
          <w:lang w:bidi="en-US"/>
        </w:rPr>
        <w:t>it</w:t>
      </w:r>
      <w:r w:rsidR="00DB47F6">
        <w:rPr>
          <w:lang w:bidi="en-US"/>
        </w:rPr>
        <w:t xml:space="preserve"> </w:t>
      </w:r>
      <w:r w:rsidRPr="00A66664">
        <w:rPr>
          <w:lang w:bidi="en-US"/>
        </w:rPr>
        <w:t>feels</w:t>
      </w:r>
      <w:r w:rsidR="00DB47F6">
        <w:rPr>
          <w:lang w:bidi="en-US"/>
        </w:rPr>
        <w:t xml:space="preserve"> </w:t>
      </w:r>
      <w:r w:rsidRPr="00A66664">
        <w:rPr>
          <w:lang w:bidi="en-US"/>
        </w:rPr>
        <w:t>like,</w:t>
      </w:r>
      <w:r w:rsidR="00DB47F6">
        <w:rPr>
          <w:lang w:bidi="en-US"/>
        </w:rPr>
        <w:t xml:space="preserve"> </w:t>
      </w:r>
      <w:r w:rsidRPr="00A66664">
        <w:rPr>
          <w:lang w:bidi="en-US"/>
        </w:rPr>
        <w:t>and</w:t>
      </w:r>
      <w:r w:rsidR="00DB47F6">
        <w:rPr>
          <w:lang w:bidi="en-US"/>
        </w:rPr>
        <w:t xml:space="preserve"> </w:t>
      </w:r>
      <w:r w:rsidRPr="00A66664">
        <w:rPr>
          <w:lang w:bidi="en-US"/>
        </w:rPr>
        <w:t>the</w:t>
      </w:r>
      <w:r w:rsidR="00DB47F6">
        <w:rPr>
          <w:lang w:bidi="en-US"/>
        </w:rPr>
        <w:t xml:space="preserve"> </w:t>
      </w:r>
      <w:r w:rsidRPr="00D42F3F">
        <w:rPr>
          <w:b/>
          <w:bCs/>
          <w:lang w:bidi="en-US"/>
        </w:rPr>
        <w:t>Drash</w:t>
      </w:r>
      <w:r w:rsidR="00DB47F6">
        <w:rPr>
          <w:lang w:bidi="en-US"/>
        </w:rPr>
        <w:t xml:space="preserve"> </w:t>
      </w:r>
      <w:r w:rsidRPr="00A66664">
        <w:rPr>
          <w:lang w:bidi="en-US"/>
        </w:rPr>
        <w:t>the</w:t>
      </w:r>
      <w:r w:rsidR="00DB47F6">
        <w:rPr>
          <w:lang w:bidi="en-US"/>
        </w:rPr>
        <w:t xml:space="preserve"> </w:t>
      </w:r>
      <w:r w:rsidRPr="00A66664">
        <w:rPr>
          <w:lang w:bidi="en-US"/>
        </w:rPr>
        <w:t>model</w:t>
      </w:r>
      <w:r w:rsidR="00DB47F6">
        <w:rPr>
          <w:lang w:bidi="en-US"/>
        </w:rPr>
        <w:t xml:space="preserve"> </w:t>
      </w:r>
      <w:r w:rsidRPr="00A66664">
        <w:rPr>
          <w:lang w:bidi="en-US"/>
        </w:rPr>
        <w:t>of</w:t>
      </w:r>
      <w:r w:rsidR="00DB47F6">
        <w:rPr>
          <w:lang w:bidi="en-US"/>
        </w:rPr>
        <w:t xml:space="preserve"> </w:t>
      </w:r>
      <w:r w:rsidRPr="00A66664">
        <w:rPr>
          <w:lang w:bidi="en-US"/>
        </w:rPr>
        <w:t>creation</w:t>
      </w:r>
      <w:r w:rsidR="00DB47F6">
        <w:rPr>
          <w:lang w:bidi="en-US"/>
        </w:rPr>
        <w:t xml:space="preserve"> </w:t>
      </w:r>
      <w:r w:rsidRPr="00A66664">
        <w:rPr>
          <w:lang w:bidi="en-US"/>
        </w:rPr>
        <w:t>to</w:t>
      </w:r>
      <w:r w:rsidR="00DB47F6">
        <w:rPr>
          <w:lang w:bidi="en-US"/>
        </w:rPr>
        <w:t xml:space="preserve"> </w:t>
      </w:r>
      <w:r w:rsidRPr="00A66664">
        <w:rPr>
          <w:lang w:bidi="en-US"/>
        </w:rPr>
        <w:t>learn</w:t>
      </w:r>
      <w:r w:rsidR="00DB47F6">
        <w:rPr>
          <w:lang w:bidi="en-US"/>
        </w:rPr>
        <w:t xml:space="preserve"> </w:t>
      </w:r>
      <w:r w:rsidRPr="00A66664">
        <w:rPr>
          <w:lang w:bidi="en-US"/>
        </w:rPr>
        <w:t>from</w:t>
      </w:r>
      <w:r w:rsidR="00DB47F6">
        <w:rPr>
          <w:lang w:bidi="en-US"/>
        </w:rPr>
        <w:t xml:space="preserve"> </w:t>
      </w:r>
      <w:r w:rsidRPr="00A66664">
        <w:rPr>
          <w:lang w:bidi="en-US"/>
        </w:rPr>
        <w:t>it,</w:t>
      </w:r>
      <w:r w:rsidR="00DB47F6">
        <w:rPr>
          <w:lang w:bidi="en-US"/>
        </w:rPr>
        <w:t xml:space="preserve"> </w:t>
      </w:r>
      <w:r w:rsidRPr="00A66664">
        <w:rPr>
          <w:lang w:bidi="en-US"/>
        </w:rPr>
        <w:t>wouldn’t</w:t>
      </w:r>
      <w:r w:rsidR="00DB47F6">
        <w:rPr>
          <w:lang w:bidi="en-US"/>
        </w:rPr>
        <w:t xml:space="preserve"> </w:t>
      </w:r>
      <w:r w:rsidRPr="00A66664">
        <w:rPr>
          <w:lang w:bidi="en-US"/>
        </w:rPr>
        <w:t>it</w:t>
      </w:r>
      <w:r w:rsidR="00DB47F6">
        <w:rPr>
          <w:lang w:bidi="en-US"/>
        </w:rPr>
        <w:t xml:space="preserve"> </w:t>
      </w:r>
      <w:r w:rsidRPr="00A66664">
        <w:rPr>
          <w:lang w:bidi="en-US"/>
        </w:rPr>
        <w:t>be</w:t>
      </w:r>
      <w:r w:rsidR="00DB47F6">
        <w:rPr>
          <w:lang w:bidi="en-US"/>
        </w:rPr>
        <w:t xml:space="preserve"> </w:t>
      </w:r>
      <w:r w:rsidRPr="00A66664">
        <w:rPr>
          <w:lang w:bidi="en-US"/>
        </w:rPr>
        <w:t>nice</w:t>
      </w:r>
      <w:r w:rsidR="00DB47F6">
        <w:rPr>
          <w:lang w:bidi="en-US"/>
        </w:rPr>
        <w:t xml:space="preserve"> </w:t>
      </w:r>
      <w:r w:rsidRPr="00A66664">
        <w:rPr>
          <w:lang w:bidi="en-US"/>
        </w:rPr>
        <w:t>if</w:t>
      </w:r>
      <w:r w:rsidR="00DB47F6">
        <w:rPr>
          <w:lang w:bidi="en-US"/>
        </w:rPr>
        <w:t xml:space="preserve"> </w:t>
      </w:r>
      <w:r w:rsidRPr="00A66664">
        <w:rPr>
          <w:lang w:bidi="en-US"/>
        </w:rPr>
        <w:t>the</w:t>
      </w:r>
      <w:r w:rsidR="00DB47F6">
        <w:rPr>
          <w:lang w:bidi="en-US"/>
        </w:rPr>
        <w:t xml:space="preserve"> </w:t>
      </w:r>
      <w:r w:rsidRPr="00D42F3F">
        <w:rPr>
          <w:b/>
          <w:bCs/>
          <w:lang w:bidi="en-US"/>
        </w:rPr>
        <w:t>Sod</w:t>
      </w:r>
      <w:r w:rsidR="00DB47F6">
        <w:rPr>
          <w:lang w:bidi="en-US"/>
        </w:rPr>
        <w:t xml:space="preserve"> </w:t>
      </w:r>
      <w:r w:rsidRPr="00A66664">
        <w:rPr>
          <w:lang w:bidi="en-US"/>
        </w:rPr>
        <w:t>reading</w:t>
      </w:r>
      <w:r w:rsidR="00DB47F6">
        <w:rPr>
          <w:lang w:bidi="en-US"/>
        </w:rPr>
        <w:t xml:space="preserve"> </w:t>
      </w:r>
      <w:r w:rsidRPr="00A66664">
        <w:rPr>
          <w:lang w:bidi="en-US"/>
        </w:rPr>
        <w:t>would</w:t>
      </w:r>
      <w:r w:rsidR="00DB47F6">
        <w:rPr>
          <w:lang w:bidi="en-US"/>
        </w:rPr>
        <w:t xml:space="preserve"> </w:t>
      </w:r>
      <w:r w:rsidRPr="00A66664">
        <w:rPr>
          <w:lang w:bidi="en-US"/>
        </w:rPr>
        <w:t>bring</w:t>
      </w:r>
      <w:r w:rsidR="00DB47F6">
        <w:rPr>
          <w:lang w:bidi="en-US"/>
        </w:rPr>
        <w:t xml:space="preserve"> </w:t>
      </w:r>
      <w:r w:rsidRPr="00A66664">
        <w:rPr>
          <w:lang w:bidi="en-US"/>
        </w:rPr>
        <w:t>us</w:t>
      </w:r>
      <w:r w:rsidR="00DB47F6">
        <w:rPr>
          <w:lang w:bidi="en-US"/>
        </w:rPr>
        <w:t xml:space="preserve"> </w:t>
      </w:r>
      <w:r w:rsidRPr="00A66664">
        <w:rPr>
          <w:lang w:bidi="en-US"/>
        </w:rPr>
        <w:t>into</w:t>
      </w:r>
      <w:r w:rsidR="00DB47F6">
        <w:rPr>
          <w:lang w:bidi="en-US"/>
        </w:rPr>
        <w:t xml:space="preserve"> </w:t>
      </w:r>
      <w:r w:rsidRPr="00A66664">
        <w:rPr>
          <w:lang w:bidi="en-US"/>
        </w:rPr>
        <w:t>the</w:t>
      </w:r>
      <w:r w:rsidR="00DB47F6">
        <w:rPr>
          <w:lang w:bidi="en-US"/>
        </w:rPr>
        <w:t xml:space="preserve"> </w:t>
      </w:r>
      <w:r w:rsidRPr="00A66664">
        <w:rPr>
          <w:lang w:bidi="en-US"/>
        </w:rPr>
        <w:t>presence</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Creator</w:t>
      </w:r>
      <w:r w:rsidR="00DB47F6">
        <w:rPr>
          <w:lang w:bidi="en-US"/>
        </w:rPr>
        <w:t xml:space="preserve"> </w:t>
      </w:r>
      <w:r w:rsidR="00A85C9C" w:rsidRPr="00A66664">
        <w:rPr>
          <w:lang w:bidi="en-US"/>
        </w:rPr>
        <w:t>Him</w:t>
      </w:r>
      <w:r w:rsidRPr="00A66664">
        <w:rPr>
          <w:lang w:bidi="en-US"/>
        </w:rPr>
        <w:t>self?</w:t>
      </w:r>
    </w:p>
    <w:p w14:paraId="716EB887" w14:textId="77777777" w:rsidR="00A85C9C" w:rsidRPr="00A66664" w:rsidRDefault="00A85C9C" w:rsidP="002F028F">
      <w:pPr>
        <w:rPr>
          <w:lang w:bidi="en-US"/>
        </w:rPr>
      </w:pPr>
    </w:p>
    <w:p w14:paraId="3FAA017D" w14:textId="77777777" w:rsidR="00A85C9C" w:rsidRPr="00A66664" w:rsidRDefault="00A85C9C" w:rsidP="002F028F">
      <w:pPr>
        <w:rPr>
          <w:lang w:bidi="en-US"/>
        </w:rPr>
      </w:pPr>
      <w:r w:rsidRPr="00A66664">
        <w:rPr>
          <w:lang w:bidi="en-US"/>
        </w:rPr>
        <w:t>The</w:t>
      </w:r>
      <w:r w:rsidR="00DB47F6">
        <w:rPr>
          <w:lang w:bidi="en-US"/>
        </w:rPr>
        <w:t xml:space="preserve"> </w:t>
      </w:r>
      <w:r w:rsidRPr="00A66664">
        <w:rPr>
          <w:lang w:bidi="en-US"/>
        </w:rPr>
        <w:t>Egyptian</w:t>
      </w:r>
      <w:r w:rsidR="00DB47F6">
        <w:rPr>
          <w:lang w:bidi="en-US"/>
        </w:rPr>
        <w:t xml:space="preserve"> </w:t>
      </w:r>
      <w:r w:rsidRPr="00A66664">
        <w:rPr>
          <w:lang w:bidi="en-US"/>
        </w:rPr>
        <w:t>exile</w:t>
      </w:r>
      <w:r w:rsidR="00DB47F6">
        <w:rPr>
          <w:lang w:bidi="en-US"/>
        </w:rPr>
        <w:t xml:space="preserve"> </w:t>
      </w:r>
      <w:r w:rsidRPr="00A66664">
        <w:rPr>
          <w:lang w:bidi="en-US"/>
        </w:rPr>
        <w:t>had</w:t>
      </w:r>
      <w:r w:rsidR="00DB47F6">
        <w:rPr>
          <w:lang w:bidi="en-US"/>
        </w:rPr>
        <w:t xml:space="preserve"> </w:t>
      </w:r>
      <w:r w:rsidRPr="00A66664">
        <w:rPr>
          <w:lang w:bidi="en-US"/>
        </w:rPr>
        <w:t>its</w:t>
      </w:r>
      <w:r w:rsidR="00DB47F6">
        <w:rPr>
          <w:lang w:bidi="en-US"/>
        </w:rPr>
        <w:t xml:space="preserve"> </w:t>
      </w:r>
      <w:r w:rsidRPr="00A66664">
        <w:rPr>
          <w:lang w:bidi="en-US"/>
        </w:rPr>
        <w:t>beginnings</w:t>
      </w:r>
      <w:r w:rsidR="00DB47F6">
        <w:rPr>
          <w:lang w:bidi="en-US"/>
        </w:rPr>
        <w:t xml:space="preserve"> </w:t>
      </w:r>
      <w:r w:rsidRPr="00A66664">
        <w:rPr>
          <w:lang w:bidi="en-US"/>
        </w:rPr>
        <w:t>in</w:t>
      </w:r>
      <w:r w:rsidR="00DB47F6">
        <w:rPr>
          <w:lang w:bidi="en-US"/>
        </w:rPr>
        <w:t xml:space="preserve"> </w:t>
      </w:r>
      <w:r w:rsidRPr="00A66664">
        <w:rPr>
          <w:lang w:bidi="en-US"/>
        </w:rPr>
        <w:t>the</w:t>
      </w:r>
      <w:r w:rsidR="00DB47F6">
        <w:rPr>
          <w:lang w:bidi="en-US"/>
        </w:rPr>
        <w:t xml:space="preserve"> </w:t>
      </w:r>
      <w:r w:rsidRPr="00A66664">
        <w:rPr>
          <w:lang w:bidi="en-US"/>
        </w:rPr>
        <w:t>sefer</w:t>
      </w:r>
      <w:r w:rsidR="00DB47F6">
        <w:rPr>
          <w:lang w:bidi="en-US"/>
        </w:rPr>
        <w:t xml:space="preserve"> </w:t>
      </w:r>
      <w:r w:rsidRPr="00A66664">
        <w:rPr>
          <w:lang w:bidi="en-US"/>
        </w:rPr>
        <w:t>of</w:t>
      </w:r>
      <w:r w:rsidR="00DB47F6">
        <w:rPr>
          <w:lang w:bidi="en-US"/>
        </w:rPr>
        <w:t xml:space="preserve"> </w:t>
      </w:r>
      <w:r w:rsidRPr="00A66664">
        <w:rPr>
          <w:i/>
          <w:iCs/>
          <w:lang w:bidi="en-US"/>
        </w:rPr>
        <w:t>beginnings</w:t>
      </w:r>
      <w:r w:rsidRPr="00A66664">
        <w:rPr>
          <w:lang w:bidi="en-US"/>
        </w:rPr>
        <w:t>,</w:t>
      </w:r>
      <w:r w:rsidR="00DB47F6">
        <w:rPr>
          <w:lang w:bidi="en-US"/>
        </w:rPr>
        <w:t xml:space="preserve"> </w:t>
      </w:r>
      <w:r w:rsidRPr="00A66664">
        <w:rPr>
          <w:lang w:bidi="en-US"/>
        </w:rPr>
        <w:t>sefer</w:t>
      </w:r>
      <w:r w:rsidR="00DB47F6">
        <w:rPr>
          <w:lang w:bidi="en-US"/>
        </w:rPr>
        <w:t xml:space="preserve"> </w:t>
      </w:r>
      <w:r w:rsidRPr="00A66664">
        <w:rPr>
          <w:lang w:bidi="en-US"/>
        </w:rPr>
        <w:t>Bereshit.</w:t>
      </w:r>
      <w:r w:rsidR="00DB47F6">
        <w:rPr>
          <w:lang w:bidi="en-US"/>
        </w:rPr>
        <w:t xml:space="preserve"> </w:t>
      </w:r>
      <w:r w:rsidRPr="00A66664">
        <w:rPr>
          <w:lang w:bidi="en-US"/>
        </w:rPr>
        <w:t>Our</w:t>
      </w:r>
      <w:r w:rsidR="00DB47F6">
        <w:rPr>
          <w:lang w:bidi="en-US"/>
        </w:rPr>
        <w:t xml:space="preserve"> </w:t>
      </w:r>
      <w:r w:rsidRPr="00A66664">
        <w:rPr>
          <w:lang w:bidi="en-US"/>
        </w:rPr>
        <w:t>study,</w:t>
      </w:r>
      <w:r w:rsidR="00DB47F6">
        <w:rPr>
          <w:lang w:bidi="en-US"/>
        </w:rPr>
        <w:t xml:space="preserve"> </w:t>
      </w:r>
      <w:r w:rsidRPr="00A66664">
        <w:rPr>
          <w:lang w:bidi="en-US"/>
        </w:rPr>
        <w:t>will</w:t>
      </w:r>
      <w:r w:rsidR="00DB47F6">
        <w:rPr>
          <w:lang w:bidi="en-US"/>
        </w:rPr>
        <w:t xml:space="preserve"> </w:t>
      </w:r>
      <w:r w:rsidRPr="00A66664">
        <w:rPr>
          <w:lang w:bidi="en-US"/>
        </w:rPr>
        <w:t>necessarily</w:t>
      </w:r>
      <w:r w:rsidR="00DB47F6">
        <w:rPr>
          <w:lang w:bidi="en-US"/>
        </w:rPr>
        <w:t xml:space="preserve"> </w:t>
      </w:r>
      <w:r w:rsidRPr="00A66664">
        <w:rPr>
          <w:lang w:bidi="en-US"/>
        </w:rPr>
        <w:t>have</w:t>
      </w:r>
      <w:r w:rsidR="00DB47F6">
        <w:rPr>
          <w:lang w:bidi="en-US"/>
        </w:rPr>
        <w:t xml:space="preserve"> </w:t>
      </w:r>
      <w:r w:rsidRPr="00A66664">
        <w:rPr>
          <w:lang w:bidi="en-US"/>
        </w:rPr>
        <w:t>to</w:t>
      </w:r>
      <w:r w:rsidR="00DB47F6">
        <w:rPr>
          <w:lang w:bidi="en-US"/>
        </w:rPr>
        <w:t xml:space="preserve"> </w:t>
      </w:r>
      <w:r w:rsidRPr="00A66664">
        <w:rPr>
          <w:lang w:bidi="en-US"/>
        </w:rPr>
        <w:t>begin</w:t>
      </w:r>
      <w:r w:rsidR="00DB47F6">
        <w:rPr>
          <w:lang w:bidi="en-US"/>
        </w:rPr>
        <w:t xml:space="preserve"> </w:t>
      </w:r>
      <w:r w:rsidRPr="00A66664">
        <w:rPr>
          <w:lang w:bidi="en-US"/>
        </w:rPr>
        <w:t>in</w:t>
      </w:r>
      <w:r w:rsidR="00DB47F6">
        <w:rPr>
          <w:lang w:bidi="en-US"/>
        </w:rPr>
        <w:t xml:space="preserve"> </w:t>
      </w:r>
      <w:r w:rsidRPr="00A66664">
        <w:rPr>
          <w:lang w:bidi="en-US"/>
        </w:rPr>
        <w:t>that</w:t>
      </w:r>
      <w:r w:rsidR="00DB47F6">
        <w:rPr>
          <w:lang w:bidi="en-US"/>
        </w:rPr>
        <w:t xml:space="preserve"> </w:t>
      </w:r>
      <w:r w:rsidRPr="00A66664">
        <w:rPr>
          <w:lang w:bidi="en-US"/>
        </w:rPr>
        <w:t>sefer,</w:t>
      </w:r>
      <w:r w:rsidR="00DB47F6">
        <w:rPr>
          <w:lang w:bidi="en-US"/>
        </w:rPr>
        <w:t xml:space="preserve"> </w:t>
      </w:r>
      <w:r w:rsidRPr="00A66664">
        <w:rPr>
          <w:lang w:bidi="en-US"/>
        </w:rPr>
        <w:t>though</w:t>
      </w:r>
      <w:r w:rsidR="00DB47F6">
        <w:rPr>
          <w:lang w:bidi="en-US"/>
        </w:rPr>
        <w:t xml:space="preserve"> </w:t>
      </w:r>
      <w:r w:rsidRPr="00A66664">
        <w:rPr>
          <w:lang w:bidi="en-US"/>
        </w:rPr>
        <w:t>the</w:t>
      </w:r>
      <w:r w:rsidR="00DB47F6">
        <w:rPr>
          <w:lang w:bidi="en-US"/>
        </w:rPr>
        <w:t xml:space="preserve"> </w:t>
      </w:r>
      <w:r w:rsidRPr="00A66664">
        <w:rPr>
          <w:lang w:bidi="en-US"/>
        </w:rPr>
        <w:t>bulk</w:t>
      </w:r>
      <w:r w:rsidR="00DB47F6">
        <w:rPr>
          <w:lang w:bidi="en-US"/>
        </w:rPr>
        <w:t xml:space="preserve"> </w:t>
      </w:r>
      <w:r w:rsidRPr="00A66664">
        <w:rPr>
          <w:lang w:bidi="en-US"/>
        </w:rPr>
        <w:t>will</w:t>
      </w:r>
      <w:r w:rsidR="00DB47F6">
        <w:rPr>
          <w:lang w:bidi="en-US"/>
        </w:rPr>
        <w:t xml:space="preserve"> </w:t>
      </w:r>
      <w:r w:rsidRPr="00A66664">
        <w:rPr>
          <w:lang w:bidi="en-US"/>
        </w:rPr>
        <w:t>be</w:t>
      </w:r>
      <w:r w:rsidR="00DB47F6">
        <w:rPr>
          <w:lang w:bidi="en-US"/>
        </w:rPr>
        <w:t xml:space="preserve"> </w:t>
      </w:r>
      <w:r w:rsidRPr="00A66664">
        <w:rPr>
          <w:lang w:bidi="en-US"/>
        </w:rPr>
        <w:t>found</w:t>
      </w:r>
      <w:r w:rsidR="00DB47F6">
        <w:rPr>
          <w:lang w:bidi="en-US"/>
        </w:rPr>
        <w:t xml:space="preserve"> </w:t>
      </w:r>
      <w:r w:rsidRPr="00A66664">
        <w:rPr>
          <w:lang w:bidi="en-US"/>
        </w:rPr>
        <w:t>in</w:t>
      </w:r>
      <w:r w:rsidR="00DB47F6">
        <w:rPr>
          <w:lang w:bidi="en-US"/>
        </w:rPr>
        <w:t xml:space="preserve"> </w:t>
      </w:r>
      <w:r w:rsidRPr="00A66664">
        <w:rPr>
          <w:lang w:bidi="en-US"/>
        </w:rPr>
        <w:t>the</w:t>
      </w:r>
      <w:r w:rsidR="00DB47F6">
        <w:rPr>
          <w:lang w:bidi="en-US"/>
        </w:rPr>
        <w:t xml:space="preserve"> </w:t>
      </w:r>
      <w:r w:rsidRPr="00A66664">
        <w:rPr>
          <w:lang w:bidi="en-US"/>
        </w:rPr>
        <w:t>sefer</w:t>
      </w:r>
      <w:r w:rsidR="00DB47F6">
        <w:rPr>
          <w:lang w:bidi="en-US"/>
        </w:rPr>
        <w:t xml:space="preserve"> </w:t>
      </w:r>
      <w:r w:rsidRPr="00A66664">
        <w:rPr>
          <w:lang w:bidi="en-US"/>
        </w:rPr>
        <w:t>of</w:t>
      </w:r>
      <w:r w:rsidR="00DB47F6">
        <w:rPr>
          <w:lang w:bidi="en-US"/>
        </w:rPr>
        <w:t xml:space="preserve"> </w:t>
      </w:r>
      <w:r w:rsidRPr="00A66664">
        <w:rPr>
          <w:i/>
          <w:iCs/>
          <w:lang w:bidi="en-US"/>
        </w:rPr>
        <w:t>names</w:t>
      </w:r>
      <w:r w:rsidRPr="00A66664">
        <w:rPr>
          <w:lang w:bidi="en-US"/>
        </w:rPr>
        <w:t>,</w:t>
      </w:r>
      <w:r w:rsidR="00DB47F6">
        <w:rPr>
          <w:lang w:bidi="en-US"/>
        </w:rPr>
        <w:t xml:space="preserve"> </w:t>
      </w:r>
      <w:r w:rsidRPr="00A66664">
        <w:rPr>
          <w:lang w:bidi="en-US"/>
        </w:rPr>
        <w:t>Shemot.</w:t>
      </w:r>
    </w:p>
    <w:p w14:paraId="7807E85B" w14:textId="77777777" w:rsidR="00A85C9C" w:rsidRPr="00A66664" w:rsidRDefault="00A85C9C" w:rsidP="002F028F">
      <w:pPr>
        <w:rPr>
          <w:lang w:bidi="en-US"/>
        </w:rPr>
      </w:pPr>
    </w:p>
    <w:p w14:paraId="6269E3FE" w14:textId="77777777" w:rsidR="00A85C9C" w:rsidRPr="00A66664" w:rsidRDefault="00A85C9C" w:rsidP="002F028F">
      <w:pPr>
        <w:rPr>
          <w:lang w:bidi="en-US"/>
        </w:rPr>
      </w:pPr>
    </w:p>
    <w:p w14:paraId="135C67B6" w14:textId="77777777" w:rsidR="00A85C9C" w:rsidRPr="00A66664" w:rsidRDefault="00A85C9C" w:rsidP="0045178B">
      <w:pPr>
        <w:pStyle w:val="Heading2"/>
        <w:rPr>
          <w:lang w:bidi="en-US"/>
        </w:rPr>
      </w:pPr>
      <w:bookmarkStart w:id="202" w:name="_Toc49323011"/>
      <w:bookmarkStart w:id="203" w:name="_Toc52434896"/>
      <w:bookmarkStart w:id="204" w:name="_Toc154115205"/>
      <w:r w:rsidRPr="00A66664">
        <w:rPr>
          <w:lang w:bidi="en-US"/>
        </w:rPr>
        <w:t>In</w:t>
      </w:r>
      <w:r w:rsidR="00DB47F6">
        <w:rPr>
          <w:lang w:bidi="en-US"/>
        </w:rPr>
        <w:t xml:space="preserve"> </w:t>
      </w:r>
      <w:r w:rsidRPr="00A66664">
        <w:rPr>
          <w:lang w:bidi="en-US"/>
        </w:rPr>
        <w:t>the</w:t>
      </w:r>
      <w:r w:rsidR="00DB47F6">
        <w:rPr>
          <w:lang w:bidi="en-US"/>
        </w:rPr>
        <w:t xml:space="preserve"> </w:t>
      </w:r>
      <w:r w:rsidRPr="00A66664">
        <w:rPr>
          <w:lang w:bidi="en-US"/>
        </w:rPr>
        <w:t>Beginning</w:t>
      </w:r>
      <w:bookmarkEnd w:id="202"/>
      <w:bookmarkEnd w:id="203"/>
      <w:bookmarkEnd w:id="204"/>
    </w:p>
    <w:p w14:paraId="5B035BD3" w14:textId="77777777" w:rsidR="00A85C9C" w:rsidRPr="00A66664" w:rsidRDefault="00A85C9C" w:rsidP="002F028F">
      <w:pPr>
        <w:rPr>
          <w:lang w:bidi="en-US"/>
        </w:rPr>
      </w:pPr>
    </w:p>
    <w:p w14:paraId="2AE69C06" w14:textId="77777777" w:rsidR="00A85C9C" w:rsidRPr="00A66664" w:rsidRDefault="00A85C9C" w:rsidP="002F028F">
      <w:pPr>
        <w:rPr>
          <w:lang w:bidi="en-US"/>
        </w:rPr>
      </w:pPr>
      <w:r w:rsidRPr="00A66664">
        <w:rPr>
          <w:lang w:bidi="en-US"/>
        </w:rPr>
        <w:t>HaShem’s</w:t>
      </w:r>
      <w:r w:rsidR="00DB47F6">
        <w:rPr>
          <w:lang w:bidi="en-US"/>
        </w:rPr>
        <w:t xml:space="preserve"> </w:t>
      </w:r>
      <w:r w:rsidRPr="00A66664">
        <w:rPr>
          <w:lang w:bidi="en-US"/>
        </w:rPr>
        <w:t>Torah</w:t>
      </w:r>
      <w:r w:rsidR="00DB47F6">
        <w:rPr>
          <w:lang w:bidi="en-US"/>
        </w:rPr>
        <w:t xml:space="preserve"> </w:t>
      </w:r>
      <w:r w:rsidRPr="00A66664">
        <w:rPr>
          <w:lang w:bidi="en-US"/>
        </w:rPr>
        <w:t>tells</w:t>
      </w:r>
      <w:r w:rsidR="00DB47F6">
        <w:rPr>
          <w:lang w:bidi="en-US"/>
        </w:rPr>
        <w:t xml:space="preserve"> </w:t>
      </w:r>
      <w:r w:rsidRPr="00A66664">
        <w:rPr>
          <w:lang w:bidi="en-US"/>
        </w:rPr>
        <w:t>us</w:t>
      </w:r>
      <w:r w:rsidR="00DB47F6">
        <w:rPr>
          <w:lang w:bidi="en-US"/>
        </w:rPr>
        <w:t xml:space="preserve"> </w:t>
      </w:r>
      <w:r w:rsidRPr="00A66664">
        <w:rPr>
          <w:lang w:bidi="en-US"/>
        </w:rPr>
        <w:t>explicitly</w:t>
      </w:r>
      <w:r w:rsidR="00DB47F6">
        <w:rPr>
          <w:lang w:bidi="en-US"/>
        </w:rPr>
        <w:t xml:space="preserve"> </w:t>
      </w:r>
      <w:r w:rsidRPr="00A66664">
        <w:rPr>
          <w:lang w:bidi="en-US"/>
        </w:rPr>
        <w:t>that</w:t>
      </w:r>
      <w:r w:rsidR="00DB47F6">
        <w:rPr>
          <w:lang w:bidi="en-US"/>
        </w:rPr>
        <w:t xml:space="preserve"> </w:t>
      </w:r>
      <w:r w:rsidRPr="00A66664">
        <w:rPr>
          <w:lang w:bidi="en-US"/>
        </w:rPr>
        <w:t>the</w:t>
      </w:r>
      <w:r w:rsidR="00DB47F6">
        <w:rPr>
          <w:lang w:bidi="en-US"/>
        </w:rPr>
        <w:t xml:space="preserve"> </w:t>
      </w:r>
      <w:r w:rsidRPr="00A66664">
        <w:rPr>
          <w:lang w:bidi="en-US"/>
        </w:rPr>
        <w:t>Egyptian</w:t>
      </w:r>
      <w:r w:rsidR="00DB47F6">
        <w:rPr>
          <w:lang w:bidi="en-US"/>
        </w:rPr>
        <w:t xml:space="preserve"> </w:t>
      </w:r>
      <w:r w:rsidRPr="00A66664">
        <w:rPr>
          <w:lang w:bidi="en-US"/>
        </w:rPr>
        <w:t>exile</w:t>
      </w:r>
      <w:r w:rsidR="00DB47F6">
        <w:rPr>
          <w:lang w:bidi="en-US"/>
        </w:rPr>
        <w:t xml:space="preserve"> </w:t>
      </w:r>
      <w:r w:rsidRPr="00A66664">
        <w:rPr>
          <w:lang w:bidi="en-US"/>
        </w:rPr>
        <w:t>began</w:t>
      </w:r>
      <w:r w:rsidR="00DB47F6">
        <w:rPr>
          <w:lang w:bidi="en-US"/>
        </w:rPr>
        <w:t xml:space="preserve"> </w:t>
      </w:r>
      <w:r w:rsidRPr="00A66664">
        <w:rPr>
          <w:lang w:bidi="en-US"/>
        </w:rPr>
        <w:t>and</w:t>
      </w:r>
      <w:r w:rsidR="00DB47F6">
        <w:rPr>
          <w:lang w:bidi="en-US"/>
        </w:rPr>
        <w:t xml:space="preserve"> </w:t>
      </w:r>
      <w:r w:rsidRPr="00A66664">
        <w:rPr>
          <w:lang w:bidi="en-US"/>
        </w:rPr>
        <w:t>ended</w:t>
      </w:r>
      <w:r w:rsidR="00DB47F6">
        <w:rPr>
          <w:lang w:bidi="en-US"/>
        </w:rPr>
        <w:t xml:space="preserve"> </w:t>
      </w:r>
      <w:r w:rsidRPr="00A66664">
        <w:rPr>
          <w:lang w:bidi="en-US"/>
        </w:rPr>
        <w:t>on</w:t>
      </w:r>
      <w:r w:rsidR="00DB47F6">
        <w:rPr>
          <w:lang w:bidi="en-US"/>
        </w:rPr>
        <w:t xml:space="preserve"> </w:t>
      </w:r>
      <w:r w:rsidRPr="00A66664">
        <w:rPr>
          <w:lang w:bidi="en-US"/>
        </w:rPr>
        <w:t>the</w:t>
      </w:r>
      <w:r w:rsidR="00DB47F6">
        <w:rPr>
          <w:lang w:bidi="en-US"/>
        </w:rPr>
        <w:t xml:space="preserve"> </w:t>
      </w:r>
      <w:r w:rsidRPr="00A66664">
        <w:rPr>
          <w:lang w:bidi="en-US"/>
        </w:rPr>
        <w:t>same</w:t>
      </w:r>
      <w:r w:rsidR="00DB47F6">
        <w:rPr>
          <w:lang w:bidi="en-US"/>
        </w:rPr>
        <w:t xml:space="preserve"> </w:t>
      </w:r>
      <w:r w:rsidRPr="00A66664">
        <w:rPr>
          <w:lang w:bidi="en-US"/>
        </w:rPr>
        <w:t>day</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year.</w:t>
      </w:r>
    </w:p>
    <w:p w14:paraId="6BFC5B02" w14:textId="77777777" w:rsidR="001523A9" w:rsidRPr="001523A9" w:rsidRDefault="001523A9" w:rsidP="001523A9"/>
    <w:p w14:paraId="4B3C4AD8" w14:textId="77777777" w:rsidR="001523A9" w:rsidRPr="001523A9" w:rsidRDefault="001523A9" w:rsidP="001523A9">
      <w:pPr>
        <w:ind w:left="288" w:right="288"/>
        <w:rPr>
          <w:i/>
        </w:rPr>
      </w:pPr>
      <w:r w:rsidRPr="001523A9">
        <w:rPr>
          <w:b/>
          <w:i/>
        </w:rPr>
        <w:t>Shemot</w:t>
      </w:r>
      <w:r w:rsidR="00DB47F6">
        <w:rPr>
          <w:b/>
          <w:i/>
        </w:rPr>
        <w:t xml:space="preserve"> </w:t>
      </w:r>
      <w:r w:rsidRPr="001523A9">
        <w:rPr>
          <w:b/>
          <w:i/>
        </w:rPr>
        <w:t>(Exodus)</w:t>
      </w:r>
      <w:r w:rsidR="00DB47F6">
        <w:rPr>
          <w:b/>
          <w:i/>
        </w:rPr>
        <w:t xml:space="preserve"> </w:t>
      </w:r>
      <w:r w:rsidRPr="001523A9">
        <w:rPr>
          <w:b/>
          <w:i/>
        </w:rPr>
        <w:t>12:41</w:t>
      </w:r>
      <w:r w:rsidR="00DB47F6">
        <w:rPr>
          <w:i/>
        </w:rPr>
        <w:t xml:space="preserve"> </w:t>
      </w:r>
      <w:r w:rsidRPr="001523A9">
        <w:rPr>
          <w:i/>
        </w:rPr>
        <w:t>And</w:t>
      </w:r>
      <w:r w:rsidR="00DB47F6">
        <w:rPr>
          <w:i/>
        </w:rPr>
        <w:t xml:space="preserve"> </w:t>
      </w:r>
      <w:r w:rsidRPr="001523A9">
        <w:rPr>
          <w:i/>
        </w:rPr>
        <w:t>it</w:t>
      </w:r>
      <w:r w:rsidR="00DB47F6">
        <w:rPr>
          <w:i/>
        </w:rPr>
        <w:t xml:space="preserve"> </w:t>
      </w:r>
      <w:r w:rsidRPr="001523A9">
        <w:rPr>
          <w:i/>
        </w:rPr>
        <w:t>came</w:t>
      </w:r>
      <w:r w:rsidR="00DB47F6">
        <w:rPr>
          <w:i/>
        </w:rPr>
        <w:t xml:space="preserve"> </w:t>
      </w:r>
      <w:r w:rsidRPr="001523A9">
        <w:rPr>
          <w:i/>
        </w:rPr>
        <w:t>to</w:t>
      </w:r>
      <w:r w:rsidR="00DB47F6">
        <w:rPr>
          <w:i/>
        </w:rPr>
        <w:t xml:space="preserve"> </w:t>
      </w:r>
      <w:r w:rsidRPr="001523A9">
        <w:rPr>
          <w:i/>
        </w:rPr>
        <w:t>pass</w:t>
      </w:r>
      <w:r w:rsidR="00DB47F6">
        <w:rPr>
          <w:i/>
        </w:rPr>
        <w:t xml:space="preserve"> </w:t>
      </w:r>
      <w:r w:rsidRPr="001523A9">
        <w:rPr>
          <w:i/>
        </w:rPr>
        <w:t>at</w:t>
      </w:r>
      <w:r w:rsidR="00DB47F6">
        <w:rPr>
          <w:i/>
        </w:rPr>
        <w:t xml:space="preserve"> </w:t>
      </w:r>
      <w:r w:rsidRPr="001523A9">
        <w:rPr>
          <w:i/>
        </w:rPr>
        <w:t>the</w:t>
      </w:r>
      <w:r w:rsidR="00DB47F6">
        <w:rPr>
          <w:i/>
        </w:rPr>
        <w:t xml:space="preserve"> </w:t>
      </w:r>
      <w:r w:rsidRPr="001523A9">
        <w:rPr>
          <w:i/>
        </w:rPr>
        <w:t>end</w:t>
      </w:r>
      <w:r w:rsidR="00DB47F6">
        <w:rPr>
          <w:i/>
        </w:rPr>
        <w:t xml:space="preserve"> </w:t>
      </w:r>
      <w:r w:rsidRPr="001523A9">
        <w:rPr>
          <w:i/>
        </w:rPr>
        <w:t>of</w:t>
      </w:r>
      <w:r w:rsidR="00DB47F6">
        <w:rPr>
          <w:i/>
        </w:rPr>
        <w:t xml:space="preserve"> </w:t>
      </w:r>
      <w:r w:rsidRPr="001523A9">
        <w:rPr>
          <w:i/>
        </w:rPr>
        <w:t>the</w:t>
      </w:r>
      <w:r w:rsidR="00DB47F6">
        <w:rPr>
          <w:i/>
        </w:rPr>
        <w:t xml:space="preserve"> </w:t>
      </w:r>
      <w:r w:rsidRPr="001523A9">
        <w:rPr>
          <w:b/>
          <w:bCs/>
          <w:i/>
        </w:rPr>
        <w:t>four</w:t>
      </w:r>
      <w:r w:rsidR="00DB47F6">
        <w:rPr>
          <w:b/>
          <w:bCs/>
          <w:i/>
        </w:rPr>
        <w:t xml:space="preserve"> </w:t>
      </w:r>
      <w:r w:rsidRPr="001523A9">
        <w:rPr>
          <w:b/>
          <w:bCs/>
          <w:i/>
        </w:rPr>
        <w:t>hundred</w:t>
      </w:r>
      <w:r w:rsidR="00DB47F6">
        <w:rPr>
          <w:b/>
          <w:bCs/>
          <w:i/>
        </w:rPr>
        <w:t xml:space="preserve"> </w:t>
      </w:r>
      <w:r w:rsidRPr="001523A9">
        <w:rPr>
          <w:b/>
          <w:bCs/>
          <w:i/>
        </w:rPr>
        <w:t>and</w:t>
      </w:r>
      <w:r w:rsidR="00DB47F6">
        <w:rPr>
          <w:b/>
          <w:bCs/>
          <w:i/>
        </w:rPr>
        <w:t xml:space="preserve"> </w:t>
      </w:r>
      <w:r w:rsidRPr="001523A9">
        <w:rPr>
          <w:b/>
          <w:bCs/>
          <w:i/>
        </w:rPr>
        <w:t>thirty</w:t>
      </w:r>
      <w:r w:rsidR="00DB47F6">
        <w:rPr>
          <w:b/>
          <w:bCs/>
          <w:i/>
        </w:rPr>
        <w:t xml:space="preserve"> </w:t>
      </w:r>
      <w:r w:rsidRPr="001523A9">
        <w:rPr>
          <w:b/>
          <w:bCs/>
          <w:i/>
        </w:rPr>
        <w:t>years</w:t>
      </w:r>
      <w:r w:rsidRPr="001523A9">
        <w:rPr>
          <w:i/>
        </w:rPr>
        <w:t>,</w:t>
      </w:r>
      <w:r w:rsidR="00DB47F6">
        <w:rPr>
          <w:i/>
        </w:rPr>
        <w:t xml:space="preserve"> </w:t>
      </w:r>
      <w:r w:rsidRPr="001523A9">
        <w:rPr>
          <w:i/>
        </w:rPr>
        <w:t>even</w:t>
      </w:r>
      <w:r w:rsidR="00DB47F6">
        <w:rPr>
          <w:i/>
        </w:rPr>
        <w:t xml:space="preserve"> </w:t>
      </w:r>
      <w:r w:rsidRPr="001523A9">
        <w:rPr>
          <w:i/>
        </w:rPr>
        <w:t>the</w:t>
      </w:r>
      <w:r w:rsidR="00DB47F6">
        <w:rPr>
          <w:i/>
        </w:rPr>
        <w:t xml:space="preserve"> </w:t>
      </w:r>
      <w:r w:rsidRPr="001523A9">
        <w:rPr>
          <w:i/>
        </w:rPr>
        <w:t>selfsame</w:t>
      </w:r>
      <w:r w:rsidR="00DB47F6">
        <w:rPr>
          <w:i/>
        </w:rPr>
        <w:t xml:space="preserve"> </w:t>
      </w:r>
      <w:r w:rsidRPr="001523A9">
        <w:rPr>
          <w:i/>
        </w:rPr>
        <w:t>day</w:t>
      </w:r>
      <w:r w:rsidR="00DB47F6">
        <w:rPr>
          <w:i/>
        </w:rPr>
        <w:t xml:space="preserve"> </w:t>
      </w:r>
      <w:r w:rsidRPr="001523A9">
        <w:rPr>
          <w:i/>
        </w:rPr>
        <w:t>it</w:t>
      </w:r>
      <w:r w:rsidR="00DB47F6">
        <w:rPr>
          <w:i/>
        </w:rPr>
        <w:t xml:space="preserve"> </w:t>
      </w:r>
      <w:r w:rsidRPr="001523A9">
        <w:rPr>
          <w:i/>
        </w:rPr>
        <w:t>came</w:t>
      </w:r>
      <w:r w:rsidR="00DB47F6">
        <w:rPr>
          <w:i/>
        </w:rPr>
        <w:t xml:space="preserve"> </w:t>
      </w:r>
      <w:r w:rsidRPr="001523A9">
        <w:rPr>
          <w:i/>
        </w:rPr>
        <w:t>to</w:t>
      </w:r>
      <w:r w:rsidR="00DB47F6">
        <w:rPr>
          <w:i/>
        </w:rPr>
        <w:t xml:space="preserve"> </w:t>
      </w:r>
      <w:r w:rsidRPr="001523A9">
        <w:rPr>
          <w:i/>
        </w:rPr>
        <w:t>pass,</w:t>
      </w:r>
      <w:r w:rsidR="00DB47F6">
        <w:rPr>
          <w:i/>
        </w:rPr>
        <w:t xml:space="preserve"> </w:t>
      </w:r>
      <w:r w:rsidRPr="001523A9">
        <w:rPr>
          <w:i/>
        </w:rPr>
        <w:t>that</w:t>
      </w:r>
      <w:r w:rsidR="00DB47F6">
        <w:rPr>
          <w:i/>
        </w:rPr>
        <w:t xml:space="preserve"> </w:t>
      </w:r>
      <w:r w:rsidRPr="001523A9">
        <w:rPr>
          <w:i/>
        </w:rPr>
        <w:t>all</w:t>
      </w:r>
      <w:r w:rsidR="00DB47F6">
        <w:rPr>
          <w:i/>
        </w:rPr>
        <w:t xml:space="preserve"> </w:t>
      </w:r>
      <w:r w:rsidRPr="001523A9">
        <w:rPr>
          <w:i/>
        </w:rPr>
        <w:t>the</w:t>
      </w:r>
      <w:r w:rsidR="00DB47F6">
        <w:rPr>
          <w:i/>
        </w:rPr>
        <w:t xml:space="preserve"> </w:t>
      </w:r>
      <w:r w:rsidRPr="001523A9">
        <w:rPr>
          <w:i/>
        </w:rPr>
        <w:t>hosts</w:t>
      </w:r>
      <w:r w:rsidR="00DB47F6">
        <w:rPr>
          <w:i/>
        </w:rPr>
        <w:t xml:space="preserve"> </w:t>
      </w:r>
      <w:r w:rsidRPr="001523A9">
        <w:rPr>
          <w:i/>
        </w:rPr>
        <w:t>of</w:t>
      </w:r>
      <w:r w:rsidR="00DB47F6">
        <w:rPr>
          <w:i/>
        </w:rPr>
        <w:t xml:space="preserve"> </w:t>
      </w:r>
      <w:r w:rsidRPr="001523A9">
        <w:rPr>
          <w:i/>
        </w:rPr>
        <w:t>HaShem</w:t>
      </w:r>
      <w:r w:rsidR="00DB47F6">
        <w:rPr>
          <w:i/>
        </w:rPr>
        <w:t xml:space="preserve"> </w:t>
      </w:r>
      <w:r w:rsidRPr="001523A9">
        <w:rPr>
          <w:i/>
        </w:rPr>
        <w:t>went</w:t>
      </w:r>
      <w:r w:rsidR="00DB47F6">
        <w:rPr>
          <w:i/>
        </w:rPr>
        <w:t xml:space="preserve"> </w:t>
      </w:r>
      <w:r w:rsidRPr="001523A9">
        <w:rPr>
          <w:i/>
        </w:rPr>
        <w:t>out</w:t>
      </w:r>
      <w:r w:rsidR="00DB47F6">
        <w:rPr>
          <w:i/>
        </w:rPr>
        <w:t xml:space="preserve"> </w:t>
      </w:r>
      <w:r w:rsidRPr="001523A9">
        <w:rPr>
          <w:i/>
        </w:rPr>
        <w:t>from</w:t>
      </w:r>
      <w:r w:rsidR="00DB47F6">
        <w:rPr>
          <w:i/>
        </w:rPr>
        <w:t xml:space="preserve"> </w:t>
      </w:r>
      <w:r w:rsidRPr="001523A9">
        <w:rPr>
          <w:i/>
        </w:rPr>
        <w:t>the</w:t>
      </w:r>
      <w:r w:rsidR="00DB47F6">
        <w:rPr>
          <w:i/>
        </w:rPr>
        <w:t xml:space="preserve"> </w:t>
      </w:r>
      <w:r w:rsidRPr="001523A9">
        <w:rPr>
          <w:i/>
        </w:rPr>
        <w:t>land</w:t>
      </w:r>
      <w:r w:rsidR="00DB47F6">
        <w:rPr>
          <w:i/>
        </w:rPr>
        <w:t xml:space="preserve"> </w:t>
      </w:r>
      <w:r w:rsidRPr="001523A9">
        <w:rPr>
          <w:i/>
        </w:rPr>
        <w:t>of</w:t>
      </w:r>
      <w:r w:rsidR="00DB47F6">
        <w:rPr>
          <w:i/>
        </w:rPr>
        <w:t xml:space="preserve"> </w:t>
      </w:r>
      <w:r w:rsidRPr="001523A9">
        <w:rPr>
          <w:i/>
        </w:rPr>
        <w:t>Egypt.</w:t>
      </w:r>
    </w:p>
    <w:p w14:paraId="631028B1" w14:textId="77777777" w:rsidR="001523A9" w:rsidRPr="001523A9" w:rsidRDefault="001523A9" w:rsidP="001523A9"/>
    <w:p w14:paraId="7DF60189" w14:textId="77777777" w:rsidR="001523A9" w:rsidRPr="001523A9" w:rsidRDefault="001523A9" w:rsidP="001523A9">
      <w:r w:rsidRPr="001523A9">
        <w:t>This</w:t>
      </w:r>
      <w:r w:rsidR="00DB47F6">
        <w:t xml:space="preserve"> </w:t>
      </w:r>
      <w:r w:rsidRPr="001523A9">
        <w:t>pasuk</w:t>
      </w:r>
      <w:r w:rsidR="00DB47F6">
        <w:t xml:space="preserve"> </w:t>
      </w:r>
      <w:r w:rsidRPr="001523A9">
        <w:t>tells</w:t>
      </w:r>
      <w:r w:rsidR="00DB47F6">
        <w:t xml:space="preserve"> </w:t>
      </w:r>
      <w:r w:rsidRPr="001523A9">
        <w:t>us</w:t>
      </w:r>
      <w:r w:rsidR="00DB47F6">
        <w:t xml:space="preserve"> </w:t>
      </w:r>
      <w:r w:rsidRPr="001523A9">
        <w:t>that</w:t>
      </w:r>
      <w:r w:rsidR="00DB47F6">
        <w:t xml:space="preserve"> </w:t>
      </w:r>
      <w:r w:rsidRPr="001523A9">
        <w:t>the</w:t>
      </w:r>
      <w:r w:rsidR="00DB47F6">
        <w:t xml:space="preserve"> </w:t>
      </w:r>
      <w:r w:rsidRPr="001523A9">
        <w:t>Bne</w:t>
      </w:r>
      <w:r w:rsidR="00DB47F6">
        <w:t xml:space="preserve"> </w:t>
      </w:r>
      <w:r w:rsidRPr="001523A9">
        <w:t>Israel,</w:t>
      </w:r>
      <w:r w:rsidR="00DB47F6">
        <w:t xml:space="preserve"> </w:t>
      </w:r>
      <w:r w:rsidRPr="001523A9">
        <w:t>the</w:t>
      </w:r>
      <w:r w:rsidR="00DB47F6">
        <w:t xml:space="preserve"> </w:t>
      </w:r>
      <w:r w:rsidRPr="001523A9">
        <w:t>Children</w:t>
      </w:r>
      <w:r w:rsidR="00DB47F6">
        <w:t xml:space="preserve"> </w:t>
      </w:r>
      <w:r w:rsidRPr="001523A9">
        <w:t>of</w:t>
      </w:r>
      <w:r w:rsidR="00DB47F6">
        <w:t xml:space="preserve"> </w:t>
      </w:r>
      <w:r w:rsidRPr="001523A9">
        <w:t>Israel,</w:t>
      </w:r>
      <w:r w:rsidR="00DB47F6">
        <w:t xml:space="preserve"> </w:t>
      </w:r>
      <w:r w:rsidRPr="001523A9">
        <w:t>came</w:t>
      </w:r>
      <w:r w:rsidR="00DB47F6">
        <w:t xml:space="preserve"> </w:t>
      </w:r>
      <w:r w:rsidRPr="001523A9">
        <w:t>out</w:t>
      </w:r>
      <w:r w:rsidR="00DB47F6">
        <w:t xml:space="preserve"> </w:t>
      </w:r>
      <w:r w:rsidRPr="001523A9">
        <w:t>of</w:t>
      </w:r>
      <w:r w:rsidR="00DB47F6">
        <w:t xml:space="preserve"> </w:t>
      </w:r>
      <w:r w:rsidRPr="001523A9">
        <w:t>Egypt</w:t>
      </w:r>
      <w:r w:rsidR="00DB47F6">
        <w:t xml:space="preserve"> </w:t>
      </w:r>
      <w:r w:rsidRPr="001523A9">
        <w:t>430</w:t>
      </w:r>
      <w:r w:rsidR="00DB47F6">
        <w:t xml:space="preserve"> </w:t>
      </w:r>
      <w:r w:rsidRPr="001523A9">
        <w:t>years</w:t>
      </w:r>
      <w:r w:rsidR="00DB47F6">
        <w:t xml:space="preserve"> </w:t>
      </w:r>
      <w:r w:rsidRPr="001523A9">
        <w:t>to</w:t>
      </w:r>
      <w:r w:rsidR="00DB47F6">
        <w:t xml:space="preserve"> </w:t>
      </w:r>
      <w:r w:rsidRPr="001523A9">
        <w:t>the</w:t>
      </w:r>
      <w:r w:rsidR="00DB47F6">
        <w:t xml:space="preserve"> </w:t>
      </w:r>
      <w:r w:rsidRPr="001523A9">
        <w:t>very</w:t>
      </w:r>
      <w:r w:rsidR="00DB47F6">
        <w:t xml:space="preserve"> </w:t>
      </w:r>
      <w:r w:rsidRPr="001523A9">
        <w:t>day</w:t>
      </w:r>
      <w:r w:rsidR="00DB47F6">
        <w:t xml:space="preserve"> </w:t>
      </w:r>
      <w:r w:rsidRPr="001523A9">
        <w:t>that</w:t>
      </w:r>
      <w:r w:rsidR="00DB47F6">
        <w:t xml:space="preserve"> </w:t>
      </w:r>
      <w:r w:rsidRPr="001523A9">
        <w:t>they</w:t>
      </w:r>
      <w:r w:rsidR="00DB47F6">
        <w:t xml:space="preserve"> </w:t>
      </w:r>
      <w:r w:rsidRPr="001523A9">
        <w:t>went</w:t>
      </w:r>
      <w:r w:rsidR="00DB47F6">
        <w:t xml:space="preserve"> </w:t>
      </w:r>
      <w:r w:rsidRPr="001523A9">
        <w:t>in.</w:t>
      </w:r>
      <w:r w:rsidR="00DB47F6">
        <w:t xml:space="preserve"> </w:t>
      </w:r>
      <w:r w:rsidRPr="001523A9">
        <w:t>How</w:t>
      </w:r>
      <w:r w:rsidR="00DB47F6">
        <w:t xml:space="preserve"> </w:t>
      </w:r>
      <w:r w:rsidRPr="001523A9">
        <w:t>do</w:t>
      </w:r>
      <w:r w:rsidR="00DB47F6">
        <w:t xml:space="preserve"> </w:t>
      </w:r>
      <w:r w:rsidRPr="001523A9">
        <w:t>we</w:t>
      </w:r>
      <w:r w:rsidR="00DB47F6">
        <w:t xml:space="preserve"> </w:t>
      </w:r>
      <w:r w:rsidRPr="001523A9">
        <w:t>reconcile</w:t>
      </w:r>
      <w:r w:rsidR="00DB47F6">
        <w:t xml:space="preserve"> </w:t>
      </w:r>
      <w:r w:rsidRPr="001523A9">
        <w:t>this</w:t>
      </w:r>
      <w:r w:rsidR="00DB47F6">
        <w:t xml:space="preserve"> </w:t>
      </w:r>
      <w:r w:rsidRPr="001523A9">
        <w:t>with</w:t>
      </w:r>
      <w:r w:rsidR="00DB47F6">
        <w:t xml:space="preserve"> </w:t>
      </w:r>
      <w:r w:rsidRPr="001523A9">
        <w:t>the</w:t>
      </w:r>
      <w:r w:rsidR="00DB47F6">
        <w:t xml:space="preserve"> </w:t>
      </w:r>
      <w:r w:rsidRPr="001523A9">
        <w:t>prophesy</w:t>
      </w:r>
      <w:r w:rsidR="00DB47F6">
        <w:t xml:space="preserve"> </w:t>
      </w:r>
      <w:r w:rsidRPr="001523A9">
        <w:t>given</w:t>
      </w:r>
      <w:r w:rsidR="00DB47F6">
        <w:t xml:space="preserve"> </w:t>
      </w:r>
      <w:r w:rsidRPr="001523A9">
        <w:t>to</w:t>
      </w:r>
      <w:r w:rsidR="00DB47F6">
        <w:t xml:space="preserve"> </w:t>
      </w:r>
      <w:r w:rsidRPr="001523A9">
        <w:t>Avraham</w:t>
      </w:r>
      <w:r w:rsidRPr="00A66664">
        <w:t>,</w:t>
      </w:r>
      <w:r w:rsidR="00DB47F6">
        <w:t xml:space="preserve"> </w:t>
      </w:r>
      <w:r w:rsidR="00C93599">
        <w:t>at</w:t>
      </w:r>
      <w:r w:rsidR="00DB47F6">
        <w:t xml:space="preserve"> </w:t>
      </w:r>
      <w:r w:rsidR="00C93599">
        <w:t>the</w:t>
      </w:r>
      <w:r w:rsidR="00DB47F6">
        <w:t xml:space="preserve"> </w:t>
      </w:r>
      <w:r w:rsidR="00C93599">
        <w:t>covenant</w:t>
      </w:r>
      <w:r w:rsidR="00DB47F6">
        <w:t xml:space="preserve"> </w:t>
      </w:r>
      <w:r w:rsidR="00C93599">
        <w:t>between</w:t>
      </w:r>
      <w:r w:rsidR="00DB47F6">
        <w:t xml:space="preserve"> </w:t>
      </w:r>
      <w:r w:rsidR="00C93599">
        <w:t>the</w:t>
      </w:r>
      <w:r w:rsidR="00DB47F6">
        <w:t xml:space="preserve"> </w:t>
      </w:r>
      <w:r w:rsidR="00C93599">
        <w:t>parts,</w:t>
      </w:r>
      <w:r w:rsidR="00DB47F6">
        <w:t xml:space="preserve"> </w:t>
      </w:r>
      <w:r w:rsidRPr="00A66664">
        <w:t>where</w:t>
      </w:r>
      <w:r w:rsidR="00DB47F6">
        <w:t xml:space="preserve"> </w:t>
      </w:r>
      <w:r w:rsidRPr="00A66664">
        <w:t>it</w:t>
      </w:r>
      <w:r w:rsidR="00DB47F6">
        <w:t xml:space="preserve"> </w:t>
      </w:r>
      <w:r w:rsidRPr="00A66664">
        <w:t>was</w:t>
      </w:r>
      <w:r w:rsidR="00DB47F6">
        <w:t xml:space="preserve"> </w:t>
      </w:r>
      <w:r w:rsidRPr="00A66664">
        <w:t>prophesied</w:t>
      </w:r>
      <w:r w:rsidR="00DB47F6">
        <w:t xml:space="preserve"> </w:t>
      </w:r>
      <w:r w:rsidRPr="00A66664">
        <w:t>that</w:t>
      </w:r>
      <w:r w:rsidR="00DB47F6">
        <w:t xml:space="preserve"> </w:t>
      </w:r>
      <w:r w:rsidRPr="00A66664">
        <w:t>it</w:t>
      </w:r>
      <w:r w:rsidR="00DB47F6">
        <w:t xml:space="preserve"> </w:t>
      </w:r>
      <w:r w:rsidRPr="00A66664">
        <w:t>would</w:t>
      </w:r>
      <w:r w:rsidR="00DB47F6">
        <w:t xml:space="preserve"> </w:t>
      </w:r>
      <w:r w:rsidRPr="00A66664">
        <w:t>only</w:t>
      </w:r>
      <w:r w:rsidR="00DB47F6">
        <w:t xml:space="preserve"> </w:t>
      </w:r>
      <w:r w:rsidRPr="00A66664">
        <w:t>last</w:t>
      </w:r>
      <w:r w:rsidR="00DB47F6">
        <w:t xml:space="preserve"> </w:t>
      </w:r>
      <w:r w:rsidRPr="00A66664">
        <w:t>400</w:t>
      </w:r>
      <w:r w:rsidR="00DB47F6">
        <w:t xml:space="preserve"> </w:t>
      </w:r>
      <w:r w:rsidRPr="00A66664">
        <w:t>years?</w:t>
      </w:r>
    </w:p>
    <w:p w14:paraId="61A5F2E8" w14:textId="77777777" w:rsidR="001523A9" w:rsidRPr="00A66664" w:rsidRDefault="001523A9" w:rsidP="002F028F">
      <w:pPr>
        <w:rPr>
          <w:lang w:bidi="en-US"/>
        </w:rPr>
      </w:pPr>
    </w:p>
    <w:p w14:paraId="36649E26" w14:textId="77777777" w:rsidR="001523A9" w:rsidRPr="001523A9" w:rsidRDefault="001523A9" w:rsidP="001523A9">
      <w:pPr>
        <w:ind w:left="288" w:right="288"/>
        <w:rPr>
          <w:i/>
        </w:rPr>
      </w:pPr>
      <w:bookmarkStart w:id="205" w:name="_Hlk49424100"/>
      <w:r w:rsidRPr="001523A9">
        <w:rPr>
          <w:b/>
          <w:i/>
        </w:rPr>
        <w:t>Bereshit</w:t>
      </w:r>
      <w:r w:rsidR="00DB47F6">
        <w:rPr>
          <w:b/>
          <w:i/>
        </w:rPr>
        <w:t xml:space="preserve"> </w:t>
      </w:r>
      <w:r w:rsidRPr="001523A9">
        <w:rPr>
          <w:b/>
          <w:i/>
        </w:rPr>
        <w:t>(Genesis)</w:t>
      </w:r>
      <w:r w:rsidR="00DB47F6">
        <w:rPr>
          <w:b/>
          <w:i/>
        </w:rPr>
        <w:t xml:space="preserve"> </w:t>
      </w:r>
      <w:r w:rsidRPr="001523A9">
        <w:rPr>
          <w:b/>
          <w:i/>
        </w:rPr>
        <w:t>15:7-16</w:t>
      </w:r>
      <w:r w:rsidR="00DB47F6">
        <w:rPr>
          <w:i/>
        </w:rPr>
        <w:t xml:space="preserve"> </w:t>
      </w:r>
      <w:bookmarkEnd w:id="205"/>
      <w:r w:rsidRPr="001523A9">
        <w:rPr>
          <w:i/>
        </w:rPr>
        <w:t>And</w:t>
      </w:r>
      <w:r w:rsidR="00DB47F6">
        <w:rPr>
          <w:i/>
        </w:rPr>
        <w:t xml:space="preserve"> </w:t>
      </w:r>
      <w:r w:rsidRPr="001523A9">
        <w:rPr>
          <w:i/>
        </w:rPr>
        <w:t>he</w:t>
      </w:r>
      <w:r w:rsidR="00DB47F6">
        <w:rPr>
          <w:i/>
        </w:rPr>
        <w:t xml:space="preserve"> </w:t>
      </w:r>
      <w:r w:rsidRPr="001523A9">
        <w:rPr>
          <w:i/>
        </w:rPr>
        <w:t>said</w:t>
      </w:r>
      <w:r w:rsidR="00DB47F6">
        <w:rPr>
          <w:i/>
        </w:rPr>
        <w:t xml:space="preserve"> </w:t>
      </w:r>
      <w:r w:rsidRPr="001523A9">
        <w:rPr>
          <w:i/>
        </w:rPr>
        <w:t>unto</w:t>
      </w:r>
      <w:r w:rsidR="00DB47F6">
        <w:rPr>
          <w:i/>
        </w:rPr>
        <w:t xml:space="preserve"> </w:t>
      </w:r>
      <w:r w:rsidRPr="001523A9">
        <w:rPr>
          <w:i/>
        </w:rPr>
        <w:t>him,</w:t>
      </w:r>
      <w:r w:rsidR="00DB47F6">
        <w:rPr>
          <w:i/>
        </w:rPr>
        <w:t xml:space="preserve"> </w:t>
      </w:r>
      <w:r w:rsidRPr="001523A9">
        <w:rPr>
          <w:i/>
        </w:rPr>
        <w:t>I</w:t>
      </w:r>
      <w:r w:rsidR="00DB47F6">
        <w:rPr>
          <w:i/>
        </w:rPr>
        <w:t xml:space="preserve"> </w:t>
      </w:r>
      <w:r w:rsidRPr="001523A9">
        <w:rPr>
          <w:i/>
          <w:iCs/>
        </w:rPr>
        <w:t>am</w:t>
      </w:r>
      <w:r w:rsidR="00DB47F6">
        <w:rPr>
          <w:i/>
        </w:rPr>
        <w:t xml:space="preserve"> </w:t>
      </w:r>
      <w:r w:rsidRPr="001523A9">
        <w:rPr>
          <w:i/>
        </w:rPr>
        <w:t>HaShem</w:t>
      </w:r>
      <w:r w:rsidR="00DB47F6">
        <w:rPr>
          <w:i/>
        </w:rPr>
        <w:t xml:space="preserve"> </w:t>
      </w:r>
      <w:r w:rsidRPr="001523A9">
        <w:rPr>
          <w:i/>
        </w:rPr>
        <w:t>that</w:t>
      </w:r>
      <w:r w:rsidR="00DB47F6">
        <w:rPr>
          <w:i/>
        </w:rPr>
        <w:t xml:space="preserve"> </w:t>
      </w:r>
      <w:r w:rsidRPr="001523A9">
        <w:rPr>
          <w:i/>
        </w:rPr>
        <w:t>brought</w:t>
      </w:r>
      <w:r w:rsidR="00DB47F6">
        <w:rPr>
          <w:i/>
        </w:rPr>
        <w:t xml:space="preserve"> </w:t>
      </w:r>
      <w:r w:rsidRPr="001523A9">
        <w:rPr>
          <w:i/>
        </w:rPr>
        <w:t>thee</w:t>
      </w:r>
      <w:r w:rsidR="00DB47F6">
        <w:rPr>
          <w:i/>
        </w:rPr>
        <w:t xml:space="preserve"> </w:t>
      </w:r>
      <w:r w:rsidRPr="001523A9">
        <w:rPr>
          <w:i/>
        </w:rPr>
        <w:t>out</w:t>
      </w:r>
      <w:r w:rsidR="00DB47F6">
        <w:rPr>
          <w:i/>
        </w:rPr>
        <w:t xml:space="preserve"> </w:t>
      </w:r>
      <w:r w:rsidRPr="001523A9">
        <w:rPr>
          <w:i/>
        </w:rPr>
        <w:t>of</w:t>
      </w:r>
      <w:r w:rsidR="00DB47F6">
        <w:rPr>
          <w:i/>
        </w:rPr>
        <w:t xml:space="preserve"> </w:t>
      </w:r>
      <w:r w:rsidRPr="001523A9">
        <w:rPr>
          <w:i/>
        </w:rPr>
        <w:t>Ur</w:t>
      </w:r>
      <w:r w:rsidR="00DB47F6">
        <w:rPr>
          <w:i/>
        </w:rPr>
        <w:t xml:space="preserve"> </w:t>
      </w:r>
      <w:r w:rsidRPr="001523A9">
        <w:rPr>
          <w:i/>
        </w:rPr>
        <w:t>of</w:t>
      </w:r>
      <w:r w:rsidR="00DB47F6">
        <w:rPr>
          <w:i/>
        </w:rPr>
        <w:t xml:space="preserve"> </w:t>
      </w:r>
      <w:r w:rsidRPr="001523A9">
        <w:rPr>
          <w:i/>
        </w:rPr>
        <w:t>the</w:t>
      </w:r>
      <w:r w:rsidR="00DB47F6">
        <w:rPr>
          <w:i/>
        </w:rPr>
        <w:t xml:space="preserve"> </w:t>
      </w:r>
      <w:r w:rsidRPr="001523A9">
        <w:rPr>
          <w:i/>
        </w:rPr>
        <w:t>Chaldees,</w:t>
      </w:r>
      <w:r w:rsidR="00DB47F6">
        <w:rPr>
          <w:i/>
        </w:rPr>
        <w:t xml:space="preserve"> </w:t>
      </w:r>
      <w:r w:rsidRPr="001523A9">
        <w:rPr>
          <w:i/>
        </w:rPr>
        <w:t>to</w:t>
      </w:r>
      <w:r w:rsidR="00DB47F6">
        <w:rPr>
          <w:i/>
        </w:rPr>
        <w:t xml:space="preserve"> </w:t>
      </w:r>
      <w:r w:rsidRPr="001523A9">
        <w:rPr>
          <w:i/>
        </w:rPr>
        <w:t>give</w:t>
      </w:r>
      <w:r w:rsidR="00DB47F6">
        <w:rPr>
          <w:i/>
        </w:rPr>
        <w:t xml:space="preserve"> </w:t>
      </w:r>
      <w:r w:rsidRPr="001523A9">
        <w:rPr>
          <w:i/>
        </w:rPr>
        <w:t>thee</w:t>
      </w:r>
      <w:r w:rsidR="00DB47F6">
        <w:rPr>
          <w:i/>
        </w:rPr>
        <w:t xml:space="preserve"> </w:t>
      </w:r>
      <w:r w:rsidRPr="001523A9">
        <w:rPr>
          <w:i/>
        </w:rPr>
        <w:t>this</w:t>
      </w:r>
      <w:r w:rsidR="00DB47F6">
        <w:rPr>
          <w:i/>
        </w:rPr>
        <w:t xml:space="preserve"> </w:t>
      </w:r>
      <w:r w:rsidRPr="001523A9">
        <w:rPr>
          <w:i/>
        </w:rPr>
        <w:t>land</w:t>
      </w:r>
      <w:r w:rsidR="00DB47F6">
        <w:rPr>
          <w:i/>
        </w:rPr>
        <w:t xml:space="preserve"> </w:t>
      </w:r>
      <w:r w:rsidRPr="001523A9">
        <w:rPr>
          <w:i/>
        </w:rPr>
        <w:t>to</w:t>
      </w:r>
      <w:r w:rsidR="00DB47F6">
        <w:rPr>
          <w:i/>
        </w:rPr>
        <w:t xml:space="preserve"> </w:t>
      </w:r>
      <w:r w:rsidRPr="001523A9">
        <w:rPr>
          <w:i/>
        </w:rPr>
        <w:t>inherit</w:t>
      </w:r>
      <w:r w:rsidR="00DB47F6">
        <w:rPr>
          <w:i/>
        </w:rPr>
        <w:t xml:space="preserve"> </w:t>
      </w:r>
      <w:r w:rsidRPr="001523A9">
        <w:rPr>
          <w:i/>
        </w:rPr>
        <w:t>it.</w:t>
      </w:r>
      <w:r w:rsidR="00DB47F6">
        <w:rPr>
          <w:i/>
        </w:rPr>
        <w:t xml:space="preserve"> </w:t>
      </w:r>
      <w:r w:rsidRPr="001523A9">
        <w:rPr>
          <w:i/>
        </w:rPr>
        <w:t>8</w:t>
      </w:r>
      <w:r w:rsidR="00DB47F6">
        <w:rPr>
          <w:i/>
        </w:rPr>
        <w:t xml:space="preserve"> </w:t>
      </w:r>
      <w:r w:rsidRPr="001523A9">
        <w:rPr>
          <w:i/>
        </w:rPr>
        <w:t>And</w:t>
      </w:r>
      <w:r w:rsidR="00DB47F6">
        <w:rPr>
          <w:i/>
        </w:rPr>
        <w:t xml:space="preserve"> </w:t>
      </w:r>
      <w:r w:rsidRPr="001523A9">
        <w:rPr>
          <w:i/>
        </w:rPr>
        <w:t>he</w:t>
      </w:r>
      <w:r w:rsidR="00DB47F6">
        <w:rPr>
          <w:i/>
        </w:rPr>
        <w:t xml:space="preserve"> </w:t>
      </w:r>
      <w:r w:rsidRPr="001523A9">
        <w:rPr>
          <w:i/>
        </w:rPr>
        <w:t>said,</w:t>
      </w:r>
      <w:r w:rsidR="00DB47F6">
        <w:rPr>
          <w:i/>
        </w:rPr>
        <w:t xml:space="preserve"> </w:t>
      </w:r>
      <w:r w:rsidRPr="001523A9">
        <w:rPr>
          <w:i/>
        </w:rPr>
        <w:t>Lord</w:t>
      </w:r>
      <w:r w:rsidR="00DB47F6">
        <w:rPr>
          <w:i/>
        </w:rPr>
        <w:t xml:space="preserve"> </w:t>
      </w:r>
      <w:r w:rsidRPr="001523A9">
        <w:rPr>
          <w:i/>
        </w:rPr>
        <w:t>HaShem,</w:t>
      </w:r>
      <w:r w:rsidR="00DB47F6">
        <w:rPr>
          <w:i/>
        </w:rPr>
        <w:t xml:space="preserve"> </w:t>
      </w:r>
      <w:r w:rsidRPr="001523A9">
        <w:rPr>
          <w:i/>
        </w:rPr>
        <w:t>whereby</w:t>
      </w:r>
      <w:r w:rsidR="00DB47F6">
        <w:rPr>
          <w:i/>
        </w:rPr>
        <w:t xml:space="preserve"> </w:t>
      </w:r>
      <w:r w:rsidRPr="001523A9">
        <w:rPr>
          <w:i/>
        </w:rPr>
        <w:t>shall</w:t>
      </w:r>
      <w:r w:rsidR="00DB47F6">
        <w:rPr>
          <w:i/>
        </w:rPr>
        <w:t xml:space="preserve"> </w:t>
      </w:r>
      <w:r w:rsidRPr="001523A9">
        <w:rPr>
          <w:i/>
        </w:rPr>
        <w:t>I</w:t>
      </w:r>
      <w:r w:rsidR="00DB47F6">
        <w:rPr>
          <w:i/>
        </w:rPr>
        <w:t xml:space="preserve"> </w:t>
      </w:r>
      <w:r w:rsidRPr="001523A9">
        <w:rPr>
          <w:i/>
        </w:rPr>
        <w:t>know</w:t>
      </w:r>
      <w:r w:rsidR="00DB47F6">
        <w:rPr>
          <w:i/>
        </w:rPr>
        <w:t xml:space="preserve"> </w:t>
      </w:r>
      <w:r w:rsidRPr="001523A9">
        <w:rPr>
          <w:i/>
        </w:rPr>
        <w:t>that</w:t>
      </w:r>
      <w:r w:rsidR="00DB47F6">
        <w:rPr>
          <w:i/>
        </w:rPr>
        <w:t xml:space="preserve"> </w:t>
      </w:r>
      <w:r w:rsidRPr="001523A9">
        <w:rPr>
          <w:i/>
        </w:rPr>
        <w:t>I</w:t>
      </w:r>
      <w:r w:rsidR="00DB47F6">
        <w:rPr>
          <w:i/>
        </w:rPr>
        <w:t xml:space="preserve"> </w:t>
      </w:r>
      <w:r w:rsidRPr="001523A9">
        <w:rPr>
          <w:i/>
        </w:rPr>
        <w:t>shall</w:t>
      </w:r>
      <w:r w:rsidR="00DB47F6">
        <w:rPr>
          <w:i/>
        </w:rPr>
        <w:t xml:space="preserve"> </w:t>
      </w:r>
      <w:r w:rsidRPr="001523A9">
        <w:rPr>
          <w:i/>
        </w:rPr>
        <w:t>inherit</w:t>
      </w:r>
      <w:r w:rsidR="00DB47F6">
        <w:rPr>
          <w:i/>
        </w:rPr>
        <w:t xml:space="preserve"> </w:t>
      </w:r>
      <w:r w:rsidRPr="001523A9">
        <w:rPr>
          <w:i/>
        </w:rPr>
        <w:t>it?</w:t>
      </w:r>
      <w:r w:rsidR="00DB47F6">
        <w:rPr>
          <w:i/>
        </w:rPr>
        <w:t xml:space="preserve"> </w:t>
      </w:r>
      <w:r w:rsidRPr="001523A9">
        <w:rPr>
          <w:i/>
        </w:rPr>
        <w:t>9</w:t>
      </w:r>
      <w:r w:rsidR="00DB47F6">
        <w:rPr>
          <w:i/>
        </w:rPr>
        <w:t xml:space="preserve"> </w:t>
      </w:r>
      <w:r w:rsidRPr="001523A9">
        <w:rPr>
          <w:i/>
        </w:rPr>
        <w:t>And</w:t>
      </w:r>
      <w:r w:rsidR="00DB47F6">
        <w:rPr>
          <w:i/>
        </w:rPr>
        <w:t xml:space="preserve"> </w:t>
      </w:r>
      <w:r w:rsidRPr="001523A9">
        <w:rPr>
          <w:i/>
        </w:rPr>
        <w:t>he</w:t>
      </w:r>
      <w:r w:rsidR="00DB47F6">
        <w:rPr>
          <w:i/>
        </w:rPr>
        <w:t xml:space="preserve"> </w:t>
      </w:r>
      <w:r w:rsidRPr="001523A9">
        <w:rPr>
          <w:i/>
        </w:rPr>
        <w:t>said</w:t>
      </w:r>
      <w:r w:rsidR="00DB47F6">
        <w:rPr>
          <w:i/>
        </w:rPr>
        <w:t xml:space="preserve"> </w:t>
      </w:r>
      <w:r w:rsidRPr="001523A9">
        <w:rPr>
          <w:i/>
        </w:rPr>
        <w:t>unto</w:t>
      </w:r>
      <w:r w:rsidR="00DB47F6">
        <w:rPr>
          <w:i/>
        </w:rPr>
        <w:t xml:space="preserve"> </w:t>
      </w:r>
      <w:r w:rsidRPr="001523A9">
        <w:rPr>
          <w:i/>
        </w:rPr>
        <w:t>him,</w:t>
      </w:r>
      <w:r w:rsidR="00DB47F6">
        <w:rPr>
          <w:i/>
        </w:rPr>
        <w:t xml:space="preserve"> </w:t>
      </w:r>
      <w:r w:rsidRPr="001523A9">
        <w:rPr>
          <w:i/>
        </w:rPr>
        <w:t>Take</w:t>
      </w:r>
      <w:r w:rsidR="00DB47F6">
        <w:rPr>
          <w:i/>
        </w:rPr>
        <w:t xml:space="preserve"> </w:t>
      </w:r>
      <w:r w:rsidRPr="001523A9">
        <w:rPr>
          <w:i/>
        </w:rPr>
        <w:t>me</w:t>
      </w:r>
      <w:r w:rsidR="00DB47F6">
        <w:rPr>
          <w:i/>
        </w:rPr>
        <w:t xml:space="preserve"> </w:t>
      </w:r>
      <w:proofErr w:type="gramStart"/>
      <w:r w:rsidRPr="001523A9">
        <w:rPr>
          <w:i/>
        </w:rPr>
        <w:t>an</w:t>
      </w:r>
      <w:proofErr w:type="gramEnd"/>
      <w:r w:rsidR="00DB47F6">
        <w:rPr>
          <w:i/>
        </w:rPr>
        <w:t xml:space="preserve"> </w:t>
      </w:r>
      <w:r w:rsidRPr="001523A9">
        <w:rPr>
          <w:i/>
        </w:rPr>
        <w:t>heifer</w:t>
      </w:r>
      <w:r w:rsidR="00DB47F6">
        <w:rPr>
          <w:i/>
        </w:rPr>
        <w:t xml:space="preserve"> </w:t>
      </w:r>
      <w:r w:rsidRPr="001523A9">
        <w:rPr>
          <w:i/>
        </w:rPr>
        <w:t>of</w:t>
      </w:r>
      <w:r w:rsidR="00DB47F6">
        <w:rPr>
          <w:i/>
        </w:rPr>
        <w:t xml:space="preserve"> </w:t>
      </w:r>
      <w:r w:rsidRPr="001523A9">
        <w:rPr>
          <w:i/>
        </w:rPr>
        <w:t>three</w:t>
      </w:r>
      <w:r w:rsidR="00DB47F6">
        <w:rPr>
          <w:i/>
        </w:rPr>
        <w:t xml:space="preserve"> </w:t>
      </w:r>
      <w:r w:rsidRPr="001523A9">
        <w:rPr>
          <w:i/>
        </w:rPr>
        <w:t>years</w:t>
      </w:r>
      <w:r w:rsidR="00DB47F6">
        <w:rPr>
          <w:i/>
        </w:rPr>
        <w:t xml:space="preserve"> </w:t>
      </w:r>
      <w:r w:rsidRPr="001523A9">
        <w:rPr>
          <w:i/>
        </w:rPr>
        <w:t>old,</w:t>
      </w:r>
      <w:r w:rsidR="00DB47F6">
        <w:rPr>
          <w:i/>
        </w:rPr>
        <w:t xml:space="preserve"> </w:t>
      </w:r>
      <w:r w:rsidRPr="001523A9">
        <w:rPr>
          <w:i/>
        </w:rPr>
        <w:t>and</w:t>
      </w:r>
      <w:r w:rsidR="00DB47F6">
        <w:rPr>
          <w:i/>
        </w:rPr>
        <w:t xml:space="preserve"> </w:t>
      </w:r>
      <w:r w:rsidRPr="001523A9">
        <w:rPr>
          <w:i/>
        </w:rPr>
        <w:t>a</w:t>
      </w:r>
      <w:r w:rsidR="00DB47F6">
        <w:rPr>
          <w:i/>
        </w:rPr>
        <w:t xml:space="preserve"> </w:t>
      </w:r>
      <w:r w:rsidRPr="001523A9">
        <w:rPr>
          <w:i/>
        </w:rPr>
        <w:t>she</w:t>
      </w:r>
      <w:r w:rsidR="00DB47F6">
        <w:rPr>
          <w:i/>
        </w:rPr>
        <w:t xml:space="preserve"> </w:t>
      </w:r>
      <w:r w:rsidRPr="001523A9">
        <w:rPr>
          <w:i/>
        </w:rPr>
        <w:t>goat</w:t>
      </w:r>
      <w:r w:rsidR="00DB47F6">
        <w:rPr>
          <w:i/>
        </w:rPr>
        <w:t xml:space="preserve"> </w:t>
      </w:r>
      <w:r w:rsidRPr="001523A9">
        <w:rPr>
          <w:i/>
        </w:rPr>
        <w:t>of</w:t>
      </w:r>
      <w:r w:rsidR="00DB47F6">
        <w:rPr>
          <w:i/>
        </w:rPr>
        <w:t xml:space="preserve"> </w:t>
      </w:r>
      <w:r w:rsidRPr="001523A9">
        <w:rPr>
          <w:i/>
        </w:rPr>
        <w:t>three</w:t>
      </w:r>
      <w:r w:rsidR="00DB47F6">
        <w:rPr>
          <w:i/>
        </w:rPr>
        <w:t xml:space="preserve"> </w:t>
      </w:r>
      <w:r w:rsidRPr="001523A9">
        <w:rPr>
          <w:i/>
        </w:rPr>
        <w:t>years</w:t>
      </w:r>
      <w:r w:rsidR="00DB47F6">
        <w:rPr>
          <w:i/>
        </w:rPr>
        <w:t xml:space="preserve"> </w:t>
      </w:r>
      <w:r w:rsidRPr="001523A9">
        <w:rPr>
          <w:i/>
        </w:rPr>
        <w:t>old,</w:t>
      </w:r>
      <w:r w:rsidR="00DB47F6">
        <w:rPr>
          <w:i/>
        </w:rPr>
        <w:t xml:space="preserve"> </w:t>
      </w:r>
      <w:r w:rsidRPr="001523A9">
        <w:rPr>
          <w:i/>
        </w:rPr>
        <w:t>and</w:t>
      </w:r>
      <w:r w:rsidR="00DB47F6">
        <w:rPr>
          <w:i/>
        </w:rPr>
        <w:t xml:space="preserve"> </w:t>
      </w:r>
      <w:r w:rsidRPr="001523A9">
        <w:rPr>
          <w:i/>
        </w:rPr>
        <w:t>a</w:t>
      </w:r>
      <w:r w:rsidR="00DB47F6">
        <w:rPr>
          <w:i/>
        </w:rPr>
        <w:t xml:space="preserve"> </w:t>
      </w:r>
      <w:r w:rsidRPr="001523A9">
        <w:rPr>
          <w:i/>
        </w:rPr>
        <w:t>ram</w:t>
      </w:r>
      <w:r w:rsidR="00DB47F6">
        <w:rPr>
          <w:i/>
        </w:rPr>
        <w:t xml:space="preserve"> </w:t>
      </w:r>
      <w:r w:rsidRPr="001523A9">
        <w:rPr>
          <w:i/>
        </w:rPr>
        <w:t>of</w:t>
      </w:r>
      <w:r w:rsidR="00DB47F6">
        <w:rPr>
          <w:i/>
        </w:rPr>
        <w:t xml:space="preserve"> </w:t>
      </w:r>
      <w:r w:rsidRPr="001523A9">
        <w:rPr>
          <w:i/>
        </w:rPr>
        <w:t>three</w:t>
      </w:r>
      <w:r w:rsidR="00DB47F6">
        <w:rPr>
          <w:i/>
        </w:rPr>
        <w:t xml:space="preserve"> </w:t>
      </w:r>
      <w:r w:rsidRPr="001523A9">
        <w:rPr>
          <w:i/>
        </w:rPr>
        <w:t>years</w:t>
      </w:r>
      <w:r w:rsidR="00DB47F6">
        <w:rPr>
          <w:i/>
        </w:rPr>
        <w:t xml:space="preserve"> </w:t>
      </w:r>
      <w:r w:rsidRPr="001523A9">
        <w:rPr>
          <w:i/>
        </w:rPr>
        <w:t>old,</w:t>
      </w:r>
      <w:r w:rsidR="00DB47F6">
        <w:rPr>
          <w:i/>
        </w:rPr>
        <w:t xml:space="preserve"> </w:t>
      </w:r>
      <w:r w:rsidRPr="001523A9">
        <w:rPr>
          <w:i/>
        </w:rPr>
        <w:t>and</w:t>
      </w:r>
      <w:r w:rsidR="00DB47F6">
        <w:rPr>
          <w:i/>
        </w:rPr>
        <w:t xml:space="preserve"> </w:t>
      </w:r>
      <w:r w:rsidRPr="001523A9">
        <w:rPr>
          <w:i/>
        </w:rPr>
        <w:t>a</w:t>
      </w:r>
      <w:r w:rsidR="00DB47F6">
        <w:rPr>
          <w:i/>
        </w:rPr>
        <w:t xml:space="preserve"> </w:t>
      </w:r>
      <w:r w:rsidRPr="001523A9">
        <w:rPr>
          <w:i/>
        </w:rPr>
        <w:lastRenderedPageBreak/>
        <w:t>turtledove,</w:t>
      </w:r>
      <w:r w:rsidR="00DB47F6">
        <w:rPr>
          <w:i/>
        </w:rPr>
        <w:t xml:space="preserve"> </w:t>
      </w:r>
      <w:r w:rsidRPr="001523A9">
        <w:rPr>
          <w:i/>
        </w:rPr>
        <w:t>and</w:t>
      </w:r>
      <w:r w:rsidR="00DB47F6">
        <w:rPr>
          <w:i/>
        </w:rPr>
        <w:t xml:space="preserve"> </w:t>
      </w:r>
      <w:r w:rsidRPr="001523A9">
        <w:rPr>
          <w:i/>
        </w:rPr>
        <w:t>a</w:t>
      </w:r>
      <w:r w:rsidR="00DB47F6">
        <w:rPr>
          <w:i/>
        </w:rPr>
        <w:t xml:space="preserve"> </w:t>
      </w:r>
      <w:r w:rsidRPr="001523A9">
        <w:rPr>
          <w:i/>
        </w:rPr>
        <w:t>young</w:t>
      </w:r>
      <w:r w:rsidR="00DB47F6">
        <w:rPr>
          <w:i/>
        </w:rPr>
        <w:t xml:space="preserve"> </w:t>
      </w:r>
      <w:r w:rsidRPr="001523A9">
        <w:rPr>
          <w:i/>
        </w:rPr>
        <w:t>pigeon.</w:t>
      </w:r>
      <w:r w:rsidR="00DB47F6">
        <w:rPr>
          <w:i/>
        </w:rPr>
        <w:t xml:space="preserve"> </w:t>
      </w:r>
      <w:r w:rsidRPr="001523A9">
        <w:rPr>
          <w:i/>
        </w:rPr>
        <w:t>10</w:t>
      </w:r>
      <w:r w:rsidR="00DB47F6">
        <w:rPr>
          <w:i/>
        </w:rPr>
        <w:t xml:space="preserve"> </w:t>
      </w:r>
      <w:r w:rsidRPr="001523A9">
        <w:rPr>
          <w:i/>
        </w:rPr>
        <w:t>And</w:t>
      </w:r>
      <w:r w:rsidR="00DB47F6">
        <w:rPr>
          <w:i/>
        </w:rPr>
        <w:t xml:space="preserve"> </w:t>
      </w:r>
      <w:r w:rsidRPr="001523A9">
        <w:rPr>
          <w:i/>
        </w:rPr>
        <w:t>he</w:t>
      </w:r>
      <w:r w:rsidR="00DB47F6">
        <w:rPr>
          <w:i/>
        </w:rPr>
        <w:t xml:space="preserve"> </w:t>
      </w:r>
      <w:r w:rsidRPr="001523A9">
        <w:rPr>
          <w:i/>
        </w:rPr>
        <w:t>took</w:t>
      </w:r>
      <w:r w:rsidR="00DB47F6">
        <w:rPr>
          <w:i/>
        </w:rPr>
        <w:t xml:space="preserve"> </w:t>
      </w:r>
      <w:r w:rsidRPr="001523A9">
        <w:rPr>
          <w:i/>
        </w:rPr>
        <w:t>unto</w:t>
      </w:r>
      <w:r w:rsidR="00DB47F6">
        <w:rPr>
          <w:i/>
        </w:rPr>
        <w:t xml:space="preserve"> </w:t>
      </w:r>
      <w:r w:rsidRPr="001523A9">
        <w:rPr>
          <w:i/>
        </w:rPr>
        <w:t>him</w:t>
      </w:r>
      <w:r w:rsidR="00DB47F6">
        <w:rPr>
          <w:i/>
        </w:rPr>
        <w:t xml:space="preserve"> </w:t>
      </w:r>
      <w:r w:rsidRPr="001523A9">
        <w:rPr>
          <w:i/>
        </w:rPr>
        <w:t>all</w:t>
      </w:r>
      <w:r w:rsidR="00DB47F6">
        <w:rPr>
          <w:i/>
        </w:rPr>
        <w:t xml:space="preserve"> </w:t>
      </w:r>
      <w:r w:rsidRPr="001523A9">
        <w:rPr>
          <w:i/>
        </w:rPr>
        <w:t>these,</w:t>
      </w:r>
      <w:r w:rsidR="00DB47F6">
        <w:rPr>
          <w:i/>
        </w:rPr>
        <w:t xml:space="preserve"> </w:t>
      </w:r>
      <w:r w:rsidRPr="001523A9">
        <w:rPr>
          <w:i/>
        </w:rPr>
        <w:t>and</w:t>
      </w:r>
      <w:r w:rsidR="00DB47F6">
        <w:rPr>
          <w:i/>
        </w:rPr>
        <w:t xml:space="preserve"> </w:t>
      </w:r>
      <w:r w:rsidRPr="001523A9">
        <w:rPr>
          <w:i/>
        </w:rPr>
        <w:t>divided</w:t>
      </w:r>
      <w:r w:rsidR="00DB47F6">
        <w:rPr>
          <w:i/>
        </w:rPr>
        <w:t xml:space="preserve"> </w:t>
      </w:r>
      <w:r w:rsidRPr="001523A9">
        <w:rPr>
          <w:i/>
        </w:rPr>
        <w:t>them</w:t>
      </w:r>
      <w:r w:rsidR="00DB47F6">
        <w:rPr>
          <w:i/>
        </w:rPr>
        <w:t xml:space="preserve"> </w:t>
      </w:r>
      <w:r w:rsidRPr="001523A9">
        <w:rPr>
          <w:i/>
        </w:rPr>
        <w:t>in</w:t>
      </w:r>
      <w:r w:rsidR="00DB47F6">
        <w:rPr>
          <w:i/>
        </w:rPr>
        <w:t xml:space="preserve"> </w:t>
      </w:r>
      <w:r w:rsidRPr="001523A9">
        <w:rPr>
          <w:i/>
        </w:rPr>
        <w:t>the</w:t>
      </w:r>
      <w:r w:rsidR="00DB47F6">
        <w:rPr>
          <w:i/>
        </w:rPr>
        <w:t xml:space="preserve"> </w:t>
      </w:r>
      <w:r w:rsidRPr="001523A9">
        <w:rPr>
          <w:i/>
        </w:rPr>
        <w:t>midst,</w:t>
      </w:r>
      <w:r w:rsidR="00DB47F6">
        <w:rPr>
          <w:i/>
        </w:rPr>
        <w:t xml:space="preserve"> </w:t>
      </w:r>
      <w:r w:rsidRPr="001523A9">
        <w:rPr>
          <w:i/>
        </w:rPr>
        <w:t>and</w:t>
      </w:r>
      <w:r w:rsidR="00DB47F6">
        <w:rPr>
          <w:i/>
        </w:rPr>
        <w:t xml:space="preserve"> </w:t>
      </w:r>
      <w:r w:rsidRPr="001523A9">
        <w:rPr>
          <w:i/>
        </w:rPr>
        <w:t>laid</w:t>
      </w:r>
      <w:r w:rsidR="00DB47F6">
        <w:rPr>
          <w:i/>
        </w:rPr>
        <w:t xml:space="preserve"> </w:t>
      </w:r>
      <w:r w:rsidRPr="001523A9">
        <w:rPr>
          <w:i/>
        </w:rPr>
        <w:t>each</w:t>
      </w:r>
      <w:r w:rsidR="00DB47F6">
        <w:rPr>
          <w:i/>
        </w:rPr>
        <w:t xml:space="preserve"> </w:t>
      </w:r>
      <w:r w:rsidRPr="001523A9">
        <w:rPr>
          <w:i/>
        </w:rPr>
        <w:t>piece</w:t>
      </w:r>
      <w:r w:rsidR="00DB47F6">
        <w:rPr>
          <w:i/>
        </w:rPr>
        <w:t xml:space="preserve"> </w:t>
      </w:r>
      <w:r w:rsidRPr="001523A9">
        <w:rPr>
          <w:i/>
        </w:rPr>
        <w:t>one</w:t>
      </w:r>
      <w:r w:rsidR="00DB47F6">
        <w:rPr>
          <w:i/>
        </w:rPr>
        <w:t xml:space="preserve"> </w:t>
      </w:r>
      <w:r w:rsidRPr="001523A9">
        <w:rPr>
          <w:i/>
        </w:rPr>
        <w:t>against</w:t>
      </w:r>
      <w:r w:rsidR="00DB47F6">
        <w:rPr>
          <w:i/>
        </w:rPr>
        <w:t xml:space="preserve"> </w:t>
      </w:r>
      <w:r w:rsidRPr="001523A9">
        <w:rPr>
          <w:i/>
        </w:rPr>
        <w:t>another:</w:t>
      </w:r>
      <w:r w:rsidR="00DB47F6">
        <w:rPr>
          <w:i/>
        </w:rPr>
        <w:t xml:space="preserve"> </w:t>
      </w:r>
      <w:r w:rsidRPr="001523A9">
        <w:rPr>
          <w:i/>
        </w:rPr>
        <w:t>but</w:t>
      </w:r>
      <w:r w:rsidR="00DB47F6">
        <w:rPr>
          <w:i/>
        </w:rPr>
        <w:t xml:space="preserve"> </w:t>
      </w:r>
      <w:r w:rsidRPr="001523A9">
        <w:rPr>
          <w:i/>
        </w:rPr>
        <w:t>the</w:t>
      </w:r>
      <w:r w:rsidR="00DB47F6">
        <w:rPr>
          <w:i/>
        </w:rPr>
        <w:t xml:space="preserve"> </w:t>
      </w:r>
      <w:r w:rsidRPr="001523A9">
        <w:rPr>
          <w:i/>
        </w:rPr>
        <w:t>birds</w:t>
      </w:r>
      <w:r w:rsidR="00DB47F6">
        <w:rPr>
          <w:i/>
        </w:rPr>
        <w:t xml:space="preserve"> </w:t>
      </w:r>
      <w:r w:rsidRPr="001523A9">
        <w:rPr>
          <w:i/>
        </w:rPr>
        <w:t>divided</w:t>
      </w:r>
      <w:r w:rsidR="00DB47F6">
        <w:rPr>
          <w:i/>
        </w:rPr>
        <w:t xml:space="preserve"> </w:t>
      </w:r>
      <w:r w:rsidRPr="001523A9">
        <w:rPr>
          <w:i/>
        </w:rPr>
        <w:t>he</w:t>
      </w:r>
      <w:r w:rsidR="00DB47F6">
        <w:rPr>
          <w:i/>
        </w:rPr>
        <w:t xml:space="preserve"> </w:t>
      </w:r>
      <w:r w:rsidRPr="001523A9">
        <w:rPr>
          <w:i/>
        </w:rPr>
        <w:t>not.</w:t>
      </w:r>
      <w:r w:rsidR="00DB47F6">
        <w:rPr>
          <w:i/>
        </w:rPr>
        <w:t xml:space="preserve"> </w:t>
      </w:r>
      <w:r w:rsidRPr="001523A9">
        <w:rPr>
          <w:i/>
        </w:rPr>
        <w:t>11</w:t>
      </w:r>
      <w:r w:rsidR="00DB47F6">
        <w:rPr>
          <w:i/>
        </w:rPr>
        <w:t xml:space="preserve"> </w:t>
      </w:r>
      <w:r w:rsidRPr="001523A9">
        <w:rPr>
          <w:i/>
        </w:rPr>
        <w:t>And</w:t>
      </w:r>
      <w:r w:rsidR="00DB47F6">
        <w:rPr>
          <w:i/>
        </w:rPr>
        <w:t xml:space="preserve"> </w:t>
      </w:r>
      <w:r w:rsidRPr="001523A9">
        <w:rPr>
          <w:i/>
        </w:rPr>
        <w:t>when</w:t>
      </w:r>
      <w:r w:rsidR="00DB47F6">
        <w:rPr>
          <w:i/>
        </w:rPr>
        <w:t xml:space="preserve"> </w:t>
      </w:r>
      <w:r w:rsidRPr="001523A9">
        <w:rPr>
          <w:i/>
        </w:rPr>
        <w:t>the</w:t>
      </w:r>
      <w:r w:rsidR="00DB47F6">
        <w:rPr>
          <w:i/>
        </w:rPr>
        <w:t xml:space="preserve"> </w:t>
      </w:r>
      <w:r w:rsidRPr="001523A9">
        <w:rPr>
          <w:i/>
        </w:rPr>
        <w:t>fowls</w:t>
      </w:r>
      <w:r w:rsidR="00DB47F6">
        <w:rPr>
          <w:i/>
        </w:rPr>
        <w:t xml:space="preserve"> </w:t>
      </w:r>
      <w:r w:rsidRPr="001523A9">
        <w:rPr>
          <w:i/>
        </w:rPr>
        <w:t>came</w:t>
      </w:r>
      <w:r w:rsidR="00DB47F6">
        <w:rPr>
          <w:i/>
        </w:rPr>
        <w:t xml:space="preserve"> </w:t>
      </w:r>
      <w:r w:rsidRPr="001523A9">
        <w:rPr>
          <w:i/>
        </w:rPr>
        <w:t>down</w:t>
      </w:r>
      <w:r w:rsidR="00DB47F6">
        <w:rPr>
          <w:i/>
        </w:rPr>
        <w:t xml:space="preserve"> </w:t>
      </w:r>
      <w:r w:rsidRPr="001523A9">
        <w:rPr>
          <w:i/>
        </w:rPr>
        <w:t>upon</w:t>
      </w:r>
      <w:r w:rsidR="00DB47F6">
        <w:rPr>
          <w:i/>
        </w:rPr>
        <w:t xml:space="preserve"> </w:t>
      </w:r>
      <w:r w:rsidRPr="001523A9">
        <w:rPr>
          <w:i/>
        </w:rPr>
        <w:t>the</w:t>
      </w:r>
      <w:r w:rsidR="00DB47F6">
        <w:rPr>
          <w:i/>
        </w:rPr>
        <w:t xml:space="preserve"> </w:t>
      </w:r>
      <w:r w:rsidR="00C93599" w:rsidRPr="001523A9">
        <w:rPr>
          <w:i/>
        </w:rPr>
        <w:t>carcasses</w:t>
      </w:r>
      <w:r w:rsidRPr="001523A9">
        <w:rPr>
          <w:i/>
        </w:rPr>
        <w:t>,</w:t>
      </w:r>
      <w:r w:rsidR="00DB47F6">
        <w:rPr>
          <w:i/>
        </w:rPr>
        <w:t xml:space="preserve"> </w:t>
      </w:r>
      <w:r w:rsidRPr="001523A9">
        <w:rPr>
          <w:i/>
        </w:rPr>
        <w:t>Abram</w:t>
      </w:r>
      <w:r w:rsidR="00DB47F6">
        <w:rPr>
          <w:i/>
        </w:rPr>
        <w:t xml:space="preserve"> </w:t>
      </w:r>
      <w:r w:rsidRPr="001523A9">
        <w:rPr>
          <w:i/>
        </w:rPr>
        <w:t>drove</w:t>
      </w:r>
      <w:r w:rsidR="00DB47F6">
        <w:rPr>
          <w:i/>
        </w:rPr>
        <w:t xml:space="preserve"> </w:t>
      </w:r>
      <w:r w:rsidRPr="001523A9">
        <w:rPr>
          <w:i/>
        </w:rPr>
        <w:t>them</w:t>
      </w:r>
      <w:r w:rsidR="00DB47F6">
        <w:rPr>
          <w:i/>
        </w:rPr>
        <w:t xml:space="preserve"> </w:t>
      </w:r>
      <w:r w:rsidRPr="001523A9">
        <w:rPr>
          <w:i/>
        </w:rPr>
        <w:t>away.</w:t>
      </w:r>
      <w:r w:rsidR="00DB47F6">
        <w:rPr>
          <w:i/>
        </w:rPr>
        <w:t xml:space="preserve"> </w:t>
      </w:r>
      <w:r w:rsidRPr="001523A9">
        <w:rPr>
          <w:i/>
        </w:rPr>
        <w:t>12</w:t>
      </w:r>
      <w:r w:rsidR="00DB47F6">
        <w:rPr>
          <w:i/>
        </w:rPr>
        <w:t xml:space="preserve"> </w:t>
      </w:r>
      <w:r w:rsidRPr="001523A9">
        <w:rPr>
          <w:i/>
        </w:rPr>
        <w:t>And</w:t>
      </w:r>
      <w:r w:rsidR="00DB47F6">
        <w:rPr>
          <w:i/>
        </w:rPr>
        <w:t xml:space="preserve"> </w:t>
      </w:r>
      <w:r w:rsidRPr="001523A9">
        <w:rPr>
          <w:i/>
        </w:rPr>
        <w:t>when</w:t>
      </w:r>
      <w:r w:rsidR="00DB47F6">
        <w:rPr>
          <w:i/>
        </w:rPr>
        <w:t xml:space="preserve"> </w:t>
      </w:r>
      <w:r w:rsidRPr="001523A9">
        <w:rPr>
          <w:i/>
        </w:rPr>
        <w:t>the</w:t>
      </w:r>
      <w:r w:rsidR="00DB47F6">
        <w:rPr>
          <w:i/>
        </w:rPr>
        <w:t xml:space="preserve"> </w:t>
      </w:r>
      <w:r w:rsidRPr="001523A9">
        <w:rPr>
          <w:i/>
        </w:rPr>
        <w:t>sun</w:t>
      </w:r>
      <w:r w:rsidR="00DB47F6">
        <w:rPr>
          <w:i/>
        </w:rPr>
        <w:t xml:space="preserve"> </w:t>
      </w:r>
      <w:r w:rsidRPr="001523A9">
        <w:rPr>
          <w:i/>
        </w:rPr>
        <w:t>was</w:t>
      </w:r>
      <w:r w:rsidR="00DB47F6">
        <w:rPr>
          <w:i/>
        </w:rPr>
        <w:t xml:space="preserve"> </w:t>
      </w:r>
      <w:r w:rsidRPr="001523A9">
        <w:rPr>
          <w:i/>
        </w:rPr>
        <w:t>going</w:t>
      </w:r>
      <w:r w:rsidR="00DB47F6">
        <w:rPr>
          <w:i/>
        </w:rPr>
        <w:t xml:space="preserve"> </w:t>
      </w:r>
      <w:r w:rsidRPr="001523A9">
        <w:rPr>
          <w:i/>
        </w:rPr>
        <w:t>down,</w:t>
      </w:r>
      <w:r w:rsidR="00DB47F6">
        <w:rPr>
          <w:i/>
        </w:rPr>
        <w:t xml:space="preserve"> </w:t>
      </w:r>
      <w:r w:rsidRPr="001523A9">
        <w:rPr>
          <w:i/>
        </w:rPr>
        <w:t>a</w:t>
      </w:r>
      <w:r w:rsidR="00DB47F6">
        <w:rPr>
          <w:i/>
        </w:rPr>
        <w:t xml:space="preserve"> </w:t>
      </w:r>
      <w:r w:rsidRPr="001523A9">
        <w:rPr>
          <w:i/>
        </w:rPr>
        <w:t>deep</w:t>
      </w:r>
      <w:r w:rsidR="00DB47F6">
        <w:rPr>
          <w:i/>
        </w:rPr>
        <w:t xml:space="preserve"> </w:t>
      </w:r>
      <w:r w:rsidRPr="001523A9">
        <w:rPr>
          <w:i/>
        </w:rPr>
        <w:t>sleep</w:t>
      </w:r>
      <w:r w:rsidR="00DB47F6">
        <w:rPr>
          <w:i/>
        </w:rPr>
        <w:t xml:space="preserve"> </w:t>
      </w:r>
      <w:r w:rsidRPr="001523A9">
        <w:rPr>
          <w:i/>
        </w:rPr>
        <w:t>fell</w:t>
      </w:r>
      <w:r w:rsidR="00DB47F6">
        <w:rPr>
          <w:i/>
        </w:rPr>
        <w:t xml:space="preserve"> </w:t>
      </w:r>
      <w:r w:rsidRPr="001523A9">
        <w:rPr>
          <w:i/>
        </w:rPr>
        <w:t>upon</w:t>
      </w:r>
      <w:r w:rsidR="00DB47F6">
        <w:rPr>
          <w:i/>
        </w:rPr>
        <w:t xml:space="preserve"> </w:t>
      </w:r>
      <w:r w:rsidRPr="001523A9">
        <w:rPr>
          <w:i/>
        </w:rPr>
        <w:t>Abram;</w:t>
      </w:r>
      <w:r w:rsidR="00DB47F6">
        <w:rPr>
          <w:i/>
        </w:rPr>
        <w:t xml:space="preserve"> </w:t>
      </w:r>
      <w:r w:rsidRPr="001523A9">
        <w:rPr>
          <w:i/>
        </w:rPr>
        <w:t>and,</w:t>
      </w:r>
      <w:r w:rsidR="00DB47F6">
        <w:rPr>
          <w:i/>
        </w:rPr>
        <w:t xml:space="preserve"> </w:t>
      </w:r>
      <w:r w:rsidRPr="001523A9">
        <w:rPr>
          <w:i/>
        </w:rPr>
        <w:t>lo,</w:t>
      </w:r>
      <w:r w:rsidR="00DB47F6">
        <w:rPr>
          <w:i/>
        </w:rPr>
        <w:t xml:space="preserve"> </w:t>
      </w:r>
      <w:proofErr w:type="gramStart"/>
      <w:r w:rsidRPr="001523A9">
        <w:rPr>
          <w:i/>
        </w:rPr>
        <w:t>an</w:t>
      </w:r>
      <w:proofErr w:type="gramEnd"/>
      <w:r w:rsidR="00DB47F6">
        <w:rPr>
          <w:i/>
        </w:rPr>
        <w:t xml:space="preserve"> </w:t>
      </w:r>
      <w:r w:rsidRPr="001523A9">
        <w:rPr>
          <w:i/>
        </w:rPr>
        <w:t>horror</w:t>
      </w:r>
      <w:r w:rsidR="00DB47F6">
        <w:rPr>
          <w:i/>
        </w:rPr>
        <w:t xml:space="preserve"> </w:t>
      </w:r>
      <w:r w:rsidRPr="001523A9">
        <w:rPr>
          <w:i/>
        </w:rPr>
        <w:t>of</w:t>
      </w:r>
      <w:r w:rsidR="00DB47F6">
        <w:rPr>
          <w:i/>
        </w:rPr>
        <w:t xml:space="preserve"> </w:t>
      </w:r>
      <w:r w:rsidRPr="001523A9">
        <w:rPr>
          <w:i/>
        </w:rPr>
        <w:t>great</w:t>
      </w:r>
      <w:r w:rsidR="00DB47F6">
        <w:rPr>
          <w:i/>
        </w:rPr>
        <w:t xml:space="preserve"> </w:t>
      </w:r>
      <w:r w:rsidRPr="001523A9">
        <w:rPr>
          <w:i/>
        </w:rPr>
        <w:t>darkness</w:t>
      </w:r>
      <w:r w:rsidR="00DB47F6">
        <w:rPr>
          <w:i/>
        </w:rPr>
        <w:t xml:space="preserve"> </w:t>
      </w:r>
      <w:r w:rsidRPr="001523A9">
        <w:rPr>
          <w:i/>
        </w:rPr>
        <w:t>fell</w:t>
      </w:r>
      <w:r w:rsidR="00DB47F6">
        <w:rPr>
          <w:i/>
        </w:rPr>
        <w:t xml:space="preserve"> </w:t>
      </w:r>
      <w:r w:rsidRPr="001523A9">
        <w:rPr>
          <w:i/>
        </w:rPr>
        <w:t>upon</w:t>
      </w:r>
      <w:r w:rsidR="00DB47F6">
        <w:rPr>
          <w:i/>
        </w:rPr>
        <w:t xml:space="preserve"> </w:t>
      </w:r>
      <w:r w:rsidRPr="001523A9">
        <w:rPr>
          <w:i/>
        </w:rPr>
        <w:t>him.</w:t>
      </w:r>
      <w:r w:rsidR="00DB47F6">
        <w:rPr>
          <w:i/>
        </w:rPr>
        <w:t xml:space="preserve"> </w:t>
      </w:r>
      <w:r w:rsidRPr="001523A9">
        <w:rPr>
          <w:i/>
        </w:rPr>
        <w:t>13</w:t>
      </w:r>
      <w:r w:rsidR="00DB47F6">
        <w:rPr>
          <w:i/>
        </w:rPr>
        <w:t xml:space="preserve"> </w:t>
      </w:r>
      <w:r w:rsidRPr="001523A9">
        <w:rPr>
          <w:i/>
        </w:rPr>
        <w:t>And</w:t>
      </w:r>
      <w:r w:rsidR="00DB47F6">
        <w:rPr>
          <w:i/>
        </w:rPr>
        <w:t xml:space="preserve"> </w:t>
      </w:r>
      <w:r w:rsidRPr="001523A9">
        <w:rPr>
          <w:i/>
        </w:rPr>
        <w:t>he</w:t>
      </w:r>
      <w:r w:rsidR="00DB47F6">
        <w:rPr>
          <w:i/>
        </w:rPr>
        <w:t xml:space="preserve"> </w:t>
      </w:r>
      <w:r w:rsidRPr="001523A9">
        <w:rPr>
          <w:i/>
        </w:rPr>
        <w:t>said</w:t>
      </w:r>
      <w:r w:rsidR="00DB47F6">
        <w:rPr>
          <w:i/>
        </w:rPr>
        <w:t xml:space="preserve"> </w:t>
      </w:r>
      <w:r w:rsidRPr="001523A9">
        <w:rPr>
          <w:i/>
        </w:rPr>
        <w:t>unto</w:t>
      </w:r>
      <w:r w:rsidR="00DB47F6">
        <w:rPr>
          <w:i/>
        </w:rPr>
        <w:t xml:space="preserve"> </w:t>
      </w:r>
      <w:r w:rsidRPr="001523A9">
        <w:rPr>
          <w:i/>
        </w:rPr>
        <w:t>Abram,</w:t>
      </w:r>
      <w:r w:rsidR="00DB47F6">
        <w:rPr>
          <w:i/>
        </w:rPr>
        <w:t xml:space="preserve"> </w:t>
      </w:r>
      <w:r w:rsidRPr="001523A9">
        <w:rPr>
          <w:i/>
        </w:rPr>
        <w:t>Know</w:t>
      </w:r>
      <w:r w:rsidR="00DB47F6">
        <w:rPr>
          <w:i/>
        </w:rPr>
        <w:t xml:space="preserve"> </w:t>
      </w:r>
      <w:r w:rsidRPr="001523A9">
        <w:rPr>
          <w:i/>
        </w:rPr>
        <w:t>of</w:t>
      </w:r>
      <w:r w:rsidR="00DB47F6">
        <w:rPr>
          <w:i/>
        </w:rPr>
        <w:t xml:space="preserve"> </w:t>
      </w:r>
      <w:r w:rsidRPr="001523A9">
        <w:rPr>
          <w:i/>
        </w:rPr>
        <w:t>a</w:t>
      </w:r>
      <w:r w:rsidR="00DB47F6">
        <w:rPr>
          <w:i/>
        </w:rPr>
        <w:t xml:space="preserve"> </w:t>
      </w:r>
      <w:r w:rsidRPr="001523A9">
        <w:rPr>
          <w:i/>
        </w:rPr>
        <w:t>surety</w:t>
      </w:r>
      <w:r w:rsidR="00DB47F6">
        <w:rPr>
          <w:i/>
        </w:rPr>
        <w:t xml:space="preserve"> </w:t>
      </w:r>
      <w:r w:rsidRPr="001523A9">
        <w:rPr>
          <w:i/>
        </w:rPr>
        <w:t>that</w:t>
      </w:r>
      <w:r w:rsidR="00DB47F6">
        <w:rPr>
          <w:i/>
        </w:rPr>
        <w:t xml:space="preserve"> </w:t>
      </w:r>
      <w:r w:rsidRPr="001523A9">
        <w:rPr>
          <w:i/>
        </w:rPr>
        <w:t>thy</w:t>
      </w:r>
      <w:r w:rsidR="00DB47F6">
        <w:rPr>
          <w:i/>
        </w:rPr>
        <w:t xml:space="preserve"> </w:t>
      </w:r>
      <w:r w:rsidRPr="001523A9">
        <w:rPr>
          <w:i/>
        </w:rPr>
        <w:t>seed</w:t>
      </w:r>
      <w:r w:rsidR="00DB47F6">
        <w:rPr>
          <w:i/>
        </w:rPr>
        <w:t xml:space="preserve"> </w:t>
      </w:r>
      <w:r w:rsidRPr="001523A9">
        <w:rPr>
          <w:i/>
        </w:rPr>
        <w:t>shall</w:t>
      </w:r>
      <w:r w:rsidR="00DB47F6">
        <w:rPr>
          <w:i/>
        </w:rPr>
        <w:t xml:space="preserve"> </w:t>
      </w:r>
      <w:r w:rsidRPr="001523A9">
        <w:rPr>
          <w:i/>
        </w:rPr>
        <w:t>be</w:t>
      </w:r>
      <w:r w:rsidR="00DB47F6">
        <w:rPr>
          <w:i/>
        </w:rPr>
        <w:t xml:space="preserve"> </w:t>
      </w:r>
      <w:r w:rsidRPr="001523A9">
        <w:rPr>
          <w:i/>
        </w:rPr>
        <w:t>a</w:t>
      </w:r>
      <w:r w:rsidR="00DB47F6">
        <w:rPr>
          <w:i/>
        </w:rPr>
        <w:t xml:space="preserve"> </w:t>
      </w:r>
      <w:r w:rsidRPr="001523A9">
        <w:rPr>
          <w:i/>
        </w:rPr>
        <w:t>stranger</w:t>
      </w:r>
      <w:r w:rsidR="00DB47F6">
        <w:rPr>
          <w:i/>
        </w:rPr>
        <w:t xml:space="preserve"> </w:t>
      </w:r>
      <w:r w:rsidRPr="001523A9">
        <w:rPr>
          <w:i/>
        </w:rPr>
        <w:t>in</w:t>
      </w:r>
      <w:r w:rsidR="00DB47F6">
        <w:rPr>
          <w:i/>
        </w:rPr>
        <w:t xml:space="preserve"> </w:t>
      </w:r>
      <w:r w:rsidRPr="001523A9">
        <w:rPr>
          <w:i/>
        </w:rPr>
        <w:t>a</w:t>
      </w:r>
      <w:r w:rsidR="00DB47F6">
        <w:rPr>
          <w:i/>
        </w:rPr>
        <w:t xml:space="preserve"> </w:t>
      </w:r>
      <w:r w:rsidRPr="001523A9">
        <w:rPr>
          <w:i/>
        </w:rPr>
        <w:t>land</w:t>
      </w:r>
      <w:r w:rsidR="00DB47F6">
        <w:rPr>
          <w:i/>
        </w:rPr>
        <w:t xml:space="preserve"> </w:t>
      </w:r>
      <w:r w:rsidRPr="001523A9">
        <w:rPr>
          <w:i/>
          <w:iCs/>
        </w:rPr>
        <w:t>that</w:t>
      </w:r>
      <w:r w:rsidR="00DB47F6">
        <w:rPr>
          <w:i/>
          <w:iCs/>
        </w:rPr>
        <w:t xml:space="preserve"> </w:t>
      </w:r>
      <w:r w:rsidRPr="001523A9">
        <w:rPr>
          <w:i/>
          <w:iCs/>
        </w:rPr>
        <w:t>is</w:t>
      </w:r>
      <w:r w:rsidR="00DB47F6">
        <w:rPr>
          <w:i/>
        </w:rPr>
        <w:t xml:space="preserve"> </w:t>
      </w:r>
      <w:r w:rsidRPr="001523A9">
        <w:rPr>
          <w:i/>
        </w:rPr>
        <w:t>not</w:t>
      </w:r>
      <w:r w:rsidR="00DB47F6">
        <w:rPr>
          <w:i/>
        </w:rPr>
        <w:t xml:space="preserve"> </w:t>
      </w:r>
      <w:r w:rsidRPr="001523A9">
        <w:rPr>
          <w:i/>
        </w:rPr>
        <w:t>theirs,</w:t>
      </w:r>
      <w:r w:rsidR="00DB47F6">
        <w:rPr>
          <w:i/>
        </w:rPr>
        <w:t xml:space="preserve"> </w:t>
      </w:r>
      <w:r w:rsidRPr="001523A9">
        <w:rPr>
          <w:i/>
        </w:rPr>
        <w:t>and</w:t>
      </w:r>
      <w:r w:rsidR="00DB47F6">
        <w:rPr>
          <w:i/>
        </w:rPr>
        <w:t xml:space="preserve"> </w:t>
      </w:r>
      <w:r w:rsidRPr="001523A9">
        <w:rPr>
          <w:i/>
        </w:rPr>
        <w:t>shall</w:t>
      </w:r>
      <w:r w:rsidR="00DB47F6">
        <w:rPr>
          <w:i/>
        </w:rPr>
        <w:t xml:space="preserve"> </w:t>
      </w:r>
      <w:r w:rsidRPr="001523A9">
        <w:rPr>
          <w:i/>
        </w:rPr>
        <w:t>serve</w:t>
      </w:r>
      <w:r w:rsidR="00DB47F6">
        <w:rPr>
          <w:i/>
        </w:rPr>
        <w:t xml:space="preserve"> </w:t>
      </w:r>
      <w:r w:rsidRPr="001523A9">
        <w:rPr>
          <w:i/>
        </w:rPr>
        <w:t>them;</w:t>
      </w:r>
      <w:r w:rsidR="00DB47F6">
        <w:rPr>
          <w:i/>
        </w:rPr>
        <w:t xml:space="preserve"> </w:t>
      </w:r>
      <w:r w:rsidRPr="001523A9">
        <w:rPr>
          <w:i/>
        </w:rPr>
        <w:t>and</w:t>
      </w:r>
      <w:r w:rsidR="00DB47F6">
        <w:rPr>
          <w:i/>
        </w:rPr>
        <w:t xml:space="preserve"> </w:t>
      </w:r>
      <w:r w:rsidRPr="001523A9">
        <w:rPr>
          <w:i/>
        </w:rPr>
        <w:t>they</w:t>
      </w:r>
      <w:r w:rsidR="00DB47F6">
        <w:rPr>
          <w:i/>
        </w:rPr>
        <w:t xml:space="preserve"> </w:t>
      </w:r>
      <w:r w:rsidRPr="001523A9">
        <w:rPr>
          <w:i/>
        </w:rPr>
        <w:t>shall</w:t>
      </w:r>
      <w:r w:rsidR="00DB47F6">
        <w:rPr>
          <w:i/>
        </w:rPr>
        <w:t xml:space="preserve"> </w:t>
      </w:r>
      <w:r w:rsidRPr="001523A9">
        <w:rPr>
          <w:i/>
        </w:rPr>
        <w:t>afflict</w:t>
      </w:r>
      <w:r w:rsidR="00DB47F6">
        <w:rPr>
          <w:i/>
        </w:rPr>
        <w:t xml:space="preserve"> </w:t>
      </w:r>
      <w:r w:rsidRPr="001523A9">
        <w:rPr>
          <w:i/>
        </w:rPr>
        <w:t>them</w:t>
      </w:r>
      <w:r w:rsidR="00DB47F6">
        <w:rPr>
          <w:i/>
        </w:rPr>
        <w:t xml:space="preserve"> </w:t>
      </w:r>
      <w:r w:rsidRPr="001523A9">
        <w:rPr>
          <w:b/>
          <w:bCs/>
          <w:i/>
        </w:rPr>
        <w:t>four</w:t>
      </w:r>
      <w:r w:rsidR="00DB47F6">
        <w:rPr>
          <w:b/>
          <w:bCs/>
          <w:i/>
        </w:rPr>
        <w:t xml:space="preserve"> </w:t>
      </w:r>
      <w:r w:rsidRPr="001523A9">
        <w:rPr>
          <w:b/>
          <w:bCs/>
          <w:i/>
        </w:rPr>
        <w:t>hundred</w:t>
      </w:r>
      <w:r w:rsidR="00DB47F6">
        <w:rPr>
          <w:b/>
          <w:bCs/>
          <w:i/>
        </w:rPr>
        <w:t xml:space="preserve"> </w:t>
      </w:r>
      <w:r w:rsidRPr="001523A9">
        <w:rPr>
          <w:b/>
          <w:bCs/>
          <w:i/>
        </w:rPr>
        <w:t>years</w:t>
      </w:r>
      <w:r w:rsidRPr="001523A9">
        <w:rPr>
          <w:i/>
        </w:rPr>
        <w:t>;</w:t>
      </w:r>
      <w:r w:rsidR="00DB47F6">
        <w:rPr>
          <w:i/>
        </w:rPr>
        <w:t xml:space="preserve"> </w:t>
      </w:r>
      <w:r w:rsidRPr="001523A9">
        <w:rPr>
          <w:i/>
        </w:rPr>
        <w:t>14</w:t>
      </w:r>
      <w:r w:rsidR="00DB47F6">
        <w:rPr>
          <w:i/>
        </w:rPr>
        <w:t xml:space="preserve"> </w:t>
      </w:r>
      <w:r w:rsidRPr="001523A9">
        <w:rPr>
          <w:i/>
        </w:rPr>
        <w:t>And</w:t>
      </w:r>
      <w:r w:rsidR="00DB47F6">
        <w:rPr>
          <w:i/>
        </w:rPr>
        <w:t xml:space="preserve"> </w:t>
      </w:r>
      <w:r w:rsidRPr="001523A9">
        <w:rPr>
          <w:i/>
        </w:rPr>
        <w:t>also</w:t>
      </w:r>
      <w:r w:rsidR="00DB47F6">
        <w:rPr>
          <w:i/>
        </w:rPr>
        <w:t xml:space="preserve"> </w:t>
      </w:r>
      <w:r w:rsidRPr="001523A9">
        <w:rPr>
          <w:i/>
        </w:rPr>
        <w:t>that</w:t>
      </w:r>
      <w:r w:rsidR="00DB47F6">
        <w:rPr>
          <w:i/>
        </w:rPr>
        <w:t xml:space="preserve"> </w:t>
      </w:r>
      <w:r w:rsidRPr="001523A9">
        <w:rPr>
          <w:i/>
        </w:rPr>
        <w:t>nation,</w:t>
      </w:r>
      <w:r w:rsidR="00DB47F6">
        <w:rPr>
          <w:i/>
        </w:rPr>
        <w:t xml:space="preserve"> </w:t>
      </w:r>
      <w:r w:rsidRPr="001523A9">
        <w:rPr>
          <w:i/>
        </w:rPr>
        <w:t>whom</w:t>
      </w:r>
      <w:r w:rsidR="00DB47F6">
        <w:rPr>
          <w:i/>
        </w:rPr>
        <w:t xml:space="preserve"> </w:t>
      </w:r>
      <w:r w:rsidRPr="001523A9">
        <w:rPr>
          <w:i/>
        </w:rPr>
        <w:t>they</w:t>
      </w:r>
      <w:r w:rsidR="00DB47F6">
        <w:rPr>
          <w:i/>
        </w:rPr>
        <w:t xml:space="preserve"> </w:t>
      </w:r>
      <w:r w:rsidRPr="001523A9">
        <w:rPr>
          <w:i/>
        </w:rPr>
        <w:t>shall</w:t>
      </w:r>
      <w:r w:rsidR="00DB47F6">
        <w:rPr>
          <w:i/>
        </w:rPr>
        <w:t xml:space="preserve"> </w:t>
      </w:r>
      <w:r w:rsidRPr="001523A9">
        <w:rPr>
          <w:i/>
        </w:rPr>
        <w:t>serve,</w:t>
      </w:r>
      <w:r w:rsidR="00DB47F6">
        <w:rPr>
          <w:i/>
        </w:rPr>
        <w:t xml:space="preserve"> </w:t>
      </w:r>
      <w:r w:rsidRPr="001523A9">
        <w:rPr>
          <w:i/>
        </w:rPr>
        <w:t>will</w:t>
      </w:r>
      <w:r w:rsidR="00DB47F6">
        <w:rPr>
          <w:i/>
        </w:rPr>
        <w:t xml:space="preserve"> </w:t>
      </w:r>
      <w:r w:rsidRPr="001523A9">
        <w:rPr>
          <w:i/>
        </w:rPr>
        <w:t>I</w:t>
      </w:r>
      <w:r w:rsidR="00DB47F6">
        <w:rPr>
          <w:i/>
        </w:rPr>
        <w:t xml:space="preserve"> </w:t>
      </w:r>
      <w:r w:rsidRPr="001523A9">
        <w:rPr>
          <w:i/>
        </w:rPr>
        <w:t>judge:</w:t>
      </w:r>
      <w:r w:rsidR="00DB47F6">
        <w:rPr>
          <w:i/>
        </w:rPr>
        <w:t xml:space="preserve"> </w:t>
      </w:r>
      <w:r w:rsidRPr="001523A9">
        <w:rPr>
          <w:i/>
        </w:rPr>
        <w:t>and</w:t>
      </w:r>
      <w:r w:rsidR="00DB47F6">
        <w:rPr>
          <w:i/>
        </w:rPr>
        <w:t xml:space="preserve"> </w:t>
      </w:r>
      <w:r w:rsidRPr="001523A9">
        <w:rPr>
          <w:i/>
        </w:rPr>
        <w:t>afterward</w:t>
      </w:r>
      <w:r w:rsidR="00DB47F6">
        <w:rPr>
          <w:i/>
        </w:rPr>
        <w:t xml:space="preserve"> </w:t>
      </w:r>
      <w:r w:rsidRPr="001523A9">
        <w:rPr>
          <w:i/>
        </w:rPr>
        <w:t>shall</w:t>
      </w:r>
      <w:r w:rsidR="00DB47F6">
        <w:rPr>
          <w:i/>
        </w:rPr>
        <w:t xml:space="preserve"> </w:t>
      </w:r>
      <w:r w:rsidRPr="001523A9">
        <w:rPr>
          <w:i/>
        </w:rPr>
        <w:t>they</w:t>
      </w:r>
      <w:r w:rsidR="00DB47F6">
        <w:rPr>
          <w:i/>
        </w:rPr>
        <w:t xml:space="preserve"> </w:t>
      </w:r>
      <w:r w:rsidRPr="001523A9">
        <w:rPr>
          <w:i/>
        </w:rPr>
        <w:t>come</w:t>
      </w:r>
      <w:r w:rsidR="00DB47F6">
        <w:rPr>
          <w:i/>
        </w:rPr>
        <w:t xml:space="preserve"> </w:t>
      </w:r>
      <w:r w:rsidRPr="001523A9">
        <w:rPr>
          <w:i/>
        </w:rPr>
        <w:t>out</w:t>
      </w:r>
      <w:r w:rsidR="00DB47F6">
        <w:rPr>
          <w:i/>
        </w:rPr>
        <w:t xml:space="preserve"> </w:t>
      </w:r>
      <w:r w:rsidRPr="001523A9">
        <w:rPr>
          <w:i/>
        </w:rPr>
        <w:t>with</w:t>
      </w:r>
      <w:r w:rsidR="00DB47F6">
        <w:rPr>
          <w:i/>
        </w:rPr>
        <w:t xml:space="preserve"> </w:t>
      </w:r>
      <w:r w:rsidRPr="001523A9">
        <w:rPr>
          <w:i/>
        </w:rPr>
        <w:t>great</w:t>
      </w:r>
      <w:r w:rsidR="00DB47F6">
        <w:rPr>
          <w:i/>
        </w:rPr>
        <w:t xml:space="preserve"> </w:t>
      </w:r>
      <w:r w:rsidRPr="001523A9">
        <w:rPr>
          <w:i/>
        </w:rPr>
        <w:t>substance.</w:t>
      </w:r>
      <w:r w:rsidR="00DB47F6">
        <w:rPr>
          <w:i/>
        </w:rPr>
        <w:t xml:space="preserve"> </w:t>
      </w:r>
      <w:r w:rsidRPr="001523A9">
        <w:rPr>
          <w:i/>
        </w:rPr>
        <w:t>15</w:t>
      </w:r>
      <w:r w:rsidR="00DB47F6">
        <w:rPr>
          <w:i/>
        </w:rPr>
        <w:t xml:space="preserve"> </w:t>
      </w:r>
      <w:r w:rsidRPr="001523A9">
        <w:rPr>
          <w:i/>
        </w:rPr>
        <w:t>And</w:t>
      </w:r>
      <w:r w:rsidR="00DB47F6">
        <w:rPr>
          <w:i/>
        </w:rPr>
        <w:t xml:space="preserve"> </w:t>
      </w:r>
      <w:r w:rsidRPr="001523A9">
        <w:rPr>
          <w:i/>
        </w:rPr>
        <w:t>thou</w:t>
      </w:r>
      <w:r w:rsidR="00DB47F6">
        <w:rPr>
          <w:i/>
        </w:rPr>
        <w:t xml:space="preserve"> </w:t>
      </w:r>
      <w:r w:rsidRPr="001523A9">
        <w:rPr>
          <w:i/>
        </w:rPr>
        <w:t>shalt</w:t>
      </w:r>
      <w:r w:rsidR="00DB47F6">
        <w:rPr>
          <w:i/>
        </w:rPr>
        <w:t xml:space="preserve"> </w:t>
      </w:r>
      <w:r w:rsidRPr="001523A9">
        <w:rPr>
          <w:i/>
        </w:rPr>
        <w:t>go</w:t>
      </w:r>
      <w:r w:rsidR="00DB47F6">
        <w:rPr>
          <w:i/>
        </w:rPr>
        <w:t xml:space="preserve"> </w:t>
      </w:r>
      <w:r w:rsidRPr="001523A9">
        <w:rPr>
          <w:i/>
        </w:rPr>
        <w:t>to</w:t>
      </w:r>
      <w:r w:rsidR="00DB47F6">
        <w:rPr>
          <w:i/>
        </w:rPr>
        <w:t xml:space="preserve"> </w:t>
      </w:r>
      <w:r w:rsidRPr="001523A9">
        <w:rPr>
          <w:i/>
        </w:rPr>
        <w:t>thy</w:t>
      </w:r>
      <w:r w:rsidR="00DB47F6">
        <w:rPr>
          <w:i/>
        </w:rPr>
        <w:t xml:space="preserve"> </w:t>
      </w:r>
      <w:r w:rsidRPr="001523A9">
        <w:rPr>
          <w:i/>
        </w:rPr>
        <w:t>fathers</w:t>
      </w:r>
      <w:r w:rsidR="00DB47F6">
        <w:rPr>
          <w:i/>
        </w:rPr>
        <w:t xml:space="preserve"> </w:t>
      </w:r>
      <w:r w:rsidRPr="001523A9">
        <w:rPr>
          <w:i/>
        </w:rPr>
        <w:t>in</w:t>
      </w:r>
      <w:r w:rsidR="00DB47F6">
        <w:rPr>
          <w:i/>
        </w:rPr>
        <w:t xml:space="preserve"> </w:t>
      </w:r>
      <w:r w:rsidRPr="001523A9">
        <w:rPr>
          <w:i/>
        </w:rPr>
        <w:t>peace;</w:t>
      </w:r>
      <w:r w:rsidR="00DB47F6">
        <w:rPr>
          <w:i/>
        </w:rPr>
        <w:t xml:space="preserve"> </w:t>
      </w:r>
      <w:r w:rsidRPr="001523A9">
        <w:rPr>
          <w:i/>
        </w:rPr>
        <w:t>thou</w:t>
      </w:r>
      <w:r w:rsidR="00DB47F6">
        <w:rPr>
          <w:i/>
        </w:rPr>
        <w:t xml:space="preserve"> </w:t>
      </w:r>
      <w:r w:rsidRPr="001523A9">
        <w:rPr>
          <w:i/>
        </w:rPr>
        <w:t>shalt</w:t>
      </w:r>
      <w:r w:rsidR="00DB47F6">
        <w:rPr>
          <w:i/>
        </w:rPr>
        <w:t xml:space="preserve"> </w:t>
      </w:r>
      <w:r w:rsidRPr="001523A9">
        <w:rPr>
          <w:i/>
        </w:rPr>
        <w:t>be</w:t>
      </w:r>
      <w:r w:rsidR="00DB47F6">
        <w:rPr>
          <w:i/>
        </w:rPr>
        <w:t xml:space="preserve"> </w:t>
      </w:r>
      <w:r w:rsidRPr="001523A9">
        <w:rPr>
          <w:i/>
        </w:rPr>
        <w:t>buried</w:t>
      </w:r>
      <w:r w:rsidR="00DB47F6">
        <w:rPr>
          <w:i/>
        </w:rPr>
        <w:t xml:space="preserve"> </w:t>
      </w:r>
      <w:r w:rsidRPr="001523A9">
        <w:rPr>
          <w:i/>
        </w:rPr>
        <w:t>in</w:t>
      </w:r>
      <w:r w:rsidR="00DB47F6">
        <w:rPr>
          <w:i/>
        </w:rPr>
        <w:t xml:space="preserve"> </w:t>
      </w:r>
      <w:r w:rsidRPr="001523A9">
        <w:rPr>
          <w:i/>
        </w:rPr>
        <w:t>a</w:t>
      </w:r>
      <w:r w:rsidR="00DB47F6">
        <w:rPr>
          <w:i/>
        </w:rPr>
        <w:t xml:space="preserve"> </w:t>
      </w:r>
      <w:r w:rsidRPr="001523A9">
        <w:rPr>
          <w:i/>
        </w:rPr>
        <w:t>good</w:t>
      </w:r>
      <w:r w:rsidR="00DB47F6">
        <w:rPr>
          <w:i/>
        </w:rPr>
        <w:t xml:space="preserve"> </w:t>
      </w:r>
      <w:r w:rsidRPr="001523A9">
        <w:rPr>
          <w:i/>
        </w:rPr>
        <w:t>old</w:t>
      </w:r>
      <w:r w:rsidR="00DB47F6">
        <w:rPr>
          <w:i/>
        </w:rPr>
        <w:t xml:space="preserve"> </w:t>
      </w:r>
      <w:r w:rsidRPr="001523A9">
        <w:rPr>
          <w:i/>
        </w:rPr>
        <w:t>age.</w:t>
      </w:r>
      <w:r w:rsidR="00DB47F6">
        <w:rPr>
          <w:i/>
        </w:rPr>
        <w:t xml:space="preserve"> </w:t>
      </w:r>
      <w:r w:rsidRPr="001523A9">
        <w:rPr>
          <w:i/>
        </w:rPr>
        <w:t>16</w:t>
      </w:r>
      <w:r w:rsidR="00DB47F6">
        <w:rPr>
          <w:i/>
        </w:rPr>
        <w:t xml:space="preserve"> </w:t>
      </w:r>
      <w:r w:rsidRPr="001523A9">
        <w:rPr>
          <w:i/>
        </w:rPr>
        <w:t>But</w:t>
      </w:r>
      <w:r w:rsidR="00DB47F6">
        <w:rPr>
          <w:i/>
        </w:rPr>
        <w:t xml:space="preserve"> </w:t>
      </w:r>
      <w:r w:rsidRPr="001523A9">
        <w:rPr>
          <w:i/>
        </w:rPr>
        <w:t>in</w:t>
      </w:r>
      <w:r w:rsidR="00DB47F6">
        <w:rPr>
          <w:i/>
        </w:rPr>
        <w:t xml:space="preserve"> </w:t>
      </w:r>
      <w:r w:rsidRPr="001523A9">
        <w:rPr>
          <w:i/>
        </w:rPr>
        <w:t>the</w:t>
      </w:r>
      <w:r w:rsidR="00DB47F6">
        <w:rPr>
          <w:i/>
        </w:rPr>
        <w:t xml:space="preserve"> </w:t>
      </w:r>
      <w:r w:rsidRPr="001523A9">
        <w:rPr>
          <w:i/>
        </w:rPr>
        <w:t>fourth</w:t>
      </w:r>
      <w:r w:rsidR="00DB47F6">
        <w:rPr>
          <w:i/>
        </w:rPr>
        <w:t xml:space="preserve"> </w:t>
      </w:r>
      <w:r w:rsidRPr="001523A9">
        <w:rPr>
          <w:i/>
        </w:rPr>
        <w:t>generation</w:t>
      </w:r>
      <w:r w:rsidR="00DB47F6">
        <w:rPr>
          <w:i/>
        </w:rPr>
        <w:t xml:space="preserve"> </w:t>
      </w:r>
      <w:r w:rsidRPr="001523A9">
        <w:rPr>
          <w:i/>
        </w:rPr>
        <w:t>they</w:t>
      </w:r>
      <w:r w:rsidR="00DB47F6">
        <w:rPr>
          <w:i/>
        </w:rPr>
        <w:t xml:space="preserve"> </w:t>
      </w:r>
      <w:r w:rsidRPr="001523A9">
        <w:rPr>
          <w:i/>
        </w:rPr>
        <w:t>shall</w:t>
      </w:r>
      <w:r w:rsidR="00DB47F6">
        <w:rPr>
          <w:i/>
        </w:rPr>
        <w:t xml:space="preserve"> </w:t>
      </w:r>
      <w:r w:rsidRPr="001523A9">
        <w:rPr>
          <w:i/>
        </w:rPr>
        <w:t>come</w:t>
      </w:r>
      <w:r w:rsidR="00DB47F6">
        <w:rPr>
          <w:i/>
        </w:rPr>
        <w:t xml:space="preserve"> </w:t>
      </w:r>
      <w:r w:rsidRPr="001523A9">
        <w:rPr>
          <w:i/>
        </w:rPr>
        <w:t>hither</w:t>
      </w:r>
      <w:r w:rsidR="00DB47F6">
        <w:rPr>
          <w:i/>
        </w:rPr>
        <w:t xml:space="preserve"> </w:t>
      </w:r>
      <w:r w:rsidRPr="001523A9">
        <w:rPr>
          <w:i/>
        </w:rPr>
        <w:t>again:</w:t>
      </w:r>
      <w:r w:rsidR="00DB47F6">
        <w:rPr>
          <w:i/>
        </w:rPr>
        <w:t xml:space="preserve"> </w:t>
      </w:r>
      <w:r w:rsidRPr="001523A9">
        <w:rPr>
          <w:i/>
        </w:rPr>
        <w:t>for</w:t>
      </w:r>
      <w:r w:rsidR="00DB47F6">
        <w:rPr>
          <w:i/>
        </w:rPr>
        <w:t xml:space="preserve"> </w:t>
      </w:r>
      <w:r w:rsidRPr="001523A9">
        <w:rPr>
          <w:i/>
        </w:rPr>
        <w:t>the</w:t>
      </w:r>
      <w:r w:rsidR="00DB47F6">
        <w:rPr>
          <w:i/>
        </w:rPr>
        <w:t xml:space="preserve"> </w:t>
      </w:r>
      <w:r w:rsidRPr="001523A9">
        <w:rPr>
          <w:i/>
        </w:rPr>
        <w:t>iniquity</w:t>
      </w:r>
      <w:r w:rsidR="00DB47F6">
        <w:rPr>
          <w:i/>
        </w:rPr>
        <w:t xml:space="preserve"> </w:t>
      </w:r>
      <w:r w:rsidRPr="001523A9">
        <w:rPr>
          <w:i/>
        </w:rPr>
        <w:t>of</w:t>
      </w:r>
      <w:r w:rsidR="00DB47F6">
        <w:rPr>
          <w:i/>
        </w:rPr>
        <w:t xml:space="preserve"> </w:t>
      </w:r>
      <w:r w:rsidRPr="001523A9">
        <w:rPr>
          <w:i/>
        </w:rPr>
        <w:t>the</w:t>
      </w:r>
      <w:r w:rsidR="00DB47F6">
        <w:rPr>
          <w:i/>
        </w:rPr>
        <w:t xml:space="preserve"> </w:t>
      </w:r>
      <w:r w:rsidRPr="001523A9">
        <w:rPr>
          <w:i/>
        </w:rPr>
        <w:t>Amorites</w:t>
      </w:r>
      <w:r w:rsidR="00DB47F6">
        <w:rPr>
          <w:i/>
        </w:rPr>
        <w:t xml:space="preserve"> </w:t>
      </w:r>
      <w:r w:rsidRPr="001523A9">
        <w:rPr>
          <w:i/>
          <w:iCs/>
        </w:rPr>
        <w:t>is</w:t>
      </w:r>
      <w:r w:rsidR="00DB47F6">
        <w:rPr>
          <w:i/>
        </w:rPr>
        <w:t xml:space="preserve"> </w:t>
      </w:r>
      <w:r w:rsidRPr="001523A9">
        <w:rPr>
          <w:i/>
        </w:rPr>
        <w:t>not</w:t>
      </w:r>
      <w:r w:rsidR="00DB47F6">
        <w:rPr>
          <w:i/>
        </w:rPr>
        <w:t xml:space="preserve"> </w:t>
      </w:r>
      <w:r w:rsidRPr="001523A9">
        <w:rPr>
          <w:i/>
        </w:rPr>
        <w:t>yet</w:t>
      </w:r>
      <w:r w:rsidR="00DB47F6">
        <w:rPr>
          <w:i/>
        </w:rPr>
        <w:t xml:space="preserve"> </w:t>
      </w:r>
      <w:r w:rsidRPr="001523A9">
        <w:rPr>
          <w:i/>
        </w:rPr>
        <w:t>full.</w:t>
      </w:r>
    </w:p>
    <w:p w14:paraId="4D13F8E9" w14:textId="77777777" w:rsidR="001523A9" w:rsidRPr="001523A9" w:rsidRDefault="001523A9" w:rsidP="001523A9"/>
    <w:p w14:paraId="1240EC12" w14:textId="77777777" w:rsidR="001523A9" w:rsidRPr="001523A9" w:rsidRDefault="001523A9" w:rsidP="001523A9">
      <w:r w:rsidRPr="001523A9">
        <w:t>Chazal</w:t>
      </w:r>
      <w:r w:rsidR="00DB47F6">
        <w:t xml:space="preserve"> </w:t>
      </w:r>
      <w:r w:rsidRPr="001523A9">
        <w:t>teach</w:t>
      </w:r>
      <w:r w:rsidR="00DB47F6">
        <w:t xml:space="preserve"> </w:t>
      </w:r>
      <w:r w:rsidRPr="001523A9">
        <w:t>that</w:t>
      </w:r>
      <w:r w:rsidR="00DB47F6">
        <w:t xml:space="preserve"> </w:t>
      </w:r>
      <w:r w:rsidRPr="001523A9">
        <w:t>the</w:t>
      </w:r>
      <w:r w:rsidR="00DB47F6">
        <w:t xml:space="preserve"> </w:t>
      </w:r>
      <w:r w:rsidR="00C93599" w:rsidRPr="001523A9">
        <w:t>430-year</w:t>
      </w:r>
      <w:r w:rsidR="00DB47F6">
        <w:t xml:space="preserve"> </w:t>
      </w:r>
      <w:r w:rsidRPr="001523A9">
        <w:t>period</w:t>
      </w:r>
      <w:r w:rsidR="00DB47F6">
        <w:t xml:space="preserve"> </w:t>
      </w:r>
      <w:r w:rsidRPr="001523A9">
        <w:t>began</w:t>
      </w:r>
      <w:r w:rsidR="00DB47F6">
        <w:t xml:space="preserve"> </w:t>
      </w:r>
      <w:r w:rsidRPr="001523A9">
        <w:t>with</w:t>
      </w:r>
      <w:r w:rsidR="00DB47F6">
        <w:t xml:space="preserve"> </w:t>
      </w:r>
      <w:r w:rsidRPr="001523A9">
        <w:t>the</w:t>
      </w:r>
      <w:r w:rsidR="00DB47F6">
        <w:t xml:space="preserve"> </w:t>
      </w:r>
      <w:r w:rsidRPr="001523A9">
        <w:t>covenant</w:t>
      </w:r>
      <w:r w:rsidR="00DB47F6">
        <w:t xml:space="preserve"> </w:t>
      </w:r>
      <w:r w:rsidRPr="001523A9">
        <w:t>that</w:t>
      </w:r>
      <w:r w:rsidR="00DB47F6">
        <w:t xml:space="preserve"> </w:t>
      </w:r>
      <w:r w:rsidRPr="001523A9">
        <w:t>HaShem</w:t>
      </w:r>
      <w:r w:rsidR="00DB47F6">
        <w:t xml:space="preserve"> </w:t>
      </w:r>
      <w:r w:rsidRPr="001523A9">
        <w:t>made</w:t>
      </w:r>
      <w:r w:rsidR="00DB47F6">
        <w:t xml:space="preserve"> </w:t>
      </w:r>
      <w:r w:rsidRPr="001523A9">
        <w:t>with</w:t>
      </w:r>
      <w:r w:rsidR="00DB47F6">
        <w:t xml:space="preserve"> </w:t>
      </w:r>
      <w:r w:rsidRPr="001523A9">
        <w:t>Avraham</w:t>
      </w:r>
      <w:r w:rsidR="00DB47F6">
        <w:t xml:space="preserve"> </w:t>
      </w:r>
      <w:r w:rsidRPr="001523A9">
        <w:t>when</w:t>
      </w:r>
      <w:r w:rsidR="00DB47F6">
        <w:t xml:space="preserve"> </w:t>
      </w:r>
      <w:r w:rsidRPr="001523A9">
        <w:t>He</w:t>
      </w:r>
      <w:r w:rsidR="00DB47F6">
        <w:t xml:space="preserve"> </w:t>
      </w:r>
      <w:r w:rsidRPr="001523A9">
        <w:t>told</w:t>
      </w:r>
      <w:r w:rsidR="00DB47F6">
        <w:t xml:space="preserve"> </w:t>
      </w:r>
      <w:r w:rsidRPr="001523A9">
        <w:t>Avraham</w:t>
      </w:r>
      <w:r w:rsidR="00DB47F6">
        <w:t xml:space="preserve"> </w:t>
      </w:r>
      <w:r w:rsidRPr="001523A9">
        <w:t>that</w:t>
      </w:r>
      <w:r w:rsidR="00DB47F6">
        <w:t xml:space="preserve"> </w:t>
      </w:r>
      <w:r w:rsidRPr="001523A9">
        <w:t>his</w:t>
      </w:r>
      <w:r w:rsidR="00DB47F6">
        <w:t xml:space="preserve"> </w:t>
      </w:r>
      <w:r w:rsidRPr="001523A9">
        <w:t>descendants</w:t>
      </w:r>
      <w:r w:rsidR="00DB47F6">
        <w:t xml:space="preserve"> </w:t>
      </w:r>
      <w:r w:rsidRPr="001523A9">
        <w:t>would</w:t>
      </w:r>
      <w:r w:rsidR="00DB47F6">
        <w:t xml:space="preserve"> </w:t>
      </w:r>
      <w:r w:rsidRPr="001523A9">
        <w:t>be</w:t>
      </w:r>
      <w:r w:rsidR="00DB47F6">
        <w:t xml:space="preserve"> </w:t>
      </w:r>
      <w:r w:rsidRPr="001523A9">
        <w:t>exiled,</w:t>
      </w:r>
      <w:r w:rsidR="00DB47F6">
        <w:t xml:space="preserve"> </w:t>
      </w:r>
      <w:r w:rsidRPr="001523A9">
        <w:t>in</w:t>
      </w:r>
      <w:r w:rsidR="00DB47F6">
        <w:t xml:space="preserve"> </w:t>
      </w:r>
      <w:r w:rsidRPr="001523A9">
        <w:t>Bereshit</w:t>
      </w:r>
      <w:r w:rsidR="00DB47F6">
        <w:t xml:space="preserve"> </w:t>
      </w:r>
      <w:r w:rsidRPr="001523A9">
        <w:t>15:13.</w:t>
      </w:r>
      <w:r w:rsidRPr="001523A9">
        <w:rPr>
          <w:sz w:val="20"/>
          <w:vertAlign w:val="superscript"/>
        </w:rPr>
        <w:footnoteReference w:id="172"/>
      </w:r>
    </w:p>
    <w:p w14:paraId="5FAD37D1" w14:textId="77777777" w:rsidR="001523A9" w:rsidRPr="001523A9" w:rsidRDefault="001523A9" w:rsidP="001523A9"/>
    <w:p w14:paraId="13433F7F" w14:textId="77777777" w:rsidR="001523A9" w:rsidRPr="001523A9" w:rsidRDefault="001523A9" w:rsidP="001523A9">
      <w:pPr>
        <w:ind w:left="288" w:right="288"/>
        <w:rPr>
          <w:i/>
        </w:rPr>
      </w:pPr>
      <w:r w:rsidRPr="001523A9">
        <w:rPr>
          <w:b/>
          <w:i/>
        </w:rPr>
        <w:t>Midrash</w:t>
      </w:r>
      <w:r w:rsidR="00DB47F6">
        <w:rPr>
          <w:b/>
          <w:i/>
        </w:rPr>
        <w:t xml:space="preserve"> </w:t>
      </w:r>
      <w:r w:rsidRPr="001523A9">
        <w:rPr>
          <w:b/>
          <w:i/>
        </w:rPr>
        <w:t>Rabbah</w:t>
      </w:r>
      <w:r w:rsidR="00DB47F6">
        <w:rPr>
          <w:b/>
          <w:i/>
        </w:rPr>
        <w:t xml:space="preserve"> </w:t>
      </w:r>
      <w:r w:rsidRPr="001523A9">
        <w:rPr>
          <w:b/>
          <w:i/>
        </w:rPr>
        <w:t>-</w:t>
      </w:r>
      <w:r w:rsidR="00DB47F6">
        <w:rPr>
          <w:b/>
          <w:i/>
        </w:rPr>
        <w:t xml:space="preserve"> </w:t>
      </w:r>
      <w:r w:rsidRPr="001523A9">
        <w:rPr>
          <w:b/>
          <w:i/>
        </w:rPr>
        <w:t>Exodus</w:t>
      </w:r>
      <w:r w:rsidR="00DB47F6">
        <w:rPr>
          <w:b/>
          <w:i/>
        </w:rPr>
        <w:t xml:space="preserve"> </w:t>
      </w:r>
      <w:r w:rsidRPr="001523A9">
        <w:rPr>
          <w:b/>
          <w:i/>
        </w:rPr>
        <w:t>XVIII:11</w:t>
      </w:r>
      <w:r w:rsidR="00DB47F6">
        <w:rPr>
          <w:i/>
        </w:rPr>
        <w:t xml:space="preserve"> </w:t>
      </w:r>
      <w:r w:rsidRPr="001523A9">
        <w:rPr>
          <w:i/>
        </w:rPr>
        <w:t>AND</w:t>
      </w:r>
      <w:r w:rsidR="00DB47F6">
        <w:rPr>
          <w:i/>
        </w:rPr>
        <w:t xml:space="preserve"> </w:t>
      </w:r>
      <w:r w:rsidRPr="001523A9">
        <w:rPr>
          <w:i/>
        </w:rPr>
        <w:t>THE</w:t>
      </w:r>
      <w:r w:rsidR="00DB47F6">
        <w:rPr>
          <w:i/>
        </w:rPr>
        <w:t xml:space="preserve"> </w:t>
      </w:r>
      <w:r w:rsidRPr="001523A9">
        <w:rPr>
          <w:i/>
        </w:rPr>
        <w:t>CHILDREN</w:t>
      </w:r>
      <w:r w:rsidR="00DB47F6">
        <w:rPr>
          <w:i/>
        </w:rPr>
        <w:t xml:space="preserve"> </w:t>
      </w:r>
      <w:r w:rsidRPr="001523A9">
        <w:rPr>
          <w:i/>
        </w:rPr>
        <w:t>OF</w:t>
      </w:r>
      <w:r w:rsidR="00DB47F6">
        <w:rPr>
          <w:i/>
        </w:rPr>
        <w:t xml:space="preserve"> </w:t>
      </w:r>
      <w:r w:rsidRPr="001523A9">
        <w:rPr>
          <w:i/>
        </w:rPr>
        <w:t>ISRAEL</w:t>
      </w:r>
      <w:r w:rsidR="00DB47F6">
        <w:rPr>
          <w:i/>
        </w:rPr>
        <w:t xml:space="preserve"> </w:t>
      </w:r>
      <w:r w:rsidRPr="001523A9">
        <w:rPr>
          <w:i/>
        </w:rPr>
        <w:t>JOURNEYED</w:t>
      </w:r>
      <w:r w:rsidR="00DB47F6">
        <w:rPr>
          <w:i/>
        </w:rPr>
        <w:t xml:space="preserve"> </w:t>
      </w:r>
      <w:r w:rsidRPr="001523A9">
        <w:rPr>
          <w:i/>
        </w:rPr>
        <w:t>FROM</w:t>
      </w:r>
      <w:r w:rsidR="00DB47F6">
        <w:rPr>
          <w:i/>
        </w:rPr>
        <w:t xml:space="preserve"> </w:t>
      </w:r>
      <w:r w:rsidRPr="001523A9">
        <w:rPr>
          <w:i/>
        </w:rPr>
        <w:t>RAMESES</w:t>
      </w:r>
      <w:r w:rsidR="00DB47F6">
        <w:rPr>
          <w:i/>
        </w:rPr>
        <w:t xml:space="preserve"> </w:t>
      </w:r>
      <w:r w:rsidRPr="001523A9">
        <w:rPr>
          <w:i/>
        </w:rPr>
        <w:t>(XII,</w:t>
      </w:r>
      <w:r w:rsidR="00DB47F6">
        <w:rPr>
          <w:i/>
        </w:rPr>
        <w:t xml:space="preserve"> </w:t>
      </w:r>
      <w:r w:rsidRPr="001523A9">
        <w:rPr>
          <w:i/>
        </w:rPr>
        <w:t>37).</w:t>
      </w:r>
      <w:r w:rsidR="00DB47F6">
        <w:rPr>
          <w:i/>
        </w:rPr>
        <w:t xml:space="preserve"> </w:t>
      </w:r>
      <w:r w:rsidRPr="001523A9">
        <w:rPr>
          <w:i/>
        </w:rPr>
        <w:t>R.</w:t>
      </w:r>
      <w:r w:rsidR="00DB47F6">
        <w:rPr>
          <w:i/>
        </w:rPr>
        <w:t xml:space="preserve"> </w:t>
      </w:r>
      <w:r w:rsidRPr="001523A9">
        <w:rPr>
          <w:i/>
        </w:rPr>
        <w:t>Samuel</w:t>
      </w:r>
      <w:r w:rsidR="00DB47F6">
        <w:rPr>
          <w:i/>
        </w:rPr>
        <w:t xml:space="preserve"> </w:t>
      </w:r>
      <w:r w:rsidRPr="001523A9">
        <w:rPr>
          <w:i/>
        </w:rPr>
        <w:t>said:</w:t>
      </w:r>
      <w:r w:rsidR="00DB47F6">
        <w:rPr>
          <w:i/>
        </w:rPr>
        <w:t xml:space="preserve"> </w:t>
      </w:r>
      <w:r w:rsidRPr="001523A9">
        <w:rPr>
          <w:i/>
        </w:rPr>
        <w:t>As</w:t>
      </w:r>
      <w:r w:rsidR="00DB47F6">
        <w:rPr>
          <w:i/>
        </w:rPr>
        <w:t xml:space="preserve"> </w:t>
      </w:r>
      <w:r w:rsidRPr="001523A9">
        <w:rPr>
          <w:i/>
        </w:rPr>
        <w:t>soon</w:t>
      </w:r>
      <w:r w:rsidR="00DB47F6">
        <w:rPr>
          <w:i/>
        </w:rPr>
        <w:t xml:space="preserve"> </w:t>
      </w:r>
      <w:r w:rsidRPr="001523A9">
        <w:rPr>
          <w:i/>
        </w:rPr>
        <w:t>as</w:t>
      </w:r>
      <w:r w:rsidR="00DB47F6">
        <w:rPr>
          <w:i/>
        </w:rPr>
        <w:t xml:space="preserve"> </w:t>
      </w:r>
      <w:r w:rsidRPr="001523A9">
        <w:rPr>
          <w:i/>
        </w:rPr>
        <w:t>they</w:t>
      </w:r>
      <w:r w:rsidR="00DB47F6">
        <w:rPr>
          <w:i/>
        </w:rPr>
        <w:t xml:space="preserve"> </w:t>
      </w:r>
      <w:r w:rsidRPr="001523A9">
        <w:rPr>
          <w:i/>
        </w:rPr>
        <w:t>went</w:t>
      </w:r>
      <w:r w:rsidR="00DB47F6">
        <w:rPr>
          <w:i/>
        </w:rPr>
        <w:t xml:space="preserve"> </w:t>
      </w:r>
      <w:r w:rsidRPr="001523A9">
        <w:rPr>
          <w:i/>
        </w:rPr>
        <w:t>out</w:t>
      </w:r>
      <w:r w:rsidR="00DB47F6">
        <w:rPr>
          <w:i/>
        </w:rPr>
        <w:t xml:space="preserve"> </w:t>
      </w:r>
      <w:r w:rsidRPr="001523A9">
        <w:rPr>
          <w:i/>
        </w:rPr>
        <w:t>they</w:t>
      </w:r>
      <w:r w:rsidR="00DB47F6">
        <w:rPr>
          <w:i/>
        </w:rPr>
        <w:t xml:space="preserve"> </w:t>
      </w:r>
      <w:r w:rsidRPr="001523A9">
        <w:rPr>
          <w:i/>
        </w:rPr>
        <w:t>baked</w:t>
      </w:r>
      <w:r w:rsidR="00DB47F6">
        <w:rPr>
          <w:i/>
        </w:rPr>
        <w:t xml:space="preserve"> </w:t>
      </w:r>
      <w:r w:rsidRPr="001523A9">
        <w:rPr>
          <w:i/>
        </w:rPr>
        <w:t>the</w:t>
      </w:r>
      <w:r w:rsidR="00DB47F6">
        <w:rPr>
          <w:i/>
        </w:rPr>
        <w:t xml:space="preserve"> </w:t>
      </w:r>
      <w:r w:rsidRPr="001523A9">
        <w:rPr>
          <w:i/>
        </w:rPr>
        <w:t>dough</w:t>
      </w:r>
      <w:r w:rsidR="00DB47F6">
        <w:rPr>
          <w:i/>
        </w:rPr>
        <w:t xml:space="preserve"> </w:t>
      </w:r>
      <w:r w:rsidRPr="001523A9">
        <w:rPr>
          <w:i/>
        </w:rPr>
        <w:t>which</w:t>
      </w:r>
      <w:r w:rsidR="00DB47F6">
        <w:rPr>
          <w:i/>
        </w:rPr>
        <w:t xml:space="preserve"> </w:t>
      </w:r>
      <w:r w:rsidRPr="001523A9">
        <w:rPr>
          <w:i/>
        </w:rPr>
        <w:t>they</w:t>
      </w:r>
      <w:r w:rsidR="00DB47F6">
        <w:rPr>
          <w:i/>
        </w:rPr>
        <w:t xml:space="preserve"> </w:t>
      </w:r>
      <w:r w:rsidRPr="001523A9">
        <w:rPr>
          <w:i/>
        </w:rPr>
        <w:t>had</w:t>
      </w:r>
      <w:r w:rsidR="00DB47F6">
        <w:rPr>
          <w:i/>
        </w:rPr>
        <w:t xml:space="preserve"> </w:t>
      </w:r>
      <w:r w:rsidRPr="001523A9">
        <w:rPr>
          <w:i/>
        </w:rPr>
        <w:t>kneaded,</w:t>
      </w:r>
      <w:r w:rsidR="00DB47F6">
        <w:rPr>
          <w:i/>
        </w:rPr>
        <w:t xml:space="preserve"> </w:t>
      </w:r>
      <w:r w:rsidRPr="001523A9">
        <w:rPr>
          <w:i/>
        </w:rPr>
        <w:t>for</w:t>
      </w:r>
      <w:r w:rsidR="00DB47F6">
        <w:rPr>
          <w:i/>
        </w:rPr>
        <w:t xml:space="preserve"> </w:t>
      </w:r>
      <w:r w:rsidRPr="001523A9">
        <w:rPr>
          <w:i/>
        </w:rPr>
        <w:t>it</w:t>
      </w:r>
      <w:r w:rsidR="00DB47F6">
        <w:rPr>
          <w:i/>
        </w:rPr>
        <w:t xml:space="preserve"> </w:t>
      </w:r>
      <w:r w:rsidRPr="001523A9">
        <w:rPr>
          <w:i/>
        </w:rPr>
        <w:t>says:</w:t>
      </w:r>
      <w:r w:rsidR="00DB47F6">
        <w:rPr>
          <w:i/>
        </w:rPr>
        <w:t xml:space="preserve"> </w:t>
      </w:r>
      <w:r w:rsidRPr="001523A9">
        <w:rPr>
          <w:i/>
        </w:rPr>
        <w:t>AND</w:t>
      </w:r>
      <w:r w:rsidR="00DB47F6">
        <w:rPr>
          <w:i/>
        </w:rPr>
        <w:t xml:space="preserve"> </w:t>
      </w:r>
      <w:r w:rsidRPr="001523A9">
        <w:rPr>
          <w:i/>
        </w:rPr>
        <w:t>THEY</w:t>
      </w:r>
      <w:r w:rsidR="00DB47F6">
        <w:rPr>
          <w:i/>
        </w:rPr>
        <w:t xml:space="preserve"> </w:t>
      </w:r>
      <w:r w:rsidRPr="001523A9">
        <w:rPr>
          <w:i/>
        </w:rPr>
        <w:t>BAKED</w:t>
      </w:r>
      <w:r w:rsidR="00DB47F6">
        <w:rPr>
          <w:i/>
        </w:rPr>
        <w:t xml:space="preserve"> </w:t>
      </w:r>
      <w:r w:rsidRPr="001523A9">
        <w:rPr>
          <w:i/>
        </w:rPr>
        <w:t>UNLEAVENED</w:t>
      </w:r>
      <w:r w:rsidR="00DB47F6">
        <w:rPr>
          <w:i/>
        </w:rPr>
        <w:t xml:space="preserve"> </w:t>
      </w:r>
      <w:r w:rsidRPr="001523A9">
        <w:rPr>
          <w:i/>
        </w:rPr>
        <w:t>CAKES</w:t>
      </w:r>
      <w:r w:rsidR="00DB47F6">
        <w:rPr>
          <w:i/>
        </w:rPr>
        <w:t xml:space="preserve"> </w:t>
      </w:r>
      <w:r w:rsidRPr="001523A9">
        <w:rPr>
          <w:i/>
        </w:rPr>
        <w:t>OF</w:t>
      </w:r>
      <w:r w:rsidR="00DB47F6">
        <w:rPr>
          <w:i/>
        </w:rPr>
        <w:t xml:space="preserve"> </w:t>
      </w:r>
      <w:r w:rsidRPr="001523A9">
        <w:rPr>
          <w:i/>
        </w:rPr>
        <w:t>THE</w:t>
      </w:r>
      <w:r w:rsidR="00DB47F6">
        <w:rPr>
          <w:i/>
        </w:rPr>
        <w:t xml:space="preserve"> </w:t>
      </w:r>
      <w:r w:rsidRPr="001523A9">
        <w:rPr>
          <w:i/>
        </w:rPr>
        <w:t>DOUGH</w:t>
      </w:r>
      <w:r w:rsidR="00DB47F6">
        <w:rPr>
          <w:i/>
        </w:rPr>
        <w:t xml:space="preserve"> </w:t>
      </w:r>
      <w:r w:rsidRPr="001523A9">
        <w:rPr>
          <w:i/>
        </w:rPr>
        <w:t>(ib.</w:t>
      </w:r>
      <w:r w:rsidR="00DB47F6">
        <w:rPr>
          <w:i/>
        </w:rPr>
        <w:t xml:space="preserve"> </w:t>
      </w:r>
      <w:r w:rsidRPr="001523A9">
        <w:rPr>
          <w:i/>
        </w:rPr>
        <w:t>39).</w:t>
      </w:r>
      <w:r w:rsidR="00DB47F6">
        <w:rPr>
          <w:i/>
        </w:rPr>
        <w:t xml:space="preserve"> </w:t>
      </w:r>
      <w:r w:rsidRPr="001523A9">
        <w:rPr>
          <w:i/>
        </w:rPr>
        <w:t>AND</w:t>
      </w:r>
      <w:r w:rsidR="00DB47F6">
        <w:rPr>
          <w:i/>
        </w:rPr>
        <w:t xml:space="preserve"> </w:t>
      </w:r>
      <w:r w:rsidRPr="001523A9">
        <w:rPr>
          <w:i/>
        </w:rPr>
        <w:t>IT</w:t>
      </w:r>
      <w:r w:rsidR="00DB47F6">
        <w:rPr>
          <w:i/>
        </w:rPr>
        <w:t xml:space="preserve"> </w:t>
      </w:r>
      <w:r w:rsidRPr="001523A9">
        <w:rPr>
          <w:i/>
        </w:rPr>
        <w:t>CAME</w:t>
      </w:r>
      <w:r w:rsidR="00DB47F6">
        <w:rPr>
          <w:i/>
        </w:rPr>
        <w:t xml:space="preserve"> </w:t>
      </w:r>
      <w:r w:rsidRPr="001523A9">
        <w:rPr>
          <w:i/>
        </w:rPr>
        <w:t>TO</w:t>
      </w:r>
      <w:r w:rsidR="00DB47F6">
        <w:rPr>
          <w:i/>
        </w:rPr>
        <w:t xml:space="preserve"> </w:t>
      </w:r>
      <w:r w:rsidRPr="001523A9">
        <w:rPr>
          <w:i/>
        </w:rPr>
        <w:t>PASS</w:t>
      </w:r>
      <w:r w:rsidR="00DB47F6">
        <w:rPr>
          <w:i/>
        </w:rPr>
        <w:t xml:space="preserve"> </w:t>
      </w:r>
      <w:r w:rsidRPr="001523A9">
        <w:rPr>
          <w:i/>
        </w:rPr>
        <w:t>AT</w:t>
      </w:r>
      <w:r w:rsidR="00DB47F6">
        <w:rPr>
          <w:i/>
        </w:rPr>
        <w:t xml:space="preserve"> </w:t>
      </w:r>
      <w:r w:rsidRPr="001523A9">
        <w:rPr>
          <w:i/>
        </w:rPr>
        <w:t>THE</w:t>
      </w:r>
      <w:r w:rsidR="00DB47F6">
        <w:rPr>
          <w:i/>
        </w:rPr>
        <w:t xml:space="preserve"> </w:t>
      </w:r>
      <w:r w:rsidRPr="001523A9">
        <w:rPr>
          <w:i/>
        </w:rPr>
        <w:t>END</w:t>
      </w:r>
      <w:r w:rsidR="00DB47F6">
        <w:rPr>
          <w:i/>
        </w:rPr>
        <w:t xml:space="preserve"> </w:t>
      </w:r>
      <w:r w:rsidRPr="001523A9">
        <w:rPr>
          <w:i/>
        </w:rPr>
        <w:t>OF</w:t>
      </w:r>
      <w:r w:rsidR="00DB47F6">
        <w:rPr>
          <w:i/>
        </w:rPr>
        <w:t xml:space="preserve"> </w:t>
      </w:r>
      <w:r w:rsidRPr="00602B21">
        <w:rPr>
          <w:b/>
          <w:bCs/>
          <w:i/>
        </w:rPr>
        <w:t>FOUR</w:t>
      </w:r>
      <w:r w:rsidR="00DB47F6">
        <w:rPr>
          <w:b/>
          <w:bCs/>
          <w:i/>
        </w:rPr>
        <w:t xml:space="preserve"> </w:t>
      </w:r>
      <w:r w:rsidRPr="00602B21">
        <w:rPr>
          <w:b/>
          <w:bCs/>
          <w:i/>
        </w:rPr>
        <w:t>HUNDRED</w:t>
      </w:r>
      <w:r w:rsidR="00DB47F6">
        <w:rPr>
          <w:b/>
          <w:bCs/>
          <w:i/>
        </w:rPr>
        <w:t xml:space="preserve"> </w:t>
      </w:r>
      <w:r w:rsidRPr="00602B21">
        <w:rPr>
          <w:b/>
          <w:bCs/>
          <w:i/>
        </w:rPr>
        <w:t>AND</w:t>
      </w:r>
      <w:r w:rsidR="00DB47F6">
        <w:rPr>
          <w:b/>
          <w:bCs/>
          <w:i/>
        </w:rPr>
        <w:t xml:space="preserve"> </w:t>
      </w:r>
      <w:r w:rsidRPr="00602B21">
        <w:rPr>
          <w:b/>
          <w:bCs/>
          <w:i/>
        </w:rPr>
        <w:t>THIRTY</w:t>
      </w:r>
      <w:r w:rsidR="00DB47F6">
        <w:rPr>
          <w:b/>
          <w:bCs/>
          <w:i/>
        </w:rPr>
        <w:t xml:space="preserve"> </w:t>
      </w:r>
      <w:r w:rsidRPr="00602B21">
        <w:rPr>
          <w:b/>
          <w:bCs/>
          <w:i/>
        </w:rPr>
        <w:t>YEARS</w:t>
      </w:r>
      <w:r w:rsidR="00DB47F6">
        <w:rPr>
          <w:i/>
        </w:rPr>
        <w:t xml:space="preserve"> </w:t>
      </w:r>
      <w:r w:rsidRPr="001523A9">
        <w:rPr>
          <w:i/>
        </w:rPr>
        <w:t>(ib.</w:t>
      </w:r>
      <w:r w:rsidR="00DB47F6">
        <w:rPr>
          <w:i/>
        </w:rPr>
        <w:t xml:space="preserve"> </w:t>
      </w:r>
      <w:r w:rsidRPr="001523A9">
        <w:rPr>
          <w:i/>
        </w:rPr>
        <w:t>41);</w:t>
      </w:r>
      <w:r w:rsidR="00DB47F6">
        <w:rPr>
          <w:i/>
        </w:rPr>
        <w:t xml:space="preserve"> </w:t>
      </w:r>
      <w:r w:rsidRPr="00602B21">
        <w:rPr>
          <w:b/>
          <w:bCs/>
          <w:i/>
          <w:u w:val="single"/>
        </w:rPr>
        <w:t>that</w:t>
      </w:r>
      <w:r w:rsidR="00DB47F6">
        <w:rPr>
          <w:b/>
          <w:bCs/>
          <w:i/>
          <w:u w:val="single"/>
        </w:rPr>
        <w:t xml:space="preserve"> </w:t>
      </w:r>
      <w:r w:rsidRPr="00602B21">
        <w:rPr>
          <w:b/>
          <w:bCs/>
          <w:i/>
          <w:u w:val="single"/>
        </w:rPr>
        <w:t>is</w:t>
      </w:r>
      <w:r w:rsidR="00DB47F6">
        <w:rPr>
          <w:b/>
          <w:bCs/>
          <w:i/>
          <w:u w:val="single"/>
        </w:rPr>
        <w:t xml:space="preserve"> </w:t>
      </w:r>
      <w:r w:rsidRPr="00602B21">
        <w:rPr>
          <w:b/>
          <w:bCs/>
          <w:i/>
          <w:u w:val="single"/>
        </w:rPr>
        <w:t>from</w:t>
      </w:r>
      <w:r w:rsidR="00DB47F6">
        <w:rPr>
          <w:b/>
          <w:bCs/>
          <w:i/>
          <w:u w:val="single"/>
        </w:rPr>
        <w:t xml:space="preserve"> </w:t>
      </w:r>
      <w:r w:rsidRPr="00602B21">
        <w:rPr>
          <w:b/>
          <w:bCs/>
          <w:i/>
          <w:u w:val="single"/>
        </w:rPr>
        <w:t>the</w:t>
      </w:r>
      <w:r w:rsidR="00DB47F6">
        <w:rPr>
          <w:b/>
          <w:bCs/>
          <w:i/>
          <w:u w:val="single"/>
        </w:rPr>
        <w:t xml:space="preserve"> </w:t>
      </w:r>
      <w:r w:rsidRPr="00602B21">
        <w:rPr>
          <w:b/>
          <w:bCs/>
          <w:i/>
        </w:rPr>
        <w:t>time</w:t>
      </w:r>
      <w:r w:rsidR="00DB47F6">
        <w:rPr>
          <w:b/>
          <w:bCs/>
          <w:i/>
          <w:u w:val="single"/>
        </w:rPr>
        <w:t xml:space="preserve"> </w:t>
      </w:r>
      <w:r w:rsidRPr="00602B21">
        <w:rPr>
          <w:b/>
          <w:bCs/>
          <w:i/>
          <w:u w:val="single"/>
        </w:rPr>
        <w:t>when</w:t>
      </w:r>
      <w:r w:rsidR="00DB47F6">
        <w:rPr>
          <w:b/>
          <w:bCs/>
          <w:i/>
          <w:u w:val="single"/>
        </w:rPr>
        <w:t xml:space="preserve"> </w:t>
      </w:r>
      <w:r w:rsidRPr="00602B21">
        <w:rPr>
          <w:b/>
          <w:bCs/>
          <w:i/>
          <w:u w:val="single"/>
        </w:rPr>
        <w:t>the</w:t>
      </w:r>
      <w:r w:rsidR="00DB47F6">
        <w:rPr>
          <w:b/>
          <w:bCs/>
          <w:i/>
          <w:u w:val="single"/>
        </w:rPr>
        <w:t xml:space="preserve"> </w:t>
      </w:r>
      <w:r w:rsidRPr="00602B21">
        <w:rPr>
          <w:b/>
          <w:bCs/>
          <w:i/>
          <w:u w:val="single"/>
        </w:rPr>
        <w:t>decree</w:t>
      </w:r>
      <w:r w:rsidR="00DB47F6">
        <w:rPr>
          <w:b/>
          <w:bCs/>
          <w:i/>
          <w:u w:val="single"/>
        </w:rPr>
        <w:t xml:space="preserve"> </w:t>
      </w:r>
      <w:r w:rsidRPr="00602B21">
        <w:rPr>
          <w:b/>
          <w:bCs/>
          <w:i/>
          <w:u w:val="single"/>
        </w:rPr>
        <w:t>was</w:t>
      </w:r>
      <w:r w:rsidR="00DB47F6">
        <w:rPr>
          <w:b/>
          <w:bCs/>
          <w:i/>
          <w:u w:val="single"/>
        </w:rPr>
        <w:t xml:space="preserve"> </w:t>
      </w:r>
      <w:r w:rsidRPr="00602B21">
        <w:rPr>
          <w:b/>
          <w:bCs/>
          <w:i/>
          <w:u w:val="single"/>
        </w:rPr>
        <w:t>pronounced</w:t>
      </w:r>
      <w:r w:rsidRPr="001523A9">
        <w:rPr>
          <w:i/>
        </w:rPr>
        <w:t>,</w:t>
      </w:r>
      <w:r w:rsidR="00DB47F6">
        <w:rPr>
          <w:i/>
        </w:rPr>
        <w:t xml:space="preserve"> </w:t>
      </w:r>
      <w:r w:rsidRPr="001523A9">
        <w:rPr>
          <w:i/>
        </w:rPr>
        <w:t>for</w:t>
      </w:r>
      <w:r w:rsidR="00DB47F6">
        <w:rPr>
          <w:i/>
        </w:rPr>
        <w:t xml:space="preserve"> </w:t>
      </w:r>
      <w:r w:rsidRPr="001523A9">
        <w:rPr>
          <w:i/>
        </w:rPr>
        <w:t>they</w:t>
      </w:r>
      <w:r w:rsidR="00DB47F6">
        <w:rPr>
          <w:i/>
        </w:rPr>
        <w:t xml:space="preserve"> </w:t>
      </w:r>
      <w:r w:rsidRPr="001523A9">
        <w:rPr>
          <w:i/>
        </w:rPr>
        <w:t>were</w:t>
      </w:r>
      <w:r w:rsidR="00DB47F6">
        <w:rPr>
          <w:i/>
        </w:rPr>
        <w:t xml:space="preserve"> </w:t>
      </w:r>
      <w:r w:rsidRPr="001523A9">
        <w:rPr>
          <w:i/>
        </w:rPr>
        <w:t>only</w:t>
      </w:r>
      <w:r w:rsidR="00DB47F6">
        <w:rPr>
          <w:i/>
        </w:rPr>
        <w:t xml:space="preserve"> </w:t>
      </w:r>
      <w:r w:rsidRPr="001523A9">
        <w:rPr>
          <w:i/>
        </w:rPr>
        <w:t>two</w:t>
      </w:r>
      <w:r w:rsidR="00DB47F6">
        <w:rPr>
          <w:i/>
        </w:rPr>
        <w:t xml:space="preserve"> </w:t>
      </w:r>
      <w:r w:rsidRPr="001523A9">
        <w:rPr>
          <w:i/>
        </w:rPr>
        <w:t>hundred</w:t>
      </w:r>
      <w:r w:rsidR="00DB47F6">
        <w:rPr>
          <w:i/>
        </w:rPr>
        <w:t xml:space="preserve"> </w:t>
      </w:r>
      <w:r w:rsidRPr="001523A9">
        <w:rPr>
          <w:i/>
        </w:rPr>
        <w:t>and</w:t>
      </w:r>
      <w:r w:rsidR="00DB47F6">
        <w:rPr>
          <w:i/>
        </w:rPr>
        <w:t xml:space="preserve"> </w:t>
      </w:r>
      <w:r w:rsidRPr="001523A9">
        <w:rPr>
          <w:i/>
        </w:rPr>
        <w:t>ten</w:t>
      </w:r>
      <w:r w:rsidR="00DB47F6">
        <w:rPr>
          <w:i/>
        </w:rPr>
        <w:t xml:space="preserve"> </w:t>
      </w:r>
      <w:r w:rsidRPr="001523A9">
        <w:rPr>
          <w:i/>
        </w:rPr>
        <w:t>years</w:t>
      </w:r>
      <w:r w:rsidR="00DB47F6">
        <w:rPr>
          <w:i/>
        </w:rPr>
        <w:t xml:space="preserve"> </w:t>
      </w:r>
      <w:r w:rsidRPr="001523A9">
        <w:rPr>
          <w:i/>
        </w:rPr>
        <w:t>in</w:t>
      </w:r>
      <w:r w:rsidR="00DB47F6">
        <w:rPr>
          <w:i/>
        </w:rPr>
        <w:t xml:space="preserve"> </w:t>
      </w:r>
      <w:r w:rsidRPr="001523A9">
        <w:rPr>
          <w:i/>
        </w:rPr>
        <w:t>Egypt,</w:t>
      </w:r>
      <w:r w:rsidR="00DB47F6">
        <w:rPr>
          <w:i/>
        </w:rPr>
        <w:t xml:space="preserve"> </w:t>
      </w:r>
      <w:r w:rsidRPr="001523A9">
        <w:rPr>
          <w:i/>
        </w:rPr>
        <w:t>and</w:t>
      </w:r>
      <w:r w:rsidR="00DB47F6">
        <w:rPr>
          <w:i/>
        </w:rPr>
        <w:t xml:space="preserve"> </w:t>
      </w:r>
      <w:r w:rsidRPr="001523A9">
        <w:rPr>
          <w:i/>
        </w:rPr>
        <w:t>on</w:t>
      </w:r>
      <w:r w:rsidR="00DB47F6">
        <w:rPr>
          <w:i/>
        </w:rPr>
        <w:t xml:space="preserve"> </w:t>
      </w:r>
      <w:r w:rsidRPr="001523A9">
        <w:rPr>
          <w:i/>
        </w:rPr>
        <w:t>the</w:t>
      </w:r>
      <w:r w:rsidR="00DB47F6">
        <w:rPr>
          <w:i/>
        </w:rPr>
        <w:t xml:space="preserve"> </w:t>
      </w:r>
      <w:r w:rsidRPr="001523A9">
        <w:rPr>
          <w:i/>
        </w:rPr>
        <w:t>day</w:t>
      </w:r>
      <w:r w:rsidR="00DB47F6">
        <w:rPr>
          <w:i/>
        </w:rPr>
        <w:t xml:space="preserve"> </w:t>
      </w:r>
      <w:r w:rsidRPr="001523A9">
        <w:rPr>
          <w:i/>
        </w:rPr>
        <w:t>that</w:t>
      </w:r>
      <w:r w:rsidR="00DB47F6">
        <w:rPr>
          <w:i/>
        </w:rPr>
        <w:t xml:space="preserve"> </w:t>
      </w:r>
      <w:r w:rsidRPr="001523A9">
        <w:rPr>
          <w:i/>
        </w:rPr>
        <w:t>they</w:t>
      </w:r>
      <w:r w:rsidR="00DB47F6">
        <w:rPr>
          <w:i/>
        </w:rPr>
        <w:t xml:space="preserve"> </w:t>
      </w:r>
      <w:r w:rsidRPr="001523A9">
        <w:rPr>
          <w:i/>
        </w:rPr>
        <w:t>descended</w:t>
      </w:r>
      <w:r w:rsidR="00DB47F6">
        <w:rPr>
          <w:i/>
        </w:rPr>
        <w:t xml:space="preserve"> </w:t>
      </w:r>
      <w:r w:rsidRPr="001523A9">
        <w:rPr>
          <w:i/>
        </w:rPr>
        <w:t>into</w:t>
      </w:r>
      <w:r w:rsidR="00DB47F6">
        <w:rPr>
          <w:i/>
        </w:rPr>
        <w:t xml:space="preserve"> </w:t>
      </w:r>
      <w:r w:rsidRPr="001523A9">
        <w:rPr>
          <w:i/>
        </w:rPr>
        <w:t>Egypt</w:t>
      </w:r>
      <w:r w:rsidR="00DB47F6">
        <w:rPr>
          <w:i/>
        </w:rPr>
        <w:t xml:space="preserve"> </w:t>
      </w:r>
      <w:r w:rsidRPr="001523A9">
        <w:rPr>
          <w:i/>
        </w:rPr>
        <w:t>they</w:t>
      </w:r>
      <w:r w:rsidR="00DB47F6">
        <w:rPr>
          <w:i/>
        </w:rPr>
        <w:t xml:space="preserve"> </w:t>
      </w:r>
      <w:r w:rsidRPr="001523A9">
        <w:rPr>
          <w:i/>
        </w:rPr>
        <w:t>departed</w:t>
      </w:r>
      <w:r w:rsidR="00DB47F6">
        <w:rPr>
          <w:i/>
        </w:rPr>
        <w:t xml:space="preserve"> </w:t>
      </w:r>
      <w:r w:rsidRPr="001523A9">
        <w:rPr>
          <w:i/>
        </w:rPr>
        <w:t>there</w:t>
      </w:r>
      <w:r w:rsidR="00DB47F6">
        <w:rPr>
          <w:i/>
        </w:rPr>
        <w:t xml:space="preserve"> </w:t>
      </w:r>
      <w:r w:rsidRPr="001523A9">
        <w:rPr>
          <w:i/>
        </w:rPr>
        <w:t>from.</w:t>
      </w:r>
    </w:p>
    <w:p w14:paraId="15E79433" w14:textId="77777777" w:rsidR="001523A9" w:rsidRPr="001523A9" w:rsidRDefault="001523A9" w:rsidP="001523A9"/>
    <w:p w14:paraId="702D30AE" w14:textId="77777777" w:rsidR="001523A9" w:rsidRPr="001523A9" w:rsidRDefault="001523A9" w:rsidP="001523A9">
      <w:pPr>
        <w:ind w:left="288" w:right="288"/>
        <w:rPr>
          <w:i/>
        </w:rPr>
      </w:pPr>
      <w:r w:rsidRPr="001523A9">
        <w:rPr>
          <w:b/>
          <w:i/>
        </w:rPr>
        <w:t>Midrash</w:t>
      </w:r>
      <w:r w:rsidR="00DB47F6">
        <w:rPr>
          <w:b/>
          <w:i/>
        </w:rPr>
        <w:t xml:space="preserve"> </w:t>
      </w:r>
      <w:r w:rsidRPr="001523A9">
        <w:rPr>
          <w:b/>
          <w:i/>
        </w:rPr>
        <w:t>Rabbah</w:t>
      </w:r>
      <w:r w:rsidR="00DB47F6">
        <w:rPr>
          <w:b/>
          <w:i/>
        </w:rPr>
        <w:t xml:space="preserve"> </w:t>
      </w:r>
      <w:r w:rsidRPr="001523A9">
        <w:rPr>
          <w:b/>
          <w:i/>
        </w:rPr>
        <w:t>-</w:t>
      </w:r>
      <w:r w:rsidR="00DB47F6">
        <w:rPr>
          <w:b/>
          <w:i/>
        </w:rPr>
        <w:t xml:space="preserve"> </w:t>
      </w:r>
      <w:r w:rsidRPr="001523A9">
        <w:rPr>
          <w:b/>
          <w:i/>
        </w:rPr>
        <w:t>Genesis</w:t>
      </w:r>
      <w:r w:rsidR="00DB47F6">
        <w:rPr>
          <w:b/>
          <w:i/>
        </w:rPr>
        <w:t xml:space="preserve"> </w:t>
      </w:r>
      <w:r w:rsidRPr="001523A9">
        <w:rPr>
          <w:b/>
          <w:i/>
        </w:rPr>
        <w:t>LXIII:3</w:t>
      </w:r>
      <w:r w:rsidR="00DB47F6">
        <w:rPr>
          <w:b/>
          <w:i/>
        </w:rPr>
        <w:t xml:space="preserve"> </w:t>
      </w:r>
      <w:r w:rsidRPr="001523A9">
        <w:rPr>
          <w:i/>
        </w:rPr>
        <w:t>NOW</w:t>
      </w:r>
      <w:r w:rsidR="00DB47F6">
        <w:rPr>
          <w:i/>
        </w:rPr>
        <w:t xml:space="preserve"> </w:t>
      </w:r>
      <w:r w:rsidRPr="001523A9">
        <w:rPr>
          <w:i/>
        </w:rPr>
        <w:t>THESE</w:t>
      </w:r>
      <w:r w:rsidR="00DB47F6">
        <w:rPr>
          <w:i/>
        </w:rPr>
        <w:t xml:space="preserve"> </w:t>
      </w:r>
      <w:r w:rsidRPr="001523A9">
        <w:rPr>
          <w:i/>
        </w:rPr>
        <w:t>ARE</w:t>
      </w:r>
      <w:r w:rsidR="00DB47F6">
        <w:rPr>
          <w:i/>
        </w:rPr>
        <w:t xml:space="preserve"> </w:t>
      </w:r>
      <w:r w:rsidRPr="001523A9">
        <w:rPr>
          <w:i/>
        </w:rPr>
        <w:t>THE</w:t>
      </w:r>
      <w:r w:rsidR="00DB47F6">
        <w:rPr>
          <w:i/>
        </w:rPr>
        <w:t xml:space="preserve"> </w:t>
      </w:r>
      <w:r w:rsidRPr="001523A9">
        <w:rPr>
          <w:i/>
        </w:rPr>
        <w:t>GENERATIONS</w:t>
      </w:r>
      <w:r w:rsidR="00DB47F6">
        <w:rPr>
          <w:i/>
        </w:rPr>
        <w:t xml:space="preserve"> </w:t>
      </w:r>
      <w:r w:rsidRPr="001523A9">
        <w:rPr>
          <w:i/>
        </w:rPr>
        <w:t>OF</w:t>
      </w:r>
      <w:r w:rsidR="00DB47F6">
        <w:rPr>
          <w:i/>
        </w:rPr>
        <w:t xml:space="preserve"> </w:t>
      </w:r>
      <w:r w:rsidRPr="001523A9">
        <w:rPr>
          <w:i/>
        </w:rPr>
        <w:t>ISAAC,</w:t>
      </w:r>
      <w:r w:rsidR="00DB47F6">
        <w:rPr>
          <w:i/>
        </w:rPr>
        <w:t xml:space="preserve"> </w:t>
      </w:r>
      <w:r w:rsidRPr="001523A9">
        <w:rPr>
          <w:i/>
        </w:rPr>
        <w:t>etc.</w:t>
      </w:r>
      <w:r w:rsidR="00DB47F6">
        <w:rPr>
          <w:i/>
        </w:rPr>
        <w:t xml:space="preserve"> </w:t>
      </w:r>
      <w:r w:rsidRPr="001523A9">
        <w:rPr>
          <w:i/>
        </w:rPr>
        <w:t>Abram</w:t>
      </w:r>
      <w:r w:rsidR="00DB47F6">
        <w:rPr>
          <w:i/>
        </w:rPr>
        <w:t xml:space="preserve"> </w:t>
      </w:r>
      <w:r w:rsidRPr="001523A9">
        <w:rPr>
          <w:i/>
        </w:rPr>
        <w:t>was</w:t>
      </w:r>
      <w:r w:rsidR="00DB47F6">
        <w:rPr>
          <w:i/>
        </w:rPr>
        <w:t xml:space="preserve"> </w:t>
      </w:r>
      <w:r w:rsidRPr="001523A9">
        <w:rPr>
          <w:i/>
        </w:rPr>
        <w:t>called</w:t>
      </w:r>
      <w:r w:rsidR="00DB47F6">
        <w:rPr>
          <w:i/>
        </w:rPr>
        <w:t xml:space="preserve"> </w:t>
      </w:r>
      <w:r w:rsidRPr="001523A9">
        <w:rPr>
          <w:i/>
        </w:rPr>
        <w:t>Abraham,</w:t>
      </w:r>
      <w:r w:rsidR="00DB47F6">
        <w:rPr>
          <w:i/>
        </w:rPr>
        <w:t xml:space="preserve"> </w:t>
      </w:r>
      <w:r w:rsidRPr="001523A9">
        <w:rPr>
          <w:i/>
        </w:rPr>
        <w:t>as</w:t>
      </w:r>
      <w:r w:rsidR="00DB47F6">
        <w:rPr>
          <w:i/>
        </w:rPr>
        <w:t xml:space="preserve"> </w:t>
      </w:r>
      <w:r w:rsidRPr="001523A9">
        <w:rPr>
          <w:i/>
        </w:rPr>
        <w:t>it</w:t>
      </w:r>
      <w:r w:rsidR="00DB47F6">
        <w:rPr>
          <w:i/>
        </w:rPr>
        <w:t xml:space="preserve"> </w:t>
      </w:r>
      <w:r w:rsidRPr="001523A9">
        <w:rPr>
          <w:i/>
        </w:rPr>
        <w:t>is</w:t>
      </w:r>
      <w:r w:rsidR="00DB47F6">
        <w:rPr>
          <w:i/>
        </w:rPr>
        <w:t xml:space="preserve"> </w:t>
      </w:r>
      <w:r w:rsidRPr="001523A9">
        <w:rPr>
          <w:i/>
        </w:rPr>
        <w:t>written,</w:t>
      </w:r>
      <w:r w:rsidR="00DB47F6">
        <w:rPr>
          <w:i/>
        </w:rPr>
        <w:t xml:space="preserve"> </w:t>
      </w:r>
      <w:r w:rsidRPr="001523A9">
        <w:rPr>
          <w:i/>
        </w:rPr>
        <w:t>Abram-the</w:t>
      </w:r>
      <w:r w:rsidR="00DB47F6">
        <w:rPr>
          <w:i/>
        </w:rPr>
        <w:t xml:space="preserve"> </w:t>
      </w:r>
      <w:r w:rsidRPr="001523A9">
        <w:rPr>
          <w:i/>
        </w:rPr>
        <w:t>same</w:t>
      </w:r>
      <w:r w:rsidR="00DB47F6">
        <w:rPr>
          <w:i/>
        </w:rPr>
        <w:t xml:space="preserve"> </w:t>
      </w:r>
      <w:r w:rsidRPr="001523A9">
        <w:rPr>
          <w:i/>
        </w:rPr>
        <w:t>is</w:t>
      </w:r>
      <w:r w:rsidR="00DB47F6">
        <w:rPr>
          <w:i/>
        </w:rPr>
        <w:t xml:space="preserve"> </w:t>
      </w:r>
      <w:r w:rsidRPr="001523A9">
        <w:rPr>
          <w:i/>
        </w:rPr>
        <w:t>Abraham</w:t>
      </w:r>
      <w:r w:rsidR="00DB47F6">
        <w:rPr>
          <w:i/>
        </w:rPr>
        <w:t xml:space="preserve"> </w:t>
      </w:r>
      <w:r w:rsidRPr="001523A9">
        <w:rPr>
          <w:i/>
        </w:rPr>
        <w:t>(I</w:t>
      </w:r>
      <w:r w:rsidR="00DB47F6">
        <w:rPr>
          <w:i/>
        </w:rPr>
        <w:t xml:space="preserve"> </w:t>
      </w:r>
      <w:r w:rsidRPr="001523A9">
        <w:rPr>
          <w:i/>
        </w:rPr>
        <w:t>Chron.</w:t>
      </w:r>
      <w:r w:rsidR="00DB47F6">
        <w:rPr>
          <w:i/>
        </w:rPr>
        <w:t xml:space="preserve"> </w:t>
      </w:r>
      <w:r w:rsidRPr="001523A9">
        <w:rPr>
          <w:i/>
        </w:rPr>
        <w:t>I,</w:t>
      </w:r>
      <w:r w:rsidR="00DB47F6">
        <w:rPr>
          <w:i/>
        </w:rPr>
        <w:t xml:space="preserve"> </w:t>
      </w:r>
      <w:r w:rsidRPr="001523A9">
        <w:rPr>
          <w:i/>
        </w:rPr>
        <w:t>27).</w:t>
      </w:r>
      <w:r w:rsidR="00DB47F6">
        <w:rPr>
          <w:i/>
        </w:rPr>
        <w:t xml:space="preserve"> </w:t>
      </w:r>
      <w:r w:rsidRPr="001523A9">
        <w:rPr>
          <w:i/>
        </w:rPr>
        <w:t>Isaac</w:t>
      </w:r>
      <w:r w:rsidR="00DB47F6">
        <w:rPr>
          <w:i/>
        </w:rPr>
        <w:t xml:space="preserve"> </w:t>
      </w:r>
      <w:r w:rsidRPr="001523A9">
        <w:rPr>
          <w:i/>
        </w:rPr>
        <w:t>too</w:t>
      </w:r>
      <w:r w:rsidR="00DB47F6">
        <w:rPr>
          <w:i/>
        </w:rPr>
        <w:t xml:space="preserve"> </w:t>
      </w:r>
      <w:r w:rsidRPr="001523A9">
        <w:rPr>
          <w:i/>
        </w:rPr>
        <w:t>was</w:t>
      </w:r>
      <w:r w:rsidR="00DB47F6">
        <w:rPr>
          <w:i/>
        </w:rPr>
        <w:t xml:space="preserve"> </w:t>
      </w:r>
      <w:r w:rsidRPr="001523A9">
        <w:rPr>
          <w:i/>
        </w:rPr>
        <w:t>called</w:t>
      </w:r>
      <w:r w:rsidR="00DB47F6">
        <w:rPr>
          <w:i/>
        </w:rPr>
        <w:t xml:space="preserve"> </w:t>
      </w:r>
      <w:r w:rsidRPr="001523A9">
        <w:rPr>
          <w:i/>
        </w:rPr>
        <w:t>Abraham,</w:t>
      </w:r>
      <w:r w:rsidR="00DB47F6">
        <w:rPr>
          <w:i/>
        </w:rPr>
        <w:t xml:space="preserve"> </w:t>
      </w:r>
      <w:r w:rsidRPr="001523A9">
        <w:rPr>
          <w:i/>
        </w:rPr>
        <w:t>for</w:t>
      </w:r>
      <w:r w:rsidR="00DB47F6">
        <w:rPr>
          <w:i/>
        </w:rPr>
        <w:t xml:space="preserve"> </w:t>
      </w:r>
      <w:r w:rsidRPr="001523A9">
        <w:rPr>
          <w:i/>
        </w:rPr>
        <w:t>it</w:t>
      </w:r>
      <w:r w:rsidR="00DB47F6">
        <w:rPr>
          <w:i/>
        </w:rPr>
        <w:t xml:space="preserve"> </w:t>
      </w:r>
      <w:r w:rsidRPr="001523A9">
        <w:rPr>
          <w:i/>
        </w:rPr>
        <w:t>is</w:t>
      </w:r>
      <w:r w:rsidR="00DB47F6">
        <w:rPr>
          <w:i/>
        </w:rPr>
        <w:t xml:space="preserve"> </w:t>
      </w:r>
      <w:r w:rsidRPr="001523A9">
        <w:rPr>
          <w:i/>
        </w:rPr>
        <w:t>written,</w:t>
      </w:r>
      <w:r w:rsidR="00DB47F6">
        <w:rPr>
          <w:i/>
        </w:rPr>
        <w:t xml:space="preserve"> </w:t>
      </w:r>
      <w:r w:rsidRPr="001523A9">
        <w:rPr>
          <w:i/>
        </w:rPr>
        <w:t>AND</w:t>
      </w:r>
      <w:r w:rsidR="00DB47F6">
        <w:rPr>
          <w:i/>
        </w:rPr>
        <w:t xml:space="preserve"> </w:t>
      </w:r>
      <w:r w:rsidRPr="001523A9">
        <w:rPr>
          <w:i/>
        </w:rPr>
        <w:t>THESE</w:t>
      </w:r>
      <w:r w:rsidR="00DB47F6">
        <w:rPr>
          <w:i/>
        </w:rPr>
        <w:t xml:space="preserve"> </w:t>
      </w:r>
      <w:r w:rsidRPr="001523A9">
        <w:rPr>
          <w:i/>
        </w:rPr>
        <w:t>ARE</w:t>
      </w:r>
      <w:r w:rsidR="00DB47F6">
        <w:rPr>
          <w:i/>
        </w:rPr>
        <w:t xml:space="preserve"> </w:t>
      </w:r>
      <w:r w:rsidRPr="001523A9">
        <w:rPr>
          <w:i/>
        </w:rPr>
        <w:t>THE</w:t>
      </w:r>
      <w:r w:rsidR="00DB47F6">
        <w:rPr>
          <w:i/>
        </w:rPr>
        <w:t xml:space="preserve"> </w:t>
      </w:r>
      <w:r w:rsidRPr="001523A9">
        <w:rPr>
          <w:i/>
        </w:rPr>
        <w:t>GENERATIONS</w:t>
      </w:r>
      <w:r w:rsidR="00DB47F6">
        <w:rPr>
          <w:i/>
        </w:rPr>
        <w:t xml:space="preserve"> </w:t>
      </w:r>
      <w:r w:rsidRPr="001523A9">
        <w:rPr>
          <w:i/>
        </w:rPr>
        <w:t>OF</w:t>
      </w:r>
      <w:r w:rsidR="00DB47F6">
        <w:rPr>
          <w:i/>
        </w:rPr>
        <w:t xml:space="preserve"> </w:t>
      </w:r>
      <w:r w:rsidRPr="001523A9">
        <w:rPr>
          <w:i/>
        </w:rPr>
        <w:t>ISAAC,</w:t>
      </w:r>
      <w:r w:rsidR="00DB47F6">
        <w:rPr>
          <w:i/>
        </w:rPr>
        <w:t xml:space="preserve"> </w:t>
      </w:r>
      <w:r w:rsidRPr="001523A9">
        <w:rPr>
          <w:i/>
        </w:rPr>
        <w:t>ABRAHAM’S</w:t>
      </w:r>
      <w:r w:rsidR="00DB47F6">
        <w:rPr>
          <w:i/>
        </w:rPr>
        <w:t xml:space="preserve"> </w:t>
      </w:r>
      <w:r w:rsidRPr="001523A9">
        <w:rPr>
          <w:i/>
        </w:rPr>
        <w:t>SON:</w:t>
      </w:r>
      <w:r w:rsidR="00DB47F6">
        <w:rPr>
          <w:i/>
        </w:rPr>
        <w:t xml:space="preserve"> </w:t>
      </w:r>
      <w:r w:rsidRPr="001523A9">
        <w:rPr>
          <w:i/>
        </w:rPr>
        <w:t>ABRAHAM.4</w:t>
      </w:r>
      <w:r w:rsidR="00DB47F6">
        <w:rPr>
          <w:i/>
        </w:rPr>
        <w:t xml:space="preserve"> </w:t>
      </w:r>
      <w:r w:rsidRPr="001523A9">
        <w:rPr>
          <w:i/>
        </w:rPr>
        <w:t>Jacob</w:t>
      </w:r>
      <w:r w:rsidR="00DB47F6">
        <w:rPr>
          <w:i/>
        </w:rPr>
        <w:t xml:space="preserve"> </w:t>
      </w:r>
      <w:r w:rsidRPr="001523A9">
        <w:rPr>
          <w:i/>
        </w:rPr>
        <w:t>was</w:t>
      </w:r>
      <w:r w:rsidR="00DB47F6">
        <w:rPr>
          <w:i/>
        </w:rPr>
        <w:t xml:space="preserve"> </w:t>
      </w:r>
      <w:r w:rsidRPr="001523A9">
        <w:rPr>
          <w:i/>
        </w:rPr>
        <w:t>called</w:t>
      </w:r>
      <w:r w:rsidR="00DB47F6">
        <w:rPr>
          <w:i/>
        </w:rPr>
        <w:t xml:space="preserve"> </w:t>
      </w:r>
      <w:r w:rsidRPr="001523A9">
        <w:rPr>
          <w:i/>
        </w:rPr>
        <w:t>Israel,</w:t>
      </w:r>
      <w:r w:rsidR="00DB47F6">
        <w:rPr>
          <w:i/>
        </w:rPr>
        <w:t xml:space="preserve"> </w:t>
      </w:r>
      <w:r w:rsidRPr="001523A9">
        <w:rPr>
          <w:i/>
        </w:rPr>
        <w:t>as</w:t>
      </w:r>
      <w:r w:rsidR="00DB47F6">
        <w:rPr>
          <w:i/>
        </w:rPr>
        <w:t xml:space="preserve"> </w:t>
      </w:r>
      <w:r w:rsidRPr="001523A9">
        <w:rPr>
          <w:i/>
        </w:rPr>
        <w:t>it</w:t>
      </w:r>
      <w:r w:rsidR="00DB47F6">
        <w:rPr>
          <w:i/>
        </w:rPr>
        <w:t xml:space="preserve"> </w:t>
      </w:r>
      <w:r w:rsidRPr="001523A9">
        <w:rPr>
          <w:i/>
        </w:rPr>
        <w:t>says,</w:t>
      </w:r>
      <w:r w:rsidR="00DB47F6">
        <w:rPr>
          <w:i/>
        </w:rPr>
        <w:t xml:space="preserve"> </w:t>
      </w:r>
      <w:r w:rsidRPr="001523A9">
        <w:rPr>
          <w:i/>
        </w:rPr>
        <w:t>Thy</w:t>
      </w:r>
      <w:r w:rsidR="00DB47F6">
        <w:rPr>
          <w:i/>
        </w:rPr>
        <w:t xml:space="preserve"> </w:t>
      </w:r>
      <w:r w:rsidRPr="001523A9">
        <w:rPr>
          <w:i/>
        </w:rPr>
        <w:t>name</w:t>
      </w:r>
      <w:r w:rsidR="00DB47F6">
        <w:rPr>
          <w:i/>
        </w:rPr>
        <w:t xml:space="preserve"> </w:t>
      </w:r>
      <w:r w:rsidRPr="001523A9">
        <w:rPr>
          <w:i/>
        </w:rPr>
        <w:t>shall</w:t>
      </w:r>
      <w:r w:rsidR="00DB47F6">
        <w:rPr>
          <w:i/>
        </w:rPr>
        <w:t xml:space="preserve"> </w:t>
      </w:r>
      <w:r w:rsidRPr="001523A9">
        <w:rPr>
          <w:i/>
        </w:rPr>
        <w:t>be</w:t>
      </w:r>
      <w:r w:rsidR="00DB47F6">
        <w:rPr>
          <w:i/>
        </w:rPr>
        <w:t xml:space="preserve"> </w:t>
      </w:r>
      <w:r w:rsidRPr="001523A9">
        <w:rPr>
          <w:i/>
        </w:rPr>
        <w:t>called</w:t>
      </w:r>
      <w:r w:rsidR="00DB47F6">
        <w:rPr>
          <w:i/>
        </w:rPr>
        <w:t xml:space="preserve"> </w:t>
      </w:r>
      <w:r w:rsidRPr="001523A9">
        <w:rPr>
          <w:i/>
        </w:rPr>
        <w:t>no</w:t>
      </w:r>
      <w:r w:rsidR="00DB47F6">
        <w:rPr>
          <w:i/>
        </w:rPr>
        <w:t xml:space="preserve"> </w:t>
      </w:r>
      <w:r w:rsidRPr="001523A9">
        <w:rPr>
          <w:i/>
        </w:rPr>
        <w:t>more</w:t>
      </w:r>
      <w:r w:rsidR="00DB47F6">
        <w:rPr>
          <w:i/>
        </w:rPr>
        <w:t xml:space="preserve"> </w:t>
      </w:r>
      <w:r w:rsidRPr="001523A9">
        <w:rPr>
          <w:i/>
        </w:rPr>
        <w:t>Jacob,</w:t>
      </w:r>
      <w:r w:rsidR="00DB47F6">
        <w:rPr>
          <w:i/>
        </w:rPr>
        <w:t xml:space="preserve"> </w:t>
      </w:r>
      <w:r w:rsidRPr="001523A9">
        <w:rPr>
          <w:i/>
        </w:rPr>
        <w:t>but</w:t>
      </w:r>
      <w:r w:rsidR="00DB47F6">
        <w:rPr>
          <w:i/>
        </w:rPr>
        <w:t xml:space="preserve"> </w:t>
      </w:r>
      <w:r w:rsidRPr="001523A9">
        <w:rPr>
          <w:i/>
        </w:rPr>
        <w:t>Israel</w:t>
      </w:r>
      <w:r w:rsidR="00DB47F6">
        <w:rPr>
          <w:i/>
        </w:rPr>
        <w:t xml:space="preserve"> </w:t>
      </w:r>
      <w:r w:rsidRPr="001523A9">
        <w:rPr>
          <w:i/>
        </w:rPr>
        <w:t>(Gen.</w:t>
      </w:r>
      <w:r w:rsidR="00DB47F6">
        <w:rPr>
          <w:i/>
        </w:rPr>
        <w:t xml:space="preserve"> </w:t>
      </w:r>
      <w:r w:rsidRPr="001523A9">
        <w:rPr>
          <w:i/>
        </w:rPr>
        <w:t>XXXII,</w:t>
      </w:r>
      <w:r w:rsidR="00DB47F6">
        <w:rPr>
          <w:i/>
        </w:rPr>
        <w:t xml:space="preserve"> </w:t>
      </w:r>
      <w:r w:rsidRPr="001523A9">
        <w:rPr>
          <w:i/>
        </w:rPr>
        <w:t>29).</w:t>
      </w:r>
      <w:r w:rsidR="00DB47F6">
        <w:rPr>
          <w:i/>
        </w:rPr>
        <w:t xml:space="preserve"> </w:t>
      </w:r>
      <w:r w:rsidRPr="001523A9">
        <w:rPr>
          <w:i/>
        </w:rPr>
        <w:t>Isaac</w:t>
      </w:r>
      <w:r w:rsidR="00DB47F6">
        <w:rPr>
          <w:i/>
        </w:rPr>
        <w:t xml:space="preserve"> </w:t>
      </w:r>
      <w:r w:rsidRPr="001523A9">
        <w:rPr>
          <w:i/>
        </w:rPr>
        <w:t>too</w:t>
      </w:r>
      <w:r w:rsidR="00DB47F6">
        <w:rPr>
          <w:i/>
        </w:rPr>
        <w:t xml:space="preserve"> </w:t>
      </w:r>
      <w:r w:rsidRPr="001523A9">
        <w:rPr>
          <w:i/>
        </w:rPr>
        <w:t>was</w:t>
      </w:r>
      <w:r w:rsidR="00DB47F6">
        <w:rPr>
          <w:i/>
        </w:rPr>
        <w:t xml:space="preserve"> </w:t>
      </w:r>
      <w:r w:rsidRPr="001523A9">
        <w:rPr>
          <w:i/>
        </w:rPr>
        <w:t>called</w:t>
      </w:r>
      <w:r w:rsidR="00DB47F6">
        <w:rPr>
          <w:i/>
        </w:rPr>
        <w:t xml:space="preserve"> </w:t>
      </w:r>
      <w:r w:rsidRPr="001523A9">
        <w:rPr>
          <w:i/>
        </w:rPr>
        <w:t>Israel,</w:t>
      </w:r>
      <w:r w:rsidR="00DB47F6">
        <w:rPr>
          <w:i/>
        </w:rPr>
        <w:t xml:space="preserve"> </w:t>
      </w:r>
      <w:r w:rsidRPr="001523A9">
        <w:rPr>
          <w:i/>
        </w:rPr>
        <w:t>as</w:t>
      </w:r>
      <w:r w:rsidR="00DB47F6">
        <w:rPr>
          <w:i/>
        </w:rPr>
        <w:t xml:space="preserve"> </w:t>
      </w:r>
      <w:r w:rsidRPr="001523A9">
        <w:rPr>
          <w:i/>
        </w:rPr>
        <w:t>it</w:t>
      </w:r>
      <w:r w:rsidR="00DB47F6">
        <w:rPr>
          <w:i/>
        </w:rPr>
        <w:t xml:space="preserve"> </w:t>
      </w:r>
      <w:r w:rsidRPr="001523A9">
        <w:rPr>
          <w:i/>
        </w:rPr>
        <w:t>is</w:t>
      </w:r>
      <w:r w:rsidR="00DB47F6">
        <w:rPr>
          <w:i/>
        </w:rPr>
        <w:t xml:space="preserve"> </w:t>
      </w:r>
      <w:r w:rsidRPr="001523A9">
        <w:rPr>
          <w:i/>
        </w:rPr>
        <w:t>written,</w:t>
      </w:r>
      <w:r w:rsidR="00DB47F6">
        <w:rPr>
          <w:i/>
        </w:rPr>
        <w:t xml:space="preserve"> </w:t>
      </w:r>
      <w:r w:rsidRPr="001523A9">
        <w:rPr>
          <w:i/>
        </w:rPr>
        <w:t>And</w:t>
      </w:r>
      <w:r w:rsidR="00DB47F6">
        <w:rPr>
          <w:i/>
        </w:rPr>
        <w:t xml:space="preserve"> </w:t>
      </w:r>
      <w:r w:rsidRPr="001523A9">
        <w:rPr>
          <w:i/>
        </w:rPr>
        <w:t>these</w:t>
      </w:r>
      <w:r w:rsidR="00DB47F6">
        <w:rPr>
          <w:i/>
        </w:rPr>
        <w:t xml:space="preserve"> </w:t>
      </w:r>
      <w:r w:rsidRPr="001523A9">
        <w:rPr>
          <w:i/>
        </w:rPr>
        <w:t>are</w:t>
      </w:r>
      <w:r w:rsidR="00DB47F6">
        <w:rPr>
          <w:i/>
        </w:rPr>
        <w:t xml:space="preserve"> </w:t>
      </w:r>
      <w:r w:rsidRPr="001523A9">
        <w:rPr>
          <w:i/>
        </w:rPr>
        <w:t>the</w:t>
      </w:r>
      <w:r w:rsidR="00DB47F6">
        <w:rPr>
          <w:i/>
        </w:rPr>
        <w:t xml:space="preserve"> </w:t>
      </w:r>
      <w:r w:rsidRPr="001523A9">
        <w:rPr>
          <w:i/>
        </w:rPr>
        <w:t>names</w:t>
      </w:r>
      <w:r w:rsidR="00DB47F6">
        <w:rPr>
          <w:i/>
        </w:rPr>
        <w:t xml:space="preserve"> </w:t>
      </w:r>
      <w:r w:rsidRPr="001523A9">
        <w:rPr>
          <w:i/>
        </w:rPr>
        <w:t>of</w:t>
      </w:r>
      <w:r w:rsidR="00DB47F6">
        <w:rPr>
          <w:i/>
        </w:rPr>
        <w:t xml:space="preserve"> </w:t>
      </w:r>
      <w:r w:rsidRPr="001523A9">
        <w:rPr>
          <w:i/>
        </w:rPr>
        <w:t>the</w:t>
      </w:r>
      <w:r w:rsidR="00DB47F6">
        <w:rPr>
          <w:i/>
        </w:rPr>
        <w:t xml:space="preserve"> </w:t>
      </w:r>
      <w:r w:rsidRPr="001523A9">
        <w:rPr>
          <w:i/>
        </w:rPr>
        <w:t>children</w:t>
      </w:r>
      <w:r w:rsidR="00DB47F6">
        <w:rPr>
          <w:i/>
        </w:rPr>
        <w:t xml:space="preserve"> </w:t>
      </w:r>
      <w:r w:rsidRPr="001523A9">
        <w:rPr>
          <w:i/>
        </w:rPr>
        <w:t>of</w:t>
      </w:r>
      <w:r w:rsidR="00DB47F6">
        <w:rPr>
          <w:i/>
        </w:rPr>
        <w:t xml:space="preserve"> </w:t>
      </w:r>
      <w:r w:rsidRPr="001523A9">
        <w:rPr>
          <w:i/>
        </w:rPr>
        <w:t>Israel,</w:t>
      </w:r>
      <w:r w:rsidR="00DB47F6">
        <w:rPr>
          <w:i/>
        </w:rPr>
        <w:t xml:space="preserve"> </w:t>
      </w:r>
      <w:r w:rsidRPr="001523A9">
        <w:rPr>
          <w:i/>
        </w:rPr>
        <w:t>who</w:t>
      </w:r>
      <w:r w:rsidR="00DB47F6">
        <w:rPr>
          <w:i/>
        </w:rPr>
        <w:t xml:space="preserve"> </w:t>
      </w:r>
      <w:r w:rsidRPr="001523A9">
        <w:rPr>
          <w:i/>
        </w:rPr>
        <w:t>came</w:t>
      </w:r>
      <w:r w:rsidR="00DB47F6">
        <w:rPr>
          <w:i/>
        </w:rPr>
        <w:t xml:space="preserve"> </w:t>
      </w:r>
      <w:r w:rsidRPr="001523A9">
        <w:rPr>
          <w:i/>
        </w:rPr>
        <w:t>into</w:t>
      </w:r>
      <w:r w:rsidR="00DB47F6">
        <w:rPr>
          <w:i/>
        </w:rPr>
        <w:t xml:space="preserve"> </w:t>
      </w:r>
      <w:r w:rsidRPr="001523A9">
        <w:rPr>
          <w:i/>
        </w:rPr>
        <w:t>Egypt,</w:t>
      </w:r>
      <w:r w:rsidR="00DB47F6">
        <w:rPr>
          <w:i/>
        </w:rPr>
        <w:t xml:space="preserve"> </w:t>
      </w:r>
      <w:r w:rsidRPr="001523A9">
        <w:rPr>
          <w:i/>
        </w:rPr>
        <w:t>Jacob</w:t>
      </w:r>
      <w:r w:rsidR="00DB47F6">
        <w:rPr>
          <w:i/>
        </w:rPr>
        <w:t xml:space="preserve"> </w:t>
      </w:r>
      <w:r w:rsidRPr="001523A9">
        <w:rPr>
          <w:i/>
        </w:rPr>
        <w:t>and</w:t>
      </w:r>
      <w:r w:rsidR="00DB47F6">
        <w:rPr>
          <w:i/>
        </w:rPr>
        <w:t xml:space="preserve"> </w:t>
      </w:r>
      <w:r w:rsidRPr="001523A9">
        <w:rPr>
          <w:i/>
        </w:rPr>
        <w:t>his</w:t>
      </w:r>
      <w:r w:rsidR="00DB47F6">
        <w:rPr>
          <w:i/>
        </w:rPr>
        <w:t xml:space="preserve"> </w:t>
      </w:r>
      <w:r w:rsidRPr="001523A9">
        <w:rPr>
          <w:i/>
        </w:rPr>
        <w:t>sons</w:t>
      </w:r>
      <w:r w:rsidR="00DB47F6">
        <w:rPr>
          <w:i/>
        </w:rPr>
        <w:t xml:space="preserve"> </w:t>
      </w:r>
      <w:r w:rsidRPr="001523A9">
        <w:rPr>
          <w:i/>
        </w:rPr>
        <w:t>(Gen.</w:t>
      </w:r>
      <w:r w:rsidR="00DB47F6">
        <w:rPr>
          <w:i/>
        </w:rPr>
        <w:t xml:space="preserve"> </w:t>
      </w:r>
      <w:r w:rsidRPr="001523A9">
        <w:rPr>
          <w:i/>
        </w:rPr>
        <w:t>XLVI,</w:t>
      </w:r>
      <w:r w:rsidR="00DB47F6">
        <w:rPr>
          <w:i/>
        </w:rPr>
        <w:t xml:space="preserve"> </w:t>
      </w:r>
      <w:r w:rsidRPr="001523A9">
        <w:rPr>
          <w:i/>
        </w:rPr>
        <w:t>8).</w:t>
      </w:r>
      <w:r w:rsidR="00DB47F6">
        <w:rPr>
          <w:i/>
        </w:rPr>
        <w:t xml:space="preserve"> </w:t>
      </w:r>
      <w:r w:rsidRPr="001523A9">
        <w:rPr>
          <w:i/>
        </w:rPr>
        <w:t>Abraham</w:t>
      </w:r>
      <w:r w:rsidR="00DB47F6">
        <w:rPr>
          <w:i/>
        </w:rPr>
        <w:t xml:space="preserve"> </w:t>
      </w:r>
      <w:r w:rsidRPr="001523A9">
        <w:rPr>
          <w:i/>
        </w:rPr>
        <w:t>was</w:t>
      </w:r>
      <w:r w:rsidR="00DB47F6">
        <w:rPr>
          <w:i/>
        </w:rPr>
        <w:t xml:space="preserve"> </w:t>
      </w:r>
      <w:r w:rsidRPr="001523A9">
        <w:rPr>
          <w:i/>
        </w:rPr>
        <w:t>called</w:t>
      </w:r>
      <w:r w:rsidR="00DB47F6">
        <w:rPr>
          <w:i/>
        </w:rPr>
        <w:t xml:space="preserve"> </w:t>
      </w:r>
      <w:r w:rsidRPr="001523A9">
        <w:rPr>
          <w:i/>
        </w:rPr>
        <w:t>Israel.</w:t>
      </w:r>
      <w:r w:rsidR="00DB47F6">
        <w:rPr>
          <w:i/>
        </w:rPr>
        <w:t xml:space="preserve"> </w:t>
      </w:r>
      <w:r w:rsidRPr="001523A9">
        <w:rPr>
          <w:i/>
        </w:rPr>
        <w:t>R.</w:t>
      </w:r>
      <w:r w:rsidR="00DB47F6">
        <w:rPr>
          <w:i/>
        </w:rPr>
        <w:t xml:space="preserve"> </w:t>
      </w:r>
      <w:r w:rsidRPr="001523A9">
        <w:rPr>
          <w:i/>
        </w:rPr>
        <w:t>Nathan</w:t>
      </w:r>
      <w:r w:rsidR="00DB47F6">
        <w:rPr>
          <w:i/>
        </w:rPr>
        <w:t xml:space="preserve"> </w:t>
      </w:r>
      <w:r w:rsidRPr="001523A9">
        <w:rPr>
          <w:i/>
        </w:rPr>
        <w:t>said:</w:t>
      </w:r>
      <w:r w:rsidR="00DB47F6">
        <w:rPr>
          <w:i/>
        </w:rPr>
        <w:t xml:space="preserve"> </w:t>
      </w:r>
      <w:r w:rsidRPr="001523A9">
        <w:rPr>
          <w:i/>
        </w:rPr>
        <w:t>This</w:t>
      </w:r>
      <w:r w:rsidR="00DB47F6">
        <w:rPr>
          <w:i/>
        </w:rPr>
        <w:t xml:space="preserve"> </w:t>
      </w:r>
      <w:r w:rsidRPr="001523A9">
        <w:rPr>
          <w:i/>
        </w:rPr>
        <w:t>is</w:t>
      </w:r>
      <w:r w:rsidR="00DB47F6">
        <w:rPr>
          <w:i/>
        </w:rPr>
        <w:t xml:space="preserve"> </w:t>
      </w:r>
      <w:r w:rsidRPr="001523A9">
        <w:rPr>
          <w:i/>
        </w:rPr>
        <w:t>a</w:t>
      </w:r>
      <w:r w:rsidR="00DB47F6">
        <w:rPr>
          <w:i/>
        </w:rPr>
        <w:t xml:space="preserve"> </w:t>
      </w:r>
      <w:r w:rsidRPr="001523A9">
        <w:rPr>
          <w:i/>
        </w:rPr>
        <w:t>profound</w:t>
      </w:r>
      <w:r w:rsidR="00DB47F6">
        <w:rPr>
          <w:i/>
        </w:rPr>
        <w:t xml:space="preserve"> </w:t>
      </w:r>
      <w:r w:rsidRPr="001523A9">
        <w:rPr>
          <w:i/>
        </w:rPr>
        <w:t>teaching</w:t>
      </w:r>
      <w:r w:rsidR="00DB47F6">
        <w:rPr>
          <w:i/>
        </w:rPr>
        <w:t xml:space="preserve"> </w:t>
      </w:r>
      <w:r w:rsidRPr="001523A9">
        <w:rPr>
          <w:i/>
        </w:rPr>
        <w:t>[for</w:t>
      </w:r>
      <w:r w:rsidR="00DB47F6">
        <w:rPr>
          <w:i/>
        </w:rPr>
        <w:t xml:space="preserve"> </w:t>
      </w:r>
      <w:r w:rsidRPr="001523A9">
        <w:rPr>
          <w:i/>
        </w:rPr>
        <w:t>it</w:t>
      </w:r>
      <w:r w:rsidR="00DB47F6">
        <w:rPr>
          <w:i/>
        </w:rPr>
        <w:t xml:space="preserve"> </w:t>
      </w:r>
      <w:r w:rsidRPr="001523A9">
        <w:rPr>
          <w:i/>
        </w:rPr>
        <w:t>explains</w:t>
      </w:r>
      <w:r w:rsidR="00DB47F6">
        <w:rPr>
          <w:i/>
        </w:rPr>
        <w:t xml:space="preserve"> </w:t>
      </w:r>
      <w:r w:rsidRPr="001523A9">
        <w:rPr>
          <w:i/>
        </w:rPr>
        <w:t>the</w:t>
      </w:r>
      <w:r w:rsidR="00DB47F6">
        <w:rPr>
          <w:i/>
        </w:rPr>
        <w:t xml:space="preserve"> </w:t>
      </w:r>
      <w:r w:rsidRPr="001523A9">
        <w:rPr>
          <w:i/>
        </w:rPr>
        <w:t>verse],</w:t>
      </w:r>
      <w:r w:rsidR="00DB47F6">
        <w:rPr>
          <w:i/>
        </w:rPr>
        <w:t xml:space="preserve"> </w:t>
      </w:r>
      <w:r w:rsidRPr="001523A9">
        <w:rPr>
          <w:i/>
        </w:rPr>
        <w:t>Now</w:t>
      </w:r>
      <w:r w:rsidR="00DB47F6">
        <w:rPr>
          <w:i/>
        </w:rPr>
        <w:t xml:space="preserve"> </w:t>
      </w:r>
      <w:r w:rsidRPr="001523A9">
        <w:rPr>
          <w:i/>
        </w:rPr>
        <w:t>the</w:t>
      </w:r>
      <w:r w:rsidR="00DB47F6">
        <w:rPr>
          <w:i/>
        </w:rPr>
        <w:t xml:space="preserve"> </w:t>
      </w:r>
      <w:r w:rsidRPr="001523A9">
        <w:rPr>
          <w:i/>
        </w:rPr>
        <w:t>time</w:t>
      </w:r>
      <w:r w:rsidR="00DB47F6">
        <w:rPr>
          <w:i/>
        </w:rPr>
        <w:t xml:space="preserve"> </w:t>
      </w:r>
      <w:r w:rsidRPr="001523A9">
        <w:rPr>
          <w:i/>
        </w:rPr>
        <w:t>that</w:t>
      </w:r>
      <w:r w:rsidR="00DB47F6">
        <w:rPr>
          <w:i/>
        </w:rPr>
        <w:t xml:space="preserve"> </w:t>
      </w:r>
      <w:r w:rsidRPr="001523A9">
        <w:rPr>
          <w:i/>
        </w:rPr>
        <w:t>the</w:t>
      </w:r>
      <w:r w:rsidR="00DB47F6">
        <w:rPr>
          <w:i/>
        </w:rPr>
        <w:t xml:space="preserve"> </w:t>
      </w:r>
      <w:r w:rsidRPr="001523A9">
        <w:rPr>
          <w:i/>
        </w:rPr>
        <w:t>children</w:t>
      </w:r>
      <w:r w:rsidR="00DB47F6">
        <w:rPr>
          <w:i/>
        </w:rPr>
        <w:t xml:space="preserve"> </w:t>
      </w:r>
      <w:r w:rsidRPr="001523A9">
        <w:rPr>
          <w:i/>
        </w:rPr>
        <w:t>of</w:t>
      </w:r>
      <w:r w:rsidR="00DB47F6">
        <w:rPr>
          <w:i/>
        </w:rPr>
        <w:t xml:space="preserve"> </w:t>
      </w:r>
      <w:r w:rsidRPr="001523A9">
        <w:rPr>
          <w:i/>
        </w:rPr>
        <w:t>Israel</w:t>
      </w:r>
      <w:r w:rsidR="00DB47F6">
        <w:rPr>
          <w:i/>
        </w:rPr>
        <w:t xml:space="preserve"> </w:t>
      </w:r>
      <w:r w:rsidRPr="001523A9">
        <w:rPr>
          <w:i/>
        </w:rPr>
        <w:t>dwelt</w:t>
      </w:r>
      <w:r w:rsidR="00DB47F6">
        <w:rPr>
          <w:i/>
        </w:rPr>
        <w:t xml:space="preserve"> </w:t>
      </w:r>
      <w:r w:rsidRPr="001523A9">
        <w:rPr>
          <w:i/>
        </w:rPr>
        <w:t>in</w:t>
      </w:r>
      <w:r w:rsidR="00DB47F6">
        <w:rPr>
          <w:i/>
        </w:rPr>
        <w:t xml:space="preserve"> </w:t>
      </w:r>
      <w:r w:rsidRPr="001523A9">
        <w:rPr>
          <w:i/>
        </w:rPr>
        <w:t>Egypt</w:t>
      </w:r>
      <w:r w:rsidR="00DB47F6">
        <w:rPr>
          <w:i/>
        </w:rPr>
        <w:t xml:space="preserve"> </w:t>
      </w:r>
      <w:r w:rsidRPr="001523A9">
        <w:rPr>
          <w:i/>
        </w:rPr>
        <w:t>(Ex.</w:t>
      </w:r>
      <w:r w:rsidR="00DB47F6">
        <w:rPr>
          <w:i/>
        </w:rPr>
        <w:t xml:space="preserve"> </w:t>
      </w:r>
      <w:r w:rsidR="00C93599">
        <w:rPr>
          <w:i/>
        </w:rPr>
        <w:t>12:</w:t>
      </w:r>
      <w:r w:rsidRPr="001523A9">
        <w:rPr>
          <w:i/>
        </w:rPr>
        <w:t>40)</w:t>
      </w:r>
      <w:r w:rsidR="00DB47F6">
        <w:rPr>
          <w:i/>
        </w:rPr>
        <w:t xml:space="preserve"> </w:t>
      </w:r>
      <w:r w:rsidRPr="001523A9">
        <w:rPr>
          <w:i/>
        </w:rPr>
        <w:t>and</w:t>
      </w:r>
      <w:r w:rsidR="00DB47F6">
        <w:rPr>
          <w:i/>
        </w:rPr>
        <w:t xml:space="preserve"> </w:t>
      </w:r>
      <w:r w:rsidRPr="001523A9">
        <w:rPr>
          <w:i/>
        </w:rPr>
        <w:t>in</w:t>
      </w:r>
      <w:r w:rsidR="00DB47F6">
        <w:rPr>
          <w:i/>
        </w:rPr>
        <w:t xml:space="preserve"> </w:t>
      </w:r>
      <w:r w:rsidRPr="001523A9">
        <w:rPr>
          <w:i/>
        </w:rPr>
        <w:t>the</w:t>
      </w:r>
      <w:r w:rsidR="00DB47F6">
        <w:rPr>
          <w:i/>
        </w:rPr>
        <w:t xml:space="preserve"> </w:t>
      </w:r>
      <w:r w:rsidRPr="001523A9">
        <w:rPr>
          <w:i/>
        </w:rPr>
        <w:t>land</w:t>
      </w:r>
      <w:r w:rsidR="00DB47F6">
        <w:rPr>
          <w:i/>
        </w:rPr>
        <w:t xml:space="preserve"> </w:t>
      </w:r>
      <w:r w:rsidRPr="001523A9">
        <w:rPr>
          <w:i/>
        </w:rPr>
        <w:t>of</w:t>
      </w:r>
      <w:r w:rsidR="00DB47F6">
        <w:rPr>
          <w:i/>
        </w:rPr>
        <w:t xml:space="preserve"> </w:t>
      </w:r>
      <w:r w:rsidRPr="001523A9">
        <w:rPr>
          <w:i/>
        </w:rPr>
        <w:t>Canaan</w:t>
      </w:r>
      <w:r w:rsidR="00DB47F6">
        <w:rPr>
          <w:i/>
        </w:rPr>
        <w:t xml:space="preserve"> </w:t>
      </w:r>
      <w:r w:rsidRPr="001523A9">
        <w:rPr>
          <w:i/>
        </w:rPr>
        <w:t>and</w:t>
      </w:r>
      <w:r w:rsidR="00DB47F6">
        <w:rPr>
          <w:i/>
        </w:rPr>
        <w:t xml:space="preserve"> </w:t>
      </w:r>
      <w:r w:rsidRPr="001523A9">
        <w:rPr>
          <w:i/>
        </w:rPr>
        <w:t>in</w:t>
      </w:r>
      <w:r w:rsidR="00DB47F6">
        <w:rPr>
          <w:i/>
        </w:rPr>
        <w:t xml:space="preserve"> </w:t>
      </w:r>
      <w:r w:rsidRPr="001523A9">
        <w:rPr>
          <w:i/>
        </w:rPr>
        <w:t>the</w:t>
      </w:r>
      <w:r w:rsidR="00DB47F6">
        <w:rPr>
          <w:i/>
        </w:rPr>
        <w:t xml:space="preserve"> </w:t>
      </w:r>
      <w:r w:rsidRPr="001523A9">
        <w:rPr>
          <w:i/>
        </w:rPr>
        <w:t>land</w:t>
      </w:r>
      <w:r w:rsidR="00DB47F6">
        <w:rPr>
          <w:i/>
        </w:rPr>
        <w:t xml:space="preserve"> </w:t>
      </w:r>
      <w:r w:rsidRPr="001523A9">
        <w:rPr>
          <w:i/>
        </w:rPr>
        <w:t>of</w:t>
      </w:r>
      <w:r w:rsidR="00DB47F6">
        <w:rPr>
          <w:i/>
        </w:rPr>
        <w:t xml:space="preserve"> </w:t>
      </w:r>
      <w:r w:rsidRPr="001523A9">
        <w:rPr>
          <w:i/>
        </w:rPr>
        <w:t>Goshen</w:t>
      </w:r>
      <w:r w:rsidR="00DB47F6">
        <w:rPr>
          <w:i/>
        </w:rPr>
        <w:t xml:space="preserve"> </w:t>
      </w:r>
      <w:r w:rsidRPr="001523A9">
        <w:rPr>
          <w:i/>
        </w:rPr>
        <w:t>was</w:t>
      </w:r>
      <w:r w:rsidR="00DB47F6">
        <w:rPr>
          <w:i/>
        </w:rPr>
        <w:t xml:space="preserve"> </w:t>
      </w:r>
      <w:r w:rsidRPr="001523A9">
        <w:rPr>
          <w:b/>
          <w:bCs/>
          <w:i/>
        </w:rPr>
        <w:t>four</w:t>
      </w:r>
      <w:r w:rsidR="00DB47F6">
        <w:rPr>
          <w:b/>
          <w:bCs/>
          <w:i/>
        </w:rPr>
        <w:t xml:space="preserve"> </w:t>
      </w:r>
      <w:r w:rsidRPr="001523A9">
        <w:rPr>
          <w:b/>
          <w:bCs/>
          <w:i/>
        </w:rPr>
        <w:t>hundred</w:t>
      </w:r>
      <w:r w:rsidR="00DB47F6">
        <w:rPr>
          <w:b/>
          <w:bCs/>
          <w:i/>
        </w:rPr>
        <w:t xml:space="preserve"> </w:t>
      </w:r>
      <w:r w:rsidRPr="001523A9">
        <w:rPr>
          <w:b/>
          <w:bCs/>
          <w:i/>
        </w:rPr>
        <w:t>and</w:t>
      </w:r>
      <w:r w:rsidR="00DB47F6">
        <w:rPr>
          <w:b/>
          <w:bCs/>
          <w:i/>
        </w:rPr>
        <w:t xml:space="preserve"> </w:t>
      </w:r>
      <w:r w:rsidRPr="001523A9">
        <w:rPr>
          <w:b/>
          <w:bCs/>
          <w:i/>
        </w:rPr>
        <w:t>thirty</w:t>
      </w:r>
      <w:r w:rsidR="00DB47F6">
        <w:rPr>
          <w:b/>
          <w:bCs/>
          <w:i/>
        </w:rPr>
        <w:t xml:space="preserve"> </w:t>
      </w:r>
      <w:r w:rsidRPr="001523A9">
        <w:rPr>
          <w:b/>
          <w:bCs/>
          <w:i/>
        </w:rPr>
        <w:t>years</w:t>
      </w:r>
      <w:r w:rsidRPr="001523A9">
        <w:rPr>
          <w:i/>
        </w:rPr>
        <w:t>).</w:t>
      </w:r>
    </w:p>
    <w:p w14:paraId="10B18058" w14:textId="77777777" w:rsidR="001523A9" w:rsidRPr="001523A9" w:rsidRDefault="001523A9" w:rsidP="001523A9"/>
    <w:p w14:paraId="049570A3" w14:textId="77777777" w:rsidR="001523A9" w:rsidRPr="001523A9" w:rsidRDefault="001523A9" w:rsidP="001523A9">
      <w:r w:rsidRPr="001523A9">
        <w:t>This</w:t>
      </w:r>
      <w:r w:rsidR="00DB47F6">
        <w:t xml:space="preserve"> </w:t>
      </w:r>
      <w:r w:rsidRPr="001523A9">
        <w:t>is</w:t>
      </w:r>
      <w:r w:rsidR="00DB47F6">
        <w:t xml:space="preserve"> </w:t>
      </w:r>
      <w:r w:rsidRPr="001523A9">
        <w:t>confirmed</w:t>
      </w:r>
      <w:r w:rsidR="00DB47F6">
        <w:t xml:space="preserve"> </w:t>
      </w:r>
      <w:r w:rsidRPr="001523A9">
        <w:t>in</w:t>
      </w:r>
      <w:r w:rsidR="00DB47F6">
        <w:t xml:space="preserve"> </w:t>
      </w:r>
      <w:r w:rsidRPr="001523A9">
        <w:t>the</w:t>
      </w:r>
      <w:r w:rsidR="00DB47F6">
        <w:t xml:space="preserve"> </w:t>
      </w:r>
      <w:r w:rsidRPr="001523A9">
        <w:t>Nazarean</w:t>
      </w:r>
      <w:r w:rsidR="00DB47F6">
        <w:t xml:space="preserve"> </w:t>
      </w:r>
      <w:r w:rsidRPr="001523A9">
        <w:t>Codicil,</w:t>
      </w:r>
      <w:r w:rsidR="00DB47F6">
        <w:t xml:space="preserve"> </w:t>
      </w:r>
      <w:r w:rsidRPr="001523A9">
        <w:t>when</w:t>
      </w:r>
      <w:r w:rsidR="00DB47F6">
        <w:t xml:space="preserve"> </w:t>
      </w:r>
      <w:r w:rsidRPr="001523A9">
        <w:t>Paul</w:t>
      </w:r>
      <w:r w:rsidR="00DB47F6">
        <w:t xml:space="preserve"> </w:t>
      </w:r>
      <w:r w:rsidRPr="001523A9">
        <w:t>said:</w:t>
      </w:r>
    </w:p>
    <w:p w14:paraId="740EC752" w14:textId="77777777" w:rsidR="001523A9" w:rsidRPr="001523A9" w:rsidRDefault="001523A9" w:rsidP="001523A9"/>
    <w:p w14:paraId="76019823" w14:textId="77777777" w:rsidR="001523A9" w:rsidRPr="001523A9" w:rsidRDefault="001523A9" w:rsidP="001523A9">
      <w:pPr>
        <w:ind w:left="288" w:right="288"/>
        <w:rPr>
          <w:i/>
          <w:iCs/>
        </w:rPr>
      </w:pPr>
      <w:r w:rsidRPr="001523A9">
        <w:rPr>
          <w:b/>
          <w:bCs/>
          <w:i/>
          <w:iCs/>
        </w:rPr>
        <w:t>Galatians</w:t>
      </w:r>
      <w:r w:rsidR="00DB47F6">
        <w:rPr>
          <w:b/>
          <w:bCs/>
          <w:i/>
          <w:iCs/>
        </w:rPr>
        <w:t xml:space="preserve"> </w:t>
      </w:r>
      <w:r w:rsidRPr="001523A9">
        <w:rPr>
          <w:b/>
          <w:bCs/>
          <w:i/>
          <w:iCs/>
        </w:rPr>
        <w:t>3:16-17</w:t>
      </w:r>
      <w:r w:rsidR="00DB47F6">
        <w:rPr>
          <w:i/>
          <w:iCs/>
        </w:rPr>
        <w:t xml:space="preserve"> </w:t>
      </w:r>
      <w:r w:rsidRPr="001523A9">
        <w:rPr>
          <w:i/>
          <w:iCs/>
        </w:rPr>
        <w:t>Now</w:t>
      </w:r>
      <w:r w:rsidR="00DB47F6">
        <w:rPr>
          <w:i/>
          <w:iCs/>
        </w:rPr>
        <w:t xml:space="preserve"> </w:t>
      </w:r>
      <w:r w:rsidRPr="001523A9">
        <w:rPr>
          <w:i/>
          <w:iCs/>
        </w:rPr>
        <w:t>to</w:t>
      </w:r>
      <w:r w:rsidR="00DB47F6">
        <w:rPr>
          <w:i/>
          <w:iCs/>
        </w:rPr>
        <w:t xml:space="preserve"> </w:t>
      </w:r>
      <w:r w:rsidRPr="001523A9">
        <w:rPr>
          <w:i/>
          <w:iCs/>
        </w:rPr>
        <w:t>Abraham</w:t>
      </w:r>
      <w:r w:rsidR="00DB47F6">
        <w:rPr>
          <w:i/>
          <w:iCs/>
        </w:rPr>
        <w:t xml:space="preserve"> </w:t>
      </w:r>
      <w:r w:rsidRPr="001523A9">
        <w:rPr>
          <w:i/>
          <w:iCs/>
        </w:rPr>
        <w:t>and</w:t>
      </w:r>
      <w:r w:rsidR="00DB47F6">
        <w:rPr>
          <w:i/>
          <w:iCs/>
        </w:rPr>
        <w:t xml:space="preserve"> </w:t>
      </w:r>
      <w:r w:rsidRPr="001523A9">
        <w:rPr>
          <w:i/>
          <w:iCs/>
        </w:rPr>
        <w:t>his</w:t>
      </w:r>
      <w:r w:rsidR="00DB47F6">
        <w:rPr>
          <w:i/>
          <w:iCs/>
        </w:rPr>
        <w:t xml:space="preserve"> </w:t>
      </w:r>
      <w:r w:rsidRPr="001523A9">
        <w:rPr>
          <w:i/>
          <w:iCs/>
        </w:rPr>
        <w:t>seed</w:t>
      </w:r>
      <w:r w:rsidR="00DB47F6">
        <w:rPr>
          <w:i/>
          <w:iCs/>
        </w:rPr>
        <w:t xml:space="preserve"> </w:t>
      </w:r>
      <w:r w:rsidRPr="001523A9">
        <w:rPr>
          <w:i/>
          <w:iCs/>
        </w:rPr>
        <w:t>were</w:t>
      </w:r>
      <w:r w:rsidR="00DB47F6">
        <w:rPr>
          <w:i/>
          <w:iCs/>
        </w:rPr>
        <w:t xml:space="preserve"> </w:t>
      </w:r>
      <w:r w:rsidRPr="001523A9">
        <w:rPr>
          <w:i/>
          <w:iCs/>
        </w:rPr>
        <w:t>the</w:t>
      </w:r>
      <w:r w:rsidR="00DB47F6">
        <w:rPr>
          <w:i/>
          <w:iCs/>
        </w:rPr>
        <w:t xml:space="preserve"> </w:t>
      </w:r>
      <w:r w:rsidRPr="001523A9">
        <w:rPr>
          <w:i/>
          <w:iCs/>
        </w:rPr>
        <w:t>promises</w:t>
      </w:r>
      <w:r w:rsidR="00DB47F6">
        <w:rPr>
          <w:i/>
          <w:iCs/>
        </w:rPr>
        <w:t xml:space="preserve"> </w:t>
      </w:r>
      <w:r w:rsidRPr="001523A9">
        <w:rPr>
          <w:i/>
          <w:iCs/>
        </w:rPr>
        <w:t>made.</w:t>
      </w:r>
      <w:r w:rsidR="00DB47F6">
        <w:rPr>
          <w:i/>
          <w:iCs/>
        </w:rPr>
        <w:t xml:space="preserve"> </w:t>
      </w:r>
      <w:r w:rsidRPr="001523A9">
        <w:rPr>
          <w:i/>
          <w:iCs/>
        </w:rPr>
        <w:t>He</w:t>
      </w:r>
      <w:r w:rsidR="00DB47F6">
        <w:rPr>
          <w:i/>
          <w:iCs/>
        </w:rPr>
        <w:t xml:space="preserve"> </w:t>
      </w:r>
      <w:r w:rsidRPr="001523A9">
        <w:rPr>
          <w:i/>
          <w:iCs/>
        </w:rPr>
        <w:t>saith</w:t>
      </w:r>
      <w:r w:rsidR="00DB47F6">
        <w:rPr>
          <w:i/>
          <w:iCs/>
        </w:rPr>
        <w:t xml:space="preserve"> </w:t>
      </w:r>
      <w:r w:rsidRPr="001523A9">
        <w:rPr>
          <w:i/>
          <w:iCs/>
        </w:rPr>
        <w:t>not,</w:t>
      </w:r>
      <w:r w:rsidR="00DB47F6">
        <w:rPr>
          <w:i/>
          <w:iCs/>
        </w:rPr>
        <w:t xml:space="preserve"> </w:t>
      </w:r>
      <w:r w:rsidRPr="001523A9">
        <w:rPr>
          <w:i/>
          <w:iCs/>
        </w:rPr>
        <w:t>And</w:t>
      </w:r>
      <w:r w:rsidR="00DB47F6">
        <w:rPr>
          <w:i/>
          <w:iCs/>
        </w:rPr>
        <w:t xml:space="preserve"> </w:t>
      </w:r>
      <w:r w:rsidRPr="001523A9">
        <w:rPr>
          <w:i/>
          <w:iCs/>
        </w:rPr>
        <w:t>to</w:t>
      </w:r>
      <w:r w:rsidR="00DB47F6">
        <w:rPr>
          <w:i/>
          <w:iCs/>
        </w:rPr>
        <w:t xml:space="preserve"> </w:t>
      </w:r>
      <w:r w:rsidRPr="001523A9">
        <w:rPr>
          <w:i/>
          <w:iCs/>
        </w:rPr>
        <w:t>seeds,</w:t>
      </w:r>
      <w:r w:rsidR="00DB47F6">
        <w:rPr>
          <w:i/>
          <w:iCs/>
        </w:rPr>
        <w:t xml:space="preserve"> </w:t>
      </w:r>
      <w:r w:rsidRPr="001523A9">
        <w:rPr>
          <w:i/>
          <w:iCs/>
        </w:rPr>
        <w:t>as</w:t>
      </w:r>
      <w:r w:rsidR="00DB47F6">
        <w:rPr>
          <w:i/>
          <w:iCs/>
        </w:rPr>
        <w:t xml:space="preserve"> </w:t>
      </w:r>
      <w:r w:rsidRPr="001523A9">
        <w:rPr>
          <w:i/>
          <w:iCs/>
        </w:rPr>
        <w:t>of</w:t>
      </w:r>
      <w:r w:rsidR="00DB47F6">
        <w:rPr>
          <w:i/>
          <w:iCs/>
        </w:rPr>
        <w:t xml:space="preserve"> </w:t>
      </w:r>
      <w:r w:rsidRPr="001523A9">
        <w:rPr>
          <w:i/>
          <w:iCs/>
        </w:rPr>
        <w:t>many;</w:t>
      </w:r>
      <w:r w:rsidR="00DB47F6">
        <w:rPr>
          <w:i/>
          <w:iCs/>
        </w:rPr>
        <w:t xml:space="preserve"> </w:t>
      </w:r>
      <w:r w:rsidRPr="001523A9">
        <w:rPr>
          <w:i/>
          <w:iCs/>
        </w:rPr>
        <w:t>but</w:t>
      </w:r>
      <w:r w:rsidR="00DB47F6">
        <w:rPr>
          <w:i/>
          <w:iCs/>
        </w:rPr>
        <w:t xml:space="preserve"> </w:t>
      </w:r>
      <w:r w:rsidRPr="001523A9">
        <w:rPr>
          <w:i/>
          <w:iCs/>
        </w:rPr>
        <w:t>as</w:t>
      </w:r>
      <w:r w:rsidR="00DB47F6">
        <w:rPr>
          <w:i/>
          <w:iCs/>
        </w:rPr>
        <w:t xml:space="preserve"> </w:t>
      </w:r>
      <w:r w:rsidRPr="001523A9">
        <w:rPr>
          <w:i/>
          <w:iCs/>
        </w:rPr>
        <w:t>of</w:t>
      </w:r>
      <w:r w:rsidR="00DB47F6">
        <w:rPr>
          <w:i/>
          <w:iCs/>
        </w:rPr>
        <w:t xml:space="preserve"> </w:t>
      </w:r>
      <w:r w:rsidRPr="001523A9">
        <w:rPr>
          <w:i/>
          <w:iCs/>
        </w:rPr>
        <w:t>one,</w:t>
      </w:r>
      <w:r w:rsidR="00DB47F6">
        <w:rPr>
          <w:i/>
          <w:iCs/>
        </w:rPr>
        <w:t xml:space="preserve"> </w:t>
      </w:r>
      <w:r w:rsidRPr="001523A9">
        <w:rPr>
          <w:i/>
          <w:iCs/>
        </w:rPr>
        <w:t>And</w:t>
      </w:r>
      <w:r w:rsidR="00DB47F6">
        <w:rPr>
          <w:i/>
          <w:iCs/>
        </w:rPr>
        <w:t xml:space="preserve"> </w:t>
      </w:r>
      <w:r w:rsidRPr="001523A9">
        <w:rPr>
          <w:i/>
          <w:iCs/>
        </w:rPr>
        <w:t>to</w:t>
      </w:r>
      <w:r w:rsidR="00DB47F6">
        <w:rPr>
          <w:i/>
          <w:iCs/>
        </w:rPr>
        <w:t xml:space="preserve"> </w:t>
      </w:r>
      <w:r w:rsidRPr="001523A9">
        <w:rPr>
          <w:i/>
          <w:iCs/>
        </w:rPr>
        <w:t>thy</w:t>
      </w:r>
      <w:r w:rsidR="00DB47F6">
        <w:rPr>
          <w:i/>
          <w:iCs/>
        </w:rPr>
        <w:t xml:space="preserve"> </w:t>
      </w:r>
      <w:r w:rsidRPr="001523A9">
        <w:rPr>
          <w:i/>
          <w:iCs/>
        </w:rPr>
        <w:t>seed,</w:t>
      </w:r>
      <w:r w:rsidR="00DB47F6">
        <w:rPr>
          <w:i/>
          <w:iCs/>
        </w:rPr>
        <w:t xml:space="preserve"> </w:t>
      </w:r>
      <w:r w:rsidRPr="001523A9">
        <w:rPr>
          <w:i/>
          <w:iCs/>
        </w:rPr>
        <w:t>which</w:t>
      </w:r>
      <w:r w:rsidR="00DB47F6">
        <w:rPr>
          <w:i/>
          <w:iCs/>
        </w:rPr>
        <w:t xml:space="preserve"> </w:t>
      </w:r>
      <w:r w:rsidRPr="001523A9">
        <w:rPr>
          <w:i/>
          <w:iCs/>
        </w:rPr>
        <w:t>is</w:t>
      </w:r>
      <w:r w:rsidR="00DB47F6">
        <w:rPr>
          <w:i/>
          <w:iCs/>
        </w:rPr>
        <w:t xml:space="preserve"> </w:t>
      </w:r>
      <w:r w:rsidRPr="001523A9">
        <w:rPr>
          <w:i/>
          <w:iCs/>
        </w:rPr>
        <w:t>Christ.</w:t>
      </w:r>
      <w:r w:rsidR="00DB47F6">
        <w:rPr>
          <w:i/>
          <w:iCs/>
        </w:rPr>
        <w:t xml:space="preserve"> </w:t>
      </w:r>
      <w:r w:rsidRPr="001523A9">
        <w:rPr>
          <w:i/>
          <w:iCs/>
        </w:rPr>
        <w:t>17</w:t>
      </w:r>
      <w:r w:rsidR="00DB47F6">
        <w:rPr>
          <w:i/>
          <w:iCs/>
        </w:rPr>
        <w:t xml:space="preserve">  </w:t>
      </w:r>
      <w:r w:rsidRPr="001523A9">
        <w:rPr>
          <w:i/>
          <w:iCs/>
        </w:rPr>
        <w:t>And</w:t>
      </w:r>
      <w:r w:rsidR="00DB47F6">
        <w:rPr>
          <w:i/>
          <w:iCs/>
        </w:rPr>
        <w:t xml:space="preserve"> </w:t>
      </w:r>
      <w:r w:rsidRPr="001523A9">
        <w:rPr>
          <w:i/>
          <w:iCs/>
        </w:rPr>
        <w:t>this</w:t>
      </w:r>
      <w:r w:rsidR="00DB47F6">
        <w:rPr>
          <w:i/>
          <w:iCs/>
        </w:rPr>
        <w:t xml:space="preserve"> </w:t>
      </w:r>
      <w:r w:rsidRPr="001523A9">
        <w:rPr>
          <w:i/>
          <w:iCs/>
        </w:rPr>
        <w:t>I</w:t>
      </w:r>
      <w:r w:rsidR="00DB47F6">
        <w:rPr>
          <w:i/>
          <w:iCs/>
        </w:rPr>
        <w:t xml:space="preserve"> </w:t>
      </w:r>
      <w:r w:rsidRPr="001523A9">
        <w:rPr>
          <w:i/>
          <w:iCs/>
        </w:rPr>
        <w:t>say,</w:t>
      </w:r>
      <w:r w:rsidR="00DB47F6">
        <w:rPr>
          <w:i/>
          <w:iCs/>
        </w:rPr>
        <w:t xml:space="preserve"> </w:t>
      </w:r>
      <w:r w:rsidRPr="001523A9">
        <w:rPr>
          <w:i/>
          <w:iCs/>
        </w:rPr>
        <w:t>that</w:t>
      </w:r>
      <w:r w:rsidR="00DB47F6">
        <w:rPr>
          <w:i/>
          <w:iCs/>
        </w:rPr>
        <w:t xml:space="preserve"> </w:t>
      </w:r>
      <w:r w:rsidRPr="001523A9">
        <w:rPr>
          <w:i/>
          <w:iCs/>
        </w:rPr>
        <w:t>the</w:t>
      </w:r>
      <w:r w:rsidR="00DB47F6">
        <w:rPr>
          <w:i/>
          <w:iCs/>
        </w:rPr>
        <w:t xml:space="preserve"> </w:t>
      </w:r>
      <w:r w:rsidRPr="001523A9">
        <w:rPr>
          <w:i/>
          <w:iCs/>
        </w:rPr>
        <w:t>covenant,</w:t>
      </w:r>
      <w:r w:rsidR="00DB47F6">
        <w:rPr>
          <w:i/>
          <w:iCs/>
        </w:rPr>
        <w:t xml:space="preserve"> </w:t>
      </w:r>
      <w:r w:rsidRPr="001523A9">
        <w:rPr>
          <w:i/>
          <w:iCs/>
        </w:rPr>
        <w:t>that</w:t>
      </w:r>
      <w:r w:rsidR="00DB47F6">
        <w:rPr>
          <w:i/>
          <w:iCs/>
        </w:rPr>
        <w:t xml:space="preserve"> </w:t>
      </w:r>
      <w:r w:rsidRPr="001523A9">
        <w:rPr>
          <w:i/>
          <w:iCs/>
        </w:rPr>
        <w:t>was</w:t>
      </w:r>
      <w:r w:rsidR="00DB47F6">
        <w:rPr>
          <w:i/>
          <w:iCs/>
        </w:rPr>
        <w:t xml:space="preserve"> </w:t>
      </w:r>
      <w:r w:rsidRPr="001523A9">
        <w:rPr>
          <w:i/>
          <w:iCs/>
        </w:rPr>
        <w:t>confirmed</w:t>
      </w:r>
      <w:r w:rsidR="00DB47F6">
        <w:rPr>
          <w:i/>
          <w:iCs/>
        </w:rPr>
        <w:t xml:space="preserve"> </w:t>
      </w:r>
      <w:r w:rsidRPr="001523A9">
        <w:rPr>
          <w:i/>
          <w:iCs/>
        </w:rPr>
        <w:t>before</w:t>
      </w:r>
      <w:r w:rsidR="00DB47F6">
        <w:rPr>
          <w:i/>
          <w:iCs/>
        </w:rPr>
        <w:t xml:space="preserve"> </w:t>
      </w:r>
      <w:r w:rsidRPr="001523A9">
        <w:rPr>
          <w:i/>
          <w:iCs/>
        </w:rPr>
        <w:t>of</w:t>
      </w:r>
      <w:r w:rsidR="00DB47F6">
        <w:rPr>
          <w:i/>
          <w:iCs/>
        </w:rPr>
        <w:t xml:space="preserve"> </w:t>
      </w:r>
      <w:r w:rsidRPr="001523A9">
        <w:rPr>
          <w:i/>
          <w:iCs/>
        </w:rPr>
        <w:t>God</w:t>
      </w:r>
      <w:r w:rsidR="00DB47F6">
        <w:rPr>
          <w:i/>
          <w:iCs/>
        </w:rPr>
        <w:t xml:space="preserve"> </w:t>
      </w:r>
      <w:r w:rsidRPr="001523A9">
        <w:rPr>
          <w:i/>
          <w:iCs/>
        </w:rPr>
        <w:t>in</w:t>
      </w:r>
      <w:r w:rsidR="00DB47F6">
        <w:rPr>
          <w:i/>
          <w:iCs/>
        </w:rPr>
        <w:t xml:space="preserve"> </w:t>
      </w:r>
      <w:r w:rsidRPr="001523A9">
        <w:rPr>
          <w:i/>
          <w:iCs/>
        </w:rPr>
        <w:t>Christ,</w:t>
      </w:r>
      <w:r w:rsidR="00DB47F6">
        <w:rPr>
          <w:i/>
          <w:iCs/>
        </w:rPr>
        <w:t xml:space="preserve"> </w:t>
      </w:r>
      <w:r w:rsidRPr="001523A9">
        <w:rPr>
          <w:i/>
          <w:iCs/>
        </w:rPr>
        <w:t>the</w:t>
      </w:r>
      <w:r w:rsidR="00DB47F6">
        <w:rPr>
          <w:i/>
          <w:iCs/>
        </w:rPr>
        <w:t xml:space="preserve"> </w:t>
      </w:r>
      <w:r w:rsidRPr="001523A9">
        <w:rPr>
          <w:i/>
          <w:iCs/>
        </w:rPr>
        <w:t>law,</w:t>
      </w:r>
      <w:r w:rsidR="00DB47F6">
        <w:rPr>
          <w:i/>
          <w:iCs/>
        </w:rPr>
        <w:t xml:space="preserve"> </w:t>
      </w:r>
      <w:r w:rsidRPr="001523A9">
        <w:rPr>
          <w:i/>
          <w:iCs/>
        </w:rPr>
        <w:t>which</w:t>
      </w:r>
      <w:r w:rsidR="00DB47F6">
        <w:rPr>
          <w:i/>
          <w:iCs/>
        </w:rPr>
        <w:t xml:space="preserve"> </w:t>
      </w:r>
      <w:r w:rsidRPr="001523A9">
        <w:rPr>
          <w:i/>
          <w:iCs/>
        </w:rPr>
        <w:t>was</w:t>
      </w:r>
      <w:r w:rsidR="00DB47F6">
        <w:rPr>
          <w:i/>
          <w:iCs/>
        </w:rPr>
        <w:t xml:space="preserve"> </w:t>
      </w:r>
      <w:r w:rsidRPr="001523A9">
        <w:rPr>
          <w:i/>
          <w:iCs/>
        </w:rPr>
        <w:t>four</w:t>
      </w:r>
      <w:r w:rsidR="00DB47F6">
        <w:rPr>
          <w:i/>
          <w:iCs/>
        </w:rPr>
        <w:t xml:space="preserve"> </w:t>
      </w:r>
      <w:r w:rsidRPr="001523A9">
        <w:rPr>
          <w:i/>
          <w:iCs/>
        </w:rPr>
        <w:t>hundred</w:t>
      </w:r>
      <w:r w:rsidR="00DB47F6">
        <w:rPr>
          <w:i/>
          <w:iCs/>
        </w:rPr>
        <w:t xml:space="preserve"> </w:t>
      </w:r>
      <w:r w:rsidRPr="001523A9">
        <w:rPr>
          <w:i/>
          <w:iCs/>
        </w:rPr>
        <w:t>and</w:t>
      </w:r>
      <w:r w:rsidR="00DB47F6">
        <w:rPr>
          <w:i/>
          <w:iCs/>
        </w:rPr>
        <w:t xml:space="preserve"> </w:t>
      </w:r>
      <w:r w:rsidRPr="001523A9">
        <w:rPr>
          <w:i/>
          <w:iCs/>
        </w:rPr>
        <w:t>thirty</w:t>
      </w:r>
      <w:r w:rsidR="00DB47F6">
        <w:rPr>
          <w:i/>
          <w:iCs/>
        </w:rPr>
        <w:t xml:space="preserve"> </w:t>
      </w:r>
      <w:r w:rsidRPr="001523A9">
        <w:rPr>
          <w:i/>
          <w:iCs/>
        </w:rPr>
        <w:t>years</w:t>
      </w:r>
      <w:r w:rsidR="00DB47F6">
        <w:rPr>
          <w:i/>
          <w:iCs/>
        </w:rPr>
        <w:t xml:space="preserve"> </w:t>
      </w:r>
      <w:r w:rsidRPr="001523A9">
        <w:rPr>
          <w:i/>
          <w:iCs/>
        </w:rPr>
        <w:t>after,</w:t>
      </w:r>
      <w:r w:rsidR="00DB47F6">
        <w:rPr>
          <w:i/>
          <w:iCs/>
        </w:rPr>
        <w:t xml:space="preserve"> </w:t>
      </w:r>
      <w:r w:rsidRPr="001523A9">
        <w:rPr>
          <w:i/>
          <w:iCs/>
        </w:rPr>
        <w:t>cannot</w:t>
      </w:r>
      <w:r w:rsidR="00DB47F6">
        <w:rPr>
          <w:i/>
          <w:iCs/>
        </w:rPr>
        <w:t xml:space="preserve"> </w:t>
      </w:r>
      <w:r w:rsidRPr="001523A9">
        <w:rPr>
          <w:i/>
          <w:iCs/>
        </w:rPr>
        <w:t>disannul,</w:t>
      </w:r>
      <w:r w:rsidR="00DB47F6">
        <w:rPr>
          <w:i/>
          <w:iCs/>
        </w:rPr>
        <w:t xml:space="preserve"> </w:t>
      </w:r>
      <w:r w:rsidRPr="001523A9">
        <w:rPr>
          <w:i/>
          <w:iCs/>
        </w:rPr>
        <w:t>that</w:t>
      </w:r>
      <w:r w:rsidR="00DB47F6">
        <w:rPr>
          <w:i/>
          <w:iCs/>
        </w:rPr>
        <w:t xml:space="preserve"> </w:t>
      </w:r>
      <w:r w:rsidRPr="001523A9">
        <w:rPr>
          <w:i/>
          <w:iCs/>
        </w:rPr>
        <w:t>it</w:t>
      </w:r>
      <w:r w:rsidR="00DB47F6">
        <w:rPr>
          <w:i/>
          <w:iCs/>
        </w:rPr>
        <w:t xml:space="preserve"> </w:t>
      </w:r>
      <w:r w:rsidRPr="001523A9">
        <w:rPr>
          <w:i/>
          <w:iCs/>
        </w:rPr>
        <w:t>should</w:t>
      </w:r>
      <w:r w:rsidR="00DB47F6">
        <w:rPr>
          <w:i/>
          <w:iCs/>
        </w:rPr>
        <w:t xml:space="preserve"> </w:t>
      </w:r>
      <w:r w:rsidRPr="001523A9">
        <w:rPr>
          <w:i/>
          <w:iCs/>
        </w:rPr>
        <w:t>make</w:t>
      </w:r>
      <w:r w:rsidR="00DB47F6">
        <w:rPr>
          <w:i/>
          <w:iCs/>
        </w:rPr>
        <w:t xml:space="preserve"> </w:t>
      </w:r>
      <w:r w:rsidRPr="001523A9">
        <w:rPr>
          <w:i/>
          <w:iCs/>
        </w:rPr>
        <w:t>the</w:t>
      </w:r>
      <w:r w:rsidR="00DB47F6">
        <w:rPr>
          <w:i/>
          <w:iCs/>
        </w:rPr>
        <w:t xml:space="preserve"> </w:t>
      </w:r>
      <w:r w:rsidRPr="001523A9">
        <w:rPr>
          <w:i/>
          <w:iCs/>
        </w:rPr>
        <w:t>promise</w:t>
      </w:r>
      <w:r w:rsidR="00DB47F6">
        <w:rPr>
          <w:i/>
          <w:iCs/>
        </w:rPr>
        <w:t xml:space="preserve"> </w:t>
      </w:r>
      <w:r w:rsidRPr="001523A9">
        <w:rPr>
          <w:i/>
          <w:iCs/>
        </w:rPr>
        <w:t>of</w:t>
      </w:r>
      <w:r w:rsidR="00DB47F6">
        <w:rPr>
          <w:i/>
          <w:iCs/>
        </w:rPr>
        <w:t xml:space="preserve"> </w:t>
      </w:r>
      <w:r w:rsidRPr="001523A9">
        <w:rPr>
          <w:i/>
          <w:iCs/>
        </w:rPr>
        <w:t>none</w:t>
      </w:r>
      <w:r w:rsidR="00DB47F6">
        <w:rPr>
          <w:i/>
          <w:iCs/>
        </w:rPr>
        <w:t xml:space="preserve"> </w:t>
      </w:r>
      <w:r w:rsidRPr="001523A9">
        <w:rPr>
          <w:i/>
          <w:iCs/>
        </w:rPr>
        <w:t>effect.</w:t>
      </w:r>
    </w:p>
    <w:p w14:paraId="36366097" w14:textId="77777777" w:rsidR="001523A9" w:rsidRPr="001523A9" w:rsidRDefault="001523A9" w:rsidP="001523A9"/>
    <w:p w14:paraId="5F244DA8" w14:textId="77777777" w:rsidR="001523A9" w:rsidRPr="001523A9" w:rsidRDefault="001523A9" w:rsidP="001523A9">
      <w:r w:rsidRPr="001523A9">
        <w:t>Paul</w:t>
      </w:r>
      <w:r w:rsidR="00DB47F6">
        <w:t xml:space="preserve"> </w:t>
      </w:r>
      <w:r w:rsidRPr="001523A9">
        <w:t>confirms</w:t>
      </w:r>
      <w:r w:rsidR="00DB47F6">
        <w:t xml:space="preserve"> </w:t>
      </w:r>
      <w:r w:rsidRPr="001523A9">
        <w:t>that</w:t>
      </w:r>
      <w:r w:rsidR="00DB47F6">
        <w:t xml:space="preserve"> </w:t>
      </w:r>
      <w:r w:rsidRPr="001523A9">
        <w:t>the</w:t>
      </w:r>
      <w:r w:rsidR="00DB47F6">
        <w:t xml:space="preserve"> </w:t>
      </w:r>
      <w:r w:rsidRPr="001523A9">
        <w:t>430</w:t>
      </w:r>
      <w:r w:rsidR="00DB47F6">
        <w:t xml:space="preserve"> </w:t>
      </w:r>
      <w:r w:rsidRPr="001523A9">
        <w:t>years</w:t>
      </w:r>
      <w:r w:rsidR="00DB47F6">
        <w:t xml:space="preserve"> </w:t>
      </w:r>
      <w:r w:rsidRPr="001523A9">
        <w:t>began</w:t>
      </w:r>
      <w:r w:rsidR="00DB47F6">
        <w:t xml:space="preserve"> </w:t>
      </w:r>
      <w:r w:rsidRPr="001523A9">
        <w:t>with</w:t>
      </w:r>
      <w:r w:rsidR="00DB47F6">
        <w:t xml:space="preserve"> </w:t>
      </w:r>
      <w:r w:rsidRPr="001523A9">
        <w:t>the</w:t>
      </w:r>
      <w:r w:rsidR="00DB47F6">
        <w:t xml:space="preserve"> </w:t>
      </w:r>
      <w:r w:rsidRPr="001523A9">
        <w:t>covenant</w:t>
      </w:r>
      <w:r w:rsidR="00DB47F6">
        <w:t xml:space="preserve"> </w:t>
      </w:r>
      <w:r w:rsidRPr="001523A9">
        <w:t>made</w:t>
      </w:r>
      <w:r w:rsidR="00DB47F6">
        <w:t xml:space="preserve"> </w:t>
      </w:r>
      <w:r w:rsidRPr="001523A9">
        <w:t>with</w:t>
      </w:r>
      <w:r w:rsidR="00DB47F6">
        <w:t xml:space="preserve"> </w:t>
      </w:r>
      <w:r w:rsidRPr="001523A9">
        <w:t>Abraham.</w:t>
      </w:r>
    </w:p>
    <w:p w14:paraId="0EC406D8" w14:textId="77777777" w:rsidR="001523A9" w:rsidRPr="001523A9" w:rsidRDefault="001523A9" w:rsidP="001523A9"/>
    <w:p w14:paraId="114733A9" w14:textId="77777777" w:rsidR="001523A9" w:rsidRPr="001523A9" w:rsidRDefault="001523A9" w:rsidP="001523A9">
      <w:r w:rsidRPr="001523A9">
        <w:t>Therefore,</w:t>
      </w:r>
      <w:r w:rsidR="00DB47F6">
        <w:t xml:space="preserve"> </w:t>
      </w:r>
      <w:r w:rsidRPr="001523A9">
        <w:t>the</w:t>
      </w:r>
      <w:r w:rsidR="00DB47F6">
        <w:t xml:space="preserve"> </w:t>
      </w:r>
      <w:r w:rsidRPr="001523A9">
        <w:t>full</w:t>
      </w:r>
      <w:r w:rsidR="00DB47F6">
        <w:t xml:space="preserve"> </w:t>
      </w:r>
      <w:r w:rsidRPr="001523A9">
        <w:t>story</w:t>
      </w:r>
      <w:r w:rsidR="00DB47F6">
        <w:t xml:space="preserve"> </w:t>
      </w:r>
      <w:r w:rsidRPr="001523A9">
        <w:t>of</w:t>
      </w:r>
      <w:r w:rsidR="00DB47F6">
        <w:t xml:space="preserve"> </w:t>
      </w:r>
      <w:r w:rsidRPr="001523A9">
        <w:t>the</w:t>
      </w:r>
      <w:r w:rsidR="00DB47F6">
        <w:t xml:space="preserve"> </w:t>
      </w:r>
      <w:r w:rsidRPr="001523A9">
        <w:t>Exodus</w:t>
      </w:r>
      <w:r w:rsidR="00DB47F6">
        <w:t xml:space="preserve"> </w:t>
      </w:r>
      <w:r w:rsidRPr="001523A9">
        <w:t>really</w:t>
      </w:r>
      <w:r w:rsidR="00DB47F6">
        <w:t xml:space="preserve"> </w:t>
      </w:r>
      <w:r w:rsidRPr="001523A9">
        <w:t>begins</w:t>
      </w:r>
      <w:r w:rsidR="00DB47F6">
        <w:t xml:space="preserve"> </w:t>
      </w:r>
      <w:r w:rsidRPr="001523A9">
        <w:t>with</w:t>
      </w:r>
      <w:r w:rsidR="00DB47F6">
        <w:t xml:space="preserve"> </w:t>
      </w:r>
      <w:r w:rsidRPr="001523A9">
        <w:t>the</w:t>
      </w:r>
      <w:r w:rsidR="00DB47F6">
        <w:t xml:space="preserve"> </w:t>
      </w:r>
      <w:r w:rsidRPr="001523A9">
        <w:t>Covenant</w:t>
      </w:r>
      <w:r w:rsidR="00DB47F6">
        <w:t xml:space="preserve"> </w:t>
      </w:r>
      <w:r w:rsidRPr="001523A9">
        <w:t>Between</w:t>
      </w:r>
      <w:r w:rsidR="00DB47F6">
        <w:t xml:space="preserve"> </w:t>
      </w:r>
      <w:r w:rsidRPr="001523A9">
        <w:t>The</w:t>
      </w:r>
      <w:r w:rsidR="00DB47F6">
        <w:t xml:space="preserve"> </w:t>
      </w:r>
      <w:r w:rsidRPr="001523A9">
        <w:t>Parts,</w:t>
      </w:r>
      <w:r w:rsidR="00DB47F6">
        <w:t xml:space="preserve"> </w:t>
      </w:r>
      <w:r w:rsidRPr="001523A9">
        <w:t>and</w:t>
      </w:r>
      <w:r w:rsidR="00DB47F6">
        <w:t xml:space="preserve"> </w:t>
      </w:r>
      <w:r w:rsidRPr="001523A9">
        <w:t>hence</w:t>
      </w:r>
      <w:r w:rsidR="00DB47F6">
        <w:t xml:space="preserve"> </w:t>
      </w:r>
      <w:r w:rsidRPr="001523A9">
        <w:t>HaShem’s</w:t>
      </w:r>
      <w:r w:rsidR="00DB47F6">
        <w:t xml:space="preserve"> </w:t>
      </w:r>
      <w:r w:rsidRPr="001523A9">
        <w:t>choice</w:t>
      </w:r>
      <w:r w:rsidR="00DB47F6">
        <w:t xml:space="preserve"> </w:t>
      </w:r>
      <w:r w:rsidRPr="001523A9">
        <w:t>of</w:t>
      </w:r>
      <w:r w:rsidR="00DB47F6">
        <w:t xml:space="preserve"> </w:t>
      </w:r>
      <w:r w:rsidRPr="001523A9">
        <w:t>the</w:t>
      </w:r>
      <w:r w:rsidR="00DB47F6">
        <w:t xml:space="preserve"> </w:t>
      </w:r>
      <w:r w:rsidRPr="001523A9">
        <w:t>Patriarch.</w:t>
      </w:r>
      <w:r w:rsidR="00DB47F6">
        <w:t xml:space="preserve"> </w:t>
      </w:r>
      <w:r w:rsidRPr="001523A9">
        <w:t>Recall</w:t>
      </w:r>
      <w:r w:rsidR="00DB47F6">
        <w:t xml:space="preserve"> </w:t>
      </w:r>
      <w:r w:rsidRPr="001523A9">
        <w:t>that</w:t>
      </w:r>
      <w:r w:rsidR="00DB47F6">
        <w:t xml:space="preserve"> </w:t>
      </w:r>
      <w:r w:rsidRPr="001523A9">
        <w:t>the</w:t>
      </w:r>
      <w:r w:rsidR="00DB47F6">
        <w:t xml:space="preserve"> </w:t>
      </w:r>
      <w:r w:rsidRPr="001523A9">
        <w:t>Covenant</w:t>
      </w:r>
      <w:r w:rsidR="00DB47F6">
        <w:t xml:space="preserve"> </w:t>
      </w:r>
      <w:r w:rsidRPr="001523A9">
        <w:t>Between</w:t>
      </w:r>
      <w:r w:rsidR="00DB47F6">
        <w:t xml:space="preserve"> </w:t>
      </w:r>
      <w:r w:rsidRPr="001523A9">
        <w:t>The</w:t>
      </w:r>
      <w:r w:rsidR="00DB47F6">
        <w:t xml:space="preserve"> </w:t>
      </w:r>
      <w:r w:rsidRPr="001523A9">
        <w:t>Parts</w:t>
      </w:r>
      <w:r w:rsidR="00DB47F6">
        <w:t xml:space="preserve"> </w:t>
      </w:r>
      <w:r w:rsidRPr="001523A9">
        <w:t>is</w:t>
      </w:r>
      <w:r w:rsidR="00DB47F6">
        <w:t xml:space="preserve"> </w:t>
      </w:r>
      <w:r w:rsidRPr="001523A9">
        <w:t>not</w:t>
      </w:r>
      <w:r w:rsidR="00DB47F6">
        <w:t xml:space="preserve"> </w:t>
      </w:r>
      <w:r w:rsidRPr="001523A9">
        <w:t>merely</w:t>
      </w:r>
      <w:r w:rsidR="00DB47F6">
        <w:t xml:space="preserve"> </w:t>
      </w:r>
      <w:r w:rsidRPr="001523A9">
        <w:t>a</w:t>
      </w:r>
      <w:r w:rsidR="00DB47F6">
        <w:t xml:space="preserve"> </w:t>
      </w:r>
      <w:r w:rsidRPr="001523A9">
        <w:t>promise</w:t>
      </w:r>
      <w:r w:rsidR="00DB47F6">
        <w:t xml:space="preserve"> </w:t>
      </w:r>
      <w:r w:rsidRPr="001523A9">
        <w:t>of</w:t>
      </w:r>
      <w:r w:rsidR="00DB47F6">
        <w:t xml:space="preserve"> </w:t>
      </w:r>
      <w:r w:rsidRPr="001523A9">
        <w:t>one</w:t>
      </w:r>
      <w:r w:rsidR="00DB47F6">
        <w:t xml:space="preserve"> </w:t>
      </w:r>
      <w:r w:rsidRPr="001523A9">
        <w:t>event,</w:t>
      </w:r>
      <w:r w:rsidR="00DB47F6">
        <w:t xml:space="preserve"> </w:t>
      </w:r>
      <w:r w:rsidRPr="001523A9">
        <w:t>but</w:t>
      </w:r>
      <w:r w:rsidR="00DB47F6">
        <w:t xml:space="preserve"> </w:t>
      </w:r>
      <w:r w:rsidRPr="001523A9">
        <w:t>rather</w:t>
      </w:r>
      <w:r w:rsidR="00DB47F6">
        <w:t xml:space="preserve"> </w:t>
      </w:r>
      <w:r w:rsidRPr="001523A9">
        <w:t>it</w:t>
      </w:r>
      <w:r w:rsidR="00DB47F6">
        <w:t xml:space="preserve"> </w:t>
      </w:r>
      <w:r w:rsidRPr="001523A9">
        <w:t>defines</w:t>
      </w:r>
      <w:r w:rsidR="00DB47F6">
        <w:t xml:space="preserve"> </w:t>
      </w:r>
      <w:r w:rsidRPr="001523A9">
        <w:t>an</w:t>
      </w:r>
      <w:r w:rsidR="00DB47F6">
        <w:t xml:space="preserve"> </w:t>
      </w:r>
      <w:r w:rsidRPr="001523A9">
        <w:t>eternal</w:t>
      </w:r>
      <w:r w:rsidR="00DB47F6">
        <w:t xml:space="preserve"> </w:t>
      </w:r>
      <w:r w:rsidRPr="001523A9">
        <w:t>relationship</w:t>
      </w:r>
      <w:r w:rsidR="00DB47F6">
        <w:t xml:space="preserve"> </w:t>
      </w:r>
      <w:r w:rsidRPr="001523A9">
        <w:t>between</w:t>
      </w:r>
      <w:r w:rsidR="00DB47F6">
        <w:t xml:space="preserve"> </w:t>
      </w:r>
      <w:r w:rsidRPr="001523A9">
        <w:t>HaShem</w:t>
      </w:r>
      <w:r w:rsidR="00DB47F6">
        <w:t xml:space="preserve"> </w:t>
      </w:r>
      <w:r w:rsidRPr="001523A9">
        <w:t>and</w:t>
      </w:r>
      <w:r w:rsidR="00DB47F6">
        <w:t xml:space="preserve"> </w:t>
      </w:r>
      <w:r w:rsidRPr="001523A9">
        <w:t>His</w:t>
      </w:r>
      <w:r w:rsidR="00DB47F6">
        <w:t xml:space="preserve"> </w:t>
      </w:r>
      <w:r w:rsidRPr="001523A9">
        <w:t>people.</w:t>
      </w:r>
      <w:r w:rsidR="00DB47F6">
        <w:t xml:space="preserve"> </w:t>
      </w:r>
      <w:r w:rsidRPr="001523A9">
        <w:t>Therefore,</w:t>
      </w:r>
      <w:r w:rsidR="00DB47F6">
        <w:t xml:space="preserve"> </w:t>
      </w:r>
      <w:r w:rsidRPr="001523A9">
        <w:t>the</w:t>
      </w:r>
      <w:r w:rsidR="00DB47F6">
        <w:t xml:space="preserve"> </w:t>
      </w:r>
      <w:r w:rsidRPr="001523A9">
        <w:t>story</w:t>
      </w:r>
      <w:r w:rsidR="00DB47F6">
        <w:t xml:space="preserve"> </w:t>
      </w:r>
      <w:r w:rsidRPr="001523A9">
        <w:t>of</w:t>
      </w:r>
      <w:r w:rsidR="00DB47F6">
        <w:t xml:space="preserve"> </w:t>
      </w:r>
      <w:r w:rsidRPr="001523A9">
        <w:t>the</w:t>
      </w:r>
      <w:r w:rsidR="00DB47F6">
        <w:t xml:space="preserve"> </w:t>
      </w:r>
      <w:r w:rsidRPr="001523A9">
        <w:t>Exodus</w:t>
      </w:r>
      <w:r w:rsidR="00DB47F6">
        <w:t xml:space="preserve"> </w:t>
      </w:r>
      <w:r w:rsidRPr="001523A9">
        <w:t>is</w:t>
      </w:r>
      <w:r w:rsidR="00DB47F6">
        <w:t xml:space="preserve"> </w:t>
      </w:r>
      <w:r w:rsidRPr="001523A9">
        <w:t>only</w:t>
      </w:r>
      <w:r w:rsidR="00DB47F6">
        <w:t xml:space="preserve"> </w:t>
      </w:r>
      <w:r w:rsidRPr="001523A9">
        <w:t>the</w:t>
      </w:r>
      <w:r w:rsidR="00DB47F6">
        <w:t xml:space="preserve"> </w:t>
      </w:r>
      <w:r w:rsidRPr="001523A9">
        <w:t>initial</w:t>
      </w:r>
      <w:r w:rsidR="00DB47F6">
        <w:t xml:space="preserve"> </w:t>
      </w:r>
      <w:r w:rsidRPr="001523A9">
        <w:t>stage</w:t>
      </w:r>
      <w:r w:rsidR="00DB47F6">
        <w:t xml:space="preserve"> </w:t>
      </w:r>
      <w:r w:rsidRPr="001523A9">
        <w:t>of</w:t>
      </w:r>
      <w:r w:rsidR="00DB47F6">
        <w:t xml:space="preserve"> </w:t>
      </w:r>
      <w:r w:rsidRPr="001523A9">
        <w:t>an</w:t>
      </w:r>
      <w:r w:rsidR="00DB47F6">
        <w:t xml:space="preserve"> </w:t>
      </w:r>
      <w:r w:rsidRPr="001523A9">
        <w:t>everlasting</w:t>
      </w:r>
      <w:r w:rsidR="00DB47F6">
        <w:t xml:space="preserve"> </w:t>
      </w:r>
      <w:r w:rsidRPr="001523A9">
        <w:t>relationship,</w:t>
      </w:r>
      <w:r w:rsidR="00DB47F6">
        <w:t xml:space="preserve"> </w:t>
      </w:r>
      <w:r w:rsidRPr="001523A9">
        <w:t>for</w:t>
      </w:r>
      <w:r w:rsidR="00DB47F6">
        <w:t xml:space="preserve"> </w:t>
      </w:r>
      <w:r w:rsidRPr="001523A9">
        <w:t>which</w:t>
      </w:r>
      <w:r w:rsidR="00DB47F6">
        <w:t xml:space="preserve"> </w:t>
      </w:r>
      <w:r w:rsidRPr="001523A9">
        <w:t>we</w:t>
      </w:r>
      <w:r w:rsidR="00DB47F6">
        <w:t xml:space="preserve"> </w:t>
      </w:r>
      <w:r w:rsidRPr="001523A9">
        <w:t>must</w:t>
      </w:r>
      <w:r w:rsidR="00DB47F6">
        <w:t xml:space="preserve"> </w:t>
      </w:r>
      <w:r w:rsidRPr="001523A9">
        <w:t>thank</w:t>
      </w:r>
      <w:r w:rsidR="00DB47F6">
        <w:t xml:space="preserve"> </w:t>
      </w:r>
      <w:r w:rsidRPr="001523A9">
        <w:t>HaShem</w:t>
      </w:r>
      <w:r w:rsidR="00DB47F6">
        <w:t xml:space="preserve"> </w:t>
      </w:r>
      <w:r w:rsidRPr="001523A9">
        <w:t>for</w:t>
      </w:r>
      <w:r w:rsidR="00DB47F6">
        <w:t xml:space="preserve"> </w:t>
      </w:r>
      <w:r w:rsidRPr="001523A9">
        <w:t>every</w:t>
      </w:r>
      <w:r w:rsidR="00DB47F6">
        <w:t xml:space="preserve"> </w:t>
      </w:r>
      <w:r w:rsidRPr="001523A9">
        <w:t>year</w:t>
      </w:r>
      <w:r w:rsidR="00DB47F6">
        <w:t xml:space="preserve"> </w:t>
      </w:r>
      <w:r w:rsidRPr="001523A9">
        <w:t>on</w:t>
      </w:r>
      <w:r w:rsidR="00DB47F6">
        <w:t xml:space="preserve"> </w:t>
      </w:r>
      <w:r w:rsidRPr="001523A9">
        <w:t>Pesach.</w:t>
      </w:r>
    </w:p>
    <w:p w14:paraId="73958DCB" w14:textId="77777777" w:rsidR="001523A9" w:rsidRPr="001523A9" w:rsidRDefault="001523A9" w:rsidP="001523A9"/>
    <w:p w14:paraId="4B6D95D0" w14:textId="77777777" w:rsidR="001523A9" w:rsidRDefault="001523A9" w:rsidP="001523A9">
      <w:pPr>
        <w:rPr>
          <w:b/>
        </w:rPr>
      </w:pPr>
      <w:r w:rsidRPr="001523A9">
        <w:rPr>
          <w:b/>
        </w:rPr>
        <w:lastRenderedPageBreak/>
        <w:t>Thus</w:t>
      </w:r>
      <w:r w:rsidR="00DB47F6">
        <w:rPr>
          <w:b/>
        </w:rPr>
        <w:t xml:space="preserve"> </w:t>
      </w:r>
      <w:r w:rsidRPr="001523A9">
        <w:rPr>
          <w:b/>
        </w:rPr>
        <w:t>the</w:t>
      </w:r>
      <w:r w:rsidR="00DB47F6">
        <w:rPr>
          <w:b/>
        </w:rPr>
        <w:t xml:space="preserve"> </w:t>
      </w:r>
      <w:r w:rsidRPr="001523A9">
        <w:rPr>
          <w:b/>
        </w:rPr>
        <w:t>430</w:t>
      </w:r>
      <w:r w:rsidR="00DB47F6">
        <w:rPr>
          <w:b/>
        </w:rPr>
        <w:t xml:space="preserve"> </w:t>
      </w:r>
      <w:r w:rsidRPr="001523A9">
        <w:rPr>
          <w:b/>
        </w:rPr>
        <w:t>years</w:t>
      </w:r>
      <w:r w:rsidR="00DB47F6">
        <w:rPr>
          <w:b/>
        </w:rPr>
        <w:t xml:space="preserve"> </w:t>
      </w:r>
      <w:r w:rsidRPr="001523A9">
        <w:rPr>
          <w:b/>
        </w:rPr>
        <w:t>of</w:t>
      </w:r>
      <w:r w:rsidR="00DB47F6">
        <w:rPr>
          <w:b/>
        </w:rPr>
        <w:t xml:space="preserve"> </w:t>
      </w:r>
      <w:r w:rsidRPr="001523A9">
        <w:rPr>
          <w:b/>
        </w:rPr>
        <w:t>exile</w:t>
      </w:r>
      <w:r w:rsidR="00DB47F6">
        <w:rPr>
          <w:b/>
        </w:rPr>
        <w:t xml:space="preserve"> </w:t>
      </w:r>
      <w:r w:rsidRPr="001523A9">
        <w:rPr>
          <w:b/>
        </w:rPr>
        <w:t>began</w:t>
      </w:r>
      <w:r w:rsidR="00DB47F6">
        <w:rPr>
          <w:b/>
        </w:rPr>
        <w:t xml:space="preserve"> </w:t>
      </w:r>
      <w:r w:rsidRPr="001523A9">
        <w:rPr>
          <w:b/>
        </w:rPr>
        <w:t>when</w:t>
      </w:r>
      <w:r w:rsidR="00DB47F6">
        <w:rPr>
          <w:b/>
        </w:rPr>
        <w:t xml:space="preserve"> </w:t>
      </w:r>
      <w:r w:rsidRPr="001523A9">
        <w:rPr>
          <w:b/>
        </w:rPr>
        <w:t>Avraham</w:t>
      </w:r>
      <w:r w:rsidR="00DB47F6">
        <w:rPr>
          <w:b/>
        </w:rPr>
        <w:t xml:space="preserve"> </w:t>
      </w:r>
      <w:r w:rsidRPr="001523A9">
        <w:rPr>
          <w:b/>
        </w:rPr>
        <w:t>joined</w:t>
      </w:r>
      <w:r w:rsidR="00DB47F6">
        <w:rPr>
          <w:b/>
        </w:rPr>
        <w:t xml:space="preserve"> </w:t>
      </w:r>
      <w:r w:rsidRPr="001523A9">
        <w:rPr>
          <w:b/>
        </w:rPr>
        <w:t>the</w:t>
      </w:r>
      <w:r w:rsidR="00DB47F6">
        <w:rPr>
          <w:b/>
        </w:rPr>
        <w:t xml:space="preserve"> </w:t>
      </w:r>
      <w:r w:rsidRPr="001523A9">
        <w:rPr>
          <w:b/>
        </w:rPr>
        <w:t>covenant</w:t>
      </w:r>
      <w:r w:rsidR="00DB47F6">
        <w:rPr>
          <w:b/>
        </w:rPr>
        <w:t xml:space="preserve"> </w:t>
      </w:r>
      <w:r w:rsidRPr="001523A9">
        <w:rPr>
          <w:b/>
        </w:rPr>
        <w:t>with</w:t>
      </w:r>
      <w:r w:rsidR="00DB47F6">
        <w:rPr>
          <w:b/>
        </w:rPr>
        <w:t xml:space="preserve"> </w:t>
      </w:r>
      <w:r w:rsidRPr="001523A9">
        <w:rPr>
          <w:b/>
        </w:rPr>
        <w:t>HaShem</w:t>
      </w:r>
      <w:r w:rsidR="00DB47F6">
        <w:rPr>
          <w:b/>
        </w:rPr>
        <w:t xml:space="preserve"> </w:t>
      </w:r>
      <w:r w:rsidRPr="001523A9">
        <w:rPr>
          <w:b/>
        </w:rPr>
        <w:t>when</w:t>
      </w:r>
      <w:r w:rsidR="00DB47F6">
        <w:rPr>
          <w:b/>
        </w:rPr>
        <w:t xml:space="preserve"> </w:t>
      </w:r>
      <w:r w:rsidRPr="001523A9">
        <w:rPr>
          <w:b/>
        </w:rPr>
        <w:t>he</w:t>
      </w:r>
      <w:r w:rsidR="00DB47F6">
        <w:rPr>
          <w:b/>
        </w:rPr>
        <w:t xml:space="preserve"> </w:t>
      </w:r>
      <w:r w:rsidRPr="001523A9">
        <w:rPr>
          <w:b/>
        </w:rPr>
        <w:t>made</w:t>
      </w:r>
      <w:r w:rsidR="00DB47F6">
        <w:rPr>
          <w:b/>
        </w:rPr>
        <w:t xml:space="preserve"> </w:t>
      </w:r>
      <w:r w:rsidRPr="001523A9">
        <w:rPr>
          <w:b/>
        </w:rPr>
        <w:t>the</w:t>
      </w:r>
      <w:r w:rsidR="00DB47F6">
        <w:rPr>
          <w:b/>
        </w:rPr>
        <w:t xml:space="preserve"> </w:t>
      </w:r>
      <w:r w:rsidRPr="001523A9">
        <w:rPr>
          <w:b/>
        </w:rPr>
        <w:t>covenant</w:t>
      </w:r>
      <w:r w:rsidR="00DB47F6">
        <w:rPr>
          <w:b/>
        </w:rPr>
        <w:t xml:space="preserve"> </w:t>
      </w:r>
      <w:r w:rsidRPr="001523A9">
        <w:rPr>
          <w:b/>
        </w:rPr>
        <w:t>between</w:t>
      </w:r>
      <w:r w:rsidR="00DB47F6">
        <w:rPr>
          <w:b/>
        </w:rPr>
        <w:t xml:space="preserve"> </w:t>
      </w:r>
      <w:r w:rsidRPr="001523A9">
        <w:rPr>
          <w:b/>
        </w:rPr>
        <w:t>the</w:t>
      </w:r>
      <w:r w:rsidR="00DB47F6">
        <w:rPr>
          <w:b/>
        </w:rPr>
        <w:t xml:space="preserve"> </w:t>
      </w:r>
      <w:r w:rsidRPr="001523A9">
        <w:rPr>
          <w:b/>
        </w:rPr>
        <w:t>parts.</w:t>
      </w:r>
      <w:r w:rsidR="00C93599" w:rsidRPr="00964AA7">
        <w:rPr>
          <w:rStyle w:val="FootnoteReference"/>
          <w:bCs/>
        </w:rPr>
        <w:footnoteReference w:id="173"/>
      </w:r>
      <w:r w:rsidR="00DB47F6">
        <w:rPr>
          <w:bCs/>
        </w:rPr>
        <w:t xml:space="preserve"> </w:t>
      </w:r>
    </w:p>
    <w:p w14:paraId="46192A26" w14:textId="77777777" w:rsidR="00C93599" w:rsidRDefault="00C93599" w:rsidP="001523A9">
      <w:pPr>
        <w:rPr>
          <w:b/>
        </w:rPr>
      </w:pPr>
    </w:p>
    <w:p w14:paraId="4E72C89F" w14:textId="77777777" w:rsidR="001523A9" w:rsidRPr="001523A9" w:rsidRDefault="001523A9" w:rsidP="001523A9">
      <w:pPr>
        <w:rPr>
          <w:bCs/>
        </w:rPr>
      </w:pPr>
      <w:r w:rsidRPr="001523A9">
        <w:rPr>
          <w:b/>
        </w:rPr>
        <w:t>The</w:t>
      </w:r>
      <w:r w:rsidR="00DB47F6">
        <w:rPr>
          <w:b/>
        </w:rPr>
        <w:t xml:space="preserve"> </w:t>
      </w:r>
      <w:r w:rsidRPr="001523A9">
        <w:rPr>
          <w:b/>
        </w:rPr>
        <w:t>400</w:t>
      </w:r>
      <w:r w:rsidR="00DB47F6">
        <w:rPr>
          <w:b/>
        </w:rPr>
        <w:t xml:space="preserve"> </w:t>
      </w:r>
      <w:r w:rsidRPr="001523A9">
        <w:rPr>
          <w:b/>
        </w:rPr>
        <w:t>years</w:t>
      </w:r>
      <w:r w:rsidR="00DB47F6">
        <w:rPr>
          <w:b/>
        </w:rPr>
        <w:t xml:space="preserve"> </w:t>
      </w:r>
      <w:r w:rsidRPr="001523A9">
        <w:rPr>
          <w:b/>
        </w:rPr>
        <w:t>of</w:t>
      </w:r>
      <w:r w:rsidR="00DB47F6">
        <w:rPr>
          <w:b/>
        </w:rPr>
        <w:t xml:space="preserve"> </w:t>
      </w:r>
      <w:r w:rsidRPr="001523A9">
        <w:rPr>
          <w:b/>
        </w:rPr>
        <w:t>exile</w:t>
      </w:r>
      <w:r w:rsidR="00DB47F6">
        <w:rPr>
          <w:b/>
        </w:rPr>
        <w:t xml:space="preserve"> </w:t>
      </w:r>
      <w:r w:rsidRPr="001523A9">
        <w:rPr>
          <w:b/>
        </w:rPr>
        <w:t>began</w:t>
      </w:r>
      <w:r w:rsidR="00DB47F6">
        <w:rPr>
          <w:b/>
        </w:rPr>
        <w:t xml:space="preserve"> </w:t>
      </w:r>
      <w:r w:rsidRPr="001523A9">
        <w:rPr>
          <w:b/>
        </w:rPr>
        <w:t>at</w:t>
      </w:r>
      <w:r w:rsidR="00DB47F6">
        <w:rPr>
          <w:b/>
        </w:rPr>
        <w:t xml:space="preserve"> </w:t>
      </w:r>
      <w:r w:rsidRPr="001523A9">
        <w:rPr>
          <w:b/>
        </w:rPr>
        <w:t>the</w:t>
      </w:r>
      <w:r w:rsidR="00DB47F6">
        <w:rPr>
          <w:b/>
        </w:rPr>
        <w:t xml:space="preserve"> </w:t>
      </w:r>
      <w:r w:rsidRPr="001523A9">
        <w:rPr>
          <w:b/>
        </w:rPr>
        <w:t>birth</w:t>
      </w:r>
      <w:r w:rsidR="00DB47F6">
        <w:rPr>
          <w:b/>
        </w:rPr>
        <w:t xml:space="preserve"> </w:t>
      </w:r>
      <w:r w:rsidRPr="001523A9">
        <w:rPr>
          <w:b/>
        </w:rPr>
        <w:t>of</w:t>
      </w:r>
      <w:r w:rsidR="00DB47F6">
        <w:rPr>
          <w:b/>
        </w:rPr>
        <w:t xml:space="preserve"> </w:t>
      </w:r>
      <w:r w:rsidRPr="001523A9">
        <w:rPr>
          <w:b/>
        </w:rPr>
        <w:t>Yitzchak,</w:t>
      </w:r>
      <w:r w:rsidR="00DB47F6">
        <w:rPr>
          <w:b/>
        </w:rPr>
        <w:t xml:space="preserve"> </w:t>
      </w:r>
      <w:r w:rsidRPr="001523A9">
        <w:rPr>
          <w:b/>
        </w:rPr>
        <w:t>thirty</w:t>
      </w:r>
      <w:r w:rsidR="00DB47F6">
        <w:rPr>
          <w:b/>
        </w:rPr>
        <w:t xml:space="preserve"> </w:t>
      </w:r>
      <w:r w:rsidRPr="001523A9">
        <w:rPr>
          <w:b/>
        </w:rPr>
        <w:t>years</w:t>
      </w:r>
      <w:r w:rsidR="00DB47F6">
        <w:rPr>
          <w:b/>
        </w:rPr>
        <w:t xml:space="preserve"> </w:t>
      </w:r>
      <w:r w:rsidRPr="001523A9">
        <w:rPr>
          <w:b/>
        </w:rPr>
        <w:t>later.</w:t>
      </w:r>
      <w:r w:rsidR="00C93599" w:rsidRPr="00964AA7">
        <w:rPr>
          <w:rStyle w:val="FootnoteReference"/>
          <w:bCs/>
        </w:rPr>
        <w:footnoteReference w:id="174"/>
      </w:r>
    </w:p>
    <w:p w14:paraId="24876D48" w14:textId="77777777" w:rsidR="001523A9" w:rsidRDefault="001523A9" w:rsidP="001523A9"/>
    <w:p w14:paraId="7A781DBF" w14:textId="77777777" w:rsidR="003F2561" w:rsidRDefault="003F2561" w:rsidP="001523A9">
      <w:r>
        <w:t>Let’s</w:t>
      </w:r>
      <w:r w:rsidR="00DB47F6">
        <w:t xml:space="preserve"> </w:t>
      </w:r>
      <w:r>
        <w:t>see</w:t>
      </w:r>
      <w:r w:rsidR="00DB47F6">
        <w:t xml:space="preserve"> </w:t>
      </w:r>
      <w:r>
        <w:t>how</w:t>
      </w:r>
      <w:r w:rsidR="00DB47F6">
        <w:t xml:space="preserve"> </w:t>
      </w:r>
      <w:r>
        <w:t>the</w:t>
      </w:r>
      <w:r w:rsidR="00DB47F6">
        <w:t xml:space="preserve"> </w:t>
      </w:r>
      <w:r>
        <w:t>covenant</w:t>
      </w:r>
      <w:r w:rsidR="00DB47F6">
        <w:t xml:space="preserve"> </w:t>
      </w:r>
      <w:r>
        <w:t>between</w:t>
      </w:r>
      <w:r w:rsidR="00DB47F6">
        <w:t xml:space="preserve"> </w:t>
      </w:r>
      <w:r>
        <w:t>the</w:t>
      </w:r>
      <w:r w:rsidR="00DB47F6">
        <w:t xml:space="preserve"> </w:t>
      </w:r>
      <w:r>
        <w:t>parts</w:t>
      </w:r>
      <w:r w:rsidR="00DB47F6">
        <w:t xml:space="preserve"> </w:t>
      </w:r>
      <w:r>
        <w:t>echoes</w:t>
      </w:r>
      <w:r w:rsidR="00DB47F6">
        <w:t xml:space="preserve"> </w:t>
      </w:r>
      <w:r>
        <w:t>the</w:t>
      </w:r>
      <w:r w:rsidR="00DB47F6">
        <w:t xml:space="preserve"> </w:t>
      </w:r>
      <w:r>
        <w:t>creation.</w:t>
      </w:r>
    </w:p>
    <w:p w14:paraId="6D1A2A3C" w14:textId="77777777" w:rsidR="003F2561" w:rsidRDefault="003F2561" w:rsidP="001523A9"/>
    <w:tbl>
      <w:tblPr>
        <w:tblStyle w:val="TableGrid"/>
        <w:tblW w:w="0" w:type="auto"/>
        <w:tblLook w:val="04A0" w:firstRow="1" w:lastRow="0" w:firstColumn="1" w:lastColumn="0" w:noHBand="0" w:noVBand="1"/>
      </w:tblPr>
      <w:tblGrid>
        <w:gridCol w:w="2443"/>
        <w:gridCol w:w="2443"/>
      </w:tblGrid>
      <w:tr w:rsidR="003F2561" w:rsidRPr="003F2561" w14:paraId="26B32CC6" w14:textId="77777777" w:rsidTr="003F2561">
        <w:tc>
          <w:tcPr>
            <w:tcW w:w="2443" w:type="dxa"/>
          </w:tcPr>
          <w:p w14:paraId="1FD337C2" w14:textId="77777777" w:rsidR="003F2561" w:rsidRPr="003F2561" w:rsidRDefault="003F2561" w:rsidP="003F2561">
            <w:pPr>
              <w:jc w:val="center"/>
              <w:rPr>
                <w:b/>
                <w:bCs/>
              </w:rPr>
            </w:pPr>
            <w:r w:rsidRPr="003F2561">
              <w:rPr>
                <w:b/>
                <w:bCs/>
              </w:rPr>
              <w:t>Creation</w:t>
            </w:r>
          </w:p>
        </w:tc>
        <w:tc>
          <w:tcPr>
            <w:tcW w:w="2443" w:type="dxa"/>
          </w:tcPr>
          <w:p w14:paraId="050EDFFA" w14:textId="77777777" w:rsidR="003F2561" w:rsidRPr="003F2561" w:rsidRDefault="003F2561" w:rsidP="003F2561">
            <w:pPr>
              <w:jc w:val="center"/>
              <w:rPr>
                <w:b/>
                <w:bCs/>
              </w:rPr>
            </w:pPr>
            <w:r w:rsidRPr="003F2561">
              <w:rPr>
                <w:b/>
                <w:bCs/>
              </w:rPr>
              <w:t>The</w:t>
            </w:r>
            <w:r w:rsidR="00DB47F6">
              <w:rPr>
                <w:b/>
                <w:bCs/>
              </w:rPr>
              <w:t xml:space="preserve"> </w:t>
            </w:r>
            <w:r w:rsidRPr="003F2561">
              <w:rPr>
                <w:b/>
                <w:bCs/>
              </w:rPr>
              <w:t>Covenant</w:t>
            </w:r>
            <w:r w:rsidR="00DB47F6">
              <w:rPr>
                <w:b/>
                <w:bCs/>
              </w:rPr>
              <w:t xml:space="preserve"> </w:t>
            </w:r>
            <w:r w:rsidRPr="003F2561">
              <w:rPr>
                <w:b/>
                <w:bCs/>
              </w:rPr>
              <w:t>of</w:t>
            </w:r>
            <w:r w:rsidR="00DB47F6">
              <w:rPr>
                <w:b/>
                <w:bCs/>
              </w:rPr>
              <w:t xml:space="preserve"> </w:t>
            </w:r>
            <w:r w:rsidRPr="003F2561">
              <w:rPr>
                <w:b/>
                <w:bCs/>
              </w:rPr>
              <w:t>Parts</w:t>
            </w:r>
          </w:p>
        </w:tc>
      </w:tr>
      <w:tr w:rsidR="003F2561" w14:paraId="10EFFA2A" w14:textId="77777777" w:rsidTr="003F2561">
        <w:tc>
          <w:tcPr>
            <w:tcW w:w="2443" w:type="dxa"/>
          </w:tcPr>
          <w:p w14:paraId="42C96F30" w14:textId="77777777" w:rsidR="003F2561" w:rsidRDefault="00D300AC" w:rsidP="00D300AC">
            <w:r>
              <w:t>1:2</w:t>
            </w:r>
            <w:r w:rsidR="00DB47F6">
              <w:t xml:space="preserve"> </w:t>
            </w:r>
            <w:r w:rsidRPr="00D300AC">
              <w:rPr>
                <w:rFonts w:hint="cs"/>
              </w:rPr>
              <w:t>darkness</w:t>
            </w:r>
            <w:r w:rsidR="00DB47F6">
              <w:rPr>
                <w:rFonts w:hint="cs"/>
              </w:rPr>
              <w:t xml:space="preserve"> </w:t>
            </w:r>
            <w:r w:rsidRPr="00D300AC">
              <w:rPr>
                <w:rFonts w:hint="cs"/>
              </w:rPr>
              <w:t>was</w:t>
            </w:r>
            <w:r w:rsidR="00DB47F6">
              <w:rPr>
                <w:rFonts w:hint="cs"/>
              </w:rPr>
              <w:t xml:space="preserve"> </w:t>
            </w:r>
            <w:r w:rsidRPr="00D300AC">
              <w:rPr>
                <w:rFonts w:hint="cs"/>
              </w:rPr>
              <w:t>upon</w:t>
            </w:r>
            <w:r w:rsidR="00DB47F6">
              <w:rPr>
                <w:rFonts w:hint="cs"/>
              </w:rPr>
              <w:t xml:space="preserve"> </w:t>
            </w:r>
            <w:r w:rsidRPr="00D300AC">
              <w:rPr>
                <w:rFonts w:hint="cs"/>
              </w:rPr>
              <w:t>the</w:t>
            </w:r>
            <w:r w:rsidR="00DB47F6">
              <w:rPr>
                <w:rFonts w:hint="cs"/>
              </w:rPr>
              <w:t xml:space="preserve"> </w:t>
            </w:r>
            <w:r w:rsidRPr="00D300AC">
              <w:rPr>
                <w:rFonts w:hint="cs"/>
              </w:rPr>
              <w:t>face</w:t>
            </w:r>
            <w:r w:rsidR="00DB47F6">
              <w:rPr>
                <w:rFonts w:hint="cs"/>
              </w:rPr>
              <w:t xml:space="preserve"> </w:t>
            </w:r>
            <w:r w:rsidRPr="00D300AC">
              <w:rPr>
                <w:rFonts w:hint="cs"/>
              </w:rPr>
              <w:t>of</w:t>
            </w:r>
            <w:r w:rsidR="00DB47F6">
              <w:rPr>
                <w:rFonts w:hint="cs"/>
              </w:rPr>
              <w:t xml:space="preserve"> </w:t>
            </w:r>
            <w:r w:rsidRPr="00D300AC">
              <w:rPr>
                <w:rFonts w:hint="cs"/>
              </w:rPr>
              <w:t>the</w:t>
            </w:r>
            <w:r w:rsidR="00DB47F6">
              <w:rPr>
                <w:rFonts w:hint="cs"/>
              </w:rPr>
              <w:t xml:space="preserve"> </w:t>
            </w:r>
            <w:r w:rsidRPr="00D300AC">
              <w:rPr>
                <w:rFonts w:hint="cs"/>
              </w:rPr>
              <w:t>deep</w:t>
            </w:r>
          </w:p>
        </w:tc>
        <w:tc>
          <w:tcPr>
            <w:tcW w:w="2443" w:type="dxa"/>
          </w:tcPr>
          <w:p w14:paraId="44BB5450" w14:textId="77777777" w:rsidR="003F2561" w:rsidRDefault="003B2A4A" w:rsidP="001523A9">
            <w:r>
              <w:t>15:12</w:t>
            </w:r>
            <w:r w:rsidR="00DB47F6">
              <w:t xml:space="preserve"> </w:t>
            </w:r>
            <w:r w:rsidR="00D300AC">
              <w:t>great</w:t>
            </w:r>
            <w:r w:rsidR="00DB47F6">
              <w:t xml:space="preserve"> </w:t>
            </w:r>
            <w:r w:rsidR="00D300AC">
              <w:t>darkness</w:t>
            </w:r>
          </w:p>
          <w:p w14:paraId="619E4CAA" w14:textId="77777777" w:rsidR="00CD18E1" w:rsidRDefault="00CD18E1" w:rsidP="001523A9">
            <w:r>
              <w:t>15:17</w:t>
            </w:r>
            <w:r w:rsidR="00DB47F6">
              <w:t xml:space="preserve"> </w:t>
            </w:r>
            <w:r>
              <w:t>thick</w:t>
            </w:r>
            <w:r w:rsidR="00DB47F6">
              <w:t xml:space="preserve"> </w:t>
            </w:r>
            <w:r>
              <w:t>darkness</w:t>
            </w:r>
          </w:p>
        </w:tc>
      </w:tr>
      <w:tr w:rsidR="003F2561" w14:paraId="162F9E2E" w14:textId="77777777" w:rsidTr="003F2561">
        <w:tc>
          <w:tcPr>
            <w:tcW w:w="2443" w:type="dxa"/>
          </w:tcPr>
          <w:p w14:paraId="615CE004" w14:textId="77777777" w:rsidR="003F2561" w:rsidRDefault="00CD18E1" w:rsidP="001523A9">
            <w:r>
              <w:t>1:3</w:t>
            </w:r>
            <w:r w:rsidR="00DB47F6">
              <w:t xml:space="preserve"> </w:t>
            </w:r>
            <w:r>
              <w:t>let</w:t>
            </w:r>
            <w:r w:rsidR="00DB47F6">
              <w:t xml:space="preserve"> </w:t>
            </w:r>
            <w:r>
              <w:t>there</w:t>
            </w:r>
            <w:r w:rsidR="00DB47F6">
              <w:t xml:space="preserve"> </w:t>
            </w:r>
            <w:r>
              <w:t>be</w:t>
            </w:r>
            <w:r w:rsidR="00DB47F6">
              <w:t xml:space="preserve"> </w:t>
            </w:r>
            <w:r>
              <w:t>light</w:t>
            </w:r>
          </w:p>
        </w:tc>
        <w:tc>
          <w:tcPr>
            <w:tcW w:w="2443" w:type="dxa"/>
          </w:tcPr>
          <w:p w14:paraId="430AF396" w14:textId="77777777" w:rsidR="003F2561" w:rsidRDefault="00CD18E1" w:rsidP="001523A9">
            <w:r>
              <w:t>15:17</w:t>
            </w:r>
            <w:r w:rsidR="00DB47F6">
              <w:t xml:space="preserve"> </w:t>
            </w:r>
            <w:r>
              <w:t>flaming</w:t>
            </w:r>
            <w:r w:rsidR="00DB47F6">
              <w:t xml:space="preserve"> </w:t>
            </w:r>
            <w:r>
              <w:t>torch</w:t>
            </w:r>
          </w:p>
        </w:tc>
      </w:tr>
      <w:tr w:rsidR="003F2561" w14:paraId="36E41B38" w14:textId="77777777" w:rsidTr="003F2561">
        <w:tc>
          <w:tcPr>
            <w:tcW w:w="2443" w:type="dxa"/>
          </w:tcPr>
          <w:p w14:paraId="3BD418A3" w14:textId="77777777" w:rsidR="003F2561" w:rsidRDefault="00CD18E1" w:rsidP="001523A9">
            <w:r>
              <w:t>1:4</w:t>
            </w:r>
            <w:r w:rsidR="00DB47F6">
              <w:t xml:space="preserve"> </w:t>
            </w:r>
            <w:r>
              <w:t>divided</w:t>
            </w:r>
            <w:r w:rsidR="00DB47F6">
              <w:t xml:space="preserve"> </w:t>
            </w:r>
            <w:r>
              <w:t>light</w:t>
            </w:r>
            <w:r w:rsidR="00DB47F6">
              <w:t xml:space="preserve"> </w:t>
            </w:r>
            <w:r>
              <w:t>and</w:t>
            </w:r>
            <w:r w:rsidR="00DB47F6">
              <w:t xml:space="preserve"> </w:t>
            </w:r>
            <w:r>
              <w:t>darkness</w:t>
            </w:r>
          </w:p>
          <w:p w14:paraId="52C1FB75" w14:textId="77777777" w:rsidR="00CD18E1" w:rsidRDefault="00CD18E1" w:rsidP="001523A9">
            <w:r>
              <w:t>1:</w:t>
            </w:r>
            <w:r w:rsidR="00C063DF">
              <w:t>7</w:t>
            </w:r>
            <w:r w:rsidR="00DB47F6">
              <w:t xml:space="preserve"> </w:t>
            </w:r>
            <w:r>
              <w:t>divided</w:t>
            </w:r>
            <w:r w:rsidR="00DB47F6">
              <w:t xml:space="preserve"> </w:t>
            </w:r>
            <w:r>
              <w:t>waters</w:t>
            </w:r>
            <w:r w:rsidR="00DB47F6">
              <w:t xml:space="preserve"> </w:t>
            </w:r>
            <w:r w:rsidR="00216902">
              <w:t>from</w:t>
            </w:r>
            <w:r w:rsidR="00DB47F6">
              <w:t xml:space="preserve"> </w:t>
            </w:r>
            <w:r w:rsidR="00216902">
              <w:t>waters</w:t>
            </w:r>
          </w:p>
          <w:p w14:paraId="76D893F6" w14:textId="77777777" w:rsidR="00C063DF" w:rsidRDefault="00C063DF" w:rsidP="001523A9">
            <w:r>
              <w:t>1:9</w:t>
            </w:r>
            <w:r w:rsidR="00DB47F6">
              <w:t xml:space="preserve"> </w:t>
            </w:r>
            <w:r>
              <w:t>land</w:t>
            </w:r>
            <w:r w:rsidR="00DB47F6">
              <w:t xml:space="preserve"> </w:t>
            </w:r>
            <w:r>
              <w:t>from</w:t>
            </w:r>
            <w:r w:rsidR="00DB47F6">
              <w:t xml:space="preserve"> </w:t>
            </w:r>
            <w:r>
              <w:t>water</w:t>
            </w:r>
          </w:p>
          <w:p w14:paraId="6DB14A1D" w14:textId="77777777" w:rsidR="00C063DF" w:rsidRDefault="00C063DF" w:rsidP="001523A9">
            <w:r>
              <w:t>1:14</w:t>
            </w:r>
            <w:r w:rsidR="00DB47F6">
              <w:t xml:space="preserve"> </w:t>
            </w:r>
            <w:r>
              <w:t>lights</w:t>
            </w:r>
            <w:r w:rsidR="00DB47F6">
              <w:t xml:space="preserve"> </w:t>
            </w:r>
            <w:r>
              <w:t>to</w:t>
            </w:r>
            <w:r w:rsidR="00DB47F6">
              <w:t xml:space="preserve"> </w:t>
            </w:r>
            <w:r>
              <w:t>divide</w:t>
            </w:r>
            <w:r w:rsidR="00DB47F6">
              <w:t xml:space="preserve"> </w:t>
            </w:r>
            <w:r w:rsidR="00216902">
              <w:t>day</w:t>
            </w:r>
            <w:r w:rsidR="00DB47F6">
              <w:t xml:space="preserve"> </w:t>
            </w:r>
            <w:r w:rsidR="00216902">
              <w:t>and</w:t>
            </w:r>
            <w:r w:rsidR="00DB47F6">
              <w:t xml:space="preserve"> </w:t>
            </w:r>
            <w:r w:rsidR="00216902">
              <w:t>night</w:t>
            </w:r>
          </w:p>
          <w:p w14:paraId="45751D37" w14:textId="77777777" w:rsidR="00C063DF" w:rsidRDefault="00C063DF" w:rsidP="00C063DF">
            <w:r>
              <w:t>(five</w:t>
            </w:r>
            <w:r w:rsidR="00DB47F6">
              <w:t xml:space="preserve"> </w:t>
            </w:r>
            <w:r>
              <w:t>divisions)</w:t>
            </w:r>
          </w:p>
        </w:tc>
        <w:tc>
          <w:tcPr>
            <w:tcW w:w="2443" w:type="dxa"/>
          </w:tcPr>
          <w:p w14:paraId="38EEA95D" w14:textId="77777777" w:rsidR="003F2561" w:rsidRDefault="00CD18E1" w:rsidP="001523A9">
            <w:r>
              <w:t>15:10</w:t>
            </w:r>
            <w:r w:rsidR="00DB47F6">
              <w:t xml:space="preserve"> </w:t>
            </w:r>
            <w:r>
              <w:t>divided</w:t>
            </w:r>
            <w:r w:rsidR="00DB47F6">
              <w:t xml:space="preserve"> </w:t>
            </w:r>
            <w:r>
              <w:t>animals</w:t>
            </w:r>
            <w:r w:rsidR="00034597">
              <w:t>:</w:t>
            </w:r>
            <w:r w:rsidR="00DB47F6">
              <w:t xml:space="preserve"> </w:t>
            </w:r>
            <w:r w:rsidR="00034597">
              <w:t>Heifer,</w:t>
            </w:r>
            <w:r w:rsidR="00DB47F6">
              <w:t xml:space="preserve"> </w:t>
            </w:r>
            <w:r w:rsidR="00034597">
              <w:t>she-goat,</w:t>
            </w:r>
            <w:r w:rsidR="00DB47F6">
              <w:t xml:space="preserve"> </w:t>
            </w:r>
            <w:r w:rsidR="00034597">
              <w:t>ram,</w:t>
            </w:r>
            <w:r w:rsidR="00DB47F6">
              <w:t xml:space="preserve"> </w:t>
            </w:r>
            <w:r w:rsidR="00034597">
              <w:t>turtle-dove,</w:t>
            </w:r>
            <w:r w:rsidR="00DB47F6">
              <w:t xml:space="preserve"> </w:t>
            </w:r>
            <w:r w:rsidR="00034597">
              <w:t>pigeon.</w:t>
            </w:r>
            <w:r w:rsidR="00DB47F6">
              <w:t xml:space="preserve"> </w:t>
            </w:r>
            <w:r w:rsidR="00034597">
              <w:t>(five</w:t>
            </w:r>
            <w:r w:rsidR="00DB47F6">
              <w:t xml:space="preserve"> </w:t>
            </w:r>
            <w:r w:rsidR="00034597">
              <w:t>animals)</w:t>
            </w:r>
          </w:p>
        </w:tc>
      </w:tr>
      <w:tr w:rsidR="003F2561" w14:paraId="44BA0035" w14:textId="77777777" w:rsidTr="003F2561">
        <w:tc>
          <w:tcPr>
            <w:tcW w:w="2443" w:type="dxa"/>
          </w:tcPr>
          <w:p w14:paraId="67F5034A" w14:textId="77777777" w:rsidR="003F2561" w:rsidRDefault="00216902" w:rsidP="001523A9">
            <w:r>
              <w:t>1:1ff</w:t>
            </w:r>
            <w:r w:rsidR="00DB47F6">
              <w:t xml:space="preserve"> </w:t>
            </w:r>
            <w:r>
              <w:t>The</w:t>
            </w:r>
            <w:r w:rsidR="00DB47F6">
              <w:t xml:space="preserve"> </w:t>
            </w:r>
            <w:r>
              <w:t>name</w:t>
            </w:r>
            <w:r w:rsidR="00DB47F6">
              <w:t xml:space="preserve"> </w:t>
            </w:r>
            <w:r>
              <w:t>Elohim</w:t>
            </w:r>
            <w:r w:rsidR="00DB47F6">
              <w:t xml:space="preserve"> </w:t>
            </w:r>
            <w:r>
              <w:t>used</w:t>
            </w:r>
            <w:r w:rsidR="00DB47F6">
              <w:t xml:space="preserve"> </w:t>
            </w:r>
            <w:r>
              <w:t>to</w:t>
            </w:r>
            <w:r w:rsidR="00DB47F6">
              <w:t xml:space="preserve"> </w:t>
            </w:r>
            <w:r>
              <w:t>denote</w:t>
            </w:r>
            <w:r w:rsidR="00DB47F6">
              <w:t xml:space="preserve"> </w:t>
            </w:r>
            <w:r>
              <w:t>judgment.</w:t>
            </w:r>
          </w:p>
        </w:tc>
        <w:tc>
          <w:tcPr>
            <w:tcW w:w="2443" w:type="dxa"/>
          </w:tcPr>
          <w:p w14:paraId="3D8C26D1" w14:textId="77777777" w:rsidR="003F2561" w:rsidRDefault="00216902" w:rsidP="001523A9">
            <w:r>
              <w:t>15:14</w:t>
            </w:r>
            <w:r w:rsidR="00DB47F6">
              <w:t xml:space="preserve"> </w:t>
            </w:r>
            <w:r>
              <w:t>judgment</w:t>
            </w:r>
            <w:r w:rsidR="00DB47F6">
              <w:t xml:space="preserve"> </w:t>
            </w:r>
            <w:r>
              <w:t>of</w:t>
            </w:r>
            <w:r w:rsidR="00DB47F6">
              <w:t xml:space="preserve"> </w:t>
            </w:r>
            <w:r>
              <w:t>Egyptians</w:t>
            </w:r>
          </w:p>
        </w:tc>
      </w:tr>
      <w:tr w:rsidR="003F2561" w14:paraId="442F6D72" w14:textId="77777777" w:rsidTr="003F2561">
        <w:tc>
          <w:tcPr>
            <w:tcW w:w="2443" w:type="dxa"/>
          </w:tcPr>
          <w:p w14:paraId="2EA6DAC1" w14:textId="77777777" w:rsidR="00216902" w:rsidRDefault="00216902" w:rsidP="001523A9">
            <w:r>
              <w:t>1:12</w:t>
            </w:r>
            <w:r w:rsidR="00DB47F6">
              <w:t xml:space="preserve"> </w:t>
            </w:r>
            <w:r>
              <w:t>earth</w:t>
            </w:r>
            <w:r w:rsidR="00DB47F6">
              <w:t xml:space="preserve"> </w:t>
            </w:r>
            <w:r>
              <w:t>brought</w:t>
            </w:r>
            <w:r w:rsidR="00DB47F6">
              <w:t xml:space="preserve"> </w:t>
            </w:r>
            <w:r>
              <w:t>forth</w:t>
            </w:r>
            <w:r w:rsidR="00DB47F6">
              <w:t xml:space="preserve"> </w:t>
            </w:r>
            <w:r>
              <w:t>plants</w:t>
            </w:r>
          </w:p>
          <w:p w14:paraId="5222EE5C" w14:textId="77777777" w:rsidR="003F2561" w:rsidRDefault="00216902" w:rsidP="001523A9">
            <w:r>
              <w:t>1:24</w:t>
            </w:r>
            <w:r w:rsidR="00DB47F6">
              <w:t xml:space="preserve"> </w:t>
            </w:r>
            <w:r>
              <w:t>earth</w:t>
            </w:r>
            <w:r w:rsidR="00DB47F6">
              <w:t xml:space="preserve"> </w:t>
            </w:r>
            <w:r>
              <w:t>bring</w:t>
            </w:r>
            <w:r w:rsidR="00DB47F6">
              <w:t xml:space="preserve"> </w:t>
            </w:r>
            <w:r>
              <w:t>forth</w:t>
            </w:r>
            <w:r w:rsidR="00DB47F6">
              <w:t xml:space="preserve"> </w:t>
            </w:r>
            <w:r>
              <w:t>animals</w:t>
            </w:r>
          </w:p>
        </w:tc>
        <w:tc>
          <w:tcPr>
            <w:tcW w:w="2443" w:type="dxa"/>
          </w:tcPr>
          <w:p w14:paraId="211F2DDE" w14:textId="77777777" w:rsidR="003F2561" w:rsidRDefault="00216902" w:rsidP="001523A9">
            <w:r>
              <w:t>15:14</w:t>
            </w:r>
            <w:r w:rsidR="00DB47F6">
              <w:t xml:space="preserve"> </w:t>
            </w:r>
            <w:r>
              <w:t>‘come</w:t>
            </w:r>
            <w:r w:rsidR="00DB47F6">
              <w:t xml:space="preserve"> </w:t>
            </w:r>
            <w:r>
              <w:t>out’</w:t>
            </w:r>
          </w:p>
        </w:tc>
      </w:tr>
      <w:tr w:rsidR="003F2561" w14:paraId="5E893DDF" w14:textId="77777777" w:rsidTr="003F2561">
        <w:tc>
          <w:tcPr>
            <w:tcW w:w="2443" w:type="dxa"/>
          </w:tcPr>
          <w:p w14:paraId="6A869969" w14:textId="77777777" w:rsidR="003F2561" w:rsidRDefault="004128FE" w:rsidP="001523A9">
            <w:r>
              <w:t>1:14</w:t>
            </w:r>
            <w:r w:rsidR="00DB47F6">
              <w:t xml:space="preserve"> </w:t>
            </w:r>
            <w:r>
              <w:t>stars</w:t>
            </w:r>
          </w:p>
        </w:tc>
        <w:tc>
          <w:tcPr>
            <w:tcW w:w="2443" w:type="dxa"/>
          </w:tcPr>
          <w:p w14:paraId="48B839AB" w14:textId="77777777" w:rsidR="003F2561" w:rsidRDefault="004128FE" w:rsidP="001523A9">
            <w:r>
              <w:t>15:5</w:t>
            </w:r>
            <w:r w:rsidR="00DB47F6">
              <w:t xml:space="preserve"> </w:t>
            </w:r>
            <w:r>
              <w:t>stars</w:t>
            </w:r>
          </w:p>
        </w:tc>
      </w:tr>
    </w:tbl>
    <w:p w14:paraId="52176B4D" w14:textId="77777777" w:rsidR="003F2561" w:rsidRDefault="003F2561" w:rsidP="001523A9"/>
    <w:p w14:paraId="677C5A43" w14:textId="77777777" w:rsidR="004128FE" w:rsidRDefault="004128FE" w:rsidP="004128FE">
      <w:r>
        <w:t>Man</w:t>
      </w:r>
      <w:r w:rsidR="00DB47F6">
        <w:t xml:space="preserve"> </w:t>
      </w:r>
      <w:r>
        <w:t>is</w:t>
      </w:r>
      <w:r w:rsidR="00DB47F6">
        <w:t xml:space="preserve"> </w:t>
      </w:r>
      <w:r>
        <w:t>a</w:t>
      </w:r>
      <w:r w:rsidR="00DB47F6">
        <w:t xml:space="preserve"> </w:t>
      </w:r>
      <w:r>
        <w:t>metaphor.</w:t>
      </w:r>
      <w:r w:rsidR="00DB47F6">
        <w:t xml:space="preserve"> </w:t>
      </w:r>
      <w:r>
        <w:t>Indeed,</w:t>
      </w:r>
      <w:r w:rsidR="00DB47F6">
        <w:t xml:space="preserve"> </w:t>
      </w:r>
      <w:r>
        <w:t>one</w:t>
      </w:r>
      <w:r w:rsidR="00DB47F6">
        <w:t xml:space="preserve"> </w:t>
      </w:r>
      <w:r>
        <w:t>of</w:t>
      </w:r>
      <w:r w:rsidR="00DB47F6">
        <w:t xml:space="preserve"> </w:t>
      </w:r>
      <w:r>
        <w:t>several</w:t>
      </w:r>
      <w:r w:rsidR="00DB47F6">
        <w:t xml:space="preserve"> </w:t>
      </w:r>
      <w:r>
        <w:t>meanings</w:t>
      </w:r>
      <w:r w:rsidR="00DB47F6">
        <w:t xml:space="preserve"> </w:t>
      </w:r>
      <w:r>
        <w:t>of</w:t>
      </w:r>
      <w:r w:rsidR="00DB47F6">
        <w:t xml:space="preserve"> </w:t>
      </w:r>
      <w:r>
        <w:t>the</w:t>
      </w:r>
      <w:r w:rsidR="00DB47F6">
        <w:t xml:space="preserve"> </w:t>
      </w:r>
      <w:r>
        <w:t>Hebrew</w:t>
      </w:r>
      <w:r w:rsidR="00DB47F6">
        <w:t xml:space="preserve"> </w:t>
      </w:r>
      <w:r>
        <w:t>word</w:t>
      </w:r>
      <w:r w:rsidR="00DB47F6">
        <w:t xml:space="preserve"> </w:t>
      </w:r>
      <w:r>
        <w:t>adam</w:t>
      </w:r>
      <w:r w:rsidR="00DB47F6">
        <w:t xml:space="preserve"> </w:t>
      </w:r>
      <w:r>
        <w:t>(“man”)</w:t>
      </w:r>
      <w:r w:rsidR="00DB47F6">
        <w:t xml:space="preserve"> </w:t>
      </w:r>
      <w:r>
        <w:t>is</w:t>
      </w:r>
      <w:r w:rsidR="00DB47F6">
        <w:t xml:space="preserve"> </w:t>
      </w:r>
      <w:r>
        <w:t>“I</w:t>
      </w:r>
      <w:r w:rsidR="00DB47F6">
        <w:t xml:space="preserve"> </w:t>
      </w:r>
      <w:r>
        <w:t>resemble.”</w:t>
      </w:r>
      <w:r w:rsidR="00DB47F6">
        <w:t xml:space="preserve"> </w:t>
      </w:r>
      <w:r>
        <w:t>For</w:t>
      </w:r>
      <w:r w:rsidR="00DB47F6">
        <w:t xml:space="preserve"> </w:t>
      </w:r>
      <w:r>
        <w:t>man</w:t>
      </w:r>
      <w:r w:rsidR="00DB47F6">
        <w:t xml:space="preserve"> </w:t>
      </w:r>
      <w:r>
        <w:t>is</w:t>
      </w:r>
      <w:r w:rsidR="00DB47F6">
        <w:t xml:space="preserve"> </w:t>
      </w:r>
      <w:r>
        <w:t>a</w:t>
      </w:r>
      <w:r w:rsidR="00DB47F6">
        <w:t xml:space="preserve"> </w:t>
      </w:r>
      <w:r>
        <w:t>microcosm</w:t>
      </w:r>
      <w:r w:rsidR="00DB47F6">
        <w:t xml:space="preserve"> </w:t>
      </w:r>
      <w:r>
        <w:t>of</w:t>
      </w:r>
      <w:r w:rsidR="00DB47F6">
        <w:t xml:space="preserve"> </w:t>
      </w:r>
      <w:r>
        <w:t>creation—in</w:t>
      </w:r>
      <w:r w:rsidR="00DB47F6">
        <w:t xml:space="preserve"> </w:t>
      </w:r>
      <w:r>
        <w:t>the</w:t>
      </w:r>
      <w:r w:rsidR="00DB47F6">
        <w:t xml:space="preserve"> </w:t>
      </w:r>
      <w:r>
        <w:t>words</w:t>
      </w:r>
      <w:r w:rsidR="00DB47F6">
        <w:t xml:space="preserve"> </w:t>
      </w:r>
      <w:r>
        <w:t>of</w:t>
      </w:r>
      <w:r w:rsidR="00DB47F6">
        <w:t xml:space="preserve"> </w:t>
      </w:r>
      <w:r>
        <w:t>the</w:t>
      </w:r>
      <w:r w:rsidR="00DB47F6">
        <w:t xml:space="preserve"> </w:t>
      </w:r>
      <w:r>
        <w:t>Talmud,</w:t>
      </w:r>
      <w:r w:rsidR="00DB47F6">
        <w:t xml:space="preserve"> </w:t>
      </w:r>
      <w:r>
        <w:t>“As</w:t>
      </w:r>
      <w:r w:rsidR="00DB47F6">
        <w:t xml:space="preserve"> </w:t>
      </w:r>
      <w:r>
        <w:t>the</w:t>
      </w:r>
      <w:r w:rsidR="00DB47F6">
        <w:t xml:space="preserve"> </w:t>
      </w:r>
      <w:r>
        <w:t>soul</w:t>
      </w:r>
      <w:r w:rsidR="00DB47F6">
        <w:t xml:space="preserve"> </w:t>
      </w:r>
      <w:r>
        <w:t>fills</w:t>
      </w:r>
      <w:r w:rsidR="00DB47F6">
        <w:t xml:space="preserve"> </w:t>
      </w:r>
      <w:r>
        <w:t>the</w:t>
      </w:r>
      <w:r w:rsidR="00DB47F6">
        <w:t xml:space="preserve"> </w:t>
      </w:r>
      <w:r>
        <w:t>body,</w:t>
      </w:r>
      <w:r w:rsidR="00DB47F6">
        <w:t xml:space="preserve"> </w:t>
      </w:r>
      <w:r>
        <w:t>so</w:t>
      </w:r>
      <w:r w:rsidR="00DB47F6">
        <w:t xml:space="preserve"> </w:t>
      </w:r>
      <w:r>
        <w:t>HaShem</w:t>
      </w:r>
      <w:r w:rsidR="00DB47F6">
        <w:t xml:space="preserve"> </w:t>
      </w:r>
      <w:r>
        <w:t>fills</w:t>
      </w:r>
      <w:r w:rsidR="00DB47F6">
        <w:t xml:space="preserve"> </w:t>
      </w:r>
      <w:r>
        <w:t>the</w:t>
      </w:r>
      <w:r w:rsidR="00DB47F6">
        <w:t xml:space="preserve"> </w:t>
      </w:r>
      <w:r>
        <w:t>universe.”</w:t>
      </w:r>
      <w:r w:rsidR="00DB47F6">
        <w:t xml:space="preserve">  </w:t>
      </w:r>
      <w:r w:rsidR="00197C8B">
        <w:t>Thus,</w:t>
      </w:r>
      <w:r w:rsidR="00DB47F6">
        <w:t xml:space="preserve"> </w:t>
      </w:r>
      <w:r w:rsidR="00F75A67">
        <w:t>Job</w:t>
      </w:r>
      <w:r w:rsidR="00DB47F6">
        <w:t xml:space="preserve"> </w:t>
      </w:r>
      <w:r>
        <w:t>declares,</w:t>
      </w:r>
      <w:r w:rsidR="00DB47F6">
        <w:t xml:space="preserve"> </w:t>
      </w:r>
      <w:r>
        <w:t>“From</w:t>
      </w:r>
      <w:r w:rsidR="00DB47F6">
        <w:t xml:space="preserve"> </w:t>
      </w:r>
      <w:r>
        <w:t>my</w:t>
      </w:r>
      <w:r w:rsidR="00DB47F6">
        <w:t xml:space="preserve"> </w:t>
      </w:r>
      <w:r>
        <w:t>flesh,</w:t>
      </w:r>
      <w:r w:rsidR="00DB47F6">
        <w:t xml:space="preserve"> </w:t>
      </w:r>
      <w:r>
        <w:t>I</w:t>
      </w:r>
      <w:r w:rsidR="00DB47F6">
        <w:t xml:space="preserve"> </w:t>
      </w:r>
      <w:r>
        <w:t>perceive</w:t>
      </w:r>
      <w:r w:rsidR="00DB47F6">
        <w:t xml:space="preserve"> </w:t>
      </w:r>
      <w:r>
        <w:t>HaShem”,</w:t>
      </w:r>
      <w:r w:rsidR="00DB47F6">
        <w:t xml:space="preserve"> </w:t>
      </w:r>
      <w:r>
        <w:t>by</w:t>
      </w:r>
      <w:r w:rsidR="00DB47F6">
        <w:t xml:space="preserve"> </w:t>
      </w:r>
      <w:r>
        <w:t>contemplating</w:t>
      </w:r>
      <w:r w:rsidR="00DB47F6">
        <w:t xml:space="preserve"> </w:t>
      </w:r>
      <w:r>
        <w:t>the</w:t>
      </w:r>
      <w:r w:rsidR="00DB47F6">
        <w:t xml:space="preserve"> </w:t>
      </w:r>
      <w:r>
        <w:t>workings</w:t>
      </w:r>
      <w:r w:rsidR="00DB47F6">
        <w:t xml:space="preserve"> </w:t>
      </w:r>
      <w:r>
        <w:t>of</w:t>
      </w:r>
      <w:r w:rsidR="00DB47F6">
        <w:t xml:space="preserve"> </w:t>
      </w:r>
      <w:r>
        <w:t>our</w:t>
      </w:r>
      <w:r w:rsidR="00DB47F6">
        <w:t xml:space="preserve"> </w:t>
      </w:r>
      <w:r>
        <w:t>body</w:t>
      </w:r>
      <w:r w:rsidR="00DB47F6">
        <w:t xml:space="preserve"> </w:t>
      </w:r>
      <w:r>
        <w:t>and</w:t>
      </w:r>
      <w:r w:rsidR="00DB47F6">
        <w:t xml:space="preserve"> </w:t>
      </w:r>
      <w:r>
        <w:t>the</w:t>
      </w:r>
      <w:r w:rsidR="00DB47F6">
        <w:t xml:space="preserve"> </w:t>
      </w:r>
      <w:r>
        <w:t>manner</w:t>
      </w:r>
      <w:r w:rsidR="00DB47F6">
        <w:t xml:space="preserve"> </w:t>
      </w:r>
      <w:r>
        <w:t>in</w:t>
      </w:r>
      <w:r w:rsidR="00DB47F6">
        <w:t xml:space="preserve"> </w:t>
      </w:r>
      <w:r>
        <w:t>which</w:t>
      </w:r>
      <w:r w:rsidR="00DB47F6">
        <w:t xml:space="preserve"> </w:t>
      </w:r>
      <w:r>
        <w:t>it</w:t>
      </w:r>
      <w:r w:rsidR="00DB47F6">
        <w:t xml:space="preserve"> </w:t>
      </w:r>
      <w:r>
        <w:t>relates</w:t>
      </w:r>
      <w:r w:rsidR="00DB47F6">
        <w:t xml:space="preserve"> </w:t>
      </w:r>
      <w:r>
        <w:t>to</w:t>
      </w:r>
      <w:r w:rsidR="00DB47F6">
        <w:t xml:space="preserve"> </w:t>
      </w:r>
      <w:r>
        <w:t>and</w:t>
      </w:r>
      <w:r w:rsidR="00DB47F6">
        <w:t xml:space="preserve"> </w:t>
      </w:r>
      <w:r>
        <w:t>is</w:t>
      </w:r>
      <w:r w:rsidR="00DB47F6">
        <w:t xml:space="preserve"> </w:t>
      </w:r>
      <w:r>
        <w:t>animated</w:t>
      </w:r>
      <w:r w:rsidR="00DB47F6">
        <w:t xml:space="preserve"> </w:t>
      </w:r>
      <w:r>
        <w:t>by</w:t>
      </w:r>
      <w:r w:rsidR="00DB47F6">
        <w:t xml:space="preserve"> </w:t>
      </w:r>
      <w:r>
        <w:t>our</w:t>
      </w:r>
      <w:r w:rsidR="00DB47F6">
        <w:t xml:space="preserve"> </w:t>
      </w:r>
      <w:r>
        <w:t>soul,</w:t>
      </w:r>
      <w:r w:rsidR="00DB47F6">
        <w:t xml:space="preserve"> </w:t>
      </w:r>
      <w:r>
        <w:t>we</w:t>
      </w:r>
      <w:r w:rsidR="00DB47F6">
        <w:t xml:space="preserve"> </w:t>
      </w:r>
      <w:r>
        <w:t>gain</w:t>
      </w:r>
      <w:r w:rsidR="00DB47F6">
        <w:t xml:space="preserve"> </w:t>
      </w:r>
      <w:r>
        <w:t>insight</w:t>
      </w:r>
      <w:r w:rsidR="00DB47F6">
        <w:t xml:space="preserve"> </w:t>
      </w:r>
      <w:r>
        <w:t>into</w:t>
      </w:r>
      <w:r w:rsidR="00DB47F6">
        <w:t xml:space="preserve"> </w:t>
      </w:r>
      <w:r>
        <w:t>the</w:t>
      </w:r>
      <w:r w:rsidR="00DB47F6">
        <w:t xml:space="preserve"> </w:t>
      </w:r>
      <w:r>
        <w:t>workings</w:t>
      </w:r>
      <w:r w:rsidR="00DB47F6">
        <w:t xml:space="preserve"> </w:t>
      </w:r>
      <w:r>
        <w:t>of</w:t>
      </w:r>
      <w:r w:rsidR="00DB47F6">
        <w:t xml:space="preserve"> </w:t>
      </w:r>
      <w:r>
        <w:t>creation</w:t>
      </w:r>
      <w:r w:rsidR="00DB47F6">
        <w:t xml:space="preserve"> </w:t>
      </w:r>
      <w:r>
        <w:t>and</w:t>
      </w:r>
      <w:r w:rsidR="00DB47F6">
        <w:t xml:space="preserve"> </w:t>
      </w:r>
      <w:r>
        <w:t>the</w:t>
      </w:r>
      <w:r w:rsidR="00DB47F6">
        <w:t xml:space="preserve"> </w:t>
      </w:r>
      <w:r>
        <w:t>manner</w:t>
      </w:r>
      <w:r w:rsidR="00DB47F6">
        <w:t xml:space="preserve"> </w:t>
      </w:r>
      <w:r>
        <w:t>in</w:t>
      </w:r>
      <w:r w:rsidR="00DB47F6">
        <w:t xml:space="preserve"> </w:t>
      </w:r>
      <w:r>
        <w:t>which</w:t>
      </w:r>
      <w:r w:rsidR="00DB47F6">
        <w:t xml:space="preserve"> </w:t>
      </w:r>
      <w:r>
        <w:t>it</w:t>
      </w:r>
      <w:r w:rsidR="00DB47F6">
        <w:t xml:space="preserve"> </w:t>
      </w:r>
      <w:r>
        <w:t>relates</w:t>
      </w:r>
      <w:r w:rsidR="00DB47F6">
        <w:t xml:space="preserve"> </w:t>
      </w:r>
      <w:r>
        <w:t>to</w:t>
      </w:r>
      <w:r w:rsidR="00DB47F6">
        <w:t xml:space="preserve"> </w:t>
      </w:r>
      <w:r>
        <w:t>and</w:t>
      </w:r>
      <w:r w:rsidR="00DB47F6">
        <w:t xml:space="preserve"> </w:t>
      </w:r>
      <w:r>
        <w:t>is</w:t>
      </w:r>
      <w:r w:rsidR="00DB47F6">
        <w:t xml:space="preserve"> </w:t>
      </w:r>
      <w:r>
        <w:t>sustained</w:t>
      </w:r>
      <w:r w:rsidR="00DB47F6">
        <w:t xml:space="preserve"> </w:t>
      </w:r>
      <w:r>
        <w:t>by</w:t>
      </w:r>
      <w:r w:rsidR="00DB47F6">
        <w:t xml:space="preserve"> </w:t>
      </w:r>
      <w:r>
        <w:t>its</w:t>
      </w:r>
      <w:r w:rsidR="00DB47F6">
        <w:t xml:space="preserve"> </w:t>
      </w:r>
      <w:r>
        <w:t>source.</w:t>
      </w:r>
      <w:r w:rsidR="00DB47F6">
        <w:t xml:space="preserve"> </w:t>
      </w:r>
      <w:r>
        <w:t>Man</w:t>
      </w:r>
      <w:r w:rsidR="00DB47F6">
        <w:t xml:space="preserve"> </w:t>
      </w:r>
      <w:r>
        <w:t>is</w:t>
      </w:r>
      <w:r w:rsidR="00DB47F6">
        <w:t xml:space="preserve"> </w:t>
      </w:r>
      <w:r>
        <w:t>a</w:t>
      </w:r>
      <w:r w:rsidR="00DB47F6">
        <w:t xml:space="preserve"> </w:t>
      </w:r>
      <w:r>
        <w:t>microcosm,</w:t>
      </w:r>
      <w:r w:rsidR="00DB47F6">
        <w:t xml:space="preserve"> </w:t>
      </w:r>
      <w:r>
        <w:t>and</w:t>
      </w:r>
      <w:r w:rsidR="00DB47F6">
        <w:t xml:space="preserve"> </w:t>
      </w:r>
      <w:r>
        <w:t>so</w:t>
      </w:r>
      <w:r w:rsidR="00DB47F6">
        <w:t xml:space="preserve"> </w:t>
      </w:r>
      <w:r>
        <w:t>provides</w:t>
      </w:r>
      <w:r w:rsidR="00DB47F6">
        <w:t xml:space="preserve"> </w:t>
      </w:r>
      <w:r>
        <w:t>analogies</w:t>
      </w:r>
      <w:r w:rsidR="00DB47F6">
        <w:t xml:space="preserve"> </w:t>
      </w:r>
      <w:r>
        <w:t>for</w:t>
      </w:r>
      <w:r w:rsidR="00DB47F6">
        <w:t xml:space="preserve"> </w:t>
      </w:r>
      <w:r>
        <w:t>all</w:t>
      </w:r>
      <w:r w:rsidR="00DB47F6">
        <w:t xml:space="preserve"> </w:t>
      </w:r>
      <w:r>
        <w:t>other</w:t>
      </w:r>
      <w:r w:rsidR="00DB47F6">
        <w:t xml:space="preserve"> </w:t>
      </w:r>
      <w:r>
        <w:t>worlds</w:t>
      </w:r>
      <w:r w:rsidR="00DB47F6">
        <w:t xml:space="preserve"> </w:t>
      </w:r>
      <w:r>
        <w:t>which</w:t>
      </w:r>
      <w:r w:rsidR="00DB47F6">
        <w:t xml:space="preserve"> </w:t>
      </w:r>
      <w:r>
        <w:t>can</w:t>
      </w:r>
      <w:r w:rsidR="00DB47F6">
        <w:t xml:space="preserve"> </w:t>
      </w:r>
      <w:r>
        <w:t>explain</w:t>
      </w:r>
      <w:r w:rsidR="00DB47F6">
        <w:t xml:space="preserve"> </w:t>
      </w:r>
      <w:r>
        <w:t>the</w:t>
      </w:r>
      <w:r w:rsidR="00DB47F6">
        <w:t xml:space="preserve"> </w:t>
      </w:r>
      <w:r>
        <w:t>secrets</w:t>
      </w:r>
      <w:r w:rsidR="00DB47F6">
        <w:t xml:space="preserve"> </w:t>
      </w:r>
      <w:r>
        <w:t>of</w:t>
      </w:r>
      <w:r w:rsidR="00DB47F6">
        <w:t xml:space="preserve"> </w:t>
      </w:r>
      <w:r>
        <w:t>reality</w:t>
      </w:r>
      <w:r w:rsidR="00DB47F6">
        <w:t xml:space="preserve"> </w:t>
      </w:r>
      <w:r>
        <w:t>and</w:t>
      </w:r>
      <w:r w:rsidR="00DB47F6">
        <w:t xml:space="preserve"> </w:t>
      </w:r>
      <w:r>
        <w:t>the</w:t>
      </w:r>
      <w:r w:rsidR="00DB47F6">
        <w:t xml:space="preserve"> </w:t>
      </w:r>
      <w:r>
        <w:t>great</w:t>
      </w:r>
      <w:r w:rsidR="00DB47F6">
        <w:t xml:space="preserve"> </w:t>
      </w:r>
      <w:r>
        <w:t>riddles</w:t>
      </w:r>
      <w:r w:rsidR="00DB47F6">
        <w:t xml:space="preserve"> </w:t>
      </w:r>
      <w:r>
        <w:t>hidden</w:t>
      </w:r>
      <w:r w:rsidR="00DB47F6">
        <w:t xml:space="preserve"> </w:t>
      </w:r>
      <w:r>
        <w:t>from</w:t>
      </w:r>
      <w:r w:rsidR="00DB47F6">
        <w:t xml:space="preserve"> </w:t>
      </w:r>
      <w:r>
        <w:t>our</w:t>
      </w:r>
      <w:r w:rsidR="00DB47F6">
        <w:t xml:space="preserve"> </w:t>
      </w:r>
      <w:r>
        <w:t>senses”.</w:t>
      </w:r>
      <w:r w:rsidR="00DB47F6">
        <w:t xml:space="preserve">  </w:t>
      </w:r>
    </w:p>
    <w:p w14:paraId="289FAEC2" w14:textId="77777777" w:rsidR="004128FE" w:rsidRDefault="004128FE" w:rsidP="004128FE"/>
    <w:p w14:paraId="110009F8" w14:textId="77777777" w:rsidR="004128FE" w:rsidRDefault="004128FE" w:rsidP="004128FE">
      <w:r>
        <w:t>According</w:t>
      </w:r>
      <w:r w:rsidR="00DB47F6">
        <w:t xml:space="preserve"> </w:t>
      </w:r>
      <w:r>
        <w:t>to</w:t>
      </w:r>
      <w:r w:rsidR="00DB47F6">
        <w:t xml:space="preserve"> </w:t>
      </w:r>
      <w:r>
        <w:t>R.</w:t>
      </w:r>
      <w:r w:rsidR="00DB47F6">
        <w:t xml:space="preserve"> </w:t>
      </w:r>
      <w:r>
        <w:t>Bachya,</w:t>
      </w:r>
      <w:r w:rsidR="00DB47F6">
        <w:t xml:space="preserve"> </w:t>
      </w:r>
      <w:r>
        <w:t>our</w:t>
      </w:r>
      <w:r w:rsidR="00DB47F6">
        <w:t xml:space="preserve"> </w:t>
      </w:r>
      <w:r>
        <w:t>primary</w:t>
      </w:r>
      <w:r w:rsidR="00DB47F6">
        <w:t xml:space="preserve"> </w:t>
      </w:r>
      <w:r>
        <w:t>duty</w:t>
      </w:r>
      <w:r w:rsidR="00DB47F6">
        <w:t xml:space="preserve"> </w:t>
      </w:r>
      <w:r>
        <w:t>is</w:t>
      </w:r>
      <w:r w:rsidR="00DB47F6">
        <w:t xml:space="preserve"> </w:t>
      </w:r>
      <w:r>
        <w:t>to</w:t>
      </w:r>
      <w:r w:rsidR="00DB47F6">
        <w:t xml:space="preserve"> </w:t>
      </w:r>
      <w:r>
        <w:t>study</w:t>
      </w:r>
      <w:r w:rsidR="00DB47F6">
        <w:t xml:space="preserve"> </w:t>
      </w:r>
      <w:r>
        <w:t>that</w:t>
      </w:r>
      <w:r w:rsidR="00DB47F6">
        <w:t xml:space="preserve"> </w:t>
      </w:r>
      <w:r>
        <w:t>which</w:t>
      </w:r>
      <w:r w:rsidR="00DB47F6">
        <w:t xml:space="preserve"> </w:t>
      </w:r>
      <w:r>
        <w:t>is</w:t>
      </w:r>
      <w:r w:rsidR="00DB47F6">
        <w:t xml:space="preserve"> </w:t>
      </w:r>
      <w:r>
        <w:t>closest</w:t>
      </w:r>
      <w:r w:rsidR="00DB47F6">
        <w:t xml:space="preserve"> </w:t>
      </w:r>
      <w:r>
        <w:t>to</w:t>
      </w:r>
      <w:r w:rsidR="00DB47F6">
        <w:t xml:space="preserve"> </w:t>
      </w:r>
      <w:r>
        <w:t>us:</w:t>
      </w:r>
      <w:r w:rsidR="00DB47F6">
        <w:t xml:space="preserve"> </w:t>
      </w:r>
      <w:r>
        <w:t>the</w:t>
      </w:r>
      <w:r w:rsidR="00DB47F6">
        <w:t xml:space="preserve"> </w:t>
      </w:r>
      <w:r>
        <w:t>human</w:t>
      </w:r>
      <w:r w:rsidR="00DB47F6">
        <w:t xml:space="preserve"> </w:t>
      </w:r>
      <w:r>
        <w:t>being:</w:t>
      </w:r>
    </w:p>
    <w:p w14:paraId="498B1921" w14:textId="77777777" w:rsidR="004128FE" w:rsidRDefault="004128FE" w:rsidP="004128FE"/>
    <w:p w14:paraId="784FDD01" w14:textId="77777777" w:rsidR="004128FE" w:rsidRPr="004128FE" w:rsidRDefault="004128FE" w:rsidP="004128FE">
      <w:pPr>
        <w:rPr>
          <w:i/>
          <w:iCs/>
        </w:rPr>
      </w:pPr>
      <w:r w:rsidRPr="004128FE">
        <w:rPr>
          <w:i/>
          <w:iCs/>
        </w:rPr>
        <w:t>It</w:t>
      </w:r>
      <w:r w:rsidR="00DB47F6">
        <w:rPr>
          <w:i/>
          <w:iCs/>
        </w:rPr>
        <w:t xml:space="preserve"> </w:t>
      </w:r>
      <w:r w:rsidRPr="004128FE">
        <w:rPr>
          <w:i/>
          <w:iCs/>
        </w:rPr>
        <w:t>is</w:t>
      </w:r>
      <w:r w:rsidR="00DB47F6">
        <w:rPr>
          <w:i/>
          <w:iCs/>
        </w:rPr>
        <w:t xml:space="preserve"> </w:t>
      </w:r>
      <w:r w:rsidRPr="004128FE">
        <w:rPr>
          <w:i/>
          <w:iCs/>
        </w:rPr>
        <w:t>our</w:t>
      </w:r>
      <w:r w:rsidR="00DB47F6">
        <w:rPr>
          <w:i/>
          <w:iCs/>
        </w:rPr>
        <w:t xml:space="preserve"> </w:t>
      </w:r>
      <w:r w:rsidRPr="004128FE">
        <w:rPr>
          <w:i/>
          <w:iCs/>
        </w:rPr>
        <w:t>duty</w:t>
      </w:r>
      <w:r w:rsidR="00DB47F6">
        <w:rPr>
          <w:i/>
          <w:iCs/>
        </w:rPr>
        <w:t xml:space="preserve"> </w:t>
      </w:r>
      <w:r w:rsidRPr="004128FE">
        <w:rPr>
          <w:i/>
          <w:iCs/>
        </w:rPr>
        <w:t>to</w:t>
      </w:r>
      <w:r w:rsidR="00DB47F6">
        <w:rPr>
          <w:i/>
          <w:iCs/>
        </w:rPr>
        <w:t xml:space="preserve"> </w:t>
      </w:r>
      <w:r w:rsidRPr="004128FE">
        <w:rPr>
          <w:i/>
          <w:iCs/>
        </w:rPr>
        <w:t>study</w:t>
      </w:r>
      <w:r w:rsidR="00DB47F6">
        <w:rPr>
          <w:i/>
          <w:iCs/>
        </w:rPr>
        <w:t xml:space="preserve"> </w:t>
      </w:r>
      <w:r w:rsidRPr="004128FE">
        <w:rPr>
          <w:i/>
          <w:iCs/>
        </w:rPr>
        <w:t>the</w:t>
      </w:r>
      <w:r w:rsidR="00DB47F6">
        <w:rPr>
          <w:i/>
          <w:iCs/>
        </w:rPr>
        <w:t xml:space="preserve"> </w:t>
      </w:r>
      <w:r w:rsidRPr="004128FE">
        <w:rPr>
          <w:i/>
          <w:iCs/>
        </w:rPr>
        <w:t>origins</w:t>
      </w:r>
      <w:r w:rsidR="00DB47F6">
        <w:rPr>
          <w:i/>
          <w:iCs/>
        </w:rPr>
        <w:t xml:space="preserve"> </w:t>
      </w:r>
      <w:r w:rsidRPr="004128FE">
        <w:rPr>
          <w:i/>
          <w:iCs/>
        </w:rPr>
        <w:t>and</w:t>
      </w:r>
      <w:r w:rsidR="00DB47F6">
        <w:rPr>
          <w:i/>
          <w:iCs/>
        </w:rPr>
        <w:t xml:space="preserve"> </w:t>
      </w:r>
      <w:r w:rsidRPr="004128FE">
        <w:rPr>
          <w:i/>
          <w:iCs/>
        </w:rPr>
        <w:t>birth</w:t>
      </w:r>
      <w:r w:rsidR="00DB47F6">
        <w:rPr>
          <w:i/>
          <w:iCs/>
        </w:rPr>
        <w:t xml:space="preserve"> </w:t>
      </w:r>
      <w:r w:rsidRPr="004128FE">
        <w:rPr>
          <w:i/>
          <w:iCs/>
        </w:rPr>
        <w:t>of</w:t>
      </w:r>
      <w:r w:rsidR="00DB47F6">
        <w:rPr>
          <w:i/>
          <w:iCs/>
        </w:rPr>
        <w:t xml:space="preserve"> </w:t>
      </w:r>
      <w:r w:rsidRPr="004128FE">
        <w:rPr>
          <w:i/>
          <w:iCs/>
        </w:rPr>
        <w:t>the</w:t>
      </w:r>
      <w:r w:rsidR="00DB47F6">
        <w:rPr>
          <w:i/>
          <w:iCs/>
        </w:rPr>
        <w:t xml:space="preserve"> </w:t>
      </w:r>
      <w:r w:rsidRPr="004128FE">
        <w:rPr>
          <w:i/>
          <w:iCs/>
        </w:rPr>
        <w:t>human,</w:t>
      </w:r>
      <w:r w:rsidR="00DB47F6">
        <w:rPr>
          <w:i/>
          <w:iCs/>
        </w:rPr>
        <w:t xml:space="preserve"> </w:t>
      </w:r>
      <w:r w:rsidRPr="004128FE">
        <w:rPr>
          <w:i/>
          <w:iCs/>
        </w:rPr>
        <w:t>the</w:t>
      </w:r>
      <w:r w:rsidR="00DB47F6">
        <w:rPr>
          <w:i/>
          <w:iCs/>
        </w:rPr>
        <w:t xml:space="preserve"> </w:t>
      </w:r>
      <w:r w:rsidRPr="004128FE">
        <w:rPr>
          <w:i/>
          <w:iCs/>
        </w:rPr>
        <w:t>form</w:t>
      </w:r>
      <w:r w:rsidR="00DB47F6">
        <w:rPr>
          <w:i/>
          <w:iCs/>
        </w:rPr>
        <w:t xml:space="preserve"> </w:t>
      </w:r>
      <w:r w:rsidRPr="004128FE">
        <w:rPr>
          <w:i/>
          <w:iCs/>
        </w:rPr>
        <w:t>and</w:t>
      </w:r>
      <w:r w:rsidR="00DB47F6">
        <w:rPr>
          <w:i/>
          <w:iCs/>
        </w:rPr>
        <w:t xml:space="preserve"> </w:t>
      </w:r>
      <w:r w:rsidRPr="004128FE">
        <w:rPr>
          <w:i/>
          <w:iCs/>
        </w:rPr>
        <w:t>structure</w:t>
      </w:r>
      <w:r w:rsidR="00DB47F6">
        <w:rPr>
          <w:i/>
          <w:iCs/>
        </w:rPr>
        <w:t xml:space="preserve"> </w:t>
      </w:r>
      <w:r w:rsidRPr="004128FE">
        <w:rPr>
          <w:i/>
          <w:iCs/>
        </w:rPr>
        <w:t>of</w:t>
      </w:r>
      <w:r w:rsidR="00DB47F6">
        <w:rPr>
          <w:i/>
          <w:iCs/>
        </w:rPr>
        <w:t xml:space="preserve"> </w:t>
      </w:r>
      <w:r w:rsidRPr="004128FE">
        <w:rPr>
          <w:i/>
          <w:iCs/>
        </w:rPr>
        <w:t>his</w:t>
      </w:r>
      <w:r w:rsidR="00DB47F6">
        <w:rPr>
          <w:i/>
          <w:iCs/>
        </w:rPr>
        <w:t xml:space="preserve"> </w:t>
      </w:r>
      <w:r w:rsidRPr="004128FE">
        <w:rPr>
          <w:i/>
          <w:iCs/>
        </w:rPr>
        <w:t>physical</w:t>
      </w:r>
      <w:r w:rsidR="00DB47F6">
        <w:rPr>
          <w:i/>
          <w:iCs/>
        </w:rPr>
        <w:t xml:space="preserve"> </w:t>
      </w:r>
      <w:r w:rsidRPr="004128FE">
        <w:rPr>
          <w:i/>
          <w:iCs/>
        </w:rPr>
        <w:t>frame,</w:t>
      </w:r>
      <w:r w:rsidR="00DB47F6">
        <w:rPr>
          <w:i/>
          <w:iCs/>
        </w:rPr>
        <w:t xml:space="preserve"> </w:t>
      </w:r>
      <w:r w:rsidRPr="004128FE">
        <w:rPr>
          <w:i/>
          <w:iCs/>
        </w:rPr>
        <w:t>how</w:t>
      </w:r>
      <w:r w:rsidR="00DB47F6">
        <w:rPr>
          <w:i/>
          <w:iCs/>
        </w:rPr>
        <w:t xml:space="preserve"> </w:t>
      </w:r>
      <w:r w:rsidRPr="004128FE">
        <w:rPr>
          <w:i/>
          <w:iCs/>
        </w:rPr>
        <w:t>the</w:t>
      </w:r>
      <w:r w:rsidR="00DB47F6">
        <w:rPr>
          <w:i/>
          <w:iCs/>
        </w:rPr>
        <w:t xml:space="preserve"> </w:t>
      </w:r>
      <w:r w:rsidRPr="004128FE">
        <w:rPr>
          <w:i/>
          <w:iCs/>
        </w:rPr>
        <w:t>various</w:t>
      </w:r>
      <w:r w:rsidR="00DB47F6">
        <w:rPr>
          <w:i/>
          <w:iCs/>
        </w:rPr>
        <w:t xml:space="preserve"> </w:t>
      </w:r>
      <w:r w:rsidRPr="004128FE">
        <w:rPr>
          <w:i/>
          <w:iCs/>
        </w:rPr>
        <w:t>body</w:t>
      </w:r>
      <w:r w:rsidR="00DB47F6">
        <w:rPr>
          <w:i/>
          <w:iCs/>
        </w:rPr>
        <w:t xml:space="preserve"> </w:t>
      </w:r>
      <w:r w:rsidRPr="004128FE">
        <w:rPr>
          <w:i/>
          <w:iCs/>
        </w:rPr>
        <w:t>parts</w:t>
      </w:r>
      <w:r w:rsidR="00DB47F6">
        <w:rPr>
          <w:i/>
          <w:iCs/>
        </w:rPr>
        <w:t xml:space="preserve"> </w:t>
      </w:r>
      <w:r w:rsidRPr="004128FE">
        <w:rPr>
          <w:i/>
          <w:iCs/>
        </w:rPr>
        <w:t>are</w:t>
      </w:r>
      <w:r w:rsidR="00DB47F6">
        <w:rPr>
          <w:i/>
          <w:iCs/>
        </w:rPr>
        <w:t xml:space="preserve"> </w:t>
      </w:r>
      <w:r w:rsidRPr="004128FE">
        <w:rPr>
          <w:i/>
          <w:iCs/>
        </w:rPr>
        <w:t>connected</w:t>
      </w:r>
      <w:r w:rsidR="00DB47F6">
        <w:rPr>
          <w:i/>
          <w:iCs/>
        </w:rPr>
        <w:t xml:space="preserve"> </w:t>
      </w:r>
      <w:r w:rsidRPr="004128FE">
        <w:rPr>
          <w:i/>
          <w:iCs/>
        </w:rPr>
        <w:t>and</w:t>
      </w:r>
      <w:r w:rsidR="00DB47F6">
        <w:rPr>
          <w:i/>
          <w:iCs/>
        </w:rPr>
        <w:t xml:space="preserve"> </w:t>
      </w:r>
      <w:r w:rsidRPr="004128FE">
        <w:rPr>
          <w:i/>
          <w:iCs/>
        </w:rPr>
        <w:t>function</w:t>
      </w:r>
      <w:r w:rsidR="00DB47F6">
        <w:rPr>
          <w:i/>
          <w:iCs/>
        </w:rPr>
        <w:t xml:space="preserve"> </w:t>
      </w:r>
      <w:r w:rsidRPr="004128FE">
        <w:rPr>
          <w:i/>
          <w:iCs/>
        </w:rPr>
        <w:t>together,</w:t>
      </w:r>
      <w:r w:rsidR="00DB47F6">
        <w:rPr>
          <w:i/>
          <w:iCs/>
        </w:rPr>
        <w:t xml:space="preserve"> </w:t>
      </w:r>
      <w:r w:rsidRPr="004128FE">
        <w:rPr>
          <w:i/>
          <w:iCs/>
        </w:rPr>
        <w:t>the</w:t>
      </w:r>
      <w:r w:rsidR="00DB47F6">
        <w:rPr>
          <w:i/>
          <w:iCs/>
        </w:rPr>
        <w:t xml:space="preserve"> </w:t>
      </w:r>
      <w:r w:rsidRPr="004128FE">
        <w:rPr>
          <w:i/>
          <w:iCs/>
        </w:rPr>
        <w:t>purpose</w:t>
      </w:r>
      <w:r w:rsidR="00DB47F6">
        <w:rPr>
          <w:i/>
          <w:iCs/>
        </w:rPr>
        <w:t xml:space="preserve"> </w:t>
      </w:r>
      <w:r w:rsidRPr="004128FE">
        <w:rPr>
          <w:i/>
          <w:iCs/>
        </w:rPr>
        <w:t>of</w:t>
      </w:r>
      <w:r w:rsidR="00DB47F6">
        <w:rPr>
          <w:i/>
          <w:iCs/>
        </w:rPr>
        <w:t xml:space="preserve"> </w:t>
      </w:r>
      <w:r w:rsidRPr="004128FE">
        <w:rPr>
          <w:i/>
          <w:iCs/>
        </w:rPr>
        <w:t>each</w:t>
      </w:r>
      <w:r w:rsidR="00DB47F6">
        <w:rPr>
          <w:i/>
          <w:iCs/>
        </w:rPr>
        <w:t xml:space="preserve"> </w:t>
      </w:r>
      <w:r w:rsidRPr="004128FE">
        <w:rPr>
          <w:i/>
          <w:iCs/>
        </w:rPr>
        <w:t>individual</w:t>
      </w:r>
      <w:r w:rsidR="00DB47F6">
        <w:rPr>
          <w:i/>
          <w:iCs/>
        </w:rPr>
        <w:t xml:space="preserve"> </w:t>
      </w:r>
      <w:r w:rsidRPr="004128FE">
        <w:rPr>
          <w:i/>
          <w:iCs/>
        </w:rPr>
        <w:t>part</w:t>
      </w:r>
      <w:r w:rsidR="00DB47F6">
        <w:rPr>
          <w:i/>
          <w:iCs/>
        </w:rPr>
        <w:t xml:space="preserve"> </w:t>
      </w:r>
      <w:r w:rsidRPr="004128FE">
        <w:rPr>
          <w:i/>
          <w:iCs/>
        </w:rPr>
        <w:t>and</w:t>
      </w:r>
      <w:r w:rsidR="00DB47F6">
        <w:rPr>
          <w:i/>
          <w:iCs/>
        </w:rPr>
        <w:t xml:space="preserve"> </w:t>
      </w:r>
      <w:r w:rsidRPr="004128FE">
        <w:rPr>
          <w:i/>
          <w:iCs/>
        </w:rPr>
        <w:t>the</w:t>
      </w:r>
      <w:r w:rsidR="00DB47F6">
        <w:rPr>
          <w:i/>
          <w:iCs/>
        </w:rPr>
        <w:t xml:space="preserve"> </w:t>
      </w:r>
      <w:r w:rsidRPr="004128FE">
        <w:rPr>
          <w:i/>
          <w:iCs/>
        </w:rPr>
        <w:t>need</w:t>
      </w:r>
      <w:r w:rsidR="00DB47F6">
        <w:rPr>
          <w:i/>
          <w:iCs/>
        </w:rPr>
        <w:t xml:space="preserve"> </w:t>
      </w:r>
      <w:r w:rsidRPr="004128FE">
        <w:rPr>
          <w:i/>
          <w:iCs/>
        </w:rPr>
        <w:t>for</w:t>
      </w:r>
      <w:r w:rsidR="00DB47F6">
        <w:rPr>
          <w:i/>
          <w:iCs/>
        </w:rPr>
        <w:t xml:space="preserve"> </w:t>
      </w:r>
      <w:r w:rsidRPr="004128FE">
        <w:rPr>
          <w:i/>
          <w:iCs/>
        </w:rPr>
        <w:t>it</w:t>
      </w:r>
      <w:r w:rsidR="00DB47F6">
        <w:rPr>
          <w:i/>
          <w:iCs/>
        </w:rPr>
        <w:t xml:space="preserve"> </w:t>
      </w:r>
      <w:r w:rsidRPr="004128FE">
        <w:rPr>
          <w:i/>
          <w:iCs/>
        </w:rPr>
        <w:t>to</w:t>
      </w:r>
      <w:r w:rsidR="00DB47F6">
        <w:rPr>
          <w:i/>
          <w:iCs/>
        </w:rPr>
        <w:t xml:space="preserve"> </w:t>
      </w:r>
      <w:r w:rsidRPr="004128FE">
        <w:rPr>
          <w:i/>
          <w:iCs/>
        </w:rPr>
        <w:t>take</w:t>
      </w:r>
      <w:r w:rsidR="00DB47F6">
        <w:rPr>
          <w:i/>
          <w:iCs/>
        </w:rPr>
        <w:t xml:space="preserve"> </w:t>
      </w:r>
      <w:r w:rsidRPr="004128FE">
        <w:rPr>
          <w:i/>
          <w:iCs/>
        </w:rPr>
        <w:t>its</w:t>
      </w:r>
      <w:r w:rsidR="00DB47F6">
        <w:rPr>
          <w:i/>
          <w:iCs/>
        </w:rPr>
        <w:t xml:space="preserve"> </w:t>
      </w:r>
      <w:r w:rsidRPr="004128FE">
        <w:rPr>
          <w:i/>
          <w:iCs/>
        </w:rPr>
        <w:t>present</w:t>
      </w:r>
      <w:r w:rsidR="00DB47F6">
        <w:rPr>
          <w:i/>
          <w:iCs/>
        </w:rPr>
        <w:t xml:space="preserve"> </w:t>
      </w:r>
      <w:r w:rsidRPr="004128FE">
        <w:rPr>
          <w:i/>
          <w:iCs/>
        </w:rPr>
        <w:t>form.</w:t>
      </w:r>
      <w:r w:rsidR="00DB47F6">
        <w:rPr>
          <w:i/>
          <w:iCs/>
        </w:rPr>
        <w:t xml:space="preserve"> </w:t>
      </w:r>
      <w:r w:rsidRPr="004128FE">
        <w:rPr>
          <w:i/>
          <w:iCs/>
        </w:rPr>
        <w:t>Next</w:t>
      </w:r>
      <w:r w:rsidR="00DB47F6">
        <w:rPr>
          <w:i/>
          <w:iCs/>
        </w:rPr>
        <w:t xml:space="preserve"> </w:t>
      </w:r>
      <w:r w:rsidRPr="004128FE">
        <w:rPr>
          <w:i/>
          <w:iCs/>
        </w:rPr>
        <w:t>we</w:t>
      </w:r>
      <w:r w:rsidR="00DB47F6">
        <w:rPr>
          <w:i/>
          <w:iCs/>
        </w:rPr>
        <w:t xml:space="preserve"> </w:t>
      </w:r>
      <w:r w:rsidRPr="004128FE">
        <w:rPr>
          <w:i/>
          <w:iCs/>
        </w:rPr>
        <w:t>should</w:t>
      </w:r>
      <w:r w:rsidR="00DB47F6">
        <w:rPr>
          <w:i/>
          <w:iCs/>
        </w:rPr>
        <w:t xml:space="preserve"> </w:t>
      </w:r>
      <w:r w:rsidRPr="004128FE">
        <w:rPr>
          <w:i/>
          <w:iCs/>
        </w:rPr>
        <w:t>study</w:t>
      </w:r>
      <w:r w:rsidR="00DB47F6">
        <w:rPr>
          <w:i/>
          <w:iCs/>
        </w:rPr>
        <w:t xml:space="preserve"> </w:t>
      </w:r>
      <w:r w:rsidRPr="004128FE">
        <w:rPr>
          <w:i/>
          <w:iCs/>
        </w:rPr>
        <w:t>man’s</w:t>
      </w:r>
      <w:r w:rsidR="00DB47F6">
        <w:rPr>
          <w:i/>
          <w:iCs/>
        </w:rPr>
        <w:t xml:space="preserve"> </w:t>
      </w:r>
      <w:r w:rsidRPr="004128FE">
        <w:rPr>
          <w:i/>
          <w:iCs/>
        </w:rPr>
        <w:t>advantages,</w:t>
      </w:r>
      <w:r w:rsidR="00DB47F6">
        <w:rPr>
          <w:i/>
          <w:iCs/>
        </w:rPr>
        <w:t xml:space="preserve"> </w:t>
      </w:r>
      <w:r w:rsidRPr="004128FE">
        <w:rPr>
          <w:i/>
          <w:iCs/>
        </w:rPr>
        <w:t>his</w:t>
      </w:r>
      <w:r w:rsidR="00DB47F6">
        <w:rPr>
          <w:i/>
          <w:iCs/>
        </w:rPr>
        <w:t xml:space="preserve"> </w:t>
      </w:r>
      <w:r w:rsidRPr="004128FE">
        <w:rPr>
          <w:i/>
          <w:iCs/>
        </w:rPr>
        <w:t>various</w:t>
      </w:r>
      <w:r w:rsidR="00DB47F6">
        <w:rPr>
          <w:i/>
          <w:iCs/>
        </w:rPr>
        <w:t xml:space="preserve"> </w:t>
      </w:r>
      <w:r w:rsidRPr="004128FE">
        <w:rPr>
          <w:i/>
          <w:iCs/>
        </w:rPr>
        <w:t>temperaments,</w:t>
      </w:r>
      <w:r w:rsidR="00DB47F6">
        <w:rPr>
          <w:i/>
          <w:iCs/>
        </w:rPr>
        <w:t xml:space="preserve"> </w:t>
      </w:r>
      <w:r w:rsidRPr="004128FE">
        <w:rPr>
          <w:i/>
          <w:iCs/>
        </w:rPr>
        <w:t>the</w:t>
      </w:r>
      <w:r w:rsidR="00DB47F6">
        <w:rPr>
          <w:i/>
          <w:iCs/>
        </w:rPr>
        <w:t xml:space="preserve"> </w:t>
      </w:r>
      <w:r w:rsidRPr="004128FE">
        <w:rPr>
          <w:i/>
          <w:iCs/>
        </w:rPr>
        <w:t>faculties</w:t>
      </w:r>
      <w:r w:rsidR="00DB47F6">
        <w:rPr>
          <w:i/>
          <w:iCs/>
        </w:rPr>
        <w:t xml:space="preserve"> </w:t>
      </w:r>
      <w:r w:rsidRPr="004128FE">
        <w:rPr>
          <w:i/>
          <w:iCs/>
        </w:rPr>
        <w:t>of</w:t>
      </w:r>
      <w:r w:rsidR="00DB47F6">
        <w:rPr>
          <w:i/>
          <w:iCs/>
        </w:rPr>
        <w:t xml:space="preserve"> </w:t>
      </w:r>
      <w:r w:rsidRPr="004128FE">
        <w:rPr>
          <w:i/>
          <w:iCs/>
        </w:rPr>
        <w:t>his</w:t>
      </w:r>
      <w:r w:rsidR="00DB47F6">
        <w:rPr>
          <w:i/>
          <w:iCs/>
        </w:rPr>
        <w:t xml:space="preserve"> </w:t>
      </w:r>
      <w:r w:rsidRPr="004128FE">
        <w:rPr>
          <w:i/>
          <w:iCs/>
        </w:rPr>
        <w:t>soul,</w:t>
      </w:r>
      <w:r w:rsidR="00DB47F6">
        <w:rPr>
          <w:i/>
          <w:iCs/>
        </w:rPr>
        <w:t xml:space="preserve"> </w:t>
      </w:r>
      <w:r w:rsidRPr="004128FE">
        <w:rPr>
          <w:i/>
          <w:iCs/>
        </w:rPr>
        <w:t>the</w:t>
      </w:r>
      <w:r w:rsidR="00DB47F6">
        <w:rPr>
          <w:i/>
          <w:iCs/>
        </w:rPr>
        <w:t xml:space="preserve"> </w:t>
      </w:r>
      <w:r w:rsidRPr="004128FE">
        <w:rPr>
          <w:i/>
          <w:iCs/>
        </w:rPr>
        <w:t>light</w:t>
      </w:r>
      <w:r w:rsidR="00DB47F6">
        <w:rPr>
          <w:i/>
          <w:iCs/>
        </w:rPr>
        <w:t xml:space="preserve"> </w:t>
      </w:r>
      <w:r w:rsidRPr="004128FE">
        <w:rPr>
          <w:i/>
          <w:iCs/>
        </w:rPr>
        <w:t>of</w:t>
      </w:r>
      <w:r w:rsidR="00DB47F6">
        <w:rPr>
          <w:i/>
          <w:iCs/>
        </w:rPr>
        <w:t xml:space="preserve"> </w:t>
      </w:r>
      <w:r w:rsidRPr="004128FE">
        <w:rPr>
          <w:i/>
          <w:iCs/>
        </w:rPr>
        <w:t>his</w:t>
      </w:r>
      <w:r w:rsidR="00DB47F6">
        <w:rPr>
          <w:i/>
          <w:iCs/>
        </w:rPr>
        <w:t xml:space="preserve"> </w:t>
      </w:r>
      <w:r w:rsidRPr="004128FE">
        <w:rPr>
          <w:i/>
          <w:iCs/>
        </w:rPr>
        <w:t>intellect,</w:t>
      </w:r>
      <w:r w:rsidR="00DB47F6">
        <w:rPr>
          <w:i/>
          <w:iCs/>
        </w:rPr>
        <w:t xml:space="preserve"> </w:t>
      </w:r>
      <w:r w:rsidRPr="004128FE">
        <w:rPr>
          <w:i/>
          <w:iCs/>
        </w:rPr>
        <w:t>his</w:t>
      </w:r>
      <w:r w:rsidR="00DB47F6">
        <w:rPr>
          <w:i/>
          <w:iCs/>
        </w:rPr>
        <w:t xml:space="preserve"> </w:t>
      </w:r>
      <w:r w:rsidRPr="004128FE">
        <w:rPr>
          <w:i/>
          <w:iCs/>
        </w:rPr>
        <w:t>qualities</w:t>
      </w:r>
      <w:r w:rsidR="00DB47F6">
        <w:rPr>
          <w:i/>
          <w:iCs/>
        </w:rPr>
        <w:t xml:space="preserve"> </w:t>
      </w:r>
      <w:r w:rsidRPr="004128FE">
        <w:rPr>
          <w:i/>
          <w:iCs/>
        </w:rPr>
        <w:t>--</w:t>
      </w:r>
      <w:r w:rsidR="00DB47F6">
        <w:rPr>
          <w:i/>
          <w:iCs/>
        </w:rPr>
        <w:t xml:space="preserve"> </w:t>
      </w:r>
      <w:r w:rsidRPr="004128FE">
        <w:rPr>
          <w:i/>
          <w:iCs/>
        </w:rPr>
        <w:t>those</w:t>
      </w:r>
      <w:r w:rsidR="00DB47F6">
        <w:rPr>
          <w:i/>
          <w:iCs/>
        </w:rPr>
        <w:t xml:space="preserve"> </w:t>
      </w:r>
      <w:r w:rsidRPr="004128FE">
        <w:rPr>
          <w:i/>
          <w:iCs/>
        </w:rPr>
        <w:t>that</w:t>
      </w:r>
      <w:r w:rsidR="00DB47F6">
        <w:rPr>
          <w:i/>
          <w:iCs/>
        </w:rPr>
        <w:t xml:space="preserve"> </w:t>
      </w:r>
      <w:r w:rsidRPr="004128FE">
        <w:rPr>
          <w:i/>
          <w:iCs/>
        </w:rPr>
        <w:t>are</w:t>
      </w:r>
      <w:r w:rsidR="00DB47F6">
        <w:rPr>
          <w:i/>
          <w:iCs/>
        </w:rPr>
        <w:t xml:space="preserve"> </w:t>
      </w:r>
      <w:r w:rsidRPr="004128FE">
        <w:rPr>
          <w:i/>
          <w:iCs/>
        </w:rPr>
        <w:t>essential</w:t>
      </w:r>
      <w:r w:rsidR="00DB47F6">
        <w:rPr>
          <w:i/>
          <w:iCs/>
        </w:rPr>
        <w:t xml:space="preserve"> </w:t>
      </w:r>
      <w:r w:rsidRPr="004128FE">
        <w:rPr>
          <w:i/>
          <w:iCs/>
        </w:rPr>
        <w:t>and</w:t>
      </w:r>
      <w:r w:rsidR="00DB47F6">
        <w:rPr>
          <w:i/>
          <w:iCs/>
        </w:rPr>
        <w:t xml:space="preserve"> </w:t>
      </w:r>
      <w:r w:rsidRPr="004128FE">
        <w:rPr>
          <w:i/>
          <w:iCs/>
        </w:rPr>
        <w:t>those</w:t>
      </w:r>
      <w:r w:rsidR="00DB47F6">
        <w:rPr>
          <w:i/>
          <w:iCs/>
        </w:rPr>
        <w:t xml:space="preserve"> </w:t>
      </w:r>
      <w:r w:rsidRPr="004128FE">
        <w:rPr>
          <w:i/>
          <w:iCs/>
        </w:rPr>
        <w:t>that</w:t>
      </w:r>
      <w:r w:rsidR="00DB47F6">
        <w:rPr>
          <w:i/>
          <w:iCs/>
        </w:rPr>
        <w:t xml:space="preserve"> </w:t>
      </w:r>
      <w:r w:rsidRPr="004128FE">
        <w:rPr>
          <w:i/>
          <w:iCs/>
        </w:rPr>
        <w:t>are</w:t>
      </w:r>
      <w:r w:rsidR="00DB47F6">
        <w:rPr>
          <w:i/>
          <w:iCs/>
        </w:rPr>
        <w:t xml:space="preserve"> </w:t>
      </w:r>
      <w:r w:rsidRPr="004128FE">
        <w:rPr>
          <w:i/>
          <w:iCs/>
        </w:rPr>
        <w:t>accidental;</w:t>
      </w:r>
      <w:r w:rsidR="00DB47F6">
        <w:rPr>
          <w:i/>
          <w:iCs/>
        </w:rPr>
        <w:t xml:space="preserve"> </w:t>
      </w:r>
      <w:r w:rsidRPr="004128FE">
        <w:rPr>
          <w:i/>
          <w:iCs/>
        </w:rPr>
        <w:t>his</w:t>
      </w:r>
      <w:r w:rsidR="00DB47F6">
        <w:rPr>
          <w:i/>
          <w:iCs/>
        </w:rPr>
        <w:t xml:space="preserve"> </w:t>
      </w:r>
      <w:r w:rsidRPr="004128FE">
        <w:rPr>
          <w:i/>
          <w:iCs/>
        </w:rPr>
        <w:t>desires,</w:t>
      </w:r>
      <w:r w:rsidR="00DB47F6">
        <w:rPr>
          <w:i/>
          <w:iCs/>
        </w:rPr>
        <w:t xml:space="preserve"> </w:t>
      </w:r>
      <w:r w:rsidRPr="004128FE">
        <w:rPr>
          <w:i/>
          <w:iCs/>
        </w:rPr>
        <w:t>and</w:t>
      </w:r>
      <w:r w:rsidR="00DB47F6">
        <w:rPr>
          <w:i/>
          <w:iCs/>
        </w:rPr>
        <w:t xml:space="preserve"> </w:t>
      </w:r>
      <w:r w:rsidRPr="004128FE">
        <w:rPr>
          <w:i/>
          <w:iCs/>
        </w:rPr>
        <w:t>the</w:t>
      </w:r>
      <w:r w:rsidR="00DB47F6">
        <w:rPr>
          <w:i/>
          <w:iCs/>
        </w:rPr>
        <w:t xml:space="preserve"> </w:t>
      </w:r>
      <w:r w:rsidRPr="004128FE">
        <w:rPr>
          <w:i/>
          <w:iCs/>
        </w:rPr>
        <w:t>ultimate</w:t>
      </w:r>
      <w:r w:rsidR="00DB47F6">
        <w:rPr>
          <w:i/>
          <w:iCs/>
        </w:rPr>
        <w:t xml:space="preserve"> </w:t>
      </w:r>
      <w:r w:rsidRPr="004128FE">
        <w:rPr>
          <w:i/>
          <w:iCs/>
        </w:rPr>
        <w:t>purpose</w:t>
      </w:r>
      <w:r w:rsidR="00DB47F6">
        <w:rPr>
          <w:i/>
          <w:iCs/>
        </w:rPr>
        <w:t xml:space="preserve"> </w:t>
      </w:r>
      <w:r w:rsidRPr="004128FE">
        <w:rPr>
          <w:i/>
          <w:iCs/>
        </w:rPr>
        <w:t>of</w:t>
      </w:r>
      <w:r w:rsidR="00DB47F6">
        <w:rPr>
          <w:i/>
          <w:iCs/>
        </w:rPr>
        <w:t xml:space="preserve"> </w:t>
      </w:r>
      <w:r w:rsidRPr="004128FE">
        <w:rPr>
          <w:i/>
          <w:iCs/>
        </w:rPr>
        <w:t>his</w:t>
      </w:r>
      <w:r w:rsidR="00DB47F6">
        <w:rPr>
          <w:i/>
          <w:iCs/>
        </w:rPr>
        <w:t xml:space="preserve"> </w:t>
      </w:r>
      <w:r w:rsidRPr="004128FE">
        <w:rPr>
          <w:i/>
          <w:iCs/>
        </w:rPr>
        <w:t>being.</w:t>
      </w:r>
      <w:r w:rsidR="00DB47F6">
        <w:rPr>
          <w:i/>
          <w:iCs/>
        </w:rPr>
        <w:t xml:space="preserve"> </w:t>
      </w:r>
      <w:r w:rsidRPr="004128FE">
        <w:rPr>
          <w:i/>
          <w:iCs/>
        </w:rPr>
        <w:t>When</w:t>
      </w:r>
      <w:r w:rsidR="00DB47F6">
        <w:rPr>
          <w:i/>
          <w:iCs/>
        </w:rPr>
        <w:t xml:space="preserve"> </w:t>
      </w:r>
      <w:r w:rsidRPr="004128FE">
        <w:rPr>
          <w:i/>
          <w:iCs/>
        </w:rPr>
        <w:t>we</w:t>
      </w:r>
      <w:r w:rsidR="00DB47F6">
        <w:rPr>
          <w:i/>
          <w:iCs/>
        </w:rPr>
        <w:t xml:space="preserve"> </w:t>
      </w:r>
      <w:r w:rsidRPr="004128FE">
        <w:rPr>
          <w:i/>
          <w:iCs/>
        </w:rPr>
        <w:t>have</w:t>
      </w:r>
      <w:r w:rsidR="00DB47F6">
        <w:rPr>
          <w:i/>
          <w:iCs/>
        </w:rPr>
        <w:t xml:space="preserve"> </w:t>
      </w:r>
      <w:r w:rsidRPr="004128FE">
        <w:rPr>
          <w:i/>
          <w:iCs/>
        </w:rPr>
        <w:t>arrived</w:t>
      </w:r>
      <w:r w:rsidR="00DB47F6">
        <w:rPr>
          <w:i/>
          <w:iCs/>
        </w:rPr>
        <w:t xml:space="preserve"> </w:t>
      </w:r>
      <w:r w:rsidRPr="004128FE">
        <w:rPr>
          <w:i/>
          <w:iCs/>
        </w:rPr>
        <w:t>at</w:t>
      </w:r>
      <w:r w:rsidR="00DB47F6">
        <w:rPr>
          <w:i/>
          <w:iCs/>
        </w:rPr>
        <w:t xml:space="preserve"> </w:t>
      </w:r>
      <w:r w:rsidRPr="004128FE">
        <w:rPr>
          <w:i/>
          <w:iCs/>
        </w:rPr>
        <w:t>an</w:t>
      </w:r>
      <w:r w:rsidR="00DB47F6">
        <w:rPr>
          <w:i/>
          <w:iCs/>
        </w:rPr>
        <w:t xml:space="preserve"> </w:t>
      </w:r>
      <w:r w:rsidRPr="004128FE">
        <w:rPr>
          <w:i/>
          <w:iCs/>
        </w:rPr>
        <w:t>understanding</w:t>
      </w:r>
      <w:r w:rsidR="00DB47F6">
        <w:rPr>
          <w:i/>
          <w:iCs/>
        </w:rPr>
        <w:t xml:space="preserve"> </w:t>
      </w:r>
      <w:r w:rsidRPr="004128FE">
        <w:rPr>
          <w:i/>
          <w:iCs/>
        </w:rPr>
        <w:t>of</w:t>
      </w:r>
      <w:r w:rsidR="00DB47F6">
        <w:rPr>
          <w:i/>
          <w:iCs/>
        </w:rPr>
        <w:t xml:space="preserve"> </w:t>
      </w:r>
      <w:r w:rsidRPr="004128FE">
        <w:rPr>
          <w:i/>
          <w:iCs/>
        </w:rPr>
        <w:t>the</w:t>
      </w:r>
      <w:r w:rsidR="00DB47F6">
        <w:rPr>
          <w:i/>
          <w:iCs/>
        </w:rPr>
        <w:t xml:space="preserve"> </w:t>
      </w:r>
      <w:r w:rsidRPr="004128FE">
        <w:rPr>
          <w:i/>
          <w:iCs/>
        </w:rPr>
        <w:t>matters</w:t>
      </w:r>
      <w:r w:rsidR="00DB47F6">
        <w:rPr>
          <w:i/>
          <w:iCs/>
        </w:rPr>
        <w:t xml:space="preserve"> </w:t>
      </w:r>
      <w:r w:rsidRPr="004128FE">
        <w:rPr>
          <w:i/>
          <w:iCs/>
        </w:rPr>
        <w:t>noted</w:t>
      </w:r>
      <w:r w:rsidR="00DB47F6">
        <w:rPr>
          <w:i/>
          <w:iCs/>
        </w:rPr>
        <w:t xml:space="preserve"> </w:t>
      </w:r>
      <w:r w:rsidRPr="004128FE">
        <w:rPr>
          <w:i/>
          <w:iCs/>
        </w:rPr>
        <w:t>in</w:t>
      </w:r>
      <w:r w:rsidR="00DB47F6">
        <w:rPr>
          <w:i/>
          <w:iCs/>
        </w:rPr>
        <w:t xml:space="preserve"> </w:t>
      </w:r>
      <w:r w:rsidRPr="004128FE">
        <w:rPr>
          <w:i/>
          <w:iCs/>
        </w:rPr>
        <w:t>regard</w:t>
      </w:r>
      <w:r w:rsidR="00DB47F6">
        <w:rPr>
          <w:i/>
          <w:iCs/>
        </w:rPr>
        <w:t xml:space="preserve"> </w:t>
      </w:r>
      <w:r w:rsidRPr="004128FE">
        <w:rPr>
          <w:i/>
          <w:iCs/>
        </w:rPr>
        <w:t>to</w:t>
      </w:r>
      <w:r w:rsidR="00DB47F6">
        <w:rPr>
          <w:i/>
          <w:iCs/>
        </w:rPr>
        <w:t xml:space="preserve"> </w:t>
      </w:r>
      <w:r w:rsidRPr="004128FE">
        <w:rPr>
          <w:i/>
          <w:iCs/>
        </w:rPr>
        <w:t>man,</w:t>
      </w:r>
      <w:r w:rsidR="00DB47F6">
        <w:rPr>
          <w:i/>
          <w:iCs/>
        </w:rPr>
        <w:t xml:space="preserve"> </w:t>
      </w:r>
      <w:r w:rsidRPr="004128FE">
        <w:rPr>
          <w:i/>
          <w:iCs/>
        </w:rPr>
        <w:t>much</w:t>
      </w:r>
      <w:r w:rsidR="00DB47F6">
        <w:rPr>
          <w:i/>
          <w:iCs/>
        </w:rPr>
        <w:t xml:space="preserve"> </w:t>
      </w:r>
      <w:r w:rsidRPr="004128FE">
        <w:rPr>
          <w:i/>
          <w:iCs/>
        </w:rPr>
        <w:t>of</w:t>
      </w:r>
      <w:r w:rsidR="00DB47F6">
        <w:rPr>
          <w:i/>
          <w:iCs/>
        </w:rPr>
        <w:t xml:space="preserve"> </w:t>
      </w:r>
      <w:r w:rsidRPr="004128FE">
        <w:rPr>
          <w:i/>
          <w:iCs/>
        </w:rPr>
        <w:t>the</w:t>
      </w:r>
      <w:r w:rsidR="00DB47F6">
        <w:rPr>
          <w:i/>
          <w:iCs/>
        </w:rPr>
        <w:t xml:space="preserve"> </w:t>
      </w:r>
      <w:r w:rsidRPr="004128FE">
        <w:rPr>
          <w:i/>
          <w:iCs/>
        </w:rPr>
        <w:t>mystery</w:t>
      </w:r>
      <w:r w:rsidR="00DB47F6">
        <w:rPr>
          <w:i/>
          <w:iCs/>
        </w:rPr>
        <w:t xml:space="preserve"> </w:t>
      </w:r>
      <w:r w:rsidRPr="004128FE">
        <w:rPr>
          <w:i/>
          <w:iCs/>
        </w:rPr>
        <w:t>of</w:t>
      </w:r>
      <w:r w:rsidR="00DB47F6">
        <w:rPr>
          <w:i/>
          <w:iCs/>
        </w:rPr>
        <w:t xml:space="preserve"> </w:t>
      </w:r>
      <w:r w:rsidRPr="004128FE">
        <w:rPr>
          <w:i/>
          <w:iCs/>
        </w:rPr>
        <w:t>this</w:t>
      </w:r>
      <w:r w:rsidR="00DB47F6">
        <w:rPr>
          <w:i/>
          <w:iCs/>
        </w:rPr>
        <w:t xml:space="preserve"> </w:t>
      </w:r>
      <w:r w:rsidRPr="004128FE">
        <w:rPr>
          <w:i/>
          <w:iCs/>
        </w:rPr>
        <w:t>universe</w:t>
      </w:r>
      <w:r w:rsidR="00DB47F6">
        <w:rPr>
          <w:i/>
          <w:iCs/>
        </w:rPr>
        <w:t xml:space="preserve"> </w:t>
      </w:r>
      <w:r w:rsidRPr="004128FE">
        <w:rPr>
          <w:i/>
          <w:iCs/>
        </w:rPr>
        <w:t>will</w:t>
      </w:r>
      <w:r w:rsidR="00DB47F6">
        <w:rPr>
          <w:i/>
          <w:iCs/>
        </w:rPr>
        <w:t xml:space="preserve"> </w:t>
      </w:r>
      <w:r w:rsidRPr="004128FE">
        <w:rPr>
          <w:i/>
          <w:iCs/>
        </w:rPr>
        <w:t>become</w:t>
      </w:r>
      <w:r w:rsidR="00DB47F6">
        <w:rPr>
          <w:i/>
          <w:iCs/>
        </w:rPr>
        <w:t xml:space="preserve"> </w:t>
      </w:r>
      <w:r w:rsidRPr="004128FE">
        <w:rPr>
          <w:i/>
          <w:iCs/>
        </w:rPr>
        <w:t>clear</w:t>
      </w:r>
      <w:r w:rsidR="00DB47F6">
        <w:rPr>
          <w:i/>
          <w:iCs/>
        </w:rPr>
        <w:t xml:space="preserve"> </w:t>
      </w:r>
      <w:r w:rsidRPr="004128FE">
        <w:rPr>
          <w:i/>
          <w:iCs/>
        </w:rPr>
        <w:t>to</w:t>
      </w:r>
      <w:r w:rsidR="00DB47F6">
        <w:rPr>
          <w:i/>
          <w:iCs/>
        </w:rPr>
        <w:t xml:space="preserve"> </w:t>
      </w:r>
      <w:r w:rsidRPr="004128FE">
        <w:rPr>
          <w:i/>
          <w:iCs/>
        </w:rPr>
        <w:t>us,</w:t>
      </w:r>
      <w:r w:rsidR="00DB47F6">
        <w:rPr>
          <w:i/>
          <w:iCs/>
        </w:rPr>
        <w:t xml:space="preserve"> </w:t>
      </w:r>
      <w:r w:rsidRPr="004128FE">
        <w:rPr>
          <w:i/>
          <w:iCs/>
        </w:rPr>
        <w:t>since</w:t>
      </w:r>
      <w:r w:rsidR="00DB47F6">
        <w:rPr>
          <w:i/>
          <w:iCs/>
        </w:rPr>
        <w:t xml:space="preserve"> </w:t>
      </w:r>
      <w:r w:rsidRPr="004128FE">
        <w:rPr>
          <w:i/>
          <w:iCs/>
        </w:rPr>
        <w:t>the</w:t>
      </w:r>
      <w:r w:rsidR="00DB47F6">
        <w:rPr>
          <w:i/>
          <w:iCs/>
        </w:rPr>
        <w:t xml:space="preserve"> </w:t>
      </w:r>
      <w:r w:rsidRPr="004128FE">
        <w:rPr>
          <w:i/>
          <w:iCs/>
        </w:rPr>
        <w:t>one</w:t>
      </w:r>
      <w:r w:rsidR="00DB47F6">
        <w:rPr>
          <w:i/>
          <w:iCs/>
        </w:rPr>
        <w:t xml:space="preserve"> </w:t>
      </w:r>
      <w:r w:rsidRPr="004128FE">
        <w:rPr>
          <w:i/>
          <w:iCs/>
        </w:rPr>
        <w:t>resembles</w:t>
      </w:r>
      <w:r w:rsidR="00DB47F6">
        <w:rPr>
          <w:i/>
          <w:iCs/>
        </w:rPr>
        <w:t xml:space="preserve"> </w:t>
      </w:r>
      <w:r w:rsidRPr="004128FE">
        <w:rPr>
          <w:i/>
          <w:iCs/>
        </w:rPr>
        <w:t>the</w:t>
      </w:r>
      <w:r w:rsidR="00DB47F6">
        <w:rPr>
          <w:i/>
          <w:iCs/>
        </w:rPr>
        <w:t xml:space="preserve"> </w:t>
      </w:r>
      <w:r w:rsidRPr="004128FE">
        <w:rPr>
          <w:i/>
          <w:iCs/>
        </w:rPr>
        <w:t>other...</w:t>
      </w:r>
      <w:r w:rsidR="00DB47F6">
        <w:rPr>
          <w:i/>
          <w:iCs/>
        </w:rPr>
        <w:t xml:space="preserve"> </w:t>
      </w:r>
      <w:r w:rsidRPr="004128FE">
        <w:rPr>
          <w:i/>
          <w:iCs/>
        </w:rPr>
        <w:t>as</w:t>
      </w:r>
      <w:r w:rsidR="00DB47F6">
        <w:rPr>
          <w:i/>
          <w:iCs/>
        </w:rPr>
        <w:t xml:space="preserve"> </w:t>
      </w:r>
      <w:r w:rsidRPr="004128FE">
        <w:rPr>
          <w:i/>
          <w:iCs/>
        </w:rPr>
        <w:t>Job</w:t>
      </w:r>
      <w:r w:rsidR="00DB47F6">
        <w:rPr>
          <w:i/>
          <w:iCs/>
        </w:rPr>
        <w:t xml:space="preserve"> </w:t>
      </w:r>
      <w:r w:rsidRPr="004128FE">
        <w:rPr>
          <w:i/>
          <w:iCs/>
        </w:rPr>
        <w:t>said:</w:t>
      </w:r>
      <w:r w:rsidR="00F75A67">
        <w:rPr>
          <w:rStyle w:val="FootnoteReference"/>
          <w:i/>
          <w:iCs/>
        </w:rPr>
        <w:footnoteReference w:id="175"/>
      </w:r>
      <w:r w:rsidR="00DB47F6">
        <w:rPr>
          <w:i/>
          <w:iCs/>
        </w:rPr>
        <w:t xml:space="preserve"> </w:t>
      </w:r>
      <w:r w:rsidRPr="004128FE">
        <w:rPr>
          <w:i/>
          <w:iCs/>
        </w:rPr>
        <w:t>“From</w:t>
      </w:r>
      <w:r w:rsidR="00DB47F6">
        <w:rPr>
          <w:i/>
          <w:iCs/>
        </w:rPr>
        <w:t xml:space="preserve"> </w:t>
      </w:r>
      <w:r w:rsidRPr="004128FE">
        <w:rPr>
          <w:i/>
          <w:iCs/>
        </w:rPr>
        <w:t>my</w:t>
      </w:r>
      <w:r w:rsidR="00DB47F6">
        <w:rPr>
          <w:i/>
          <w:iCs/>
        </w:rPr>
        <w:t xml:space="preserve"> </w:t>
      </w:r>
      <w:r w:rsidRPr="004128FE">
        <w:rPr>
          <w:i/>
          <w:iCs/>
        </w:rPr>
        <w:t>flesh</w:t>
      </w:r>
      <w:r w:rsidR="00DB47F6">
        <w:rPr>
          <w:i/>
          <w:iCs/>
        </w:rPr>
        <w:t xml:space="preserve"> </w:t>
      </w:r>
      <w:r w:rsidRPr="004128FE">
        <w:rPr>
          <w:i/>
          <w:iCs/>
        </w:rPr>
        <w:t>I</w:t>
      </w:r>
      <w:r w:rsidR="00DB47F6">
        <w:rPr>
          <w:i/>
          <w:iCs/>
        </w:rPr>
        <w:t xml:space="preserve"> </w:t>
      </w:r>
      <w:r w:rsidRPr="004128FE">
        <w:rPr>
          <w:i/>
          <w:iCs/>
        </w:rPr>
        <w:t>see</w:t>
      </w:r>
      <w:r w:rsidR="00DB47F6">
        <w:rPr>
          <w:i/>
          <w:iCs/>
        </w:rPr>
        <w:t xml:space="preserve"> </w:t>
      </w:r>
      <w:r w:rsidRPr="004128FE">
        <w:rPr>
          <w:i/>
          <w:iCs/>
        </w:rPr>
        <w:t>God.”</w:t>
      </w:r>
      <w:r w:rsidR="00DB47F6">
        <w:rPr>
          <w:i/>
          <w:iCs/>
        </w:rPr>
        <w:t xml:space="preserve"> </w:t>
      </w:r>
    </w:p>
    <w:p w14:paraId="2ADE5D49" w14:textId="77777777" w:rsidR="004128FE" w:rsidRDefault="004128FE" w:rsidP="004128FE"/>
    <w:p w14:paraId="2FAD7EFB" w14:textId="77777777" w:rsidR="004128FE" w:rsidRDefault="004128FE" w:rsidP="004128FE">
      <w:r>
        <w:t>The</w:t>
      </w:r>
      <w:r w:rsidR="00DB47F6">
        <w:t xml:space="preserve"> </w:t>
      </w:r>
      <w:r>
        <w:t>Rambam</w:t>
      </w:r>
      <w:r w:rsidR="00DB47F6">
        <w:t xml:space="preserve">  </w:t>
      </w:r>
      <w:r>
        <w:t>states</w:t>
      </w:r>
      <w:r w:rsidR="00DB47F6">
        <w:t xml:space="preserve"> </w:t>
      </w:r>
      <w:r>
        <w:t>that</w:t>
      </w:r>
      <w:r w:rsidR="00DB47F6">
        <w:t xml:space="preserve"> </w:t>
      </w:r>
      <w:r>
        <w:t>the</w:t>
      </w:r>
      <w:r w:rsidR="00DB47F6">
        <w:t xml:space="preserve"> </w:t>
      </w:r>
      <w:r>
        <w:t>only</w:t>
      </w:r>
      <w:r w:rsidR="00DB47F6">
        <w:t xml:space="preserve"> </w:t>
      </w:r>
      <w:r>
        <w:t>way</w:t>
      </w:r>
      <w:r w:rsidR="00DB47F6">
        <w:t xml:space="preserve"> </w:t>
      </w:r>
      <w:r>
        <w:t>to</w:t>
      </w:r>
      <w:r w:rsidR="00DB47F6">
        <w:t xml:space="preserve"> </w:t>
      </w:r>
      <w:r>
        <w:t>love</w:t>
      </w:r>
      <w:r w:rsidR="00DB47F6">
        <w:t xml:space="preserve"> </w:t>
      </w:r>
      <w:r>
        <w:t>and</w:t>
      </w:r>
      <w:r w:rsidR="00DB47F6">
        <w:t xml:space="preserve"> </w:t>
      </w:r>
      <w:r>
        <w:t>fear</w:t>
      </w:r>
      <w:r w:rsidR="00DB47F6">
        <w:t xml:space="preserve"> </w:t>
      </w:r>
      <w:r>
        <w:t>HaShem</w:t>
      </w:r>
      <w:r w:rsidR="00DB47F6">
        <w:t xml:space="preserve"> </w:t>
      </w:r>
      <w:r>
        <w:t>is</w:t>
      </w:r>
      <w:r w:rsidR="00DB47F6">
        <w:t xml:space="preserve"> </w:t>
      </w:r>
      <w:r>
        <w:t>through</w:t>
      </w:r>
      <w:r w:rsidR="00DB47F6">
        <w:t xml:space="preserve"> </w:t>
      </w:r>
      <w:r>
        <w:t>the</w:t>
      </w:r>
      <w:r w:rsidR="00DB47F6">
        <w:t xml:space="preserve"> </w:t>
      </w:r>
      <w:r>
        <w:t>study</w:t>
      </w:r>
      <w:r w:rsidR="00DB47F6">
        <w:t xml:space="preserve"> </w:t>
      </w:r>
      <w:r>
        <w:t>of</w:t>
      </w:r>
      <w:r w:rsidR="00DB47F6">
        <w:t xml:space="preserve"> </w:t>
      </w:r>
      <w:r>
        <w:t>His</w:t>
      </w:r>
      <w:r w:rsidR="00DB47F6">
        <w:t xml:space="preserve"> </w:t>
      </w:r>
      <w:r>
        <w:t>creation,</w:t>
      </w:r>
      <w:r w:rsidR="00DB47F6">
        <w:t xml:space="preserve"> </w:t>
      </w:r>
      <w:r>
        <w:t>for</w:t>
      </w:r>
      <w:r w:rsidR="00DB47F6">
        <w:t xml:space="preserve"> </w:t>
      </w:r>
      <w:r>
        <w:t>only</w:t>
      </w:r>
      <w:r w:rsidR="00DB47F6">
        <w:t xml:space="preserve"> </w:t>
      </w:r>
      <w:r>
        <w:t>through</w:t>
      </w:r>
      <w:r w:rsidR="00DB47F6">
        <w:t xml:space="preserve"> </w:t>
      </w:r>
      <w:r>
        <w:t>this</w:t>
      </w:r>
      <w:r w:rsidR="00DB47F6">
        <w:t xml:space="preserve"> </w:t>
      </w:r>
      <w:r>
        <w:t>study</w:t>
      </w:r>
      <w:r w:rsidR="00DB47F6">
        <w:t xml:space="preserve"> </w:t>
      </w:r>
      <w:r>
        <w:t>are</w:t>
      </w:r>
      <w:r w:rsidR="00DB47F6">
        <w:t xml:space="preserve"> </w:t>
      </w:r>
      <w:r>
        <w:t>we</w:t>
      </w:r>
      <w:r w:rsidR="00DB47F6">
        <w:t xml:space="preserve"> </w:t>
      </w:r>
      <w:r>
        <w:t>able</w:t>
      </w:r>
      <w:r w:rsidR="00DB47F6">
        <w:t xml:space="preserve"> </w:t>
      </w:r>
      <w:r>
        <w:t>to</w:t>
      </w:r>
      <w:r w:rsidR="00DB47F6">
        <w:t xml:space="preserve"> </w:t>
      </w:r>
      <w:r>
        <w:t>know</w:t>
      </w:r>
      <w:r w:rsidR="00DB47F6">
        <w:t xml:space="preserve"> </w:t>
      </w:r>
      <w:r>
        <w:t>HaShem.</w:t>
      </w:r>
      <w:r w:rsidR="00DB47F6">
        <w:t xml:space="preserve"> </w:t>
      </w:r>
      <w:r>
        <w:t>Our</w:t>
      </w:r>
      <w:r w:rsidR="00DB47F6">
        <w:t xml:space="preserve"> </w:t>
      </w:r>
      <w:r>
        <w:t>understanding</w:t>
      </w:r>
      <w:r w:rsidR="00DB47F6">
        <w:t xml:space="preserve"> </w:t>
      </w:r>
      <w:r>
        <w:t>of</w:t>
      </w:r>
      <w:r w:rsidR="00DB47F6">
        <w:t xml:space="preserve"> </w:t>
      </w:r>
      <w:r>
        <w:t>HaShem</w:t>
      </w:r>
      <w:r w:rsidR="00DB47F6">
        <w:t xml:space="preserve"> </w:t>
      </w:r>
      <w:r>
        <w:t>can</w:t>
      </w:r>
      <w:r w:rsidR="00DB47F6">
        <w:t xml:space="preserve"> </w:t>
      </w:r>
      <w:r>
        <w:t>only</w:t>
      </w:r>
      <w:r w:rsidR="00DB47F6">
        <w:t xml:space="preserve"> </w:t>
      </w:r>
      <w:r>
        <w:t>be</w:t>
      </w:r>
      <w:r w:rsidR="00DB47F6">
        <w:t xml:space="preserve"> </w:t>
      </w:r>
      <w:r>
        <w:t>achieved</w:t>
      </w:r>
      <w:r w:rsidR="00DB47F6">
        <w:t xml:space="preserve"> </w:t>
      </w:r>
      <w:r>
        <w:t>by</w:t>
      </w:r>
      <w:r w:rsidR="00DB47F6">
        <w:t xml:space="preserve"> </w:t>
      </w:r>
      <w:r>
        <w:t>the</w:t>
      </w:r>
      <w:r w:rsidR="00DB47F6">
        <w:t xml:space="preserve"> </w:t>
      </w:r>
      <w:r>
        <w:t>intellectual</w:t>
      </w:r>
      <w:r w:rsidR="00DB47F6">
        <w:t xml:space="preserve"> </w:t>
      </w:r>
      <w:r>
        <w:t>investigation</w:t>
      </w:r>
      <w:r w:rsidR="00DB47F6">
        <w:t xml:space="preserve"> </w:t>
      </w:r>
      <w:r>
        <w:t>of</w:t>
      </w:r>
      <w:r w:rsidR="00DB47F6">
        <w:t xml:space="preserve"> </w:t>
      </w:r>
      <w:r>
        <w:t>the</w:t>
      </w:r>
      <w:r w:rsidR="00DB47F6">
        <w:t xml:space="preserve"> </w:t>
      </w:r>
      <w:r>
        <w:t>genius</w:t>
      </w:r>
      <w:r w:rsidR="00DB47F6">
        <w:t xml:space="preserve"> </w:t>
      </w:r>
      <w:r>
        <w:t>and</w:t>
      </w:r>
      <w:r w:rsidR="00DB47F6">
        <w:t xml:space="preserve"> </w:t>
      </w:r>
      <w:r>
        <w:t>balance</w:t>
      </w:r>
      <w:r w:rsidR="00DB47F6">
        <w:t xml:space="preserve"> </w:t>
      </w:r>
      <w:r>
        <w:t>of</w:t>
      </w:r>
      <w:r w:rsidR="00DB47F6">
        <w:t xml:space="preserve"> </w:t>
      </w:r>
      <w:r>
        <w:t>His</w:t>
      </w:r>
      <w:r w:rsidR="00DB47F6">
        <w:t xml:space="preserve"> </w:t>
      </w:r>
      <w:r>
        <w:t>creation.</w:t>
      </w:r>
      <w:r w:rsidR="00DB47F6">
        <w:t xml:space="preserve"> </w:t>
      </w:r>
      <w:r>
        <w:t>Every</w:t>
      </w:r>
      <w:r w:rsidR="00DB47F6">
        <w:t xml:space="preserve"> </w:t>
      </w:r>
      <w:r>
        <w:t>detail,</w:t>
      </w:r>
      <w:r w:rsidR="00DB47F6">
        <w:t xml:space="preserve"> </w:t>
      </w:r>
      <w:r>
        <w:t>every</w:t>
      </w:r>
      <w:r w:rsidR="00DB47F6">
        <w:t xml:space="preserve"> </w:t>
      </w:r>
      <w:r>
        <w:t>remarkable</w:t>
      </w:r>
      <w:r w:rsidR="00DB47F6">
        <w:t xml:space="preserve"> </w:t>
      </w:r>
      <w:r>
        <w:t>insight</w:t>
      </w:r>
      <w:r w:rsidR="00DB47F6">
        <w:t xml:space="preserve"> </w:t>
      </w:r>
      <w:r>
        <w:t>and</w:t>
      </w:r>
      <w:r w:rsidR="00DB47F6">
        <w:t xml:space="preserve"> </w:t>
      </w:r>
      <w:r>
        <w:t>fact</w:t>
      </w:r>
      <w:r w:rsidR="00DB47F6">
        <w:t xml:space="preserve"> </w:t>
      </w:r>
      <w:r>
        <w:t>is</w:t>
      </w:r>
      <w:r w:rsidR="00DB47F6">
        <w:t xml:space="preserve"> </w:t>
      </w:r>
      <w:r>
        <w:t>necessary</w:t>
      </w:r>
      <w:r w:rsidR="00DB47F6">
        <w:t xml:space="preserve"> </w:t>
      </w:r>
      <w:r>
        <w:t>in</w:t>
      </w:r>
      <w:r w:rsidR="00DB47F6">
        <w:t xml:space="preserve"> </w:t>
      </w:r>
      <w:r>
        <w:t>our</w:t>
      </w:r>
      <w:r w:rsidR="00DB47F6">
        <w:t xml:space="preserve"> </w:t>
      </w:r>
      <w:r>
        <w:t>attempt</w:t>
      </w:r>
      <w:r w:rsidR="00DB47F6">
        <w:t xml:space="preserve"> </w:t>
      </w:r>
      <w:r>
        <w:t>to</w:t>
      </w:r>
      <w:r w:rsidR="00DB47F6">
        <w:t xml:space="preserve"> </w:t>
      </w:r>
      <w:r>
        <w:t>know</w:t>
      </w:r>
      <w:r w:rsidR="00DB47F6">
        <w:t xml:space="preserve"> </w:t>
      </w:r>
      <w:r>
        <w:t>(</w:t>
      </w:r>
      <w:r w:rsidR="005C6DB9">
        <w:t>Daat</w:t>
      </w:r>
      <w:r>
        <w:t>)</w:t>
      </w:r>
      <w:r w:rsidR="00DB47F6">
        <w:t xml:space="preserve"> </w:t>
      </w:r>
      <w:r>
        <w:t>and</w:t>
      </w:r>
      <w:r w:rsidR="00DB47F6">
        <w:t xml:space="preserve"> </w:t>
      </w:r>
      <w:r>
        <w:t>connect</w:t>
      </w:r>
      <w:r w:rsidR="00DB47F6">
        <w:t xml:space="preserve"> </w:t>
      </w:r>
      <w:r>
        <w:t>with</w:t>
      </w:r>
      <w:r w:rsidR="00DB47F6">
        <w:t xml:space="preserve"> </w:t>
      </w:r>
      <w:r>
        <w:t>HaShem.</w:t>
      </w:r>
    </w:p>
    <w:p w14:paraId="2DED2546" w14:textId="77777777" w:rsidR="004128FE" w:rsidRDefault="004128FE" w:rsidP="004128FE"/>
    <w:p w14:paraId="7DBBA9D8" w14:textId="77777777" w:rsidR="004128FE" w:rsidRDefault="005C6DB9" w:rsidP="001523A9">
      <w:r>
        <w:t>At</w:t>
      </w:r>
      <w:r w:rsidR="00DB47F6">
        <w:t xml:space="preserve"> </w:t>
      </w:r>
      <w:r>
        <w:t>the</w:t>
      </w:r>
      <w:r w:rsidR="00DB47F6">
        <w:t xml:space="preserve"> </w:t>
      </w:r>
      <w:r>
        <w:t>covenant</w:t>
      </w:r>
      <w:r w:rsidR="00DB47F6">
        <w:t xml:space="preserve"> </w:t>
      </w:r>
      <w:r>
        <w:t>between</w:t>
      </w:r>
      <w:r w:rsidR="00DB47F6">
        <w:t xml:space="preserve"> </w:t>
      </w:r>
      <w:r>
        <w:t>the</w:t>
      </w:r>
      <w:r w:rsidR="00DB47F6">
        <w:t xml:space="preserve"> </w:t>
      </w:r>
      <w:r>
        <w:t>parts,</w:t>
      </w:r>
      <w:r w:rsidR="00DB47F6">
        <w:t xml:space="preserve"> </w:t>
      </w:r>
      <w:r>
        <w:t>Abraham</w:t>
      </w:r>
      <w:r w:rsidR="00DB47F6">
        <w:t xml:space="preserve"> </w:t>
      </w:r>
      <w:r>
        <w:t>was</w:t>
      </w:r>
      <w:r w:rsidR="00DB47F6">
        <w:t xml:space="preserve"> </w:t>
      </w:r>
      <w:r w:rsidRPr="005127FD">
        <w:rPr>
          <w:b/>
          <w:bCs/>
        </w:rPr>
        <w:t>recreated</w:t>
      </w:r>
      <w:r w:rsidR="00DB47F6">
        <w:t xml:space="preserve"> </w:t>
      </w:r>
      <w:r>
        <w:t>and</w:t>
      </w:r>
      <w:r w:rsidR="00DB47F6">
        <w:t xml:space="preserve"> </w:t>
      </w:r>
      <w:r>
        <w:t>with</w:t>
      </w:r>
      <w:r w:rsidR="00DB47F6">
        <w:t xml:space="preserve"> </w:t>
      </w:r>
      <w:r>
        <w:t>this</w:t>
      </w:r>
      <w:r w:rsidR="00DB47F6">
        <w:t xml:space="preserve"> </w:t>
      </w:r>
      <w:r>
        <w:t>re</w:t>
      </w:r>
      <w:r w:rsidR="005127FD">
        <w:t>-</w:t>
      </w:r>
      <w:r>
        <w:t>creation,</w:t>
      </w:r>
      <w:r w:rsidR="00DB47F6">
        <w:t xml:space="preserve"> </w:t>
      </w:r>
      <w:r>
        <w:t>this</w:t>
      </w:r>
      <w:r w:rsidR="00DB47F6">
        <w:t xml:space="preserve"> </w:t>
      </w:r>
      <w:r>
        <w:t>covenant,</w:t>
      </w:r>
      <w:r w:rsidR="00DB47F6">
        <w:t xml:space="preserve"> </w:t>
      </w:r>
      <w:r>
        <w:t>so</w:t>
      </w:r>
      <w:r w:rsidR="00DB47F6">
        <w:t xml:space="preserve"> </w:t>
      </w:r>
      <w:r>
        <w:t>also</w:t>
      </w:r>
      <w:r w:rsidR="00DB47F6">
        <w:t xml:space="preserve"> </w:t>
      </w:r>
      <w:r>
        <w:t>were</w:t>
      </w:r>
      <w:r w:rsidR="00DB47F6">
        <w:t xml:space="preserve"> </w:t>
      </w:r>
      <w:r>
        <w:t>the</w:t>
      </w:r>
      <w:r w:rsidR="00DB47F6">
        <w:t xml:space="preserve"> </w:t>
      </w:r>
      <w:r>
        <w:t>Egyptian</w:t>
      </w:r>
      <w:r w:rsidR="00DB47F6">
        <w:t xml:space="preserve"> </w:t>
      </w:r>
      <w:r>
        <w:t>exile</w:t>
      </w:r>
      <w:r w:rsidR="00DB47F6">
        <w:t xml:space="preserve"> </w:t>
      </w:r>
      <w:r>
        <w:t>and</w:t>
      </w:r>
      <w:r w:rsidR="00DB47F6">
        <w:t xml:space="preserve"> </w:t>
      </w:r>
      <w:r>
        <w:t>the</w:t>
      </w:r>
      <w:r w:rsidR="00DB47F6">
        <w:t xml:space="preserve"> </w:t>
      </w:r>
      <w:r>
        <w:t>exodus</w:t>
      </w:r>
      <w:r w:rsidR="00DB47F6">
        <w:t xml:space="preserve"> </w:t>
      </w:r>
      <w:r>
        <w:t>created.</w:t>
      </w:r>
    </w:p>
    <w:p w14:paraId="236FC53F" w14:textId="77777777" w:rsidR="004128FE" w:rsidRPr="001523A9" w:rsidRDefault="004128FE" w:rsidP="001523A9"/>
    <w:p w14:paraId="11EECC72" w14:textId="77777777" w:rsidR="001523A9" w:rsidRPr="001523A9" w:rsidRDefault="001523A9" w:rsidP="001523A9"/>
    <w:p w14:paraId="1125DAA1" w14:textId="77777777" w:rsidR="001523A9" w:rsidRPr="00A66664" w:rsidRDefault="00BC3738" w:rsidP="0045178B">
      <w:pPr>
        <w:pStyle w:val="Heading2"/>
        <w:rPr>
          <w:lang w:bidi="en-US"/>
        </w:rPr>
      </w:pPr>
      <w:bookmarkStart w:id="206" w:name="_Toc49323012"/>
      <w:bookmarkStart w:id="207" w:name="_Toc52434897"/>
      <w:bookmarkStart w:id="208" w:name="_Toc154115206"/>
      <w:r>
        <w:rPr>
          <w:lang w:bidi="en-US"/>
        </w:rPr>
        <w:t>On</w:t>
      </w:r>
      <w:r w:rsidR="00DB47F6">
        <w:rPr>
          <w:lang w:bidi="en-US"/>
        </w:rPr>
        <w:t xml:space="preserve"> </w:t>
      </w:r>
      <w:r>
        <w:rPr>
          <w:lang w:bidi="en-US"/>
        </w:rPr>
        <w:t>Passover</w:t>
      </w:r>
      <w:bookmarkEnd w:id="206"/>
      <w:bookmarkEnd w:id="207"/>
      <w:bookmarkEnd w:id="208"/>
    </w:p>
    <w:p w14:paraId="74410237" w14:textId="77777777" w:rsidR="00602B21" w:rsidRPr="00602B21" w:rsidRDefault="00602B21" w:rsidP="00602B21">
      <w:pPr>
        <w:rPr>
          <w:lang w:bidi="en-US"/>
        </w:rPr>
      </w:pPr>
    </w:p>
    <w:p w14:paraId="7CFEECDD" w14:textId="77777777" w:rsidR="00602B21" w:rsidRPr="00602B21" w:rsidRDefault="00602B21" w:rsidP="00602B21">
      <w:pPr>
        <w:rPr>
          <w:lang w:bidi="en-US"/>
        </w:rPr>
      </w:pPr>
      <w:r w:rsidRPr="00602B21">
        <w:rPr>
          <w:lang w:bidi="en-US"/>
        </w:rPr>
        <w:lastRenderedPageBreak/>
        <w:t>The</w:t>
      </w:r>
      <w:r w:rsidR="00DB47F6">
        <w:rPr>
          <w:lang w:bidi="en-US"/>
        </w:rPr>
        <w:t xml:space="preserve"> </w:t>
      </w:r>
      <w:r w:rsidRPr="00602B21">
        <w:rPr>
          <w:lang w:bidi="en-US"/>
        </w:rPr>
        <w:t>beginning</w:t>
      </w:r>
      <w:r w:rsidR="00DB47F6">
        <w:rPr>
          <w:lang w:bidi="en-US"/>
        </w:rPr>
        <w:t xml:space="preserve"> </w:t>
      </w:r>
      <w:r w:rsidRPr="00602B21">
        <w:rPr>
          <w:lang w:bidi="en-US"/>
        </w:rPr>
        <w:t>of</w:t>
      </w:r>
      <w:r w:rsidR="00DB47F6">
        <w:rPr>
          <w:lang w:bidi="en-US"/>
        </w:rPr>
        <w:t xml:space="preserve"> </w:t>
      </w:r>
      <w:r w:rsidRPr="00602B21">
        <w:rPr>
          <w:lang w:bidi="en-US"/>
        </w:rPr>
        <w:t>the</w:t>
      </w:r>
      <w:r w:rsidR="00DB47F6">
        <w:rPr>
          <w:lang w:bidi="en-US"/>
        </w:rPr>
        <w:t xml:space="preserve"> </w:t>
      </w:r>
      <w:r w:rsidRPr="00602B21">
        <w:rPr>
          <w:lang w:bidi="en-US"/>
        </w:rPr>
        <w:t>creation</w:t>
      </w:r>
      <w:r w:rsidR="00DB47F6">
        <w:rPr>
          <w:lang w:bidi="en-US"/>
        </w:rPr>
        <w:t xml:space="preserve"> </w:t>
      </w:r>
      <w:r w:rsidRPr="00602B21">
        <w:rPr>
          <w:lang w:bidi="en-US"/>
        </w:rPr>
        <w:t>of</w:t>
      </w:r>
      <w:r w:rsidR="00DB47F6">
        <w:rPr>
          <w:lang w:bidi="en-US"/>
        </w:rPr>
        <w:t xml:space="preserve"> </w:t>
      </w:r>
      <w:r w:rsidRPr="00602B21">
        <w:rPr>
          <w:lang w:bidi="en-US"/>
        </w:rPr>
        <w:t>the</w:t>
      </w:r>
      <w:r w:rsidR="00DB47F6">
        <w:rPr>
          <w:lang w:bidi="en-US"/>
        </w:rPr>
        <w:t xml:space="preserve"> </w:t>
      </w:r>
      <w:r w:rsidRPr="00602B21">
        <w:rPr>
          <w:lang w:bidi="en-US"/>
        </w:rPr>
        <w:t>Bne</w:t>
      </w:r>
      <w:r w:rsidR="00DB47F6">
        <w:rPr>
          <w:lang w:bidi="en-US"/>
        </w:rPr>
        <w:t xml:space="preserve"> </w:t>
      </w:r>
      <w:r w:rsidRPr="00602B21">
        <w:rPr>
          <w:lang w:bidi="en-US"/>
        </w:rPr>
        <w:t>Israel</w:t>
      </w:r>
      <w:r w:rsidR="00DB47F6">
        <w:rPr>
          <w:lang w:bidi="en-US"/>
        </w:rPr>
        <w:t xml:space="preserve"> </w:t>
      </w:r>
      <w:r w:rsidRPr="00602B21">
        <w:rPr>
          <w:lang w:bidi="en-US"/>
        </w:rPr>
        <w:t>took</w:t>
      </w:r>
      <w:r w:rsidR="00DB47F6">
        <w:rPr>
          <w:lang w:bidi="en-US"/>
        </w:rPr>
        <w:t xml:space="preserve"> </w:t>
      </w:r>
      <w:r w:rsidRPr="00602B21">
        <w:rPr>
          <w:lang w:bidi="en-US"/>
        </w:rPr>
        <w:t>place</w:t>
      </w:r>
      <w:r w:rsidR="00DB47F6">
        <w:rPr>
          <w:lang w:bidi="en-US"/>
        </w:rPr>
        <w:t xml:space="preserve"> </w:t>
      </w:r>
      <w:r w:rsidRPr="00602B21">
        <w:rPr>
          <w:lang w:bidi="en-US"/>
        </w:rPr>
        <w:t>on</w:t>
      </w:r>
      <w:r w:rsidR="00DB47F6">
        <w:rPr>
          <w:lang w:bidi="en-US"/>
        </w:rPr>
        <w:t xml:space="preserve"> </w:t>
      </w:r>
      <w:r w:rsidRPr="00602B21">
        <w:rPr>
          <w:lang w:bidi="en-US"/>
        </w:rPr>
        <w:t>the</w:t>
      </w:r>
      <w:r w:rsidR="00DB47F6">
        <w:rPr>
          <w:lang w:bidi="en-US"/>
        </w:rPr>
        <w:t xml:space="preserve"> </w:t>
      </w:r>
      <w:r w:rsidRPr="00602B21">
        <w:rPr>
          <w:lang w:bidi="en-US"/>
        </w:rPr>
        <w:t>seventh</w:t>
      </w:r>
      <w:r w:rsidR="00DB47F6">
        <w:rPr>
          <w:lang w:bidi="en-US"/>
        </w:rPr>
        <w:t xml:space="preserve"> </w:t>
      </w:r>
      <w:r w:rsidRPr="00602B21">
        <w:rPr>
          <w:lang w:bidi="en-US"/>
        </w:rPr>
        <w:t>day</w:t>
      </w:r>
      <w:r w:rsidR="00DB47F6">
        <w:rPr>
          <w:lang w:bidi="en-US"/>
        </w:rPr>
        <w:t xml:space="preserve"> </w:t>
      </w:r>
      <w:r w:rsidRPr="00602B21">
        <w:rPr>
          <w:lang w:bidi="en-US"/>
        </w:rPr>
        <w:t>of</w:t>
      </w:r>
      <w:r w:rsidR="00DB47F6">
        <w:rPr>
          <w:lang w:bidi="en-US"/>
        </w:rPr>
        <w:t xml:space="preserve"> </w:t>
      </w:r>
      <w:r w:rsidRPr="00602B21">
        <w:rPr>
          <w:lang w:bidi="en-US"/>
        </w:rPr>
        <w:t>Pesach,</w:t>
      </w:r>
      <w:r w:rsidR="00DB47F6">
        <w:rPr>
          <w:lang w:bidi="en-US"/>
        </w:rPr>
        <w:t xml:space="preserve"> </w:t>
      </w:r>
      <w:r w:rsidRPr="00602B21">
        <w:rPr>
          <w:lang w:bidi="en-US"/>
        </w:rPr>
        <w:t>Passover.</w:t>
      </w:r>
      <w:r w:rsidR="00DB47F6">
        <w:rPr>
          <w:lang w:bidi="en-US"/>
        </w:rPr>
        <w:t xml:space="preserve"> </w:t>
      </w:r>
      <w:r w:rsidRPr="00602B21">
        <w:rPr>
          <w:i/>
          <w:iCs/>
          <w:lang w:bidi="en-US"/>
        </w:rPr>
        <w:t>That</w:t>
      </w:r>
      <w:r w:rsidR="00DB47F6">
        <w:rPr>
          <w:i/>
          <w:iCs/>
          <w:lang w:bidi="en-US"/>
        </w:rPr>
        <w:t xml:space="preserve"> </w:t>
      </w:r>
      <w:r w:rsidRPr="00602B21">
        <w:rPr>
          <w:i/>
          <w:iCs/>
          <w:lang w:bidi="en-US"/>
        </w:rPr>
        <w:t>means</w:t>
      </w:r>
      <w:r w:rsidR="00DB47F6">
        <w:rPr>
          <w:i/>
          <w:iCs/>
          <w:lang w:bidi="en-US"/>
        </w:rPr>
        <w:t xml:space="preserve"> </w:t>
      </w:r>
      <w:r w:rsidRPr="00602B21">
        <w:rPr>
          <w:i/>
          <w:iCs/>
          <w:lang w:bidi="en-US"/>
        </w:rPr>
        <w:t>that</w:t>
      </w:r>
      <w:r w:rsidR="00DB47F6">
        <w:rPr>
          <w:i/>
          <w:iCs/>
          <w:lang w:bidi="en-US"/>
        </w:rPr>
        <w:t xml:space="preserve"> </w:t>
      </w:r>
      <w:r w:rsidRPr="00602B21">
        <w:rPr>
          <w:i/>
          <w:iCs/>
          <w:lang w:bidi="en-US"/>
        </w:rPr>
        <w:t>Nisan</w:t>
      </w:r>
      <w:r w:rsidR="00DB47F6">
        <w:rPr>
          <w:i/>
          <w:iCs/>
          <w:lang w:bidi="en-US"/>
        </w:rPr>
        <w:t xml:space="preserve"> </w:t>
      </w:r>
      <w:r w:rsidRPr="00602B21">
        <w:rPr>
          <w:i/>
          <w:iCs/>
          <w:lang w:bidi="en-US"/>
        </w:rPr>
        <w:t>21,</w:t>
      </w:r>
      <w:r w:rsidR="00DB47F6">
        <w:rPr>
          <w:i/>
          <w:iCs/>
          <w:lang w:bidi="en-US"/>
        </w:rPr>
        <w:t xml:space="preserve"> </w:t>
      </w:r>
      <w:r w:rsidRPr="00602B21">
        <w:rPr>
          <w:i/>
          <w:iCs/>
          <w:lang w:bidi="en-US"/>
        </w:rPr>
        <w:t>the</w:t>
      </w:r>
      <w:r w:rsidR="00DB47F6">
        <w:rPr>
          <w:i/>
          <w:iCs/>
          <w:lang w:bidi="en-US"/>
        </w:rPr>
        <w:t xml:space="preserve"> </w:t>
      </w:r>
      <w:r w:rsidRPr="00602B21">
        <w:rPr>
          <w:i/>
          <w:iCs/>
          <w:lang w:bidi="en-US"/>
        </w:rPr>
        <w:t>seventh</w:t>
      </w:r>
      <w:r w:rsidR="00DB47F6">
        <w:rPr>
          <w:i/>
          <w:iCs/>
          <w:lang w:bidi="en-US"/>
        </w:rPr>
        <w:t xml:space="preserve"> </w:t>
      </w:r>
      <w:r w:rsidRPr="00602B21">
        <w:rPr>
          <w:i/>
          <w:iCs/>
          <w:lang w:bidi="en-US"/>
        </w:rPr>
        <w:t>day</w:t>
      </w:r>
      <w:r w:rsidR="00DB47F6">
        <w:rPr>
          <w:i/>
          <w:iCs/>
          <w:lang w:bidi="en-US"/>
        </w:rPr>
        <w:t xml:space="preserve"> </w:t>
      </w:r>
      <w:r w:rsidRPr="00602B21">
        <w:rPr>
          <w:i/>
          <w:iCs/>
          <w:lang w:bidi="en-US"/>
        </w:rPr>
        <w:t>of</w:t>
      </w:r>
      <w:r w:rsidR="00DB47F6">
        <w:rPr>
          <w:i/>
          <w:iCs/>
          <w:lang w:bidi="en-US"/>
        </w:rPr>
        <w:t xml:space="preserve"> </w:t>
      </w:r>
      <w:r w:rsidRPr="00602B21">
        <w:rPr>
          <w:i/>
          <w:iCs/>
          <w:lang w:bidi="en-US"/>
        </w:rPr>
        <w:t>Passover,</w:t>
      </w:r>
      <w:r w:rsidR="00DB47F6">
        <w:rPr>
          <w:i/>
          <w:iCs/>
          <w:lang w:bidi="en-US"/>
        </w:rPr>
        <w:t xml:space="preserve"> </w:t>
      </w:r>
      <w:r w:rsidRPr="00602B21">
        <w:rPr>
          <w:i/>
          <w:iCs/>
          <w:lang w:bidi="en-US"/>
        </w:rPr>
        <w:t>is</w:t>
      </w:r>
      <w:r w:rsidR="00DB47F6">
        <w:rPr>
          <w:i/>
          <w:iCs/>
          <w:lang w:bidi="en-US"/>
        </w:rPr>
        <w:t xml:space="preserve"> </w:t>
      </w:r>
      <w:r w:rsidRPr="00602B21">
        <w:rPr>
          <w:i/>
          <w:iCs/>
          <w:lang w:bidi="en-US"/>
        </w:rPr>
        <w:t>the</w:t>
      </w:r>
      <w:r w:rsidR="00DB47F6">
        <w:rPr>
          <w:i/>
          <w:iCs/>
          <w:lang w:bidi="en-US"/>
        </w:rPr>
        <w:t xml:space="preserve"> </w:t>
      </w:r>
      <w:r w:rsidRPr="00602B21">
        <w:rPr>
          <w:i/>
          <w:iCs/>
          <w:lang w:bidi="en-US"/>
        </w:rPr>
        <w:t>beginning</w:t>
      </w:r>
      <w:r w:rsidR="00DB47F6">
        <w:rPr>
          <w:i/>
          <w:iCs/>
          <w:lang w:bidi="en-US"/>
        </w:rPr>
        <w:t xml:space="preserve"> </w:t>
      </w:r>
      <w:r w:rsidRPr="00602B21">
        <w:rPr>
          <w:i/>
          <w:iCs/>
          <w:lang w:bidi="en-US"/>
        </w:rPr>
        <w:t>of</w:t>
      </w:r>
      <w:r w:rsidR="00DB47F6">
        <w:rPr>
          <w:i/>
          <w:iCs/>
          <w:lang w:bidi="en-US"/>
        </w:rPr>
        <w:t xml:space="preserve"> </w:t>
      </w:r>
      <w:r w:rsidRPr="00602B21">
        <w:rPr>
          <w:i/>
          <w:iCs/>
          <w:lang w:bidi="en-US"/>
        </w:rPr>
        <w:t>the</w:t>
      </w:r>
      <w:r w:rsidR="00DB47F6">
        <w:rPr>
          <w:i/>
          <w:iCs/>
          <w:lang w:bidi="en-US"/>
        </w:rPr>
        <w:t xml:space="preserve"> </w:t>
      </w:r>
      <w:r w:rsidRPr="00602B21">
        <w:rPr>
          <w:i/>
          <w:iCs/>
          <w:lang w:bidi="en-US"/>
        </w:rPr>
        <w:t>creation</w:t>
      </w:r>
      <w:r w:rsidR="00DB47F6">
        <w:rPr>
          <w:i/>
          <w:iCs/>
          <w:lang w:bidi="en-US"/>
        </w:rPr>
        <w:t xml:space="preserve"> </w:t>
      </w:r>
      <w:r w:rsidRPr="00602B21">
        <w:rPr>
          <w:i/>
          <w:iCs/>
          <w:lang w:bidi="en-US"/>
        </w:rPr>
        <w:t>of</w:t>
      </w:r>
      <w:r w:rsidR="00DB47F6">
        <w:rPr>
          <w:i/>
          <w:iCs/>
          <w:lang w:bidi="en-US"/>
        </w:rPr>
        <w:t xml:space="preserve"> </w:t>
      </w:r>
      <w:r w:rsidRPr="00602B21">
        <w:rPr>
          <w:i/>
          <w:iCs/>
          <w:lang w:bidi="en-US"/>
        </w:rPr>
        <w:t>the</w:t>
      </w:r>
      <w:r w:rsidR="00DB47F6">
        <w:rPr>
          <w:i/>
          <w:iCs/>
          <w:lang w:bidi="en-US"/>
        </w:rPr>
        <w:t xml:space="preserve"> </w:t>
      </w:r>
      <w:r w:rsidRPr="00602B21">
        <w:rPr>
          <w:i/>
          <w:iCs/>
          <w:lang w:bidi="en-US"/>
        </w:rPr>
        <w:t>Bne</w:t>
      </w:r>
      <w:r w:rsidR="00DB47F6">
        <w:rPr>
          <w:i/>
          <w:iCs/>
          <w:lang w:bidi="en-US"/>
        </w:rPr>
        <w:t xml:space="preserve"> </w:t>
      </w:r>
      <w:r w:rsidRPr="00602B21">
        <w:rPr>
          <w:i/>
          <w:iCs/>
          <w:lang w:bidi="en-US"/>
        </w:rPr>
        <w:t>Israel,</w:t>
      </w:r>
      <w:r w:rsidR="00DB47F6">
        <w:rPr>
          <w:i/>
          <w:iCs/>
          <w:lang w:bidi="en-US"/>
        </w:rPr>
        <w:t xml:space="preserve"> </w:t>
      </w:r>
      <w:r w:rsidRPr="00602B21">
        <w:rPr>
          <w:i/>
          <w:iCs/>
          <w:lang w:bidi="en-US"/>
        </w:rPr>
        <w:t>the</w:t>
      </w:r>
      <w:r w:rsidR="00DB47F6">
        <w:rPr>
          <w:i/>
          <w:iCs/>
          <w:lang w:bidi="en-US"/>
        </w:rPr>
        <w:t xml:space="preserve"> </w:t>
      </w:r>
      <w:r w:rsidRPr="00602B21">
        <w:rPr>
          <w:i/>
          <w:iCs/>
          <w:lang w:bidi="en-US"/>
        </w:rPr>
        <w:t>children</w:t>
      </w:r>
      <w:r w:rsidR="00DB47F6">
        <w:rPr>
          <w:i/>
          <w:iCs/>
          <w:lang w:bidi="en-US"/>
        </w:rPr>
        <w:t xml:space="preserve"> </w:t>
      </w:r>
      <w:r w:rsidRPr="00602B21">
        <w:rPr>
          <w:i/>
          <w:iCs/>
          <w:lang w:bidi="en-US"/>
        </w:rPr>
        <w:t>of</w:t>
      </w:r>
      <w:r w:rsidR="00DB47F6">
        <w:rPr>
          <w:i/>
          <w:iCs/>
          <w:lang w:bidi="en-US"/>
        </w:rPr>
        <w:t xml:space="preserve"> </w:t>
      </w:r>
      <w:r w:rsidRPr="00602B21">
        <w:rPr>
          <w:i/>
          <w:iCs/>
          <w:lang w:bidi="en-US"/>
        </w:rPr>
        <w:t>Israel</w:t>
      </w:r>
      <w:r w:rsidRPr="00602B21">
        <w:rPr>
          <w:lang w:bidi="en-US"/>
        </w:rPr>
        <w:t>.</w:t>
      </w:r>
      <w:r w:rsidR="00DB47F6">
        <w:rPr>
          <w:lang w:bidi="en-US"/>
        </w:rPr>
        <w:t xml:space="preserve"> </w:t>
      </w:r>
    </w:p>
    <w:p w14:paraId="5AD1E846" w14:textId="77777777" w:rsidR="0045178B" w:rsidRPr="0045178B" w:rsidRDefault="0045178B" w:rsidP="0045178B">
      <w:pPr>
        <w:rPr>
          <w:lang w:bidi="en-US"/>
        </w:rPr>
      </w:pPr>
    </w:p>
    <w:p w14:paraId="41C8A75C" w14:textId="77777777" w:rsidR="0045178B" w:rsidRPr="0045178B" w:rsidRDefault="0045178B" w:rsidP="0045178B">
      <w:pPr>
        <w:rPr>
          <w:lang w:bidi="en-US"/>
        </w:rPr>
      </w:pPr>
      <w:r w:rsidRPr="0045178B">
        <w:rPr>
          <w:lang w:bidi="en-US"/>
        </w:rPr>
        <w:t>The</w:t>
      </w:r>
      <w:r w:rsidR="00DB47F6">
        <w:rPr>
          <w:lang w:bidi="en-US"/>
        </w:rPr>
        <w:t xml:space="preserve"> </w:t>
      </w:r>
      <w:r w:rsidRPr="0045178B">
        <w:rPr>
          <w:lang w:bidi="en-US"/>
        </w:rPr>
        <w:t>rabbis</w:t>
      </w:r>
      <w:r w:rsidR="00DB47F6">
        <w:rPr>
          <w:lang w:bidi="en-US"/>
        </w:rPr>
        <w:t xml:space="preserve"> </w:t>
      </w:r>
      <w:r w:rsidRPr="0045178B">
        <w:rPr>
          <w:lang w:bidi="en-US"/>
        </w:rPr>
        <w:t>saw</w:t>
      </w:r>
      <w:r w:rsidR="00DB47F6">
        <w:rPr>
          <w:lang w:bidi="en-US"/>
        </w:rPr>
        <w:t xml:space="preserve"> </w:t>
      </w:r>
      <w:r w:rsidRPr="0045178B">
        <w:rPr>
          <w:lang w:bidi="en-US"/>
        </w:rPr>
        <w:t>the</w:t>
      </w:r>
      <w:r w:rsidR="00DB47F6">
        <w:rPr>
          <w:lang w:bidi="en-US"/>
        </w:rPr>
        <w:t xml:space="preserve"> </w:t>
      </w:r>
      <w:r w:rsidRPr="0045178B">
        <w:rPr>
          <w:lang w:bidi="en-US"/>
        </w:rPr>
        <w:t>seven</w:t>
      </w:r>
      <w:r w:rsidR="00DB47F6">
        <w:rPr>
          <w:lang w:bidi="en-US"/>
        </w:rPr>
        <w:t xml:space="preserve"> </w:t>
      </w:r>
      <w:r w:rsidRPr="0045178B">
        <w:rPr>
          <w:lang w:bidi="en-US"/>
        </w:rPr>
        <w:t>days</w:t>
      </w:r>
      <w:r w:rsidR="00DB47F6">
        <w:rPr>
          <w:lang w:bidi="en-US"/>
        </w:rPr>
        <w:t xml:space="preserve"> </w:t>
      </w:r>
      <w:r w:rsidRPr="0045178B">
        <w:rPr>
          <w:lang w:bidi="en-US"/>
        </w:rPr>
        <w:t>of</w:t>
      </w:r>
      <w:r w:rsidR="00DB47F6">
        <w:rPr>
          <w:lang w:bidi="en-US"/>
        </w:rPr>
        <w:t xml:space="preserve"> </w:t>
      </w:r>
      <w:r w:rsidRPr="0045178B">
        <w:rPr>
          <w:lang w:bidi="en-US"/>
        </w:rPr>
        <w:t>Pesach</w:t>
      </w:r>
      <w:r w:rsidR="00DB47F6">
        <w:rPr>
          <w:lang w:bidi="en-US"/>
        </w:rPr>
        <w:t xml:space="preserve"> </w:t>
      </w:r>
      <w:r w:rsidRPr="0045178B">
        <w:rPr>
          <w:lang w:bidi="en-US"/>
        </w:rPr>
        <w:t>as</w:t>
      </w:r>
      <w:r w:rsidR="00DB47F6">
        <w:rPr>
          <w:lang w:bidi="en-US"/>
        </w:rPr>
        <w:t xml:space="preserve"> </w:t>
      </w:r>
      <w:r w:rsidRPr="0045178B">
        <w:rPr>
          <w:lang w:bidi="en-US"/>
        </w:rPr>
        <w:t>corresponding</w:t>
      </w:r>
      <w:r w:rsidR="00DB47F6">
        <w:rPr>
          <w:lang w:bidi="en-US"/>
        </w:rPr>
        <w:t xml:space="preserve"> </w:t>
      </w:r>
      <w:r w:rsidRPr="0045178B">
        <w:rPr>
          <w:lang w:bidi="en-US"/>
        </w:rPr>
        <w:t>to</w:t>
      </w:r>
      <w:r w:rsidR="00DB47F6">
        <w:rPr>
          <w:lang w:bidi="en-US"/>
        </w:rPr>
        <w:t xml:space="preserve"> </w:t>
      </w:r>
      <w:r w:rsidRPr="0045178B">
        <w:rPr>
          <w:lang w:bidi="en-US"/>
        </w:rPr>
        <w:t>the</w:t>
      </w:r>
      <w:r w:rsidR="00DB47F6">
        <w:rPr>
          <w:lang w:bidi="en-US"/>
        </w:rPr>
        <w:t xml:space="preserve"> </w:t>
      </w:r>
      <w:r w:rsidRPr="0045178B">
        <w:rPr>
          <w:lang w:bidi="en-US"/>
        </w:rPr>
        <w:t>seven</w:t>
      </w:r>
      <w:r w:rsidR="00DB47F6">
        <w:rPr>
          <w:lang w:bidi="en-US"/>
        </w:rPr>
        <w:t xml:space="preserve"> </w:t>
      </w:r>
      <w:r w:rsidRPr="0045178B">
        <w:rPr>
          <w:lang w:bidi="en-US"/>
        </w:rPr>
        <w:t>days</w:t>
      </w:r>
      <w:r w:rsidR="00DB47F6">
        <w:rPr>
          <w:lang w:bidi="en-US"/>
        </w:rPr>
        <w:t xml:space="preserve"> </w:t>
      </w:r>
      <w:r w:rsidRPr="0045178B">
        <w:rPr>
          <w:lang w:bidi="en-US"/>
        </w:rPr>
        <w:t>of</w:t>
      </w:r>
      <w:r w:rsidR="00DB47F6">
        <w:rPr>
          <w:lang w:bidi="en-US"/>
        </w:rPr>
        <w:t xml:space="preserve"> </w:t>
      </w:r>
      <w:r w:rsidRPr="0045178B">
        <w:rPr>
          <w:lang w:bidi="en-US"/>
        </w:rPr>
        <w:t>Creation.</w:t>
      </w:r>
      <w:r w:rsidR="00DB47F6">
        <w:rPr>
          <w:lang w:bidi="en-US"/>
        </w:rPr>
        <w:t xml:space="preserve"> </w:t>
      </w:r>
    </w:p>
    <w:p w14:paraId="49C95DC5" w14:textId="77777777" w:rsidR="0045178B" w:rsidRPr="0045178B" w:rsidRDefault="0045178B" w:rsidP="0045178B">
      <w:pPr>
        <w:rPr>
          <w:lang w:bidi="en-US"/>
        </w:rPr>
      </w:pPr>
    </w:p>
    <w:p w14:paraId="4D1F373E" w14:textId="77777777" w:rsidR="0045178B" w:rsidRPr="0045178B" w:rsidRDefault="0045178B" w:rsidP="00D21D12">
      <w:pPr>
        <w:ind w:left="288" w:right="288"/>
        <w:rPr>
          <w:i/>
          <w:iCs/>
          <w:lang w:bidi="en-US"/>
        </w:rPr>
      </w:pPr>
      <w:r w:rsidRPr="0045178B">
        <w:rPr>
          <w:b/>
          <w:bCs/>
          <w:i/>
          <w:iCs/>
          <w:lang w:bidi="en-US"/>
        </w:rPr>
        <w:t>Midrash</w:t>
      </w:r>
      <w:r w:rsidR="00DB47F6">
        <w:rPr>
          <w:b/>
          <w:bCs/>
          <w:i/>
          <w:iCs/>
          <w:lang w:bidi="en-US"/>
        </w:rPr>
        <w:t xml:space="preserve"> </w:t>
      </w:r>
      <w:r w:rsidRPr="0045178B">
        <w:rPr>
          <w:b/>
          <w:bCs/>
          <w:i/>
          <w:iCs/>
          <w:lang w:bidi="en-US"/>
        </w:rPr>
        <w:t>Rabbah</w:t>
      </w:r>
      <w:r w:rsidR="00DB47F6">
        <w:rPr>
          <w:b/>
          <w:bCs/>
          <w:i/>
          <w:iCs/>
          <w:lang w:bidi="en-US"/>
        </w:rPr>
        <w:t xml:space="preserve"> </w:t>
      </w:r>
      <w:r w:rsidRPr="0045178B">
        <w:rPr>
          <w:b/>
          <w:bCs/>
          <w:i/>
          <w:iCs/>
          <w:lang w:bidi="en-US"/>
        </w:rPr>
        <w:t>-</w:t>
      </w:r>
      <w:r w:rsidR="00DB47F6">
        <w:rPr>
          <w:b/>
          <w:bCs/>
          <w:i/>
          <w:iCs/>
          <w:lang w:bidi="en-US"/>
        </w:rPr>
        <w:t xml:space="preserve"> </w:t>
      </w:r>
      <w:r w:rsidRPr="0045178B">
        <w:rPr>
          <w:b/>
          <w:bCs/>
          <w:i/>
          <w:iCs/>
          <w:lang w:bidi="en-US"/>
        </w:rPr>
        <w:t>Exodus</w:t>
      </w:r>
      <w:r w:rsidR="00DB47F6">
        <w:rPr>
          <w:b/>
          <w:bCs/>
          <w:i/>
          <w:iCs/>
          <w:lang w:bidi="en-US"/>
        </w:rPr>
        <w:t xml:space="preserve"> </w:t>
      </w:r>
      <w:r w:rsidRPr="0045178B">
        <w:rPr>
          <w:b/>
          <w:bCs/>
          <w:i/>
          <w:iCs/>
          <w:lang w:bidi="en-US"/>
        </w:rPr>
        <w:t>XIX:7</w:t>
      </w:r>
      <w:r w:rsidR="00DB47F6">
        <w:rPr>
          <w:i/>
          <w:iCs/>
          <w:lang w:bidi="en-US"/>
        </w:rPr>
        <w:t xml:space="preserve"> </w:t>
      </w:r>
      <w:r w:rsidRPr="0045178B">
        <w:rPr>
          <w:i/>
          <w:iCs/>
          <w:lang w:bidi="en-US"/>
        </w:rPr>
        <w:t>Warn</w:t>
      </w:r>
      <w:r w:rsidR="00DB47F6">
        <w:rPr>
          <w:i/>
          <w:iCs/>
          <w:lang w:bidi="en-US"/>
        </w:rPr>
        <w:t xml:space="preserve"> </w:t>
      </w:r>
      <w:r w:rsidRPr="0045178B">
        <w:rPr>
          <w:i/>
          <w:iCs/>
          <w:lang w:bidi="en-US"/>
        </w:rPr>
        <w:t>Israel</w:t>
      </w:r>
      <w:r w:rsidR="00DB47F6">
        <w:rPr>
          <w:i/>
          <w:iCs/>
          <w:lang w:bidi="en-US"/>
        </w:rPr>
        <w:t xml:space="preserve"> </w:t>
      </w:r>
      <w:r w:rsidRPr="0045178B">
        <w:rPr>
          <w:i/>
          <w:iCs/>
          <w:lang w:bidi="en-US"/>
        </w:rPr>
        <w:t>that</w:t>
      </w:r>
      <w:r w:rsidR="00DB47F6">
        <w:rPr>
          <w:i/>
          <w:iCs/>
          <w:lang w:bidi="en-US"/>
        </w:rPr>
        <w:t xml:space="preserve"> </w:t>
      </w:r>
      <w:r w:rsidRPr="0045178B">
        <w:rPr>
          <w:i/>
          <w:iCs/>
          <w:lang w:bidi="en-US"/>
        </w:rPr>
        <w:t>just</w:t>
      </w:r>
      <w:r w:rsidR="00DB47F6">
        <w:rPr>
          <w:i/>
          <w:iCs/>
          <w:lang w:bidi="en-US"/>
        </w:rPr>
        <w:t xml:space="preserve"> </w:t>
      </w:r>
      <w:r w:rsidRPr="0045178B">
        <w:rPr>
          <w:i/>
          <w:iCs/>
          <w:lang w:bidi="en-US"/>
        </w:rPr>
        <w:t>as</w:t>
      </w:r>
      <w:r w:rsidR="00DB47F6">
        <w:rPr>
          <w:i/>
          <w:iCs/>
          <w:lang w:bidi="en-US"/>
        </w:rPr>
        <w:t xml:space="preserve"> </w:t>
      </w:r>
      <w:r w:rsidRPr="0045178B">
        <w:rPr>
          <w:i/>
          <w:iCs/>
          <w:lang w:bidi="en-US"/>
        </w:rPr>
        <w:t>I,</w:t>
      </w:r>
      <w:r w:rsidR="00DB47F6">
        <w:rPr>
          <w:i/>
          <w:iCs/>
          <w:lang w:bidi="en-US"/>
        </w:rPr>
        <w:t xml:space="preserve"> </w:t>
      </w:r>
      <w:r w:rsidRPr="0045178B">
        <w:rPr>
          <w:i/>
          <w:iCs/>
          <w:lang w:bidi="en-US"/>
        </w:rPr>
        <w:t>who</w:t>
      </w:r>
      <w:r w:rsidR="00DB47F6">
        <w:rPr>
          <w:i/>
          <w:iCs/>
          <w:lang w:bidi="en-US"/>
        </w:rPr>
        <w:t xml:space="preserve"> </w:t>
      </w:r>
      <w:r w:rsidRPr="0045178B">
        <w:rPr>
          <w:i/>
          <w:iCs/>
          <w:lang w:bidi="en-US"/>
        </w:rPr>
        <w:t>created</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world,</w:t>
      </w:r>
      <w:r w:rsidR="00DB47F6">
        <w:rPr>
          <w:i/>
          <w:iCs/>
          <w:lang w:bidi="en-US"/>
        </w:rPr>
        <w:t xml:space="preserve"> </w:t>
      </w:r>
      <w:r w:rsidRPr="0045178B">
        <w:rPr>
          <w:i/>
          <w:iCs/>
          <w:lang w:bidi="en-US"/>
        </w:rPr>
        <w:t>commanded</w:t>
      </w:r>
      <w:r w:rsidR="00DB47F6">
        <w:rPr>
          <w:i/>
          <w:iCs/>
          <w:lang w:bidi="en-US"/>
        </w:rPr>
        <w:t xml:space="preserve"> </w:t>
      </w:r>
      <w:r w:rsidRPr="0045178B">
        <w:rPr>
          <w:i/>
          <w:iCs/>
          <w:lang w:bidi="en-US"/>
        </w:rPr>
        <w:t>them</w:t>
      </w:r>
      <w:r w:rsidR="00DB47F6">
        <w:rPr>
          <w:i/>
          <w:iCs/>
          <w:lang w:bidi="en-US"/>
        </w:rPr>
        <w:t xml:space="preserve"> </w:t>
      </w:r>
      <w:r w:rsidRPr="0045178B">
        <w:rPr>
          <w:i/>
          <w:iCs/>
          <w:lang w:bidi="en-US"/>
        </w:rPr>
        <w:t>to</w:t>
      </w:r>
      <w:r w:rsidR="00DB47F6">
        <w:rPr>
          <w:i/>
          <w:iCs/>
          <w:lang w:bidi="en-US"/>
        </w:rPr>
        <w:t xml:space="preserve"> </w:t>
      </w:r>
      <w:r w:rsidRPr="0045178B">
        <w:rPr>
          <w:i/>
          <w:iCs/>
          <w:lang w:bidi="en-US"/>
        </w:rPr>
        <w:t>observe</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Sabbath</w:t>
      </w:r>
      <w:r w:rsidR="00DB47F6">
        <w:rPr>
          <w:i/>
          <w:iCs/>
          <w:lang w:bidi="en-US"/>
        </w:rPr>
        <w:t xml:space="preserve"> </w:t>
      </w:r>
      <w:r w:rsidRPr="0045178B">
        <w:rPr>
          <w:i/>
          <w:iCs/>
          <w:lang w:bidi="en-US"/>
        </w:rPr>
        <w:t>as</w:t>
      </w:r>
      <w:r w:rsidR="00DB47F6">
        <w:rPr>
          <w:i/>
          <w:iCs/>
          <w:lang w:bidi="en-US"/>
        </w:rPr>
        <w:t xml:space="preserve"> </w:t>
      </w:r>
      <w:r w:rsidRPr="0045178B">
        <w:rPr>
          <w:i/>
          <w:iCs/>
          <w:lang w:bidi="en-US"/>
        </w:rPr>
        <w:t>a</w:t>
      </w:r>
      <w:r w:rsidR="00DB47F6">
        <w:rPr>
          <w:i/>
          <w:iCs/>
          <w:lang w:bidi="en-US"/>
        </w:rPr>
        <w:t xml:space="preserve"> </w:t>
      </w:r>
      <w:r w:rsidRPr="0045178B">
        <w:rPr>
          <w:i/>
          <w:iCs/>
          <w:lang w:bidi="en-US"/>
        </w:rPr>
        <w:t>memorial</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work</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Creation,</w:t>
      </w:r>
      <w:r w:rsidR="00DB47F6">
        <w:rPr>
          <w:i/>
          <w:iCs/>
          <w:lang w:bidi="en-US"/>
        </w:rPr>
        <w:t xml:space="preserve"> </w:t>
      </w:r>
      <w:r w:rsidRPr="0045178B">
        <w:rPr>
          <w:i/>
          <w:iCs/>
          <w:lang w:bidi="en-US"/>
        </w:rPr>
        <w:t>as</w:t>
      </w:r>
      <w:r w:rsidR="00DB47F6">
        <w:rPr>
          <w:i/>
          <w:iCs/>
          <w:lang w:bidi="en-US"/>
        </w:rPr>
        <w:t xml:space="preserve"> </w:t>
      </w:r>
      <w:r w:rsidRPr="0045178B">
        <w:rPr>
          <w:i/>
          <w:iCs/>
          <w:lang w:bidi="en-US"/>
        </w:rPr>
        <w:t>it</w:t>
      </w:r>
      <w:r w:rsidR="00DB47F6">
        <w:rPr>
          <w:i/>
          <w:iCs/>
          <w:lang w:bidi="en-US"/>
        </w:rPr>
        <w:t xml:space="preserve"> </w:t>
      </w:r>
      <w:r w:rsidRPr="0045178B">
        <w:rPr>
          <w:i/>
          <w:iCs/>
          <w:lang w:bidi="en-US"/>
        </w:rPr>
        <w:t>says:</w:t>
      </w:r>
      <w:r w:rsidR="00DB47F6">
        <w:rPr>
          <w:i/>
          <w:iCs/>
          <w:lang w:bidi="en-US"/>
        </w:rPr>
        <w:t xml:space="preserve"> </w:t>
      </w:r>
      <w:r w:rsidRPr="0045178B">
        <w:rPr>
          <w:i/>
          <w:iCs/>
          <w:lang w:bidi="en-US"/>
        </w:rPr>
        <w:t>Remember</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sabbath</w:t>
      </w:r>
      <w:r w:rsidR="00DB47F6">
        <w:rPr>
          <w:i/>
          <w:iCs/>
          <w:lang w:bidi="en-US"/>
        </w:rPr>
        <w:t xml:space="preserve"> </w:t>
      </w:r>
      <w:r w:rsidRPr="0045178B">
        <w:rPr>
          <w:i/>
          <w:iCs/>
          <w:lang w:bidi="en-US"/>
        </w:rPr>
        <w:t>day,</w:t>
      </w:r>
      <w:r w:rsidRPr="0045178B">
        <w:rPr>
          <w:i/>
          <w:iCs/>
          <w:vertAlign w:val="superscript"/>
          <w:lang w:bidi="en-US"/>
        </w:rPr>
        <w:footnoteReference w:id="176"/>
      </w:r>
      <w:r w:rsidR="00DB47F6">
        <w:rPr>
          <w:i/>
          <w:iCs/>
          <w:lang w:bidi="en-US"/>
        </w:rPr>
        <w:t xml:space="preserve"> </w:t>
      </w:r>
      <w:r w:rsidRPr="0045178B">
        <w:rPr>
          <w:i/>
          <w:iCs/>
          <w:lang w:bidi="en-US"/>
        </w:rPr>
        <w:t>so</w:t>
      </w:r>
      <w:r w:rsidR="00DB47F6">
        <w:rPr>
          <w:i/>
          <w:iCs/>
          <w:lang w:bidi="en-US"/>
        </w:rPr>
        <w:t xml:space="preserve"> </w:t>
      </w:r>
      <w:r w:rsidRPr="0045178B">
        <w:rPr>
          <w:i/>
          <w:iCs/>
          <w:lang w:bidi="en-US"/>
        </w:rPr>
        <w:t>also</w:t>
      </w:r>
      <w:r w:rsidR="00DB47F6">
        <w:rPr>
          <w:i/>
          <w:iCs/>
          <w:lang w:bidi="en-US"/>
        </w:rPr>
        <w:t xml:space="preserve"> </w:t>
      </w:r>
      <w:r w:rsidRPr="0045178B">
        <w:rPr>
          <w:i/>
          <w:iCs/>
          <w:lang w:bidi="en-US"/>
        </w:rPr>
        <w:t>do</w:t>
      </w:r>
      <w:r w:rsidR="00DB47F6">
        <w:rPr>
          <w:i/>
          <w:iCs/>
          <w:lang w:bidi="en-US"/>
        </w:rPr>
        <w:t xml:space="preserve"> </w:t>
      </w:r>
      <w:r w:rsidRPr="0045178B">
        <w:rPr>
          <w:i/>
          <w:iCs/>
          <w:lang w:bidi="en-US"/>
        </w:rPr>
        <w:t>ye</w:t>
      </w:r>
      <w:r w:rsidR="00DB47F6">
        <w:rPr>
          <w:i/>
          <w:iCs/>
          <w:lang w:bidi="en-US"/>
        </w:rPr>
        <w:t xml:space="preserve"> </w:t>
      </w:r>
      <w:r w:rsidRPr="0045178B">
        <w:rPr>
          <w:i/>
          <w:iCs/>
          <w:lang w:bidi="en-US"/>
        </w:rPr>
        <w:t>remember</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miracles</w:t>
      </w:r>
      <w:r w:rsidR="00DB47F6">
        <w:rPr>
          <w:i/>
          <w:iCs/>
          <w:lang w:bidi="en-US"/>
        </w:rPr>
        <w:t xml:space="preserve"> </w:t>
      </w:r>
      <w:r w:rsidRPr="0045178B">
        <w:rPr>
          <w:i/>
          <w:iCs/>
          <w:lang w:bidi="en-US"/>
        </w:rPr>
        <w:t>I</w:t>
      </w:r>
      <w:r w:rsidR="00DB47F6">
        <w:rPr>
          <w:i/>
          <w:iCs/>
          <w:lang w:bidi="en-US"/>
        </w:rPr>
        <w:t xml:space="preserve"> </w:t>
      </w:r>
      <w:r w:rsidRPr="0045178B">
        <w:rPr>
          <w:i/>
          <w:iCs/>
          <w:lang w:bidi="en-US"/>
        </w:rPr>
        <w:t>performed</w:t>
      </w:r>
      <w:r w:rsidR="00DB47F6">
        <w:rPr>
          <w:i/>
          <w:iCs/>
          <w:lang w:bidi="en-US"/>
        </w:rPr>
        <w:t xml:space="preserve"> </w:t>
      </w:r>
      <w:r w:rsidRPr="0045178B">
        <w:rPr>
          <w:i/>
          <w:iCs/>
          <w:lang w:bidi="en-US"/>
        </w:rPr>
        <w:t>for</w:t>
      </w:r>
      <w:r w:rsidR="00DB47F6">
        <w:rPr>
          <w:i/>
          <w:iCs/>
          <w:lang w:bidi="en-US"/>
        </w:rPr>
        <w:t xml:space="preserve"> </w:t>
      </w:r>
      <w:r w:rsidRPr="0045178B">
        <w:rPr>
          <w:i/>
          <w:iCs/>
          <w:lang w:bidi="en-US"/>
        </w:rPr>
        <w:t>you</w:t>
      </w:r>
      <w:r w:rsidR="00DB47F6">
        <w:rPr>
          <w:i/>
          <w:iCs/>
          <w:lang w:bidi="en-US"/>
        </w:rPr>
        <w:t xml:space="preserve"> </w:t>
      </w:r>
      <w:r w:rsidRPr="0045178B">
        <w:rPr>
          <w:i/>
          <w:iCs/>
          <w:lang w:bidi="en-US"/>
        </w:rPr>
        <w:t>in</w:t>
      </w:r>
      <w:r w:rsidR="00DB47F6">
        <w:rPr>
          <w:i/>
          <w:iCs/>
          <w:lang w:bidi="en-US"/>
        </w:rPr>
        <w:t xml:space="preserve"> </w:t>
      </w:r>
      <w:r w:rsidRPr="0045178B">
        <w:rPr>
          <w:i/>
          <w:iCs/>
          <w:lang w:bidi="en-US"/>
        </w:rPr>
        <w:t>Egypt</w:t>
      </w:r>
      <w:r w:rsidR="00DB47F6">
        <w:rPr>
          <w:i/>
          <w:iCs/>
          <w:lang w:bidi="en-US"/>
        </w:rPr>
        <w:t xml:space="preserve"> </w:t>
      </w:r>
      <w:r w:rsidRPr="0045178B">
        <w:rPr>
          <w:i/>
          <w:iCs/>
          <w:lang w:bidi="en-US"/>
        </w:rPr>
        <w:t>and</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anniversary</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day</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your</w:t>
      </w:r>
      <w:r w:rsidR="00DB47F6">
        <w:rPr>
          <w:i/>
          <w:iCs/>
          <w:lang w:bidi="en-US"/>
        </w:rPr>
        <w:t xml:space="preserve"> </w:t>
      </w:r>
      <w:r w:rsidRPr="0045178B">
        <w:rPr>
          <w:i/>
          <w:iCs/>
          <w:lang w:bidi="en-US"/>
        </w:rPr>
        <w:t>departure,’</w:t>
      </w:r>
      <w:r w:rsidR="00DB47F6">
        <w:rPr>
          <w:i/>
          <w:iCs/>
          <w:lang w:bidi="en-US"/>
        </w:rPr>
        <w:t xml:space="preserve"> </w:t>
      </w:r>
      <w:r w:rsidRPr="0045178B">
        <w:rPr>
          <w:i/>
          <w:iCs/>
          <w:lang w:bidi="en-US"/>
        </w:rPr>
        <w:t>as</w:t>
      </w:r>
      <w:r w:rsidR="00DB47F6">
        <w:rPr>
          <w:i/>
          <w:iCs/>
          <w:lang w:bidi="en-US"/>
        </w:rPr>
        <w:t xml:space="preserve"> </w:t>
      </w:r>
      <w:r w:rsidRPr="0045178B">
        <w:rPr>
          <w:i/>
          <w:iCs/>
          <w:lang w:bidi="en-US"/>
        </w:rPr>
        <w:t>it</w:t>
      </w:r>
      <w:r w:rsidR="00DB47F6">
        <w:rPr>
          <w:i/>
          <w:iCs/>
          <w:lang w:bidi="en-US"/>
        </w:rPr>
        <w:t xml:space="preserve"> </w:t>
      </w:r>
      <w:r w:rsidRPr="0045178B">
        <w:rPr>
          <w:i/>
          <w:iCs/>
          <w:lang w:bidi="en-US"/>
        </w:rPr>
        <w:t>says:</w:t>
      </w:r>
      <w:r w:rsidR="00DB47F6">
        <w:rPr>
          <w:i/>
          <w:iCs/>
          <w:lang w:bidi="en-US"/>
        </w:rPr>
        <w:t xml:space="preserve"> </w:t>
      </w:r>
      <w:r w:rsidRPr="0045178B">
        <w:rPr>
          <w:i/>
          <w:iCs/>
          <w:lang w:bidi="en-US"/>
        </w:rPr>
        <w:t>Remember</w:t>
      </w:r>
      <w:r w:rsidR="00DB47F6">
        <w:rPr>
          <w:i/>
          <w:iCs/>
          <w:lang w:bidi="en-US"/>
        </w:rPr>
        <w:t xml:space="preserve"> </w:t>
      </w:r>
      <w:r w:rsidRPr="0045178B">
        <w:rPr>
          <w:i/>
          <w:iCs/>
          <w:lang w:bidi="en-US"/>
        </w:rPr>
        <w:t>this</w:t>
      </w:r>
      <w:r w:rsidR="00DB47F6">
        <w:rPr>
          <w:i/>
          <w:iCs/>
          <w:lang w:bidi="en-US"/>
        </w:rPr>
        <w:t xml:space="preserve"> </w:t>
      </w:r>
      <w:r w:rsidRPr="0045178B">
        <w:rPr>
          <w:i/>
          <w:iCs/>
          <w:lang w:bidi="en-US"/>
        </w:rPr>
        <w:t>day,</w:t>
      </w:r>
      <w:r w:rsidR="00DB47F6">
        <w:rPr>
          <w:i/>
          <w:iCs/>
          <w:lang w:bidi="en-US"/>
        </w:rPr>
        <w:t xml:space="preserve"> </w:t>
      </w:r>
      <w:r w:rsidRPr="0045178B">
        <w:rPr>
          <w:i/>
          <w:iCs/>
          <w:lang w:bidi="en-US"/>
        </w:rPr>
        <w:t>in</w:t>
      </w:r>
      <w:r w:rsidR="00DB47F6">
        <w:rPr>
          <w:i/>
          <w:iCs/>
          <w:lang w:bidi="en-US"/>
        </w:rPr>
        <w:t xml:space="preserve"> </w:t>
      </w:r>
      <w:r w:rsidRPr="0045178B">
        <w:rPr>
          <w:i/>
          <w:iCs/>
          <w:lang w:bidi="en-US"/>
        </w:rPr>
        <w:t>which</w:t>
      </w:r>
      <w:r w:rsidR="00DB47F6">
        <w:rPr>
          <w:i/>
          <w:iCs/>
          <w:lang w:bidi="en-US"/>
        </w:rPr>
        <w:t xml:space="preserve"> </w:t>
      </w:r>
      <w:r w:rsidRPr="0045178B">
        <w:rPr>
          <w:i/>
          <w:iCs/>
          <w:lang w:bidi="en-US"/>
        </w:rPr>
        <w:t>ye</w:t>
      </w:r>
      <w:r w:rsidR="00DB47F6">
        <w:rPr>
          <w:i/>
          <w:iCs/>
          <w:lang w:bidi="en-US"/>
        </w:rPr>
        <w:t xml:space="preserve"> </w:t>
      </w:r>
      <w:r w:rsidRPr="0045178B">
        <w:rPr>
          <w:i/>
          <w:iCs/>
          <w:lang w:bidi="en-US"/>
        </w:rPr>
        <w:t>came</w:t>
      </w:r>
      <w:r w:rsidR="00DB47F6">
        <w:rPr>
          <w:i/>
          <w:iCs/>
          <w:lang w:bidi="en-US"/>
        </w:rPr>
        <w:t xml:space="preserve"> </w:t>
      </w:r>
      <w:r w:rsidRPr="0045178B">
        <w:rPr>
          <w:i/>
          <w:iCs/>
          <w:lang w:bidi="en-US"/>
        </w:rPr>
        <w:t>out</w:t>
      </w:r>
      <w:r w:rsidR="00DB47F6">
        <w:rPr>
          <w:i/>
          <w:iCs/>
          <w:lang w:bidi="en-US"/>
        </w:rPr>
        <w:t xml:space="preserve"> </w:t>
      </w:r>
      <w:r w:rsidRPr="0045178B">
        <w:rPr>
          <w:i/>
          <w:iCs/>
          <w:lang w:bidi="en-US"/>
        </w:rPr>
        <w:t>from</w:t>
      </w:r>
      <w:r w:rsidR="00DB47F6">
        <w:rPr>
          <w:i/>
          <w:iCs/>
          <w:lang w:bidi="en-US"/>
        </w:rPr>
        <w:t xml:space="preserve"> </w:t>
      </w:r>
      <w:r w:rsidRPr="0045178B">
        <w:rPr>
          <w:i/>
          <w:iCs/>
          <w:lang w:bidi="en-US"/>
        </w:rPr>
        <w:t>Egypt.</w:t>
      </w:r>
      <w:r w:rsidRPr="0045178B">
        <w:rPr>
          <w:i/>
          <w:iCs/>
          <w:vertAlign w:val="superscript"/>
          <w:lang w:bidi="en-US"/>
        </w:rPr>
        <w:footnoteReference w:id="177"/>
      </w:r>
      <w:r w:rsidR="00DB47F6">
        <w:rPr>
          <w:i/>
          <w:iCs/>
          <w:lang w:bidi="en-US"/>
        </w:rPr>
        <w:t xml:space="preserve"> </w:t>
      </w:r>
      <w:r w:rsidRPr="0045178B">
        <w:rPr>
          <w:i/>
          <w:iCs/>
          <w:lang w:bidi="en-US"/>
        </w:rPr>
        <w:t>Why?</w:t>
      </w:r>
      <w:r w:rsidR="00DB47F6">
        <w:rPr>
          <w:i/>
          <w:iCs/>
          <w:lang w:bidi="en-US"/>
        </w:rPr>
        <w:t xml:space="preserve"> </w:t>
      </w:r>
      <w:r w:rsidRPr="0045178B">
        <w:rPr>
          <w:i/>
          <w:iCs/>
          <w:lang w:bidi="en-US"/>
        </w:rPr>
        <w:t>For</w:t>
      </w:r>
      <w:r w:rsidR="00DB47F6">
        <w:rPr>
          <w:i/>
          <w:iCs/>
          <w:lang w:bidi="en-US"/>
        </w:rPr>
        <w:t xml:space="preserve"> </w:t>
      </w:r>
      <w:r w:rsidRPr="0045178B">
        <w:rPr>
          <w:i/>
          <w:iCs/>
          <w:lang w:bidi="en-US"/>
        </w:rPr>
        <w:t>by</w:t>
      </w:r>
      <w:r w:rsidR="00DB47F6">
        <w:rPr>
          <w:i/>
          <w:iCs/>
          <w:lang w:bidi="en-US"/>
        </w:rPr>
        <w:t xml:space="preserve"> </w:t>
      </w:r>
      <w:r w:rsidRPr="0045178B">
        <w:rPr>
          <w:i/>
          <w:iCs/>
          <w:lang w:bidi="en-US"/>
        </w:rPr>
        <w:t>strength</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hand</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Lord</w:t>
      </w:r>
      <w:r w:rsidR="00DB47F6">
        <w:rPr>
          <w:i/>
          <w:iCs/>
          <w:lang w:bidi="en-US"/>
        </w:rPr>
        <w:t xml:space="preserve"> </w:t>
      </w:r>
      <w:r w:rsidRPr="0045178B">
        <w:rPr>
          <w:i/>
          <w:iCs/>
          <w:lang w:bidi="en-US"/>
        </w:rPr>
        <w:t>brought</w:t>
      </w:r>
      <w:r w:rsidR="00DB47F6">
        <w:rPr>
          <w:i/>
          <w:iCs/>
          <w:lang w:bidi="en-US"/>
        </w:rPr>
        <w:t xml:space="preserve"> </w:t>
      </w:r>
      <w:r w:rsidRPr="0045178B">
        <w:rPr>
          <w:i/>
          <w:iCs/>
          <w:lang w:bidi="en-US"/>
        </w:rPr>
        <w:t>you</w:t>
      </w:r>
      <w:r w:rsidR="00DB47F6">
        <w:rPr>
          <w:i/>
          <w:iCs/>
          <w:lang w:bidi="en-US"/>
        </w:rPr>
        <w:t xml:space="preserve"> </w:t>
      </w:r>
      <w:r w:rsidRPr="0045178B">
        <w:rPr>
          <w:i/>
          <w:iCs/>
          <w:lang w:bidi="en-US"/>
        </w:rPr>
        <w:t>out</w:t>
      </w:r>
      <w:r w:rsidR="00DB47F6">
        <w:rPr>
          <w:i/>
          <w:iCs/>
          <w:lang w:bidi="en-US"/>
        </w:rPr>
        <w:t xml:space="preserve"> </w:t>
      </w:r>
      <w:r w:rsidRPr="0045178B">
        <w:rPr>
          <w:i/>
          <w:iCs/>
          <w:lang w:bidi="en-US"/>
        </w:rPr>
        <w:t>from</w:t>
      </w:r>
      <w:r w:rsidR="00DB47F6">
        <w:rPr>
          <w:i/>
          <w:iCs/>
          <w:lang w:bidi="en-US"/>
        </w:rPr>
        <w:t xml:space="preserve"> </w:t>
      </w:r>
      <w:r w:rsidRPr="0045178B">
        <w:rPr>
          <w:i/>
          <w:iCs/>
          <w:lang w:bidi="en-US"/>
        </w:rPr>
        <w:t>this</w:t>
      </w:r>
      <w:r w:rsidR="00DB47F6">
        <w:rPr>
          <w:i/>
          <w:iCs/>
          <w:lang w:bidi="en-US"/>
        </w:rPr>
        <w:t xml:space="preserve"> </w:t>
      </w:r>
      <w:r w:rsidRPr="0045178B">
        <w:rPr>
          <w:i/>
          <w:iCs/>
          <w:lang w:bidi="en-US"/>
        </w:rPr>
        <w:t>place.</w:t>
      </w:r>
      <w:r w:rsidRPr="0045178B">
        <w:rPr>
          <w:i/>
          <w:iCs/>
          <w:vertAlign w:val="superscript"/>
          <w:lang w:bidi="en-US"/>
        </w:rPr>
        <w:footnoteReference w:id="178"/>
      </w:r>
      <w:r w:rsidR="00DB47F6">
        <w:rPr>
          <w:i/>
          <w:iCs/>
          <w:lang w:bidi="en-US"/>
        </w:rPr>
        <w:t xml:space="preserve"> </w:t>
      </w:r>
      <w:r w:rsidRPr="0045178B">
        <w:rPr>
          <w:i/>
          <w:iCs/>
          <w:lang w:bidi="en-US"/>
        </w:rPr>
        <w:t>And</w:t>
      </w:r>
      <w:r w:rsidR="00DB47F6">
        <w:rPr>
          <w:i/>
          <w:iCs/>
          <w:lang w:bidi="en-US"/>
        </w:rPr>
        <w:t xml:space="preserve"> </w:t>
      </w:r>
      <w:r w:rsidRPr="0045178B">
        <w:rPr>
          <w:i/>
          <w:iCs/>
          <w:lang w:bidi="en-US"/>
        </w:rPr>
        <w:t>there</w:t>
      </w:r>
      <w:r w:rsidR="00DB47F6">
        <w:rPr>
          <w:i/>
          <w:iCs/>
          <w:lang w:bidi="en-US"/>
        </w:rPr>
        <w:t xml:space="preserve"> </w:t>
      </w:r>
      <w:r w:rsidRPr="0045178B">
        <w:rPr>
          <w:i/>
          <w:iCs/>
          <w:lang w:bidi="en-US"/>
        </w:rPr>
        <w:t>shall</w:t>
      </w:r>
      <w:r w:rsidR="00DB47F6">
        <w:rPr>
          <w:i/>
          <w:iCs/>
          <w:lang w:bidi="en-US"/>
        </w:rPr>
        <w:t xml:space="preserve"> </w:t>
      </w:r>
      <w:r w:rsidRPr="0045178B">
        <w:rPr>
          <w:i/>
          <w:iCs/>
          <w:lang w:bidi="en-US"/>
        </w:rPr>
        <w:t>no</w:t>
      </w:r>
      <w:r w:rsidR="00DB47F6">
        <w:rPr>
          <w:i/>
          <w:iCs/>
          <w:lang w:bidi="en-US"/>
        </w:rPr>
        <w:t xml:space="preserve"> </w:t>
      </w:r>
      <w:r w:rsidRPr="0045178B">
        <w:rPr>
          <w:i/>
          <w:iCs/>
          <w:lang w:bidi="en-US"/>
        </w:rPr>
        <w:t>leavened</w:t>
      </w:r>
      <w:r w:rsidR="00DB47F6">
        <w:rPr>
          <w:i/>
          <w:iCs/>
          <w:lang w:bidi="en-US"/>
        </w:rPr>
        <w:t xml:space="preserve"> </w:t>
      </w:r>
      <w:r w:rsidRPr="0045178B">
        <w:rPr>
          <w:i/>
          <w:iCs/>
          <w:lang w:bidi="en-US"/>
        </w:rPr>
        <w:t>bread</w:t>
      </w:r>
      <w:r w:rsidR="00DB47F6">
        <w:rPr>
          <w:i/>
          <w:iCs/>
          <w:lang w:bidi="en-US"/>
        </w:rPr>
        <w:t xml:space="preserve"> </w:t>
      </w:r>
      <w:r w:rsidRPr="0045178B">
        <w:rPr>
          <w:i/>
          <w:iCs/>
          <w:lang w:bidi="en-US"/>
        </w:rPr>
        <w:t>be</w:t>
      </w:r>
      <w:r w:rsidR="00DB47F6">
        <w:rPr>
          <w:i/>
          <w:iCs/>
          <w:lang w:bidi="en-US"/>
        </w:rPr>
        <w:t xml:space="preserve"> </w:t>
      </w:r>
      <w:r w:rsidRPr="0045178B">
        <w:rPr>
          <w:i/>
          <w:iCs/>
          <w:lang w:bidi="en-US"/>
        </w:rPr>
        <w:t>seen</w:t>
      </w:r>
      <w:r w:rsidR="00DB47F6">
        <w:rPr>
          <w:i/>
          <w:iCs/>
          <w:lang w:bidi="en-US"/>
        </w:rPr>
        <w:t xml:space="preserve"> </w:t>
      </w:r>
      <w:r w:rsidRPr="0045178B">
        <w:rPr>
          <w:i/>
          <w:iCs/>
          <w:lang w:bidi="en-US"/>
        </w:rPr>
        <w:t>with</w:t>
      </w:r>
      <w:r w:rsidR="00DB47F6">
        <w:rPr>
          <w:i/>
          <w:iCs/>
          <w:lang w:bidi="en-US"/>
        </w:rPr>
        <w:t xml:space="preserve"> </w:t>
      </w:r>
      <w:r w:rsidRPr="0045178B">
        <w:rPr>
          <w:i/>
          <w:iCs/>
          <w:lang w:bidi="en-US"/>
        </w:rPr>
        <w:t>thee,</w:t>
      </w:r>
      <w:r w:rsidR="00DB47F6">
        <w:rPr>
          <w:i/>
          <w:iCs/>
          <w:lang w:bidi="en-US"/>
        </w:rPr>
        <w:t xml:space="preserve"> </w:t>
      </w:r>
      <w:r w:rsidRPr="0045178B">
        <w:rPr>
          <w:i/>
          <w:iCs/>
          <w:lang w:bidi="en-US"/>
        </w:rPr>
        <w:t>for</w:t>
      </w:r>
      <w:r w:rsidR="00DB47F6">
        <w:rPr>
          <w:i/>
          <w:iCs/>
          <w:lang w:bidi="en-US"/>
        </w:rPr>
        <w:t xml:space="preserve"> </w:t>
      </w:r>
      <w:r w:rsidRPr="0045178B">
        <w:rPr>
          <w:i/>
          <w:iCs/>
          <w:lang w:bidi="en-US"/>
        </w:rPr>
        <w:t>seven</w:t>
      </w:r>
      <w:r w:rsidR="00DB47F6">
        <w:rPr>
          <w:i/>
          <w:iCs/>
          <w:lang w:bidi="en-US"/>
        </w:rPr>
        <w:t xml:space="preserve"> </w:t>
      </w:r>
      <w:r w:rsidRPr="0045178B">
        <w:rPr>
          <w:i/>
          <w:iCs/>
          <w:lang w:bidi="en-US"/>
        </w:rPr>
        <w:t>days,</w:t>
      </w:r>
      <w:r w:rsidR="00DB47F6">
        <w:rPr>
          <w:i/>
          <w:iCs/>
          <w:lang w:bidi="en-US"/>
        </w:rPr>
        <w:t xml:space="preserve"> </w:t>
      </w:r>
      <w:r w:rsidRPr="0045178B">
        <w:rPr>
          <w:i/>
          <w:iCs/>
          <w:lang w:bidi="en-US"/>
        </w:rPr>
        <w:t>corresponding</w:t>
      </w:r>
      <w:r w:rsidR="00DB47F6">
        <w:rPr>
          <w:i/>
          <w:iCs/>
          <w:lang w:bidi="en-US"/>
        </w:rPr>
        <w:t xml:space="preserve"> </w:t>
      </w:r>
      <w:r w:rsidRPr="0045178B">
        <w:rPr>
          <w:i/>
          <w:iCs/>
          <w:lang w:bidi="en-US"/>
        </w:rPr>
        <w:t>to</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seven</w:t>
      </w:r>
      <w:r w:rsidR="00DB47F6">
        <w:rPr>
          <w:i/>
          <w:iCs/>
          <w:lang w:bidi="en-US"/>
        </w:rPr>
        <w:t xml:space="preserve"> </w:t>
      </w:r>
      <w:r w:rsidRPr="0045178B">
        <w:rPr>
          <w:i/>
          <w:iCs/>
          <w:lang w:bidi="en-US"/>
        </w:rPr>
        <w:t>days</w:t>
      </w:r>
      <w:r w:rsidR="00DB47F6">
        <w:rPr>
          <w:i/>
          <w:iCs/>
          <w:lang w:bidi="en-US"/>
        </w:rPr>
        <w:t xml:space="preserve"> </w:t>
      </w:r>
      <w:r w:rsidRPr="0045178B">
        <w:rPr>
          <w:i/>
          <w:iCs/>
          <w:lang w:bidi="en-US"/>
        </w:rPr>
        <w:t>which</w:t>
      </w:r>
      <w:r w:rsidR="00DB47F6">
        <w:rPr>
          <w:i/>
          <w:iCs/>
          <w:lang w:bidi="en-US"/>
        </w:rPr>
        <w:t xml:space="preserve"> </w:t>
      </w:r>
      <w:r w:rsidRPr="0045178B">
        <w:rPr>
          <w:i/>
          <w:iCs/>
          <w:lang w:bidi="en-US"/>
        </w:rPr>
        <w:t>intervened</w:t>
      </w:r>
      <w:r w:rsidR="00DB47F6">
        <w:rPr>
          <w:i/>
          <w:iCs/>
          <w:lang w:bidi="en-US"/>
        </w:rPr>
        <w:t xml:space="preserve"> </w:t>
      </w:r>
      <w:r w:rsidRPr="0045178B">
        <w:rPr>
          <w:i/>
          <w:iCs/>
          <w:lang w:bidi="en-US"/>
        </w:rPr>
        <w:t>between</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redemption</w:t>
      </w:r>
      <w:r w:rsidR="00DB47F6">
        <w:rPr>
          <w:i/>
          <w:iCs/>
          <w:lang w:bidi="en-US"/>
        </w:rPr>
        <w:t xml:space="preserve"> </w:t>
      </w:r>
      <w:r w:rsidRPr="0045178B">
        <w:rPr>
          <w:i/>
          <w:iCs/>
          <w:lang w:bidi="en-US"/>
        </w:rPr>
        <w:t>and</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dividing</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R</w:t>
      </w:r>
      <w:r w:rsidR="00D21D12">
        <w:rPr>
          <w:i/>
          <w:iCs/>
          <w:lang w:bidi="en-US"/>
        </w:rPr>
        <w:t>e</w:t>
      </w:r>
      <w:r w:rsidRPr="0045178B">
        <w:rPr>
          <w:i/>
          <w:iCs/>
          <w:lang w:bidi="en-US"/>
        </w:rPr>
        <w:t>ed</w:t>
      </w:r>
      <w:r w:rsidR="00DB47F6">
        <w:rPr>
          <w:i/>
          <w:iCs/>
          <w:lang w:bidi="en-US"/>
        </w:rPr>
        <w:t xml:space="preserve"> </w:t>
      </w:r>
      <w:r w:rsidRPr="0045178B">
        <w:rPr>
          <w:i/>
          <w:iCs/>
          <w:lang w:bidi="en-US"/>
        </w:rPr>
        <w:t>Sea.</w:t>
      </w:r>
      <w:r w:rsidR="00DB47F6">
        <w:rPr>
          <w:i/>
          <w:iCs/>
          <w:lang w:bidi="en-US"/>
        </w:rPr>
        <w:t xml:space="preserve"> </w:t>
      </w:r>
      <w:r w:rsidRPr="0045178B">
        <w:rPr>
          <w:i/>
          <w:iCs/>
          <w:lang w:bidi="en-US"/>
        </w:rPr>
        <w:t>Just</w:t>
      </w:r>
      <w:r w:rsidR="00DB47F6">
        <w:rPr>
          <w:i/>
          <w:iCs/>
          <w:lang w:bidi="en-US"/>
        </w:rPr>
        <w:t xml:space="preserve"> </w:t>
      </w:r>
      <w:r w:rsidRPr="0045178B">
        <w:rPr>
          <w:i/>
          <w:iCs/>
          <w:lang w:bidi="en-US"/>
        </w:rPr>
        <w:t>as</w:t>
      </w:r>
      <w:r w:rsidR="00DB47F6">
        <w:rPr>
          <w:i/>
          <w:iCs/>
          <w:lang w:bidi="en-US"/>
        </w:rPr>
        <w:t xml:space="preserve"> </w:t>
      </w:r>
      <w:r w:rsidRPr="0045178B">
        <w:rPr>
          <w:i/>
          <w:iCs/>
          <w:lang w:bidi="en-US"/>
        </w:rPr>
        <w:t>there</w:t>
      </w:r>
      <w:r w:rsidR="00DB47F6">
        <w:rPr>
          <w:i/>
          <w:iCs/>
          <w:lang w:bidi="en-US"/>
        </w:rPr>
        <w:t xml:space="preserve"> </w:t>
      </w:r>
      <w:r w:rsidRPr="0045178B">
        <w:rPr>
          <w:i/>
          <w:iCs/>
          <w:lang w:bidi="en-US"/>
        </w:rPr>
        <w:t>were</w:t>
      </w:r>
      <w:r w:rsidR="00DB47F6">
        <w:rPr>
          <w:i/>
          <w:iCs/>
          <w:lang w:bidi="en-US"/>
        </w:rPr>
        <w:t xml:space="preserve"> </w:t>
      </w:r>
      <w:r w:rsidRPr="0045178B">
        <w:rPr>
          <w:i/>
          <w:iCs/>
          <w:lang w:bidi="en-US"/>
        </w:rPr>
        <w:t>seven</w:t>
      </w:r>
      <w:r w:rsidR="00DB47F6">
        <w:rPr>
          <w:i/>
          <w:iCs/>
          <w:lang w:bidi="en-US"/>
        </w:rPr>
        <w:t xml:space="preserve"> </w:t>
      </w:r>
      <w:r w:rsidRPr="0045178B">
        <w:rPr>
          <w:i/>
          <w:iCs/>
          <w:lang w:bidi="en-US"/>
        </w:rPr>
        <w:t>days</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creation</w:t>
      </w:r>
      <w:r w:rsidR="00DB47F6">
        <w:rPr>
          <w:i/>
          <w:iCs/>
          <w:lang w:bidi="en-US"/>
        </w:rPr>
        <w:t xml:space="preserve"> </w:t>
      </w:r>
      <w:r w:rsidRPr="0045178B">
        <w:rPr>
          <w:i/>
          <w:iCs/>
          <w:lang w:bidi="en-US"/>
        </w:rPr>
        <w:t>at</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beginning,</w:t>
      </w:r>
      <w:r w:rsidR="00DB47F6">
        <w:rPr>
          <w:i/>
          <w:iCs/>
          <w:lang w:bidi="en-US"/>
        </w:rPr>
        <w:t xml:space="preserve"> </w:t>
      </w:r>
      <w:r w:rsidRPr="0045178B">
        <w:rPr>
          <w:i/>
          <w:iCs/>
          <w:lang w:bidi="en-US"/>
        </w:rPr>
        <w:t>and</w:t>
      </w:r>
      <w:r w:rsidR="00DB47F6">
        <w:rPr>
          <w:i/>
          <w:iCs/>
          <w:lang w:bidi="en-US"/>
        </w:rPr>
        <w:t xml:space="preserve"> </w:t>
      </w:r>
      <w:r w:rsidRPr="0045178B">
        <w:rPr>
          <w:i/>
          <w:iCs/>
          <w:lang w:bidi="en-US"/>
        </w:rPr>
        <w:t>just</w:t>
      </w:r>
      <w:r w:rsidR="00DB47F6">
        <w:rPr>
          <w:i/>
          <w:iCs/>
          <w:lang w:bidi="en-US"/>
        </w:rPr>
        <w:t xml:space="preserve"> </w:t>
      </w:r>
      <w:r w:rsidRPr="0045178B">
        <w:rPr>
          <w:i/>
          <w:iCs/>
          <w:lang w:bidi="en-US"/>
        </w:rPr>
        <w:t>as</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Sabbath</w:t>
      </w:r>
      <w:r w:rsidR="00DB47F6">
        <w:rPr>
          <w:i/>
          <w:iCs/>
          <w:lang w:bidi="en-US"/>
        </w:rPr>
        <w:t xml:space="preserve"> </w:t>
      </w:r>
      <w:r w:rsidRPr="0045178B">
        <w:rPr>
          <w:i/>
          <w:iCs/>
          <w:lang w:bidi="en-US"/>
        </w:rPr>
        <w:t>is</w:t>
      </w:r>
      <w:r w:rsidR="00DB47F6">
        <w:rPr>
          <w:i/>
          <w:iCs/>
          <w:lang w:bidi="en-US"/>
        </w:rPr>
        <w:t xml:space="preserve"> </w:t>
      </w:r>
      <w:r w:rsidRPr="0045178B">
        <w:rPr>
          <w:i/>
          <w:iCs/>
          <w:lang w:bidi="en-US"/>
        </w:rPr>
        <w:t>observed</w:t>
      </w:r>
      <w:r w:rsidR="00DB47F6">
        <w:rPr>
          <w:i/>
          <w:iCs/>
          <w:lang w:bidi="en-US"/>
        </w:rPr>
        <w:t xml:space="preserve"> </w:t>
      </w:r>
      <w:r w:rsidRPr="0045178B">
        <w:rPr>
          <w:i/>
          <w:iCs/>
          <w:lang w:bidi="en-US"/>
        </w:rPr>
        <w:t>at</w:t>
      </w:r>
      <w:r w:rsidR="00DB47F6">
        <w:rPr>
          <w:i/>
          <w:iCs/>
          <w:lang w:bidi="en-US"/>
        </w:rPr>
        <w:t xml:space="preserve"> </w:t>
      </w:r>
      <w:r w:rsidRPr="0045178B">
        <w:rPr>
          <w:i/>
          <w:iCs/>
          <w:lang w:bidi="en-US"/>
        </w:rPr>
        <w:t>the</w:t>
      </w:r>
      <w:r w:rsidR="00DB47F6">
        <w:rPr>
          <w:i/>
          <w:iCs/>
          <w:lang w:bidi="en-US"/>
        </w:rPr>
        <w:t xml:space="preserve"> </w:t>
      </w:r>
      <w:r w:rsidRPr="0045178B">
        <w:rPr>
          <w:i/>
          <w:iCs/>
          <w:lang w:bidi="en-US"/>
        </w:rPr>
        <w:t>end</w:t>
      </w:r>
      <w:r w:rsidR="00DB47F6">
        <w:rPr>
          <w:i/>
          <w:iCs/>
          <w:lang w:bidi="en-US"/>
        </w:rPr>
        <w:t xml:space="preserve"> </w:t>
      </w:r>
      <w:r w:rsidRPr="0045178B">
        <w:rPr>
          <w:i/>
          <w:iCs/>
          <w:lang w:bidi="en-US"/>
        </w:rPr>
        <w:t>of</w:t>
      </w:r>
      <w:r w:rsidR="00DB47F6">
        <w:rPr>
          <w:i/>
          <w:iCs/>
          <w:lang w:bidi="en-US"/>
        </w:rPr>
        <w:t xml:space="preserve"> </w:t>
      </w:r>
      <w:r w:rsidRPr="0045178B">
        <w:rPr>
          <w:i/>
          <w:iCs/>
          <w:lang w:bidi="en-US"/>
        </w:rPr>
        <w:t>seven</w:t>
      </w:r>
      <w:r w:rsidR="00DB47F6">
        <w:rPr>
          <w:i/>
          <w:iCs/>
          <w:lang w:bidi="en-US"/>
        </w:rPr>
        <w:t xml:space="preserve"> </w:t>
      </w:r>
      <w:r w:rsidRPr="0045178B">
        <w:rPr>
          <w:i/>
          <w:iCs/>
          <w:lang w:bidi="en-US"/>
        </w:rPr>
        <w:t>days,</w:t>
      </w:r>
      <w:r w:rsidR="00DB47F6">
        <w:rPr>
          <w:i/>
          <w:iCs/>
          <w:lang w:bidi="en-US"/>
        </w:rPr>
        <w:t xml:space="preserve"> </w:t>
      </w:r>
      <w:r w:rsidRPr="0045178B">
        <w:rPr>
          <w:i/>
          <w:iCs/>
          <w:lang w:bidi="en-US"/>
        </w:rPr>
        <w:t>so</w:t>
      </w:r>
      <w:r w:rsidR="00DB47F6">
        <w:rPr>
          <w:i/>
          <w:iCs/>
          <w:lang w:bidi="en-US"/>
        </w:rPr>
        <w:t xml:space="preserve"> </w:t>
      </w:r>
      <w:r w:rsidRPr="0045178B">
        <w:rPr>
          <w:i/>
          <w:iCs/>
          <w:lang w:bidi="en-US"/>
        </w:rPr>
        <w:t>shall</w:t>
      </w:r>
      <w:r w:rsidR="00DB47F6">
        <w:rPr>
          <w:i/>
          <w:iCs/>
          <w:lang w:bidi="en-US"/>
        </w:rPr>
        <w:t xml:space="preserve"> </w:t>
      </w:r>
      <w:r w:rsidRPr="0045178B">
        <w:rPr>
          <w:i/>
          <w:iCs/>
          <w:lang w:bidi="en-US"/>
        </w:rPr>
        <w:t>these</w:t>
      </w:r>
      <w:r w:rsidR="00DB47F6">
        <w:rPr>
          <w:i/>
          <w:iCs/>
          <w:lang w:bidi="en-US"/>
        </w:rPr>
        <w:t xml:space="preserve"> </w:t>
      </w:r>
      <w:r w:rsidRPr="0045178B">
        <w:rPr>
          <w:i/>
          <w:iCs/>
          <w:lang w:bidi="en-US"/>
        </w:rPr>
        <w:t>seven</w:t>
      </w:r>
      <w:r w:rsidR="00DB47F6">
        <w:rPr>
          <w:i/>
          <w:iCs/>
          <w:lang w:bidi="en-US"/>
        </w:rPr>
        <w:t xml:space="preserve"> </w:t>
      </w:r>
      <w:r w:rsidRPr="0045178B">
        <w:rPr>
          <w:i/>
          <w:iCs/>
          <w:lang w:bidi="en-US"/>
        </w:rPr>
        <w:t>days</w:t>
      </w:r>
      <w:r w:rsidR="00DB47F6">
        <w:rPr>
          <w:i/>
          <w:iCs/>
          <w:lang w:bidi="en-US"/>
        </w:rPr>
        <w:t xml:space="preserve"> </w:t>
      </w:r>
      <w:r w:rsidRPr="0045178B">
        <w:rPr>
          <w:i/>
          <w:iCs/>
          <w:lang w:bidi="en-US"/>
        </w:rPr>
        <w:t>be</w:t>
      </w:r>
      <w:r w:rsidR="00DB47F6">
        <w:rPr>
          <w:i/>
          <w:iCs/>
          <w:lang w:bidi="en-US"/>
        </w:rPr>
        <w:t xml:space="preserve"> </w:t>
      </w:r>
      <w:r w:rsidRPr="0045178B">
        <w:rPr>
          <w:i/>
          <w:iCs/>
          <w:lang w:bidi="en-US"/>
        </w:rPr>
        <w:t>kept</w:t>
      </w:r>
      <w:r w:rsidR="00DB47F6">
        <w:rPr>
          <w:i/>
          <w:iCs/>
          <w:lang w:bidi="en-US"/>
        </w:rPr>
        <w:t xml:space="preserve"> </w:t>
      </w:r>
      <w:r w:rsidRPr="0045178B">
        <w:rPr>
          <w:i/>
          <w:iCs/>
          <w:lang w:bidi="en-US"/>
        </w:rPr>
        <w:t>each</w:t>
      </w:r>
      <w:r w:rsidR="00DB47F6">
        <w:rPr>
          <w:i/>
          <w:iCs/>
          <w:lang w:bidi="en-US"/>
        </w:rPr>
        <w:t xml:space="preserve"> </w:t>
      </w:r>
      <w:r w:rsidRPr="0045178B">
        <w:rPr>
          <w:i/>
          <w:iCs/>
          <w:lang w:bidi="en-US"/>
        </w:rPr>
        <w:t>year,</w:t>
      </w:r>
      <w:r w:rsidR="00DB47F6">
        <w:rPr>
          <w:i/>
          <w:iCs/>
          <w:lang w:bidi="en-US"/>
        </w:rPr>
        <w:t xml:space="preserve"> </w:t>
      </w:r>
      <w:r w:rsidRPr="0045178B">
        <w:rPr>
          <w:i/>
          <w:iCs/>
          <w:lang w:bidi="en-US"/>
        </w:rPr>
        <w:t>as</w:t>
      </w:r>
      <w:r w:rsidR="00DB47F6">
        <w:rPr>
          <w:i/>
          <w:iCs/>
          <w:lang w:bidi="en-US"/>
        </w:rPr>
        <w:t xml:space="preserve"> </w:t>
      </w:r>
      <w:r w:rsidRPr="0045178B">
        <w:rPr>
          <w:i/>
          <w:iCs/>
          <w:lang w:bidi="en-US"/>
        </w:rPr>
        <w:t>it</w:t>
      </w:r>
      <w:r w:rsidR="00DB47F6">
        <w:rPr>
          <w:i/>
          <w:iCs/>
          <w:lang w:bidi="en-US"/>
        </w:rPr>
        <w:t xml:space="preserve"> </w:t>
      </w:r>
      <w:r w:rsidRPr="0045178B">
        <w:rPr>
          <w:i/>
          <w:iCs/>
          <w:lang w:bidi="en-US"/>
        </w:rPr>
        <w:t>says:</w:t>
      </w:r>
      <w:r w:rsidR="00DB47F6">
        <w:rPr>
          <w:i/>
          <w:iCs/>
          <w:lang w:bidi="en-US"/>
        </w:rPr>
        <w:t xml:space="preserve"> </w:t>
      </w:r>
      <w:r w:rsidRPr="0045178B">
        <w:rPr>
          <w:i/>
          <w:iCs/>
          <w:lang w:bidi="en-US"/>
        </w:rPr>
        <w:t>Thou</w:t>
      </w:r>
      <w:r w:rsidR="00DB47F6">
        <w:rPr>
          <w:i/>
          <w:iCs/>
          <w:lang w:bidi="en-US"/>
        </w:rPr>
        <w:t xml:space="preserve"> </w:t>
      </w:r>
      <w:r w:rsidRPr="0045178B">
        <w:rPr>
          <w:i/>
          <w:iCs/>
          <w:lang w:bidi="en-US"/>
        </w:rPr>
        <w:t>shalt</w:t>
      </w:r>
      <w:r w:rsidR="00DB47F6">
        <w:rPr>
          <w:i/>
          <w:iCs/>
          <w:lang w:bidi="en-US"/>
        </w:rPr>
        <w:t xml:space="preserve"> </w:t>
      </w:r>
      <w:r w:rsidRPr="0045178B">
        <w:rPr>
          <w:i/>
          <w:iCs/>
          <w:lang w:bidi="en-US"/>
        </w:rPr>
        <w:t>therefore</w:t>
      </w:r>
      <w:r w:rsidR="00DB47F6">
        <w:rPr>
          <w:i/>
          <w:iCs/>
          <w:lang w:bidi="en-US"/>
        </w:rPr>
        <w:t xml:space="preserve"> </w:t>
      </w:r>
      <w:r w:rsidRPr="0045178B">
        <w:rPr>
          <w:i/>
          <w:iCs/>
          <w:lang w:bidi="en-US"/>
        </w:rPr>
        <w:t>keep</w:t>
      </w:r>
      <w:r w:rsidR="00DB47F6">
        <w:rPr>
          <w:i/>
          <w:iCs/>
          <w:lang w:bidi="en-US"/>
        </w:rPr>
        <w:t xml:space="preserve"> </w:t>
      </w:r>
      <w:r w:rsidRPr="0045178B">
        <w:rPr>
          <w:i/>
          <w:iCs/>
          <w:lang w:bidi="en-US"/>
        </w:rPr>
        <w:t>this</w:t>
      </w:r>
      <w:r w:rsidR="00DB47F6">
        <w:rPr>
          <w:i/>
          <w:iCs/>
          <w:lang w:bidi="en-US"/>
        </w:rPr>
        <w:t xml:space="preserve"> </w:t>
      </w:r>
      <w:r w:rsidRPr="0045178B">
        <w:rPr>
          <w:i/>
          <w:iCs/>
          <w:lang w:bidi="en-US"/>
        </w:rPr>
        <w:t>ordinance</w:t>
      </w:r>
      <w:r w:rsidR="00DB47F6">
        <w:rPr>
          <w:i/>
          <w:iCs/>
          <w:lang w:bidi="en-US"/>
        </w:rPr>
        <w:t xml:space="preserve"> </w:t>
      </w:r>
      <w:r w:rsidRPr="0045178B">
        <w:rPr>
          <w:i/>
          <w:iCs/>
          <w:lang w:bidi="en-US"/>
        </w:rPr>
        <w:t>in</w:t>
      </w:r>
      <w:r w:rsidR="00DB47F6">
        <w:rPr>
          <w:i/>
          <w:iCs/>
          <w:lang w:bidi="en-US"/>
        </w:rPr>
        <w:t xml:space="preserve"> </w:t>
      </w:r>
      <w:r w:rsidRPr="0045178B">
        <w:rPr>
          <w:i/>
          <w:iCs/>
          <w:lang w:bidi="en-US"/>
        </w:rPr>
        <w:t>its</w:t>
      </w:r>
      <w:r w:rsidR="00DB47F6">
        <w:rPr>
          <w:i/>
          <w:iCs/>
          <w:lang w:bidi="en-US"/>
        </w:rPr>
        <w:t xml:space="preserve"> </w:t>
      </w:r>
      <w:r w:rsidRPr="0045178B">
        <w:rPr>
          <w:i/>
          <w:iCs/>
          <w:lang w:bidi="en-US"/>
        </w:rPr>
        <w:t>season</w:t>
      </w:r>
      <w:r w:rsidR="00DB47F6">
        <w:rPr>
          <w:i/>
          <w:iCs/>
          <w:lang w:bidi="en-US"/>
        </w:rPr>
        <w:t xml:space="preserve"> </w:t>
      </w:r>
      <w:r w:rsidRPr="0045178B">
        <w:rPr>
          <w:i/>
          <w:iCs/>
          <w:lang w:bidi="en-US"/>
        </w:rPr>
        <w:t>from</w:t>
      </w:r>
      <w:r w:rsidR="00DB47F6">
        <w:rPr>
          <w:i/>
          <w:iCs/>
          <w:lang w:bidi="en-US"/>
        </w:rPr>
        <w:t xml:space="preserve"> </w:t>
      </w:r>
      <w:r w:rsidRPr="0045178B">
        <w:rPr>
          <w:i/>
          <w:iCs/>
          <w:lang w:bidi="en-US"/>
        </w:rPr>
        <w:t>year</w:t>
      </w:r>
      <w:r w:rsidR="00DB47F6">
        <w:rPr>
          <w:i/>
          <w:iCs/>
          <w:lang w:bidi="en-US"/>
        </w:rPr>
        <w:t xml:space="preserve"> </w:t>
      </w:r>
      <w:r w:rsidRPr="0045178B">
        <w:rPr>
          <w:i/>
          <w:iCs/>
          <w:lang w:bidi="en-US"/>
        </w:rPr>
        <w:t>to</w:t>
      </w:r>
      <w:r w:rsidR="00DB47F6">
        <w:rPr>
          <w:i/>
          <w:iCs/>
          <w:lang w:bidi="en-US"/>
        </w:rPr>
        <w:t xml:space="preserve"> </w:t>
      </w:r>
      <w:r w:rsidRPr="0045178B">
        <w:rPr>
          <w:i/>
          <w:iCs/>
          <w:lang w:bidi="en-US"/>
        </w:rPr>
        <w:t>year.</w:t>
      </w:r>
    </w:p>
    <w:p w14:paraId="419715D9" w14:textId="77777777" w:rsidR="006A045F" w:rsidRPr="00A66664" w:rsidRDefault="006A045F" w:rsidP="004A0B69">
      <w:pPr>
        <w:rPr>
          <w:lang w:bidi="en-US"/>
        </w:rPr>
      </w:pPr>
    </w:p>
    <w:p w14:paraId="5C2DF4E1" w14:textId="77777777" w:rsidR="006A045F" w:rsidRDefault="006A045F" w:rsidP="006A045F">
      <w:pPr>
        <w:rPr>
          <w:lang w:bidi="en-US"/>
        </w:rPr>
      </w:pPr>
      <w:r w:rsidRPr="00A66664">
        <w:rPr>
          <w:lang w:bidi="en-US"/>
        </w:rPr>
        <w:t>Pesach</w:t>
      </w:r>
      <w:r w:rsidR="00DB47F6">
        <w:rPr>
          <w:lang w:bidi="en-US"/>
        </w:rPr>
        <w:t xml:space="preserve"> </w:t>
      </w:r>
      <w:r w:rsidRPr="00A66664">
        <w:rPr>
          <w:lang w:bidi="en-US"/>
        </w:rPr>
        <w:t>also</w:t>
      </w:r>
      <w:r w:rsidR="00DB47F6">
        <w:rPr>
          <w:lang w:bidi="en-US"/>
        </w:rPr>
        <w:t xml:space="preserve"> </w:t>
      </w:r>
      <w:r w:rsidRPr="00A66664">
        <w:rPr>
          <w:lang w:bidi="en-US"/>
        </w:rPr>
        <w:t>contains</w:t>
      </w:r>
      <w:r w:rsidR="00DB47F6">
        <w:rPr>
          <w:lang w:bidi="en-US"/>
        </w:rPr>
        <w:t xml:space="preserve"> </w:t>
      </w:r>
      <w:r w:rsidRPr="00A66664">
        <w:rPr>
          <w:lang w:bidi="en-US"/>
        </w:rPr>
        <w:t>a</w:t>
      </w:r>
      <w:r w:rsidR="00DB47F6">
        <w:rPr>
          <w:lang w:bidi="en-US"/>
        </w:rPr>
        <w:t xml:space="preserve"> </w:t>
      </w:r>
      <w:r w:rsidRPr="00A66664">
        <w:rPr>
          <w:lang w:bidi="en-US"/>
        </w:rPr>
        <w:t>strong</w:t>
      </w:r>
      <w:r w:rsidR="00DB47F6">
        <w:rPr>
          <w:lang w:bidi="en-US"/>
        </w:rPr>
        <w:t xml:space="preserve"> </w:t>
      </w:r>
      <w:r w:rsidRPr="00A66664">
        <w:rPr>
          <w:lang w:bidi="en-US"/>
        </w:rPr>
        <w:t>connection</w:t>
      </w:r>
      <w:r w:rsidR="00DB47F6">
        <w:rPr>
          <w:lang w:bidi="en-US"/>
        </w:rPr>
        <w:t xml:space="preserve"> </w:t>
      </w:r>
      <w:r w:rsidRPr="00A66664">
        <w:rPr>
          <w:lang w:bidi="en-US"/>
        </w:rPr>
        <w:t>to</w:t>
      </w:r>
      <w:r w:rsidR="00DB47F6">
        <w:rPr>
          <w:lang w:bidi="en-US"/>
        </w:rPr>
        <w:t xml:space="preserve"> </w:t>
      </w:r>
      <w:r w:rsidRPr="00A66664">
        <w:rPr>
          <w:lang w:bidi="en-US"/>
        </w:rPr>
        <w:t>the</w:t>
      </w:r>
      <w:r w:rsidR="00DB47F6">
        <w:rPr>
          <w:lang w:bidi="en-US"/>
        </w:rPr>
        <w:t xml:space="preserve"> </w:t>
      </w:r>
      <w:r w:rsidRPr="00A66664">
        <w:rPr>
          <w:lang w:bidi="en-US"/>
        </w:rPr>
        <w:t>theme</w:t>
      </w:r>
      <w:r w:rsidR="00DB47F6">
        <w:rPr>
          <w:lang w:bidi="en-US"/>
        </w:rPr>
        <w:t xml:space="preserve"> </w:t>
      </w:r>
      <w:r w:rsidRPr="00A66664">
        <w:rPr>
          <w:lang w:bidi="en-US"/>
        </w:rPr>
        <w:t>of</w:t>
      </w:r>
      <w:r w:rsidR="00DB47F6">
        <w:rPr>
          <w:lang w:bidi="en-US"/>
        </w:rPr>
        <w:t xml:space="preserve"> </w:t>
      </w:r>
      <w:r w:rsidRPr="00A66664">
        <w:rPr>
          <w:lang w:bidi="en-US"/>
        </w:rPr>
        <w:t>creation.</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one</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four</w:t>
      </w:r>
      <w:r w:rsidR="00DB47F6">
        <w:rPr>
          <w:lang w:bidi="en-US"/>
        </w:rPr>
        <w:t xml:space="preserve"> </w:t>
      </w:r>
      <w:r w:rsidRPr="00A66664">
        <w:rPr>
          <w:lang w:bidi="en-US"/>
        </w:rPr>
        <w:t>new</w:t>
      </w:r>
      <w:r w:rsidR="00DB47F6">
        <w:rPr>
          <w:lang w:bidi="en-US"/>
        </w:rPr>
        <w:t xml:space="preserve"> </w:t>
      </w:r>
      <w:r w:rsidRPr="00A66664">
        <w:rPr>
          <w:lang w:bidi="en-US"/>
        </w:rPr>
        <w:t>years</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Jewish</w:t>
      </w:r>
      <w:r w:rsidR="00DB47F6">
        <w:rPr>
          <w:lang w:bidi="en-US"/>
        </w:rPr>
        <w:t xml:space="preserve"> </w:t>
      </w:r>
      <w:r w:rsidRPr="00A66664">
        <w:rPr>
          <w:lang w:bidi="en-US"/>
        </w:rPr>
        <w:t>calendar.</w:t>
      </w:r>
      <w:r w:rsidR="00DB47F6">
        <w:rPr>
          <w:lang w:bidi="en-US"/>
        </w:rPr>
        <w:t xml:space="preserve"> </w:t>
      </w:r>
      <w:r w:rsidRPr="00A66664">
        <w:rPr>
          <w:lang w:bidi="en-US"/>
        </w:rPr>
        <w:t>Nisan,</w:t>
      </w:r>
      <w:r w:rsidR="00DB47F6">
        <w:rPr>
          <w:lang w:bidi="en-US"/>
        </w:rPr>
        <w:t xml:space="preserve"> </w:t>
      </w:r>
      <w:r w:rsidRPr="00A66664">
        <w:rPr>
          <w:lang w:bidi="en-US"/>
        </w:rPr>
        <w:t>the</w:t>
      </w:r>
      <w:r w:rsidR="00DB47F6">
        <w:rPr>
          <w:lang w:bidi="en-US"/>
        </w:rPr>
        <w:t xml:space="preserve"> </w:t>
      </w:r>
      <w:r w:rsidRPr="00A66664">
        <w:rPr>
          <w:lang w:bidi="en-US"/>
        </w:rPr>
        <w:t>time</w:t>
      </w:r>
      <w:r w:rsidR="00DB47F6">
        <w:rPr>
          <w:lang w:bidi="en-US"/>
        </w:rPr>
        <w:t xml:space="preserve"> </w:t>
      </w:r>
      <w:r w:rsidRPr="00A66664">
        <w:rPr>
          <w:lang w:bidi="en-US"/>
        </w:rPr>
        <w:t>the</w:t>
      </w:r>
      <w:r w:rsidR="00DB47F6">
        <w:rPr>
          <w:lang w:bidi="en-US"/>
        </w:rPr>
        <w:t xml:space="preserve"> </w:t>
      </w:r>
      <w:r w:rsidRPr="00A66664">
        <w:rPr>
          <w:lang w:bidi="en-US"/>
        </w:rPr>
        <w:t>festival</w:t>
      </w:r>
      <w:r w:rsidR="00DB47F6">
        <w:rPr>
          <w:lang w:bidi="en-US"/>
        </w:rPr>
        <w:t xml:space="preserve"> </w:t>
      </w:r>
      <w:r w:rsidRPr="00A66664">
        <w:rPr>
          <w:lang w:bidi="en-US"/>
        </w:rPr>
        <w:t>occurs,</w:t>
      </w:r>
      <w:r w:rsidR="00DB47F6">
        <w:rPr>
          <w:lang w:bidi="en-US"/>
        </w:rPr>
        <w:t xml:space="preserve"> </w:t>
      </w:r>
      <w:r w:rsidRPr="00A66664">
        <w:rPr>
          <w:lang w:bidi="en-US"/>
        </w:rPr>
        <w:t>was</w:t>
      </w:r>
      <w:r w:rsidR="00DB47F6">
        <w:rPr>
          <w:lang w:bidi="en-US"/>
        </w:rPr>
        <w:t xml:space="preserve"> </w:t>
      </w:r>
      <w:r w:rsidRPr="00A66664">
        <w:rPr>
          <w:lang w:bidi="en-US"/>
        </w:rPr>
        <w:t>traditionally</w:t>
      </w:r>
      <w:r w:rsidR="00DB47F6">
        <w:rPr>
          <w:lang w:bidi="en-US"/>
        </w:rPr>
        <w:t xml:space="preserve"> </w:t>
      </w:r>
      <w:r w:rsidRPr="00A66664">
        <w:rPr>
          <w:lang w:bidi="en-US"/>
        </w:rPr>
        <w:t>seen</w:t>
      </w:r>
      <w:r w:rsidR="00DB47F6">
        <w:rPr>
          <w:lang w:bidi="en-US"/>
        </w:rPr>
        <w:t xml:space="preserve"> </w:t>
      </w:r>
      <w:r w:rsidRPr="00A66664">
        <w:rPr>
          <w:lang w:bidi="en-US"/>
        </w:rPr>
        <w:t>as</w:t>
      </w:r>
      <w:r w:rsidR="00DB47F6">
        <w:rPr>
          <w:lang w:bidi="en-US"/>
        </w:rPr>
        <w:t xml:space="preserve"> </w:t>
      </w:r>
      <w:r w:rsidRPr="00A66664">
        <w:rPr>
          <w:lang w:bidi="en-US"/>
        </w:rPr>
        <w:t>the</w:t>
      </w:r>
      <w:r w:rsidR="00DB47F6">
        <w:rPr>
          <w:lang w:bidi="en-US"/>
        </w:rPr>
        <w:t xml:space="preserve"> </w:t>
      </w:r>
      <w:r w:rsidRPr="00A66664">
        <w:rPr>
          <w:lang w:bidi="en-US"/>
        </w:rPr>
        <w:t>first</w:t>
      </w:r>
      <w:r w:rsidR="00DB47F6">
        <w:rPr>
          <w:lang w:bidi="en-US"/>
        </w:rPr>
        <w:t xml:space="preserve"> </w:t>
      </w:r>
      <w:r w:rsidRPr="00A66664">
        <w:rPr>
          <w:lang w:bidi="en-US"/>
        </w:rPr>
        <w:t>month</w:t>
      </w:r>
      <w:r w:rsidR="00DB47F6">
        <w:rPr>
          <w:lang w:bidi="en-US"/>
        </w:rPr>
        <w:t xml:space="preserve"> </w:t>
      </w:r>
      <w:r w:rsidRPr="00A66664">
        <w:rPr>
          <w:lang w:bidi="en-US"/>
        </w:rPr>
        <w:t>of</w:t>
      </w:r>
      <w:r w:rsidR="00DB47F6">
        <w:rPr>
          <w:lang w:bidi="en-US"/>
        </w:rPr>
        <w:t xml:space="preserve"> </w:t>
      </w:r>
      <w:r w:rsidRPr="00A66664">
        <w:rPr>
          <w:lang w:bidi="en-US"/>
        </w:rPr>
        <w:t>the</w:t>
      </w:r>
      <w:r w:rsidR="00DB47F6">
        <w:rPr>
          <w:lang w:bidi="en-US"/>
        </w:rPr>
        <w:t xml:space="preserve"> </w:t>
      </w:r>
      <w:r w:rsidRPr="00A66664">
        <w:rPr>
          <w:lang w:bidi="en-US"/>
        </w:rPr>
        <w:t>Jewish</w:t>
      </w:r>
      <w:r w:rsidR="00DB47F6">
        <w:rPr>
          <w:lang w:bidi="en-US"/>
        </w:rPr>
        <w:t xml:space="preserve"> </w:t>
      </w:r>
      <w:r w:rsidRPr="00A66664">
        <w:rPr>
          <w:lang w:bidi="en-US"/>
        </w:rPr>
        <w:t>year.</w:t>
      </w:r>
      <w:r w:rsidR="00DB47F6">
        <w:rPr>
          <w:lang w:bidi="en-US"/>
        </w:rPr>
        <w:t xml:space="preserve"> </w:t>
      </w:r>
      <w:r w:rsidRPr="00A66664">
        <w:rPr>
          <w:lang w:bidi="en-US"/>
        </w:rPr>
        <w:t>Pesach</w:t>
      </w:r>
      <w:r w:rsidR="00DB47F6">
        <w:rPr>
          <w:lang w:bidi="en-US"/>
        </w:rPr>
        <w:t xml:space="preserve"> </w:t>
      </w:r>
      <w:r w:rsidRPr="00A66664">
        <w:rPr>
          <w:lang w:bidi="en-US"/>
        </w:rPr>
        <w:t>celebrates</w:t>
      </w:r>
      <w:r w:rsidR="00DB47F6">
        <w:rPr>
          <w:lang w:bidi="en-US"/>
        </w:rPr>
        <w:t xml:space="preserve"> </w:t>
      </w:r>
      <w:r w:rsidRPr="00A66664">
        <w:rPr>
          <w:lang w:bidi="en-US"/>
        </w:rPr>
        <w:t>spring,</w:t>
      </w:r>
      <w:r w:rsidR="00DB47F6">
        <w:rPr>
          <w:lang w:bidi="en-US"/>
        </w:rPr>
        <w:t xml:space="preserve"> </w:t>
      </w:r>
      <w:r w:rsidRPr="00A66664">
        <w:rPr>
          <w:lang w:bidi="en-US"/>
        </w:rPr>
        <w:t>rebirth,</w:t>
      </w:r>
      <w:r w:rsidR="00DB47F6">
        <w:rPr>
          <w:lang w:bidi="en-US"/>
        </w:rPr>
        <w:t xml:space="preserve"> </w:t>
      </w:r>
      <w:r w:rsidRPr="00A66664">
        <w:rPr>
          <w:lang w:bidi="en-US"/>
        </w:rPr>
        <w:t>and</w:t>
      </w:r>
      <w:r w:rsidR="00DB47F6">
        <w:rPr>
          <w:lang w:bidi="en-US"/>
        </w:rPr>
        <w:t xml:space="preserve"> </w:t>
      </w:r>
      <w:r w:rsidRPr="00A66664">
        <w:rPr>
          <w:lang w:bidi="en-US"/>
        </w:rPr>
        <w:t>renewal,</w:t>
      </w:r>
      <w:r w:rsidR="00DB47F6">
        <w:rPr>
          <w:lang w:bidi="en-US"/>
        </w:rPr>
        <w:t xml:space="preserve"> </w:t>
      </w:r>
      <w:r w:rsidRPr="00A66664">
        <w:rPr>
          <w:lang w:bidi="en-US"/>
        </w:rPr>
        <w:t>symbolized</w:t>
      </w:r>
      <w:r w:rsidR="00DB47F6">
        <w:rPr>
          <w:lang w:bidi="en-US"/>
        </w:rPr>
        <w:t xml:space="preserve"> </w:t>
      </w:r>
      <w:r w:rsidRPr="00A66664">
        <w:rPr>
          <w:lang w:bidi="en-US"/>
        </w:rPr>
        <w:t>by</w:t>
      </w:r>
      <w:r w:rsidR="00DB47F6">
        <w:rPr>
          <w:lang w:bidi="en-US"/>
        </w:rPr>
        <w:t xml:space="preserve"> </w:t>
      </w:r>
      <w:r w:rsidRPr="00A66664">
        <w:rPr>
          <w:lang w:bidi="en-US"/>
        </w:rPr>
        <w:t>the</w:t>
      </w:r>
      <w:r w:rsidR="00DB47F6">
        <w:rPr>
          <w:lang w:bidi="en-US"/>
        </w:rPr>
        <w:t xml:space="preserve"> </w:t>
      </w:r>
      <w:r w:rsidRPr="00A66664">
        <w:rPr>
          <w:lang w:bidi="en-US"/>
        </w:rPr>
        <w:t>green</w:t>
      </w:r>
      <w:r w:rsidR="00DB47F6">
        <w:rPr>
          <w:lang w:bidi="en-US"/>
        </w:rPr>
        <w:t xml:space="preserve"> </w:t>
      </w:r>
      <w:r w:rsidRPr="00A66664">
        <w:rPr>
          <w:lang w:bidi="en-US"/>
        </w:rPr>
        <w:t>“</w:t>
      </w:r>
      <w:r w:rsidRPr="00A66664">
        <w:rPr>
          <w:i/>
          <w:iCs/>
          <w:lang w:bidi="en-US"/>
        </w:rPr>
        <w:t>karpas</w:t>
      </w:r>
      <w:r w:rsidRPr="00A66664">
        <w:rPr>
          <w:lang w:bidi="en-US"/>
        </w:rPr>
        <w:t>”</w:t>
      </w:r>
      <w:r w:rsidR="00DB47F6">
        <w:rPr>
          <w:lang w:bidi="en-US"/>
        </w:rPr>
        <w:t xml:space="preserve"> </w:t>
      </w:r>
      <w:r w:rsidRPr="00A66664">
        <w:rPr>
          <w:lang w:bidi="en-US"/>
        </w:rPr>
        <w:t>and</w:t>
      </w:r>
      <w:r w:rsidR="00DB47F6">
        <w:rPr>
          <w:lang w:bidi="en-US"/>
        </w:rPr>
        <w:t xml:space="preserve"> </w:t>
      </w:r>
      <w:r w:rsidRPr="00A66664">
        <w:rPr>
          <w:lang w:bidi="en-US"/>
        </w:rPr>
        <w:t>the</w:t>
      </w:r>
      <w:r w:rsidR="00DB47F6">
        <w:rPr>
          <w:lang w:bidi="en-US"/>
        </w:rPr>
        <w:t xml:space="preserve"> </w:t>
      </w:r>
      <w:r w:rsidRPr="00A66664">
        <w:rPr>
          <w:lang w:bidi="en-US"/>
        </w:rPr>
        <w:t>egg</w:t>
      </w:r>
      <w:r w:rsidR="00DB47F6">
        <w:rPr>
          <w:lang w:bidi="en-US"/>
        </w:rPr>
        <w:t xml:space="preserve"> </w:t>
      </w:r>
      <w:r w:rsidRPr="00A66664">
        <w:rPr>
          <w:lang w:bidi="en-US"/>
        </w:rPr>
        <w:t>on</w:t>
      </w:r>
      <w:r w:rsidR="00DB47F6">
        <w:rPr>
          <w:lang w:bidi="en-US"/>
        </w:rPr>
        <w:t xml:space="preserve"> </w:t>
      </w:r>
      <w:r w:rsidRPr="00A66664">
        <w:rPr>
          <w:lang w:bidi="en-US"/>
        </w:rPr>
        <w:t>the</w:t>
      </w:r>
      <w:r w:rsidR="00DB47F6">
        <w:rPr>
          <w:lang w:bidi="en-US"/>
        </w:rPr>
        <w:t xml:space="preserve"> </w:t>
      </w:r>
      <w:r w:rsidRPr="00A66664">
        <w:rPr>
          <w:lang w:bidi="en-US"/>
        </w:rPr>
        <w:t>seder</w:t>
      </w:r>
      <w:r w:rsidR="00DB47F6">
        <w:rPr>
          <w:lang w:bidi="en-US"/>
        </w:rPr>
        <w:t xml:space="preserve"> </w:t>
      </w:r>
      <w:r w:rsidRPr="00A66664">
        <w:rPr>
          <w:lang w:bidi="en-US"/>
        </w:rPr>
        <w:t>plate.</w:t>
      </w:r>
      <w:r w:rsidR="00DB47F6">
        <w:rPr>
          <w:lang w:bidi="en-US"/>
        </w:rPr>
        <w:t xml:space="preserve"> </w:t>
      </w:r>
      <w:r w:rsidRPr="00A66664">
        <w:rPr>
          <w:lang w:bidi="en-US"/>
        </w:rPr>
        <w:t>It</w:t>
      </w:r>
      <w:r w:rsidR="00DB47F6">
        <w:rPr>
          <w:lang w:bidi="en-US"/>
        </w:rPr>
        <w:t xml:space="preserve"> </w:t>
      </w:r>
      <w:r w:rsidRPr="00A66664">
        <w:rPr>
          <w:lang w:bidi="en-US"/>
        </w:rPr>
        <w:t>is</w:t>
      </w:r>
      <w:r w:rsidR="00DB47F6">
        <w:rPr>
          <w:lang w:bidi="en-US"/>
        </w:rPr>
        <w:t xml:space="preserve"> </w:t>
      </w:r>
      <w:r w:rsidRPr="00A66664">
        <w:rPr>
          <w:lang w:bidi="en-US"/>
        </w:rPr>
        <w:t>also</w:t>
      </w:r>
      <w:r w:rsidR="00DB47F6">
        <w:rPr>
          <w:lang w:bidi="en-US"/>
        </w:rPr>
        <w:t xml:space="preserve"> </w:t>
      </w:r>
      <w:r w:rsidRPr="00A66664">
        <w:rPr>
          <w:lang w:bidi="en-US"/>
        </w:rPr>
        <w:t>a</w:t>
      </w:r>
      <w:r w:rsidR="00DB47F6">
        <w:rPr>
          <w:lang w:bidi="en-US"/>
        </w:rPr>
        <w:t xml:space="preserve"> </w:t>
      </w:r>
      <w:r w:rsidRPr="00A66664">
        <w:rPr>
          <w:lang w:bidi="en-US"/>
        </w:rPr>
        <w:t>time</w:t>
      </w:r>
      <w:r w:rsidR="00DB47F6">
        <w:rPr>
          <w:lang w:bidi="en-US"/>
        </w:rPr>
        <w:t xml:space="preserve"> </w:t>
      </w:r>
      <w:r w:rsidRPr="00A66664">
        <w:rPr>
          <w:lang w:bidi="en-US"/>
        </w:rPr>
        <w:t>of</w:t>
      </w:r>
      <w:r w:rsidR="00DB47F6">
        <w:rPr>
          <w:lang w:bidi="en-US"/>
        </w:rPr>
        <w:t xml:space="preserve"> </w:t>
      </w:r>
      <w:r w:rsidRPr="00A66664">
        <w:rPr>
          <w:lang w:bidi="en-US"/>
        </w:rPr>
        <w:t>“beginning”,</w:t>
      </w:r>
      <w:r w:rsidR="00DB47F6">
        <w:rPr>
          <w:lang w:bidi="en-US"/>
        </w:rPr>
        <w:t xml:space="preserve"> </w:t>
      </w:r>
      <w:r w:rsidRPr="00A66664">
        <w:rPr>
          <w:lang w:bidi="en-US"/>
        </w:rPr>
        <w:t>as</w:t>
      </w:r>
      <w:r w:rsidR="00DB47F6">
        <w:rPr>
          <w:lang w:bidi="en-US"/>
        </w:rPr>
        <w:t xml:space="preserve"> </w:t>
      </w:r>
      <w:r w:rsidRPr="00A66664">
        <w:rPr>
          <w:lang w:bidi="en-US"/>
        </w:rPr>
        <w:t>exemplified</w:t>
      </w:r>
      <w:r w:rsidR="00DB47F6">
        <w:rPr>
          <w:lang w:bidi="en-US"/>
        </w:rPr>
        <w:t xml:space="preserve"> </w:t>
      </w:r>
      <w:r w:rsidRPr="00A66664">
        <w:rPr>
          <w:lang w:bidi="en-US"/>
        </w:rPr>
        <w:t>by</w:t>
      </w:r>
      <w:r w:rsidR="00DB47F6">
        <w:rPr>
          <w:lang w:bidi="en-US"/>
        </w:rPr>
        <w:t xml:space="preserve"> </w:t>
      </w:r>
      <w:r w:rsidRPr="00A66664">
        <w:rPr>
          <w:lang w:bidi="en-US"/>
        </w:rPr>
        <w:t>the</w:t>
      </w:r>
      <w:r w:rsidR="00DB47F6">
        <w:rPr>
          <w:lang w:bidi="en-US"/>
        </w:rPr>
        <w:t xml:space="preserve"> </w:t>
      </w:r>
      <w:r w:rsidRPr="00A66664">
        <w:rPr>
          <w:lang w:bidi="en-US"/>
        </w:rPr>
        <w:t>first</w:t>
      </w:r>
      <w:r w:rsidR="00DB47F6">
        <w:rPr>
          <w:lang w:bidi="en-US"/>
        </w:rPr>
        <w:t xml:space="preserve"> </w:t>
      </w:r>
      <w:r w:rsidRPr="00A66664">
        <w:rPr>
          <w:lang w:bidi="en-US"/>
        </w:rPr>
        <w:t>grain</w:t>
      </w:r>
      <w:r w:rsidR="00DB47F6">
        <w:rPr>
          <w:lang w:bidi="en-US"/>
        </w:rPr>
        <w:t xml:space="preserve"> </w:t>
      </w:r>
      <w:r w:rsidRPr="00A66664">
        <w:rPr>
          <w:lang w:bidi="en-US"/>
        </w:rPr>
        <w:t>harvest</w:t>
      </w:r>
      <w:r w:rsidR="00DB47F6">
        <w:rPr>
          <w:lang w:bidi="en-US"/>
        </w:rPr>
        <w:t xml:space="preserve"> </w:t>
      </w:r>
      <w:r w:rsidRPr="00A66664">
        <w:rPr>
          <w:lang w:bidi="en-US"/>
        </w:rPr>
        <w:t>and</w:t>
      </w:r>
      <w:r w:rsidR="00DB47F6">
        <w:rPr>
          <w:lang w:bidi="en-US"/>
        </w:rPr>
        <w:t xml:space="preserve"> </w:t>
      </w:r>
      <w:r w:rsidRPr="00A66664">
        <w:rPr>
          <w:lang w:bidi="en-US"/>
        </w:rPr>
        <w:t>the</w:t>
      </w:r>
      <w:r w:rsidR="00DB47F6">
        <w:rPr>
          <w:lang w:bidi="en-US"/>
        </w:rPr>
        <w:t xml:space="preserve"> </w:t>
      </w:r>
      <w:r w:rsidRPr="00A66664">
        <w:rPr>
          <w:lang w:bidi="en-US"/>
        </w:rPr>
        <w:t>birth</w:t>
      </w:r>
      <w:r w:rsidR="00DB47F6">
        <w:rPr>
          <w:lang w:bidi="en-US"/>
        </w:rPr>
        <w:t xml:space="preserve"> </w:t>
      </w:r>
      <w:r w:rsidRPr="00A66664">
        <w:rPr>
          <w:lang w:bidi="en-US"/>
        </w:rPr>
        <w:t>or</w:t>
      </w:r>
      <w:r w:rsidR="00DB47F6">
        <w:rPr>
          <w:lang w:bidi="en-US"/>
        </w:rPr>
        <w:t xml:space="preserve"> </w:t>
      </w:r>
      <w:r w:rsidRPr="00A66664">
        <w:rPr>
          <w:lang w:bidi="en-US"/>
        </w:rPr>
        <w:t>creation</w:t>
      </w:r>
      <w:r w:rsidR="00DB47F6">
        <w:rPr>
          <w:lang w:bidi="en-US"/>
        </w:rPr>
        <w:t xml:space="preserve"> </w:t>
      </w:r>
      <w:r w:rsidRPr="00A66664">
        <w:rPr>
          <w:lang w:bidi="en-US"/>
        </w:rPr>
        <w:t>of</w:t>
      </w:r>
      <w:r w:rsidR="00DB47F6">
        <w:rPr>
          <w:lang w:bidi="en-US"/>
        </w:rPr>
        <w:t xml:space="preserve"> </w:t>
      </w:r>
      <w:r w:rsidRPr="00A66664">
        <w:rPr>
          <w:lang w:bidi="en-US"/>
        </w:rPr>
        <w:t>Israel</w:t>
      </w:r>
      <w:r w:rsidR="00DB47F6">
        <w:rPr>
          <w:lang w:bidi="en-US"/>
        </w:rPr>
        <w:t xml:space="preserve"> </w:t>
      </w:r>
      <w:r w:rsidRPr="00A66664">
        <w:rPr>
          <w:lang w:bidi="en-US"/>
        </w:rPr>
        <w:t>as</w:t>
      </w:r>
      <w:r w:rsidR="00DB47F6">
        <w:rPr>
          <w:lang w:bidi="en-US"/>
        </w:rPr>
        <w:t xml:space="preserve"> </w:t>
      </w:r>
      <w:r w:rsidRPr="00A66664">
        <w:rPr>
          <w:lang w:bidi="en-US"/>
        </w:rPr>
        <w:t>a</w:t>
      </w:r>
      <w:r w:rsidR="00DB47F6">
        <w:rPr>
          <w:lang w:bidi="en-US"/>
        </w:rPr>
        <w:t xml:space="preserve"> </w:t>
      </w:r>
      <w:r w:rsidRPr="00A66664">
        <w:rPr>
          <w:lang w:bidi="en-US"/>
        </w:rPr>
        <w:t>nation.</w:t>
      </w:r>
      <w:r w:rsidR="00DB47F6">
        <w:rPr>
          <w:lang w:bidi="en-US"/>
        </w:rPr>
        <w:t xml:space="preserve"> </w:t>
      </w:r>
      <w:r w:rsidRPr="00A66664">
        <w:rPr>
          <w:lang w:bidi="en-US"/>
        </w:rPr>
        <w:t>As</w:t>
      </w:r>
      <w:r w:rsidR="00DB47F6">
        <w:rPr>
          <w:lang w:bidi="en-US"/>
        </w:rPr>
        <w:t xml:space="preserve"> </w:t>
      </w:r>
      <w:r w:rsidRPr="00A66664">
        <w:rPr>
          <w:lang w:bidi="en-US"/>
        </w:rPr>
        <w:t>a</w:t>
      </w:r>
      <w:r w:rsidR="00DB47F6">
        <w:rPr>
          <w:lang w:bidi="en-US"/>
        </w:rPr>
        <w:t xml:space="preserve"> </w:t>
      </w:r>
      <w:r w:rsidRPr="00A66664">
        <w:rPr>
          <w:lang w:bidi="en-US"/>
        </w:rPr>
        <w:t>newborn</w:t>
      </w:r>
      <w:r w:rsidR="00DB47F6">
        <w:rPr>
          <w:lang w:bidi="en-US"/>
        </w:rPr>
        <w:t xml:space="preserve"> </w:t>
      </w:r>
      <w:r w:rsidRPr="00A66664">
        <w:rPr>
          <w:lang w:bidi="en-US"/>
        </w:rPr>
        <w:t>nation,</w:t>
      </w:r>
      <w:r w:rsidR="00DB47F6">
        <w:rPr>
          <w:lang w:bidi="en-US"/>
        </w:rPr>
        <w:t xml:space="preserve"> </w:t>
      </w:r>
      <w:r w:rsidRPr="00A66664">
        <w:rPr>
          <w:lang w:bidi="en-US"/>
        </w:rPr>
        <w:t>the</w:t>
      </w:r>
      <w:r w:rsidR="00DB47F6">
        <w:rPr>
          <w:lang w:bidi="en-US"/>
        </w:rPr>
        <w:t xml:space="preserve"> </w:t>
      </w:r>
      <w:r w:rsidRPr="00A66664">
        <w:rPr>
          <w:lang w:bidi="en-US"/>
        </w:rPr>
        <w:t>Jews</w:t>
      </w:r>
      <w:r w:rsidR="00DB47F6">
        <w:rPr>
          <w:lang w:bidi="en-US"/>
        </w:rPr>
        <w:t xml:space="preserve"> </w:t>
      </w:r>
      <w:r w:rsidRPr="00A66664">
        <w:rPr>
          <w:lang w:bidi="en-US"/>
        </w:rPr>
        <w:t>began</w:t>
      </w:r>
      <w:r w:rsidR="00DB47F6">
        <w:rPr>
          <w:lang w:bidi="en-US"/>
        </w:rPr>
        <w:t xml:space="preserve"> </w:t>
      </w:r>
      <w:r w:rsidRPr="00A66664">
        <w:rPr>
          <w:lang w:bidi="en-US"/>
        </w:rPr>
        <w:t>their</w:t>
      </w:r>
      <w:r w:rsidR="00DB47F6">
        <w:rPr>
          <w:lang w:bidi="en-US"/>
        </w:rPr>
        <w:t xml:space="preserve"> </w:t>
      </w:r>
      <w:r w:rsidRPr="00A66664">
        <w:rPr>
          <w:lang w:bidi="en-US"/>
        </w:rPr>
        <w:t>journey</w:t>
      </w:r>
      <w:r w:rsidR="00DB47F6">
        <w:rPr>
          <w:lang w:bidi="en-US"/>
        </w:rPr>
        <w:t xml:space="preserve"> </w:t>
      </w:r>
      <w:r w:rsidRPr="00A66664">
        <w:rPr>
          <w:lang w:bidi="en-US"/>
        </w:rPr>
        <w:t>to</w:t>
      </w:r>
      <w:r w:rsidR="00DB47F6">
        <w:rPr>
          <w:lang w:bidi="en-US"/>
        </w:rPr>
        <w:t xml:space="preserve"> </w:t>
      </w:r>
      <w:r w:rsidRPr="00A66664">
        <w:rPr>
          <w:lang w:bidi="en-US"/>
        </w:rPr>
        <w:t>receive</w:t>
      </w:r>
      <w:r w:rsidR="00DB47F6">
        <w:rPr>
          <w:lang w:bidi="en-US"/>
        </w:rPr>
        <w:t xml:space="preserve"> </w:t>
      </w:r>
      <w:r w:rsidRPr="00A66664">
        <w:rPr>
          <w:lang w:bidi="en-US"/>
        </w:rPr>
        <w:t>Torah</w:t>
      </w:r>
      <w:r w:rsidR="00DB47F6">
        <w:rPr>
          <w:lang w:bidi="en-US"/>
        </w:rPr>
        <w:t xml:space="preserve"> </w:t>
      </w:r>
      <w:r w:rsidRPr="00A66664">
        <w:rPr>
          <w:lang w:bidi="en-US"/>
        </w:rPr>
        <w:t>on</w:t>
      </w:r>
      <w:r w:rsidR="00DB47F6">
        <w:rPr>
          <w:lang w:bidi="en-US"/>
        </w:rPr>
        <w:t xml:space="preserve"> </w:t>
      </w:r>
      <w:r w:rsidRPr="00A66664">
        <w:rPr>
          <w:lang w:bidi="en-US"/>
        </w:rPr>
        <w:t>Mt.</w:t>
      </w:r>
      <w:r w:rsidR="00DB47F6">
        <w:rPr>
          <w:lang w:bidi="en-US"/>
        </w:rPr>
        <w:t xml:space="preserve"> </w:t>
      </w:r>
      <w:r w:rsidRPr="00A66664">
        <w:rPr>
          <w:lang w:bidi="en-US"/>
        </w:rPr>
        <w:t>Sinai.</w:t>
      </w:r>
    </w:p>
    <w:p w14:paraId="6A184DC7" w14:textId="77777777" w:rsidR="00602B21" w:rsidRDefault="00602B21" w:rsidP="006A045F">
      <w:pPr>
        <w:rPr>
          <w:lang w:bidi="en-US"/>
        </w:rPr>
      </w:pPr>
    </w:p>
    <w:p w14:paraId="416CB6AA" w14:textId="77777777" w:rsidR="00602B21" w:rsidRDefault="00602B21" w:rsidP="006A045F">
      <w:pPr>
        <w:rPr>
          <w:lang w:bidi="en-US"/>
        </w:rPr>
      </w:pPr>
      <w:r>
        <w:rPr>
          <w:lang w:bidi="en-US"/>
        </w:rPr>
        <w:t>Chazal</w:t>
      </w:r>
      <w:r w:rsidR="00DB47F6">
        <w:rPr>
          <w:lang w:bidi="en-US"/>
        </w:rPr>
        <w:t xml:space="preserve"> </w:t>
      </w:r>
      <w:r>
        <w:rPr>
          <w:lang w:bidi="en-US"/>
        </w:rPr>
        <w:t>teach</w:t>
      </w:r>
      <w:r w:rsidR="00DB47F6">
        <w:rPr>
          <w:lang w:bidi="en-US"/>
        </w:rPr>
        <w:t xml:space="preserve"> </w:t>
      </w:r>
      <w:r>
        <w:rPr>
          <w:lang w:bidi="en-US"/>
        </w:rPr>
        <w:t>that</w:t>
      </w:r>
      <w:r w:rsidR="00DB47F6">
        <w:rPr>
          <w:lang w:bidi="en-US"/>
        </w:rPr>
        <w:t xml:space="preserve"> </w:t>
      </w:r>
      <w:r>
        <w:rPr>
          <w:lang w:bidi="en-US"/>
        </w:rPr>
        <w:t>Yitzchak</w:t>
      </w:r>
      <w:r w:rsidR="00DB47F6">
        <w:rPr>
          <w:lang w:bidi="en-US"/>
        </w:rPr>
        <w:t xml:space="preserve"> </w:t>
      </w:r>
      <w:r>
        <w:rPr>
          <w:lang w:bidi="en-US"/>
        </w:rPr>
        <w:t>was</w:t>
      </w:r>
      <w:r w:rsidR="00DB47F6">
        <w:rPr>
          <w:lang w:bidi="en-US"/>
        </w:rPr>
        <w:t xml:space="preserve"> </w:t>
      </w:r>
      <w:r>
        <w:rPr>
          <w:lang w:bidi="en-US"/>
        </w:rPr>
        <w:t>born</w:t>
      </w:r>
      <w:r w:rsidR="00DB47F6">
        <w:rPr>
          <w:lang w:bidi="en-US"/>
        </w:rPr>
        <w:t xml:space="preserve"> </w:t>
      </w:r>
      <w:r>
        <w:rPr>
          <w:lang w:bidi="en-US"/>
        </w:rPr>
        <w:t>on</w:t>
      </w:r>
      <w:r w:rsidR="00DB47F6">
        <w:rPr>
          <w:lang w:bidi="en-US"/>
        </w:rPr>
        <w:t xml:space="preserve"> </w:t>
      </w:r>
      <w:r>
        <w:rPr>
          <w:lang w:bidi="en-US"/>
        </w:rPr>
        <w:t>Pesach</w:t>
      </w:r>
      <w:r w:rsidR="002C43F4">
        <w:rPr>
          <w:lang w:bidi="en-US"/>
        </w:rPr>
        <w:t>,</w:t>
      </w:r>
      <w:r w:rsidR="002C43F4">
        <w:rPr>
          <w:rStyle w:val="FootnoteReference"/>
          <w:lang w:bidi="en-US"/>
        </w:rPr>
        <w:footnoteReference w:id="179"/>
      </w:r>
      <w:r w:rsidR="00DB47F6">
        <w:rPr>
          <w:lang w:bidi="en-US"/>
        </w:rPr>
        <w:t xml:space="preserve"> </w:t>
      </w:r>
      <w:r w:rsidR="002C43F4">
        <w:rPr>
          <w:lang w:bidi="en-US"/>
        </w:rPr>
        <w:t>four-hundred</w:t>
      </w:r>
      <w:r w:rsidR="00DB47F6">
        <w:rPr>
          <w:lang w:bidi="en-US"/>
        </w:rPr>
        <w:t xml:space="preserve"> </w:t>
      </w:r>
      <w:r w:rsidR="002C43F4">
        <w:rPr>
          <w:lang w:bidi="en-US"/>
        </w:rPr>
        <w:t>years</w:t>
      </w:r>
      <w:r w:rsidR="00DB47F6">
        <w:rPr>
          <w:lang w:bidi="en-US"/>
        </w:rPr>
        <w:t xml:space="preserve"> </w:t>
      </w:r>
      <w:r w:rsidR="002C43F4">
        <w:rPr>
          <w:lang w:bidi="en-US"/>
        </w:rPr>
        <w:t>before</w:t>
      </w:r>
      <w:r w:rsidR="00DB47F6">
        <w:rPr>
          <w:lang w:bidi="en-US"/>
        </w:rPr>
        <w:t xml:space="preserve"> </w:t>
      </w:r>
      <w:r w:rsidR="002C43F4">
        <w:rPr>
          <w:lang w:bidi="en-US"/>
        </w:rPr>
        <w:t>the</w:t>
      </w:r>
      <w:r w:rsidR="00DB47F6">
        <w:rPr>
          <w:lang w:bidi="en-US"/>
        </w:rPr>
        <w:t xml:space="preserve"> </w:t>
      </w:r>
      <w:r w:rsidR="002C43F4">
        <w:rPr>
          <w:lang w:bidi="en-US"/>
        </w:rPr>
        <w:t>Bne</w:t>
      </w:r>
      <w:r w:rsidR="00DB47F6">
        <w:rPr>
          <w:lang w:bidi="en-US"/>
        </w:rPr>
        <w:t xml:space="preserve"> </w:t>
      </w:r>
      <w:r w:rsidR="002C43F4">
        <w:rPr>
          <w:lang w:bidi="en-US"/>
        </w:rPr>
        <w:t>Israel</w:t>
      </w:r>
      <w:r w:rsidR="00DB47F6">
        <w:rPr>
          <w:lang w:bidi="en-US"/>
        </w:rPr>
        <w:t xml:space="preserve"> </w:t>
      </w:r>
      <w:r w:rsidR="002C43F4">
        <w:rPr>
          <w:lang w:bidi="en-US"/>
        </w:rPr>
        <w:t>were</w:t>
      </w:r>
      <w:r w:rsidR="00DB47F6">
        <w:rPr>
          <w:lang w:bidi="en-US"/>
        </w:rPr>
        <w:t xml:space="preserve"> </w:t>
      </w:r>
      <w:r w:rsidR="002C43F4">
        <w:rPr>
          <w:lang w:bidi="en-US"/>
        </w:rPr>
        <w:t>redeemed</w:t>
      </w:r>
      <w:r w:rsidR="00DB47F6">
        <w:rPr>
          <w:lang w:bidi="en-US"/>
        </w:rPr>
        <w:t xml:space="preserve"> </w:t>
      </w:r>
      <w:r w:rsidR="002C43F4">
        <w:rPr>
          <w:lang w:bidi="en-US"/>
        </w:rPr>
        <w:t>from</w:t>
      </w:r>
      <w:r w:rsidR="00DB47F6">
        <w:rPr>
          <w:lang w:bidi="en-US"/>
        </w:rPr>
        <w:t xml:space="preserve"> </w:t>
      </w:r>
      <w:r w:rsidR="002C43F4">
        <w:rPr>
          <w:lang w:bidi="en-US"/>
        </w:rPr>
        <w:t>Egypt</w:t>
      </w:r>
      <w:r w:rsidR="005320F4">
        <w:rPr>
          <w:lang w:bidi="en-US"/>
        </w:rPr>
        <w:t>,</w:t>
      </w:r>
      <w:r w:rsidR="00DB47F6">
        <w:rPr>
          <w:lang w:bidi="en-US"/>
        </w:rPr>
        <w:t xml:space="preserve"> </w:t>
      </w:r>
      <w:r w:rsidR="005320F4">
        <w:rPr>
          <w:lang w:bidi="en-US"/>
        </w:rPr>
        <w:t>just</w:t>
      </w:r>
      <w:r w:rsidR="00DB47F6">
        <w:rPr>
          <w:lang w:bidi="en-US"/>
        </w:rPr>
        <w:t xml:space="preserve"> </w:t>
      </w:r>
      <w:r w:rsidR="005320F4">
        <w:rPr>
          <w:lang w:bidi="en-US"/>
        </w:rPr>
        <w:t>as</w:t>
      </w:r>
      <w:r w:rsidR="00DB47F6">
        <w:rPr>
          <w:lang w:bidi="en-US"/>
        </w:rPr>
        <w:t xml:space="preserve"> </w:t>
      </w:r>
      <w:r w:rsidR="005320F4">
        <w:rPr>
          <w:lang w:bidi="en-US"/>
        </w:rPr>
        <w:t>HaShem</w:t>
      </w:r>
      <w:r w:rsidR="00DB47F6">
        <w:rPr>
          <w:lang w:bidi="en-US"/>
        </w:rPr>
        <w:t xml:space="preserve"> </w:t>
      </w:r>
      <w:r w:rsidR="005320F4">
        <w:rPr>
          <w:lang w:bidi="en-US"/>
        </w:rPr>
        <w:t>had</w:t>
      </w:r>
      <w:r w:rsidR="00DB47F6">
        <w:rPr>
          <w:lang w:bidi="en-US"/>
        </w:rPr>
        <w:t xml:space="preserve"> </w:t>
      </w:r>
      <w:r w:rsidR="005320F4">
        <w:rPr>
          <w:lang w:bidi="en-US"/>
        </w:rPr>
        <w:t>promised</w:t>
      </w:r>
      <w:r w:rsidR="002C43F4">
        <w:rPr>
          <w:lang w:bidi="en-US"/>
        </w:rPr>
        <w:t>.</w:t>
      </w:r>
      <w:r w:rsidR="005320F4">
        <w:rPr>
          <w:rStyle w:val="FootnoteReference"/>
          <w:lang w:bidi="en-US"/>
        </w:rPr>
        <w:footnoteReference w:id="180"/>
      </w:r>
    </w:p>
    <w:p w14:paraId="02A87CC4" w14:textId="77777777" w:rsidR="00D97ED2" w:rsidRDefault="00D97ED2" w:rsidP="002F028F">
      <w:pPr>
        <w:rPr>
          <w:lang w:bidi="en-US"/>
        </w:rPr>
      </w:pPr>
    </w:p>
    <w:p w14:paraId="14C718FD" w14:textId="77777777" w:rsidR="004E40B4" w:rsidRDefault="004E40B4" w:rsidP="002F028F">
      <w:pPr>
        <w:rPr>
          <w:lang w:bidi="en-US"/>
        </w:rPr>
      </w:pPr>
      <w:r>
        <w:rPr>
          <w:lang w:bidi="en-US"/>
        </w:rPr>
        <w:t>Just</w:t>
      </w:r>
      <w:r w:rsidR="00DB47F6">
        <w:rPr>
          <w:lang w:bidi="en-US"/>
        </w:rPr>
        <w:t xml:space="preserve"> </w:t>
      </w:r>
      <w:r>
        <w:rPr>
          <w:lang w:bidi="en-US"/>
        </w:rPr>
        <w:t>as</w:t>
      </w:r>
      <w:r w:rsidR="00DB47F6">
        <w:rPr>
          <w:lang w:bidi="en-US"/>
        </w:rPr>
        <w:t xml:space="preserve"> </w:t>
      </w:r>
      <w:r>
        <w:rPr>
          <w:lang w:bidi="en-US"/>
        </w:rPr>
        <w:t>the</w:t>
      </w:r>
      <w:r w:rsidR="00DB47F6">
        <w:rPr>
          <w:lang w:bidi="en-US"/>
        </w:rPr>
        <w:t xml:space="preserve"> </w:t>
      </w:r>
      <w:r>
        <w:rPr>
          <w:lang w:bidi="en-US"/>
        </w:rPr>
        <w:t>Egyptian</w:t>
      </w:r>
      <w:r w:rsidR="00DB47F6">
        <w:rPr>
          <w:lang w:bidi="en-US"/>
        </w:rPr>
        <w:t xml:space="preserve"> </w:t>
      </w:r>
      <w:r>
        <w:rPr>
          <w:lang w:bidi="en-US"/>
        </w:rPr>
        <w:t>exile</w:t>
      </w:r>
      <w:r w:rsidR="00DB47F6">
        <w:rPr>
          <w:lang w:bidi="en-US"/>
        </w:rPr>
        <w:t xml:space="preserve"> </w:t>
      </w:r>
      <w:r>
        <w:rPr>
          <w:lang w:bidi="en-US"/>
        </w:rPr>
        <w:t>began</w:t>
      </w:r>
      <w:r w:rsidR="00DB47F6">
        <w:rPr>
          <w:lang w:bidi="en-US"/>
        </w:rPr>
        <w:t xml:space="preserve"> </w:t>
      </w:r>
      <w:r>
        <w:rPr>
          <w:lang w:bidi="en-US"/>
        </w:rPr>
        <w:t>and</w:t>
      </w:r>
      <w:r w:rsidR="00DB47F6">
        <w:rPr>
          <w:lang w:bidi="en-US"/>
        </w:rPr>
        <w:t xml:space="preserve"> </w:t>
      </w:r>
      <w:r>
        <w:rPr>
          <w:lang w:bidi="en-US"/>
        </w:rPr>
        <w:t>ended</w:t>
      </w:r>
      <w:r w:rsidR="00DB47F6">
        <w:rPr>
          <w:lang w:bidi="en-US"/>
        </w:rPr>
        <w:t xml:space="preserve"> </w:t>
      </w:r>
      <w:r>
        <w:rPr>
          <w:lang w:bidi="en-US"/>
        </w:rPr>
        <w:t>on</w:t>
      </w:r>
      <w:r w:rsidR="00DB47F6">
        <w:rPr>
          <w:lang w:bidi="en-US"/>
        </w:rPr>
        <w:t xml:space="preserve"> </w:t>
      </w:r>
      <w:r>
        <w:rPr>
          <w:lang w:bidi="en-US"/>
        </w:rPr>
        <w:t>Pesach,</w:t>
      </w:r>
      <w:r w:rsidR="00DB47F6">
        <w:rPr>
          <w:lang w:bidi="en-US"/>
        </w:rPr>
        <w:t xml:space="preserve"> </w:t>
      </w:r>
      <w:r>
        <w:rPr>
          <w:lang w:bidi="en-US"/>
        </w:rPr>
        <w:t>so</w:t>
      </w:r>
      <w:r w:rsidR="00DB47F6">
        <w:rPr>
          <w:lang w:bidi="en-US"/>
        </w:rPr>
        <w:t xml:space="preserve"> </w:t>
      </w:r>
      <w:r>
        <w:rPr>
          <w:lang w:bidi="en-US"/>
        </w:rPr>
        <w:t>also</w:t>
      </w:r>
      <w:r w:rsidR="00DB47F6">
        <w:rPr>
          <w:lang w:bidi="en-US"/>
        </w:rPr>
        <w:t xml:space="preserve"> </w:t>
      </w:r>
      <w:r>
        <w:rPr>
          <w:lang w:bidi="en-US"/>
        </w:rPr>
        <w:t>was</w:t>
      </w:r>
      <w:r w:rsidR="00DB47F6">
        <w:rPr>
          <w:lang w:bidi="en-US"/>
        </w:rPr>
        <w:t xml:space="preserve"> </w:t>
      </w:r>
      <w:r>
        <w:rPr>
          <w:lang w:bidi="en-US"/>
        </w:rPr>
        <w:t>Yitzchak</w:t>
      </w:r>
      <w:r w:rsidR="00DB47F6">
        <w:rPr>
          <w:lang w:bidi="en-US"/>
        </w:rPr>
        <w:t xml:space="preserve"> </w:t>
      </w:r>
      <w:r>
        <w:rPr>
          <w:lang w:bidi="en-US"/>
        </w:rPr>
        <w:t>born</w:t>
      </w:r>
      <w:r w:rsidR="00DB47F6">
        <w:rPr>
          <w:lang w:bidi="en-US"/>
        </w:rPr>
        <w:t xml:space="preserve"> </w:t>
      </w:r>
      <w:r>
        <w:rPr>
          <w:lang w:bidi="en-US"/>
        </w:rPr>
        <w:t>on</w:t>
      </w:r>
      <w:r w:rsidR="00DB47F6">
        <w:rPr>
          <w:lang w:bidi="en-US"/>
        </w:rPr>
        <w:t xml:space="preserve"> </w:t>
      </w:r>
      <w:r>
        <w:rPr>
          <w:lang w:bidi="en-US"/>
        </w:rPr>
        <w:t>Pesach</w:t>
      </w:r>
      <w:r w:rsidR="00DB47F6">
        <w:rPr>
          <w:lang w:bidi="en-US"/>
        </w:rPr>
        <w:t xml:space="preserve"> </w:t>
      </w:r>
      <w:r>
        <w:rPr>
          <w:lang w:bidi="en-US"/>
        </w:rPr>
        <w:t>and</w:t>
      </w:r>
      <w:r w:rsidR="00DB47F6">
        <w:rPr>
          <w:lang w:bidi="en-US"/>
        </w:rPr>
        <w:t xml:space="preserve"> </w:t>
      </w:r>
      <w:r>
        <w:rPr>
          <w:lang w:bidi="en-US"/>
        </w:rPr>
        <w:t>died</w:t>
      </w:r>
      <w:r w:rsidR="00DB47F6">
        <w:rPr>
          <w:lang w:bidi="en-US"/>
        </w:rPr>
        <w:t xml:space="preserve"> </w:t>
      </w:r>
      <w:r>
        <w:rPr>
          <w:lang w:bidi="en-US"/>
        </w:rPr>
        <w:t>on</w:t>
      </w:r>
      <w:r w:rsidR="00DB47F6">
        <w:rPr>
          <w:lang w:bidi="en-US"/>
        </w:rPr>
        <w:t xml:space="preserve"> </w:t>
      </w:r>
      <w:r>
        <w:rPr>
          <w:lang w:bidi="en-US"/>
        </w:rPr>
        <w:t>Pesach.</w:t>
      </w:r>
    </w:p>
    <w:p w14:paraId="351654B7" w14:textId="77777777" w:rsidR="00904499" w:rsidRDefault="00904499" w:rsidP="002F028F">
      <w:pPr>
        <w:rPr>
          <w:lang w:bidi="en-US"/>
        </w:rPr>
      </w:pPr>
    </w:p>
    <w:p w14:paraId="34BCC0CE" w14:textId="77777777" w:rsidR="00904499" w:rsidRDefault="00904499" w:rsidP="002F028F">
      <w:pPr>
        <w:rPr>
          <w:lang w:bidi="en-US"/>
        </w:rPr>
      </w:pPr>
    </w:p>
    <w:p w14:paraId="483D6DE3" w14:textId="77777777" w:rsidR="00904499" w:rsidRDefault="00904499" w:rsidP="00904499">
      <w:pPr>
        <w:pStyle w:val="Heading2"/>
        <w:rPr>
          <w:lang w:bidi="en-US"/>
        </w:rPr>
      </w:pPr>
      <w:bookmarkStart w:id="209" w:name="_Toc52434898"/>
      <w:bookmarkStart w:id="210" w:name="_Toc154115207"/>
      <w:r>
        <w:rPr>
          <w:lang w:bidi="en-US"/>
        </w:rPr>
        <w:t>Seven</w:t>
      </w:r>
      <w:r w:rsidR="00DB47F6">
        <w:rPr>
          <w:lang w:bidi="en-US"/>
        </w:rPr>
        <w:t xml:space="preserve"> </w:t>
      </w:r>
      <w:r>
        <w:rPr>
          <w:lang w:bidi="en-US"/>
        </w:rPr>
        <w:t>Generations</w:t>
      </w:r>
      <w:bookmarkEnd w:id="209"/>
      <w:bookmarkEnd w:id="210"/>
    </w:p>
    <w:p w14:paraId="77AD6924" w14:textId="77777777" w:rsidR="00904499" w:rsidRDefault="00904499" w:rsidP="002F028F">
      <w:pPr>
        <w:rPr>
          <w:lang w:bidi="en-US"/>
        </w:rPr>
      </w:pPr>
    </w:p>
    <w:p w14:paraId="52A77573" w14:textId="77777777" w:rsidR="00904499" w:rsidRDefault="00904499" w:rsidP="00904499">
      <w:pPr>
        <w:rPr>
          <w:lang w:bidi="en-US"/>
        </w:rPr>
      </w:pPr>
      <w:r>
        <w:rPr>
          <w:lang w:bidi="en-US"/>
        </w:rPr>
        <w:t>Amram</w:t>
      </w:r>
      <w:r w:rsidR="00DB47F6">
        <w:rPr>
          <w:lang w:bidi="en-US"/>
        </w:rPr>
        <w:t xml:space="preserve"> </w:t>
      </w:r>
      <w:r>
        <w:rPr>
          <w:lang w:bidi="en-US"/>
        </w:rPr>
        <w:t>was</w:t>
      </w:r>
      <w:r w:rsidR="00DB47F6">
        <w:rPr>
          <w:lang w:bidi="en-US"/>
        </w:rPr>
        <w:t xml:space="preserve"> </w:t>
      </w:r>
      <w:r>
        <w:rPr>
          <w:lang w:bidi="en-US"/>
        </w:rPr>
        <w:t>one</w:t>
      </w:r>
      <w:r w:rsidR="00DB47F6">
        <w:rPr>
          <w:lang w:bidi="en-US"/>
        </w:rPr>
        <w:t xml:space="preserve"> </w:t>
      </w:r>
      <w:r>
        <w:rPr>
          <w:lang w:bidi="en-US"/>
        </w:rPr>
        <w:t>of</w:t>
      </w:r>
      <w:r w:rsidR="00DB47F6">
        <w:rPr>
          <w:lang w:bidi="en-US"/>
        </w:rPr>
        <w:t xml:space="preserve"> </w:t>
      </w:r>
      <w:r>
        <w:rPr>
          <w:lang w:bidi="en-US"/>
        </w:rPr>
        <w:t>seven</w:t>
      </w:r>
      <w:r w:rsidR="00DB47F6">
        <w:rPr>
          <w:lang w:bidi="en-US"/>
        </w:rPr>
        <w:t xml:space="preserve"> </w:t>
      </w:r>
      <w:r>
        <w:rPr>
          <w:lang w:bidi="en-US"/>
        </w:rPr>
        <w:t>righteous</w:t>
      </w:r>
      <w:r w:rsidR="00DB47F6">
        <w:rPr>
          <w:lang w:bidi="en-US"/>
        </w:rPr>
        <w:t xml:space="preserve"> </w:t>
      </w:r>
      <w:r>
        <w:rPr>
          <w:lang w:bidi="en-US"/>
        </w:rPr>
        <w:t>men</w:t>
      </w:r>
      <w:r w:rsidR="00DB47F6">
        <w:rPr>
          <w:lang w:bidi="en-US"/>
        </w:rPr>
        <w:t xml:space="preserve"> </w:t>
      </w:r>
      <w:r>
        <w:rPr>
          <w:lang w:bidi="en-US"/>
        </w:rPr>
        <w:t>who</w:t>
      </w:r>
      <w:r w:rsidR="00DB47F6">
        <w:rPr>
          <w:lang w:bidi="en-US"/>
        </w:rPr>
        <w:t xml:space="preserve"> </w:t>
      </w:r>
      <w:r>
        <w:rPr>
          <w:lang w:bidi="en-US"/>
        </w:rPr>
        <w:t>helped</w:t>
      </w:r>
      <w:r w:rsidR="00DB47F6">
        <w:rPr>
          <w:lang w:bidi="en-US"/>
        </w:rPr>
        <w:t xml:space="preserve"> </w:t>
      </w:r>
      <w:r>
        <w:rPr>
          <w:lang w:bidi="en-US"/>
        </w:rPr>
        <w:t>bring</w:t>
      </w:r>
      <w:r w:rsidR="00DB47F6">
        <w:rPr>
          <w:lang w:bidi="en-US"/>
        </w:rPr>
        <w:t xml:space="preserve"> </w:t>
      </w:r>
      <w:r>
        <w:rPr>
          <w:lang w:bidi="en-US"/>
        </w:rPr>
        <w:t>HaShem’s</w:t>
      </w:r>
      <w:r w:rsidR="00DB47F6">
        <w:rPr>
          <w:lang w:bidi="en-US"/>
        </w:rPr>
        <w:t xml:space="preserve"> </w:t>
      </w:r>
      <w:r>
        <w:rPr>
          <w:lang w:bidi="en-US"/>
        </w:rPr>
        <w:t>presence</w:t>
      </w:r>
      <w:r w:rsidR="00DB47F6">
        <w:rPr>
          <w:lang w:bidi="en-US"/>
        </w:rPr>
        <w:t xml:space="preserve"> </w:t>
      </w:r>
      <w:r>
        <w:rPr>
          <w:lang w:bidi="en-US"/>
        </w:rPr>
        <w:t>back</w:t>
      </w:r>
      <w:r w:rsidR="00DB47F6">
        <w:rPr>
          <w:lang w:bidi="en-US"/>
        </w:rPr>
        <w:t xml:space="preserve"> </w:t>
      </w:r>
      <w:r>
        <w:rPr>
          <w:lang w:bidi="en-US"/>
        </w:rPr>
        <w:t>to</w:t>
      </w:r>
      <w:r w:rsidR="00DB47F6">
        <w:rPr>
          <w:lang w:bidi="en-US"/>
        </w:rPr>
        <w:t xml:space="preserve"> </w:t>
      </w:r>
      <w:r>
        <w:rPr>
          <w:lang w:bidi="en-US"/>
        </w:rPr>
        <w:t>earth.</w:t>
      </w:r>
      <w:r>
        <w:rPr>
          <w:rStyle w:val="FootnoteReference"/>
          <w:lang w:bidi="en-US"/>
        </w:rPr>
        <w:footnoteReference w:id="181"/>
      </w:r>
    </w:p>
    <w:p w14:paraId="7D51A1DA" w14:textId="77777777" w:rsidR="00904499" w:rsidRDefault="00904499" w:rsidP="00904499">
      <w:pPr>
        <w:rPr>
          <w:lang w:bidi="en-US"/>
        </w:rPr>
      </w:pPr>
    </w:p>
    <w:p w14:paraId="3FBB29AC" w14:textId="77777777" w:rsidR="009A0FEC" w:rsidRDefault="00D864B2" w:rsidP="003A4DD3">
      <w:pPr>
        <w:ind w:left="288" w:right="288"/>
        <w:rPr>
          <w:i/>
          <w:iCs/>
          <w:lang w:bidi="en-US"/>
        </w:rPr>
      </w:pPr>
      <w:r w:rsidRPr="003A4DD3">
        <w:rPr>
          <w:b/>
          <w:bCs/>
          <w:i/>
          <w:iCs/>
          <w:lang w:bidi="en-US"/>
        </w:rPr>
        <w:t>Midrash</w:t>
      </w:r>
      <w:r w:rsidR="00DB47F6">
        <w:rPr>
          <w:b/>
          <w:bCs/>
          <w:i/>
          <w:iCs/>
          <w:lang w:bidi="en-US"/>
        </w:rPr>
        <w:t xml:space="preserve"> </w:t>
      </w:r>
      <w:r w:rsidRPr="003A4DD3">
        <w:rPr>
          <w:b/>
          <w:bCs/>
          <w:i/>
          <w:iCs/>
          <w:lang w:bidi="en-US"/>
        </w:rPr>
        <w:t>Rabbah</w:t>
      </w:r>
      <w:r w:rsidR="00DB47F6">
        <w:rPr>
          <w:b/>
          <w:bCs/>
          <w:i/>
          <w:iCs/>
          <w:lang w:bidi="en-US"/>
        </w:rPr>
        <w:t xml:space="preserve"> </w:t>
      </w:r>
      <w:r w:rsidRPr="003A4DD3">
        <w:rPr>
          <w:b/>
          <w:bCs/>
          <w:i/>
          <w:iCs/>
          <w:lang w:bidi="en-US"/>
        </w:rPr>
        <w:t>-</w:t>
      </w:r>
      <w:r w:rsidR="00DB47F6">
        <w:rPr>
          <w:b/>
          <w:bCs/>
          <w:i/>
          <w:iCs/>
          <w:lang w:bidi="en-US"/>
        </w:rPr>
        <w:t xml:space="preserve"> </w:t>
      </w:r>
      <w:r w:rsidRPr="003A4DD3">
        <w:rPr>
          <w:b/>
          <w:bCs/>
          <w:i/>
          <w:iCs/>
          <w:lang w:bidi="en-US"/>
        </w:rPr>
        <w:t>The</w:t>
      </w:r>
      <w:r w:rsidR="00DB47F6">
        <w:rPr>
          <w:b/>
          <w:bCs/>
          <w:i/>
          <w:iCs/>
          <w:lang w:bidi="en-US"/>
        </w:rPr>
        <w:t xml:space="preserve"> </w:t>
      </w:r>
      <w:r w:rsidRPr="003A4DD3">
        <w:rPr>
          <w:b/>
          <w:bCs/>
          <w:i/>
          <w:iCs/>
          <w:lang w:bidi="en-US"/>
        </w:rPr>
        <w:t>Song</w:t>
      </w:r>
      <w:r w:rsidR="00DB47F6">
        <w:rPr>
          <w:b/>
          <w:bCs/>
          <w:i/>
          <w:iCs/>
          <w:lang w:bidi="en-US"/>
        </w:rPr>
        <w:t xml:space="preserve"> </w:t>
      </w:r>
      <w:r w:rsidRPr="003A4DD3">
        <w:rPr>
          <w:b/>
          <w:bCs/>
          <w:i/>
          <w:iCs/>
          <w:lang w:bidi="en-US"/>
        </w:rPr>
        <w:t>of</w:t>
      </w:r>
      <w:r w:rsidR="00DB47F6">
        <w:rPr>
          <w:b/>
          <w:bCs/>
          <w:i/>
          <w:iCs/>
          <w:lang w:bidi="en-US"/>
        </w:rPr>
        <w:t xml:space="preserve"> </w:t>
      </w:r>
      <w:r w:rsidRPr="003A4DD3">
        <w:rPr>
          <w:b/>
          <w:bCs/>
          <w:i/>
          <w:iCs/>
          <w:lang w:bidi="en-US"/>
        </w:rPr>
        <w:t>Songs</w:t>
      </w:r>
      <w:r w:rsidR="00DB47F6">
        <w:rPr>
          <w:b/>
          <w:bCs/>
          <w:i/>
          <w:iCs/>
          <w:lang w:bidi="en-US"/>
        </w:rPr>
        <w:t xml:space="preserve"> </w:t>
      </w:r>
      <w:r w:rsidRPr="003A4DD3">
        <w:rPr>
          <w:b/>
          <w:bCs/>
          <w:i/>
          <w:iCs/>
          <w:lang w:bidi="en-US"/>
        </w:rPr>
        <w:t>V:1</w:t>
      </w:r>
      <w:r w:rsidR="00DB47F6">
        <w:rPr>
          <w:i/>
          <w:iCs/>
          <w:lang w:bidi="en-US"/>
        </w:rPr>
        <w:t xml:space="preserve"> </w:t>
      </w:r>
      <w:r w:rsidRPr="003A4DD3">
        <w:rPr>
          <w:i/>
          <w:iCs/>
          <w:lang w:bidi="en-US"/>
        </w:rPr>
        <w:t>I</w:t>
      </w:r>
      <w:r w:rsidR="00DB47F6">
        <w:rPr>
          <w:i/>
          <w:iCs/>
          <w:lang w:bidi="en-US"/>
        </w:rPr>
        <w:t xml:space="preserve"> </w:t>
      </w:r>
      <w:r w:rsidRPr="003A4DD3">
        <w:rPr>
          <w:i/>
          <w:iCs/>
          <w:lang w:bidi="en-US"/>
        </w:rPr>
        <w:t>AM</w:t>
      </w:r>
      <w:r w:rsidR="00DB47F6">
        <w:rPr>
          <w:i/>
          <w:iCs/>
          <w:lang w:bidi="en-US"/>
        </w:rPr>
        <w:t xml:space="preserve"> </w:t>
      </w:r>
      <w:r w:rsidRPr="003A4DD3">
        <w:rPr>
          <w:i/>
          <w:iCs/>
          <w:lang w:bidi="en-US"/>
        </w:rPr>
        <w:t>COME</w:t>
      </w:r>
      <w:r w:rsidR="00DB47F6">
        <w:rPr>
          <w:i/>
          <w:iCs/>
          <w:lang w:bidi="en-US"/>
        </w:rPr>
        <w:t xml:space="preserve"> </w:t>
      </w:r>
      <w:r w:rsidRPr="003A4DD3">
        <w:rPr>
          <w:i/>
          <w:iCs/>
          <w:lang w:bidi="en-US"/>
        </w:rPr>
        <w:t>INTO</w:t>
      </w:r>
      <w:r w:rsidR="00DB47F6">
        <w:rPr>
          <w:i/>
          <w:iCs/>
          <w:lang w:bidi="en-US"/>
        </w:rPr>
        <w:t xml:space="preserve"> </w:t>
      </w:r>
      <w:r w:rsidRPr="003A4DD3">
        <w:rPr>
          <w:i/>
          <w:iCs/>
          <w:lang w:bidi="en-US"/>
        </w:rPr>
        <w:t>MY</w:t>
      </w:r>
      <w:r w:rsidR="00DB47F6">
        <w:rPr>
          <w:i/>
          <w:iCs/>
          <w:lang w:bidi="en-US"/>
        </w:rPr>
        <w:t xml:space="preserve"> </w:t>
      </w:r>
      <w:r w:rsidRPr="003A4DD3">
        <w:rPr>
          <w:i/>
          <w:iCs/>
          <w:lang w:bidi="en-US"/>
        </w:rPr>
        <w:t>GARDEN.</w:t>
      </w:r>
      <w:r w:rsidR="00DB47F6">
        <w:rPr>
          <w:i/>
          <w:iCs/>
          <w:lang w:bidi="en-US"/>
        </w:rPr>
        <w:t xml:space="preserve"> </w:t>
      </w:r>
      <w:r w:rsidRPr="003A4DD3">
        <w:rPr>
          <w:i/>
          <w:iCs/>
          <w:lang w:bidi="en-US"/>
        </w:rPr>
        <w:t>R.</w:t>
      </w:r>
      <w:r w:rsidR="00DB47F6">
        <w:rPr>
          <w:i/>
          <w:iCs/>
          <w:lang w:bidi="en-US"/>
        </w:rPr>
        <w:t xml:space="preserve"> </w:t>
      </w:r>
      <w:r w:rsidRPr="003A4DD3">
        <w:rPr>
          <w:i/>
          <w:iCs/>
          <w:lang w:bidi="en-US"/>
        </w:rPr>
        <w:t>Menahem,</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son-in-law</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R.</w:t>
      </w:r>
      <w:r w:rsidR="00DB47F6">
        <w:rPr>
          <w:i/>
          <w:iCs/>
          <w:lang w:bidi="en-US"/>
        </w:rPr>
        <w:t xml:space="preserve"> </w:t>
      </w:r>
      <w:r w:rsidRPr="003A4DD3">
        <w:rPr>
          <w:i/>
          <w:iCs/>
          <w:lang w:bidi="en-US"/>
        </w:rPr>
        <w:t>Eleazar</w:t>
      </w:r>
      <w:r w:rsidR="00DB47F6">
        <w:rPr>
          <w:i/>
          <w:iCs/>
          <w:lang w:bidi="en-US"/>
        </w:rPr>
        <w:t xml:space="preserve"> </w:t>
      </w:r>
      <w:r w:rsidRPr="003A4DD3">
        <w:rPr>
          <w:i/>
          <w:iCs/>
          <w:lang w:bidi="en-US"/>
        </w:rPr>
        <w:t>b.</w:t>
      </w:r>
      <w:r w:rsidR="00DB47F6">
        <w:rPr>
          <w:i/>
          <w:iCs/>
          <w:lang w:bidi="en-US"/>
        </w:rPr>
        <w:t xml:space="preserve"> </w:t>
      </w:r>
      <w:r w:rsidRPr="003A4DD3">
        <w:rPr>
          <w:i/>
          <w:iCs/>
          <w:lang w:bidi="en-US"/>
        </w:rPr>
        <w:t>Abuna,</w:t>
      </w:r>
      <w:r w:rsidR="00DB47F6">
        <w:rPr>
          <w:i/>
          <w:iCs/>
          <w:lang w:bidi="en-US"/>
        </w:rPr>
        <w:t xml:space="preserve"> </w:t>
      </w:r>
      <w:r w:rsidRPr="003A4DD3">
        <w:rPr>
          <w:i/>
          <w:iCs/>
          <w:lang w:bidi="en-US"/>
        </w:rPr>
        <w:t>said</w:t>
      </w:r>
      <w:r w:rsidR="00DB47F6">
        <w:rPr>
          <w:i/>
          <w:iCs/>
          <w:lang w:bidi="en-US"/>
        </w:rPr>
        <w:t xml:space="preserve"> </w:t>
      </w:r>
      <w:r w:rsidRPr="003A4DD3">
        <w:rPr>
          <w:i/>
          <w:iCs/>
          <w:lang w:bidi="en-US"/>
        </w:rPr>
        <w:t>in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name</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R.</w:t>
      </w:r>
      <w:r w:rsidR="00DB47F6">
        <w:rPr>
          <w:i/>
          <w:iCs/>
          <w:lang w:bidi="en-US"/>
        </w:rPr>
        <w:t xml:space="preserve"> </w:t>
      </w:r>
      <w:r w:rsidRPr="003A4DD3">
        <w:rPr>
          <w:i/>
          <w:iCs/>
          <w:lang w:bidi="en-US"/>
        </w:rPr>
        <w:t>Simeon</w:t>
      </w:r>
      <w:r w:rsidR="00DB47F6">
        <w:rPr>
          <w:i/>
          <w:iCs/>
          <w:lang w:bidi="en-US"/>
        </w:rPr>
        <w:t xml:space="preserve"> </w:t>
      </w:r>
      <w:r w:rsidRPr="003A4DD3">
        <w:rPr>
          <w:i/>
          <w:iCs/>
          <w:lang w:bidi="en-US"/>
        </w:rPr>
        <w:t>b.</w:t>
      </w:r>
      <w:r w:rsidR="00DB47F6">
        <w:rPr>
          <w:i/>
          <w:iCs/>
          <w:lang w:bidi="en-US"/>
        </w:rPr>
        <w:t xml:space="preserve"> </w:t>
      </w:r>
      <w:r w:rsidRPr="003A4DD3">
        <w:rPr>
          <w:i/>
          <w:iCs/>
          <w:lang w:bidi="en-US"/>
        </w:rPr>
        <w:t>Jusna:</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does</w:t>
      </w:r>
      <w:r w:rsidR="00DB47F6">
        <w:rPr>
          <w:i/>
          <w:iCs/>
          <w:lang w:bidi="en-US"/>
        </w:rPr>
        <w:t xml:space="preserve"> </w:t>
      </w:r>
      <w:r w:rsidRPr="003A4DD3">
        <w:rPr>
          <w:i/>
          <w:iCs/>
          <w:lang w:bidi="en-US"/>
        </w:rPr>
        <w:t>not</w:t>
      </w:r>
      <w:r w:rsidR="00DB47F6">
        <w:rPr>
          <w:i/>
          <w:iCs/>
          <w:lang w:bidi="en-US"/>
        </w:rPr>
        <w:t xml:space="preserve"> </w:t>
      </w:r>
      <w:r w:rsidRPr="003A4DD3">
        <w:rPr>
          <w:i/>
          <w:iCs/>
          <w:lang w:bidi="en-US"/>
        </w:rPr>
        <w:t>say</w:t>
      </w:r>
      <w:r w:rsidR="00DB47F6">
        <w:rPr>
          <w:i/>
          <w:iCs/>
          <w:lang w:bidi="en-US"/>
        </w:rPr>
        <w:t xml:space="preserve"> </w:t>
      </w:r>
      <w:r w:rsidRPr="003A4DD3">
        <w:rPr>
          <w:i/>
          <w:iCs/>
          <w:lang w:bidi="en-US"/>
        </w:rPr>
        <w:t>here,</w:t>
      </w:r>
      <w:r w:rsidR="00DB47F6">
        <w:rPr>
          <w:i/>
          <w:iCs/>
          <w:lang w:bidi="en-US"/>
        </w:rPr>
        <w:t xml:space="preserve"> </w:t>
      </w:r>
      <w:r w:rsidRPr="003A4DD3">
        <w:rPr>
          <w:i/>
          <w:iCs/>
          <w:lang w:bidi="en-US"/>
        </w:rPr>
        <w:t>‘I</w:t>
      </w:r>
      <w:r w:rsidR="00DB47F6">
        <w:rPr>
          <w:i/>
          <w:iCs/>
          <w:lang w:bidi="en-US"/>
        </w:rPr>
        <w:t xml:space="preserve"> </w:t>
      </w:r>
      <w:r w:rsidRPr="003A4DD3">
        <w:rPr>
          <w:i/>
          <w:iCs/>
          <w:lang w:bidi="en-US"/>
        </w:rPr>
        <w:t>am</w:t>
      </w:r>
      <w:r w:rsidR="00DB47F6">
        <w:rPr>
          <w:i/>
          <w:iCs/>
          <w:lang w:bidi="en-US"/>
        </w:rPr>
        <w:t xml:space="preserve"> </w:t>
      </w:r>
      <w:r w:rsidRPr="003A4DD3">
        <w:rPr>
          <w:i/>
          <w:iCs/>
          <w:lang w:bidi="en-US"/>
        </w:rPr>
        <w:t>come</w:t>
      </w:r>
      <w:r w:rsidR="00DB47F6">
        <w:rPr>
          <w:i/>
          <w:iCs/>
          <w:lang w:bidi="en-US"/>
        </w:rPr>
        <w:t xml:space="preserve"> </w:t>
      </w:r>
      <w:r w:rsidRPr="003A4DD3">
        <w:rPr>
          <w:i/>
          <w:iCs/>
          <w:lang w:bidi="en-US"/>
        </w:rPr>
        <w:t>into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garden,</w:t>
      </w:r>
      <w:r w:rsidR="00DB47F6">
        <w:rPr>
          <w:i/>
          <w:iCs/>
          <w:lang w:bidi="en-US"/>
        </w:rPr>
        <w:t xml:space="preserve"> </w:t>
      </w:r>
      <w:r w:rsidRPr="003A4DD3">
        <w:rPr>
          <w:i/>
          <w:iCs/>
          <w:lang w:bidi="en-US"/>
        </w:rPr>
        <w:t>but</w:t>
      </w:r>
      <w:r w:rsidR="00DB47F6">
        <w:rPr>
          <w:i/>
          <w:iCs/>
          <w:lang w:bidi="en-US"/>
        </w:rPr>
        <w:t xml:space="preserve"> </w:t>
      </w:r>
      <w:r w:rsidRPr="003A4DD3">
        <w:rPr>
          <w:i/>
          <w:iCs/>
          <w:lang w:bidi="en-US"/>
        </w:rPr>
        <w:t>I</w:t>
      </w:r>
      <w:r w:rsidR="00DB47F6">
        <w:rPr>
          <w:i/>
          <w:iCs/>
          <w:lang w:bidi="en-US"/>
        </w:rPr>
        <w:t xml:space="preserve"> </w:t>
      </w:r>
      <w:r w:rsidRPr="003A4DD3">
        <w:rPr>
          <w:i/>
          <w:iCs/>
          <w:lang w:bidi="en-US"/>
        </w:rPr>
        <w:t>AM</w:t>
      </w:r>
      <w:r w:rsidR="00DB47F6">
        <w:rPr>
          <w:i/>
          <w:iCs/>
          <w:lang w:bidi="en-US"/>
        </w:rPr>
        <w:t xml:space="preserve"> </w:t>
      </w:r>
      <w:r w:rsidRPr="003A4DD3">
        <w:rPr>
          <w:i/>
          <w:iCs/>
          <w:lang w:bidi="en-US"/>
        </w:rPr>
        <w:t>COME</w:t>
      </w:r>
      <w:r w:rsidR="00DB47F6">
        <w:rPr>
          <w:i/>
          <w:iCs/>
          <w:lang w:bidi="en-US"/>
        </w:rPr>
        <w:t xml:space="preserve"> </w:t>
      </w:r>
      <w:r w:rsidRPr="003A4DD3">
        <w:rPr>
          <w:i/>
          <w:iCs/>
          <w:lang w:bidi="en-US"/>
        </w:rPr>
        <w:t>INTO</w:t>
      </w:r>
      <w:r w:rsidR="00DB47F6">
        <w:rPr>
          <w:i/>
          <w:iCs/>
          <w:lang w:bidi="en-US"/>
        </w:rPr>
        <w:t xml:space="preserve"> </w:t>
      </w:r>
      <w:r w:rsidRPr="003A4DD3">
        <w:rPr>
          <w:i/>
          <w:iCs/>
          <w:lang w:bidi="en-US"/>
        </w:rPr>
        <w:t>MY</w:t>
      </w:r>
      <w:r w:rsidR="00DB47F6">
        <w:rPr>
          <w:i/>
          <w:iCs/>
          <w:lang w:bidi="en-US"/>
        </w:rPr>
        <w:t xml:space="preserve"> </w:t>
      </w:r>
      <w:r w:rsidRPr="003A4DD3">
        <w:rPr>
          <w:i/>
          <w:iCs/>
          <w:lang w:bidi="en-US"/>
        </w:rPr>
        <w:t>GARDEN</w:t>
      </w:r>
      <w:r w:rsidR="00DB47F6">
        <w:rPr>
          <w:i/>
          <w:iCs/>
          <w:lang w:bidi="en-US"/>
        </w:rPr>
        <w:t xml:space="preserve"> </w:t>
      </w:r>
      <w:r w:rsidRPr="003A4DD3">
        <w:rPr>
          <w:i/>
          <w:iCs/>
          <w:lang w:bidi="en-US"/>
        </w:rPr>
        <w:t>(GANNI):</w:t>
      </w:r>
      <w:r w:rsidR="00DB47F6">
        <w:rPr>
          <w:i/>
          <w:iCs/>
          <w:lang w:bidi="en-US"/>
        </w:rPr>
        <w:t xml:space="preserve"> </w:t>
      </w:r>
      <w:r w:rsidRPr="003A4DD3">
        <w:rPr>
          <w:i/>
          <w:iCs/>
          <w:lang w:bidi="en-US"/>
        </w:rPr>
        <w:t>as</w:t>
      </w:r>
      <w:r w:rsidR="00DB47F6">
        <w:rPr>
          <w:i/>
          <w:iCs/>
          <w:lang w:bidi="en-US"/>
        </w:rPr>
        <w:t xml:space="preserve"> </w:t>
      </w:r>
      <w:r w:rsidRPr="003A4DD3">
        <w:rPr>
          <w:i/>
          <w:iCs/>
          <w:lang w:bidi="en-US"/>
        </w:rPr>
        <w:t>if</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say,</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my</w:t>
      </w:r>
      <w:r w:rsidR="00DB47F6">
        <w:rPr>
          <w:i/>
          <w:iCs/>
          <w:lang w:bidi="en-US"/>
        </w:rPr>
        <w:t xml:space="preserve"> </w:t>
      </w:r>
      <w:r w:rsidRPr="003A4DD3">
        <w:rPr>
          <w:i/>
          <w:iCs/>
          <w:lang w:bidi="en-US"/>
        </w:rPr>
        <w:t>bridal-chamber</w:t>
      </w:r>
      <w:r w:rsidR="00DB47F6">
        <w:rPr>
          <w:i/>
          <w:iCs/>
          <w:lang w:bidi="en-US"/>
        </w:rPr>
        <w:t xml:space="preserve"> </w:t>
      </w:r>
      <w:r w:rsidRPr="003A4DD3">
        <w:rPr>
          <w:i/>
          <w:iCs/>
          <w:lang w:bidi="en-US"/>
        </w:rPr>
        <w:t>(ginnuni):</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place</w:t>
      </w:r>
      <w:r w:rsidR="00DB47F6">
        <w:rPr>
          <w:i/>
          <w:iCs/>
          <w:lang w:bidi="en-US"/>
        </w:rPr>
        <w:t xml:space="preserve"> </w:t>
      </w:r>
      <w:r w:rsidRPr="003A4DD3">
        <w:rPr>
          <w:i/>
          <w:iCs/>
          <w:lang w:bidi="en-US"/>
        </w:rPr>
        <w:t>which</w:t>
      </w:r>
      <w:r w:rsidR="00DB47F6">
        <w:rPr>
          <w:i/>
          <w:iCs/>
          <w:lang w:bidi="en-US"/>
        </w:rPr>
        <w:t xml:space="preserve"> </w:t>
      </w:r>
      <w:r w:rsidRPr="003A4DD3">
        <w:rPr>
          <w:i/>
          <w:iCs/>
          <w:lang w:bidi="en-US"/>
        </w:rPr>
        <w:t>was</w:t>
      </w:r>
      <w:r w:rsidR="00DB47F6">
        <w:rPr>
          <w:i/>
          <w:iCs/>
          <w:lang w:bidi="en-US"/>
        </w:rPr>
        <w:t xml:space="preserve"> </w:t>
      </w:r>
      <w:r w:rsidRPr="003A4DD3">
        <w:rPr>
          <w:i/>
          <w:iCs/>
          <w:lang w:bidi="en-US"/>
        </w:rPr>
        <w:t>my</w:t>
      </w:r>
      <w:r w:rsidR="00DB47F6">
        <w:rPr>
          <w:i/>
          <w:iCs/>
          <w:lang w:bidi="en-US"/>
        </w:rPr>
        <w:t xml:space="preserve"> </w:t>
      </w:r>
      <w:r w:rsidRPr="003A4DD3">
        <w:rPr>
          <w:i/>
          <w:iCs/>
          <w:lang w:bidi="en-US"/>
        </w:rPr>
        <w:t>real</w:t>
      </w:r>
      <w:r w:rsidR="00DB47F6">
        <w:rPr>
          <w:i/>
          <w:iCs/>
          <w:lang w:bidi="en-US"/>
        </w:rPr>
        <w:t xml:space="preserve"> </w:t>
      </w:r>
      <w:r w:rsidRPr="003A4DD3">
        <w:rPr>
          <w:i/>
          <w:iCs/>
          <w:lang w:bidi="en-US"/>
        </w:rPr>
        <w:t>home</w:t>
      </w:r>
      <w:r w:rsidR="00DB47F6">
        <w:rPr>
          <w:i/>
          <w:iCs/>
          <w:lang w:bidi="en-US"/>
        </w:rPr>
        <w:t xml:space="preserve"> </w:t>
      </w:r>
      <w:r w:rsidRPr="003A4DD3">
        <w:rPr>
          <w:i/>
          <w:iCs/>
          <w:lang w:bidi="en-US"/>
        </w:rPr>
        <w:t>originally;</w:t>
      </w:r>
      <w:r w:rsidR="00DB47F6">
        <w:rPr>
          <w:i/>
          <w:iCs/>
          <w:lang w:bidi="en-US"/>
        </w:rPr>
        <w:t xml:space="preserve"> </w:t>
      </w:r>
      <w:r w:rsidRPr="003A4DD3">
        <w:rPr>
          <w:i/>
          <w:iCs/>
          <w:lang w:bidi="en-US"/>
        </w:rPr>
        <w:t>for</w:t>
      </w:r>
      <w:r w:rsidR="00DB47F6">
        <w:rPr>
          <w:i/>
          <w:iCs/>
          <w:lang w:bidi="en-US"/>
        </w:rPr>
        <w:t xml:space="preserve"> </w:t>
      </w:r>
      <w:r w:rsidRPr="003A4DD3">
        <w:rPr>
          <w:i/>
          <w:iCs/>
          <w:lang w:bidi="en-US"/>
        </w:rPr>
        <w:t>was</w:t>
      </w:r>
      <w:r w:rsidR="00DB47F6">
        <w:rPr>
          <w:i/>
          <w:iCs/>
          <w:lang w:bidi="en-US"/>
        </w:rPr>
        <w:t xml:space="preserve"> </w:t>
      </w:r>
      <w:r w:rsidRPr="003A4DD3">
        <w:rPr>
          <w:i/>
          <w:iCs/>
          <w:lang w:bidi="en-US"/>
        </w:rPr>
        <w:t>not</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original</w:t>
      </w:r>
      <w:r w:rsidR="00DB47F6">
        <w:rPr>
          <w:i/>
          <w:iCs/>
          <w:lang w:bidi="en-US"/>
        </w:rPr>
        <w:t xml:space="preserve"> </w:t>
      </w:r>
      <w:r w:rsidRPr="003A4DD3">
        <w:rPr>
          <w:i/>
          <w:iCs/>
          <w:lang w:bidi="en-US"/>
        </w:rPr>
        <w:t>home</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Shechinah</w:t>
      </w:r>
      <w:r w:rsidR="00DB47F6">
        <w:rPr>
          <w:i/>
          <w:iCs/>
          <w:lang w:bidi="en-US"/>
        </w:rPr>
        <w:t xml:space="preserve"> </w:t>
      </w:r>
      <w:r w:rsidRPr="003A4DD3">
        <w:rPr>
          <w:i/>
          <w:iCs/>
          <w:lang w:bidi="en-US"/>
        </w:rPr>
        <w:t>in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lower</w:t>
      </w:r>
      <w:r w:rsidR="00DB47F6">
        <w:rPr>
          <w:i/>
          <w:iCs/>
          <w:lang w:bidi="en-US"/>
        </w:rPr>
        <w:t xml:space="preserve"> </w:t>
      </w:r>
      <w:r w:rsidRPr="003A4DD3">
        <w:rPr>
          <w:i/>
          <w:iCs/>
          <w:lang w:bidi="en-US"/>
        </w:rPr>
        <w:t>realm,</w:t>
      </w:r>
      <w:r w:rsidRPr="003A4DD3">
        <w:rPr>
          <w:rStyle w:val="FootnoteReference"/>
          <w:i/>
          <w:iCs/>
          <w:lang w:bidi="en-US"/>
        </w:rPr>
        <w:footnoteReference w:id="182"/>
      </w:r>
      <w:r w:rsidR="00DB47F6">
        <w:rPr>
          <w:i/>
          <w:iCs/>
          <w:lang w:bidi="en-US"/>
        </w:rPr>
        <w:t xml:space="preserve"> </w:t>
      </w:r>
      <w:r w:rsidRPr="003A4DD3">
        <w:rPr>
          <w:i/>
          <w:iCs/>
          <w:lang w:bidi="en-US"/>
        </w:rPr>
        <w:t>as</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says,</w:t>
      </w:r>
      <w:r w:rsidR="00DB47F6">
        <w:rPr>
          <w:i/>
          <w:iCs/>
          <w:lang w:bidi="en-US"/>
        </w:rPr>
        <w:t xml:space="preserve">  </w:t>
      </w:r>
      <w:r w:rsidRPr="003A4DD3">
        <w:rPr>
          <w:i/>
          <w:iCs/>
          <w:lang w:bidi="en-US"/>
        </w:rPr>
        <w:t>And</w:t>
      </w:r>
      <w:r w:rsidR="00DB47F6">
        <w:rPr>
          <w:i/>
          <w:iCs/>
          <w:lang w:bidi="en-US"/>
        </w:rPr>
        <w:t xml:space="preserve"> </w:t>
      </w:r>
      <w:r w:rsidRPr="003A4DD3">
        <w:rPr>
          <w:i/>
          <w:iCs/>
          <w:lang w:bidi="en-US"/>
        </w:rPr>
        <w:t>they</w:t>
      </w:r>
      <w:r w:rsidR="00DB47F6">
        <w:rPr>
          <w:i/>
          <w:iCs/>
          <w:lang w:bidi="en-US"/>
        </w:rPr>
        <w:t xml:space="preserve"> </w:t>
      </w:r>
      <w:r w:rsidRPr="003A4DD3">
        <w:rPr>
          <w:i/>
          <w:iCs/>
          <w:lang w:bidi="en-US"/>
        </w:rPr>
        <w:t>heard</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voice</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Lord</w:t>
      </w:r>
      <w:r w:rsidR="00DB47F6">
        <w:rPr>
          <w:i/>
          <w:iCs/>
          <w:lang w:bidi="en-US"/>
        </w:rPr>
        <w:t xml:space="preserve"> </w:t>
      </w:r>
      <w:r w:rsidRPr="003A4DD3">
        <w:rPr>
          <w:i/>
          <w:iCs/>
          <w:lang w:bidi="en-US"/>
        </w:rPr>
        <w:t>God</w:t>
      </w:r>
      <w:r w:rsidR="00DB47F6">
        <w:rPr>
          <w:i/>
          <w:iCs/>
          <w:lang w:bidi="en-US"/>
        </w:rPr>
        <w:t xml:space="preserve"> </w:t>
      </w:r>
      <w:r w:rsidRPr="003A4DD3">
        <w:rPr>
          <w:i/>
          <w:iCs/>
          <w:lang w:bidi="en-US"/>
        </w:rPr>
        <w:t>walking</w:t>
      </w:r>
      <w:r w:rsidR="00DB47F6">
        <w:rPr>
          <w:i/>
          <w:iCs/>
          <w:lang w:bidi="en-US"/>
        </w:rPr>
        <w:t xml:space="preserve"> </w:t>
      </w:r>
      <w:r w:rsidRPr="003A4DD3">
        <w:rPr>
          <w:i/>
          <w:iCs/>
          <w:lang w:bidi="en-US"/>
        </w:rPr>
        <w:t>in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garden?</w:t>
      </w:r>
      <w:r w:rsidRPr="003A4DD3">
        <w:rPr>
          <w:rStyle w:val="FootnoteReference"/>
          <w:i/>
          <w:iCs/>
          <w:lang w:bidi="en-US"/>
        </w:rPr>
        <w:footnoteReference w:id="183"/>
      </w:r>
      <w:r w:rsidR="00DB47F6">
        <w:rPr>
          <w:i/>
          <w:iCs/>
          <w:lang w:bidi="en-US"/>
        </w:rPr>
        <w:t xml:space="preserve"> </w:t>
      </w:r>
      <w:r w:rsidRPr="003A4DD3">
        <w:rPr>
          <w:i/>
          <w:iCs/>
          <w:lang w:bidi="en-US"/>
        </w:rPr>
        <w:t>R.</w:t>
      </w:r>
      <w:r w:rsidR="00DB47F6">
        <w:rPr>
          <w:i/>
          <w:iCs/>
          <w:lang w:bidi="en-US"/>
        </w:rPr>
        <w:t xml:space="preserve"> </w:t>
      </w:r>
      <w:r w:rsidRPr="003A4DD3">
        <w:rPr>
          <w:i/>
          <w:iCs/>
          <w:lang w:bidi="en-US"/>
        </w:rPr>
        <w:t>Abba</w:t>
      </w:r>
      <w:r w:rsidR="00DB47F6">
        <w:rPr>
          <w:i/>
          <w:iCs/>
          <w:lang w:bidi="en-US"/>
        </w:rPr>
        <w:t xml:space="preserve"> </w:t>
      </w:r>
      <w:r w:rsidRPr="003A4DD3">
        <w:rPr>
          <w:i/>
          <w:iCs/>
          <w:lang w:bidi="en-US"/>
        </w:rPr>
        <w:t>said:</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word</w:t>
      </w:r>
      <w:r w:rsidR="00DB47F6">
        <w:rPr>
          <w:i/>
          <w:iCs/>
          <w:lang w:bidi="en-US"/>
        </w:rPr>
        <w:t xml:space="preserve"> </w:t>
      </w:r>
      <w:r w:rsidRPr="003A4DD3">
        <w:rPr>
          <w:i/>
          <w:iCs/>
          <w:lang w:bidi="en-US"/>
        </w:rPr>
        <w:t>used</w:t>
      </w:r>
      <w:r w:rsidR="00DB47F6">
        <w:rPr>
          <w:i/>
          <w:iCs/>
          <w:lang w:bidi="en-US"/>
        </w:rPr>
        <w:t xml:space="preserve"> </w:t>
      </w:r>
      <w:r w:rsidRPr="003A4DD3">
        <w:rPr>
          <w:i/>
          <w:iCs/>
          <w:lang w:bidi="en-US"/>
        </w:rPr>
        <w:t>here</w:t>
      </w:r>
      <w:r w:rsidR="00DB47F6">
        <w:rPr>
          <w:i/>
          <w:iCs/>
          <w:lang w:bidi="en-US"/>
        </w:rPr>
        <w:t xml:space="preserve"> </w:t>
      </w:r>
      <w:r w:rsidRPr="003A4DD3">
        <w:rPr>
          <w:i/>
          <w:iCs/>
          <w:lang w:bidi="en-US"/>
        </w:rPr>
        <w:t>[for,</w:t>
      </w:r>
      <w:r w:rsidR="00DB47F6">
        <w:rPr>
          <w:i/>
          <w:iCs/>
          <w:lang w:bidi="en-US"/>
        </w:rPr>
        <w:t xml:space="preserve"> </w:t>
      </w:r>
      <w:r w:rsidRPr="003A4DD3">
        <w:rPr>
          <w:i/>
          <w:iCs/>
          <w:lang w:bidi="en-US"/>
        </w:rPr>
        <w:t>‘walking</w:t>
      </w:r>
      <w:r w:rsidR="00DB47F6">
        <w:rPr>
          <w:i/>
          <w:iCs/>
          <w:lang w:bidi="en-US"/>
        </w:rPr>
        <w:t xml:space="preserve"> </w:t>
      </w:r>
      <w:r w:rsidRPr="003A4DD3">
        <w:rPr>
          <w:i/>
          <w:iCs/>
          <w:lang w:bidi="en-US"/>
        </w:rPr>
        <w:t>‘]</w:t>
      </w:r>
      <w:r w:rsidR="00DB47F6">
        <w:rPr>
          <w:i/>
          <w:iCs/>
          <w:lang w:bidi="en-US"/>
        </w:rPr>
        <w:t xml:space="preserve"> </w:t>
      </w:r>
      <w:r w:rsidRPr="003A4DD3">
        <w:rPr>
          <w:i/>
          <w:iCs/>
          <w:lang w:bidi="en-US"/>
        </w:rPr>
        <w:t>is</w:t>
      </w:r>
      <w:r w:rsidR="00DB47F6">
        <w:rPr>
          <w:i/>
          <w:iCs/>
          <w:lang w:bidi="en-US"/>
        </w:rPr>
        <w:t xml:space="preserve"> </w:t>
      </w:r>
      <w:r w:rsidRPr="003A4DD3">
        <w:rPr>
          <w:i/>
          <w:iCs/>
          <w:lang w:bidi="en-US"/>
        </w:rPr>
        <w:t>not</w:t>
      </w:r>
      <w:r w:rsidR="00DB47F6">
        <w:rPr>
          <w:i/>
          <w:iCs/>
          <w:lang w:bidi="en-US"/>
        </w:rPr>
        <w:t xml:space="preserve"> </w:t>
      </w:r>
      <w:r w:rsidRPr="003A4DD3">
        <w:rPr>
          <w:i/>
          <w:iCs/>
          <w:lang w:bidi="en-US"/>
        </w:rPr>
        <w:t>mehalek</w:t>
      </w:r>
      <w:r w:rsidR="00DB47F6">
        <w:rPr>
          <w:i/>
          <w:iCs/>
          <w:lang w:bidi="en-US"/>
        </w:rPr>
        <w:t xml:space="preserve"> </w:t>
      </w:r>
      <w:r w:rsidRPr="003A4DD3">
        <w:rPr>
          <w:i/>
          <w:iCs/>
          <w:lang w:bidi="en-US"/>
        </w:rPr>
        <w:t>but</w:t>
      </w:r>
      <w:r w:rsidR="00DB47F6">
        <w:rPr>
          <w:i/>
          <w:iCs/>
          <w:lang w:bidi="en-US"/>
        </w:rPr>
        <w:t xml:space="preserve"> </w:t>
      </w:r>
      <w:r w:rsidRPr="003A4DD3">
        <w:rPr>
          <w:i/>
          <w:iCs/>
          <w:lang w:bidi="en-US"/>
        </w:rPr>
        <w:t>mithhalek,</w:t>
      </w:r>
      <w:r w:rsidR="00DB47F6">
        <w:rPr>
          <w:i/>
          <w:iCs/>
          <w:lang w:bidi="en-US"/>
        </w:rPr>
        <w:t xml:space="preserve"> </w:t>
      </w:r>
      <w:r w:rsidRPr="003A4DD3">
        <w:rPr>
          <w:i/>
          <w:iCs/>
          <w:lang w:bidi="en-US"/>
        </w:rPr>
        <w:t>indicating</w:t>
      </w:r>
      <w:r w:rsidR="00DB47F6">
        <w:rPr>
          <w:i/>
          <w:iCs/>
          <w:lang w:bidi="en-US"/>
        </w:rPr>
        <w:t xml:space="preserve"> </w:t>
      </w:r>
      <w:r w:rsidRPr="003A4DD3">
        <w:rPr>
          <w:i/>
          <w:iCs/>
          <w:lang w:bidi="en-US"/>
        </w:rPr>
        <w:t>that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with</w:t>
      </w:r>
      <w:r w:rsidR="00DB47F6">
        <w:rPr>
          <w:i/>
          <w:iCs/>
          <w:lang w:bidi="en-US"/>
        </w:rPr>
        <w:t xml:space="preserve"> </w:t>
      </w:r>
      <w:r w:rsidRPr="003A4DD3">
        <w:rPr>
          <w:i/>
          <w:iCs/>
          <w:lang w:bidi="en-US"/>
        </w:rPr>
        <w:t>one</w:t>
      </w:r>
      <w:r w:rsidR="00DB47F6">
        <w:rPr>
          <w:i/>
          <w:iCs/>
          <w:lang w:bidi="en-US"/>
        </w:rPr>
        <w:t xml:space="preserve"> </w:t>
      </w:r>
      <w:r w:rsidRPr="003A4DD3">
        <w:rPr>
          <w:i/>
          <w:iCs/>
          <w:lang w:bidi="en-US"/>
        </w:rPr>
        <w:t>leap</w:t>
      </w:r>
      <w:r w:rsidR="00DB47F6">
        <w:rPr>
          <w:i/>
          <w:iCs/>
          <w:lang w:bidi="en-US"/>
        </w:rPr>
        <w:t xml:space="preserve"> </w:t>
      </w:r>
      <w:r w:rsidRPr="003A4DD3">
        <w:rPr>
          <w:i/>
          <w:iCs/>
          <w:lang w:bidi="en-US"/>
        </w:rPr>
        <w:t>after</w:t>
      </w:r>
      <w:r w:rsidR="00DB47F6">
        <w:rPr>
          <w:i/>
          <w:iCs/>
          <w:lang w:bidi="en-US"/>
        </w:rPr>
        <w:t xml:space="preserve"> </w:t>
      </w:r>
      <w:r w:rsidRPr="003A4DD3">
        <w:rPr>
          <w:i/>
          <w:iCs/>
          <w:lang w:bidi="en-US"/>
        </w:rPr>
        <w:t>another.</w:t>
      </w:r>
      <w:r w:rsidRPr="003A4DD3">
        <w:rPr>
          <w:rStyle w:val="FootnoteReference"/>
          <w:i/>
          <w:iCs/>
          <w:lang w:bidi="en-US"/>
        </w:rPr>
        <w:footnoteReference w:id="184"/>
      </w:r>
      <w:r w:rsidR="00DB47F6">
        <w:rPr>
          <w:i/>
          <w:iCs/>
          <w:lang w:bidi="en-US"/>
        </w:rPr>
        <w:t xml:space="preserve"> </w:t>
      </w:r>
      <w:r w:rsidRPr="003A4DD3">
        <w:rPr>
          <w:i/>
          <w:iCs/>
          <w:lang w:bidi="en-US"/>
        </w:rPr>
        <w:t>When</w:t>
      </w:r>
      <w:r w:rsidR="00DB47F6">
        <w:rPr>
          <w:i/>
          <w:iCs/>
          <w:lang w:bidi="en-US"/>
        </w:rPr>
        <w:t xml:space="preserve"> </w:t>
      </w:r>
      <w:r w:rsidRPr="003A4DD3">
        <w:rPr>
          <w:i/>
          <w:iCs/>
          <w:lang w:bidi="en-US"/>
        </w:rPr>
        <w:t>Adam</w:t>
      </w:r>
      <w:r w:rsidR="00DB47F6">
        <w:rPr>
          <w:i/>
          <w:iCs/>
          <w:lang w:bidi="en-US"/>
        </w:rPr>
        <w:t xml:space="preserve"> </w:t>
      </w:r>
      <w:r w:rsidRPr="003A4DD3">
        <w:rPr>
          <w:i/>
          <w:iCs/>
          <w:lang w:bidi="en-US"/>
        </w:rPr>
        <w:t>sinned,</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Shechinah</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first</w:t>
      </w:r>
      <w:r w:rsidR="00DB47F6">
        <w:rPr>
          <w:i/>
          <w:iCs/>
          <w:lang w:bidi="en-US"/>
        </w:rPr>
        <w:t xml:space="preserve"> </w:t>
      </w:r>
      <w:r w:rsidRPr="003A4DD3">
        <w:rPr>
          <w:i/>
          <w:iCs/>
          <w:lang w:bidi="en-US"/>
        </w:rPr>
        <w:t>firmament.</w:t>
      </w:r>
      <w:r w:rsidR="00DB47F6">
        <w:rPr>
          <w:i/>
          <w:iCs/>
          <w:lang w:bidi="en-US"/>
        </w:rPr>
        <w:t xml:space="preserve"> </w:t>
      </w:r>
      <w:r w:rsidRPr="003A4DD3">
        <w:rPr>
          <w:i/>
          <w:iCs/>
          <w:lang w:bidi="en-US"/>
        </w:rPr>
        <w:t>When</w:t>
      </w:r>
      <w:r w:rsidR="00DB47F6">
        <w:rPr>
          <w:i/>
          <w:iCs/>
          <w:lang w:bidi="en-US"/>
        </w:rPr>
        <w:t xml:space="preserve"> </w:t>
      </w:r>
      <w:r w:rsidRPr="003A4DD3">
        <w:rPr>
          <w:i/>
          <w:iCs/>
          <w:lang w:bidi="en-US"/>
        </w:rPr>
        <w:t>Cain</w:t>
      </w:r>
      <w:r w:rsidR="00DB47F6">
        <w:rPr>
          <w:i/>
          <w:iCs/>
          <w:lang w:bidi="en-US"/>
        </w:rPr>
        <w:t xml:space="preserve"> </w:t>
      </w:r>
      <w:r w:rsidRPr="003A4DD3">
        <w:rPr>
          <w:i/>
          <w:iCs/>
          <w:lang w:bidi="en-US"/>
        </w:rPr>
        <w:t>sinned,</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second</w:t>
      </w:r>
      <w:r w:rsidR="00DB47F6">
        <w:rPr>
          <w:i/>
          <w:iCs/>
          <w:lang w:bidi="en-US"/>
        </w:rPr>
        <w:t xml:space="preserve"> </w:t>
      </w:r>
      <w:r w:rsidRPr="003A4DD3">
        <w:rPr>
          <w:i/>
          <w:iCs/>
          <w:lang w:bidi="en-US"/>
        </w:rPr>
        <w:t>firmament.</w:t>
      </w:r>
      <w:r w:rsidR="00DB47F6">
        <w:rPr>
          <w:i/>
          <w:iCs/>
          <w:lang w:bidi="en-US"/>
        </w:rPr>
        <w:t xml:space="preserve"> </w:t>
      </w:r>
      <w:r w:rsidRPr="003A4DD3">
        <w:rPr>
          <w:i/>
          <w:iCs/>
          <w:lang w:bidi="en-US"/>
        </w:rPr>
        <w:lastRenderedPageBreak/>
        <w:t>When</w:t>
      </w:r>
      <w:r w:rsidR="00DB47F6">
        <w:rPr>
          <w:i/>
          <w:iCs/>
          <w:lang w:bidi="en-US"/>
        </w:rPr>
        <w:t xml:space="preserve"> </w:t>
      </w:r>
      <w:r w:rsidRPr="003A4DD3">
        <w:rPr>
          <w:i/>
          <w:iCs/>
          <w:lang w:bidi="en-US"/>
        </w:rPr>
        <w:t>Enosh</w:t>
      </w:r>
      <w:r w:rsidR="00DB47F6">
        <w:rPr>
          <w:i/>
          <w:iCs/>
          <w:lang w:bidi="en-US"/>
        </w:rPr>
        <w:t xml:space="preserve"> </w:t>
      </w:r>
      <w:r w:rsidRPr="003A4DD3">
        <w:rPr>
          <w:i/>
          <w:iCs/>
          <w:lang w:bidi="en-US"/>
        </w:rPr>
        <w:t>sinned,</w:t>
      </w:r>
      <w:r w:rsidRPr="003A4DD3">
        <w:rPr>
          <w:rStyle w:val="FootnoteReference"/>
          <w:i/>
          <w:iCs/>
          <w:lang w:bidi="en-US"/>
        </w:rPr>
        <w:footnoteReference w:id="185"/>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third</w:t>
      </w:r>
      <w:r w:rsidR="00DB47F6">
        <w:rPr>
          <w:i/>
          <w:iCs/>
          <w:lang w:bidi="en-US"/>
        </w:rPr>
        <w:t xml:space="preserve"> </w:t>
      </w:r>
      <w:r w:rsidRPr="003A4DD3">
        <w:rPr>
          <w:i/>
          <w:iCs/>
          <w:lang w:bidi="en-US"/>
        </w:rPr>
        <w:t>firmament.</w:t>
      </w:r>
      <w:r w:rsidR="00DB47F6">
        <w:rPr>
          <w:i/>
          <w:iCs/>
          <w:lang w:bidi="en-US"/>
        </w:rPr>
        <w:t xml:space="preserve"> </w:t>
      </w:r>
      <w:r w:rsidRPr="003A4DD3">
        <w:rPr>
          <w:i/>
          <w:iCs/>
          <w:lang w:bidi="en-US"/>
        </w:rPr>
        <w:t>When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generation</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Flood</w:t>
      </w:r>
      <w:r w:rsidR="00DB47F6">
        <w:rPr>
          <w:i/>
          <w:iCs/>
          <w:lang w:bidi="en-US"/>
        </w:rPr>
        <w:t xml:space="preserve"> </w:t>
      </w:r>
      <w:r w:rsidRPr="003A4DD3">
        <w:rPr>
          <w:i/>
          <w:iCs/>
          <w:lang w:bidi="en-US"/>
        </w:rPr>
        <w:t>sinned,</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fourth</w:t>
      </w:r>
      <w:r w:rsidR="00DB47F6">
        <w:rPr>
          <w:i/>
          <w:iCs/>
          <w:lang w:bidi="en-US"/>
        </w:rPr>
        <w:t xml:space="preserve"> </w:t>
      </w:r>
      <w:r w:rsidRPr="003A4DD3">
        <w:rPr>
          <w:i/>
          <w:iCs/>
          <w:lang w:bidi="en-US"/>
        </w:rPr>
        <w:t>firmament.</w:t>
      </w:r>
      <w:r w:rsidR="00DB47F6">
        <w:rPr>
          <w:i/>
          <w:iCs/>
          <w:lang w:bidi="en-US"/>
        </w:rPr>
        <w:t xml:space="preserve"> </w:t>
      </w:r>
      <w:r w:rsidRPr="003A4DD3">
        <w:rPr>
          <w:i/>
          <w:iCs/>
          <w:lang w:bidi="en-US"/>
        </w:rPr>
        <w:t>When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generation</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Tower</w:t>
      </w:r>
      <w:r w:rsidR="003A4DD3" w:rsidRPr="003A4DD3">
        <w:rPr>
          <w:rStyle w:val="FootnoteReference"/>
          <w:i/>
          <w:iCs/>
          <w:lang w:bidi="en-US"/>
        </w:rPr>
        <w:footnoteReference w:id="186"/>
      </w:r>
      <w:r w:rsidR="00DB47F6">
        <w:rPr>
          <w:i/>
          <w:iCs/>
          <w:lang w:bidi="en-US"/>
        </w:rPr>
        <w:t xml:space="preserve"> </w:t>
      </w:r>
      <w:r w:rsidRPr="003A4DD3">
        <w:rPr>
          <w:i/>
          <w:iCs/>
          <w:lang w:bidi="en-US"/>
        </w:rPr>
        <w:t>sinned,</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fifth</w:t>
      </w:r>
      <w:r w:rsidR="00DB47F6">
        <w:rPr>
          <w:i/>
          <w:iCs/>
          <w:lang w:bidi="en-US"/>
        </w:rPr>
        <w:t xml:space="preserve"> </w:t>
      </w:r>
      <w:r w:rsidRPr="003A4DD3">
        <w:rPr>
          <w:i/>
          <w:iCs/>
          <w:lang w:bidi="en-US"/>
        </w:rPr>
        <w:t>firmament.</w:t>
      </w:r>
      <w:r w:rsidR="00DB47F6">
        <w:rPr>
          <w:i/>
          <w:iCs/>
          <w:lang w:bidi="en-US"/>
        </w:rPr>
        <w:t xml:space="preserve"> </w:t>
      </w:r>
      <w:r w:rsidRPr="003A4DD3">
        <w:rPr>
          <w:i/>
          <w:iCs/>
          <w:lang w:bidi="en-US"/>
        </w:rPr>
        <w:t>When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men</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Sodom</w:t>
      </w:r>
      <w:r w:rsidR="00DB47F6">
        <w:rPr>
          <w:i/>
          <w:iCs/>
          <w:lang w:bidi="en-US"/>
        </w:rPr>
        <w:t xml:space="preserve"> </w:t>
      </w:r>
      <w:r w:rsidRPr="003A4DD3">
        <w:rPr>
          <w:i/>
          <w:iCs/>
          <w:lang w:bidi="en-US"/>
        </w:rPr>
        <w:t>sinned,</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sixth</w:t>
      </w:r>
      <w:r w:rsidR="00DB47F6">
        <w:rPr>
          <w:i/>
          <w:iCs/>
          <w:lang w:bidi="en-US"/>
        </w:rPr>
        <w:t xml:space="preserve"> </w:t>
      </w:r>
      <w:r w:rsidRPr="003A4DD3">
        <w:rPr>
          <w:i/>
          <w:iCs/>
          <w:lang w:bidi="en-US"/>
        </w:rPr>
        <w:t>firmament.</w:t>
      </w:r>
      <w:r w:rsidR="00DB47F6">
        <w:rPr>
          <w:i/>
          <w:iCs/>
          <w:lang w:bidi="en-US"/>
        </w:rPr>
        <w:t xml:space="preserve"> </w:t>
      </w:r>
      <w:r w:rsidRPr="003A4DD3">
        <w:rPr>
          <w:i/>
          <w:iCs/>
          <w:lang w:bidi="en-US"/>
        </w:rPr>
        <w:t>When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Egyptians</w:t>
      </w:r>
      <w:r w:rsidR="00DB47F6">
        <w:rPr>
          <w:i/>
          <w:iCs/>
          <w:lang w:bidi="en-US"/>
        </w:rPr>
        <w:t xml:space="preserve"> </w:t>
      </w:r>
      <w:r w:rsidRPr="003A4DD3">
        <w:rPr>
          <w:i/>
          <w:iCs/>
          <w:lang w:bidi="en-US"/>
        </w:rPr>
        <w:t>sinned</w:t>
      </w:r>
      <w:r w:rsidR="00DB47F6">
        <w:rPr>
          <w:i/>
          <w:iCs/>
          <w:lang w:bidi="en-US"/>
        </w:rPr>
        <w:t xml:space="preserve"> </w:t>
      </w:r>
      <w:r w:rsidRPr="003A4DD3">
        <w:rPr>
          <w:i/>
          <w:iCs/>
          <w:lang w:bidi="en-US"/>
        </w:rPr>
        <w:t>in</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days</w:t>
      </w:r>
      <w:r w:rsidR="00DB47F6">
        <w:rPr>
          <w:i/>
          <w:iCs/>
          <w:lang w:bidi="en-US"/>
        </w:rPr>
        <w:t xml:space="preserve"> </w:t>
      </w:r>
      <w:r w:rsidRPr="003A4DD3">
        <w:rPr>
          <w:i/>
          <w:iCs/>
          <w:lang w:bidi="en-US"/>
        </w:rPr>
        <w:t>of</w:t>
      </w:r>
      <w:r w:rsidR="00DB47F6">
        <w:rPr>
          <w:i/>
          <w:iCs/>
          <w:lang w:bidi="en-US"/>
        </w:rPr>
        <w:t xml:space="preserve"> </w:t>
      </w:r>
      <w:r w:rsidRPr="003A4DD3">
        <w:rPr>
          <w:i/>
          <w:iCs/>
          <w:lang w:bidi="en-US"/>
        </w:rPr>
        <w:t>Abraham,</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ascended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seventh</w:t>
      </w:r>
      <w:r w:rsidR="00DB47F6">
        <w:rPr>
          <w:i/>
          <w:iCs/>
          <w:lang w:bidi="en-US"/>
        </w:rPr>
        <w:t xml:space="preserve"> </w:t>
      </w:r>
      <w:r w:rsidRPr="003A4DD3">
        <w:rPr>
          <w:i/>
          <w:iCs/>
          <w:lang w:bidi="en-US"/>
        </w:rPr>
        <w:t>firmament.</w:t>
      </w:r>
      <w:r w:rsidR="00DB47F6">
        <w:rPr>
          <w:i/>
          <w:iCs/>
          <w:lang w:bidi="en-US"/>
        </w:rPr>
        <w:t xml:space="preserve"> </w:t>
      </w:r>
      <w:r w:rsidRPr="003A4DD3">
        <w:rPr>
          <w:i/>
          <w:iCs/>
          <w:lang w:bidi="en-US"/>
        </w:rPr>
        <w:t>Correspondingly</w:t>
      </w:r>
      <w:r w:rsidR="00DB47F6">
        <w:rPr>
          <w:i/>
          <w:iCs/>
          <w:lang w:bidi="en-US"/>
        </w:rPr>
        <w:t xml:space="preserve"> </w:t>
      </w:r>
      <w:r w:rsidRPr="003A4DD3">
        <w:rPr>
          <w:i/>
          <w:iCs/>
          <w:lang w:bidi="en-US"/>
        </w:rPr>
        <w:t>seven</w:t>
      </w:r>
      <w:r w:rsidR="00DB47F6">
        <w:rPr>
          <w:i/>
          <w:iCs/>
          <w:lang w:bidi="en-US"/>
        </w:rPr>
        <w:t xml:space="preserve"> </w:t>
      </w:r>
      <w:r w:rsidRPr="003A4DD3">
        <w:rPr>
          <w:i/>
          <w:iCs/>
          <w:lang w:bidi="en-US"/>
        </w:rPr>
        <w:t>righteous</w:t>
      </w:r>
      <w:r w:rsidR="00DB47F6">
        <w:rPr>
          <w:i/>
          <w:iCs/>
          <w:lang w:bidi="en-US"/>
        </w:rPr>
        <w:t xml:space="preserve"> </w:t>
      </w:r>
      <w:r w:rsidRPr="003A4DD3">
        <w:rPr>
          <w:i/>
          <w:iCs/>
          <w:lang w:bidi="en-US"/>
        </w:rPr>
        <w:t>men</w:t>
      </w:r>
      <w:r w:rsidR="00DB47F6">
        <w:rPr>
          <w:i/>
          <w:iCs/>
          <w:lang w:bidi="en-US"/>
        </w:rPr>
        <w:t xml:space="preserve"> </w:t>
      </w:r>
      <w:r w:rsidRPr="003A4DD3">
        <w:rPr>
          <w:i/>
          <w:iCs/>
          <w:lang w:bidi="en-US"/>
        </w:rPr>
        <w:t>arose</w:t>
      </w:r>
      <w:r w:rsidR="00DB47F6">
        <w:rPr>
          <w:i/>
          <w:iCs/>
          <w:lang w:bidi="en-US"/>
        </w:rPr>
        <w:t xml:space="preserve"> </w:t>
      </w:r>
      <w:r w:rsidRPr="003A4DD3">
        <w:rPr>
          <w:i/>
          <w:iCs/>
          <w:lang w:bidi="en-US"/>
        </w:rPr>
        <w:t>who</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again</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earth.</w:t>
      </w:r>
      <w:r w:rsidR="00DB47F6">
        <w:rPr>
          <w:i/>
          <w:iCs/>
          <w:lang w:bidi="en-US"/>
        </w:rPr>
        <w:t xml:space="preserve"> </w:t>
      </w:r>
    </w:p>
    <w:p w14:paraId="0A3A8088" w14:textId="77777777" w:rsidR="009A0FEC" w:rsidRDefault="00D864B2" w:rsidP="003A4DD3">
      <w:pPr>
        <w:ind w:left="288" w:right="288"/>
        <w:rPr>
          <w:i/>
          <w:iCs/>
          <w:lang w:bidi="en-US"/>
        </w:rPr>
      </w:pPr>
      <w:r w:rsidRPr="009A0FEC">
        <w:rPr>
          <w:b/>
          <w:bCs/>
          <w:i/>
          <w:iCs/>
          <w:lang w:bidi="en-US"/>
        </w:rPr>
        <w:t>Abraham</w:t>
      </w:r>
      <w:r w:rsidR="00DB47F6">
        <w:rPr>
          <w:i/>
          <w:iCs/>
          <w:lang w:bidi="en-US"/>
        </w:rPr>
        <w:t xml:space="preserve"> </w:t>
      </w:r>
      <w:r w:rsidRPr="003A4DD3">
        <w:rPr>
          <w:i/>
          <w:iCs/>
          <w:lang w:bidi="en-US"/>
        </w:rPr>
        <w:t>by</w:t>
      </w:r>
      <w:r w:rsidR="00DB47F6">
        <w:rPr>
          <w:i/>
          <w:iCs/>
          <w:lang w:bidi="en-US"/>
        </w:rPr>
        <w:t xml:space="preserve"> </w:t>
      </w:r>
      <w:r w:rsidRPr="003A4DD3">
        <w:rPr>
          <w:i/>
          <w:iCs/>
          <w:lang w:bidi="en-US"/>
        </w:rPr>
        <w:t>his</w:t>
      </w:r>
      <w:r w:rsidR="00DB47F6">
        <w:rPr>
          <w:i/>
          <w:iCs/>
          <w:lang w:bidi="en-US"/>
        </w:rPr>
        <w:t xml:space="preserve"> </w:t>
      </w:r>
      <w:r w:rsidRPr="003A4DD3">
        <w:rPr>
          <w:i/>
          <w:iCs/>
          <w:lang w:bidi="en-US"/>
        </w:rPr>
        <w:t>virtues</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from</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seventh</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sixth</w:t>
      </w:r>
      <w:r w:rsidR="00DB47F6">
        <w:rPr>
          <w:i/>
          <w:iCs/>
          <w:lang w:bidi="en-US"/>
        </w:rPr>
        <w:t xml:space="preserve"> </w:t>
      </w:r>
      <w:r w:rsidRPr="003A4DD3">
        <w:rPr>
          <w:i/>
          <w:iCs/>
          <w:lang w:bidi="en-US"/>
        </w:rPr>
        <w:t>firmament.</w:t>
      </w:r>
      <w:r w:rsidR="00DB47F6">
        <w:rPr>
          <w:i/>
          <w:iCs/>
          <w:lang w:bidi="en-US"/>
        </w:rPr>
        <w:t xml:space="preserve"> </w:t>
      </w:r>
    </w:p>
    <w:p w14:paraId="01619B1B" w14:textId="77777777" w:rsidR="009A0FEC" w:rsidRDefault="00D864B2" w:rsidP="003A4DD3">
      <w:pPr>
        <w:ind w:left="288" w:right="288"/>
        <w:rPr>
          <w:i/>
          <w:iCs/>
          <w:lang w:bidi="en-US"/>
        </w:rPr>
      </w:pPr>
      <w:r w:rsidRPr="009A0FEC">
        <w:rPr>
          <w:b/>
          <w:bCs/>
          <w:i/>
          <w:iCs/>
          <w:lang w:bidi="en-US"/>
        </w:rPr>
        <w:t>Isaac</w:t>
      </w:r>
      <w:r w:rsidR="00DB47F6">
        <w:rPr>
          <w:i/>
          <w:iCs/>
          <w:lang w:bidi="en-US"/>
        </w:rPr>
        <w:t xml:space="preserve"> </w:t>
      </w:r>
      <w:r w:rsidRPr="003A4DD3">
        <w:rPr>
          <w:i/>
          <w:iCs/>
          <w:lang w:bidi="en-US"/>
        </w:rPr>
        <w:t>arose</w:t>
      </w:r>
      <w:r w:rsidR="00DB47F6">
        <w:rPr>
          <w:i/>
          <w:iCs/>
          <w:lang w:bidi="en-US"/>
        </w:rPr>
        <w:t xml:space="preserve"> </w:t>
      </w:r>
      <w:r w:rsidRPr="003A4DD3">
        <w:rPr>
          <w:i/>
          <w:iCs/>
          <w:lang w:bidi="en-US"/>
        </w:rPr>
        <w:t>and</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from</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sixth</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fifth.</w:t>
      </w:r>
      <w:r w:rsidR="00DB47F6">
        <w:rPr>
          <w:i/>
          <w:iCs/>
          <w:lang w:bidi="en-US"/>
        </w:rPr>
        <w:t xml:space="preserve"> </w:t>
      </w:r>
    </w:p>
    <w:p w14:paraId="1888090B" w14:textId="77777777" w:rsidR="009A0FEC" w:rsidRDefault="00D864B2" w:rsidP="003A4DD3">
      <w:pPr>
        <w:ind w:left="288" w:right="288"/>
        <w:rPr>
          <w:i/>
          <w:iCs/>
          <w:lang w:bidi="en-US"/>
        </w:rPr>
      </w:pPr>
      <w:r w:rsidRPr="009A0FEC">
        <w:rPr>
          <w:b/>
          <w:bCs/>
          <w:i/>
          <w:iCs/>
          <w:lang w:bidi="en-US"/>
        </w:rPr>
        <w:t>Jacob</w:t>
      </w:r>
      <w:r w:rsidR="00DB47F6">
        <w:rPr>
          <w:i/>
          <w:iCs/>
          <w:lang w:bidi="en-US"/>
        </w:rPr>
        <w:t xml:space="preserve"> </w:t>
      </w:r>
      <w:r w:rsidRPr="003A4DD3">
        <w:rPr>
          <w:i/>
          <w:iCs/>
          <w:lang w:bidi="en-US"/>
        </w:rPr>
        <w:t>arose</w:t>
      </w:r>
      <w:r w:rsidR="00DB47F6">
        <w:rPr>
          <w:i/>
          <w:iCs/>
          <w:lang w:bidi="en-US"/>
        </w:rPr>
        <w:t xml:space="preserve"> </w:t>
      </w:r>
      <w:r w:rsidRPr="003A4DD3">
        <w:rPr>
          <w:i/>
          <w:iCs/>
          <w:lang w:bidi="en-US"/>
        </w:rPr>
        <w:t>and</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from</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fifth</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fourth.</w:t>
      </w:r>
      <w:r w:rsidR="00DB47F6">
        <w:rPr>
          <w:i/>
          <w:iCs/>
          <w:lang w:bidi="en-US"/>
        </w:rPr>
        <w:t xml:space="preserve"> </w:t>
      </w:r>
    </w:p>
    <w:p w14:paraId="35CFA13F" w14:textId="77777777" w:rsidR="009A0FEC" w:rsidRDefault="00D864B2" w:rsidP="003A4DD3">
      <w:pPr>
        <w:ind w:left="288" w:right="288"/>
        <w:rPr>
          <w:i/>
          <w:iCs/>
          <w:lang w:bidi="en-US"/>
        </w:rPr>
      </w:pPr>
      <w:r w:rsidRPr="009A0FEC">
        <w:rPr>
          <w:b/>
          <w:bCs/>
          <w:i/>
          <w:iCs/>
          <w:lang w:bidi="en-US"/>
        </w:rPr>
        <w:t>Levi</w:t>
      </w:r>
      <w:r w:rsidR="00DB47F6">
        <w:rPr>
          <w:i/>
          <w:iCs/>
          <w:lang w:bidi="en-US"/>
        </w:rPr>
        <w:t xml:space="preserve"> </w:t>
      </w:r>
      <w:r w:rsidRPr="003A4DD3">
        <w:rPr>
          <w:i/>
          <w:iCs/>
          <w:lang w:bidi="en-US"/>
        </w:rPr>
        <w:t>arose</w:t>
      </w:r>
      <w:r w:rsidR="00DB47F6">
        <w:rPr>
          <w:i/>
          <w:iCs/>
          <w:lang w:bidi="en-US"/>
        </w:rPr>
        <w:t xml:space="preserve"> </w:t>
      </w:r>
      <w:r w:rsidRPr="003A4DD3">
        <w:rPr>
          <w:i/>
          <w:iCs/>
          <w:lang w:bidi="en-US"/>
        </w:rPr>
        <w:t>and</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from</w:t>
      </w:r>
      <w:r w:rsidR="00DB47F6">
        <w:rPr>
          <w:i/>
          <w:iCs/>
          <w:lang w:bidi="en-US"/>
        </w:rPr>
        <w:t xml:space="preserve"> </w:t>
      </w:r>
      <w:r w:rsidRPr="003A4DD3">
        <w:rPr>
          <w:i/>
          <w:iCs/>
          <w:lang w:bidi="en-US"/>
        </w:rPr>
        <w:t>the</w:t>
      </w:r>
      <w:r w:rsidR="00DB47F6">
        <w:rPr>
          <w:i/>
          <w:iCs/>
          <w:lang w:bidi="en-US"/>
        </w:rPr>
        <w:t xml:space="preserve"> </w:t>
      </w:r>
      <w:r w:rsidRPr="009A0FEC">
        <w:rPr>
          <w:b/>
          <w:bCs/>
          <w:i/>
          <w:iCs/>
          <w:lang w:bidi="en-US"/>
        </w:rPr>
        <w:t>fourth</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third.</w:t>
      </w:r>
      <w:r w:rsidR="00DB47F6">
        <w:rPr>
          <w:i/>
          <w:iCs/>
          <w:lang w:bidi="en-US"/>
        </w:rPr>
        <w:t xml:space="preserve"> </w:t>
      </w:r>
    </w:p>
    <w:p w14:paraId="7969C058" w14:textId="77777777" w:rsidR="009A0FEC" w:rsidRDefault="00D864B2" w:rsidP="003A4DD3">
      <w:pPr>
        <w:ind w:left="288" w:right="288"/>
        <w:rPr>
          <w:i/>
          <w:iCs/>
          <w:lang w:bidi="en-US"/>
        </w:rPr>
      </w:pPr>
      <w:r w:rsidRPr="009A0FEC">
        <w:rPr>
          <w:b/>
          <w:bCs/>
          <w:i/>
          <w:iCs/>
          <w:lang w:bidi="en-US"/>
        </w:rPr>
        <w:t>Kohath</w:t>
      </w:r>
      <w:r w:rsidR="00DB47F6">
        <w:rPr>
          <w:i/>
          <w:iCs/>
          <w:lang w:bidi="en-US"/>
        </w:rPr>
        <w:t xml:space="preserve"> </w:t>
      </w:r>
      <w:r w:rsidRPr="003A4DD3">
        <w:rPr>
          <w:i/>
          <w:iCs/>
          <w:lang w:bidi="en-US"/>
        </w:rPr>
        <w:t>arose</w:t>
      </w:r>
      <w:r w:rsidR="00DB47F6">
        <w:rPr>
          <w:i/>
          <w:iCs/>
          <w:lang w:bidi="en-US"/>
        </w:rPr>
        <w:t xml:space="preserve"> </w:t>
      </w:r>
      <w:r w:rsidRPr="003A4DD3">
        <w:rPr>
          <w:i/>
          <w:iCs/>
          <w:lang w:bidi="en-US"/>
        </w:rPr>
        <w:t>and</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from</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third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second.</w:t>
      </w:r>
      <w:r w:rsidR="00DB47F6">
        <w:rPr>
          <w:i/>
          <w:iCs/>
          <w:lang w:bidi="en-US"/>
        </w:rPr>
        <w:t xml:space="preserve"> </w:t>
      </w:r>
    </w:p>
    <w:p w14:paraId="6904D904" w14:textId="77777777" w:rsidR="009A0FEC" w:rsidRDefault="00D864B2" w:rsidP="003A4DD3">
      <w:pPr>
        <w:ind w:left="288" w:right="288"/>
        <w:rPr>
          <w:i/>
          <w:iCs/>
          <w:lang w:bidi="en-US"/>
        </w:rPr>
      </w:pPr>
      <w:r w:rsidRPr="009A0FEC">
        <w:rPr>
          <w:b/>
          <w:bCs/>
          <w:i/>
          <w:iCs/>
          <w:lang w:bidi="en-US"/>
        </w:rPr>
        <w:t>Amram</w:t>
      </w:r>
      <w:r w:rsidR="00DB47F6">
        <w:rPr>
          <w:i/>
          <w:iCs/>
          <w:lang w:bidi="en-US"/>
        </w:rPr>
        <w:t xml:space="preserve"> </w:t>
      </w:r>
      <w:r w:rsidRPr="003A4DD3">
        <w:rPr>
          <w:i/>
          <w:iCs/>
          <w:lang w:bidi="en-US"/>
        </w:rPr>
        <w:t>arose</w:t>
      </w:r>
      <w:r w:rsidR="00DB47F6">
        <w:rPr>
          <w:i/>
          <w:iCs/>
          <w:lang w:bidi="en-US"/>
        </w:rPr>
        <w:t xml:space="preserve"> </w:t>
      </w:r>
      <w:r w:rsidRPr="003A4DD3">
        <w:rPr>
          <w:i/>
          <w:iCs/>
          <w:lang w:bidi="en-US"/>
        </w:rPr>
        <w:t>and</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from</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second</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the</w:t>
      </w:r>
      <w:r w:rsidR="00DB47F6">
        <w:rPr>
          <w:i/>
          <w:iCs/>
          <w:lang w:bidi="en-US"/>
        </w:rPr>
        <w:t xml:space="preserve"> </w:t>
      </w:r>
      <w:r w:rsidRPr="003A4DD3">
        <w:rPr>
          <w:i/>
          <w:iCs/>
          <w:lang w:bidi="en-US"/>
        </w:rPr>
        <w:t>first.</w:t>
      </w:r>
      <w:r w:rsidR="00DB47F6">
        <w:rPr>
          <w:i/>
          <w:iCs/>
          <w:lang w:bidi="en-US"/>
        </w:rPr>
        <w:t xml:space="preserve"> </w:t>
      </w:r>
    </w:p>
    <w:p w14:paraId="7A0661C4" w14:textId="77777777" w:rsidR="00D864B2" w:rsidRPr="003A4DD3" w:rsidRDefault="00D864B2" w:rsidP="003A4DD3">
      <w:pPr>
        <w:ind w:left="288" w:right="288"/>
        <w:rPr>
          <w:i/>
          <w:iCs/>
          <w:lang w:bidi="en-US"/>
        </w:rPr>
      </w:pPr>
      <w:r w:rsidRPr="003A4DD3">
        <w:rPr>
          <w:i/>
          <w:iCs/>
          <w:lang w:bidi="en-US"/>
        </w:rPr>
        <w:t>Then</w:t>
      </w:r>
      <w:r w:rsidR="00DB47F6">
        <w:rPr>
          <w:i/>
          <w:iCs/>
          <w:lang w:bidi="en-US"/>
        </w:rPr>
        <w:t xml:space="preserve"> </w:t>
      </w:r>
      <w:r w:rsidRPr="009A0FEC">
        <w:rPr>
          <w:b/>
          <w:bCs/>
          <w:i/>
          <w:iCs/>
          <w:lang w:bidi="en-US"/>
        </w:rPr>
        <w:t>Moses</w:t>
      </w:r>
      <w:r w:rsidR="00DB47F6">
        <w:rPr>
          <w:i/>
          <w:iCs/>
          <w:lang w:bidi="en-US"/>
        </w:rPr>
        <w:t xml:space="preserve"> </w:t>
      </w:r>
      <w:r w:rsidRPr="003A4DD3">
        <w:rPr>
          <w:i/>
          <w:iCs/>
          <w:lang w:bidi="en-US"/>
        </w:rPr>
        <w:t>arose</w:t>
      </w:r>
      <w:r w:rsidR="00DB47F6">
        <w:rPr>
          <w:i/>
          <w:iCs/>
          <w:lang w:bidi="en-US"/>
        </w:rPr>
        <w:t xml:space="preserve"> </w:t>
      </w:r>
      <w:r w:rsidRPr="003A4DD3">
        <w:rPr>
          <w:i/>
          <w:iCs/>
          <w:lang w:bidi="en-US"/>
        </w:rPr>
        <w:t>and</w:t>
      </w:r>
      <w:r w:rsidR="00DB47F6">
        <w:rPr>
          <w:i/>
          <w:iCs/>
          <w:lang w:bidi="en-US"/>
        </w:rPr>
        <w:t xml:space="preserve"> </w:t>
      </w:r>
      <w:r w:rsidRPr="003A4DD3">
        <w:rPr>
          <w:i/>
          <w:iCs/>
          <w:lang w:bidi="en-US"/>
        </w:rPr>
        <w:t>brought</w:t>
      </w:r>
      <w:r w:rsidR="00DB47F6">
        <w:rPr>
          <w:i/>
          <w:iCs/>
          <w:lang w:bidi="en-US"/>
        </w:rPr>
        <w:t xml:space="preserve"> </w:t>
      </w:r>
      <w:r w:rsidRPr="003A4DD3">
        <w:rPr>
          <w:i/>
          <w:iCs/>
          <w:lang w:bidi="en-US"/>
        </w:rPr>
        <w:t>it</w:t>
      </w:r>
      <w:r w:rsidR="00DB47F6">
        <w:rPr>
          <w:i/>
          <w:iCs/>
          <w:lang w:bidi="en-US"/>
        </w:rPr>
        <w:t xml:space="preserve"> </w:t>
      </w:r>
      <w:r w:rsidRPr="003A4DD3">
        <w:rPr>
          <w:i/>
          <w:iCs/>
          <w:lang w:bidi="en-US"/>
        </w:rPr>
        <w:t>down</w:t>
      </w:r>
      <w:r w:rsidR="00DB47F6">
        <w:rPr>
          <w:i/>
          <w:iCs/>
          <w:lang w:bidi="en-US"/>
        </w:rPr>
        <w:t xml:space="preserve"> </w:t>
      </w:r>
      <w:r w:rsidRPr="003A4DD3">
        <w:rPr>
          <w:i/>
          <w:iCs/>
          <w:lang w:bidi="en-US"/>
        </w:rPr>
        <w:t>to</w:t>
      </w:r>
      <w:r w:rsidR="00DB47F6">
        <w:rPr>
          <w:i/>
          <w:iCs/>
          <w:lang w:bidi="en-US"/>
        </w:rPr>
        <w:t xml:space="preserve"> </w:t>
      </w:r>
      <w:r w:rsidRPr="003A4DD3">
        <w:rPr>
          <w:i/>
          <w:iCs/>
          <w:lang w:bidi="en-US"/>
        </w:rPr>
        <w:t>earth.</w:t>
      </w:r>
    </w:p>
    <w:p w14:paraId="61E18AF2" w14:textId="77777777" w:rsidR="00D864B2" w:rsidRDefault="00D864B2" w:rsidP="00904499">
      <w:pPr>
        <w:rPr>
          <w:lang w:bidi="en-US"/>
        </w:rPr>
      </w:pPr>
    </w:p>
    <w:p w14:paraId="249C51BD" w14:textId="77777777" w:rsidR="00904499" w:rsidRDefault="00904499" w:rsidP="00904499">
      <w:pPr>
        <w:rPr>
          <w:lang w:bidi="en-US"/>
        </w:rPr>
      </w:pPr>
      <w:r>
        <w:rPr>
          <w:lang w:bidi="en-US"/>
        </w:rPr>
        <w:t>When</w:t>
      </w:r>
      <w:r w:rsidR="00DB47F6">
        <w:rPr>
          <w:lang w:bidi="en-US"/>
        </w:rPr>
        <w:t xml:space="preserve"> </w:t>
      </w:r>
      <w:r>
        <w:rPr>
          <w:lang w:bidi="en-US"/>
        </w:rPr>
        <w:t>God</w:t>
      </w:r>
      <w:r w:rsidR="00DB47F6">
        <w:rPr>
          <w:lang w:bidi="en-US"/>
        </w:rPr>
        <w:t xml:space="preserve"> </w:t>
      </w:r>
      <w:r>
        <w:rPr>
          <w:lang w:bidi="en-US"/>
        </w:rPr>
        <w:t>created</w:t>
      </w:r>
      <w:r w:rsidR="00DB47F6">
        <w:rPr>
          <w:lang w:bidi="en-US"/>
        </w:rPr>
        <w:t xml:space="preserve"> </w:t>
      </w:r>
      <w:r>
        <w:rPr>
          <w:lang w:bidi="en-US"/>
        </w:rPr>
        <w:t>the</w:t>
      </w:r>
      <w:r w:rsidR="00DB47F6">
        <w:rPr>
          <w:lang w:bidi="en-US"/>
        </w:rPr>
        <w:t xml:space="preserve"> </w:t>
      </w:r>
      <w:r>
        <w:rPr>
          <w:lang w:bidi="en-US"/>
        </w:rPr>
        <w:t>world,</w:t>
      </w:r>
      <w:r w:rsidR="00DB47F6">
        <w:rPr>
          <w:lang w:bidi="en-US"/>
        </w:rPr>
        <w:t xml:space="preserve"> </w:t>
      </w:r>
      <w:r>
        <w:rPr>
          <w:lang w:bidi="en-US"/>
        </w:rPr>
        <w:t>His</w:t>
      </w:r>
      <w:r w:rsidR="00DB47F6">
        <w:rPr>
          <w:lang w:bidi="en-US"/>
        </w:rPr>
        <w:t xml:space="preserve"> </w:t>
      </w:r>
      <w:r>
        <w:rPr>
          <w:lang w:bidi="en-US"/>
        </w:rPr>
        <w:t>presence,</w:t>
      </w:r>
      <w:r w:rsidR="00DB47F6">
        <w:rPr>
          <w:lang w:bidi="en-US"/>
        </w:rPr>
        <w:t xml:space="preserve"> </w:t>
      </w:r>
      <w:r>
        <w:rPr>
          <w:lang w:bidi="en-US"/>
        </w:rPr>
        <w:t>the</w:t>
      </w:r>
      <w:r w:rsidR="00DB47F6">
        <w:rPr>
          <w:lang w:bidi="en-US"/>
        </w:rPr>
        <w:t xml:space="preserve"> </w:t>
      </w:r>
      <w:r>
        <w:rPr>
          <w:lang w:bidi="en-US"/>
        </w:rPr>
        <w:t>Shechinah,</w:t>
      </w:r>
      <w:r w:rsidR="003A4DD3">
        <w:rPr>
          <w:rStyle w:val="FootnoteReference"/>
          <w:lang w:bidi="en-US"/>
        </w:rPr>
        <w:footnoteReference w:id="187"/>
      </w:r>
      <w:r w:rsidR="00DB47F6">
        <w:rPr>
          <w:lang w:bidi="en-US"/>
        </w:rPr>
        <w:t xml:space="preserve"> </w:t>
      </w:r>
      <w:r>
        <w:rPr>
          <w:lang w:bidi="en-US"/>
        </w:rPr>
        <w:t>was</w:t>
      </w:r>
      <w:r w:rsidR="00DB47F6">
        <w:rPr>
          <w:lang w:bidi="en-US"/>
        </w:rPr>
        <w:t xml:space="preserve"> </w:t>
      </w:r>
      <w:r>
        <w:rPr>
          <w:lang w:bidi="en-US"/>
        </w:rPr>
        <w:t>revealed.</w:t>
      </w:r>
      <w:r w:rsidR="00DB47F6">
        <w:rPr>
          <w:lang w:bidi="en-US"/>
        </w:rPr>
        <w:t xml:space="preserve"> </w:t>
      </w:r>
      <w:r>
        <w:rPr>
          <w:lang w:bidi="en-US"/>
        </w:rPr>
        <w:t>In</w:t>
      </w:r>
      <w:r w:rsidR="00DB47F6">
        <w:rPr>
          <w:lang w:bidi="en-US"/>
        </w:rPr>
        <w:t xml:space="preserve"> </w:t>
      </w:r>
      <w:r>
        <w:rPr>
          <w:lang w:bidi="en-US"/>
        </w:rPr>
        <w:t>the</w:t>
      </w:r>
      <w:r w:rsidR="00DB47F6">
        <w:rPr>
          <w:lang w:bidi="en-US"/>
        </w:rPr>
        <w:t xml:space="preserve"> </w:t>
      </w:r>
      <w:r>
        <w:rPr>
          <w:lang w:bidi="en-US"/>
        </w:rPr>
        <w:t>seven</w:t>
      </w:r>
      <w:r w:rsidR="00DB47F6">
        <w:rPr>
          <w:lang w:bidi="en-US"/>
        </w:rPr>
        <w:t xml:space="preserve"> </w:t>
      </w:r>
      <w:r>
        <w:rPr>
          <w:lang w:bidi="en-US"/>
        </w:rPr>
        <w:t>succeeding</w:t>
      </w:r>
      <w:r w:rsidR="00DB47F6">
        <w:rPr>
          <w:lang w:bidi="en-US"/>
        </w:rPr>
        <w:t xml:space="preserve"> </w:t>
      </w:r>
      <w:r>
        <w:rPr>
          <w:lang w:bidi="en-US"/>
        </w:rPr>
        <w:t>generations,</w:t>
      </w:r>
      <w:r w:rsidR="00DB47F6">
        <w:rPr>
          <w:lang w:bidi="en-US"/>
        </w:rPr>
        <w:t xml:space="preserve"> </w:t>
      </w:r>
      <w:r>
        <w:rPr>
          <w:lang w:bidi="en-US"/>
        </w:rPr>
        <w:t>the</w:t>
      </w:r>
      <w:r w:rsidR="00DB47F6">
        <w:rPr>
          <w:lang w:bidi="en-US"/>
        </w:rPr>
        <w:t xml:space="preserve"> </w:t>
      </w:r>
      <w:r>
        <w:rPr>
          <w:lang w:bidi="en-US"/>
        </w:rPr>
        <w:t>Shechinah</w:t>
      </w:r>
      <w:r w:rsidR="00DB47F6">
        <w:rPr>
          <w:lang w:bidi="en-US"/>
        </w:rPr>
        <w:t xml:space="preserve"> </w:t>
      </w:r>
      <w:r>
        <w:rPr>
          <w:lang w:bidi="en-US"/>
        </w:rPr>
        <w:t>departed,</w:t>
      </w:r>
      <w:r w:rsidR="00DB47F6">
        <w:rPr>
          <w:lang w:bidi="en-US"/>
        </w:rPr>
        <w:t xml:space="preserve"> </w:t>
      </w:r>
      <w:r>
        <w:rPr>
          <w:lang w:bidi="en-US"/>
        </w:rPr>
        <w:t>rising</w:t>
      </w:r>
      <w:r w:rsidR="00DB47F6">
        <w:rPr>
          <w:lang w:bidi="en-US"/>
        </w:rPr>
        <w:t xml:space="preserve"> </w:t>
      </w:r>
      <w:r>
        <w:rPr>
          <w:lang w:bidi="en-US"/>
        </w:rPr>
        <w:t>from</w:t>
      </w:r>
      <w:r w:rsidR="00DB47F6">
        <w:rPr>
          <w:lang w:bidi="en-US"/>
        </w:rPr>
        <w:t xml:space="preserve"> </w:t>
      </w:r>
      <w:r>
        <w:rPr>
          <w:lang w:bidi="en-US"/>
        </w:rPr>
        <w:t>one</w:t>
      </w:r>
      <w:r w:rsidR="00DB47F6">
        <w:rPr>
          <w:lang w:bidi="en-US"/>
        </w:rPr>
        <w:t xml:space="preserve"> </w:t>
      </w:r>
      <w:r>
        <w:rPr>
          <w:lang w:bidi="en-US"/>
        </w:rPr>
        <w:t>heaven</w:t>
      </w:r>
      <w:r w:rsidR="00DB47F6">
        <w:rPr>
          <w:lang w:bidi="en-US"/>
        </w:rPr>
        <w:t xml:space="preserve"> </w:t>
      </w:r>
      <w:r>
        <w:rPr>
          <w:lang w:bidi="en-US"/>
        </w:rPr>
        <w:t>to</w:t>
      </w:r>
      <w:r w:rsidR="00DB47F6">
        <w:rPr>
          <w:lang w:bidi="en-US"/>
        </w:rPr>
        <w:t xml:space="preserve"> </w:t>
      </w:r>
      <w:r>
        <w:rPr>
          <w:lang w:bidi="en-US"/>
        </w:rPr>
        <w:t>the</w:t>
      </w:r>
      <w:r w:rsidR="00DB47F6">
        <w:rPr>
          <w:lang w:bidi="en-US"/>
        </w:rPr>
        <w:t xml:space="preserve"> </w:t>
      </w:r>
      <w:r>
        <w:rPr>
          <w:lang w:bidi="en-US"/>
        </w:rPr>
        <w:t>next</w:t>
      </w:r>
      <w:r w:rsidR="00DB47F6">
        <w:rPr>
          <w:lang w:bidi="en-US"/>
        </w:rPr>
        <w:t xml:space="preserve"> </w:t>
      </w:r>
      <w:r>
        <w:rPr>
          <w:lang w:bidi="en-US"/>
        </w:rPr>
        <w:t>because</w:t>
      </w:r>
      <w:r w:rsidR="00DB47F6">
        <w:rPr>
          <w:lang w:bidi="en-US"/>
        </w:rPr>
        <w:t xml:space="preserve"> </w:t>
      </w:r>
      <w:r>
        <w:rPr>
          <w:lang w:bidi="en-US"/>
        </w:rPr>
        <w:t>of</w:t>
      </w:r>
      <w:r w:rsidR="00DB47F6">
        <w:rPr>
          <w:lang w:bidi="en-US"/>
        </w:rPr>
        <w:t xml:space="preserve"> </w:t>
      </w:r>
      <w:r>
        <w:rPr>
          <w:lang w:bidi="en-US"/>
        </w:rPr>
        <w:t>humankind’s</w:t>
      </w:r>
      <w:r w:rsidR="00DB47F6">
        <w:rPr>
          <w:lang w:bidi="en-US"/>
        </w:rPr>
        <w:t xml:space="preserve"> </w:t>
      </w:r>
      <w:r>
        <w:rPr>
          <w:lang w:bidi="en-US"/>
        </w:rPr>
        <w:t>many</w:t>
      </w:r>
      <w:r w:rsidR="00DB47F6">
        <w:rPr>
          <w:lang w:bidi="en-US"/>
        </w:rPr>
        <w:t xml:space="preserve"> </w:t>
      </w:r>
      <w:r>
        <w:rPr>
          <w:lang w:bidi="en-US"/>
        </w:rPr>
        <w:t>sins.</w:t>
      </w:r>
    </w:p>
    <w:p w14:paraId="1BF881C0" w14:textId="77777777" w:rsidR="00904499" w:rsidRDefault="00904499" w:rsidP="00904499">
      <w:pPr>
        <w:rPr>
          <w:lang w:bidi="en-US"/>
        </w:rPr>
      </w:pPr>
    </w:p>
    <w:p w14:paraId="27965E2C" w14:textId="77777777" w:rsidR="00904499" w:rsidRDefault="00904499" w:rsidP="00904499">
      <w:pPr>
        <w:rPr>
          <w:lang w:bidi="en-US"/>
        </w:rPr>
      </w:pPr>
      <w:r>
        <w:rPr>
          <w:lang w:bidi="en-US"/>
        </w:rPr>
        <w:t>Then,</w:t>
      </w:r>
      <w:r w:rsidR="00DB47F6">
        <w:rPr>
          <w:lang w:bidi="en-US"/>
        </w:rPr>
        <w:t xml:space="preserve"> </w:t>
      </w:r>
      <w:r>
        <w:rPr>
          <w:lang w:bidi="en-US"/>
        </w:rPr>
        <w:t>seven</w:t>
      </w:r>
      <w:r w:rsidR="00DB47F6">
        <w:rPr>
          <w:lang w:bidi="en-US"/>
        </w:rPr>
        <w:t xml:space="preserve"> </w:t>
      </w:r>
      <w:r>
        <w:rPr>
          <w:lang w:bidi="en-US"/>
        </w:rPr>
        <w:t>generations</w:t>
      </w:r>
      <w:r w:rsidR="00DB47F6">
        <w:rPr>
          <w:lang w:bidi="en-US"/>
        </w:rPr>
        <w:t xml:space="preserve"> </w:t>
      </w:r>
      <w:r>
        <w:rPr>
          <w:lang w:bidi="en-US"/>
        </w:rPr>
        <w:t>of</w:t>
      </w:r>
      <w:r w:rsidR="00DB47F6">
        <w:rPr>
          <w:lang w:bidi="en-US"/>
        </w:rPr>
        <w:t xml:space="preserve"> </w:t>
      </w:r>
      <w:r>
        <w:rPr>
          <w:lang w:bidi="en-US"/>
        </w:rPr>
        <w:t>righteous</w:t>
      </w:r>
      <w:r w:rsidR="00DB47F6">
        <w:rPr>
          <w:lang w:bidi="en-US"/>
        </w:rPr>
        <w:t xml:space="preserve"> </w:t>
      </w:r>
      <w:r>
        <w:rPr>
          <w:lang w:bidi="en-US"/>
        </w:rPr>
        <w:t>men,</w:t>
      </w:r>
      <w:r w:rsidR="00DB47F6">
        <w:rPr>
          <w:lang w:bidi="en-US"/>
        </w:rPr>
        <w:t xml:space="preserve"> </w:t>
      </w:r>
      <w:r>
        <w:rPr>
          <w:lang w:bidi="en-US"/>
        </w:rPr>
        <w:t>tzadikim,</w:t>
      </w:r>
      <w:r w:rsidR="003A4DD3">
        <w:rPr>
          <w:rStyle w:val="FootnoteReference"/>
          <w:lang w:bidi="en-US"/>
        </w:rPr>
        <w:footnoteReference w:id="188"/>
      </w:r>
      <w:r w:rsidR="00DB47F6">
        <w:rPr>
          <w:lang w:bidi="en-US"/>
        </w:rPr>
        <w:t xml:space="preserve"> </w:t>
      </w:r>
      <w:r>
        <w:rPr>
          <w:lang w:bidi="en-US"/>
        </w:rPr>
        <w:t>arose,</w:t>
      </w:r>
      <w:r w:rsidR="00DB47F6">
        <w:rPr>
          <w:lang w:bidi="en-US"/>
        </w:rPr>
        <w:t xml:space="preserve"> </w:t>
      </w:r>
      <w:r>
        <w:rPr>
          <w:lang w:bidi="en-US"/>
        </w:rPr>
        <w:t>and</w:t>
      </w:r>
      <w:r w:rsidR="00DB47F6">
        <w:rPr>
          <w:lang w:bidi="en-US"/>
        </w:rPr>
        <w:t xml:space="preserve"> </w:t>
      </w:r>
      <w:r>
        <w:rPr>
          <w:lang w:bidi="en-US"/>
        </w:rPr>
        <w:t>caused</w:t>
      </w:r>
      <w:r w:rsidR="00DB47F6">
        <w:rPr>
          <w:lang w:bidi="en-US"/>
        </w:rPr>
        <w:t xml:space="preserve"> </w:t>
      </w:r>
      <w:r>
        <w:rPr>
          <w:lang w:bidi="en-US"/>
        </w:rPr>
        <w:t>the</w:t>
      </w:r>
      <w:r w:rsidR="00DB47F6">
        <w:rPr>
          <w:lang w:bidi="en-US"/>
        </w:rPr>
        <w:t xml:space="preserve"> </w:t>
      </w:r>
      <w:r>
        <w:rPr>
          <w:lang w:bidi="en-US"/>
        </w:rPr>
        <w:t>Shechinah</w:t>
      </w:r>
      <w:r w:rsidR="00DB47F6">
        <w:rPr>
          <w:lang w:bidi="en-US"/>
        </w:rPr>
        <w:t xml:space="preserve"> </w:t>
      </w:r>
      <w:r>
        <w:rPr>
          <w:lang w:bidi="en-US"/>
        </w:rPr>
        <w:t>to</w:t>
      </w:r>
      <w:r w:rsidR="00DB47F6">
        <w:rPr>
          <w:lang w:bidi="en-US"/>
        </w:rPr>
        <w:t xml:space="preserve"> </w:t>
      </w:r>
      <w:r>
        <w:rPr>
          <w:lang w:bidi="en-US"/>
        </w:rPr>
        <w:t>descend</w:t>
      </w:r>
      <w:r w:rsidR="00DB47F6">
        <w:rPr>
          <w:lang w:bidi="en-US"/>
        </w:rPr>
        <w:t xml:space="preserve"> </w:t>
      </w:r>
      <w:r>
        <w:rPr>
          <w:lang w:bidi="en-US"/>
        </w:rPr>
        <w:t>back</w:t>
      </w:r>
      <w:r w:rsidR="00DB47F6">
        <w:rPr>
          <w:lang w:bidi="en-US"/>
        </w:rPr>
        <w:t xml:space="preserve"> </w:t>
      </w:r>
      <w:r>
        <w:rPr>
          <w:lang w:bidi="en-US"/>
        </w:rPr>
        <w:t>into</w:t>
      </w:r>
      <w:r w:rsidR="00DB47F6">
        <w:rPr>
          <w:lang w:bidi="en-US"/>
        </w:rPr>
        <w:t xml:space="preserve"> </w:t>
      </w:r>
      <w:r>
        <w:rPr>
          <w:lang w:bidi="en-US"/>
        </w:rPr>
        <w:t>the</w:t>
      </w:r>
      <w:r w:rsidR="00DB47F6">
        <w:rPr>
          <w:lang w:bidi="en-US"/>
        </w:rPr>
        <w:t xml:space="preserve"> </w:t>
      </w:r>
      <w:r>
        <w:rPr>
          <w:lang w:bidi="en-US"/>
        </w:rPr>
        <w:t>world:</w:t>
      </w:r>
    </w:p>
    <w:p w14:paraId="4EA77308" w14:textId="77777777" w:rsidR="00904499" w:rsidRDefault="00904499" w:rsidP="00904499">
      <w:pPr>
        <w:rPr>
          <w:lang w:bidi="en-US"/>
        </w:rPr>
      </w:pPr>
    </w:p>
    <w:p w14:paraId="08F4EAD4" w14:textId="77777777" w:rsidR="00904499" w:rsidRDefault="00904499" w:rsidP="00904499">
      <w:pPr>
        <w:jc w:val="center"/>
        <w:rPr>
          <w:lang w:bidi="en-US"/>
        </w:rPr>
      </w:pPr>
      <w:r>
        <w:rPr>
          <w:lang w:bidi="en-US"/>
        </w:rPr>
        <w:t>Abraham</w:t>
      </w:r>
    </w:p>
    <w:p w14:paraId="36E1703A" w14:textId="77777777" w:rsidR="00904499" w:rsidRDefault="00904499" w:rsidP="00904499">
      <w:pPr>
        <w:jc w:val="center"/>
        <w:rPr>
          <w:lang w:bidi="en-US"/>
        </w:rPr>
      </w:pPr>
      <w:r>
        <w:rPr>
          <w:lang w:bidi="en-US"/>
        </w:rPr>
        <w:t>Yitzchak</w:t>
      </w:r>
    </w:p>
    <w:p w14:paraId="019B372B" w14:textId="77777777" w:rsidR="00904499" w:rsidRDefault="00904499" w:rsidP="00904499">
      <w:pPr>
        <w:jc w:val="center"/>
        <w:rPr>
          <w:lang w:bidi="en-US"/>
        </w:rPr>
      </w:pPr>
      <w:r>
        <w:rPr>
          <w:lang w:bidi="en-US"/>
        </w:rPr>
        <w:t>Yaaqob</w:t>
      </w:r>
    </w:p>
    <w:p w14:paraId="3AA014C9" w14:textId="77777777" w:rsidR="00904499" w:rsidRDefault="00904499" w:rsidP="00904499">
      <w:pPr>
        <w:jc w:val="center"/>
        <w:rPr>
          <w:lang w:bidi="en-US"/>
        </w:rPr>
      </w:pPr>
      <w:r>
        <w:rPr>
          <w:lang w:bidi="en-US"/>
        </w:rPr>
        <w:t>Levi</w:t>
      </w:r>
    </w:p>
    <w:p w14:paraId="2A4A2449" w14:textId="77777777" w:rsidR="00904499" w:rsidRDefault="00904499" w:rsidP="00904499">
      <w:pPr>
        <w:jc w:val="center"/>
        <w:rPr>
          <w:lang w:bidi="en-US"/>
        </w:rPr>
      </w:pPr>
      <w:r>
        <w:rPr>
          <w:lang w:bidi="en-US"/>
        </w:rPr>
        <w:t>K</w:t>
      </w:r>
      <w:r w:rsidR="003A4DD3">
        <w:rPr>
          <w:lang w:bidi="en-US"/>
        </w:rPr>
        <w:t>o</w:t>
      </w:r>
      <w:r>
        <w:rPr>
          <w:lang w:bidi="en-US"/>
        </w:rPr>
        <w:t>hat</w:t>
      </w:r>
    </w:p>
    <w:p w14:paraId="795ECB79" w14:textId="77777777" w:rsidR="00904499" w:rsidRDefault="00904499" w:rsidP="00904499">
      <w:pPr>
        <w:jc w:val="center"/>
        <w:rPr>
          <w:lang w:bidi="en-US"/>
        </w:rPr>
      </w:pPr>
      <w:r>
        <w:rPr>
          <w:lang w:bidi="en-US"/>
        </w:rPr>
        <w:t>Amram</w:t>
      </w:r>
    </w:p>
    <w:p w14:paraId="44B0E1AF" w14:textId="77777777" w:rsidR="00904499" w:rsidRPr="00A66664" w:rsidRDefault="00904499" w:rsidP="00904499">
      <w:pPr>
        <w:jc w:val="center"/>
        <w:rPr>
          <w:lang w:bidi="en-US"/>
        </w:rPr>
      </w:pPr>
      <w:r>
        <w:rPr>
          <w:lang w:bidi="en-US"/>
        </w:rPr>
        <w:t>Moshe</w:t>
      </w:r>
    </w:p>
    <w:p w14:paraId="50CED2CF" w14:textId="77777777" w:rsidR="0091114B" w:rsidRDefault="0091114B" w:rsidP="0091114B">
      <w:pPr>
        <w:widowControl w:val="0"/>
      </w:pPr>
    </w:p>
    <w:p w14:paraId="297A400B" w14:textId="77777777" w:rsidR="0091114B" w:rsidRPr="007A36C0" w:rsidRDefault="0091114B" w:rsidP="0091114B">
      <w:pPr>
        <w:ind w:left="288" w:right="288"/>
        <w:rPr>
          <w:i/>
          <w:iCs/>
        </w:rPr>
      </w:pPr>
      <w:r w:rsidRPr="007A36C0">
        <w:rPr>
          <w:b/>
          <w:bCs/>
          <w:i/>
          <w:iCs/>
        </w:rPr>
        <w:t>Midrash</w:t>
      </w:r>
      <w:r w:rsidR="00DB47F6">
        <w:rPr>
          <w:b/>
          <w:bCs/>
          <w:i/>
          <w:iCs/>
        </w:rPr>
        <w:t xml:space="preserve"> </w:t>
      </w:r>
      <w:r w:rsidRPr="007A36C0">
        <w:rPr>
          <w:b/>
          <w:bCs/>
          <w:i/>
          <w:iCs/>
        </w:rPr>
        <w:t>Rabbah</w:t>
      </w:r>
      <w:r w:rsidR="00DB47F6">
        <w:rPr>
          <w:b/>
          <w:bCs/>
          <w:i/>
          <w:iCs/>
        </w:rPr>
        <w:t xml:space="preserve"> </w:t>
      </w:r>
      <w:r w:rsidRPr="007A36C0">
        <w:rPr>
          <w:b/>
          <w:bCs/>
          <w:i/>
          <w:iCs/>
        </w:rPr>
        <w:t>-</w:t>
      </w:r>
      <w:r w:rsidR="00DB47F6">
        <w:rPr>
          <w:b/>
          <w:bCs/>
          <w:i/>
          <w:iCs/>
        </w:rPr>
        <w:t xml:space="preserve"> </w:t>
      </w:r>
      <w:r w:rsidRPr="007A36C0">
        <w:rPr>
          <w:b/>
          <w:bCs/>
          <w:i/>
          <w:iCs/>
        </w:rPr>
        <w:t>Genesis</w:t>
      </w:r>
      <w:r w:rsidR="00DB47F6">
        <w:rPr>
          <w:b/>
          <w:bCs/>
          <w:i/>
          <w:iCs/>
        </w:rPr>
        <w:t xml:space="preserve"> </w:t>
      </w:r>
      <w:r w:rsidRPr="007A36C0">
        <w:rPr>
          <w:b/>
          <w:bCs/>
          <w:i/>
          <w:iCs/>
        </w:rPr>
        <w:t>LIV:2</w:t>
      </w:r>
      <w:r w:rsidR="00DB47F6">
        <w:rPr>
          <w:i/>
          <w:iCs/>
        </w:rPr>
        <w:t xml:space="preserve"> </w:t>
      </w:r>
      <w:r w:rsidRPr="007A36C0">
        <w:rPr>
          <w:i/>
          <w:iCs/>
        </w:rPr>
        <w:t>What</w:t>
      </w:r>
      <w:r w:rsidR="00DB47F6">
        <w:rPr>
          <w:i/>
          <w:iCs/>
        </w:rPr>
        <w:t xml:space="preserve"> </w:t>
      </w:r>
      <w:r w:rsidRPr="007A36C0">
        <w:rPr>
          <w:i/>
          <w:iCs/>
        </w:rPr>
        <w:t>was</w:t>
      </w:r>
      <w:r w:rsidR="00DB47F6">
        <w:rPr>
          <w:i/>
          <w:iCs/>
        </w:rPr>
        <w:t xml:space="preserve"> </w:t>
      </w:r>
      <w:r w:rsidRPr="007A36C0">
        <w:rPr>
          <w:i/>
          <w:iCs/>
        </w:rPr>
        <w:t>given</w:t>
      </w:r>
      <w:r w:rsidR="00DB47F6">
        <w:rPr>
          <w:i/>
          <w:iCs/>
        </w:rPr>
        <w:t xml:space="preserve"> </w:t>
      </w:r>
      <w:r w:rsidRPr="007A36C0">
        <w:rPr>
          <w:i/>
          <w:iCs/>
        </w:rPr>
        <w:t>to</w:t>
      </w:r>
      <w:r w:rsidR="00DB47F6">
        <w:rPr>
          <w:i/>
          <w:iCs/>
        </w:rPr>
        <w:t xml:space="preserve"> </w:t>
      </w:r>
      <w:r w:rsidRPr="007A36C0">
        <w:rPr>
          <w:i/>
          <w:iCs/>
          <w:color w:val="FF0000"/>
        </w:rPr>
        <w:t>Abraham</w:t>
      </w:r>
      <w:r w:rsidR="00DB47F6">
        <w:rPr>
          <w:i/>
          <w:iCs/>
          <w:color w:val="FF0000"/>
        </w:rPr>
        <w:t xml:space="preserve"> </w:t>
      </w:r>
      <w:r w:rsidRPr="007A36C0">
        <w:rPr>
          <w:i/>
          <w:iCs/>
          <w:color w:val="FF0000"/>
        </w:rPr>
        <w:t>for</w:t>
      </w:r>
      <w:r w:rsidR="00DB47F6">
        <w:rPr>
          <w:i/>
          <w:iCs/>
          <w:color w:val="FF0000"/>
        </w:rPr>
        <w:t xml:space="preserve"> </w:t>
      </w:r>
      <w:r w:rsidRPr="007A36C0">
        <w:rPr>
          <w:i/>
          <w:iCs/>
          <w:color w:val="FF0000"/>
        </w:rPr>
        <w:t>seven</w:t>
      </w:r>
      <w:r w:rsidR="00DB47F6">
        <w:rPr>
          <w:i/>
          <w:iCs/>
          <w:color w:val="FF0000"/>
        </w:rPr>
        <w:t xml:space="preserve"> </w:t>
      </w:r>
      <w:r w:rsidRPr="007A36C0">
        <w:rPr>
          <w:i/>
          <w:iCs/>
          <w:color w:val="FF0000"/>
        </w:rPr>
        <w:t>generations</w:t>
      </w:r>
      <w:r w:rsidR="00DB47F6">
        <w:rPr>
          <w:i/>
          <w:iCs/>
          <w:color w:val="FF0000"/>
        </w:rPr>
        <w:t xml:space="preserve"> </w:t>
      </w:r>
      <w:r w:rsidRPr="007A36C0">
        <w:rPr>
          <w:i/>
          <w:iCs/>
        </w:rPr>
        <w:t>was</w:t>
      </w:r>
      <w:r w:rsidR="00DB47F6">
        <w:rPr>
          <w:i/>
          <w:iCs/>
        </w:rPr>
        <w:t xml:space="preserve"> </w:t>
      </w:r>
      <w:r w:rsidRPr="007A36C0">
        <w:rPr>
          <w:i/>
          <w:iCs/>
        </w:rPr>
        <w:t>given</w:t>
      </w:r>
      <w:r w:rsidR="00DB47F6">
        <w:rPr>
          <w:i/>
          <w:iCs/>
        </w:rPr>
        <w:t xml:space="preserve"> </w:t>
      </w:r>
      <w:r w:rsidRPr="007A36C0">
        <w:rPr>
          <w:i/>
          <w:iCs/>
        </w:rPr>
        <w:t>to</w:t>
      </w:r>
      <w:r w:rsidR="00DB47F6">
        <w:rPr>
          <w:i/>
          <w:iCs/>
        </w:rPr>
        <w:t xml:space="preserve"> </w:t>
      </w:r>
      <w:r w:rsidRPr="007A36C0">
        <w:rPr>
          <w:i/>
          <w:iCs/>
        </w:rPr>
        <w:t>Abimelech</w:t>
      </w:r>
      <w:r w:rsidR="00DB47F6">
        <w:rPr>
          <w:i/>
          <w:iCs/>
        </w:rPr>
        <w:t xml:space="preserve"> </w:t>
      </w:r>
      <w:r w:rsidRPr="007A36C0">
        <w:rPr>
          <w:i/>
          <w:iCs/>
        </w:rPr>
        <w:t>for</w:t>
      </w:r>
      <w:r w:rsidR="00DB47F6">
        <w:rPr>
          <w:i/>
          <w:iCs/>
        </w:rPr>
        <w:t xml:space="preserve"> </w:t>
      </w:r>
      <w:r w:rsidRPr="007A36C0">
        <w:rPr>
          <w:i/>
          <w:iCs/>
        </w:rPr>
        <w:t>three.</w:t>
      </w:r>
      <w:r>
        <w:rPr>
          <w:rStyle w:val="FootnoteReference"/>
          <w:i/>
          <w:iCs/>
        </w:rPr>
        <w:footnoteReference w:id="189"/>
      </w:r>
      <w:r w:rsidR="00DB47F6">
        <w:rPr>
          <w:i/>
          <w:iCs/>
        </w:rPr>
        <w:t xml:space="preserve"> </w:t>
      </w:r>
      <w:r w:rsidRPr="007A36C0">
        <w:rPr>
          <w:i/>
          <w:iCs/>
        </w:rPr>
        <w:t>Why</w:t>
      </w:r>
      <w:r w:rsidR="00DB47F6">
        <w:rPr>
          <w:i/>
          <w:iCs/>
        </w:rPr>
        <w:t xml:space="preserve"> </w:t>
      </w:r>
      <w:r w:rsidRPr="007A36C0">
        <w:rPr>
          <w:i/>
          <w:iCs/>
        </w:rPr>
        <w:t>was</w:t>
      </w:r>
      <w:r w:rsidR="00DB47F6">
        <w:rPr>
          <w:i/>
          <w:iCs/>
        </w:rPr>
        <w:t xml:space="preserve"> </w:t>
      </w:r>
      <w:r w:rsidRPr="007A36C0">
        <w:rPr>
          <w:i/>
          <w:iCs/>
        </w:rPr>
        <w:t>it</w:t>
      </w:r>
      <w:r w:rsidR="00DB47F6">
        <w:rPr>
          <w:i/>
          <w:iCs/>
        </w:rPr>
        <w:t xml:space="preserve"> </w:t>
      </w:r>
      <w:r w:rsidRPr="007A36C0">
        <w:rPr>
          <w:i/>
          <w:iCs/>
        </w:rPr>
        <w:t>that</w:t>
      </w:r>
      <w:r w:rsidR="00DB47F6">
        <w:rPr>
          <w:i/>
          <w:iCs/>
        </w:rPr>
        <w:t xml:space="preserve"> </w:t>
      </w:r>
      <w:r w:rsidRPr="007A36C0">
        <w:rPr>
          <w:i/>
          <w:iCs/>
        </w:rPr>
        <w:t>God</w:t>
      </w:r>
      <w:r w:rsidR="00DB47F6">
        <w:rPr>
          <w:i/>
          <w:iCs/>
        </w:rPr>
        <w:t xml:space="preserve"> </w:t>
      </w:r>
      <w:r w:rsidRPr="007A36C0">
        <w:rPr>
          <w:i/>
          <w:iCs/>
        </w:rPr>
        <w:t>led</w:t>
      </w:r>
      <w:r w:rsidR="00DB47F6">
        <w:rPr>
          <w:i/>
          <w:iCs/>
        </w:rPr>
        <w:t xml:space="preserve"> </w:t>
      </w:r>
      <w:r w:rsidRPr="007A36C0">
        <w:rPr>
          <w:i/>
          <w:iCs/>
        </w:rPr>
        <w:t>them</w:t>
      </w:r>
      <w:r w:rsidR="00DB47F6">
        <w:rPr>
          <w:i/>
          <w:iCs/>
        </w:rPr>
        <w:t xml:space="preserve"> </w:t>
      </w:r>
      <w:r w:rsidRPr="007A36C0">
        <w:rPr>
          <w:i/>
          <w:iCs/>
        </w:rPr>
        <w:t>not</w:t>
      </w:r>
      <w:r w:rsidR="00DB47F6">
        <w:rPr>
          <w:i/>
          <w:iCs/>
        </w:rPr>
        <w:t xml:space="preserve"> </w:t>
      </w:r>
      <w:r w:rsidRPr="007A36C0">
        <w:rPr>
          <w:i/>
          <w:iCs/>
        </w:rPr>
        <w:t>by</w:t>
      </w:r>
      <w:r w:rsidR="00DB47F6">
        <w:rPr>
          <w:i/>
          <w:iCs/>
        </w:rPr>
        <w:t xml:space="preserve"> </w:t>
      </w:r>
      <w:r w:rsidRPr="007A36C0">
        <w:rPr>
          <w:i/>
          <w:iCs/>
        </w:rPr>
        <w:t>the</w:t>
      </w:r>
      <w:r w:rsidR="00DB47F6">
        <w:rPr>
          <w:i/>
          <w:iCs/>
        </w:rPr>
        <w:t xml:space="preserve"> </w:t>
      </w:r>
      <w:r w:rsidRPr="007A36C0">
        <w:rPr>
          <w:i/>
          <w:iCs/>
        </w:rPr>
        <w:t>way</w:t>
      </w:r>
      <w:r w:rsidR="00DB47F6">
        <w:rPr>
          <w:i/>
          <w:iCs/>
        </w:rPr>
        <w:t xml:space="preserve"> </w:t>
      </w:r>
      <w:r w:rsidRPr="007A36C0">
        <w:rPr>
          <w:i/>
          <w:iCs/>
        </w:rPr>
        <w:t>of</w:t>
      </w:r>
      <w:r w:rsidR="00DB47F6">
        <w:rPr>
          <w:i/>
          <w:iCs/>
        </w:rPr>
        <w:t xml:space="preserve"> </w:t>
      </w:r>
      <w:r w:rsidRPr="007A36C0">
        <w:rPr>
          <w:i/>
          <w:iCs/>
        </w:rPr>
        <w:t>the</w:t>
      </w:r>
      <w:r w:rsidR="00DB47F6">
        <w:rPr>
          <w:i/>
          <w:iCs/>
        </w:rPr>
        <w:t xml:space="preserve"> </w:t>
      </w:r>
      <w:r w:rsidRPr="007A36C0">
        <w:rPr>
          <w:i/>
          <w:iCs/>
        </w:rPr>
        <w:t>land</w:t>
      </w:r>
      <w:r w:rsidR="00DB47F6">
        <w:rPr>
          <w:i/>
          <w:iCs/>
        </w:rPr>
        <w:t xml:space="preserve"> </w:t>
      </w:r>
      <w:r w:rsidRPr="007A36C0">
        <w:rPr>
          <w:i/>
          <w:iCs/>
        </w:rPr>
        <w:t>of</w:t>
      </w:r>
      <w:r w:rsidR="00DB47F6">
        <w:rPr>
          <w:i/>
          <w:iCs/>
        </w:rPr>
        <w:t xml:space="preserve"> </w:t>
      </w:r>
      <w:r w:rsidRPr="007A36C0">
        <w:rPr>
          <w:i/>
          <w:iCs/>
        </w:rPr>
        <w:t>the</w:t>
      </w:r>
      <w:r w:rsidR="00DB47F6">
        <w:rPr>
          <w:i/>
          <w:iCs/>
        </w:rPr>
        <w:t xml:space="preserve"> </w:t>
      </w:r>
      <w:r w:rsidRPr="007A36C0">
        <w:rPr>
          <w:i/>
          <w:iCs/>
        </w:rPr>
        <w:t>Philistines</w:t>
      </w:r>
      <w:r w:rsidR="00DB47F6">
        <w:rPr>
          <w:i/>
          <w:iCs/>
        </w:rPr>
        <w:t xml:space="preserve"> </w:t>
      </w:r>
      <w:r w:rsidRPr="007A36C0">
        <w:rPr>
          <w:i/>
          <w:iCs/>
        </w:rPr>
        <w:t>(Ex.</w:t>
      </w:r>
      <w:r w:rsidR="00DB47F6">
        <w:rPr>
          <w:i/>
          <w:iCs/>
        </w:rPr>
        <w:t xml:space="preserve"> </w:t>
      </w:r>
      <w:r w:rsidRPr="007A36C0">
        <w:rPr>
          <w:i/>
          <w:iCs/>
        </w:rPr>
        <w:t>XIII,</w:t>
      </w:r>
      <w:r w:rsidR="00DB47F6">
        <w:rPr>
          <w:i/>
          <w:iCs/>
        </w:rPr>
        <w:t xml:space="preserve"> </w:t>
      </w:r>
      <w:r w:rsidRPr="007A36C0">
        <w:rPr>
          <w:i/>
          <w:iCs/>
        </w:rPr>
        <w:t>17.)?</w:t>
      </w:r>
      <w:r w:rsidR="00DB47F6">
        <w:rPr>
          <w:i/>
          <w:iCs/>
        </w:rPr>
        <w:t xml:space="preserve"> </w:t>
      </w:r>
      <w:r w:rsidRPr="007A36C0">
        <w:rPr>
          <w:i/>
          <w:iCs/>
        </w:rPr>
        <w:t>Because</w:t>
      </w:r>
      <w:r w:rsidR="00DB47F6">
        <w:rPr>
          <w:i/>
          <w:iCs/>
        </w:rPr>
        <w:t xml:space="preserve"> </w:t>
      </w:r>
      <w:r w:rsidRPr="007A36C0">
        <w:rPr>
          <w:i/>
          <w:iCs/>
        </w:rPr>
        <w:t>his</w:t>
      </w:r>
      <w:r w:rsidR="00DB47F6">
        <w:rPr>
          <w:i/>
          <w:iCs/>
        </w:rPr>
        <w:t xml:space="preserve"> </w:t>
      </w:r>
      <w:r w:rsidRPr="007A36C0">
        <w:rPr>
          <w:i/>
          <w:iCs/>
        </w:rPr>
        <w:t>[Abimelech's]</w:t>
      </w:r>
      <w:r w:rsidR="00DB47F6">
        <w:rPr>
          <w:i/>
          <w:iCs/>
        </w:rPr>
        <w:t xml:space="preserve"> </w:t>
      </w:r>
      <w:r w:rsidRPr="007A36C0">
        <w:rPr>
          <w:i/>
          <w:iCs/>
        </w:rPr>
        <w:t>grandson</w:t>
      </w:r>
      <w:r w:rsidR="00DB47F6">
        <w:rPr>
          <w:i/>
          <w:iCs/>
        </w:rPr>
        <w:t xml:space="preserve"> </w:t>
      </w:r>
      <w:r w:rsidRPr="007A36C0">
        <w:rPr>
          <w:i/>
          <w:iCs/>
        </w:rPr>
        <w:t>was.</w:t>
      </w:r>
      <w:r w:rsidR="00DB47F6">
        <w:rPr>
          <w:i/>
          <w:iCs/>
        </w:rPr>
        <w:t xml:space="preserve"> </w:t>
      </w:r>
      <w:r w:rsidRPr="007A36C0">
        <w:rPr>
          <w:i/>
          <w:iCs/>
        </w:rPr>
        <w:t>still</w:t>
      </w:r>
      <w:r w:rsidR="00DB47F6">
        <w:rPr>
          <w:i/>
          <w:iCs/>
        </w:rPr>
        <w:t xml:space="preserve"> </w:t>
      </w:r>
      <w:r w:rsidRPr="007A36C0">
        <w:rPr>
          <w:i/>
          <w:iCs/>
        </w:rPr>
        <w:t>alive</w:t>
      </w:r>
      <w:r w:rsidR="00DB47F6">
        <w:rPr>
          <w:i/>
          <w:iCs/>
        </w:rPr>
        <w:t xml:space="preserve"> </w:t>
      </w:r>
      <w:r w:rsidRPr="007A36C0">
        <w:rPr>
          <w:i/>
          <w:iCs/>
        </w:rPr>
        <w:t>then.6</w:t>
      </w:r>
      <w:r w:rsidR="00DB47F6">
        <w:rPr>
          <w:i/>
          <w:iCs/>
        </w:rPr>
        <w:t xml:space="preserve"> </w:t>
      </w:r>
      <w:r w:rsidRPr="007A36C0">
        <w:rPr>
          <w:i/>
          <w:iCs/>
        </w:rPr>
        <w:t>BUT</w:t>
      </w:r>
      <w:r w:rsidR="00DB47F6">
        <w:rPr>
          <w:i/>
          <w:iCs/>
        </w:rPr>
        <w:t xml:space="preserve"> </w:t>
      </w:r>
      <w:r w:rsidRPr="007A36C0">
        <w:rPr>
          <w:i/>
          <w:iCs/>
        </w:rPr>
        <w:t>ACCORDING</w:t>
      </w:r>
      <w:r w:rsidR="00DB47F6">
        <w:rPr>
          <w:i/>
          <w:iCs/>
        </w:rPr>
        <w:t xml:space="preserve"> </w:t>
      </w:r>
      <w:r w:rsidRPr="007A36C0">
        <w:rPr>
          <w:i/>
          <w:iCs/>
        </w:rPr>
        <w:t>TO</w:t>
      </w:r>
      <w:r w:rsidR="00DB47F6">
        <w:rPr>
          <w:i/>
          <w:iCs/>
        </w:rPr>
        <w:t xml:space="preserve"> </w:t>
      </w:r>
      <w:r w:rsidRPr="007A36C0">
        <w:rPr>
          <w:i/>
          <w:iCs/>
        </w:rPr>
        <w:t>THE</w:t>
      </w:r>
      <w:r w:rsidR="00DB47F6">
        <w:rPr>
          <w:i/>
          <w:iCs/>
        </w:rPr>
        <w:t xml:space="preserve"> </w:t>
      </w:r>
      <w:r w:rsidRPr="007A36C0">
        <w:rPr>
          <w:i/>
          <w:iCs/>
        </w:rPr>
        <w:t>KINDNESS</w:t>
      </w:r>
      <w:r w:rsidR="00DB47F6">
        <w:rPr>
          <w:i/>
          <w:iCs/>
        </w:rPr>
        <w:t xml:space="preserve"> </w:t>
      </w:r>
      <w:r w:rsidRPr="007A36C0">
        <w:rPr>
          <w:i/>
          <w:iCs/>
        </w:rPr>
        <w:t>THAT</w:t>
      </w:r>
      <w:r w:rsidR="00DB47F6">
        <w:rPr>
          <w:i/>
          <w:iCs/>
        </w:rPr>
        <w:t xml:space="preserve"> </w:t>
      </w:r>
      <w:r w:rsidRPr="007A36C0">
        <w:rPr>
          <w:i/>
          <w:iCs/>
        </w:rPr>
        <w:t>I</w:t>
      </w:r>
      <w:r w:rsidR="00DB47F6">
        <w:rPr>
          <w:i/>
          <w:iCs/>
        </w:rPr>
        <w:t xml:space="preserve"> </w:t>
      </w:r>
      <w:r w:rsidRPr="007A36C0">
        <w:rPr>
          <w:i/>
          <w:iCs/>
        </w:rPr>
        <w:t>HAVE</w:t>
      </w:r>
      <w:r w:rsidR="00DB47F6">
        <w:rPr>
          <w:i/>
          <w:iCs/>
        </w:rPr>
        <w:t xml:space="preserve"> </w:t>
      </w:r>
      <w:r w:rsidRPr="007A36C0">
        <w:rPr>
          <w:i/>
          <w:iCs/>
        </w:rPr>
        <w:t>DONE</w:t>
      </w:r>
      <w:r w:rsidR="00DB47F6">
        <w:rPr>
          <w:i/>
          <w:iCs/>
        </w:rPr>
        <w:t xml:space="preserve"> </w:t>
      </w:r>
      <w:r w:rsidRPr="007A36C0">
        <w:rPr>
          <w:i/>
          <w:iCs/>
        </w:rPr>
        <w:t>UNTO</w:t>
      </w:r>
      <w:r w:rsidR="00DB47F6">
        <w:rPr>
          <w:i/>
          <w:iCs/>
        </w:rPr>
        <w:t xml:space="preserve"> </w:t>
      </w:r>
      <w:r w:rsidRPr="007A36C0">
        <w:rPr>
          <w:i/>
          <w:iCs/>
        </w:rPr>
        <w:t>THEE</w:t>
      </w:r>
      <w:r w:rsidR="00DB47F6">
        <w:rPr>
          <w:i/>
          <w:iCs/>
        </w:rPr>
        <w:t xml:space="preserve"> </w:t>
      </w:r>
      <w:r w:rsidRPr="007A36C0">
        <w:rPr>
          <w:i/>
          <w:iCs/>
        </w:rPr>
        <w:t>(ib.).</w:t>
      </w:r>
      <w:r w:rsidR="00DB47F6">
        <w:rPr>
          <w:i/>
          <w:iCs/>
        </w:rPr>
        <w:t xml:space="preserve"> </w:t>
      </w:r>
      <w:r w:rsidRPr="007A36C0">
        <w:rPr>
          <w:i/>
          <w:iCs/>
        </w:rPr>
        <w:t>What</w:t>
      </w:r>
      <w:r w:rsidR="00DB47F6">
        <w:rPr>
          <w:i/>
          <w:iCs/>
        </w:rPr>
        <w:t xml:space="preserve"> </w:t>
      </w:r>
      <w:r w:rsidRPr="007A36C0">
        <w:rPr>
          <w:i/>
          <w:iCs/>
        </w:rPr>
        <w:t>kindness</w:t>
      </w:r>
      <w:r w:rsidR="00DB47F6">
        <w:rPr>
          <w:i/>
          <w:iCs/>
        </w:rPr>
        <w:t xml:space="preserve"> </w:t>
      </w:r>
      <w:r w:rsidRPr="007A36C0">
        <w:rPr>
          <w:i/>
          <w:iCs/>
        </w:rPr>
        <w:t>then</w:t>
      </w:r>
      <w:r w:rsidR="00DB47F6">
        <w:rPr>
          <w:i/>
          <w:iCs/>
        </w:rPr>
        <w:t xml:space="preserve"> </w:t>
      </w:r>
      <w:r w:rsidRPr="007A36C0">
        <w:rPr>
          <w:i/>
          <w:iCs/>
        </w:rPr>
        <w:t>had</w:t>
      </w:r>
      <w:r w:rsidR="00DB47F6">
        <w:rPr>
          <w:i/>
          <w:iCs/>
        </w:rPr>
        <w:t xml:space="preserve"> </w:t>
      </w:r>
      <w:r w:rsidRPr="007A36C0">
        <w:rPr>
          <w:i/>
          <w:iCs/>
        </w:rPr>
        <w:t>he</w:t>
      </w:r>
      <w:r w:rsidR="00DB47F6">
        <w:rPr>
          <w:i/>
          <w:iCs/>
        </w:rPr>
        <w:t xml:space="preserve"> </w:t>
      </w:r>
      <w:r w:rsidRPr="007A36C0">
        <w:rPr>
          <w:i/>
          <w:iCs/>
        </w:rPr>
        <w:t>shown</w:t>
      </w:r>
      <w:r w:rsidR="00DB47F6">
        <w:rPr>
          <w:i/>
          <w:iCs/>
        </w:rPr>
        <w:t xml:space="preserve"> </w:t>
      </w:r>
      <w:r w:rsidRPr="007A36C0">
        <w:rPr>
          <w:i/>
          <w:iCs/>
        </w:rPr>
        <w:t>him?</w:t>
      </w:r>
      <w:r w:rsidR="00DB47F6">
        <w:rPr>
          <w:i/>
          <w:iCs/>
        </w:rPr>
        <w:t xml:space="preserve"> </w:t>
      </w:r>
      <w:r w:rsidRPr="007A36C0">
        <w:rPr>
          <w:i/>
          <w:iCs/>
        </w:rPr>
        <w:t>By</w:t>
      </w:r>
      <w:r w:rsidR="00DB47F6">
        <w:rPr>
          <w:i/>
          <w:iCs/>
        </w:rPr>
        <w:t xml:space="preserve"> </w:t>
      </w:r>
      <w:r w:rsidRPr="007A36C0">
        <w:rPr>
          <w:i/>
          <w:iCs/>
        </w:rPr>
        <w:t>saying</w:t>
      </w:r>
      <w:r w:rsidR="00DB47F6">
        <w:rPr>
          <w:i/>
          <w:iCs/>
        </w:rPr>
        <w:t xml:space="preserve"> </w:t>
      </w:r>
      <w:r w:rsidRPr="007A36C0">
        <w:rPr>
          <w:i/>
          <w:iCs/>
        </w:rPr>
        <w:t>to</w:t>
      </w:r>
      <w:r w:rsidR="00DB47F6">
        <w:rPr>
          <w:i/>
          <w:iCs/>
        </w:rPr>
        <w:t xml:space="preserve"> </w:t>
      </w:r>
      <w:r w:rsidRPr="007A36C0">
        <w:rPr>
          <w:i/>
          <w:iCs/>
        </w:rPr>
        <w:t>him,</w:t>
      </w:r>
      <w:r w:rsidR="00DB47F6">
        <w:rPr>
          <w:i/>
          <w:iCs/>
        </w:rPr>
        <w:t xml:space="preserve"> </w:t>
      </w:r>
      <w:r w:rsidRPr="007A36C0">
        <w:rPr>
          <w:i/>
          <w:iCs/>
        </w:rPr>
        <w:t>Behold,</w:t>
      </w:r>
      <w:r w:rsidR="00DB47F6">
        <w:rPr>
          <w:i/>
          <w:iCs/>
        </w:rPr>
        <w:t xml:space="preserve"> </w:t>
      </w:r>
      <w:r w:rsidRPr="007A36C0">
        <w:rPr>
          <w:i/>
          <w:iCs/>
        </w:rPr>
        <w:t>my</w:t>
      </w:r>
      <w:r w:rsidR="00DB47F6">
        <w:rPr>
          <w:i/>
          <w:iCs/>
        </w:rPr>
        <w:t xml:space="preserve"> </w:t>
      </w:r>
      <w:r w:rsidRPr="007A36C0">
        <w:rPr>
          <w:i/>
          <w:iCs/>
        </w:rPr>
        <w:t>land</w:t>
      </w:r>
      <w:r w:rsidR="00DB47F6">
        <w:rPr>
          <w:i/>
          <w:iCs/>
        </w:rPr>
        <w:t xml:space="preserve"> </w:t>
      </w:r>
      <w:r w:rsidRPr="007A36C0">
        <w:rPr>
          <w:i/>
          <w:iCs/>
        </w:rPr>
        <w:t>is</w:t>
      </w:r>
      <w:r w:rsidR="00DB47F6">
        <w:rPr>
          <w:i/>
          <w:iCs/>
        </w:rPr>
        <w:t xml:space="preserve"> </w:t>
      </w:r>
      <w:r w:rsidRPr="007A36C0">
        <w:rPr>
          <w:i/>
          <w:iCs/>
        </w:rPr>
        <w:t>before</w:t>
      </w:r>
      <w:r w:rsidR="00DB47F6">
        <w:rPr>
          <w:i/>
          <w:iCs/>
        </w:rPr>
        <w:t xml:space="preserve"> </w:t>
      </w:r>
      <w:r w:rsidRPr="007A36C0">
        <w:rPr>
          <w:i/>
          <w:iCs/>
        </w:rPr>
        <w:t>thee:</w:t>
      </w:r>
      <w:r w:rsidR="00DB47F6">
        <w:rPr>
          <w:i/>
          <w:iCs/>
        </w:rPr>
        <w:t xml:space="preserve"> </w:t>
      </w:r>
      <w:r w:rsidRPr="007A36C0">
        <w:rPr>
          <w:i/>
          <w:iCs/>
        </w:rPr>
        <w:t>dwell</w:t>
      </w:r>
      <w:r w:rsidR="00DB47F6">
        <w:rPr>
          <w:i/>
          <w:iCs/>
        </w:rPr>
        <w:t xml:space="preserve"> </w:t>
      </w:r>
      <w:r w:rsidRPr="007A36C0">
        <w:rPr>
          <w:i/>
          <w:iCs/>
        </w:rPr>
        <w:t>where</w:t>
      </w:r>
      <w:r w:rsidR="00DB47F6">
        <w:rPr>
          <w:i/>
          <w:iCs/>
        </w:rPr>
        <w:t xml:space="preserve"> </w:t>
      </w:r>
      <w:r w:rsidRPr="007A36C0">
        <w:rPr>
          <w:i/>
          <w:iCs/>
        </w:rPr>
        <w:t>it</w:t>
      </w:r>
      <w:r w:rsidR="00DB47F6">
        <w:rPr>
          <w:i/>
          <w:iCs/>
        </w:rPr>
        <w:t xml:space="preserve"> </w:t>
      </w:r>
      <w:r w:rsidRPr="007A36C0">
        <w:rPr>
          <w:i/>
          <w:iCs/>
        </w:rPr>
        <w:t>pleaseth</w:t>
      </w:r>
      <w:r w:rsidR="00DB47F6">
        <w:rPr>
          <w:i/>
          <w:iCs/>
        </w:rPr>
        <w:t xml:space="preserve"> </w:t>
      </w:r>
      <w:r w:rsidRPr="007A36C0">
        <w:rPr>
          <w:i/>
          <w:iCs/>
        </w:rPr>
        <w:t>thee</w:t>
      </w:r>
      <w:r w:rsidR="00DB47F6">
        <w:rPr>
          <w:i/>
          <w:iCs/>
        </w:rPr>
        <w:t xml:space="preserve"> </w:t>
      </w:r>
      <w:r w:rsidRPr="007A36C0">
        <w:rPr>
          <w:i/>
          <w:iCs/>
        </w:rPr>
        <w:t>(ib.</w:t>
      </w:r>
      <w:r w:rsidR="00DB47F6">
        <w:rPr>
          <w:i/>
          <w:iCs/>
        </w:rPr>
        <w:t xml:space="preserve"> </w:t>
      </w:r>
      <w:r w:rsidRPr="007A36C0">
        <w:rPr>
          <w:i/>
          <w:iCs/>
        </w:rPr>
        <w:t>XX,</w:t>
      </w:r>
      <w:r w:rsidR="00DB47F6">
        <w:rPr>
          <w:i/>
          <w:iCs/>
        </w:rPr>
        <w:t xml:space="preserve"> </w:t>
      </w:r>
      <w:r w:rsidRPr="007A36C0">
        <w:rPr>
          <w:i/>
          <w:iCs/>
        </w:rPr>
        <w:t>15).</w:t>
      </w:r>
      <w:r w:rsidR="00DB47F6">
        <w:rPr>
          <w:i/>
          <w:iCs/>
        </w:rPr>
        <w:t xml:space="preserve"> </w:t>
      </w:r>
      <w:r w:rsidRPr="007A36C0">
        <w:rPr>
          <w:i/>
          <w:iCs/>
        </w:rPr>
        <w:t>Yet</w:t>
      </w:r>
      <w:r w:rsidR="00DB47F6">
        <w:rPr>
          <w:i/>
          <w:iCs/>
        </w:rPr>
        <w:t xml:space="preserve"> </w:t>
      </w:r>
      <w:r w:rsidRPr="007A36C0">
        <w:rPr>
          <w:i/>
          <w:iCs/>
        </w:rPr>
        <w:t>even</w:t>
      </w:r>
      <w:r w:rsidR="00DB47F6">
        <w:rPr>
          <w:i/>
          <w:iCs/>
        </w:rPr>
        <w:t xml:space="preserve"> </w:t>
      </w:r>
      <w:r w:rsidRPr="007A36C0">
        <w:rPr>
          <w:i/>
          <w:iCs/>
        </w:rPr>
        <w:t>so,</w:t>
      </w:r>
      <w:r w:rsidR="00DB47F6">
        <w:rPr>
          <w:i/>
          <w:iCs/>
        </w:rPr>
        <w:t xml:space="preserve"> </w:t>
      </w:r>
      <w:r w:rsidRPr="007A36C0">
        <w:rPr>
          <w:i/>
          <w:iCs/>
        </w:rPr>
        <w:t>Abraham</w:t>
      </w:r>
      <w:r w:rsidR="00DB47F6">
        <w:rPr>
          <w:i/>
          <w:iCs/>
        </w:rPr>
        <w:t xml:space="preserve"> </w:t>
      </w:r>
      <w:r w:rsidRPr="007A36C0">
        <w:rPr>
          <w:i/>
          <w:iCs/>
        </w:rPr>
        <w:t>had</w:t>
      </w:r>
      <w:r w:rsidR="00DB47F6">
        <w:rPr>
          <w:i/>
          <w:iCs/>
        </w:rPr>
        <w:t xml:space="preserve"> </w:t>
      </w:r>
      <w:r w:rsidRPr="007A36C0">
        <w:rPr>
          <w:i/>
          <w:iCs/>
        </w:rPr>
        <w:t>not</w:t>
      </w:r>
      <w:r w:rsidR="00DB47F6">
        <w:rPr>
          <w:i/>
          <w:iCs/>
        </w:rPr>
        <w:t xml:space="preserve"> </w:t>
      </w:r>
      <w:r w:rsidRPr="007A36C0">
        <w:rPr>
          <w:i/>
          <w:iCs/>
        </w:rPr>
        <w:t>accepted</w:t>
      </w:r>
      <w:r w:rsidR="00DB47F6">
        <w:rPr>
          <w:i/>
          <w:iCs/>
        </w:rPr>
        <w:t xml:space="preserve"> </w:t>
      </w:r>
      <w:r w:rsidRPr="007A36C0">
        <w:rPr>
          <w:i/>
          <w:iCs/>
        </w:rPr>
        <w:t>this</w:t>
      </w:r>
      <w:r w:rsidR="00DB47F6">
        <w:rPr>
          <w:i/>
          <w:iCs/>
        </w:rPr>
        <w:t xml:space="preserve"> </w:t>
      </w:r>
      <w:r w:rsidRPr="007A36C0">
        <w:rPr>
          <w:i/>
          <w:iCs/>
        </w:rPr>
        <w:t>offer.7</w:t>
      </w:r>
    </w:p>
    <w:p w14:paraId="51F7AE9A" w14:textId="77777777" w:rsidR="0091114B" w:rsidRDefault="0091114B" w:rsidP="0091114B">
      <w:pPr>
        <w:widowControl w:val="0"/>
      </w:pPr>
    </w:p>
    <w:p w14:paraId="25F22429" w14:textId="77777777" w:rsidR="00C710A3" w:rsidRDefault="00C710A3" w:rsidP="00C710A3">
      <w:pPr>
        <w:rPr>
          <w:lang w:bidi="en-US"/>
        </w:rPr>
      </w:pPr>
      <w:r>
        <w:rPr>
          <w:lang w:bidi="en-US"/>
        </w:rPr>
        <w:t>“And</w:t>
      </w:r>
      <w:r w:rsidR="00DB47F6">
        <w:rPr>
          <w:lang w:bidi="en-US"/>
        </w:rPr>
        <w:t xml:space="preserve"> </w:t>
      </w:r>
      <w:r>
        <w:rPr>
          <w:lang w:bidi="en-US"/>
        </w:rPr>
        <w:t>HaShem</w:t>
      </w:r>
      <w:r w:rsidR="00DB47F6">
        <w:rPr>
          <w:lang w:bidi="en-US"/>
        </w:rPr>
        <w:t xml:space="preserve"> </w:t>
      </w:r>
      <w:r>
        <w:rPr>
          <w:lang w:bidi="en-US"/>
        </w:rPr>
        <w:t>descended</w:t>
      </w:r>
      <w:r w:rsidR="00DB47F6">
        <w:rPr>
          <w:lang w:bidi="en-US"/>
        </w:rPr>
        <w:t xml:space="preserve"> </w:t>
      </w:r>
      <w:r>
        <w:rPr>
          <w:lang w:bidi="en-US"/>
        </w:rPr>
        <w:t>onto</w:t>
      </w:r>
      <w:r w:rsidR="00DB47F6">
        <w:rPr>
          <w:lang w:bidi="en-US"/>
        </w:rPr>
        <w:t xml:space="preserve"> </w:t>
      </w:r>
      <w:r>
        <w:rPr>
          <w:lang w:bidi="en-US"/>
        </w:rPr>
        <w:t>Mount</w:t>
      </w:r>
      <w:r w:rsidR="00DB47F6">
        <w:rPr>
          <w:lang w:bidi="en-US"/>
        </w:rPr>
        <w:t xml:space="preserve"> </w:t>
      </w:r>
      <w:r>
        <w:rPr>
          <w:lang w:bidi="en-US"/>
        </w:rPr>
        <w:t>Sinai,”</w:t>
      </w:r>
      <w:r w:rsidR="00DB47F6">
        <w:rPr>
          <w:lang w:bidi="en-US"/>
        </w:rPr>
        <w:t xml:space="preserve"> </w:t>
      </w:r>
      <w:r>
        <w:rPr>
          <w:lang w:bidi="en-US"/>
        </w:rPr>
        <w:t>means</w:t>
      </w:r>
      <w:r w:rsidR="00DB47F6">
        <w:rPr>
          <w:lang w:bidi="en-US"/>
        </w:rPr>
        <w:t xml:space="preserve"> </w:t>
      </w:r>
      <w:r>
        <w:rPr>
          <w:lang w:bidi="en-US"/>
        </w:rPr>
        <w:t>that</w:t>
      </w:r>
      <w:r w:rsidR="00DB47F6">
        <w:rPr>
          <w:lang w:bidi="en-US"/>
        </w:rPr>
        <w:t xml:space="preserve"> </w:t>
      </w:r>
      <w:r>
        <w:rPr>
          <w:lang w:bidi="en-US"/>
        </w:rPr>
        <w:t>the</w:t>
      </w:r>
      <w:r w:rsidR="00DB47F6">
        <w:rPr>
          <w:lang w:bidi="en-US"/>
        </w:rPr>
        <w:t xml:space="preserve"> </w:t>
      </w:r>
      <w:r>
        <w:rPr>
          <w:lang w:bidi="en-US"/>
        </w:rPr>
        <w:t>Shechinah</w:t>
      </w:r>
      <w:r w:rsidR="00DB47F6">
        <w:rPr>
          <w:lang w:bidi="en-US"/>
        </w:rPr>
        <w:t xml:space="preserve"> </w:t>
      </w:r>
      <w:r>
        <w:rPr>
          <w:lang w:bidi="en-US"/>
        </w:rPr>
        <w:t>finally</w:t>
      </w:r>
      <w:r w:rsidR="00DB47F6">
        <w:rPr>
          <w:lang w:bidi="en-US"/>
        </w:rPr>
        <w:t xml:space="preserve"> </w:t>
      </w:r>
      <w:r>
        <w:rPr>
          <w:lang w:bidi="en-US"/>
        </w:rPr>
        <w:t>returned</w:t>
      </w:r>
      <w:r w:rsidR="00DB47F6">
        <w:rPr>
          <w:lang w:bidi="en-US"/>
        </w:rPr>
        <w:t xml:space="preserve"> </w:t>
      </w:r>
      <w:r>
        <w:rPr>
          <w:lang w:bidi="en-US"/>
        </w:rPr>
        <w:t>to</w:t>
      </w:r>
      <w:r w:rsidR="00DB47F6">
        <w:rPr>
          <w:lang w:bidi="en-US"/>
        </w:rPr>
        <w:t xml:space="preserve"> </w:t>
      </w:r>
      <w:r>
        <w:rPr>
          <w:lang w:bidi="en-US"/>
        </w:rPr>
        <w:t>this</w:t>
      </w:r>
      <w:r w:rsidR="00DB47F6">
        <w:rPr>
          <w:lang w:bidi="en-US"/>
        </w:rPr>
        <w:t xml:space="preserve"> </w:t>
      </w:r>
      <w:r>
        <w:rPr>
          <w:lang w:bidi="en-US"/>
        </w:rPr>
        <w:t>lowest</w:t>
      </w:r>
      <w:r w:rsidR="00DB47F6">
        <w:rPr>
          <w:lang w:bidi="en-US"/>
        </w:rPr>
        <w:t xml:space="preserve"> </w:t>
      </w:r>
      <w:r>
        <w:rPr>
          <w:lang w:bidi="en-US"/>
        </w:rPr>
        <w:t>of</w:t>
      </w:r>
      <w:r w:rsidR="00DB47F6">
        <w:rPr>
          <w:lang w:bidi="en-US"/>
        </w:rPr>
        <w:t xml:space="preserve"> </w:t>
      </w:r>
      <w:r>
        <w:rPr>
          <w:lang w:bidi="en-US"/>
        </w:rPr>
        <w:t>worlds.</w:t>
      </w:r>
    </w:p>
    <w:p w14:paraId="5562070B" w14:textId="77777777" w:rsidR="00C710A3" w:rsidRDefault="00C710A3" w:rsidP="00C710A3">
      <w:pPr>
        <w:rPr>
          <w:lang w:bidi="en-US"/>
        </w:rPr>
      </w:pPr>
    </w:p>
    <w:p w14:paraId="2CB51C25" w14:textId="77777777" w:rsidR="00C710A3" w:rsidRDefault="00C710A3" w:rsidP="00C710A3">
      <w:pPr>
        <w:rPr>
          <w:lang w:bidi="en-US"/>
        </w:rPr>
      </w:pPr>
      <w:r>
        <w:rPr>
          <w:lang w:bidi="en-US"/>
        </w:rPr>
        <w:t>With</w:t>
      </w:r>
      <w:r w:rsidR="00DB47F6">
        <w:rPr>
          <w:lang w:bidi="en-US"/>
        </w:rPr>
        <w:t xml:space="preserve"> </w:t>
      </w:r>
      <w:r>
        <w:rPr>
          <w:lang w:bidi="en-US"/>
        </w:rPr>
        <w:t>the</w:t>
      </w:r>
      <w:r w:rsidR="00DB47F6">
        <w:rPr>
          <w:lang w:bidi="en-US"/>
        </w:rPr>
        <w:t xml:space="preserve"> </w:t>
      </w:r>
      <w:r>
        <w:rPr>
          <w:lang w:bidi="en-US"/>
        </w:rPr>
        <w:t>sin</w:t>
      </w:r>
      <w:r w:rsidR="00DB47F6">
        <w:rPr>
          <w:lang w:bidi="en-US"/>
        </w:rPr>
        <w:t xml:space="preserve"> </w:t>
      </w:r>
      <w:r>
        <w:rPr>
          <w:lang w:bidi="en-US"/>
        </w:rPr>
        <w:t>of</w:t>
      </w:r>
      <w:r w:rsidR="00DB47F6">
        <w:rPr>
          <w:lang w:bidi="en-US"/>
        </w:rPr>
        <w:t xml:space="preserve"> </w:t>
      </w:r>
      <w:r>
        <w:rPr>
          <w:lang w:bidi="en-US"/>
        </w:rPr>
        <w:t>the</w:t>
      </w:r>
      <w:r w:rsidR="00DB47F6">
        <w:rPr>
          <w:lang w:bidi="en-US"/>
        </w:rPr>
        <w:t xml:space="preserve"> </w:t>
      </w:r>
      <w:r>
        <w:rPr>
          <w:lang w:bidi="en-US"/>
        </w:rPr>
        <w:t>golden</w:t>
      </w:r>
      <w:r w:rsidR="00DB47F6">
        <w:rPr>
          <w:lang w:bidi="en-US"/>
        </w:rPr>
        <w:t xml:space="preserve"> </w:t>
      </w:r>
      <w:r>
        <w:rPr>
          <w:lang w:bidi="en-US"/>
        </w:rPr>
        <w:t>calf,</w:t>
      </w:r>
      <w:r w:rsidR="00DB47F6">
        <w:rPr>
          <w:lang w:bidi="en-US"/>
        </w:rPr>
        <w:t xml:space="preserve"> </w:t>
      </w:r>
      <w:r>
        <w:rPr>
          <w:lang w:bidi="en-US"/>
        </w:rPr>
        <w:t>however,</w:t>
      </w:r>
      <w:r w:rsidR="00DB47F6">
        <w:rPr>
          <w:lang w:bidi="en-US"/>
        </w:rPr>
        <w:t xml:space="preserve"> </w:t>
      </w:r>
      <w:r>
        <w:rPr>
          <w:lang w:bidi="en-US"/>
        </w:rPr>
        <w:t>God’s</w:t>
      </w:r>
      <w:r w:rsidR="00DB47F6">
        <w:rPr>
          <w:lang w:bidi="en-US"/>
        </w:rPr>
        <w:t xml:space="preserve"> </w:t>
      </w:r>
      <w:r>
        <w:rPr>
          <w:lang w:bidi="en-US"/>
        </w:rPr>
        <w:t>relationship</w:t>
      </w:r>
      <w:r w:rsidR="00DB47F6">
        <w:rPr>
          <w:lang w:bidi="en-US"/>
        </w:rPr>
        <w:t xml:space="preserve"> </w:t>
      </w:r>
      <w:r>
        <w:rPr>
          <w:lang w:bidi="en-US"/>
        </w:rPr>
        <w:t>with</w:t>
      </w:r>
      <w:r w:rsidR="00DB47F6">
        <w:rPr>
          <w:lang w:bidi="en-US"/>
        </w:rPr>
        <w:t xml:space="preserve"> </w:t>
      </w:r>
      <w:r>
        <w:rPr>
          <w:lang w:bidi="en-US"/>
        </w:rPr>
        <w:t>man</w:t>
      </w:r>
      <w:r w:rsidR="00DB47F6">
        <w:rPr>
          <w:lang w:bidi="en-US"/>
        </w:rPr>
        <w:t xml:space="preserve"> </w:t>
      </w:r>
      <w:r>
        <w:rPr>
          <w:lang w:bidi="en-US"/>
        </w:rPr>
        <w:t>reverted</w:t>
      </w:r>
      <w:r w:rsidR="00DB47F6">
        <w:rPr>
          <w:lang w:bidi="en-US"/>
        </w:rPr>
        <w:t xml:space="preserve"> </w:t>
      </w:r>
      <w:r>
        <w:rPr>
          <w:lang w:bidi="en-US"/>
        </w:rPr>
        <w:t>to</w:t>
      </w:r>
      <w:r w:rsidR="00DB47F6">
        <w:rPr>
          <w:lang w:bidi="en-US"/>
        </w:rPr>
        <w:t xml:space="preserve"> </w:t>
      </w:r>
      <w:r>
        <w:rPr>
          <w:lang w:bidi="en-US"/>
        </w:rPr>
        <w:t>its</w:t>
      </w:r>
      <w:r w:rsidR="00DB47F6">
        <w:rPr>
          <w:lang w:bidi="en-US"/>
        </w:rPr>
        <w:t xml:space="preserve"> </w:t>
      </w:r>
      <w:r>
        <w:rPr>
          <w:lang w:bidi="en-US"/>
        </w:rPr>
        <w:t>previous</w:t>
      </w:r>
      <w:r w:rsidR="00DB47F6">
        <w:rPr>
          <w:lang w:bidi="en-US"/>
        </w:rPr>
        <w:t xml:space="preserve"> </w:t>
      </w:r>
      <w:r>
        <w:rPr>
          <w:lang w:bidi="en-US"/>
        </w:rPr>
        <w:t>remoteness.</w:t>
      </w:r>
      <w:r w:rsidR="00DB47F6">
        <w:rPr>
          <w:lang w:bidi="en-US"/>
        </w:rPr>
        <w:t xml:space="preserve"> </w:t>
      </w:r>
      <w:r>
        <w:rPr>
          <w:lang w:bidi="en-US"/>
        </w:rPr>
        <w:t>To</w:t>
      </w:r>
      <w:r w:rsidR="00DB47F6">
        <w:rPr>
          <w:lang w:bidi="en-US"/>
        </w:rPr>
        <w:t xml:space="preserve"> </w:t>
      </w:r>
      <w:r>
        <w:rPr>
          <w:lang w:bidi="en-US"/>
        </w:rPr>
        <w:t>dispel</w:t>
      </w:r>
      <w:r w:rsidR="00DB47F6">
        <w:rPr>
          <w:lang w:bidi="en-US"/>
        </w:rPr>
        <w:t xml:space="preserve"> </w:t>
      </w:r>
      <w:r>
        <w:rPr>
          <w:lang w:bidi="en-US"/>
        </w:rPr>
        <w:t>this</w:t>
      </w:r>
      <w:r w:rsidR="00DB47F6">
        <w:rPr>
          <w:lang w:bidi="en-US"/>
        </w:rPr>
        <w:t xml:space="preserve"> </w:t>
      </w:r>
      <w:r>
        <w:rPr>
          <w:lang w:bidi="en-US"/>
        </w:rPr>
        <w:t>estrangement,</w:t>
      </w:r>
      <w:r w:rsidR="00DB47F6">
        <w:rPr>
          <w:lang w:bidi="en-US"/>
        </w:rPr>
        <w:t xml:space="preserve"> </w:t>
      </w:r>
      <w:r>
        <w:rPr>
          <w:lang w:bidi="en-US"/>
        </w:rPr>
        <w:t>Moshe</w:t>
      </w:r>
      <w:r w:rsidR="00DB47F6">
        <w:rPr>
          <w:lang w:bidi="en-US"/>
        </w:rPr>
        <w:t xml:space="preserve"> </w:t>
      </w:r>
      <w:r>
        <w:rPr>
          <w:lang w:bidi="en-US"/>
        </w:rPr>
        <w:t>set</w:t>
      </w:r>
      <w:r w:rsidR="00DB47F6">
        <w:rPr>
          <w:lang w:bidi="en-US"/>
        </w:rPr>
        <w:t xml:space="preserve"> </w:t>
      </w:r>
      <w:r>
        <w:rPr>
          <w:lang w:bidi="en-US"/>
        </w:rPr>
        <w:t>up</w:t>
      </w:r>
      <w:r w:rsidR="00DB47F6">
        <w:rPr>
          <w:lang w:bidi="en-US"/>
        </w:rPr>
        <w:t xml:space="preserve"> </w:t>
      </w:r>
      <w:r>
        <w:rPr>
          <w:lang w:bidi="en-US"/>
        </w:rPr>
        <w:t>and</w:t>
      </w:r>
      <w:r w:rsidR="00DB47F6">
        <w:rPr>
          <w:lang w:bidi="en-US"/>
        </w:rPr>
        <w:t xml:space="preserve"> </w:t>
      </w:r>
      <w:r>
        <w:rPr>
          <w:lang w:bidi="en-US"/>
        </w:rPr>
        <w:t>dismantled</w:t>
      </w:r>
      <w:r w:rsidR="00DB47F6">
        <w:rPr>
          <w:lang w:bidi="en-US"/>
        </w:rPr>
        <w:t xml:space="preserve"> </w:t>
      </w:r>
      <w:r>
        <w:rPr>
          <w:lang w:bidi="en-US"/>
        </w:rPr>
        <w:t>the</w:t>
      </w:r>
      <w:r w:rsidR="00DB47F6">
        <w:rPr>
          <w:lang w:bidi="en-US"/>
        </w:rPr>
        <w:t xml:space="preserve"> </w:t>
      </w:r>
      <w:r>
        <w:rPr>
          <w:lang w:bidi="en-US"/>
        </w:rPr>
        <w:t>Mishkan</w:t>
      </w:r>
      <w:r w:rsidR="00DB47F6">
        <w:rPr>
          <w:lang w:bidi="en-US"/>
        </w:rPr>
        <w:t xml:space="preserve"> </w:t>
      </w:r>
      <w:r>
        <w:rPr>
          <w:lang w:bidi="en-US"/>
        </w:rPr>
        <w:t>for</w:t>
      </w:r>
      <w:r w:rsidR="00DB47F6">
        <w:rPr>
          <w:lang w:bidi="en-US"/>
        </w:rPr>
        <w:t xml:space="preserve"> </w:t>
      </w:r>
      <w:r>
        <w:rPr>
          <w:lang w:bidi="en-US"/>
        </w:rPr>
        <w:t>seven</w:t>
      </w:r>
      <w:r w:rsidR="00DB47F6">
        <w:rPr>
          <w:lang w:bidi="en-US"/>
        </w:rPr>
        <w:t xml:space="preserve"> </w:t>
      </w:r>
      <w:r>
        <w:rPr>
          <w:lang w:bidi="en-US"/>
        </w:rPr>
        <w:t>consecutive</w:t>
      </w:r>
      <w:r w:rsidR="00DB47F6">
        <w:rPr>
          <w:lang w:bidi="en-US"/>
        </w:rPr>
        <w:t xml:space="preserve"> </w:t>
      </w:r>
      <w:r>
        <w:rPr>
          <w:lang w:bidi="en-US"/>
        </w:rPr>
        <w:t>days,</w:t>
      </w:r>
      <w:r w:rsidR="00DB47F6">
        <w:rPr>
          <w:lang w:bidi="en-US"/>
        </w:rPr>
        <w:t xml:space="preserve"> </w:t>
      </w:r>
      <w:r>
        <w:rPr>
          <w:lang w:bidi="en-US"/>
        </w:rPr>
        <w:t>thus</w:t>
      </w:r>
      <w:r w:rsidR="00DB47F6">
        <w:rPr>
          <w:lang w:bidi="en-US"/>
        </w:rPr>
        <w:t xml:space="preserve"> </w:t>
      </w:r>
      <w:r>
        <w:rPr>
          <w:lang w:bidi="en-US"/>
        </w:rPr>
        <w:t>completing</w:t>
      </w:r>
      <w:r w:rsidR="00DB47F6">
        <w:rPr>
          <w:lang w:bidi="en-US"/>
        </w:rPr>
        <w:t xml:space="preserve"> </w:t>
      </w:r>
      <w:r>
        <w:rPr>
          <w:lang w:bidi="en-US"/>
        </w:rPr>
        <w:t>the</w:t>
      </w:r>
      <w:r w:rsidR="00DB47F6">
        <w:rPr>
          <w:lang w:bidi="en-US"/>
        </w:rPr>
        <w:t xml:space="preserve"> </w:t>
      </w:r>
      <w:r>
        <w:rPr>
          <w:lang w:bidi="en-US"/>
        </w:rPr>
        <w:t>spiritual</w:t>
      </w:r>
      <w:r w:rsidR="00DB47F6">
        <w:rPr>
          <w:lang w:bidi="en-US"/>
        </w:rPr>
        <w:t xml:space="preserve"> </w:t>
      </w:r>
      <w:r>
        <w:rPr>
          <w:lang w:bidi="en-US"/>
        </w:rPr>
        <w:t>repair</w:t>
      </w:r>
      <w:r w:rsidR="00DB47F6">
        <w:rPr>
          <w:lang w:bidi="en-US"/>
        </w:rPr>
        <w:t xml:space="preserve"> </w:t>
      </w:r>
      <w:r>
        <w:rPr>
          <w:lang w:bidi="en-US"/>
        </w:rPr>
        <w:t>of</w:t>
      </w:r>
      <w:r w:rsidR="00DB47F6">
        <w:rPr>
          <w:lang w:bidi="en-US"/>
        </w:rPr>
        <w:t xml:space="preserve"> </w:t>
      </w:r>
      <w:r>
        <w:rPr>
          <w:lang w:bidi="en-US"/>
        </w:rPr>
        <w:t>the</w:t>
      </w:r>
      <w:r w:rsidR="00DB47F6">
        <w:rPr>
          <w:lang w:bidi="en-US"/>
        </w:rPr>
        <w:t xml:space="preserve"> </w:t>
      </w:r>
      <w:r>
        <w:rPr>
          <w:lang w:bidi="en-US"/>
        </w:rPr>
        <w:t>seven</w:t>
      </w:r>
      <w:r w:rsidR="00DB47F6">
        <w:rPr>
          <w:lang w:bidi="en-US"/>
        </w:rPr>
        <w:t xml:space="preserve"> </w:t>
      </w:r>
      <w:r>
        <w:rPr>
          <w:lang w:bidi="en-US"/>
        </w:rPr>
        <w:t>generations</w:t>
      </w:r>
      <w:r w:rsidR="00DB47F6">
        <w:rPr>
          <w:lang w:bidi="en-US"/>
        </w:rPr>
        <w:t xml:space="preserve"> </w:t>
      </w:r>
      <w:r>
        <w:rPr>
          <w:lang w:bidi="en-US"/>
        </w:rPr>
        <w:t>that</w:t>
      </w:r>
      <w:r w:rsidR="00DB47F6">
        <w:rPr>
          <w:lang w:bidi="en-US"/>
        </w:rPr>
        <w:t xml:space="preserve"> </w:t>
      </w:r>
      <w:r>
        <w:rPr>
          <w:lang w:bidi="en-US"/>
        </w:rPr>
        <w:t>started</w:t>
      </w:r>
      <w:r w:rsidR="00DB47F6">
        <w:rPr>
          <w:lang w:bidi="en-US"/>
        </w:rPr>
        <w:t xml:space="preserve"> </w:t>
      </w:r>
      <w:r>
        <w:rPr>
          <w:lang w:bidi="en-US"/>
        </w:rPr>
        <w:t>with</w:t>
      </w:r>
      <w:r w:rsidR="00DB47F6">
        <w:rPr>
          <w:lang w:bidi="en-US"/>
        </w:rPr>
        <w:t xml:space="preserve"> </w:t>
      </w:r>
      <w:r>
        <w:rPr>
          <w:lang w:bidi="en-US"/>
        </w:rPr>
        <w:t>Abraham.</w:t>
      </w:r>
    </w:p>
    <w:p w14:paraId="3B05878A" w14:textId="77777777" w:rsidR="00C710A3" w:rsidRDefault="00C710A3" w:rsidP="00C710A3">
      <w:pPr>
        <w:rPr>
          <w:lang w:bidi="en-US"/>
        </w:rPr>
      </w:pPr>
    </w:p>
    <w:p w14:paraId="5E2D99A4" w14:textId="77777777" w:rsidR="0091114B" w:rsidRDefault="00C710A3" w:rsidP="00C710A3">
      <w:pPr>
        <w:rPr>
          <w:lang w:bidi="en-US"/>
        </w:rPr>
      </w:pPr>
      <w:r>
        <w:rPr>
          <w:lang w:bidi="en-US"/>
        </w:rPr>
        <w:t>On</w:t>
      </w:r>
      <w:r w:rsidR="00DB47F6">
        <w:rPr>
          <w:lang w:bidi="en-US"/>
        </w:rPr>
        <w:t xml:space="preserve"> </w:t>
      </w:r>
      <w:r>
        <w:rPr>
          <w:lang w:bidi="en-US"/>
        </w:rPr>
        <w:t>the</w:t>
      </w:r>
      <w:r w:rsidR="00DB47F6">
        <w:rPr>
          <w:lang w:bidi="en-US"/>
        </w:rPr>
        <w:t xml:space="preserve"> </w:t>
      </w:r>
      <w:r>
        <w:rPr>
          <w:lang w:bidi="en-US"/>
        </w:rPr>
        <w:t>eighth</w:t>
      </w:r>
      <w:r w:rsidR="00DB47F6">
        <w:rPr>
          <w:lang w:bidi="en-US"/>
        </w:rPr>
        <w:t xml:space="preserve"> </w:t>
      </w:r>
      <w:r>
        <w:rPr>
          <w:lang w:bidi="en-US"/>
        </w:rPr>
        <w:t>day,</w:t>
      </w:r>
      <w:r w:rsidR="00DB47F6">
        <w:rPr>
          <w:lang w:bidi="en-US"/>
        </w:rPr>
        <w:t xml:space="preserve"> </w:t>
      </w:r>
      <w:r>
        <w:rPr>
          <w:lang w:bidi="en-US"/>
        </w:rPr>
        <w:t>his</w:t>
      </w:r>
      <w:r w:rsidR="00DB47F6">
        <w:rPr>
          <w:lang w:bidi="en-US"/>
        </w:rPr>
        <w:t xml:space="preserve"> </w:t>
      </w:r>
      <w:r>
        <w:rPr>
          <w:lang w:bidi="en-US"/>
        </w:rPr>
        <w:t>work</w:t>
      </w:r>
      <w:r w:rsidR="00DB47F6">
        <w:rPr>
          <w:lang w:bidi="en-US"/>
        </w:rPr>
        <w:t xml:space="preserve"> </w:t>
      </w:r>
      <w:r>
        <w:rPr>
          <w:lang w:bidi="en-US"/>
        </w:rPr>
        <w:t>was</w:t>
      </w:r>
      <w:r w:rsidR="00DB47F6">
        <w:rPr>
          <w:lang w:bidi="en-US"/>
        </w:rPr>
        <w:t xml:space="preserve"> </w:t>
      </w:r>
      <w:r>
        <w:rPr>
          <w:lang w:bidi="en-US"/>
        </w:rPr>
        <w:t>complete.</w:t>
      </w:r>
      <w:r w:rsidR="00DB47F6">
        <w:rPr>
          <w:lang w:bidi="en-US"/>
        </w:rPr>
        <w:t xml:space="preserve"> </w:t>
      </w:r>
      <w:r>
        <w:rPr>
          <w:lang w:bidi="en-US"/>
        </w:rPr>
        <w:t>He</w:t>
      </w:r>
      <w:r w:rsidR="00DB47F6">
        <w:rPr>
          <w:lang w:bidi="en-US"/>
        </w:rPr>
        <w:t xml:space="preserve"> </w:t>
      </w:r>
      <w:r>
        <w:rPr>
          <w:lang w:bidi="en-US"/>
        </w:rPr>
        <w:t>set</w:t>
      </w:r>
      <w:r w:rsidR="00DB47F6">
        <w:rPr>
          <w:lang w:bidi="en-US"/>
        </w:rPr>
        <w:t xml:space="preserve"> </w:t>
      </w:r>
      <w:r>
        <w:rPr>
          <w:lang w:bidi="en-US"/>
        </w:rPr>
        <w:t>up</w:t>
      </w:r>
      <w:r w:rsidR="00DB47F6">
        <w:rPr>
          <w:lang w:bidi="en-US"/>
        </w:rPr>
        <w:t xml:space="preserve"> </w:t>
      </w:r>
      <w:r>
        <w:rPr>
          <w:lang w:bidi="en-US"/>
        </w:rPr>
        <w:t>the</w:t>
      </w:r>
      <w:r w:rsidR="00DB47F6">
        <w:rPr>
          <w:lang w:bidi="en-US"/>
        </w:rPr>
        <w:t xml:space="preserve"> </w:t>
      </w:r>
      <w:r>
        <w:rPr>
          <w:lang w:bidi="en-US"/>
        </w:rPr>
        <w:t>Mishkan</w:t>
      </w:r>
      <w:r w:rsidR="00DB47F6">
        <w:rPr>
          <w:lang w:bidi="en-US"/>
        </w:rPr>
        <w:t xml:space="preserve"> </w:t>
      </w:r>
      <w:r>
        <w:rPr>
          <w:lang w:bidi="en-US"/>
        </w:rPr>
        <w:t>without</w:t>
      </w:r>
      <w:r w:rsidR="00DB47F6">
        <w:rPr>
          <w:lang w:bidi="en-US"/>
        </w:rPr>
        <w:t xml:space="preserve"> </w:t>
      </w:r>
      <w:r>
        <w:rPr>
          <w:lang w:bidi="en-US"/>
        </w:rPr>
        <w:t>dismantling</w:t>
      </w:r>
      <w:r w:rsidR="00DB47F6">
        <w:rPr>
          <w:lang w:bidi="en-US"/>
        </w:rPr>
        <w:t xml:space="preserve"> </w:t>
      </w:r>
      <w:r>
        <w:rPr>
          <w:lang w:bidi="en-US"/>
        </w:rPr>
        <w:t>it.</w:t>
      </w:r>
      <w:r w:rsidR="00DB47F6">
        <w:rPr>
          <w:lang w:bidi="en-US"/>
        </w:rPr>
        <w:t xml:space="preserve"> </w:t>
      </w:r>
      <w:r>
        <w:rPr>
          <w:lang w:bidi="en-US"/>
        </w:rPr>
        <w:t>This</w:t>
      </w:r>
      <w:r w:rsidR="00DB47F6">
        <w:rPr>
          <w:lang w:bidi="en-US"/>
        </w:rPr>
        <w:t xml:space="preserve"> </w:t>
      </w:r>
      <w:r>
        <w:rPr>
          <w:lang w:bidi="en-US"/>
        </w:rPr>
        <w:t>is</w:t>
      </w:r>
      <w:r w:rsidR="00DB47F6">
        <w:rPr>
          <w:lang w:bidi="en-US"/>
        </w:rPr>
        <w:t xml:space="preserve"> </w:t>
      </w:r>
      <w:r>
        <w:rPr>
          <w:lang w:bidi="en-US"/>
        </w:rPr>
        <w:t>the</w:t>
      </w:r>
      <w:r w:rsidR="00DB47F6">
        <w:rPr>
          <w:lang w:bidi="en-US"/>
        </w:rPr>
        <w:t xml:space="preserve"> </w:t>
      </w:r>
      <w:r>
        <w:rPr>
          <w:lang w:bidi="en-US"/>
        </w:rPr>
        <w:t>understanding</w:t>
      </w:r>
      <w:r w:rsidR="00DB47F6">
        <w:rPr>
          <w:lang w:bidi="en-US"/>
        </w:rPr>
        <w:t xml:space="preserve"> </w:t>
      </w:r>
      <w:r>
        <w:rPr>
          <w:lang w:bidi="en-US"/>
        </w:rPr>
        <w:t>of</w:t>
      </w:r>
      <w:r w:rsidR="00DB47F6">
        <w:rPr>
          <w:lang w:bidi="en-US"/>
        </w:rPr>
        <w:t xml:space="preserve"> </w:t>
      </w:r>
      <w:r>
        <w:rPr>
          <w:lang w:bidi="en-US"/>
        </w:rPr>
        <w:t>the</w:t>
      </w:r>
      <w:r w:rsidR="00DB47F6">
        <w:rPr>
          <w:lang w:bidi="en-US"/>
        </w:rPr>
        <w:t xml:space="preserve"> </w:t>
      </w:r>
      <w:r>
        <w:rPr>
          <w:lang w:bidi="en-US"/>
        </w:rPr>
        <w:t>statement</w:t>
      </w:r>
      <w:r w:rsidR="00DB47F6">
        <w:rPr>
          <w:lang w:bidi="en-US"/>
        </w:rPr>
        <w:t xml:space="preserve"> </w:t>
      </w:r>
      <w:r>
        <w:rPr>
          <w:lang w:bidi="en-US"/>
        </w:rPr>
        <w:t>that</w:t>
      </w:r>
      <w:r w:rsidR="00DB47F6">
        <w:rPr>
          <w:lang w:bidi="en-US"/>
        </w:rPr>
        <w:t xml:space="preserve"> </w:t>
      </w:r>
      <w:r>
        <w:rPr>
          <w:lang w:bidi="en-US"/>
        </w:rPr>
        <w:t>“God’s</w:t>
      </w:r>
      <w:r w:rsidR="00DB47F6">
        <w:rPr>
          <w:lang w:bidi="en-US"/>
        </w:rPr>
        <w:t xml:space="preserve"> </w:t>
      </w:r>
      <w:r>
        <w:rPr>
          <w:lang w:bidi="en-US"/>
        </w:rPr>
        <w:t>happiness</w:t>
      </w:r>
      <w:r w:rsidR="00DB47F6">
        <w:rPr>
          <w:lang w:bidi="en-US"/>
        </w:rPr>
        <w:t xml:space="preserve"> </w:t>
      </w:r>
      <w:r>
        <w:rPr>
          <w:lang w:bidi="en-US"/>
        </w:rPr>
        <w:t>on</w:t>
      </w:r>
      <w:r w:rsidR="00DB47F6">
        <w:rPr>
          <w:lang w:bidi="en-US"/>
        </w:rPr>
        <w:t xml:space="preserve"> </w:t>
      </w:r>
      <w:r>
        <w:rPr>
          <w:lang w:bidi="en-US"/>
        </w:rPr>
        <w:t>that</w:t>
      </w:r>
      <w:r w:rsidR="00DB47F6">
        <w:rPr>
          <w:lang w:bidi="en-US"/>
        </w:rPr>
        <w:t xml:space="preserve"> </w:t>
      </w:r>
      <w:r>
        <w:rPr>
          <w:lang w:bidi="en-US"/>
        </w:rPr>
        <w:t>day</w:t>
      </w:r>
      <w:r w:rsidR="00DB47F6">
        <w:rPr>
          <w:lang w:bidi="en-US"/>
        </w:rPr>
        <w:t xml:space="preserve"> </w:t>
      </w:r>
      <w:r>
        <w:rPr>
          <w:lang w:bidi="en-US"/>
        </w:rPr>
        <w:t>was</w:t>
      </w:r>
      <w:r w:rsidR="00DB47F6">
        <w:rPr>
          <w:lang w:bidi="en-US"/>
        </w:rPr>
        <w:t xml:space="preserve"> </w:t>
      </w:r>
      <w:r>
        <w:rPr>
          <w:lang w:bidi="en-US"/>
        </w:rPr>
        <w:t>equivalent</w:t>
      </w:r>
      <w:r w:rsidR="00DB47F6">
        <w:rPr>
          <w:lang w:bidi="en-US"/>
        </w:rPr>
        <w:t xml:space="preserve"> </w:t>
      </w:r>
      <w:r>
        <w:rPr>
          <w:lang w:bidi="en-US"/>
        </w:rPr>
        <w:t>to</w:t>
      </w:r>
      <w:r w:rsidR="00DB47F6">
        <w:rPr>
          <w:lang w:bidi="en-US"/>
        </w:rPr>
        <w:t xml:space="preserve"> </w:t>
      </w:r>
      <w:r>
        <w:rPr>
          <w:lang w:bidi="en-US"/>
        </w:rPr>
        <w:t>the</w:t>
      </w:r>
      <w:r w:rsidR="00DB47F6">
        <w:rPr>
          <w:lang w:bidi="en-US"/>
        </w:rPr>
        <w:t xml:space="preserve"> </w:t>
      </w:r>
      <w:r>
        <w:rPr>
          <w:lang w:bidi="en-US"/>
        </w:rPr>
        <w:t>day</w:t>
      </w:r>
      <w:r w:rsidR="00DB47F6">
        <w:rPr>
          <w:lang w:bidi="en-US"/>
        </w:rPr>
        <w:t xml:space="preserve"> </w:t>
      </w:r>
      <w:r>
        <w:rPr>
          <w:lang w:bidi="en-US"/>
        </w:rPr>
        <w:t>on</w:t>
      </w:r>
      <w:r w:rsidR="00DB47F6">
        <w:rPr>
          <w:lang w:bidi="en-US"/>
        </w:rPr>
        <w:t xml:space="preserve"> </w:t>
      </w:r>
      <w:r>
        <w:rPr>
          <w:lang w:bidi="en-US"/>
        </w:rPr>
        <w:t>which</w:t>
      </w:r>
      <w:r w:rsidR="00DB47F6">
        <w:rPr>
          <w:lang w:bidi="en-US"/>
        </w:rPr>
        <w:t xml:space="preserve"> </w:t>
      </w:r>
      <w:r>
        <w:rPr>
          <w:lang w:bidi="en-US"/>
        </w:rPr>
        <w:t>the</w:t>
      </w:r>
      <w:r w:rsidR="00DB47F6">
        <w:rPr>
          <w:lang w:bidi="en-US"/>
        </w:rPr>
        <w:t xml:space="preserve"> </w:t>
      </w:r>
      <w:r>
        <w:rPr>
          <w:lang w:bidi="en-US"/>
        </w:rPr>
        <w:t>heavens</w:t>
      </w:r>
      <w:r w:rsidR="00DB47F6">
        <w:rPr>
          <w:lang w:bidi="en-US"/>
        </w:rPr>
        <w:t xml:space="preserve"> </w:t>
      </w:r>
      <w:r>
        <w:rPr>
          <w:lang w:bidi="en-US"/>
        </w:rPr>
        <w:t>and</w:t>
      </w:r>
      <w:r w:rsidR="00DB47F6">
        <w:rPr>
          <w:lang w:bidi="en-US"/>
        </w:rPr>
        <w:t xml:space="preserve"> </w:t>
      </w:r>
      <w:r>
        <w:rPr>
          <w:lang w:bidi="en-US"/>
        </w:rPr>
        <w:t>the</w:t>
      </w:r>
      <w:r w:rsidR="00DB47F6">
        <w:rPr>
          <w:lang w:bidi="en-US"/>
        </w:rPr>
        <w:t xml:space="preserve"> </w:t>
      </w:r>
      <w:r>
        <w:rPr>
          <w:lang w:bidi="en-US"/>
        </w:rPr>
        <w:t>earth</w:t>
      </w:r>
      <w:r w:rsidR="00DB47F6">
        <w:rPr>
          <w:lang w:bidi="en-US"/>
        </w:rPr>
        <w:t xml:space="preserve"> </w:t>
      </w:r>
      <w:r>
        <w:rPr>
          <w:lang w:bidi="en-US"/>
        </w:rPr>
        <w:t>were</w:t>
      </w:r>
      <w:r w:rsidR="00DB47F6">
        <w:rPr>
          <w:lang w:bidi="en-US"/>
        </w:rPr>
        <w:t xml:space="preserve"> </w:t>
      </w:r>
      <w:r>
        <w:rPr>
          <w:lang w:bidi="en-US"/>
        </w:rPr>
        <w:t>created.</w:t>
      </w:r>
      <w:r w:rsidR="00DB47F6">
        <w:rPr>
          <w:lang w:bidi="en-US"/>
        </w:rPr>
        <w:t xml:space="preserve"> </w:t>
      </w:r>
      <w:r>
        <w:rPr>
          <w:lang w:bidi="en-US"/>
        </w:rPr>
        <w:t>”</w:t>
      </w:r>
      <w:r w:rsidR="00DB47F6">
        <w:rPr>
          <w:lang w:bidi="en-US"/>
        </w:rPr>
        <w:t xml:space="preserve"> </w:t>
      </w:r>
      <w:r>
        <w:rPr>
          <w:lang w:bidi="en-US"/>
        </w:rPr>
        <w:t>For</w:t>
      </w:r>
      <w:r w:rsidR="00DB47F6">
        <w:rPr>
          <w:lang w:bidi="en-US"/>
        </w:rPr>
        <w:t xml:space="preserve"> </w:t>
      </w:r>
      <w:r>
        <w:rPr>
          <w:lang w:bidi="en-US"/>
        </w:rPr>
        <w:t>on</w:t>
      </w:r>
      <w:r w:rsidR="00DB47F6">
        <w:rPr>
          <w:lang w:bidi="en-US"/>
        </w:rPr>
        <w:t xml:space="preserve"> </w:t>
      </w:r>
      <w:r>
        <w:rPr>
          <w:lang w:bidi="en-US"/>
        </w:rPr>
        <w:t>that</w:t>
      </w:r>
      <w:r w:rsidR="00DB47F6">
        <w:rPr>
          <w:lang w:bidi="en-US"/>
        </w:rPr>
        <w:t xml:space="preserve"> </w:t>
      </w:r>
      <w:r>
        <w:rPr>
          <w:lang w:bidi="en-US"/>
        </w:rPr>
        <w:t>day,</w:t>
      </w:r>
      <w:r w:rsidR="00DB47F6">
        <w:rPr>
          <w:lang w:bidi="en-US"/>
        </w:rPr>
        <w:t xml:space="preserve"> </w:t>
      </w:r>
      <w:r>
        <w:rPr>
          <w:lang w:bidi="en-US"/>
        </w:rPr>
        <w:t>God’s</w:t>
      </w:r>
      <w:r w:rsidR="00DB47F6">
        <w:rPr>
          <w:lang w:bidi="en-US"/>
        </w:rPr>
        <w:t xml:space="preserve"> </w:t>
      </w:r>
      <w:r>
        <w:rPr>
          <w:lang w:bidi="en-US"/>
        </w:rPr>
        <w:t>original</w:t>
      </w:r>
      <w:r w:rsidR="00DB47F6">
        <w:rPr>
          <w:lang w:bidi="en-US"/>
        </w:rPr>
        <w:t xml:space="preserve"> </w:t>
      </w:r>
      <w:r>
        <w:rPr>
          <w:lang w:bidi="en-US"/>
        </w:rPr>
        <w:t>purpose</w:t>
      </w:r>
      <w:r w:rsidR="00DB47F6">
        <w:rPr>
          <w:lang w:bidi="en-US"/>
        </w:rPr>
        <w:t xml:space="preserve"> </w:t>
      </w:r>
      <w:r>
        <w:rPr>
          <w:lang w:bidi="en-US"/>
        </w:rPr>
        <w:t>in</w:t>
      </w:r>
      <w:r w:rsidR="00DB47F6">
        <w:rPr>
          <w:lang w:bidi="en-US"/>
        </w:rPr>
        <w:t xml:space="preserve"> </w:t>
      </w:r>
      <w:r>
        <w:rPr>
          <w:lang w:bidi="en-US"/>
        </w:rPr>
        <w:t>the</w:t>
      </w:r>
      <w:r w:rsidR="00DB47F6">
        <w:rPr>
          <w:lang w:bidi="en-US"/>
        </w:rPr>
        <w:t xml:space="preserve"> </w:t>
      </w:r>
      <w:r>
        <w:rPr>
          <w:lang w:bidi="en-US"/>
        </w:rPr>
        <w:t>creation,</w:t>
      </w:r>
      <w:r w:rsidR="00DB47F6">
        <w:rPr>
          <w:lang w:bidi="en-US"/>
        </w:rPr>
        <w:t xml:space="preserve"> </w:t>
      </w:r>
      <w:r>
        <w:rPr>
          <w:lang w:bidi="en-US"/>
        </w:rPr>
        <w:lastRenderedPageBreak/>
        <w:t>that</w:t>
      </w:r>
      <w:r w:rsidR="00DB47F6">
        <w:rPr>
          <w:lang w:bidi="en-US"/>
        </w:rPr>
        <w:t xml:space="preserve"> </w:t>
      </w:r>
      <w:r>
        <w:rPr>
          <w:lang w:bidi="en-US"/>
        </w:rPr>
        <w:t>He</w:t>
      </w:r>
      <w:r w:rsidR="00DB47F6">
        <w:rPr>
          <w:lang w:bidi="en-US"/>
        </w:rPr>
        <w:t xml:space="preserve"> </w:t>
      </w:r>
      <w:r>
        <w:rPr>
          <w:lang w:bidi="en-US"/>
        </w:rPr>
        <w:t>should</w:t>
      </w:r>
      <w:r w:rsidR="00DB47F6">
        <w:rPr>
          <w:lang w:bidi="en-US"/>
        </w:rPr>
        <w:t xml:space="preserve"> </w:t>
      </w:r>
      <w:r>
        <w:rPr>
          <w:lang w:bidi="en-US"/>
        </w:rPr>
        <w:t>have</w:t>
      </w:r>
      <w:r w:rsidR="00DB47F6">
        <w:rPr>
          <w:lang w:bidi="en-US"/>
        </w:rPr>
        <w:t xml:space="preserve"> </w:t>
      </w:r>
      <w:r>
        <w:rPr>
          <w:lang w:bidi="en-US"/>
        </w:rPr>
        <w:t>a</w:t>
      </w:r>
      <w:r w:rsidR="00DB47F6">
        <w:rPr>
          <w:lang w:bidi="en-US"/>
        </w:rPr>
        <w:t xml:space="preserve"> </w:t>
      </w:r>
      <w:r>
        <w:rPr>
          <w:lang w:bidi="en-US"/>
        </w:rPr>
        <w:t>dwelling</w:t>
      </w:r>
      <w:r w:rsidR="00DB47F6">
        <w:rPr>
          <w:lang w:bidi="en-US"/>
        </w:rPr>
        <w:t xml:space="preserve"> </w:t>
      </w:r>
      <w:r>
        <w:rPr>
          <w:lang w:bidi="en-US"/>
        </w:rPr>
        <w:t>in</w:t>
      </w:r>
      <w:r w:rsidR="00DB47F6">
        <w:rPr>
          <w:lang w:bidi="en-US"/>
        </w:rPr>
        <w:t xml:space="preserve"> </w:t>
      </w:r>
      <w:r>
        <w:rPr>
          <w:lang w:bidi="en-US"/>
        </w:rPr>
        <w:t>this</w:t>
      </w:r>
      <w:r w:rsidR="00DB47F6">
        <w:rPr>
          <w:lang w:bidi="en-US"/>
        </w:rPr>
        <w:t xml:space="preserve"> </w:t>
      </w:r>
      <w:r>
        <w:rPr>
          <w:lang w:bidi="en-US"/>
        </w:rPr>
        <w:t>netherworld</w:t>
      </w:r>
      <w:r w:rsidR="00DB47F6">
        <w:rPr>
          <w:lang w:bidi="en-US"/>
        </w:rPr>
        <w:t xml:space="preserve"> </w:t>
      </w:r>
      <w:r>
        <w:rPr>
          <w:lang w:bidi="en-US"/>
        </w:rPr>
        <w:t>was</w:t>
      </w:r>
      <w:r w:rsidR="00DB47F6">
        <w:rPr>
          <w:lang w:bidi="en-US"/>
        </w:rPr>
        <w:t xml:space="preserve"> </w:t>
      </w:r>
      <w:r>
        <w:rPr>
          <w:lang w:bidi="en-US"/>
        </w:rPr>
        <w:t>finally</w:t>
      </w:r>
      <w:r w:rsidR="00DB47F6">
        <w:rPr>
          <w:lang w:bidi="en-US"/>
        </w:rPr>
        <w:t xml:space="preserve"> </w:t>
      </w:r>
      <w:r>
        <w:rPr>
          <w:lang w:bidi="en-US"/>
        </w:rPr>
        <w:t>actualized.</w:t>
      </w:r>
      <w:r>
        <w:rPr>
          <w:rStyle w:val="FootnoteReference"/>
          <w:lang w:bidi="en-US"/>
        </w:rPr>
        <w:footnoteReference w:id="190"/>
      </w:r>
    </w:p>
    <w:p w14:paraId="166C009F" w14:textId="77777777" w:rsidR="00C710A3" w:rsidRDefault="00C710A3" w:rsidP="002F028F">
      <w:pPr>
        <w:rPr>
          <w:lang w:bidi="en-US"/>
        </w:rPr>
      </w:pPr>
    </w:p>
    <w:p w14:paraId="486097A6" w14:textId="77777777" w:rsidR="001975AB" w:rsidRDefault="001975AB" w:rsidP="002F028F">
      <w:pPr>
        <w:rPr>
          <w:lang w:bidi="en-US"/>
        </w:rPr>
        <w:sectPr w:rsidR="001975AB" w:rsidSect="00855F8C">
          <w:footerReference w:type="even" r:id="rId24"/>
          <w:footerReference w:type="default" r:id="rId25"/>
          <w:type w:val="continuous"/>
          <w:pgSz w:w="12240" w:h="15840" w:code="1"/>
          <w:pgMar w:top="720" w:right="720" w:bottom="720" w:left="1008" w:header="720" w:footer="720" w:gutter="0"/>
          <w:cols w:num="2" w:sep="1" w:space="720"/>
          <w:docGrid w:linePitch="272"/>
          <w15:footnoteColumns w:val="1"/>
        </w:sectPr>
      </w:pPr>
    </w:p>
    <w:p w14:paraId="3CA68483" w14:textId="77777777" w:rsidR="001975AB" w:rsidRDefault="001975AB" w:rsidP="002F028F">
      <w:pPr>
        <w:rPr>
          <w:lang w:bidi="en-US"/>
        </w:rPr>
      </w:pPr>
    </w:p>
    <w:p w14:paraId="5B365AD2" w14:textId="77777777" w:rsidR="001975AB" w:rsidRDefault="001975AB" w:rsidP="002F028F">
      <w:pPr>
        <w:rPr>
          <w:lang w:bidi="en-US"/>
        </w:rPr>
      </w:pPr>
    </w:p>
    <w:p w14:paraId="4F472432" w14:textId="77777777" w:rsidR="00F5707B" w:rsidRDefault="00F5707B" w:rsidP="002F028F">
      <w:pPr>
        <w:rPr>
          <w:lang w:bidi="en-US"/>
        </w:rPr>
      </w:pPr>
    </w:p>
    <w:p w14:paraId="7744804E" w14:textId="77777777" w:rsidR="00362F65" w:rsidRDefault="00362F65" w:rsidP="002F028F">
      <w:pPr>
        <w:rPr>
          <w:lang w:bidi="en-US"/>
        </w:rPr>
      </w:pPr>
    </w:p>
    <w:tbl>
      <w:tblPr>
        <w:tblStyle w:val="TableGrid"/>
        <w:tblW w:w="0" w:type="auto"/>
        <w:jc w:val="center"/>
        <w:tblLook w:val="04A0" w:firstRow="1" w:lastRow="0" w:firstColumn="1" w:lastColumn="0" w:noHBand="0" w:noVBand="1"/>
      </w:tblPr>
      <w:tblGrid>
        <w:gridCol w:w="1516"/>
        <w:gridCol w:w="1060"/>
        <w:gridCol w:w="5460"/>
        <w:gridCol w:w="2466"/>
      </w:tblGrid>
      <w:tr w:rsidR="0093622B" w:rsidRPr="001F664F" w14:paraId="1BF88C6C" w14:textId="77777777" w:rsidTr="00E267DF">
        <w:trPr>
          <w:jc w:val="center"/>
        </w:trPr>
        <w:tc>
          <w:tcPr>
            <w:tcW w:w="0" w:type="auto"/>
          </w:tcPr>
          <w:p w14:paraId="19FB30FE" w14:textId="77777777" w:rsidR="00E267DF" w:rsidRPr="001F664F" w:rsidRDefault="00E267DF" w:rsidP="009712B8">
            <w:pPr>
              <w:jc w:val="center"/>
              <w:rPr>
                <w:color w:val="FF6600"/>
                <w:sz w:val="22"/>
                <w:szCs w:val="22"/>
              </w:rPr>
            </w:pPr>
            <w:r w:rsidRPr="001F664F">
              <w:rPr>
                <w:color w:val="FF6600"/>
                <w:sz w:val="22"/>
                <w:szCs w:val="22"/>
              </w:rPr>
              <w:t>One</w:t>
            </w:r>
            <w:r w:rsidR="00DB47F6" w:rsidRPr="001F664F">
              <w:rPr>
                <w:color w:val="FF6600"/>
                <w:sz w:val="22"/>
                <w:szCs w:val="22"/>
              </w:rPr>
              <w:t xml:space="preserve"> </w:t>
            </w:r>
            <w:r w:rsidRPr="001F664F">
              <w:rPr>
                <w:color w:val="FF6600"/>
                <w:sz w:val="22"/>
                <w:szCs w:val="22"/>
              </w:rPr>
              <w:t>Day</w:t>
            </w:r>
          </w:p>
          <w:p w14:paraId="54932F1A" w14:textId="77777777" w:rsidR="00E267DF" w:rsidRPr="001F664F" w:rsidRDefault="00E267DF" w:rsidP="009712B8">
            <w:pPr>
              <w:jc w:val="center"/>
              <w:rPr>
                <w:sz w:val="22"/>
                <w:szCs w:val="22"/>
              </w:rPr>
            </w:pPr>
            <w:r w:rsidRPr="001F664F">
              <w:rPr>
                <w:sz w:val="22"/>
                <w:szCs w:val="22"/>
              </w:rPr>
              <w:t>God</w:t>
            </w:r>
            <w:r w:rsidR="00DB47F6" w:rsidRPr="001F664F">
              <w:rPr>
                <w:sz w:val="22"/>
                <w:szCs w:val="22"/>
              </w:rPr>
              <w:t xml:space="preserve"> </w:t>
            </w:r>
            <w:r w:rsidRPr="001F664F">
              <w:rPr>
                <w:sz w:val="22"/>
                <w:szCs w:val="22"/>
              </w:rPr>
              <w:t>created</w:t>
            </w:r>
            <w:r w:rsidR="00DB47F6" w:rsidRPr="001F664F">
              <w:rPr>
                <w:sz w:val="22"/>
                <w:szCs w:val="22"/>
              </w:rPr>
              <w:t xml:space="preserve"> </w:t>
            </w:r>
            <w:r w:rsidRPr="001F664F">
              <w:rPr>
                <w:sz w:val="22"/>
                <w:szCs w:val="22"/>
              </w:rPr>
              <w:t>light.</w:t>
            </w:r>
          </w:p>
          <w:p w14:paraId="2D82E671" w14:textId="77777777" w:rsidR="00E267DF" w:rsidRPr="001F664F" w:rsidRDefault="00E267DF" w:rsidP="009712B8">
            <w:pPr>
              <w:jc w:val="center"/>
              <w:rPr>
                <w:sz w:val="22"/>
                <w:szCs w:val="22"/>
              </w:rPr>
            </w:pPr>
          </w:p>
          <w:p w14:paraId="11CF4968" w14:textId="77777777" w:rsidR="00E267DF" w:rsidRPr="001F664F" w:rsidRDefault="00E267DF" w:rsidP="00E267DF">
            <w:pPr>
              <w:jc w:val="center"/>
              <w:rPr>
                <w:sz w:val="22"/>
                <w:szCs w:val="22"/>
                <w:lang w:bidi="en-US"/>
              </w:rPr>
            </w:pPr>
            <w:r w:rsidRPr="001F664F">
              <w:rPr>
                <w:sz w:val="22"/>
                <w:szCs w:val="22"/>
              </w:rPr>
              <w:t>Maximal</w:t>
            </w:r>
            <w:r w:rsidR="00DB47F6" w:rsidRPr="001F664F">
              <w:rPr>
                <w:sz w:val="22"/>
                <w:szCs w:val="22"/>
              </w:rPr>
              <w:t xml:space="preserve"> </w:t>
            </w:r>
            <w:r w:rsidRPr="001F664F">
              <w:rPr>
                <w:sz w:val="22"/>
                <w:szCs w:val="22"/>
              </w:rPr>
              <w:t>Male</w:t>
            </w:r>
          </w:p>
        </w:tc>
        <w:tc>
          <w:tcPr>
            <w:tcW w:w="0" w:type="auto"/>
          </w:tcPr>
          <w:p w14:paraId="583FD1C7" w14:textId="77777777" w:rsidR="00E267DF" w:rsidRPr="001F664F" w:rsidRDefault="00E267DF" w:rsidP="009712B8">
            <w:pPr>
              <w:jc w:val="center"/>
              <w:rPr>
                <w:sz w:val="22"/>
                <w:szCs w:val="22"/>
                <w:lang w:bidi="en-US"/>
              </w:rPr>
            </w:pPr>
            <w:r w:rsidRPr="001F664F">
              <w:rPr>
                <w:sz w:val="22"/>
                <w:szCs w:val="22"/>
                <w:lang w:bidi="en-US"/>
              </w:rPr>
              <w:t>Abraham</w:t>
            </w:r>
          </w:p>
        </w:tc>
        <w:tc>
          <w:tcPr>
            <w:tcW w:w="0" w:type="auto"/>
          </w:tcPr>
          <w:p w14:paraId="235FA592" w14:textId="77777777" w:rsidR="00E267DF" w:rsidRPr="001F664F" w:rsidRDefault="00E267DF" w:rsidP="00E267DF">
            <w:pPr>
              <w:rPr>
                <w:sz w:val="22"/>
                <w:szCs w:val="22"/>
                <w:lang w:bidi="en-US"/>
              </w:rPr>
            </w:pPr>
            <w:r w:rsidRPr="001F664F">
              <w:rPr>
                <w:b/>
                <w:bCs/>
                <w:sz w:val="22"/>
                <w:szCs w:val="22"/>
                <w:lang w:bidi="en-US"/>
              </w:rPr>
              <w:t>Bereshit</w:t>
            </w:r>
            <w:r w:rsidR="00DB47F6" w:rsidRPr="001F664F">
              <w:rPr>
                <w:b/>
                <w:bCs/>
                <w:sz w:val="22"/>
                <w:szCs w:val="22"/>
                <w:lang w:bidi="en-US"/>
              </w:rPr>
              <w:t xml:space="preserve"> </w:t>
            </w:r>
            <w:r w:rsidRPr="001F664F">
              <w:rPr>
                <w:b/>
                <w:bCs/>
                <w:sz w:val="22"/>
                <w:szCs w:val="22"/>
                <w:lang w:bidi="en-US"/>
              </w:rPr>
              <w:t>Rabbah</w:t>
            </w:r>
            <w:r w:rsidR="00DB47F6" w:rsidRPr="001F664F">
              <w:rPr>
                <w:b/>
                <w:bCs/>
                <w:sz w:val="22"/>
                <w:szCs w:val="22"/>
                <w:lang w:bidi="en-US"/>
              </w:rPr>
              <w:t xml:space="preserve"> </w:t>
            </w:r>
            <w:r w:rsidRPr="001F664F">
              <w:rPr>
                <w:b/>
                <w:bCs/>
                <w:sz w:val="22"/>
                <w:szCs w:val="22"/>
                <w:lang w:bidi="en-US"/>
              </w:rPr>
              <w:t>2:3</w:t>
            </w:r>
            <w:r w:rsidR="00DB47F6" w:rsidRPr="001F664F">
              <w:rPr>
                <w:sz w:val="22"/>
                <w:szCs w:val="22"/>
                <w:lang w:bidi="en-US"/>
              </w:rPr>
              <w:t xml:space="preserve"> </w:t>
            </w:r>
            <w:r w:rsidRPr="001F664F">
              <w:rPr>
                <w:sz w:val="22"/>
                <w:szCs w:val="22"/>
                <w:lang w:bidi="en-US"/>
              </w:rPr>
              <w:t>God</w:t>
            </w:r>
            <w:r w:rsidR="00DB47F6" w:rsidRPr="001F664F">
              <w:rPr>
                <w:sz w:val="22"/>
                <w:szCs w:val="22"/>
                <w:lang w:bidi="en-US"/>
              </w:rPr>
              <w:t xml:space="preserve"> </w:t>
            </w:r>
            <w:r w:rsidRPr="001F664F">
              <w:rPr>
                <w:sz w:val="22"/>
                <w:szCs w:val="22"/>
                <w:lang w:bidi="en-US"/>
              </w:rPr>
              <w:t>said,</w:t>
            </w:r>
            <w:r w:rsidR="00DB47F6" w:rsidRPr="001F664F">
              <w:rPr>
                <w:sz w:val="22"/>
                <w:szCs w:val="22"/>
                <w:lang w:bidi="en-US"/>
              </w:rPr>
              <w:t xml:space="preserve"> </w:t>
            </w:r>
            <w:r w:rsidRPr="001F664F">
              <w:rPr>
                <w:sz w:val="22"/>
                <w:szCs w:val="22"/>
                <w:lang w:bidi="en-US"/>
              </w:rPr>
              <w:t>“Until</w:t>
            </w:r>
            <w:r w:rsidR="00DB47F6" w:rsidRPr="001F664F">
              <w:rPr>
                <w:sz w:val="22"/>
                <w:szCs w:val="22"/>
                <w:lang w:bidi="en-US"/>
              </w:rPr>
              <w:t xml:space="preserve"> </w:t>
            </w:r>
            <w:r w:rsidRPr="001F664F">
              <w:rPr>
                <w:sz w:val="22"/>
                <w:szCs w:val="22"/>
                <w:lang w:bidi="en-US"/>
              </w:rPr>
              <w:t>when</w:t>
            </w:r>
            <w:r w:rsidR="00DB47F6" w:rsidRPr="001F664F">
              <w:rPr>
                <w:sz w:val="22"/>
                <w:szCs w:val="22"/>
                <w:lang w:bidi="en-US"/>
              </w:rPr>
              <w:t xml:space="preserve"> </w:t>
            </w:r>
            <w:r w:rsidRPr="001F664F">
              <w:rPr>
                <w:sz w:val="22"/>
                <w:szCs w:val="22"/>
                <w:lang w:bidi="en-US"/>
              </w:rPr>
              <w:t>will</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world</w:t>
            </w:r>
            <w:r w:rsidR="00DB47F6" w:rsidRPr="001F664F">
              <w:rPr>
                <w:sz w:val="22"/>
                <w:szCs w:val="22"/>
                <w:lang w:bidi="en-US"/>
              </w:rPr>
              <w:t xml:space="preserve"> </w:t>
            </w:r>
            <w:r w:rsidRPr="001F664F">
              <w:rPr>
                <w:sz w:val="22"/>
                <w:szCs w:val="22"/>
                <w:lang w:bidi="en-US"/>
              </w:rPr>
              <w:t>languish</w:t>
            </w:r>
            <w:r w:rsidR="00DB47F6" w:rsidRPr="001F664F">
              <w:rPr>
                <w:sz w:val="22"/>
                <w:szCs w:val="22"/>
                <w:lang w:bidi="en-US"/>
              </w:rPr>
              <w:t xml:space="preserve"> </w:t>
            </w:r>
            <w:r w:rsidRPr="001F664F">
              <w:rPr>
                <w:sz w:val="22"/>
                <w:szCs w:val="22"/>
                <w:lang w:bidi="en-US"/>
              </w:rPr>
              <w:t>in</w:t>
            </w:r>
            <w:r w:rsidR="00DB47F6" w:rsidRPr="001F664F">
              <w:rPr>
                <w:sz w:val="22"/>
                <w:szCs w:val="22"/>
                <w:lang w:bidi="en-US"/>
              </w:rPr>
              <w:t xml:space="preserve"> </w:t>
            </w:r>
            <w:r w:rsidRPr="001F664F">
              <w:rPr>
                <w:sz w:val="22"/>
                <w:szCs w:val="22"/>
                <w:lang w:bidi="en-US"/>
              </w:rPr>
              <w:t>darkness.</w:t>
            </w:r>
            <w:r w:rsidR="00DB47F6" w:rsidRPr="001F664F">
              <w:rPr>
                <w:sz w:val="22"/>
                <w:szCs w:val="22"/>
                <w:lang w:bidi="en-US"/>
              </w:rPr>
              <w:t xml:space="preserve"> </w:t>
            </w:r>
            <w:r w:rsidRPr="001F664F">
              <w:rPr>
                <w:sz w:val="22"/>
                <w:szCs w:val="22"/>
                <w:lang w:bidi="en-US"/>
              </w:rPr>
              <w:t>Let</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light</w:t>
            </w:r>
            <w:r w:rsidR="00DB47F6" w:rsidRPr="001F664F">
              <w:rPr>
                <w:sz w:val="22"/>
                <w:szCs w:val="22"/>
                <w:lang w:bidi="en-US"/>
              </w:rPr>
              <w:t xml:space="preserve"> </w:t>
            </w:r>
            <w:r w:rsidRPr="001F664F">
              <w:rPr>
                <w:sz w:val="22"/>
                <w:szCs w:val="22"/>
                <w:lang w:bidi="en-US"/>
              </w:rPr>
              <w:t>come.”</w:t>
            </w:r>
            <w:r w:rsidR="00DB47F6" w:rsidRPr="001F664F">
              <w:rPr>
                <w:sz w:val="22"/>
                <w:szCs w:val="22"/>
                <w:lang w:bidi="en-US"/>
              </w:rPr>
              <w:t xml:space="preserve"> </w:t>
            </w:r>
            <w:r w:rsidRPr="001F664F">
              <w:rPr>
                <w:sz w:val="22"/>
                <w:szCs w:val="22"/>
                <w:lang w:bidi="en-US"/>
              </w:rPr>
              <w:t>God</w:t>
            </w:r>
            <w:r w:rsidR="00DB47F6" w:rsidRPr="001F664F">
              <w:rPr>
                <w:sz w:val="22"/>
                <w:szCs w:val="22"/>
                <w:lang w:bidi="en-US"/>
              </w:rPr>
              <w:t xml:space="preserve"> </w:t>
            </w:r>
            <w:r w:rsidRPr="001F664F">
              <w:rPr>
                <w:sz w:val="22"/>
                <w:szCs w:val="22"/>
                <w:lang w:bidi="en-US"/>
              </w:rPr>
              <w:t>said,</w:t>
            </w:r>
            <w:r w:rsidR="00DB47F6" w:rsidRPr="001F664F">
              <w:rPr>
                <w:sz w:val="22"/>
                <w:szCs w:val="22"/>
                <w:lang w:bidi="en-US"/>
              </w:rPr>
              <w:t xml:space="preserve"> </w:t>
            </w:r>
            <w:r w:rsidRPr="001F664F">
              <w:rPr>
                <w:sz w:val="22"/>
                <w:szCs w:val="22"/>
                <w:lang w:bidi="en-US"/>
              </w:rPr>
              <w:t>“Let</w:t>
            </w:r>
            <w:r w:rsidR="00DB47F6" w:rsidRPr="001F664F">
              <w:rPr>
                <w:sz w:val="22"/>
                <w:szCs w:val="22"/>
                <w:lang w:bidi="en-US"/>
              </w:rPr>
              <w:t xml:space="preserve"> </w:t>
            </w:r>
            <w:r w:rsidRPr="001F664F">
              <w:rPr>
                <w:sz w:val="22"/>
                <w:szCs w:val="22"/>
                <w:lang w:bidi="en-US"/>
              </w:rPr>
              <w:t>there</w:t>
            </w:r>
            <w:r w:rsidR="00DB47F6" w:rsidRPr="001F664F">
              <w:rPr>
                <w:sz w:val="22"/>
                <w:szCs w:val="22"/>
                <w:lang w:bidi="en-US"/>
              </w:rPr>
              <w:t xml:space="preserve"> </w:t>
            </w:r>
            <w:r w:rsidRPr="001F664F">
              <w:rPr>
                <w:sz w:val="22"/>
                <w:szCs w:val="22"/>
                <w:lang w:bidi="en-US"/>
              </w:rPr>
              <w:t>be</w:t>
            </w:r>
            <w:r w:rsidR="00DB47F6" w:rsidRPr="001F664F">
              <w:rPr>
                <w:sz w:val="22"/>
                <w:szCs w:val="22"/>
                <w:lang w:bidi="en-US"/>
              </w:rPr>
              <w:t xml:space="preserve"> </w:t>
            </w:r>
            <w:r w:rsidRPr="001F664F">
              <w:rPr>
                <w:sz w:val="22"/>
                <w:szCs w:val="22"/>
                <w:lang w:bidi="en-US"/>
              </w:rPr>
              <w:t>light,”</w:t>
            </w:r>
            <w:r w:rsidR="00DB47F6" w:rsidRPr="001F664F">
              <w:rPr>
                <w:sz w:val="22"/>
                <w:szCs w:val="22"/>
                <w:lang w:bidi="en-US"/>
              </w:rPr>
              <w:t xml:space="preserve"> </w:t>
            </w:r>
            <w:r w:rsidRPr="001F664F">
              <w:rPr>
                <w:sz w:val="22"/>
                <w:szCs w:val="22"/>
                <w:lang w:bidi="en-US"/>
              </w:rPr>
              <w:t>–</w:t>
            </w:r>
            <w:r w:rsidR="00DB47F6" w:rsidRPr="001F664F">
              <w:rPr>
                <w:sz w:val="22"/>
                <w:szCs w:val="22"/>
                <w:lang w:bidi="en-US"/>
              </w:rPr>
              <w:t xml:space="preserve"> </w:t>
            </w:r>
            <w:r w:rsidRPr="001F664F">
              <w:rPr>
                <w:sz w:val="22"/>
                <w:szCs w:val="22"/>
                <w:lang w:bidi="en-US"/>
              </w:rPr>
              <w:t>this</w:t>
            </w:r>
            <w:r w:rsidR="00DB47F6" w:rsidRPr="001F664F">
              <w:rPr>
                <w:sz w:val="22"/>
                <w:szCs w:val="22"/>
                <w:lang w:bidi="en-US"/>
              </w:rPr>
              <w:t xml:space="preserve"> </w:t>
            </w:r>
            <w:r w:rsidRPr="001F664F">
              <w:rPr>
                <w:sz w:val="22"/>
                <w:szCs w:val="22"/>
                <w:lang w:bidi="en-US"/>
              </w:rPr>
              <w:t>is</w:t>
            </w:r>
            <w:r w:rsidR="00DB47F6" w:rsidRPr="001F664F">
              <w:rPr>
                <w:sz w:val="22"/>
                <w:szCs w:val="22"/>
                <w:lang w:bidi="en-US"/>
              </w:rPr>
              <w:t xml:space="preserve"> </w:t>
            </w:r>
            <w:r w:rsidRPr="001F664F">
              <w:rPr>
                <w:sz w:val="22"/>
                <w:szCs w:val="22"/>
                <w:lang w:bidi="en-US"/>
              </w:rPr>
              <w:t>Avraham.</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this</w:t>
            </w:r>
            <w:r w:rsidR="00DB47F6" w:rsidRPr="001F664F">
              <w:rPr>
                <w:sz w:val="22"/>
                <w:szCs w:val="22"/>
                <w:lang w:bidi="en-US"/>
              </w:rPr>
              <w:t xml:space="preserve"> </w:t>
            </w:r>
            <w:r w:rsidRPr="001F664F">
              <w:rPr>
                <w:sz w:val="22"/>
                <w:szCs w:val="22"/>
                <w:lang w:bidi="en-US"/>
              </w:rPr>
              <w:t>it</w:t>
            </w:r>
            <w:r w:rsidR="00DB47F6" w:rsidRPr="001F664F">
              <w:rPr>
                <w:sz w:val="22"/>
                <w:szCs w:val="22"/>
                <w:lang w:bidi="en-US"/>
              </w:rPr>
              <w:t xml:space="preserve"> </w:t>
            </w:r>
            <w:r w:rsidRPr="001F664F">
              <w:rPr>
                <w:sz w:val="22"/>
                <w:szCs w:val="22"/>
                <w:lang w:bidi="en-US"/>
              </w:rPr>
              <w:t>says,</w:t>
            </w:r>
            <w:r w:rsidR="00DB47F6" w:rsidRPr="001F664F">
              <w:rPr>
                <w:sz w:val="22"/>
                <w:szCs w:val="22"/>
                <w:lang w:bidi="en-US"/>
              </w:rPr>
              <w:t xml:space="preserve"> </w:t>
            </w:r>
            <w:r w:rsidRPr="001F664F">
              <w:rPr>
                <w:sz w:val="22"/>
                <w:szCs w:val="22"/>
                <w:lang w:bidi="en-US"/>
              </w:rPr>
              <w:t>“Who</w:t>
            </w:r>
            <w:r w:rsidR="00DB47F6" w:rsidRPr="001F664F">
              <w:rPr>
                <w:sz w:val="22"/>
                <w:szCs w:val="22"/>
                <w:lang w:bidi="en-US"/>
              </w:rPr>
              <w:t xml:space="preserve"> </w:t>
            </w:r>
            <w:r w:rsidRPr="001F664F">
              <w:rPr>
                <w:sz w:val="22"/>
                <w:szCs w:val="22"/>
                <w:lang w:bidi="en-US"/>
              </w:rPr>
              <w:t>inspired</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one</w:t>
            </w:r>
            <w:r w:rsidR="00DB47F6" w:rsidRPr="001F664F">
              <w:rPr>
                <w:sz w:val="22"/>
                <w:szCs w:val="22"/>
                <w:lang w:bidi="en-US"/>
              </w:rPr>
              <w:t xml:space="preserve"> </w:t>
            </w:r>
            <w:r w:rsidRPr="001F664F">
              <w:rPr>
                <w:sz w:val="22"/>
                <w:szCs w:val="22"/>
                <w:lang w:bidi="en-US"/>
              </w:rPr>
              <w:t>from</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east</w:t>
            </w:r>
            <w:r w:rsidR="00DB47F6" w:rsidRPr="001F664F">
              <w:rPr>
                <w:sz w:val="22"/>
                <w:szCs w:val="22"/>
                <w:lang w:bidi="en-US"/>
              </w:rPr>
              <w:t xml:space="preserve"> </w:t>
            </w:r>
            <w:r w:rsidRPr="001F664F">
              <w:rPr>
                <w:sz w:val="22"/>
                <w:szCs w:val="22"/>
                <w:lang w:bidi="en-US"/>
              </w:rPr>
              <w:t>[i.e.</w:t>
            </w:r>
            <w:r w:rsidR="00DB47F6" w:rsidRPr="001F664F">
              <w:rPr>
                <w:sz w:val="22"/>
                <w:szCs w:val="22"/>
                <w:lang w:bidi="en-US"/>
              </w:rPr>
              <w:t xml:space="preserve"> </w:t>
            </w:r>
            <w:r w:rsidRPr="001F664F">
              <w:rPr>
                <w:sz w:val="22"/>
                <w:szCs w:val="22"/>
                <w:lang w:bidi="en-US"/>
              </w:rPr>
              <w:t>Avraham],</w:t>
            </w:r>
            <w:r w:rsidR="00DB47F6" w:rsidRPr="001F664F">
              <w:rPr>
                <w:sz w:val="22"/>
                <w:szCs w:val="22"/>
                <w:lang w:bidi="en-US"/>
              </w:rPr>
              <w:t xml:space="preserve"> </w:t>
            </w:r>
            <w:r w:rsidRPr="001F664F">
              <w:rPr>
                <w:sz w:val="22"/>
                <w:szCs w:val="22"/>
                <w:lang w:bidi="en-US"/>
              </w:rPr>
              <w:t>at</w:t>
            </w:r>
            <w:r w:rsidR="00DB47F6" w:rsidRPr="001F664F">
              <w:rPr>
                <w:sz w:val="22"/>
                <w:szCs w:val="22"/>
                <w:lang w:bidi="en-US"/>
              </w:rPr>
              <w:t xml:space="preserve"> </w:t>
            </w:r>
            <w:r w:rsidRPr="001F664F">
              <w:rPr>
                <w:sz w:val="22"/>
                <w:szCs w:val="22"/>
                <w:lang w:bidi="en-US"/>
              </w:rPr>
              <w:t>whose</w:t>
            </w:r>
            <w:r w:rsidR="00DB47F6" w:rsidRPr="001F664F">
              <w:rPr>
                <w:sz w:val="22"/>
                <w:szCs w:val="22"/>
                <w:lang w:bidi="en-US"/>
              </w:rPr>
              <w:t xml:space="preserve"> </w:t>
            </w:r>
            <w:r w:rsidRPr="001F664F">
              <w:rPr>
                <w:sz w:val="22"/>
                <w:szCs w:val="22"/>
                <w:lang w:bidi="en-US"/>
              </w:rPr>
              <w:t>[every]</w:t>
            </w:r>
            <w:r w:rsidR="00DB47F6" w:rsidRPr="001F664F">
              <w:rPr>
                <w:sz w:val="22"/>
                <w:szCs w:val="22"/>
                <w:lang w:bidi="en-US"/>
              </w:rPr>
              <w:t xml:space="preserve"> </w:t>
            </w:r>
            <w:r w:rsidRPr="001F664F">
              <w:rPr>
                <w:sz w:val="22"/>
                <w:szCs w:val="22"/>
                <w:lang w:bidi="en-US"/>
              </w:rPr>
              <w:t>footstep</w:t>
            </w:r>
            <w:r w:rsidR="00DB47F6" w:rsidRPr="001F664F">
              <w:rPr>
                <w:sz w:val="22"/>
                <w:szCs w:val="22"/>
                <w:lang w:bidi="en-US"/>
              </w:rPr>
              <w:t xml:space="preserve"> </w:t>
            </w:r>
            <w:r w:rsidRPr="001F664F">
              <w:rPr>
                <w:sz w:val="22"/>
                <w:szCs w:val="22"/>
                <w:lang w:bidi="en-US"/>
              </w:rPr>
              <w:t>righteousness</w:t>
            </w:r>
            <w:r w:rsidR="00DB47F6" w:rsidRPr="001F664F">
              <w:rPr>
                <w:sz w:val="22"/>
                <w:szCs w:val="22"/>
                <w:lang w:bidi="en-US"/>
              </w:rPr>
              <w:t xml:space="preserve"> </w:t>
            </w:r>
            <w:r w:rsidRPr="001F664F">
              <w:rPr>
                <w:sz w:val="22"/>
                <w:szCs w:val="22"/>
                <w:lang w:bidi="en-US"/>
              </w:rPr>
              <w:t>attended</w:t>
            </w:r>
            <w:r w:rsidR="00DB47F6" w:rsidRPr="001F664F">
              <w:rPr>
                <w:sz w:val="22"/>
                <w:szCs w:val="22"/>
                <w:lang w:bidi="en-US"/>
              </w:rPr>
              <w:t xml:space="preserve"> </w:t>
            </w:r>
            <w:r w:rsidRPr="001F664F">
              <w:rPr>
                <w:sz w:val="22"/>
                <w:szCs w:val="22"/>
                <w:lang w:bidi="en-US"/>
              </w:rPr>
              <w:t>…”</w:t>
            </w:r>
            <w:r w:rsidR="00DB47F6" w:rsidRPr="001F664F">
              <w:rPr>
                <w:sz w:val="22"/>
                <w:szCs w:val="22"/>
                <w:lang w:bidi="en-US"/>
              </w:rPr>
              <w:t xml:space="preserve"> </w:t>
            </w:r>
            <w:r w:rsidRPr="001F664F">
              <w:rPr>
                <w:sz w:val="22"/>
                <w:szCs w:val="22"/>
                <w:lang w:bidi="en-US"/>
              </w:rPr>
              <w:t>–</w:t>
            </w:r>
            <w:r w:rsidR="00DB47F6" w:rsidRPr="001F664F">
              <w:rPr>
                <w:sz w:val="22"/>
                <w:szCs w:val="22"/>
                <w:lang w:bidi="en-US"/>
              </w:rPr>
              <w:t xml:space="preserve"> </w:t>
            </w:r>
            <w:r w:rsidRPr="001F664F">
              <w:rPr>
                <w:sz w:val="22"/>
                <w:szCs w:val="22"/>
                <w:lang w:bidi="en-US"/>
              </w:rPr>
              <w:t>do</w:t>
            </w:r>
            <w:r w:rsidR="00DB47F6" w:rsidRPr="001F664F">
              <w:rPr>
                <w:sz w:val="22"/>
                <w:szCs w:val="22"/>
                <w:lang w:bidi="en-US"/>
              </w:rPr>
              <w:t xml:space="preserve"> </w:t>
            </w:r>
            <w:r w:rsidRPr="001F664F">
              <w:rPr>
                <w:sz w:val="22"/>
                <w:szCs w:val="22"/>
                <w:lang w:bidi="en-US"/>
              </w:rPr>
              <w:t>not</w:t>
            </w:r>
            <w:r w:rsidR="00DB47F6" w:rsidRPr="001F664F">
              <w:rPr>
                <w:sz w:val="22"/>
                <w:szCs w:val="22"/>
                <w:lang w:bidi="en-US"/>
              </w:rPr>
              <w:t xml:space="preserve"> </w:t>
            </w:r>
            <w:r w:rsidRPr="001F664F">
              <w:rPr>
                <w:sz w:val="22"/>
                <w:szCs w:val="22"/>
                <w:lang w:bidi="en-US"/>
              </w:rPr>
              <w:t>read</w:t>
            </w:r>
            <w:r w:rsidR="00DB47F6" w:rsidRPr="001F664F">
              <w:rPr>
                <w:sz w:val="22"/>
                <w:szCs w:val="22"/>
                <w:lang w:bidi="en-US"/>
              </w:rPr>
              <w:t xml:space="preserve"> </w:t>
            </w:r>
            <w:r w:rsidRPr="001F664F">
              <w:rPr>
                <w:sz w:val="22"/>
                <w:szCs w:val="22"/>
                <w:lang w:bidi="en-US"/>
              </w:rPr>
              <w:t>“inspired,”</w:t>
            </w:r>
            <w:r w:rsidR="00DB47F6" w:rsidRPr="001F664F">
              <w:rPr>
                <w:sz w:val="22"/>
                <w:szCs w:val="22"/>
                <w:lang w:bidi="en-US"/>
              </w:rPr>
              <w:t xml:space="preserve"> </w:t>
            </w:r>
            <w:r w:rsidRPr="001F664F">
              <w:rPr>
                <w:sz w:val="22"/>
                <w:szCs w:val="22"/>
                <w:lang w:bidi="en-US"/>
              </w:rPr>
              <w:t>but</w:t>
            </w:r>
            <w:r w:rsidR="00DB47F6" w:rsidRPr="001F664F">
              <w:rPr>
                <w:sz w:val="22"/>
                <w:szCs w:val="22"/>
                <w:lang w:bidi="en-US"/>
              </w:rPr>
              <w:t xml:space="preserve"> </w:t>
            </w:r>
            <w:r w:rsidRPr="001F664F">
              <w:rPr>
                <w:sz w:val="22"/>
                <w:szCs w:val="22"/>
                <w:lang w:bidi="en-US"/>
              </w:rPr>
              <w:t>rather</w:t>
            </w:r>
            <w:r w:rsidR="00DB47F6" w:rsidRPr="001F664F">
              <w:rPr>
                <w:sz w:val="22"/>
                <w:szCs w:val="22"/>
                <w:lang w:bidi="en-US"/>
              </w:rPr>
              <w:t xml:space="preserve"> </w:t>
            </w:r>
            <w:r w:rsidRPr="001F664F">
              <w:rPr>
                <w:sz w:val="22"/>
                <w:szCs w:val="22"/>
                <w:lang w:bidi="en-US"/>
              </w:rPr>
              <w:t>“shone.”</w:t>
            </w:r>
          </w:p>
        </w:tc>
        <w:tc>
          <w:tcPr>
            <w:tcW w:w="0" w:type="auto"/>
          </w:tcPr>
          <w:p w14:paraId="275FA98F" w14:textId="77777777" w:rsidR="00E267DF" w:rsidRPr="001F664F" w:rsidRDefault="00E267DF" w:rsidP="00E267DF">
            <w:pPr>
              <w:rPr>
                <w:b/>
                <w:bCs/>
                <w:sz w:val="22"/>
                <w:szCs w:val="22"/>
                <w:lang w:bidi="en-US"/>
              </w:rPr>
            </w:pPr>
            <w:r w:rsidRPr="001F664F">
              <w:rPr>
                <w:b/>
                <w:bCs/>
                <w:sz w:val="22"/>
                <w:szCs w:val="22"/>
                <w:lang w:bidi="en-US"/>
              </w:rPr>
              <w:t>Berachot</w:t>
            </w:r>
            <w:r w:rsidR="00DB47F6" w:rsidRPr="001F664F">
              <w:rPr>
                <w:b/>
                <w:bCs/>
                <w:sz w:val="22"/>
                <w:szCs w:val="22"/>
                <w:lang w:bidi="en-US"/>
              </w:rPr>
              <w:t xml:space="preserve"> </w:t>
            </w:r>
            <w:r w:rsidRPr="001F664F">
              <w:rPr>
                <w:b/>
                <w:bCs/>
                <w:sz w:val="22"/>
                <w:szCs w:val="22"/>
                <w:lang w:bidi="en-US"/>
              </w:rPr>
              <w:t>13a</w:t>
            </w:r>
            <w:r w:rsidR="00DB47F6" w:rsidRPr="001F664F">
              <w:rPr>
                <w:b/>
                <w:bCs/>
                <w:sz w:val="22"/>
                <w:szCs w:val="22"/>
                <w:lang w:bidi="en-US"/>
              </w:rPr>
              <w:t xml:space="preserve"> </w:t>
            </w:r>
            <w:r w:rsidRPr="001F664F">
              <w:rPr>
                <w:sz w:val="22"/>
                <w:szCs w:val="22"/>
                <w:lang w:bidi="en-US"/>
              </w:rPr>
              <w:t>Avram,</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is</w:t>
            </w:r>
            <w:r w:rsidR="00DB47F6" w:rsidRPr="001F664F">
              <w:rPr>
                <w:sz w:val="22"/>
                <w:szCs w:val="22"/>
                <w:lang w:bidi="en-US"/>
              </w:rPr>
              <w:t xml:space="preserve"> </w:t>
            </w:r>
            <w:r w:rsidRPr="001F664F">
              <w:rPr>
                <w:sz w:val="22"/>
                <w:szCs w:val="22"/>
                <w:lang w:bidi="en-US"/>
              </w:rPr>
              <w:t>Avraham:</w:t>
            </w:r>
            <w:r w:rsidR="00DB47F6" w:rsidRPr="001F664F">
              <w:rPr>
                <w:sz w:val="22"/>
                <w:szCs w:val="22"/>
                <w:lang w:bidi="en-US"/>
              </w:rPr>
              <w:t xml:space="preserve"> </w:t>
            </w:r>
            <w:r w:rsidRPr="001F664F">
              <w:rPr>
                <w:sz w:val="22"/>
                <w:szCs w:val="22"/>
                <w:lang w:bidi="en-US"/>
              </w:rPr>
              <w:t>Initially,</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became</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father</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Aram;</w:t>
            </w:r>
            <w:r w:rsidR="00DB47F6" w:rsidRPr="001F664F">
              <w:rPr>
                <w:sz w:val="22"/>
                <w:szCs w:val="22"/>
                <w:lang w:bidi="en-US"/>
              </w:rPr>
              <w:t xml:space="preserve"> </w:t>
            </w:r>
            <w:r w:rsidRPr="001F664F">
              <w:rPr>
                <w:sz w:val="22"/>
                <w:szCs w:val="22"/>
                <w:lang w:bidi="en-US"/>
              </w:rPr>
              <w:t>finally,</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became</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father</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entire</w:t>
            </w:r>
            <w:r w:rsidR="00DB47F6" w:rsidRPr="001F664F">
              <w:rPr>
                <w:sz w:val="22"/>
                <w:szCs w:val="22"/>
                <w:lang w:bidi="en-US"/>
              </w:rPr>
              <w:t xml:space="preserve"> </w:t>
            </w:r>
            <w:r w:rsidRPr="001F664F">
              <w:rPr>
                <w:sz w:val="22"/>
                <w:szCs w:val="22"/>
                <w:lang w:bidi="en-US"/>
              </w:rPr>
              <w:t>world.</w:t>
            </w:r>
          </w:p>
        </w:tc>
      </w:tr>
      <w:tr w:rsidR="0093622B" w:rsidRPr="001F664F" w14:paraId="7635023C" w14:textId="77777777" w:rsidTr="00E267DF">
        <w:trPr>
          <w:jc w:val="center"/>
        </w:trPr>
        <w:tc>
          <w:tcPr>
            <w:tcW w:w="0" w:type="auto"/>
          </w:tcPr>
          <w:p w14:paraId="292FCAED" w14:textId="77777777" w:rsidR="00E267DF" w:rsidRPr="001F664F" w:rsidRDefault="00E267DF" w:rsidP="009712B8">
            <w:pPr>
              <w:jc w:val="center"/>
              <w:rPr>
                <w:color w:val="FF6600"/>
                <w:sz w:val="22"/>
                <w:szCs w:val="22"/>
              </w:rPr>
            </w:pPr>
            <w:r w:rsidRPr="001F664F">
              <w:rPr>
                <w:color w:val="FF6600"/>
                <w:sz w:val="22"/>
                <w:szCs w:val="22"/>
              </w:rPr>
              <w:t>A</w:t>
            </w:r>
            <w:r w:rsidR="00DB47F6" w:rsidRPr="001F664F">
              <w:rPr>
                <w:color w:val="FF6600"/>
                <w:sz w:val="22"/>
                <w:szCs w:val="22"/>
              </w:rPr>
              <w:t xml:space="preserve"> </w:t>
            </w:r>
            <w:r w:rsidRPr="001F664F">
              <w:rPr>
                <w:color w:val="FF6600"/>
                <w:sz w:val="22"/>
                <w:szCs w:val="22"/>
              </w:rPr>
              <w:t>Second</w:t>
            </w:r>
            <w:r w:rsidR="00DB47F6" w:rsidRPr="001F664F">
              <w:rPr>
                <w:color w:val="FF6600"/>
                <w:sz w:val="22"/>
                <w:szCs w:val="22"/>
              </w:rPr>
              <w:t xml:space="preserve"> </w:t>
            </w:r>
            <w:r w:rsidRPr="001F664F">
              <w:rPr>
                <w:color w:val="FF6600"/>
                <w:sz w:val="22"/>
                <w:szCs w:val="22"/>
              </w:rPr>
              <w:t>Day</w:t>
            </w:r>
          </w:p>
          <w:p w14:paraId="2988A8B6" w14:textId="77777777" w:rsidR="00E267DF" w:rsidRPr="001F664F" w:rsidRDefault="00E267DF" w:rsidP="009712B8">
            <w:pPr>
              <w:jc w:val="center"/>
              <w:rPr>
                <w:sz w:val="22"/>
                <w:szCs w:val="22"/>
                <w:lang w:bidi="en-US"/>
              </w:rPr>
            </w:pPr>
            <w:r w:rsidRPr="001F664F">
              <w:rPr>
                <w:sz w:val="22"/>
                <w:szCs w:val="22"/>
              </w:rPr>
              <w:t>God</w:t>
            </w:r>
            <w:r w:rsidR="00DB47F6" w:rsidRPr="001F664F">
              <w:rPr>
                <w:sz w:val="22"/>
                <w:szCs w:val="22"/>
              </w:rPr>
              <w:t xml:space="preserve"> </w:t>
            </w:r>
            <w:r w:rsidRPr="001F664F">
              <w:rPr>
                <w:sz w:val="22"/>
                <w:szCs w:val="22"/>
              </w:rPr>
              <w:t>separated</w:t>
            </w:r>
            <w:r w:rsidR="00DB47F6" w:rsidRPr="001F664F">
              <w:rPr>
                <w:sz w:val="22"/>
                <w:szCs w:val="22"/>
              </w:rPr>
              <w:t xml:space="preserve"> </w:t>
            </w:r>
            <w:r w:rsidRPr="001F664F">
              <w:rPr>
                <w:b/>
                <w:bCs/>
                <w:sz w:val="22"/>
                <w:szCs w:val="22"/>
              </w:rPr>
              <w:t>waters</w:t>
            </w:r>
            <w:r w:rsidR="00DB47F6" w:rsidRPr="001F664F">
              <w:rPr>
                <w:sz w:val="22"/>
                <w:szCs w:val="22"/>
              </w:rPr>
              <w:t xml:space="preserve"> </w:t>
            </w:r>
            <w:r w:rsidRPr="001F664F">
              <w:rPr>
                <w:b/>
                <w:bCs/>
                <w:sz w:val="22"/>
                <w:szCs w:val="22"/>
              </w:rPr>
              <w:t>above</w:t>
            </w:r>
            <w:r w:rsidR="00DB47F6" w:rsidRPr="001F664F">
              <w:rPr>
                <w:sz w:val="22"/>
                <w:szCs w:val="22"/>
              </w:rPr>
              <w:t xml:space="preserve"> </w:t>
            </w:r>
            <w:r w:rsidRPr="001F664F">
              <w:rPr>
                <w:sz w:val="22"/>
                <w:szCs w:val="22"/>
              </w:rPr>
              <w:t>from</w:t>
            </w:r>
            <w:r w:rsidR="00DB47F6" w:rsidRPr="001F664F">
              <w:rPr>
                <w:sz w:val="22"/>
                <w:szCs w:val="22"/>
              </w:rPr>
              <w:t xml:space="preserve"> </w:t>
            </w:r>
            <w:r w:rsidRPr="001F664F">
              <w:rPr>
                <w:b/>
                <w:bCs/>
                <w:sz w:val="22"/>
                <w:szCs w:val="22"/>
              </w:rPr>
              <w:t>waters</w:t>
            </w:r>
            <w:r w:rsidR="00DB47F6" w:rsidRPr="001F664F">
              <w:rPr>
                <w:sz w:val="22"/>
                <w:szCs w:val="22"/>
              </w:rPr>
              <w:t xml:space="preserve"> </w:t>
            </w:r>
            <w:r w:rsidRPr="001F664F">
              <w:rPr>
                <w:b/>
                <w:bCs/>
                <w:sz w:val="22"/>
                <w:szCs w:val="22"/>
              </w:rPr>
              <w:t>below</w:t>
            </w:r>
            <w:r w:rsidRPr="001F664F">
              <w:rPr>
                <w:sz w:val="22"/>
                <w:szCs w:val="22"/>
              </w:rPr>
              <w:t>.</w:t>
            </w:r>
          </w:p>
        </w:tc>
        <w:tc>
          <w:tcPr>
            <w:tcW w:w="0" w:type="auto"/>
          </w:tcPr>
          <w:p w14:paraId="7ABD13F2" w14:textId="77777777" w:rsidR="00E267DF" w:rsidRPr="001F664F" w:rsidRDefault="00E267DF" w:rsidP="009712B8">
            <w:pPr>
              <w:jc w:val="center"/>
              <w:rPr>
                <w:sz w:val="22"/>
                <w:szCs w:val="22"/>
                <w:lang w:bidi="en-US"/>
              </w:rPr>
            </w:pPr>
            <w:r w:rsidRPr="001F664F">
              <w:rPr>
                <w:sz w:val="22"/>
                <w:szCs w:val="22"/>
                <w:lang w:bidi="en-US"/>
              </w:rPr>
              <w:t>Yitzchak</w:t>
            </w:r>
          </w:p>
          <w:p w14:paraId="42B33635" w14:textId="77777777" w:rsidR="0093622B" w:rsidRPr="001F664F" w:rsidRDefault="0093622B" w:rsidP="009712B8">
            <w:pPr>
              <w:jc w:val="center"/>
              <w:rPr>
                <w:sz w:val="22"/>
                <w:szCs w:val="22"/>
                <w:lang w:bidi="en-US"/>
              </w:rPr>
            </w:pPr>
          </w:p>
          <w:p w14:paraId="70335C81" w14:textId="77777777" w:rsidR="0093622B" w:rsidRPr="001F664F" w:rsidRDefault="0093622B" w:rsidP="009712B8">
            <w:pPr>
              <w:jc w:val="center"/>
              <w:rPr>
                <w:sz w:val="22"/>
                <w:szCs w:val="22"/>
                <w:lang w:bidi="en-US"/>
              </w:rPr>
            </w:pPr>
          </w:p>
          <w:p w14:paraId="7D70A51D" w14:textId="77777777" w:rsidR="0093622B" w:rsidRPr="001F664F" w:rsidRDefault="0093622B" w:rsidP="009712B8">
            <w:pPr>
              <w:jc w:val="center"/>
              <w:rPr>
                <w:sz w:val="22"/>
                <w:szCs w:val="22"/>
                <w:lang w:bidi="en-US"/>
              </w:rPr>
            </w:pPr>
            <w:r w:rsidRPr="001F664F">
              <w:rPr>
                <w:noProof/>
                <w:sz w:val="22"/>
                <w:szCs w:val="22"/>
              </w:rPr>
              <w:drawing>
                <wp:inline distT="0" distB="0" distL="0" distR="0" wp14:anchorId="58549D07" wp14:editId="4118EA96">
                  <wp:extent cx="536377" cy="647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flipH="1">
                            <a:off x="0" y="0"/>
                            <a:ext cx="546793" cy="660278"/>
                          </a:xfrm>
                          <a:prstGeom prst="rect">
                            <a:avLst/>
                          </a:prstGeom>
                        </pic:spPr>
                      </pic:pic>
                    </a:graphicData>
                  </a:graphic>
                </wp:inline>
              </w:drawing>
            </w:r>
          </w:p>
        </w:tc>
        <w:tc>
          <w:tcPr>
            <w:tcW w:w="0" w:type="auto"/>
          </w:tcPr>
          <w:p w14:paraId="657B4B3C" w14:textId="77777777" w:rsidR="00E267DF" w:rsidRPr="001F664F" w:rsidRDefault="007E3C6E" w:rsidP="00510174">
            <w:pPr>
              <w:rPr>
                <w:sz w:val="22"/>
                <w:szCs w:val="22"/>
                <w:lang w:bidi="en-US"/>
              </w:rPr>
            </w:pPr>
            <w:r w:rsidRPr="001F664F">
              <w:rPr>
                <w:sz w:val="22"/>
                <w:szCs w:val="22"/>
                <w:lang w:bidi="en-US"/>
              </w:rPr>
              <w:t>‘Waters</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separation’:</w:t>
            </w:r>
            <w:r w:rsidR="00DB47F6" w:rsidRPr="001F664F">
              <w:rPr>
                <w:sz w:val="22"/>
                <w:szCs w:val="22"/>
                <w:lang w:bidi="en-US"/>
              </w:rPr>
              <w:t xml:space="preserve"> </w:t>
            </w:r>
            <w:r w:rsidR="00510174" w:rsidRPr="001F664F">
              <w:rPr>
                <w:sz w:val="22"/>
                <w:szCs w:val="22"/>
                <w:lang w:bidi="en-US"/>
              </w:rPr>
              <w:t>Yitzchak</w:t>
            </w:r>
            <w:r w:rsidR="00DB47F6" w:rsidRPr="001F664F">
              <w:rPr>
                <w:sz w:val="22"/>
                <w:szCs w:val="22"/>
                <w:lang w:bidi="en-US"/>
              </w:rPr>
              <w:t xml:space="preserve"> </w:t>
            </w:r>
            <w:r w:rsidR="00510174" w:rsidRPr="001F664F">
              <w:rPr>
                <w:sz w:val="22"/>
                <w:szCs w:val="22"/>
                <w:lang w:bidi="en-US"/>
              </w:rPr>
              <w:t>re-digs</w:t>
            </w:r>
            <w:r w:rsidR="00DB47F6" w:rsidRPr="001F664F">
              <w:rPr>
                <w:sz w:val="22"/>
                <w:szCs w:val="22"/>
                <w:lang w:bidi="en-US"/>
              </w:rPr>
              <w:t xml:space="preserve"> </w:t>
            </w:r>
            <w:r w:rsidR="00510174" w:rsidRPr="001F664F">
              <w:rPr>
                <w:sz w:val="22"/>
                <w:szCs w:val="22"/>
                <w:lang w:bidi="en-US"/>
              </w:rPr>
              <w:t>Avraham's</w:t>
            </w:r>
            <w:r w:rsidR="00DB47F6" w:rsidRPr="001F664F">
              <w:rPr>
                <w:sz w:val="22"/>
                <w:szCs w:val="22"/>
                <w:lang w:bidi="en-US"/>
              </w:rPr>
              <w:t xml:space="preserve"> </w:t>
            </w:r>
            <w:r w:rsidR="00510174" w:rsidRPr="001F664F">
              <w:rPr>
                <w:sz w:val="22"/>
                <w:szCs w:val="22"/>
                <w:lang w:bidi="en-US"/>
              </w:rPr>
              <w:t>wells</w:t>
            </w:r>
            <w:r w:rsidR="00DB47F6" w:rsidRPr="001F664F">
              <w:rPr>
                <w:sz w:val="22"/>
                <w:szCs w:val="22"/>
                <w:lang w:bidi="en-US"/>
              </w:rPr>
              <w:t xml:space="preserve"> </w:t>
            </w:r>
            <w:r w:rsidR="00510174" w:rsidRPr="001F664F">
              <w:rPr>
                <w:sz w:val="22"/>
                <w:szCs w:val="22"/>
                <w:lang w:bidi="en-US"/>
              </w:rPr>
              <w:t>and</w:t>
            </w:r>
            <w:r w:rsidR="00DB47F6" w:rsidRPr="001F664F">
              <w:rPr>
                <w:sz w:val="22"/>
                <w:szCs w:val="22"/>
                <w:lang w:bidi="en-US"/>
              </w:rPr>
              <w:t xml:space="preserve"> </w:t>
            </w:r>
            <w:r w:rsidR="00510174" w:rsidRPr="001F664F">
              <w:rPr>
                <w:sz w:val="22"/>
                <w:szCs w:val="22"/>
                <w:lang w:bidi="en-US"/>
              </w:rPr>
              <w:t>calls</w:t>
            </w:r>
            <w:r w:rsidR="00DB47F6" w:rsidRPr="001F664F">
              <w:rPr>
                <w:sz w:val="22"/>
                <w:szCs w:val="22"/>
                <w:lang w:bidi="en-US"/>
              </w:rPr>
              <w:t xml:space="preserve"> </w:t>
            </w:r>
            <w:r w:rsidR="00510174" w:rsidRPr="001F664F">
              <w:rPr>
                <w:sz w:val="22"/>
                <w:szCs w:val="22"/>
                <w:lang w:bidi="en-US"/>
              </w:rPr>
              <w:t>them</w:t>
            </w:r>
            <w:r w:rsidR="00DB47F6" w:rsidRPr="001F664F">
              <w:rPr>
                <w:sz w:val="22"/>
                <w:szCs w:val="22"/>
                <w:lang w:bidi="en-US"/>
              </w:rPr>
              <w:t xml:space="preserve"> </w:t>
            </w:r>
            <w:r w:rsidR="00510174" w:rsidRPr="001F664F">
              <w:rPr>
                <w:sz w:val="22"/>
                <w:szCs w:val="22"/>
                <w:lang w:bidi="en-US"/>
              </w:rPr>
              <w:t>the</w:t>
            </w:r>
            <w:r w:rsidR="00DB47F6" w:rsidRPr="001F664F">
              <w:rPr>
                <w:sz w:val="22"/>
                <w:szCs w:val="22"/>
                <w:lang w:bidi="en-US"/>
              </w:rPr>
              <w:t xml:space="preserve"> </w:t>
            </w:r>
            <w:r w:rsidR="00510174" w:rsidRPr="001F664F">
              <w:rPr>
                <w:sz w:val="22"/>
                <w:szCs w:val="22"/>
                <w:lang w:bidi="en-US"/>
              </w:rPr>
              <w:t>identical</w:t>
            </w:r>
            <w:r w:rsidR="00DB47F6" w:rsidRPr="001F664F">
              <w:rPr>
                <w:sz w:val="22"/>
                <w:szCs w:val="22"/>
                <w:lang w:bidi="en-US"/>
              </w:rPr>
              <w:t xml:space="preserve"> </w:t>
            </w:r>
            <w:r w:rsidR="00510174" w:rsidRPr="001F664F">
              <w:rPr>
                <w:sz w:val="22"/>
                <w:szCs w:val="22"/>
                <w:lang w:bidi="en-US"/>
              </w:rPr>
              <w:t>names</w:t>
            </w:r>
            <w:r w:rsidR="00DB47F6" w:rsidRPr="001F664F">
              <w:rPr>
                <w:sz w:val="22"/>
                <w:szCs w:val="22"/>
                <w:lang w:bidi="en-US"/>
              </w:rPr>
              <w:t xml:space="preserve"> </w:t>
            </w:r>
            <w:r w:rsidR="00510174" w:rsidRPr="001F664F">
              <w:rPr>
                <w:sz w:val="22"/>
                <w:szCs w:val="22"/>
                <w:lang w:bidi="en-US"/>
              </w:rPr>
              <w:t>that</w:t>
            </w:r>
            <w:r w:rsidR="00DB47F6" w:rsidRPr="001F664F">
              <w:rPr>
                <w:sz w:val="22"/>
                <w:szCs w:val="22"/>
                <w:lang w:bidi="en-US"/>
              </w:rPr>
              <w:t xml:space="preserve"> </w:t>
            </w:r>
            <w:r w:rsidR="00510174" w:rsidRPr="001F664F">
              <w:rPr>
                <w:sz w:val="22"/>
                <w:szCs w:val="22"/>
                <w:lang w:bidi="en-US"/>
              </w:rPr>
              <w:t>his</w:t>
            </w:r>
            <w:r w:rsidR="00DB47F6" w:rsidRPr="001F664F">
              <w:rPr>
                <w:sz w:val="22"/>
                <w:szCs w:val="22"/>
                <w:lang w:bidi="en-US"/>
              </w:rPr>
              <w:t xml:space="preserve"> </w:t>
            </w:r>
            <w:r w:rsidR="00510174" w:rsidRPr="001F664F">
              <w:rPr>
                <w:sz w:val="22"/>
                <w:szCs w:val="22"/>
                <w:lang w:bidi="en-US"/>
              </w:rPr>
              <w:t>father</w:t>
            </w:r>
            <w:r w:rsidR="00DB47F6" w:rsidRPr="001F664F">
              <w:rPr>
                <w:sz w:val="22"/>
                <w:szCs w:val="22"/>
                <w:lang w:bidi="en-US"/>
              </w:rPr>
              <w:t xml:space="preserve"> </w:t>
            </w:r>
            <w:r w:rsidR="00510174" w:rsidRPr="001F664F">
              <w:rPr>
                <w:sz w:val="22"/>
                <w:szCs w:val="22"/>
                <w:lang w:bidi="en-US"/>
              </w:rPr>
              <w:t>called</w:t>
            </w:r>
            <w:r w:rsidR="00DB47F6" w:rsidRPr="001F664F">
              <w:rPr>
                <w:sz w:val="22"/>
                <w:szCs w:val="22"/>
                <w:lang w:bidi="en-US"/>
              </w:rPr>
              <w:t xml:space="preserve"> </w:t>
            </w:r>
            <w:r w:rsidR="00510174" w:rsidRPr="001F664F">
              <w:rPr>
                <w:sz w:val="22"/>
                <w:szCs w:val="22"/>
                <w:lang w:bidi="en-US"/>
              </w:rPr>
              <w:t>them.</w:t>
            </w:r>
            <w:r w:rsidR="00DB47F6" w:rsidRPr="001F664F">
              <w:rPr>
                <w:sz w:val="22"/>
                <w:szCs w:val="22"/>
                <w:lang w:bidi="en-US"/>
              </w:rPr>
              <w:t xml:space="preserve"> </w:t>
            </w:r>
            <w:r w:rsidR="00510174" w:rsidRPr="001F664F">
              <w:rPr>
                <w:sz w:val="22"/>
                <w:szCs w:val="22"/>
                <w:lang w:bidi="en-US"/>
              </w:rPr>
              <w:t>(26:18)</w:t>
            </w:r>
          </w:p>
          <w:p w14:paraId="460226D2" w14:textId="77777777" w:rsidR="0093622B" w:rsidRPr="001F664F" w:rsidRDefault="0093622B" w:rsidP="0093622B">
            <w:pPr>
              <w:rPr>
                <w:sz w:val="22"/>
                <w:szCs w:val="22"/>
                <w:lang w:bidi="en-US"/>
              </w:rPr>
            </w:pPr>
            <w:r w:rsidRPr="001F664F">
              <w:rPr>
                <w:sz w:val="22"/>
                <w:szCs w:val="22"/>
                <w:lang w:bidi="en-US"/>
              </w:rPr>
              <w:t>Isaac's</w:t>
            </w:r>
            <w:r w:rsidR="00DB47F6" w:rsidRPr="001F664F">
              <w:rPr>
                <w:sz w:val="22"/>
                <w:szCs w:val="22"/>
                <w:lang w:bidi="en-US"/>
              </w:rPr>
              <w:t xml:space="preserve"> </w:t>
            </w:r>
            <w:r w:rsidRPr="001F664F">
              <w:rPr>
                <w:sz w:val="22"/>
                <w:szCs w:val="22"/>
                <w:lang w:bidi="en-US"/>
              </w:rPr>
              <w:t>servants</w:t>
            </w:r>
            <w:r w:rsidR="00DB47F6" w:rsidRPr="001F664F">
              <w:rPr>
                <w:sz w:val="22"/>
                <w:szCs w:val="22"/>
                <w:lang w:bidi="en-US"/>
              </w:rPr>
              <w:t xml:space="preserve"> </w:t>
            </w:r>
            <w:r w:rsidRPr="001F664F">
              <w:rPr>
                <w:sz w:val="22"/>
                <w:szCs w:val="22"/>
                <w:lang w:bidi="en-US"/>
              </w:rPr>
              <w:t>digging</w:t>
            </w:r>
            <w:r w:rsidR="00DB47F6" w:rsidRPr="001F664F">
              <w:rPr>
                <w:sz w:val="22"/>
                <w:szCs w:val="22"/>
                <w:lang w:bidi="en-US"/>
              </w:rPr>
              <w:t xml:space="preserve"> </w:t>
            </w:r>
            <w:r w:rsidRPr="001F664F">
              <w:rPr>
                <w:sz w:val="22"/>
                <w:szCs w:val="22"/>
                <w:lang w:bidi="en-US"/>
              </w:rPr>
              <w:t>in</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Wadi,</w:t>
            </w:r>
            <w:r w:rsidR="00DB47F6" w:rsidRPr="001F664F">
              <w:rPr>
                <w:sz w:val="22"/>
                <w:szCs w:val="22"/>
                <w:lang w:bidi="en-US"/>
              </w:rPr>
              <w:t xml:space="preserve"> </w:t>
            </w:r>
            <w:r w:rsidRPr="001F664F">
              <w:rPr>
                <w:sz w:val="22"/>
                <w:szCs w:val="22"/>
                <w:lang w:bidi="en-US"/>
              </w:rPr>
              <w:t>found</w:t>
            </w:r>
            <w:r w:rsidR="00DB47F6" w:rsidRPr="001F664F">
              <w:rPr>
                <w:sz w:val="22"/>
                <w:szCs w:val="22"/>
                <w:lang w:bidi="en-US"/>
              </w:rPr>
              <w:t xml:space="preserve"> </w:t>
            </w:r>
            <w:r w:rsidRPr="001F664F">
              <w:rPr>
                <w:sz w:val="22"/>
                <w:szCs w:val="22"/>
                <w:lang w:bidi="en-US"/>
              </w:rPr>
              <w:t>a</w:t>
            </w:r>
            <w:r w:rsidR="00DB47F6" w:rsidRPr="001F664F">
              <w:rPr>
                <w:sz w:val="22"/>
                <w:szCs w:val="22"/>
                <w:lang w:bidi="en-US"/>
              </w:rPr>
              <w:t xml:space="preserve"> </w:t>
            </w:r>
            <w:r w:rsidRPr="001F664F">
              <w:rPr>
                <w:sz w:val="22"/>
                <w:szCs w:val="22"/>
                <w:lang w:bidi="en-US"/>
              </w:rPr>
              <w:t>well</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water.</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herdsmen</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Gerar</w:t>
            </w:r>
            <w:r w:rsidR="00DB47F6" w:rsidRPr="001F664F">
              <w:rPr>
                <w:sz w:val="22"/>
                <w:szCs w:val="22"/>
                <w:lang w:bidi="en-US"/>
              </w:rPr>
              <w:t xml:space="preserve"> </w:t>
            </w:r>
            <w:r w:rsidR="00E6588F" w:rsidRPr="001F664F">
              <w:rPr>
                <w:sz w:val="22"/>
                <w:szCs w:val="22"/>
                <w:lang w:bidi="en-US"/>
              </w:rPr>
              <w:t>quarreled</w:t>
            </w:r>
            <w:r w:rsidR="00DB47F6" w:rsidRPr="001F664F">
              <w:rPr>
                <w:sz w:val="22"/>
                <w:szCs w:val="22"/>
                <w:lang w:bidi="en-US"/>
              </w:rPr>
              <w:t xml:space="preserve"> </w:t>
            </w:r>
            <w:r w:rsidRPr="001F664F">
              <w:rPr>
                <w:sz w:val="22"/>
                <w:szCs w:val="22"/>
                <w:lang w:bidi="en-US"/>
              </w:rPr>
              <w:t>with</w:t>
            </w:r>
            <w:r w:rsidR="00DB47F6" w:rsidRPr="001F664F">
              <w:rPr>
                <w:sz w:val="22"/>
                <w:szCs w:val="22"/>
                <w:lang w:bidi="en-US"/>
              </w:rPr>
              <w:t xml:space="preserve"> </w:t>
            </w:r>
            <w:r w:rsidRPr="001F664F">
              <w:rPr>
                <w:sz w:val="22"/>
                <w:szCs w:val="22"/>
                <w:lang w:bidi="en-US"/>
              </w:rPr>
              <w:t>Isaac's</w:t>
            </w:r>
            <w:r w:rsidR="00DB47F6" w:rsidRPr="001F664F">
              <w:rPr>
                <w:sz w:val="22"/>
                <w:szCs w:val="22"/>
                <w:lang w:bidi="en-US"/>
              </w:rPr>
              <w:t xml:space="preserve"> </w:t>
            </w:r>
            <w:r w:rsidRPr="001F664F">
              <w:rPr>
                <w:sz w:val="22"/>
                <w:szCs w:val="22"/>
                <w:lang w:bidi="en-US"/>
              </w:rPr>
              <w:t>herdsmen,</w:t>
            </w:r>
            <w:r w:rsidR="00DB47F6" w:rsidRPr="001F664F">
              <w:rPr>
                <w:sz w:val="22"/>
                <w:szCs w:val="22"/>
                <w:lang w:bidi="en-US"/>
              </w:rPr>
              <w:t xml:space="preserve"> </w:t>
            </w:r>
            <w:r w:rsidRPr="001F664F">
              <w:rPr>
                <w:sz w:val="22"/>
                <w:szCs w:val="22"/>
                <w:lang w:bidi="en-US"/>
              </w:rPr>
              <w:t>saying:</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water</w:t>
            </w:r>
            <w:r w:rsidR="00DB47F6" w:rsidRPr="001F664F">
              <w:rPr>
                <w:sz w:val="22"/>
                <w:szCs w:val="22"/>
                <w:lang w:bidi="en-US"/>
              </w:rPr>
              <w:t xml:space="preserve"> </w:t>
            </w:r>
            <w:r w:rsidRPr="001F664F">
              <w:rPr>
                <w:sz w:val="22"/>
                <w:szCs w:val="22"/>
                <w:lang w:bidi="en-US"/>
              </w:rPr>
              <w:t>is</w:t>
            </w:r>
            <w:r w:rsidR="00DB47F6" w:rsidRPr="001F664F">
              <w:rPr>
                <w:sz w:val="22"/>
                <w:szCs w:val="22"/>
                <w:lang w:bidi="en-US"/>
              </w:rPr>
              <w:t xml:space="preserve"> </w:t>
            </w:r>
            <w:r w:rsidRPr="001F664F">
              <w:rPr>
                <w:sz w:val="22"/>
                <w:szCs w:val="22"/>
                <w:lang w:bidi="en-US"/>
              </w:rPr>
              <w:t>ours!'</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named</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well</w:t>
            </w:r>
            <w:r w:rsidR="00DB47F6" w:rsidRPr="001F664F">
              <w:rPr>
                <w:sz w:val="22"/>
                <w:szCs w:val="22"/>
                <w:lang w:bidi="en-US"/>
              </w:rPr>
              <w:t xml:space="preserve"> </w:t>
            </w:r>
            <w:r w:rsidRPr="001F664F">
              <w:rPr>
                <w:sz w:val="22"/>
                <w:szCs w:val="22"/>
                <w:lang w:bidi="en-US"/>
              </w:rPr>
              <w:t>Esek</w:t>
            </w:r>
            <w:r w:rsidR="00DB47F6" w:rsidRPr="001F664F">
              <w:rPr>
                <w:sz w:val="22"/>
                <w:szCs w:val="22"/>
                <w:lang w:bidi="en-US"/>
              </w:rPr>
              <w:t xml:space="preserve"> </w:t>
            </w:r>
            <w:r w:rsidRPr="001F664F">
              <w:rPr>
                <w:sz w:val="22"/>
                <w:szCs w:val="22"/>
                <w:lang w:bidi="en-US"/>
              </w:rPr>
              <w:t>(Controversy)</w:t>
            </w:r>
            <w:r w:rsidR="00DB47F6" w:rsidRPr="001F664F">
              <w:rPr>
                <w:sz w:val="22"/>
                <w:szCs w:val="22"/>
                <w:lang w:bidi="en-US"/>
              </w:rPr>
              <w:t xml:space="preserve"> </w:t>
            </w:r>
            <w:r w:rsidRPr="001F664F">
              <w:rPr>
                <w:sz w:val="22"/>
                <w:szCs w:val="22"/>
                <w:lang w:bidi="en-US"/>
              </w:rPr>
              <w:t>because</w:t>
            </w:r>
            <w:r w:rsidR="00DB47F6" w:rsidRPr="001F664F">
              <w:rPr>
                <w:sz w:val="22"/>
                <w:szCs w:val="22"/>
                <w:lang w:bidi="en-US"/>
              </w:rPr>
              <w:t xml:space="preserve"> </w:t>
            </w:r>
            <w:r w:rsidRPr="001F664F">
              <w:rPr>
                <w:sz w:val="22"/>
                <w:szCs w:val="22"/>
                <w:lang w:bidi="en-US"/>
              </w:rPr>
              <w:t>they</w:t>
            </w:r>
            <w:r w:rsidR="00DB47F6" w:rsidRPr="001F664F">
              <w:rPr>
                <w:sz w:val="22"/>
                <w:szCs w:val="22"/>
                <w:lang w:bidi="en-US"/>
              </w:rPr>
              <w:t xml:space="preserve"> </w:t>
            </w:r>
            <w:r w:rsidRPr="001F664F">
              <w:rPr>
                <w:sz w:val="22"/>
                <w:szCs w:val="22"/>
                <w:lang w:bidi="en-US"/>
              </w:rPr>
              <w:t>contended</w:t>
            </w:r>
            <w:r w:rsidR="00DB47F6" w:rsidRPr="001F664F">
              <w:rPr>
                <w:sz w:val="22"/>
                <w:szCs w:val="22"/>
                <w:lang w:bidi="en-US"/>
              </w:rPr>
              <w:t xml:space="preserve"> </w:t>
            </w:r>
            <w:r w:rsidRPr="001F664F">
              <w:rPr>
                <w:sz w:val="22"/>
                <w:szCs w:val="22"/>
                <w:lang w:bidi="en-US"/>
              </w:rPr>
              <w:t>with</w:t>
            </w:r>
            <w:r w:rsidR="00DB47F6" w:rsidRPr="001F664F">
              <w:rPr>
                <w:sz w:val="22"/>
                <w:szCs w:val="22"/>
                <w:lang w:bidi="en-US"/>
              </w:rPr>
              <w:t xml:space="preserve"> </w:t>
            </w:r>
            <w:r w:rsidRPr="001F664F">
              <w:rPr>
                <w:sz w:val="22"/>
                <w:szCs w:val="22"/>
                <w:lang w:bidi="en-US"/>
              </w:rPr>
              <w:t>him.</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they</w:t>
            </w:r>
            <w:r w:rsidR="00DB47F6" w:rsidRPr="001F664F">
              <w:rPr>
                <w:sz w:val="22"/>
                <w:szCs w:val="22"/>
                <w:lang w:bidi="en-US"/>
              </w:rPr>
              <w:t xml:space="preserve"> </w:t>
            </w:r>
            <w:r w:rsidRPr="001F664F">
              <w:rPr>
                <w:sz w:val="22"/>
                <w:szCs w:val="22"/>
                <w:lang w:bidi="en-US"/>
              </w:rPr>
              <w:t>dug</w:t>
            </w:r>
            <w:r w:rsidR="00DB47F6" w:rsidRPr="001F664F">
              <w:rPr>
                <w:sz w:val="22"/>
                <w:szCs w:val="22"/>
                <w:lang w:bidi="en-US"/>
              </w:rPr>
              <w:t xml:space="preserve"> </w:t>
            </w:r>
            <w:r w:rsidRPr="001F664F">
              <w:rPr>
                <w:sz w:val="22"/>
                <w:szCs w:val="22"/>
                <w:lang w:bidi="en-US"/>
              </w:rPr>
              <w:t>another</w:t>
            </w:r>
            <w:r w:rsidR="00DB47F6" w:rsidRPr="001F664F">
              <w:rPr>
                <w:sz w:val="22"/>
                <w:szCs w:val="22"/>
                <w:lang w:bidi="en-US"/>
              </w:rPr>
              <w:t xml:space="preserve"> </w:t>
            </w:r>
            <w:r w:rsidRPr="001F664F">
              <w:rPr>
                <w:sz w:val="22"/>
                <w:szCs w:val="22"/>
                <w:lang w:bidi="en-US"/>
              </w:rPr>
              <w:t>well.</w:t>
            </w:r>
            <w:r w:rsidR="00DB47F6" w:rsidRPr="001F664F">
              <w:rPr>
                <w:sz w:val="22"/>
                <w:szCs w:val="22"/>
                <w:lang w:bidi="en-US"/>
              </w:rPr>
              <w:t xml:space="preserve"> </w:t>
            </w:r>
            <w:r w:rsidRPr="001F664F">
              <w:rPr>
                <w:sz w:val="22"/>
                <w:szCs w:val="22"/>
                <w:lang w:bidi="en-US"/>
              </w:rPr>
              <w:t>They</w:t>
            </w:r>
            <w:r w:rsidR="00DB47F6" w:rsidRPr="001F664F">
              <w:rPr>
                <w:sz w:val="22"/>
                <w:szCs w:val="22"/>
                <w:lang w:bidi="en-US"/>
              </w:rPr>
              <w:t xml:space="preserve"> </w:t>
            </w:r>
            <w:r w:rsidRPr="001F664F">
              <w:rPr>
                <w:sz w:val="22"/>
                <w:szCs w:val="22"/>
                <w:lang w:bidi="en-US"/>
              </w:rPr>
              <w:t>disputed</w:t>
            </w:r>
            <w:r w:rsidR="00DB47F6" w:rsidRPr="001F664F">
              <w:rPr>
                <w:sz w:val="22"/>
                <w:szCs w:val="22"/>
                <w:lang w:bidi="en-US"/>
              </w:rPr>
              <w:t xml:space="preserve"> </w:t>
            </w:r>
            <w:r w:rsidRPr="001F664F">
              <w:rPr>
                <w:sz w:val="22"/>
                <w:szCs w:val="22"/>
                <w:lang w:bidi="en-US"/>
              </w:rPr>
              <w:t>over</w:t>
            </w:r>
            <w:r w:rsidR="00DB47F6" w:rsidRPr="001F664F">
              <w:rPr>
                <w:sz w:val="22"/>
                <w:szCs w:val="22"/>
                <w:lang w:bidi="en-US"/>
              </w:rPr>
              <w:t xml:space="preserve"> </w:t>
            </w:r>
            <w:r w:rsidRPr="001F664F">
              <w:rPr>
                <w:sz w:val="22"/>
                <w:szCs w:val="22"/>
                <w:lang w:bidi="en-US"/>
              </w:rPr>
              <w:t>this</w:t>
            </w:r>
            <w:r w:rsidR="00DB47F6" w:rsidRPr="001F664F">
              <w:rPr>
                <w:sz w:val="22"/>
                <w:szCs w:val="22"/>
                <w:lang w:bidi="en-US"/>
              </w:rPr>
              <w:t xml:space="preserve"> </w:t>
            </w:r>
            <w:r w:rsidRPr="001F664F">
              <w:rPr>
                <w:sz w:val="22"/>
                <w:szCs w:val="22"/>
                <w:lang w:bidi="en-US"/>
              </w:rPr>
              <w:t>one</w:t>
            </w:r>
            <w:r w:rsidR="00DB47F6" w:rsidRPr="001F664F">
              <w:rPr>
                <w:sz w:val="22"/>
                <w:szCs w:val="22"/>
                <w:lang w:bidi="en-US"/>
              </w:rPr>
              <w:t xml:space="preserve"> </w:t>
            </w:r>
            <w:r w:rsidRPr="001F664F">
              <w:rPr>
                <w:sz w:val="22"/>
                <w:szCs w:val="22"/>
                <w:lang w:bidi="en-US"/>
              </w:rPr>
              <w:t>also;</w:t>
            </w:r>
            <w:r w:rsidR="00DB47F6" w:rsidRPr="001F664F">
              <w:rPr>
                <w:sz w:val="22"/>
                <w:szCs w:val="22"/>
                <w:lang w:bidi="en-US"/>
              </w:rPr>
              <w:t xml:space="preserve"> </w:t>
            </w:r>
            <w:r w:rsidRPr="001F664F">
              <w:rPr>
                <w:sz w:val="22"/>
                <w:szCs w:val="22"/>
                <w:lang w:bidi="en-US"/>
              </w:rPr>
              <w:t>so</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named</w:t>
            </w:r>
            <w:r w:rsidR="00DB47F6" w:rsidRPr="001F664F">
              <w:rPr>
                <w:sz w:val="22"/>
                <w:szCs w:val="22"/>
                <w:lang w:bidi="en-US"/>
              </w:rPr>
              <w:t xml:space="preserve"> </w:t>
            </w:r>
            <w:r w:rsidRPr="001F664F">
              <w:rPr>
                <w:sz w:val="22"/>
                <w:szCs w:val="22"/>
                <w:lang w:bidi="en-US"/>
              </w:rPr>
              <w:t>it</w:t>
            </w:r>
            <w:r w:rsidR="00DB47F6" w:rsidRPr="001F664F">
              <w:rPr>
                <w:sz w:val="22"/>
                <w:szCs w:val="22"/>
                <w:lang w:bidi="en-US"/>
              </w:rPr>
              <w:t xml:space="preserve"> </w:t>
            </w:r>
            <w:r w:rsidRPr="001F664F">
              <w:rPr>
                <w:sz w:val="22"/>
                <w:szCs w:val="22"/>
                <w:lang w:bidi="en-US"/>
              </w:rPr>
              <w:t>Sitna</w:t>
            </w:r>
            <w:r w:rsidR="00DB47F6" w:rsidRPr="001F664F">
              <w:rPr>
                <w:sz w:val="22"/>
                <w:szCs w:val="22"/>
                <w:lang w:bidi="en-US"/>
              </w:rPr>
              <w:t xml:space="preserve"> </w:t>
            </w:r>
            <w:r w:rsidRPr="001F664F">
              <w:rPr>
                <w:sz w:val="22"/>
                <w:szCs w:val="22"/>
                <w:lang w:bidi="en-US"/>
              </w:rPr>
              <w:t>(Enmity.)</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moved</w:t>
            </w:r>
            <w:r w:rsidR="00DB47F6" w:rsidRPr="001F664F">
              <w:rPr>
                <w:sz w:val="22"/>
                <w:szCs w:val="22"/>
                <w:lang w:bidi="en-US"/>
              </w:rPr>
              <w:t xml:space="preserve"> </w:t>
            </w:r>
            <w:r w:rsidRPr="001F664F">
              <w:rPr>
                <w:sz w:val="22"/>
                <w:szCs w:val="22"/>
                <w:lang w:bidi="en-US"/>
              </w:rPr>
              <w:t>from</w:t>
            </w:r>
            <w:r w:rsidR="00DB47F6" w:rsidRPr="001F664F">
              <w:rPr>
                <w:sz w:val="22"/>
                <w:szCs w:val="22"/>
                <w:lang w:bidi="en-US"/>
              </w:rPr>
              <w:t xml:space="preserve"> </w:t>
            </w:r>
            <w:r w:rsidRPr="001F664F">
              <w:rPr>
                <w:sz w:val="22"/>
                <w:szCs w:val="22"/>
                <w:lang w:bidi="en-US"/>
              </w:rPr>
              <w:t>there</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dug</w:t>
            </w:r>
            <w:r w:rsidR="00DB47F6" w:rsidRPr="001F664F">
              <w:rPr>
                <w:sz w:val="22"/>
                <w:szCs w:val="22"/>
                <w:lang w:bidi="en-US"/>
              </w:rPr>
              <w:t xml:space="preserve"> </w:t>
            </w:r>
            <w:r w:rsidRPr="001F664F">
              <w:rPr>
                <w:sz w:val="22"/>
                <w:szCs w:val="22"/>
                <w:lang w:bidi="en-US"/>
              </w:rPr>
              <w:t>yet</w:t>
            </w:r>
            <w:r w:rsidR="00DB47F6" w:rsidRPr="001F664F">
              <w:rPr>
                <w:sz w:val="22"/>
                <w:szCs w:val="22"/>
                <w:lang w:bidi="en-US"/>
              </w:rPr>
              <w:t xml:space="preserve"> </w:t>
            </w:r>
            <w:r w:rsidRPr="001F664F">
              <w:rPr>
                <w:sz w:val="22"/>
                <w:szCs w:val="22"/>
                <w:lang w:bidi="en-US"/>
              </w:rPr>
              <w:t>another</w:t>
            </w:r>
            <w:r w:rsidR="00DB47F6" w:rsidRPr="001F664F">
              <w:rPr>
                <w:sz w:val="22"/>
                <w:szCs w:val="22"/>
                <w:lang w:bidi="en-US"/>
              </w:rPr>
              <w:t xml:space="preserve"> </w:t>
            </w:r>
            <w:r w:rsidRPr="001F664F">
              <w:rPr>
                <w:sz w:val="22"/>
                <w:szCs w:val="22"/>
                <w:lang w:bidi="en-US"/>
              </w:rPr>
              <w:t>well,</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they</w:t>
            </w:r>
            <w:r w:rsidR="00DB47F6" w:rsidRPr="001F664F">
              <w:rPr>
                <w:sz w:val="22"/>
                <w:szCs w:val="22"/>
                <w:lang w:bidi="en-US"/>
              </w:rPr>
              <w:t xml:space="preserve"> </w:t>
            </w:r>
            <w:r w:rsidRPr="001F664F">
              <w:rPr>
                <w:sz w:val="22"/>
                <w:szCs w:val="22"/>
                <w:lang w:bidi="en-US"/>
              </w:rPr>
              <w:t>did</w:t>
            </w:r>
            <w:r w:rsidR="00DB47F6" w:rsidRPr="001F664F">
              <w:rPr>
                <w:sz w:val="22"/>
                <w:szCs w:val="22"/>
                <w:lang w:bidi="en-US"/>
              </w:rPr>
              <w:t xml:space="preserve"> </w:t>
            </w:r>
            <w:r w:rsidRPr="001F664F">
              <w:rPr>
                <w:sz w:val="22"/>
                <w:szCs w:val="22"/>
                <w:lang w:bidi="en-US"/>
              </w:rPr>
              <w:t>not</w:t>
            </w:r>
            <w:r w:rsidR="00DB47F6" w:rsidRPr="001F664F">
              <w:rPr>
                <w:sz w:val="22"/>
                <w:szCs w:val="22"/>
                <w:lang w:bidi="en-US"/>
              </w:rPr>
              <w:t xml:space="preserve"> </w:t>
            </w:r>
            <w:r w:rsidRPr="001F664F">
              <w:rPr>
                <w:sz w:val="22"/>
                <w:szCs w:val="22"/>
                <w:lang w:bidi="en-US"/>
              </w:rPr>
              <w:t>quarrel</w:t>
            </w:r>
            <w:r w:rsidR="00DB47F6" w:rsidRPr="001F664F">
              <w:rPr>
                <w:sz w:val="22"/>
                <w:szCs w:val="22"/>
                <w:lang w:bidi="en-US"/>
              </w:rPr>
              <w:t xml:space="preserve"> </w:t>
            </w:r>
            <w:r w:rsidRPr="001F664F">
              <w:rPr>
                <w:sz w:val="22"/>
                <w:szCs w:val="22"/>
                <w:lang w:bidi="en-US"/>
              </w:rPr>
              <w:t>over</w:t>
            </w:r>
            <w:r w:rsidR="00DB47F6" w:rsidRPr="001F664F">
              <w:rPr>
                <w:sz w:val="22"/>
                <w:szCs w:val="22"/>
                <w:lang w:bidi="en-US"/>
              </w:rPr>
              <w:t xml:space="preserve"> </w:t>
            </w:r>
            <w:r w:rsidRPr="001F664F">
              <w:rPr>
                <w:sz w:val="22"/>
                <w:szCs w:val="22"/>
                <w:lang w:bidi="en-US"/>
              </w:rPr>
              <w:t>it;</w:t>
            </w:r>
            <w:r w:rsidR="00DB47F6" w:rsidRPr="001F664F">
              <w:rPr>
                <w:sz w:val="22"/>
                <w:szCs w:val="22"/>
                <w:lang w:bidi="en-US"/>
              </w:rPr>
              <w:t xml:space="preserve"> </w:t>
            </w:r>
            <w:r w:rsidRPr="001F664F">
              <w:rPr>
                <w:sz w:val="22"/>
                <w:szCs w:val="22"/>
                <w:lang w:bidi="en-US"/>
              </w:rPr>
              <w:t>so</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called</w:t>
            </w:r>
            <w:r w:rsidR="00DB47F6" w:rsidRPr="001F664F">
              <w:rPr>
                <w:sz w:val="22"/>
                <w:szCs w:val="22"/>
                <w:lang w:bidi="en-US"/>
              </w:rPr>
              <w:t xml:space="preserve"> </w:t>
            </w:r>
            <w:r w:rsidRPr="001F664F">
              <w:rPr>
                <w:sz w:val="22"/>
                <w:szCs w:val="22"/>
                <w:lang w:bidi="en-US"/>
              </w:rPr>
              <w:t>it</w:t>
            </w:r>
            <w:r w:rsidR="00DB47F6" w:rsidRPr="001F664F">
              <w:rPr>
                <w:sz w:val="22"/>
                <w:szCs w:val="22"/>
                <w:lang w:bidi="en-US"/>
              </w:rPr>
              <w:t xml:space="preserve"> </w:t>
            </w:r>
            <w:r w:rsidRPr="001F664F">
              <w:rPr>
                <w:sz w:val="22"/>
                <w:szCs w:val="22"/>
                <w:lang w:bidi="en-US"/>
              </w:rPr>
              <w:t>Rechovot</w:t>
            </w:r>
            <w:r w:rsidR="00DB47F6" w:rsidRPr="001F664F">
              <w:rPr>
                <w:sz w:val="22"/>
                <w:szCs w:val="22"/>
                <w:lang w:bidi="en-US"/>
              </w:rPr>
              <w:t xml:space="preserve"> </w:t>
            </w:r>
            <w:r w:rsidRPr="001F664F">
              <w:rPr>
                <w:sz w:val="22"/>
                <w:szCs w:val="22"/>
                <w:lang w:bidi="en-US"/>
              </w:rPr>
              <w:t>(Expanse),</w:t>
            </w:r>
            <w:r w:rsidR="00DB47F6" w:rsidRPr="001F664F">
              <w:rPr>
                <w:sz w:val="22"/>
                <w:szCs w:val="22"/>
                <w:lang w:bidi="en-US"/>
              </w:rPr>
              <w:t xml:space="preserve"> </w:t>
            </w:r>
            <w:r w:rsidRPr="001F664F">
              <w:rPr>
                <w:sz w:val="22"/>
                <w:szCs w:val="22"/>
                <w:lang w:bidi="en-US"/>
              </w:rPr>
              <w:t>saying:</w:t>
            </w:r>
            <w:r w:rsidR="00DB47F6" w:rsidRPr="001F664F">
              <w:rPr>
                <w:sz w:val="22"/>
                <w:szCs w:val="22"/>
                <w:lang w:bidi="en-US"/>
              </w:rPr>
              <w:t xml:space="preserve"> </w:t>
            </w:r>
            <w:r w:rsidRPr="001F664F">
              <w:rPr>
                <w:sz w:val="22"/>
                <w:szCs w:val="22"/>
                <w:lang w:bidi="en-US"/>
              </w:rPr>
              <w:t>'Now</w:t>
            </w:r>
            <w:r w:rsidR="00DB47F6" w:rsidRPr="001F664F">
              <w:rPr>
                <w:sz w:val="22"/>
                <w:szCs w:val="22"/>
                <w:lang w:bidi="en-US"/>
              </w:rPr>
              <w:t xml:space="preserve"> </w:t>
            </w:r>
            <w:r w:rsidRPr="001F664F">
              <w:rPr>
                <w:sz w:val="22"/>
                <w:szCs w:val="22"/>
                <w:lang w:bidi="en-US"/>
              </w:rPr>
              <w:t>at</w:t>
            </w:r>
            <w:r w:rsidR="00DB47F6" w:rsidRPr="001F664F">
              <w:rPr>
                <w:sz w:val="22"/>
                <w:szCs w:val="22"/>
                <w:lang w:bidi="en-US"/>
              </w:rPr>
              <w:t xml:space="preserve"> </w:t>
            </w:r>
            <w:r w:rsidRPr="001F664F">
              <w:rPr>
                <w:sz w:val="22"/>
                <w:szCs w:val="22"/>
                <w:lang w:bidi="en-US"/>
              </w:rPr>
              <w:t>last</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Lord</w:t>
            </w:r>
            <w:r w:rsidR="00DB47F6" w:rsidRPr="001F664F">
              <w:rPr>
                <w:sz w:val="22"/>
                <w:szCs w:val="22"/>
                <w:lang w:bidi="en-US"/>
              </w:rPr>
              <w:t xml:space="preserve"> </w:t>
            </w:r>
            <w:r w:rsidRPr="001F664F">
              <w:rPr>
                <w:sz w:val="22"/>
                <w:szCs w:val="22"/>
                <w:lang w:bidi="en-US"/>
              </w:rPr>
              <w:t>has</w:t>
            </w:r>
            <w:r w:rsidR="00DB47F6" w:rsidRPr="001F664F">
              <w:rPr>
                <w:sz w:val="22"/>
                <w:szCs w:val="22"/>
                <w:lang w:bidi="en-US"/>
              </w:rPr>
              <w:t xml:space="preserve"> </w:t>
            </w:r>
            <w:r w:rsidRPr="001F664F">
              <w:rPr>
                <w:sz w:val="22"/>
                <w:szCs w:val="22"/>
                <w:lang w:bidi="en-US"/>
              </w:rPr>
              <w:t>granted</w:t>
            </w:r>
            <w:r w:rsidR="00DB47F6" w:rsidRPr="001F664F">
              <w:rPr>
                <w:sz w:val="22"/>
                <w:szCs w:val="22"/>
                <w:lang w:bidi="en-US"/>
              </w:rPr>
              <w:t xml:space="preserve"> </w:t>
            </w:r>
            <w:r w:rsidRPr="001F664F">
              <w:rPr>
                <w:sz w:val="22"/>
                <w:szCs w:val="22"/>
                <w:lang w:bidi="en-US"/>
              </w:rPr>
              <w:t>us</w:t>
            </w:r>
            <w:r w:rsidR="00DB47F6" w:rsidRPr="001F664F">
              <w:rPr>
                <w:sz w:val="22"/>
                <w:szCs w:val="22"/>
                <w:lang w:bidi="en-US"/>
              </w:rPr>
              <w:t xml:space="preserve"> </w:t>
            </w:r>
            <w:r w:rsidRPr="001F664F">
              <w:rPr>
                <w:sz w:val="22"/>
                <w:szCs w:val="22"/>
                <w:lang w:bidi="en-US"/>
              </w:rPr>
              <w:t>ample</w:t>
            </w:r>
            <w:r w:rsidR="00DB47F6" w:rsidRPr="001F664F">
              <w:rPr>
                <w:sz w:val="22"/>
                <w:szCs w:val="22"/>
                <w:lang w:bidi="en-US"/>
              </w:rPr>
              <w:t xml:space="preserve"> </w:t>
            </w:r>
            <w:r w:rsidRPr="001F664F">
              <w:rPr>
                <w:sz w:val="22"/>
                <w:szCs w:val="22"/>
                <w:lang w:bidi="en-US"/>
              </w:rPr>
              <w:t>space</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we</w:t>
            </w:r>
            <w:r w:rsidR="00DB47F6" w:rsidRPr="001F664F">
              <w:rPr>
                <w:sz w:val="22"/>
                <w:szCs w:val="22"/>
                <w:lang w:bidi="en-US"/>
              </w:rPr>
              <w:t xml:space="preserve"> </w:t>
            </w:r>
            <w:r w:rsidRPr="001F664F">
              <w:rPr>
                <w:sz w:val="22"/>
                <w:szCs w:val="22"/>
                <w:lang w:bidi="en-US"/>
              </w:rPr>
              <w:t>have</w:t>
            </w:r>
            <w:r w:rsidR="00DB47F6" w:rsidRPr="001F664F">
              <w:rPr>
                <w:sz w:val="22"/>
                <w:szCs w:val="22"/>
                <w:lang w:bidi="en-US"/>
              </w:rPr>
              <w:t xml:space="preserve"> </w:t>
            </w:r>
            <w:r w:rsidRPr="001F664F">
              <w:rPr>
                <w:sz w:val="22"/>
                <w:szCs w:val="22"/>
                <w:lang w:bidi="en-US"/>
              </w:rPr>
              <w:t>been</w:t>
            </w:r>
            <w:r w:rsidR="00DB47F6" w:rsidRPr="001F664F">
              <w:rPr>
                <w:sz w:val="22"/>
                <w:szCs w:val="22"/>
                <w:lang w:bidi="en-US"/>
              </w:rPr>
              <w:t xml:space="preserve"> </w:t>
            </w:r>
            <w:r w:rsidRPr="001F664F">
              <w:rPr>
                <w:sz w:val="22"/>
                <w:szCs w:val="22"/>
                <w:lang w:bidi="en-US"/>
              </w:rPr>
              <w:t>fruitful</w:t>
            </w:r>
            <w:r w:rsidR="00DB47F6" w:rsidRPr="001F664F">
              <w:rPr>
                <w:sz w:val="22"/>
                <w:szCs w:val="22"/>
                <w:lang w:bidi="en-US"/>
              </w:rPr>
              <w:t xml:space="preserve"> </w:t>
            </w:r>
            <w:r w:rsidRPr="001F664F">
              <w:rPr>
                <w:sz w:val="22"/>
                <w:szCs w:val="22"/>
                <w:lang w:bidi="en-US"/>
              </w:rPr>
              <w:t>in</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land."</w:t>
            </w:r>
          </w:p>
        </w:tc>
        <w:tc>
          <w:tcPr>
            <w:tcW w:w="0" w:type="auto"/>
          </w:tcPr>
          <w:p w14:paraId="5B9820F3" w14:textId="77777777" w:rsidR="00E267DF" w:rsidRPr="001F664F" w:rsidRDefault="00E267DF" w:rsidP="00E267DF">
            <w:pPr>
              <w:rPr>
                <w:sz w:val="22"/>
                <w:szCs w:val="22"/>
                <w:lang w:bidi="en-US"/>
              </w:rPr>
            </w:pPr>
          </w:p>
        </w:tc>
      </w:tr>
      <w:tr w:rsidR="0093622B" w:rsidRPr="001F664F" w14:paraId="029B69D1" w14:textId="77777777" w:rsidTr="00E267DF">
        <w:trPr>
          <w:jc w:val="center"/>
        </w:trPr>
        <w:tc>
          <w:tcPr>
            <w:tcW w:w="0" w:type="auto"/>
          </w:tcPr>
          <w:p w14:paraId="6AA3B094" w14:textId="77777777" w:rsidR="00E267DF" w:rsidRPr="001F664F" w:rsidRDefault="00E267DF" w:rsidP="009712B8">
            <w:pPr>
              <w:jc w:val="center"/>
              <w:rPr>
                <w:color w:val="FF6600"/>
                <w:sz w:val="22"/>
                <w:szCs w:val="22"/>
              </w:rPr>
            </w:pPr>
            <w:r w:rsidRPr="001F664F">
              <w:rPr>
                <w:color w:val="FF6600"/>
                <w:sz w:val="22"/>
                <w:szCs w:val="22"/>
              </w:rPr>
              <w:t>A</w:t>
            </w:r>
            <w:r w:rsidR="00DB47F6" w:rsidRPr="001F664F">
              <w:rPr>
                <w:color w:val="FF6600"/>
                <w:sz w:val="22"/>
                <w:szCs w:val="22"/>
              </w:rPr>
              <w:t xml:space="preserve"> </w:t>
            </w:r>
            <w:r w:rsidRPr="001F664F">
              <w:rPr>
                <w:color w:val="FF6600"/>
                <w:sz w:val="22"/>
                <w:szCs w:val="22"/>
              </w:rPr>
              <w:t>Third</w:t>
            </w:r>
            <w:r w:rsidR="00DB47F6" w:rsidRPr="001F664F">
              <w:rPr>
                <w:color w:val="FF6600"/>
                <w:sz w:val="22"/>
                <w:szCs w:val="22"/>
              </w:rPr>
              <w:t xml:space="preserve"> </w:t>
            </w:r>
            <w:r w:rsidRPr="001F664F">
              <w:rPr>
                <w:color w:val="FF6600"/>
                <w:sz w:val="22"/>
                <w:szCs w:val="22"/>
              </w:rPr>
              <w:t>Day</w:t>
            </w:r>
          </w:p>
          <w:p w14:paraId="24BA167A" w14:textId="77777777" w:rsidR="00E267DF" w:rsidRPr="001F664F" w:rsidRDefault="00E267DF" w:rsidP="009712B8">
            <w:pPr>
              <w:jc w:val="center"/>
              <w:rPr>
                <w:sz w:val="22"/>
                <w:szCs w:val="22"/>
              </w:rPr>
            </w:pPr>
            <w:r w:rsidRPr="001F664F">
              <w:rPr>
                <w:sz w:val="22"/>
                <w:szCs w:val="22"/>
              </w:rPr>
              <w:t>God</w:t>
            </w:r>
            <w:r w:rsidR="00DB47F6" w:rsidRPr="001F664F">
              <w:rPr>
                <w:sz w:val="22"/>
                <w:szCs w:val="22"/>
              </w:rPr>
              <w:t xml:space="preserve"> </w:t>
            </w:r>
            <w:r w:rsidRPr="001F664F">
              <w:rPr>
                <w:sz w:val="22"/>
                <w:szCs w:val="22"/>
              </w:rPr>
              <w:t>created</w:t>
            </w:r>
            <w:r w:rsidR="00DB47F6" w:rsidRPr="001F664F">
              <w:rPr>
                <w:sz w:val="22"/>
                <w:szCs w:val="22"/>
              </w:rPr>
              <w:t xml:space="preserve"> </w:t>
            </w:r>
            <w:r w:rsidRPr="001F664F">
              <w:rPr>
                <w:sz w:val="22"/>
                <w:szCs w:val="22"/>
              </w:rPr>
              <w:t>dry</w:t>
            </w:r>
            <w:r w:rsidR="00DB47F6" w:rsidRPr="001F664F">
              <w:rPr>
                <w:sz w:val="22"/>
                <w:szCs w:val="22"/>
              </w:rPr>
              <w:t xml:space="preserve"> </w:t>
            </w:r>
            <w:r w:rsidRPr="001F664F">
              <w:rPr>
                <w:b/>
                <w:bCs/>
                <w:sz w:val="22"/>
                <w:szCs w:val="22"/>
              </w:rPr>
              <w:t>land</w:t>
            </w:r>
          </w:p>
          <w:p w14:paraId="11FD11B4" w14:textId="77777777" w:rsidR="00E267DF" w:rsidRPr="001F664F" w:rsidRDefault="006A5DA6" w:rsidP="006A5DA6">
            <w:pPr>
              <w:jc w:val="center"/>
              <w:rPr>
                <w:sz w:val="22"/>
                <w:szCs w:val="22"/>
              </w:rPr>
            </w:pPr>
            <w:r w:rsidRPr="001F664F">
              <w:rPr>
                <w:sz w:val="22"/>
                <w:szCs w:val="22"/>
              </w:rPr>
              <w:t>[Yaaqob]</w:t>
            </w:r>
          </w:p>
          <w:p w14:paraId="349CCF87" w14:textId="77777777" w:rsidR="006A5DA6" w:rsidRPr="001F664F" w:rsidRDefault="006A5DA6" w:rsidP="006A5DA6">
            <w:pPr>
              <w:pStyle w:val="ListParagraph"/>
              <w:rPr>
                <w:sz w:val="22"/>
                <w:szCs w:val="22"/>
              </w:rPr>
            </w:pPr>
          </w:p>
          <w:p w14:paraId="7ED23D2A" w14:textId="77777777" w:rsidR="00E267DF" w:rsidRPr="001F664F" w:rsidRDefault="00E267DF" w:rsidP="009712B8">
            <w:pPr>
              <w:jc w:val="center"/>
              <w:rPr>
                <w:b/>
                <w:bCs/>
                <w:sz w:val="22"/>
                <w:szCs w:val="22"/>
              </w:rPr>
            </w:pPr>
            <w:r w:rsidRPr="001F664F">
              <w:rPr>
                <w:sz w:val="22"/>
                <w:szCs w:val="22"/>
              </w:rPr>
              <w:t>God</w:t>
            </w:r>
            <w:r w:rsidR="00DB47F6" w:rsidRPr="001F664F">
              <w:rPr>
                <w:sz w:val="22"/>
                <w:szCs w:val="22"/>
              </w:rPr>
              <w:t xml:space="preserve"> </w:t>
            </w:r>
            <w:r w:rsidRPr="001F664F">
              <w:rPr>
                <w:sz w:val="22"/>
                <w:szCs w:val="22"/>
              </w:rPr>
              <w:t>created</w:t>
            </w:r>
            <w:r w:rsidR="00DB47F6" w:rsidRPr="001F664F">
              <w:rPr>
                <w:sz w:val="22"/>
                <w:szCs w:val="22"/>
              </w:rPr>
              <w:t xml:space="preserve"> </w:t>
            </w:r>
            <w:r w:rsidRPr="001F664F">
              <w:rPr>
                <w:b/>
                <w:bCs/>
                <w:sz w:val="22"/>
                <w:szCs w:val="22"/>
              </w:rPr>
              <w:t>plants.</w:t>
            </w:r>
          </w:p>
          <w:p w14:paraId="62816D44" w14:textId="77777777" w:rsidR="006A5DA6" w:rsidRPr="001F664F" w:rsidRDefault="006A5DA6" w:rsidP="009712B8">
            <w:pPr>
              <w:jc w:val="center"/>
              <w:rPr>
                <w:sz w:val="22"/>
                <w:szCs w:val="22"/>
                <w:lang w:bidi="en-US"/>
              </w:rPr>
            </w:pPr>
            <w:r w:rsidRPr="001F664F">
              <w:rPr>
                <w:sz w:val="22"/>
                <w:szCs w:val="22"/>
              </w:rPr>
              <w:t>[Israel]</w:t>
            </w:r>
          </w:p>
        </w:tc>
        <w:tc>
          <w:tcPr>
            <w:tcW w:w="0" w:type="auto"/>
          </w:tcPr>
          <w:p w14:paraId="1A49B108" w14:textId="77777777" w:rsidR="00E267DF" w:rsidRPr="001F664F" w:rsidRDefault="00E267DF" w:rsidP="009712B8">
            <w:pPr>
              <w:jc w:val="center"/>
              <w:rPr>
                <w:sz w:val="22"/>
                <w:szCs w:val="22"/>
                <w:lang w:bidi="en-US"/>
              </w:rPr>
            </w:pPr>
            <w:r w:rsidRPr="001F664F">
              <w:rPr>
                <w:sz w:val="22"/>
                <w:szCs w:val="22"/>
                <w:lang w:bidi="en-US"/>
              </w:rPr>
              <w:t>Yaaqob</w:t>
            </w:r>
          </w:p>
        </w:tc>
        <w:tc>
          <w:tcPr>
            <w:tcW w:w="0" w:type="auto"/>
          </w:tcPr>
          <w:p w14:paraId="181945E4" w14:textId="77777777" w:rsidR="00E267DF" w:rsidRPr="001F664F" w:rsidRDefault="00E267DF" w:rsidP="0040519E">
            <w:pPr>
              <w:rPr>
                <w:sz w:val="22"/>
                <w:szCs w:val="22"/>
                <w:lang w:bidi="en-US"/>
              </w:rPr>
            </w:pPr>
          </w:p>
        </w:tc>
        <w:tc>
          <w:tcPr>
            <w:tcW w:w="0" w:type="auto"/>
          </w:tcPr>
          <w:p w14:paraId="1C9B0855" w14:textId="77777777" w:rsidR="00E267DF" w:rsidRPr="001F664F" w:rsidRDefault="00E267DF" w:rsidP="00E267DF">
            <w:pPr>
              <w:rPr>
                <w:sz w:val="22"/>
                <w:szCs w:val="22"/>
                <w:lang w:bidi="en-US"/>
              </w:rPr>
            </w:pPr>
          </w:p>
        </w:tc>
      </w:tr>
      <w:tr w:rsidR="0093622B" w:rsidRPr="001F664F" w14:paraId="0A76AB60" w14:textId="77777777" w:rsidTr="00E267DF">
        <w:trPr>
          <w:jc w:val="center"/>
        </w:trPr>
        <w:tc>
          <w:tcPr>
            <w:tcW w:w="0" w:type="auto"/>
          </w:tcPr>
          <w:p w14:paraId="1F372E9A" w14:textId="77777777" w:rsidR="00E267DF" w:rsidRPr="001F664F" w:rsidRDefault="00E267DF" w:rsidP="009712B8">
            <w:pPr>
              <w:jc w:val="center"/>
              <w:rPr>
                <w:color w:val="FF6600"/>
                <w:sz w:val="22"/>
                <w:szCs w:val="22"/>
              </w:rPr>
            </w:pPr>
            <w:r w:rsidRPr="001F664F">
              <w:rPr>
                <w:color w:val="FF6600"/>
                <w:sz w:val="22"/>
                <w:szCs w:val="22"/>
              </w:rPr>
              <w:t>A</w:t>
            </w:r>
            <w:r w:rsidR="00DB47F6" w:rsidRPr="001F664F">
              <w:rPr>
                <w:color w:val="FF6600"/>
                <w:sz w:val="22"/>
                <w:szCs w:val="22"/>
              </w:rPr>
              <w:t xml:space="preserve"> </w:t>
            </w:r>
            <w:r w:rsidRPr="001F664F">
              <w:rPr>
                <w:color w:val="FF6600"/>
                <w:sz w:val="22"/>
                <w:szCs w:val="22"/>
              </w:rPr>
              <w:t>Fourth</w:t>
            </w:r>
            <w:r w:rsidR="00DB47F6" w:rsidRPr="001F664F">
              <w:rPr>
                <w:color w:val="FF6600"/>
                <w:sz w:val="22"/>
                <w:szCs w:val="22"/>
              </w:rPr>
              <w:t xml:space="preserve"> </w:t>
            </w:r>
            <w:r w:rsidRPr="001F664F">
              <w:rPr>
                <w:color w:val="FF6600"/>
                <w:sz w:val="22"/>
                <w:szCs w:val="22"/>
              </w:rPr>
              <w:t>Day</w:t>
            </w:r>
          </w:p>
          <w:p w14:paraId="23037BDA" w14:textId="77777777" w:rsidR="00E267DF" w:rsidRPr="001F664F" w:rsidRDefault="00E267DF" w:rsidP="009712B8">
            <w:pPr>
              <w:jc w:val="center"/>
              <w:rPr>
                <w:sz w:val="22"/>
                <w:szCs w:val="22"/>
                <w:lang w:bidi="en-US"/>
              </w:rPr>
            </w:pPr>
            <w:r w:rsidRPr="001F664F">
              <w:rPr>
                <w:sz w:val="22"/>
                <w:szCs w:val="22"/>
              </w:rPr>
              <w:t>God</w:t>
            </w:r>
            <w:r w:rsidR="00DB47F6" w:rsidRPr="001F664F">
              <w:rPr>
                <w:sz w:val="22"/>
                <w:szCs w:val="22"/>
              </w:rPr>
              <w:t xml:space="preserve"> </w:t>
            </w:r>
            <w:r w:rsidRPr="001F664F">
              <w:rPr>
                <w:sz w:val="22"/>
                <w:szCs w:val="22"/>
              </w:rPr>
              <w:t>created</w:t>
            </w:r>
            <w:r w:rsidR="00DB47F6" w:rsidRPr="001F664F">
              <w:rPr>
                <w:sz w:val="22"/>
                <w:szCs w:val="22"/>
              </w:rPr>
              <w:t xml:space="preserve"> </w:t>
            </w:r>
            <w:r w:rsidRPr="001F664F">
              <w:rPr>
                <w:sz w:val="22"/>
                <w:szCs w:val="22"/>
              </w:rPr>
              <w:t>the</w:t>
            </w:r>
            <w:r w:rsidR="00DB47F6" w:rsidRPr="001F664F">
              <w:rPr>
                <w:sz w:val="22"/>
                <w:szCs w:val="22"/>
              </w:rPr>
              <w:t xml:space="preserve"> </w:t>
            </w:r>
            <w:r w:rsidRPr="001F664F">
              <w:rPr>
                <w:b/>
                <w:bCs/>
                <w:sz w:val="22"/>
                <w:szCs w:val="22"/>
              </w:rPr>
              <w:t>sun</w:t>
            </w:r>
            <w:r w:rsidRPr="001F664F">
              <w:rPr>
                <w:sz w:val="22"/>
                <w:szCs w:val="22"/>
              </w:rPr>
              <w:t>,</w:t>
            </w:r>
            <w:r w:rsidR="00DB47F6" w:rsidRPr="001F664F">
              <w:rPr>
                <w:sz w:val="22"/>
                <w:szCs w:val="22"/>
              </w:rPr>
              <w:t xml:space="preserve"> </w:t>
            </w:r>
            <w:r w:rsidRPr="001F664F">
              <w:rPr>
                <w:b/>
                <w:bCs/>
                <w:sz w:val="22"/>
                <w:szCs w:val="22"/>
              </w:rPr>
              <w:t>moon</w:t>
            </w:r>
            <w:r w:rsidRPr="001F664F">
              <w:rPr>
                <w:sz w:val="22"/>
                <w:szCs w:val="22"/>
              </w:rPr>
              <w:t>,</w:t>
            </w:r>
            <w:r w:rsidR="00DB47F6" w:rsidRPr="001F664F">
              <w:rPr>
                <w:sz w:val="22"/>
                <w:szCs w:val="22"/>
              </w:rPr>
              <w:t xml:space="preserve"> </w:t>
            </w:r>
            <w:r w:rsidRPr="001F664F">
              <w:rPr>
                <w:sz w:val="22"/>
                <w:szCs w:val="22"/>
              </w:rPr>
              <w:t>and</w:t>
            </w:r>
            <w:r w:rsidR="00DB47F6" w:rsidRPr="001F664F">
              <w:rPr>
                <w:sz w:val="22"/>
                <w:szCs w:val="22"/>
              </w:rPr>
              <w:t xml:space="preserve"> </w:t>
            </w:r>
            <w:r w:rsidRPr="001F664F">
              <w:rPr>
                <w:b/>
                <w:bCs/>
                <w:sz w:val="22"/>
                <w:szCs w:val="22"/>
              </w:rPr>
              <w:t>stars</w:t>
            </w:r>
            <w:r w:rsidRPr="001F664F">
              <w:rPr>
                <w:sz w:val="22"/>
                <w:szCs w:val="22"/>
              </w:rPr>
              <w:t>.</w:t>
            </w:r>
          </w:p>
        </w:tc>
        <w:tc>
          <w:tcPr>
            <w:tcW w:w="0" w:type="auto"/>
          </w:tcPr>
          <w:p w14:paraId="57B323A0" w14:textId="77777777" w:rsidR="00E267DF" w:rsidRPr="001F664F" w:rsidRDefault="00E267DF" w:rsidP="009712B8">
            <w:pPr>
              <w:jc w:val="center"/>
              <w:rPr>
                <w:sz w:val="22"/>
                <w:szCs w:val="22"/>
                <w:lang w:bidi="en-US"/>
              </w:rPr>
            </w:pPr>
            <w:r w:rsidRPr="001F664F">
              <w:rPr>
                <w:sz w:val="22"/>
                <w:szCs w:val="22"/>
                <w:lang w:bidi="en-US"/>
              </w:rPr>
              <w:t>Levi</w:t>
            </w:r>
          </w:p>
        </w:tc>
        <w:tc>
          <w:tcPr>
            <w:tcW w:w="0" w:type="auto"/>
          </w:tcPr>
          <w:p w14:paraId="0E6A8B44" w14:textId="77777777" w:rsidR="00E267DF" w:rsidRPr="001F664F" w:rsidRDefault="0040519E" w:rsidP="0040519E">
            <w:pPr>
              <w:rPr>
                <w:sz w:val="22"/>
                <w:szCs w:val="22"/>
                <w:lang w:bidi="en-US"/>
              </w:rPr>
            </w:pPr>
            <w:r w:rsidRPr="001F664F">
              <w:rPr>
                <w:b/>
                <w:bCs/>
                <w:sz w:val="22"/>
                <w:szCs w:val="22"/>
                <w:lang w:bidi="en-US"/>
              </w:rPr>
              <w:t>Bereshit</w:t>
            </w:r>
            <w:r w:rsidR="00DB47F6" w:rsidRPr="001F664F">
              <w:rPr>
                <w:b/>
                <w:bCs/>
                <w:sz w:val="22"/>
                <w:szCs w:val="22"/>
                <w:lang w:bidi="en-US"/>
              </w:rPr>
              <w:t xml:space="preserve"> </w:t>
            </w:r>
            <w:r w:rsidRPr="001F664F">
              <w:rPr>
                <w:b/>
                <w:bCs/>
                <w:sz w:val="22"/>
                <w:szCs w:val="22"/>
                <w:lang w:bidi="en-US"/>
              </w:rPr>
              <w:t>(Genesis)</w:t>
            </w:r>
            <w:r w:rsidR="00DB47F6" w:rsidRPr="001F664F">
              <w:rPr>
                <w:b/>
                <w:bCs/>
                <w:sz w:val="22"/>
                <w:szCs w:val="22"/>
                <w:lang w:bidi="en-US"/>
              </w:rPr>
              <w:t xml:space="preserve"> </w:t>
            </w:r>
            <w:r w:rsidRPr="001F664F">
              <w:rPr>
                <w:b/>
                <w:bCs/>
                <w:sz w:val="22"/>
                <w:szCs w:val="22"/>
                <w:lang w:bidi="en-US"/>
              </w:rPr>
              <w:t>37:</w:t>
            </w:r>
            <w:r w:rsidRPr="001F664F">
              <w:rPr>
                <w:rFonts w:hint="cs"/>
                <w:b/>
                <w:bCs/>
                <w:sz w:val="22"/>
                <w:szCs w:val="22"/>
                <w:lang w:bidi="en-US"/>
              </w:rPr>
              <w:t>9</w:t>
            </w:r>
            <w:r w:rsidR="00DB47F6" w:rsidRPr="001F664F">
              <w:rPr>
                <w:rFonts w:hint="cs"/>
                <w:sz w:val="22"/>
                <w:szCs w:val="22"/>
                <w:lang w:bidi="en-US"/>
              </w:rPr>
              <w:t xml:space="preserve"> </w:t>
            </w:r>
            <w:r w:rsidRPr="001F664F">
              <w:rPr>
                <w:rFonts w:hint="cs"/>
                <w:sz w:val="22"/>
                <w:szCs w:val="22"/>
                <w:lang w:bidi="en-US"/>
              </w:rPr>
              <w:t>And</w:t>
            </w:r>
            <w:r w:rsidR="00DB47F6" w:rsidRPr="001F664F">
              <w:rPr>
                <w:rFonts w:hint="cs"/>
                <w:sz w:val="22"/>
                <w:szCs w:val="22"/>
                <w:lang w:bidi="en-US"/>
              </w:rPr>
              <w:t xml:space="preserve"> </w:t>
            </w:r>
            <w:r w:rsidRPr="001F664F">
              <w:rPr>
                <w:rFonts w:hint="cs"/>
                <w:sz w:val="22"/>
                <w:szCs w:val="22"/>
                <w:lang w:bidi="en-US"/>
              </w:rPr>
              <w:t>he</w:t>
            </w:r>
            <w:r w:rsidR="00DB47F6" w:rsidRPr="001F664F">
              <w:rPr>
                <w:rFonts w:hint="cs"/>
                <w:sz w:val="22"/>
                <w:szCs w:val="22"/>
                <w:lang w:bidi="en-US"/>
              </w:rPr>
              <w:t xml:space="preserve"> </w:t>
            </w:r>
            <w:r w:rsidRPr="001F664F">
              <w:rPr>
                <w:rFonts w:hint="cs"/>
                <w:sz w:val="22"/>
                <w:szCs w:val="22"/>
                <w:lang w:bidi="en-US"/>
              </w:rPr>
              <w:t>dreamed</w:t>
            </w:r>
            <w:r w:rsidR="00DB47F6" w:rsidRPr="001F664F">
              <w:rPr>
                <w:rFonts w:hint="cs"/>
                <w:sz w:val="22"/>
                <w:szCs w:val="22"/>
                <w:lang w:bidi="en-US"/>
              </w:rPr>
              <w:t xml:space="preserve"> </w:t>
            </w:r>
            <w:r w:rsidRPr="001F664F">
              <w:rPr>
                <w:rFonts w:hint="cs"/>
                <w:sz w:val="22"/>
                <w:szCs w:val="22"/>
                <w:lang w:bidi="en-US"/>
              </w:rPr>
              <w:t>yet</w:t>
            </w:r>
            <w:r w:rsidR="00DB47F6" w:rsidRPr="001F664F">
              <w:rPr>
                <w:rFonts w:hint="cs"/>
                <w:sz w:val="22"/>
                <w:szCs w:val="22"/>
                <w:lang w:bidi="en-US"/>
              </w:rPr>
              <w:t xml:space="preserve"> </w:t>
            </w:r>
            <w:r w:rsidRPr="001F664F">
              <w:rPr>
                <w:rFonts w:hint="cs"/>
                <w:sz w:val="22"/>
                <w:szCs w:val="22"/>
                <w:lang w:bidi="en-US"/>
              </w:rPr>
              <w:t>another</w:t>
            </w:r>
            <w:r w:rsidR="00DB47F6" w:rsidRPr="001F664F">
              <w:rPr>
                <w:rFonts w:hint="cs"/>
                <w:sz w:val="22"/>
                <w:szCs w:val="22"/>
                <w:lang w:bidi="en-US"/>
              </w:rPr>
              <w:t xml:space="preserve"> </w:t>
            </w:r>
            <w:r w:rsidRPr="001F664F">
              <w:rPr>
                <w:rFonts w:hint="cs"/>
                <w:sz w:val="22"/>
                <w:szCs w:val="22"/>
                <w:lang w:bidi="en-US"/>
              </w:rPr>
              <w:t>dream,</w:t>
            </w:r>
            <w:r w:rsidR="00DB47F6" w:rsidRPr="001F664F">
              <w:rPr>
                <w:rFonts w:hint="cs"/>
                <w:sz w:val="22"/>
                <w:szCs w:val="22"/>
                <w:lang w:bidi="en-US"/>
              </w:rPr>
              <w:t xml:space="preserve"> </w:t>
            </w:r>
            <w:r w:rsidRPr="001F664F">
              <w:rPr>
                <w:rFonts w:hint="cs"/>
                <w:sz w:val="22"/>
                <w:szCs w:val="22"/>
                <w:lang w:bidi="en-US"/>
              </w:rPr>
              <w:t>and</w:t>
            </w:r>
            <w:r w:rsidR="00DB47F6" w:rsidRPr="001F664F">
              <w:rPr>
                <w:rFonts w:hint="cs"/>
                <w:sz w:val="22"/>
                <w:szCs w:val="22"/>
                <w:lang w:bidi="en-US"/>
              </w:rPr>
              <w:t xml:space="preserve"> </w:t>
            </w:r>
            <w:r w:rsidRPr="001F664F">
              <w:rPr>
                <w:rFonts w:hint="cs"/>
                <w:sz w:val="22"/>
                <w:szCs w:val="22"/>
                <w:lang w:bidi="en-US"/>
              </w:rPr>
              <w:t>told</w:t>
            </w:r>
            <w:r w:rsidR="00DB47F6" w:rsidRPr="001F664F">
              <w:rPr>
                <w:rFonts w:hint="cs"/>
                <w:sz w:val="22"/>
                <w:szCs w:val="22"/>
                <w:lang w:bidi="en-US"/>
              </w:rPr>
              <w:t xml:space="preserve"> </w:t>
            </w:r>
            <w:r w:rsidRPr="001F664F">
              <w:rPr>
                <w:rFonts w:hint="cs"/>
                <w:sz w:val="22"/>
                <w:szCs w:val="22"/>
                <w:lang w:bidi="en-US"/>
              </w:rPr>
              <w:t>it</w:t>
            </w:r>
            <w:r w:rsidR="00DB47F6" w:rsidRPr="001F664F">
              <w:rPr>
                <w:rFonts w:hint="cs"/>
                <w:sz w:val="22"/>
                <w:szCs w:val="22"/>
                <w:lang w:bidi="en-US"/>
              </w:rPr>
              <w:t xml:space="preserve"> </w:t>
            </w:r>
            <w:r w:rsidRPr="001F664F">
              <w:rPr>
                <w:rFonts w:hint="cs"/>
                <w:sz w:val="22"/>
                <w:szCs w:val="22"/>
                <w:lang w:bidi="en-US"/>
              </w:rPr>
              <w:t>to</w:t>
            </w:r>
            <w:r w:rsidR="00DB47F6" w:rsidRPr="001F664F">
              <w:rPr>
                <w:rFonts w:hint="cs"/>
                <w:sz w:val="22"/>
                <w:szCs w:val="22"/>
                <w:lang w:bidi="en-US"/>
              </w:rPr>
              <w:t xml:space="preserve"> </w:t>
            </w:r>
            <w:r w:rsidRPr="001F664F">
              <w:rPr>
                <w:rFonts w:hint="cs"/>
                <w:sz w:val="22"/>
                <w:szCs w:val="22"/>
                <w:lang w:bidi="en-US"/>
              </w:rPr>
              <w:t>his</w:t>
            </w:r>
            <w:r w:rsidR="00DB47F6" w:rsidRPr="001F664F">
              <w:rPr>
                <w:rFonts w:hint="cs"/>
                <w:sz w:val="22"/>
                <w:szCs w:val="22"/>
                <w:lang w:bidi="en-US"/>
              </w:rPr>
              <w:t xml:space="preserve"> </w:t>
            </w:r>
            <w:r w:rsidRPr="001F664F">
              <w:rPr>
                <w:rFonts w:hint="cs"/>
                <w:sz w:val="22"/>
                <w:szCs w:val="22"/>
                <w:lang w:bidi="en-US"/>
              </w:rPr>
              <w:t>brethren,</w:t>
            </w:r>
            <w:r w:rsidR="00DB47F6" w:rsidRPr="001F664F">
              <w:rPr>
                <w:rFonts w:hint="cs"/>
                <w:sz w:val="22"/>
                <w:szCs w:val="22"/>
                <w:lang w:bidi="en-US"/>
              </w:rPr>
              <w:t xml:space="preserve"> </w:t>
            </w:r>
            <w:r w:rsidRPr="001F664F">
              <w:rPr>
                <w:rFonts w:hint="cs"/>
                <w:sz w:val="22"/>
                <w:szCs w:val="22"/>
                <w:lang w:bidi="en-US"/>
              </w:rPr>
              <w:t>and</w:t>
            </w:r>
            <w:r w:rsidR="00DB47F6" w:rsidRPr="001F664F">
              <w:rPr>
                <w:rFonts w:hint="cs"/>
                <w:sz w:val="22"/>
                <w:szCs w:val="22"/>
                <w:lang w:bidi="en-US"/>
              </w:rPr>
              <w:t xml:space="preserve"> </w:t>
            </w:r>
            <w:r w:rsidRPr="001F664F">
              <w:rPr>
                <w:rFonts w:hint="cs"/>
                <w:sz w:val="22"/>
                <w:szCs w:val="22"/>
                <w:lang w:bidi="en-US"/>
              </w:rPr>
              <w:t>said:</w:t>
            </w:r>
            <w:r w:rsidR="00DB47F6" w:rsidRPr="001F664F">
              <w:rPr>
                <w:rFonts w:hint="cs"/>
                <w:sz w:val="22"/>
                <w:szCs w:val="22"/>
                <w:lang w:bidi="en-US"/>
              </w:rPr>
              <w:t xml:space="preserve"> </w:t>
            </w:r>
            <w:r w:rsidRPr="001F664F">
              <w:rPr>
                <w:rFonts w:hint="cs"/>
                <w:sz w:val="22"/>
                <w:szCs w:val="22"/>
                <w:lang w:bidi="en-US"/>
              </w:rPr>
              <w:t>'Behold,</w:t>
            </w:r>
            <w:r w:rsidR="00DB47F6" w:rsidRPr="001F664F">
              <w:rPr>
                <w:rFonts w:hint="cs"/>
                <w:sz w:val="22"/>
                <w:szCs w:val="22"/>
                <w:lang w:bidi="en-US"/>
              </w:rPr>
              <w:t xml:space="preserve"> </w:t>
            </w:r>
            <w:r w:rsidRPr="001F664F">
              <w:rPr>
                <w:rFonts w:hint="cs"/>
                <w:sz w:val="22"/>
                <w:szCs w:val="22"/>
                <w:lang w:bidi="en-US"/>
              </w:rPr>
              <w:t>I</w:t>
            </w:r>
            <w:r w:rsidR="00DB47F6" w:rsidRPr="001F664F">
              <w:rPr>
                <w:rFonts w:hint="cs"/>
                <w:sz w:val="22"/>
                <w:szCs w:val="22"/>
                <w:lang w:bidi="en-US"/>
              </w:rPr>
              <w:t xml:space="preserve"> </w:t>
            </w:r>
            <w:r w:rsidRPr="001F664F">
              <w:rPr>
                <w:rFonts w:hint="cs"/>
                <w:sz w:val="22"/>
                <w:szCs w:val="22"/>
                <w:lang w:bidi="en-US"/>
              </w:rPr>
              <w:t>have</w:t>
            </w:r>
            <w:r w:rsidR="00DB47F6" w:rsidRPr="001F664F">
              <w:rPr>
                <w:rFonts w:hint="cs"/>
                <w:sz w:val="22"/>
                <w:szCs w:val="22"/>
                <w:lang w:bidi="en-US"/>
              </w:rPr>
              <w:t xml:space="preserve"> </w:t>
            </w:r>
            <w:r w:rsidRPr="001F664F">
              <w:rPr>
                <w:rFonts w:hint="cs"/>
                <w:sz w:val="22"/>
                <w:szCs w:val="22"/>
                <w:lang w:bidi="en-US"/>
              </w:rPr>
              <w:t>dreamed</w:t>
            </w:r>
            <w:r w:rsidR="00DB47F6" w:rsidRPr="001F664F">
              <w:rPr>
                <w:rFonts w:hint="cs"/>
                <w:sz w:val="22"/>
                <w:szCs w:val="22"/>
                <w:lang w:bidi="en-US"/>
              </w:rPr>
              <w:t xml:space="preserve"> </w:t>
            </w:r>
            <w:r w:rsidRPr="001F664F">
              <w:rPr>
                <w:rFonts w:hint="cs"/>
                <w:sz w:val="22"/>
                <w:szCs w:val="22"/>
                <w:lang w:bidi="en-US"/>
              </w:rPr>
              <w:t>yet</w:t>
            </w:r>
            <w:r w:rsidR="00DB47F6" w:rsidRPr="001F664F">
              <w:rPr>
                <w:rFonts w:hint="cs"/>
                <w:sz w:val="22"/>
                <w:szCs w:val="22"/>
                <w:lang w:bidi="en-US"/>
              </w:rPr>
              <w:t xml:space="preserve"> </w:t>
            </w:r>
            <w:r w:rsidRPr="001F664F">
              <w:rPr>
                <w:rFonts w:hint="cs"/>
                <w:sz w:val="22"/>
                <w:szCs w:val="22"/>
                <w:lang w:bidi="en-US"/>
              </w:rPr>
              <w:t>a</w:t>
            </w:r>
            <w:r w:rsidR="00DB47F6" w:rsidRPr="001F664F">
              <w:rPr>
                <w:rFonts w:hint="cs"/>
                <w:sz w:val="22"/>
                <w:szCs w:val="22"/>
                <w:lang w:bidi="en-US"/>
              </w:rPr>
              <w:t xml:space="preserve"> </w:t>
            </w:r>
            <w:r w:rsidRPr="001F664F">
              <w:rPr>
                <w:rFonts w:hint="cs"/>
                <w:sz w:val="22"/>
                <w:szCs w:val="22"/>
                <w:lang w:bidi="en-US"/>
              </w:rPr>
              <w:t>dream:</w:t>
            </w:r>
            <w:r w:rsidR="00DB47F6" w:rsidRPr="001F664F">
              <w:rPr>
                <w:rFonts w:hint="cs"/>
                <w:sz w:val="22"/>
                <w:szCs w:val="22"/>
                <w:lang w:bidi="en-US"/>
              </w:rPr>
              <w:t xml:space="preserve"> </w:t>
            </w:r>
            <w:r w:rsidRPr="001F664F">
              <w:rPr>
                <w:rFonts w:hint="cs"/>
                <w:sz w:val="22"/>
                <w:szCs w:val="22"/>
                <w:lang w:bidi="en-US"/>
              </w:rPr>
              <w:t>and,</w:t>
            </w:r>
            <w:r w:rsidR="00DB47F6" w:rsidRPr="001F664F">
              <w:rPr>
                <w:rFonts w:hint="cs"/>
                <w:sz w:val="22"/>
                <w:szCs w:val="22"/>
                <w:lang w:bidi="en-US"/>
              </w:rPr>
              <w:t xml:space="preserve"> </w:t>
            </w:r>
            <w:r w:rsidRPr="001F664F">
              <w:rPr>
                <w:rFonts w:hint="cs"/>
                <w:sz w:val="22"/>
                <w:szCs w:val="22"/>
                <w:lang w:bidi="en-US"/>
              </w:rPr>
              <w:t>behold,</w:t>
            </w:r>
            <w:r w:rsidR="00DB47F6" w:rsidRPr="001F664F">
              <w:rPr>
                <w:rFonts w:hint="cs"/>
                <w:sz w:val="22"/>
                <w:szCs w:val="22"/>
                <w:lang w:bidi="en-US"/>
              </w:rPr>
              <w:t xml:space="preserve"> </w:t>
            </w:r>
            <w:r w:rsidRPr="001F664F">
              <w:rPr>
                <w:rFonts w:hint="cs"/>
                <w:sz w:val="22"/>
                <w:szCs w:val="22"/>
                <w:lang w:bidi="en-US"/>
              </w:rPr>
              <w:t>the</w:t>
            </w:r>
            <w:r w:rsidR="00DB47F6" w:rsidRPr="001F664F">
              <w:rPr>
                <w:rFonts w:hint="cs"/>
                <w:sz w:val="22"/>
                <w:szCs w:val="22"/>
                <w:lang w:bidi="en-US"/>
              </w:rPr>
              <w:t xml:space="preserve"> </w:t>
            </w:r>
            <w:r w:rsidRPr="001F664F">
              <w:rPr>
                <w:rFonts w:hint="cs"/>
                <w:sz w:val="22"/>
                <w:szCs w:val="22"/>
                <w:lang w:bidi="en-US"/>
              </w:rPr>
              <w:t>sun</w:t>
            </w:r>
            <w:r w:rsidR="00DB47F6" w:rsidRPr="001F664F">
              <w:rPr>
                <w:rFonts w:hint="cs"/>
                <w:sz w:val="22"/>
                <w:szCs w:val="22"/>
                <w:lang w:bidi="en-US"/>
              </w:rPr>
              <w:t xml:space="preserve"> </w:t>
            </w:r>
            <w:r w:rsidRPr="001F664F">
              <w:rPr>
                <w:rFonts w:hint="cs"/>
                <w:sz w:val="22"/>
                <w:szCs w:val="22"/>
                <w:lang w:bidi="en-US"/>
              </w:rPr>
              <w:t>and</w:t>
            </w:r>
            <w:r w:rsidR="00DB47F6" w:rsidRPr="001F664F">
              <w:rPr>
                <w:rFonts w:hint="cs"/>
                <w:sz w:val="22"/>
                <w:szCs w:val="22"/>
                <w:lang w:bidi="en-US"/>
              </w:rPr>
              <w:t xml:space="preserve"> </w:t>
            </w:r>
            <w:r w:rsidRPr="001F664F">
              <w:rPr>
                <w:rFonts w:hint="cs"/>
                <w:sz w:val="22"/>
                <w:szCs w:val="22"/>
                <w:lang w:bidi="en-US"/>
              </w:rPr>
              <w:t>the</w:t>
            </w:r>
            <w:r w:rsidR="00DB47F6" w:rsidRPr="001F664F">
              <w:rPr>
                <w:rFonts w:hint="cs"/>
                <w:sz w:val="22"/>
                <w:szCs w:val="22"/>
                <w:lang w:bidi="en-US"/>
              </w:rPr>
              <w:t xml:space="preserve"> </w:t>
            </w:r>
            <w:r w:rsidRPr="001F664F">
              <w:rPr>
                <w:rFonts w:hint="cs"/>
                <w:sz w:val="22"/>
                <w:szCs w:val="22"/>
                <w:lang w:bidi="en-US"/>
              </w:rPr>
              <w:t>moon</w:t>
            </w:r>
            <w:r w:rsidR="00DB47F6" w:rsidRPr="001F664F">
              <w:rPr>
                <w:rFonts w:hint="cs"/>
                <w:sz w:val="22"/>
                <w:szCs w:val="22"/>
                <w:lang w:bidi="en-US"/>
              </w:rPr>
              <w:t xml:space="preserve"> </w:t>
            </w:r>
            <w:r w:rsidRPr="001F664F">
              <w:rPr>
                <w:rFonts w:hint="cs"/>
                <w:sz w:val="22"/>
                <w:szCs w:val="22"/>
                <w:lang w:bidi="en-US"/>
              </w:rPr>
              <w:t>and</w:t>
            </w:r>
            <w:r w:rsidR="00DB47F6" w:rsidRPr="001F664F">
              <w:rPr>
                <w:rFonts w:hint="cs"/>
                <w:sz w:val="22"/>
                <w:szCs w:val="22"/>
                <w:lang w:bidi="en-US"/>
              </w:rPr>
              <w:t xml:space="preserve"> </w:t>
            </w:r>
            <w:r w:rsidRPr="001F664F">
              <w:rPr>
                <w:rFonts w:hint="cs"/>
                <w:sz w:val="22"/>
                <w:szCs w:val="22"/>
                <w:lang w:bidi="en-US"/>
              </w:rPr>
              <w:t>eleven</w:t>
            </w:r>
            <w:r w:rsidR="00DB47F6" w:rsidRPr="001F664F">
              <w:rPr>
                <w:rFonts w:hint="cs"/>
                <w:sz w:val="22"/>
                <w:szCs w:val="22"/>
                <w:lang w:bidi="en-US"/>
              </w:rPr>
              <w:t xml:space="preserve"> </w:t>
            </w:r>
            <w:r w:rsidRPr="001F664F">
              <w:rPr>
                <w:rFonts w:hint="cs"/>
                <w:sz w:val="22"/>
                <w:szCs w:val="22"/>
                <w:lang w:bidi="en-US"/>
              </w:rPr>
              <w:t>stars</w:t>
            </w:r>
            <w:r w:rsidR="00DB47F6" w:rsidRPr="001F664F">
              <w:rPr>
                <w:rFonts w:hint="cs"/>
                <w:sz w:val="22"/>
                <w:szCs w:val="22"/>
                <w:lang w:bidi="en-US"/>
              </w:rPr>
              <w:t xml:space="preserve"> </w:t>
            </w:r>
            <w:r w:rsidRPr="001F664F">
              <w:rPr>
                <w:rFonts w:hint="cs"/>
                <w:sz w:val="22"/>
                <w:szCs w:val="22"/>
                <w:lang w:bidi="en-US"/>
              </w:rPr>
              <w:t>bowed</w:t>
            </w:r>
            <w:r w:rsidR="00DB47F6" w:rsidRPr="001F664F">
              <w:rPr>
                <w:rFonts w:hint="cs"/>
                <w:sz w:val="22"/>
                <w:szCs w:val="22"/>
                <w:lang w:bidi="en-US"/>
              </w:rPr>
              <w:t xml:space="preserve"> </w:t>
            </w:r>
            <w:r w:rsidRPr="001F664F">
              <w:rPr>
                <w:rFonts w:hint="cs"/>
                <w:sz w:val="22"/>
                <w:szCs w:val="22"/>
                <w:lang w:bidi="en-US"/>
              </w:rPr>
              <w:t>down</w:t>
            </w:r>
            <w:r w:rsidR="00DB47F6" w:rsidRPr="001F664F">
              <w:rPr>
                <w:rFonts w:hint="cs"/>
                <w:sz w:val="22"/>
                <w:szCs w:val="22"/>
                <w:lang w:bidi="en-US"/>
              </w:rPr>
              <w:t xml:space="preserve"> </w:t>
            </w:r>
            <w:r w:rsidRPr="001F664F">
              <w:rPr>
                <w:rFonts w:hint="cs"/>
                <w:sz w:val="22"/>
                <w:szCs w:val="22"/>
                <w:lang w:bidi="en-US"/>
              </w:rPr>
              <w:t>to</w:t>
            </w:r>
            <w:r w:rsidR="00DB47F6" w:rsidRPr="001F664F">
              <w:rPr>
                <w:rFonts w:hint="cs"/>
                <w:sz w:val="22"/>
                <w:szCs w:val="22"/>
                <w:lang w:bidi="en-US"/>
              </w:rPr>
              <w:t xml:space="preserve"> </w:t>
            </w:r>
            <w:r w:rsidRPr="001F664F">
              <w:rPr>
                <w:rFonts w:hint="cs"/>
                <w:sz w:val="22"/>
                <w:szCs w:val="22"/>
                <w:lang w:bidi="en-US"/>
              </w:rPr>
              <w:t>me.'</w:t>
            </w:r>
          </w:p>
        </w:tc>
        <w:tc>
          <w:tcPr>
            <w:tcW w:w="0" w:type="auto"/>
          </w:tcPr>
          <w:p w14:paraId="286D76E3" w14:textId="77777777" w:rsidR="00E267DF" w:rsidRPr="001F664F" w:rsidRDefault="00E267DF" w:rsidP="00E267DF">
            <w:pPr>
              <w:rPr>
                <w:sz w:val="22"/>
                <w:szCs w:val="22"/>
                <w:lang w:bidi="en-US"/>
              </w:rPr>
            </w:pPr>
          </w:p>
        </w:tc>
      </w:tr>
      <w:tr w:rsidR="0093622B" w:rsidRPr="001F664F" w14:paraId="7E9F28F4" w14:textId="77777777" w:rsidTr="00E267DF">
        <w:trPr>
          <w:jc w:val="center"/>
        </w:trPr>
        <w:tc>
          <w:tcPr>
            <w:tcW w:w="0" w:type="auto"/>
          </w:tcPr>
          <w:p w14:paraId="05992B3D" w14:textId="77777777" w:rsidR="00E267DF" w:rsidRPr="001F664F" w:rsidRDefault="00E267DF" w:rsidP="005A7743">
            <w:pPr>
              <w:jc w:val="center"/>
              <w:rPr>
                <w:color w:val="FF6600"/>
                <w:sz w:val="22"/>
                <w:szCs w:val="22"/>
              </w:rPr>
            </w:pPr>
            <w:r w:rsidRPr="001F664F">
              <w:rPr>
                <w:color w:val="FF6600"/>
                <w:sz w:val="22"/>
                <w:szCs w:val="22"/>
              </w:rPr>
              <w:t>A</w:t>
            </w:r>
            <w:r w:rsidR="00DB47F6" w:rsidRPr="001F664F">
              <w:rPr>
                <w:color w:val="FF6600"/>
                <w:sz w:val="22"/>
                <w:szCs w:val="22"/>
              </w:rPr>
              <w:t xml:space="preserve"> </w:t>
            </w:r>
            <w:r w:rsidRPr="001F664F">
              <w:rPr>
                <w:color w:val="FF6600"/>
                <w:sz w:val="22"/>
                <w:szCs w:val="22"/>
              </w:rPr>
              <w:t>Fifth</w:t>
            </w:r>
            <w:r w:rsidR="00DB47F6" w:rsidRPr="001F664F">
              <w:rPr>
                <w:color w:val="FF6600"/>
                <w:sz w:val="22"/>
                <w:szCs w:val="22"/>
              </w:rPr>
              <w:t xml:space="preserve"> </w:t>
            </w:r>
            <w:r w:rsidRPr="001F664F">
              <w:rPr>
                <w:color w:val="FF6600"/>
                <w:sz w:val="22"/>
                <w:szCs w:val="22"/>
              </w:rPr>
              <w:t>Day</w:t>
            </w:r>
          </w:p>
          <w:p w14:paraId="601C80D3" w14:textId="77777777" w:rsidR="00E267DF" w:rsidRPr="001F664F" w:rsidRDefault="00E267DF" w:rsidP="005A7743">
            <w:pPr>
              <w:jc w:val="center"/>
              <w:rPr>
                <w:sz w:val="22"/>
                <w:szCs w:val="22"/>
                <w:lang w:bidi="en-US"/>
              </w:rPr>
            </w:pPr>
            <w:r w:rsidRPr="001F664F">
              <w:rPr>
                <w:sz w:val="22"/>
                <w:szCs w:val="22"/>
              </w:rPr>
              <w:t>God</w:t>
            </w:r>
            <w:r w:rsidR="00DB47F6" w:rsidRPr="001F664F">
              <w:rPr>
                <w:sz w:val="22"/>
                <w:szCs w:val="22"/>
              </w:rPr>
              <w:t xml:space="preserve"> </w:t>
            </w:r>
            <w:r w:rsidRPr="001F664F">
              <w:rPr>
                <w:sz w:val="22"/>
                <w:szCs w:val="22"/>
              </w:rPr>
              <w:t>created</w:t>
            </w:r>
            <w:r w:rsidR="00DB47F6" w:rsidRPr="001F664F">
              <w:rPr>
                <w:sz w:val="22"/>
                <w:szCs w:val="22"/>
              </w:rPr>
              <w:t xml:space="preserve"> </w:t>
            </w:r>
            <w:r w:rsidRPr="001F664F">
              <w:rPr>
                <w:b/>
                <w:bCs/>
                <w:sz w:val="22"/>
                <w:szCs w:val="22"/>
              </w:rPr>
              <w:t>birds</w:t>
            </w:r>
            <w:r w:rsidR="00DB47F6" w:rsidRPr="001F664F">
              <w:rPr>
                <w:b/>
                <w:bCs/>
                <w:sz w:val="22"/>
                <w:szCs w:val="22"/>
              </w:rPr>
              <w:t xml:space="preserve"> </w:t>
            </w:r>
            <w:r w:rsidRPr="001F664F">
              <w:rPr>
                <w:sz w:val="22"/>
                <w:szCs w:val="22"/>
              </w:rPr>
              <w:t>and</w:t>
            </w:r>
            <w:r w:rsidR="00DB47F6" w:rsidRPr="001F664F">
              <w:rPr>
                <w:sz w:val="22"/>
                <w:szCs w:val="22"/>
              </w:rPr>
              <w:t xml:space="preserve"> </w:t>
            </w:r>
            <w:r w:rsidRPr="001F664F">
              <w:rPr>
                <w:b/>
                <w:bCs/>
                <w:sz w:val="22"/>
                <w:szCs w:val="22"/>
              </w:rPr>
              <w:t>fishes</w:t>
            </w:r>
            <w:r w:rsidRPr="001F664F">
              <w:rPr>
                <w:sz w:val="22"/>
                <w:szCs w:val="22"/>
              </w:rPr>
              <w:t>.</w:t>
            </w:r>
          </w:p>
        </w:tc>
        <w:tc>
          <w:tcPr>
            <w:tcW w:w="0" w:type="auto"/>
          </w:tcPr>
          <w:p w14:paraId="40870B4C" w14:textId="77777777" w:rsidR="00E267DF" w:rsidRPr="001F664F" w:rsidRDefault="00E267DF" w:rsidP="009712B8">
            <w:pPr>
              <w:jc w:val="center"/>
              <w:rPr>
                <w:sz w:val="22"/>
                <w:szCs w:val="22"/>
                <w:lang w:bidi="en-US"/>
              </w:rPr>
            </w:pPr>
            <w:r w:rsidRPr="001F664F">
              <w:rPr>
                <w:sz w:val="22"/>
                <w:szCs w:val="22"/>
                <w:lang w:bidi="en-US"/>
              </w:rPr>
              <w:t>Kohat</w:t>
            </w:r>
          </w:p>
        </w:tc>
        <w:tc>
          <w:tcPr>
            <w:tcW w:w="0" w:type="auto"/>
          </w:tcPr>
          <w:p w14:paraId="17C94AFD" w14:textId="77777777" w:rsidR="00E267DF" w:rsidRPr="001F664F" w:rsidRDefault="0040519E" w:rsidP="00E267DF">
            <w:pPr>
              <w:rPr>
                <w:sz w:val="22"/>
                <w:szCs w:val="22"/>
                <w:lang w:bidi="en-US"/>
              </w:rPr>
            </w:pPr>
            <w:r w:rsidRPr="001F664F">
              <w:rPr>
                <w:b/>
                <w:bCs/>
                <w:sz w:val="22"/>
                <w:szCs w:val="22"/>
                <w:lang w:bidi="en-US"/>
              </w:rPr>
              <w:t>Bamidbar</w:t>
            </w:r>
            <w:r w:rsidR="00DB47F6" w:rsidRPr="001F664F">
              <w:rPr>
                <w:b/>
                <w:bCs/>
                <w:sz w:val="22"/>
                <w:szCs w:val="22"/>
                <w:lang w:bidi="en-US"/>
              </w:rPr>
              <w:t xml:space="preserve"> </w:t>
            </w:r>
            <w:r w:rsidRPr="001F664F">
              <w:rPr>
                <w:b/>
                <w:bCs/>
                <w:sz w:val="22"/>
                <w:szCs w:val="22"/>
                <w:lang w:bidi="en-US"/>
              </w:rPr>
              <w:t>(Numbers)</w:t>
            </w:r>
            <w:r w:rsidR="00DB47F6" w:rsidRPr="001F664F">
              <w:rPr>
                <w:b/>
                <w:bCs/>
                <w:sz w:val="22"/>
                <w:szCs w:val="22"/>
                <w:lang w:bidi="en-US"/>
              </w:rPr>
              <w:t xml:space="preserve"> </w:t>
            </w:r>
            <w:r w:rsidRPr="001F664F">
              <w:rPr>
                <w:b/>
                <w:bCs/>
                <w:sz w:val="22"/>
                <w:szCs w:val="22"/>
                <w:lang w:bidi="en-US"/>
              </w:rPr>
              <w:t>4:15</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when</w:t>
            </w:r>
            <w:r w:rsidR="00DB47F6" w:rsidRPr="001F664F">
              <w:rPr>
                <w:sz w:val="22"/>
                <w:szCs w:val="22"/>
                <w:lang w:bidi="en-US"/>
              </w:rPr>
              <w:t xml:space="preserve"> </w:t>
            </w:r>
            <w:r w:rsidRPr="001F664F">
              <w:rPr>
                <w:sz w:val="22"/>
                <w:szCs w:val="22"/>
                <w:lang w:bidi="en-US"/>
              </w:rPr>
              <w:t>Aaron</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his</w:t>
            </w:r>
            <w:r w:rsidR="00DB47F6" w:rsidRPr="001F664F">
              <w:rPr>
                <w:sz w:val="22"/>
                <w:szCs w:val="22"/>
                <w:lang w:bidi="en-US"/>
              </w:rPr>
              <w:t xml:space="preserve"> </w:t>
            </w:r>
            <w:r w:rsidRPr="001F664F">
              <w:rPr>
                <w:sz w:val="22"/>
                <w:szCs w:val="22"/>
                <w:lang w:bidi="en-US"/>
              </w:rPr>
              <w:t>sons</w:t>
            </w:r>
            <w:r w:rsidR="00DB47F6" w:rsidRPr="001F664F">
              <w:rPr>
                <w:sz w:val="22"/>
                <w:szCs w:val="22"/>
                <w:lang w:bidi="en-US"/>
              </w:rPr>
              <w:t xml:space="preserve"> </w:t>
            </w:r>
            <w:r w:rsidRPr="001F664F">
              <w:rPr>
                <w:sz w:val="22"/>
                <w:szCs w:val="22"/>
                <w:lang w:bidi="en-US"/>
              </w:rPr>
              <w:t>have</w:t>
            </w:r>
            <w:r w:rsidR="00DB47F6" w:rsidRPr="001F664F">
              <w:rPr>
                <w:sz w:val="22"/>
                <w:szCs w:val="22"/>
                <w:lang w:bidi="en-US"/>
              </w:rPr>
              <w:t xml:space="preserve"> </w:t>
            </w:r>
            <w:r w:rsidRPr="001F664F">
              <w:rPr>
                <w:sz w:val="22"/>
                <w:szCs w:val="22"/>
                <w:lang w:bidi="en-US"/>
              </w:rPr>
              <w:t>made</w:t>
            </w:r>
            <w:r w:rsidR="00DB47F6" w:rsidRPr="001F664F">
              <w:rPr>
                <w:sz w:val="22"/>
                <w:szCs w:val="22"/>
                <w:lang w:bidi="en-US"/>
              </w:rPr>
              <w:t xml:space="preserve"> </w:t>
            </w:r>
            <w:r w:rsidRPr="001F664F">
              <w:rPr>
                <w:sz w:val="22"/>
                <w:szCs w:val="22"/>
                <w:lang w:bidi="en-US"/>
              </w:rPr>
              <w:t>an</w:t>
            </w:r>
            <w:r w:rsidR="00DB47F6" w:rsidRPr="001F664F">
              <w:rPr>
                <w:sz w:val="22"/>
                <w:szCs w:val="22"/>
                <w:lang w:bidi="en-US"/>
              </w:rPr>
              <w:t xml:space="preserve"> </w:t>
            </w:r>
            <w:r w:rsidRPr="001F664F">
              <w:rPr>
                <w:sz w:val="22"/>
                <w:szCs w:val="22"/>
                <w:lang w:bidi="en-US"/>
              </w:rPr>
              <w:t>end</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covering</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sanctuary,</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all</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vessels</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sanctuary,</w:t>
            </w:r>
            <w:r w:rsidR="00DB47F6" w:rsidRPr="001F664F">
              <w:rPr>
                <w:sz w:val="22"/>
                <w:szCs w:val="22"/>
                <w:lang w:bidi="en-US"/>
              </w:rPr>
              <w:t xml:space="preserve"> </w:t>
            </w:r>
            <w:r w:rsidRPr="001F664F">
              <w:rPr>
                <w:sz w:val="22"/>
                <w:szCs w:val="22"/>
                <w:lang w:bidi="en-US"/>
              </w:rPr>
              <w:t>as</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camp</w:t>
            </w:r>
            <w:r w:rsidR="00DB47F6" w:rsidRPr="001F664F">
              <w:rPr>
                <w:sz w:val="22"/>
                <w:szCs w:val="22"/>
                <w:lang w:bidi="en-US"/>
              </w:rPr>
              <w:t xml:space="preserve"> </w:t>
            </w:r>
            <w:r w:rsidRPr="001F664F">
              <w:rPr>
                <w:sz w:val="22"/>
                <w:szCs w:val="22"/>
                <w:lang w:bidi="en-US"/>
              </w:rPr>
              <w:t>is</w:t>
            </w:r>
            <w:r w:rsidR="00DB47F6" w:rsidRPr="001F664F">
              <w:rPr>
                <w:sz w:val="22"/>
                <w:szCs w:val="22"/>
                <w:lang w:bidi="en-US"/>
              </w:rPr>
              <w:t xml:space="preserve"> </w:t>
            </w:r>
            <w:r w:rsidRPr="001F664F">
              <w:rPr>
                <w:sz w:val="22"/>
                <w:szCs w:val="22"/>
                <w:lang w:bidi="en-US"/>
              </w:rPr>
              <w:t>to</w:t>
            </w:r>
            <w:r w:rsidR="00DB47F6" w:rsidRPr="001F664F">
              <w:rPr>
                <w:sz w:val="22"/>
                <w:szCs w:val="22"/>
                <w:lang w:bidi="en-US"/>
              </w:rPr>
              <w:t xml:space="preserve"> </w:t>
            </w:r>
            <w:r w:rsidRPr="001F664F">
              <w:rPr>
                <w:sz w:val="22"/>
                <w:szCs w:val="22"/>
                <w:lang w:bidi="en-US"/>
              </w:rPr>
              <w:t>set</w:t>
            </w:r>
            <w:r w:rsidR="00DB47F6" w:rsidRPr="001F664F">
              <w:rPr>
                <w:sz w:val="22"/>
                <w:szCs w:val="22"/>
                <w:lang w:bidi="en-US"/>
              </w:rPr>
              <w:t xml:space="preserve"> </w:t>
            </w:r>
            <w:r w:rsidRPr="001F664F">
              <w:rPr>
                <w:sz w:val="22"/>
                <w:szCs w:val="22"/>
                <w:lang w:bidi="en-US"/>
              </w:rPr>
              <w:t>forward;</w:t>
            </w:r>
            <w:r w:rsidR="00DB47F6" w:rsidRPr="001F664F">
              <w:rPr>
                <w:sz w:val="22"/>
                <w:szCs w:val="22"/>
                <w:lang w:bidi="en-US"/>
              </w:rPr>
              <w:t xml:space="preserve"> </w:t>
            </w:r>
            <w:r w:rsidRPr="001F664F">
              <w:rPr>
                <w:sz w:val="22"/>
                <w:szCs w:val="22"/>
                <w:lang w:bidi="en-US"/>
              </w:rPr>
              <w:t>after</w:t>
            </w:r>
            <w:r w:rsidR="00DB47F6" w:rsidRPr="001F664F">
              <w:rPr>
                <w:sz w:val="22"/>
                <w:szCs w:val="22"/>
                <w:lang w:bidi="en-US"/>
              </w:rPr>
              <w:t xml:space="preserve"> </w:t>
            </w:r>
            <w:r w:rsidRPr="001F664F">
              <w:rPr>
                <w:sz w:val="22"/>
                <w:szCs w:val="22"/>
                <w:lang w:bidi="en-US"/>
              </w:rPr>
              <w:t>that,</w:t>
            </w:r>
            <w:r w:rsidR="00DB47F6" w:rsidRPr="001F664F">
              <w:rPr>
                <w:sz w:val="22"/>
                <w:szCs w:val="22"/>
                <w:lang w:bidi="en-US"/>
              </w:rPr>
              <w:t xml:space="preserve"> </w:t>
            </w:r>
            <w:r w:rsidRPr="001F664F">
              <w:rPr>
                <w:color w:val="C00000"/>
                <w:sz w:val="22"/>
                <w:szCs w:val="22"/>
                <w:u w:val="single"/>
                <w:lang w:bidi="en-US"/>
              </w:rPr>
              <w:t>the</w:t>
            </w:r>
            <w:r w:rsidR="00DB47F6" w:rsidRPr="001F664F">
              <w:rPr>
                <w:color w:val="C00000"/>
                <w:sz w:val="22"/>
                <w:szCs w:val="22"/>
                <w:u w:val="single"/>
                <w:lang w:bidi="en-US"/>
              </w:rPr>
              <w:t xml:space="preserve"> </w:t>
            </w:r>
            <w:r w:rsidRPr="001F664F">
              <w:rPr>
                <w:color w:val="C00000"/>
                <w:sz w:val="22"/>
                <w:szCs w:val="22"/>
                <w:u w:val="single"/>
                <w:lang w:bidi="en-US"/>
              </w:rPr>
              <w:t>sons</w:t>
            </w:r>
            <w:r w:rsidR="00DB47F6" w:rsidRPr="001F664F">
              <w:rPr>
                <w:color w:val="C00000"/>
                <w:sz w:val="22"/>
                <w:szCs w:val="22"/>
                <w:u w:val="single"/>
                <w:lang w:bidi="en-US"/>
              </w:rPr>
              <w:t xml:space="preserve"> </w:t>
            </w:r>
            <w:r w:rsidRPr="001F664F">
              <w:rPr>
                <w:color w:val="C00000"/>
                <w:sz w:val="22"/>
                <w:szCs w:val="22"/>
                <w:u w:val="single"/>
                <w:lang w:bidi="en-US"/>
              </w:rPr>
              <w:t>of</w:t>
            </w:r>
            <w:r w:rsidR="00DB47F6" w:rsidRPr="001F664F">
              <w:rPr>
                <w:color w:val="C00000"/>
                <w:sz w:val="22"/>
                <w:szCs w:val="22"/>
                <w:u w:val="single"/>
                <w:lang w:bidi="en-US"/>
              </w:rPr>
              <w:t xml:space="preserve"> </w:t>
            </w:r>
            <w:r w:rsidRPr="001F664F">
              <w:rPr>
                <w:color w:val="C00000"/>
                <w:sz w:val="22"/>
                <w:szCs w:val="22"/>
                <w:u w:val="single"/>
                <w:lang w:bidi="en-US"/>
              </w:rPr>
              <w:t>Kohat</w:t>
            </w:r>
            <w:r w:rsidR="00DB47F6" w:rsidRPr="001F664F">
              <w:rPr>
                <w:color w:val="C00000"/>
                <w:sz w:val="22"/>
                <w:szCs w:val="22"/>
                <w:u w:val="single"/>
                <w:lang w:bidi="en-US"/>
              </w:rPr>
              <w:t xml:space="preserve"> </w:t>
            </w:r>
            <w:r w:rsidRPr="001F664F">
              <w:rPr>
                <w:color w:val="C00000"/>
                <w:sz w:val="22"/>
                <w:szCs w:val="22"/>
                <w:u w:val="single"/>
                <w:lang w:bidi="en-US"/>
              </w:rPr>
              <w:t>shall</w:t>
            </w:r>
            <w:r w:rsidR="00DB47F6" w:rsidRPr="001F664F">
              <w:rPr>
                <w:color w:val="C00000"/>
                <w:sz w:val="22"/>
                <w:szCs w:val="22"/>
                <w:u w:val="single"/>
                <w:lang w:bidi="en-US"/>
              </w:rPr>
              <w:t xml:space="preserve"> </w:t>
            </w:r>
            <w:r w:rsidRPr="001F664F">
              <w:rPr>
                <w:color w:val="C00000"/>
                <w:sz w:val="22"/>
                <w:szCs w:val="22"/>
                <w:u w:val="single"/>
                <w:lang w:bidi="en-US"/>
              </w:rPr>
              <w:t>come</w:t>
            </w:r>
            <w:r w:rsidR="00DB47F6" w:rsidRPr="001F664F">
              <w:rPr>
                <w:color w:val="C00000"/>
                <w:sz w:val="22"/>
                <w:szCs w:val="22"/>
                <w:u w:val="single"/>
                <w:lang w:bidi="en-US"/>
              </w:rPr>
              <w:t xml:space="preserve"> </w:t>
            </w:r>
            <w:r w:rsidRPr="001F664F">
              <w:rPr>
                <w:color w:val="C00000"/>
                <w:sz w:val="22"/>
                <w:szCs w:val="22"/>
                <w:u w:val="single"/>
                <w:lang w:bidi="en-US"/>
              </w:rPr>
              <w:t>to</w:t>
            </w:r>
            <w:r w:rsidR="00DB47F6" w:rsidRPr="001F664F">
              <w:rPr>
                <w:color w:val="C00000"/>
                <w:sz w:val="22"/>
                <w:szCs w:val="22"/>
                <w:u w:val="single"/>
                <w:lang w:bidi="en-US"/>
              </w:rPr>
              <w:t xml:space="preserve"> </w:t>
            </w:r>
            <w:r w:rsidRPr="001F664F">
              <w:rPr>
                <w:color w:val="C00000"/>
                <w:sz w:val="22"/>
                <w:szCs w:val="22"/>
                <w:u w:val="single"/>
                <w:lang w:bidi="en-US"/>
              </w:rPr>
              <w:t>bear</w:t>
            </w:r>
            <w:r w:rsidR="00DB47F6" w:rsidRPr="001F664F">
              <w:rPr>
                <w:color w:val="C00000"/>
                <w:sz w:val="22"/>
                <w:szCs w:val="22"/>
                <w:u w:val="single"/>
                <w:lang w:bidi="en-US"/>
              </w:rPr>
              <w:t xml:space="preserve"> </w:t>
            </w:r>
            <w:r w:rsidRPr="001F664F">
              <w:rPr>
                <w:color w:val="C00000"/>
                <w:sz w:val="22"/>
                <w:szCs w:val="22"/>
                <w:u w:val="single"/>
                <w:lang w:bidi="en-US"/>
              </w:rPr>
              <w:t>[it]</w:t>
            </w:r>
            <w:r w:rsidRPr="001F664F">
              <w:rPr>
                <w:sz w:val="22"/>
                <w:szCs w:val="22"/>
                <w:lang w:bidi="en-US"/>
              </w:rPr>
              <w:t>:</w:t>
            </w:r>
            <w:r w:rsidR="00DB47F6" w:rsidRPr="001F664F">
              <w:rPr>
                <w:sz w:val="22"/>
                <w:szCs w:val="22"/>
                <w:lang w:bidi="en-US"/>
              </w:rPr>
              <w:t xml:space="preserve"> </w:t>
            </w:r>
            <w:r w:rsidRPr="001F664F">
              <w:rPr>
                <w:sz w:val="22"/>
                <w:szCs w:val="22"/>
                <w:lang w:bidi="en-US"/>
              </w:rPr>
              <w:t>but</w:t>
            </w:r>
            <w:r w:rsidR="00DB47F6" w:rsidRPr="001F664F">
              <w:rPr>
                <w:sz w:val="22"/>
                <w:szCs w:val="22"/>
                <w:lang w:bidi="en-US"/>
              </w:rPr>
              <w:t xml:space="preserve"> </w:t>
            </w:r>
            <w:r w:rsidRPr="001F664F">
              <w:rPr>
                <w:sz w:val="22"/>
                <w:szCs w:val="22"/>
                <w:lang w:bidi="en-US"/>
              </w:rPr>
              <w:t>they</w:t>
            </w:r>
            <w:r w:rsidR="00DB47F6" w:rsidRPr="001F664F">
              <w:rPr>
                <w:sz w:val="22"/>
                <w:szCs w:val="22"/>
                <w:lang w:bidi="en-US"/>
              </w:rPr>
              <w:t xml:space="preserve"> </w:t>
            </w:r>
            <w:r w:rsidRPr="001F664F">
              <w:rPr>
                <w:sz w:val="22"/>
                <w:szCs w:val="22"/>
                <w:lang w:bidi="en-US"/>
              </w:rPr>
              <w:t>shall</w:t>
            </w:r>
            <w:r w:rsidR="00DB47F6" w:rsidRPr="001F664F">
              <w:rPr>
                <w:sz w:val="22"/>
                <w:szCs w:val="22"/>
                <w:lang w:bidi="en-US"/>
              </w:rPr>
              <w:t xml:space="preserve"> </w:t>
            </w:r>
            <w:r w:rsidRPr="001F664F">
              <w:rPr>
                <w:sz w:val="22"/>
                <w:szCs w:val="22"/>
                <w:lang w:bidi="en-US"/>
              </w:rPr>
              <w:t>not</w:t>
            </w:r>
            <w:r w:rsidR="00DB47F6" w:rsidRPr="001F664F">
              <w:rPr>
                <w:sz w:val="22"/>
                <w:szCs w:val="22"/>
                <w:lang w:bidi="en-US"/>
              </w:rPr>
              <w:t xml:space="preserve"> </w:t>
            </w:r>
            <w:r w:rsidRPr="001F664F">
              <w:rPr>
                <w:sz w:val="22"/>
                <w:szCs w:val="22"/>
                <w:lang w:bidi="en-US"/>
              </w:rPr>
              <w:t>touch</w:t>
            </w:r>
            <w:r w:rsidR="00DB47F6" w:rsidRPr="001F664F">
              <w:rPr>
                <w:sz w:val="22"/>
                <w:szCs w:val="22"/>
                <w:lang w:bidi="en-US"/>
              </w:rPr>
              <w:t xml:space="preserve"> </w:t>
            </w:r>
            <w:r w:rsidRPr="001F664F">
              <w:rPr>
                <w:sz w:val="22"/>
                <w:szCs w:val="22"/>
                <w:lang w:bidi="en-US"/>
              </w:rPr>
              <w:t>[any]</w:t>
            </w:r>
            <w:r w:rsidR="00DB47F6" w:rsidRPr="001F664F">
              <w:rPr>
                <w:sz w:val="22"/>
                <w:szCs w:val="22"/>
                <w:lang w:bidi="en-US"/>
              </w:rPr>
              <w:t xml:space="preserve"> </w:t>
            </w:r>
            <w:r w:rsidRPr="001F664F">
              <w:rPr>
                <w:sz w:val="22"/>
                <w:szCs w:val="22"/>
                <w:lang w:bidi="en-US"/>
              </w:rPr>
              <w:t>holy</w:t>
            </w:r>
            <w:r w:rsidR="00DB47F6" w:rsidRPr="001F664F">
              <w:rPr>
                <w:sz w:val="22"/>
                <w:szCs w:val="22"/>
                <w:lang w:bidi="en-US"/>
              </w:rPr>
              <w:t xml:space="preserve"> </w:t>
            </w:r>
            <w:r w:rsidRPr="001F664F">
              <w:rPr>
                <w:sz w:val="22"/>
                <w:szCs w:val="22"/>
                <w:lang w:bidi="en-US"/>
              </w:rPr>
              <w:t>thing,</w:t>
            </w:r>
            <w:r w:rsidR="00DB47F6" w:rsidRPr="001F664F">
              <w:rPr>
                <w:sz w:val="22"/>
                <w:szCs w:val="22"/>
                <w:lang w:bidi="en-US"/>
              </w:rPr>
              <w:t xml:space="preserve"> </w:t>
            </w:r>
            <w:r w:rsidRPr="001F664F">
              <w:rPr>
                <w:sz w:val="22"/>
                <w:szCs w:val="22"/>
                <w:lang w:bidi="en-US"/>
              </w:rPr>
              <w:t>lest</w:t>
            </w:r>
            <w:r w:rsidR="00DB47F6" w:rsidRPr="001F664F">
              <w:rPr>
                <w:sz w:val="22"/>
                <w:szCs w:val="22"/>
                <w:lang w:bidi="en-US"/>
              </w:rPr>
              <w:t xml:space="preserve"> </w:t>
            </w:r>
            <w:r w:rsidRPr="001F664F">
              <w:rPr>
                <w:sz w:val="22"/>
                <w:szCs w:val="22"/>
                <w:lang w:bidi="en-US"/>
              </w:rPr>
              <w:t>they</w:t>
            </w:r>
            <w:r w:rsidR="00DB47F6" w:rsidRPr="001F664F">
              <w:rPr>
                <w:sz w:val="22"/>
                <w:szCs w:val="22"/>
                <w:lang w:bidi="en-US"/>
              </w:rPr>
              <w:t xml:space="preserve"> </w:t>
            </w:r>
            <w:r w:rsidRPr="001F664F">
              <w:rPr>
                <w:sz w:val="22"/>
                <w:szCs w:val="22"/>
                <w:lang w:bidi="en-US"/>
              </w:rPr>
              <w:t>die.</w:t>
            </w:r>
            <w:r w:rsidR="00DB47F6" w:rsidRPr="001F664F">
              <w:rPr>
                <w:sz w:val="22"/>
                <w:szCs w:val="22"/>
                <w:lang w:bidi="en-US"/>
              </w:rPr>
              <w:t xml:space="preserve"> </w:t>
            </w:r>
            <w:r w:rsidRPr="001F664F">
              <w:rPr>
                <w:sz w:val="22"/>
                <w:szCs w:val="22"/>
                <w:lang w:bidi="en-US"/>
              </w:rPr>
              <w:t>These</w:t>
            </w:r>
            <w:r w:rsidR="00DB47F6" w:rsidRPr="001F664F">
              <w:rPr>
                <w:sz w:val="22"/>
                <w:szCs w:val="22"/>
                <w:lang w:bidi="en-US"/>
              </w:rPr>
              <w:t xml:space="preserve"> </w:t>
            </w:r>
            <w:r w:rsidRPr="001F664F">
              <w:rPr>
                <w:sz w:val="22"/>
                <w:szCs w:val="22"/>
                <w:lang w:bidi="en-US"/>
              </w:rPr>
              <w:t>[things</w:t>
            </w:r>
            <w:r w:rsidR="00DB47F6" w:rsidRPr="001F664F">
              <w:rPr>
                <w:sz w:val="22"/>
                <w:szCs w:val="22"/>
                <w:lang w:bidi="en-US"/>
              </w:rPr>
              <w:t xml:space="preserve"> </w:t>
            </w:r>
            <w:r w:rsidRPr="001F664F">
              <w:rPr>
                <w:sz w:val="22"/>
                <w:szCs w:val="22"/>
                <w:lang w:bidi="en-US"/>
              </w:rPr>
              <w:t>are]</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burden</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sons</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Kohat</w:t>
            </w:r>
            <w:r w:rsidR="00DB47F6" w:rsidRPr="001F664F">
              <w:rPr>
                <w:sz w:val="22"/>
                <w:szCs w:val="22"/>
                <w:lang w:bidi="en-US"/>
              </w:rPr>
              <w:t xml:space="preserve"> </w:t>
            </w:r>
            <w:r w:rsidRPr="001F664F">
              <w:rPr>
                <w:sz w:val="22"/>
                <w:szCs w:val="22"/>
                <w:lang w:bidi="en-US"/>
              </w:rPr>
              <w:t>in</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tabernacle</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congregation.</w:t>
            </w:r>
          </w:p>
        </w:tc>
        <w:tc>
          <w:tcPr>
            <w:tcW w:w="0" w:type="auto"/>
          </w:tcPr>
          <w:p w14:paraId="204E805D" w14:textId="77777777" w:rsidR="00E267DF" w:rsidRPr="001F664F" w:rsidRDefault="00E267DF" w:rsidP="00E267DF">
            <w:pPr>
              <w:rPr>
                <w:sz w:val="22"/>
                <w:szCs w:val="22"/>
                <w:lang w:bidi="en-US"/>
              </w:rPr>
            </w:pPr>
          </w:p>
        </w:tc>
      </w:tr>
      <w:tr w:rsidR="0093622B" w:rsidRPr="001F664F" w14:paraId="66EC1260" w14:textId="77777777" w:rsidTr="00E267DF">
        <w:trPr>
          <w:jc w:val="center"/>
        </w:trPr>
        <w:tc>
          <w:tcPr>
            <w:tcW w:w="0" w:type="auto"/>
          </w:tcPr>
          <w:p w14:paraId="3AF3092F" w14:textId="77777777" w:rsidR="00E267DF" w:rsidRPr="001F664F" w:rsidRDefault="00E267DF" w:rsidP="005A7743">
            <w:pPr>
              <w:jc w:val="center"/>
              <w:rPr>
                <w:color w:val="FF6600"/>
                <w:sz w:val="22"/>
                <w:szCs w:val="22"/>
              </w:rPr>
            </w:pPr>
            <w:r w:rsidRPr="001F664F">
              <w:rPr>
                <w:color w:val="FF6600"/>
                <w:sz w:val="22"/>
                <w:szCs w:val="22"/>
              </w:rPr>
              <w:t>The</w:t>
            </w:r>
            <w:r w:rsidR="00DB47F6" w:rsidRPr="001F664F">
              <w:rPr>
                <w:color w:val="FF6600"/>
                <w:sz w:val="22"/>
                <w:szCs w:val="22"/>
              </w:rPr>
              <w:t xml:space="preserve"> </w:t>
            </w:r>
            <w:r w:rsidRPr="001F664F">
              <w:rPr>
                <w:color w:val="FF6600"/>
                <w:sz w:val="22"/>
                <w:szCs w:val="22"/>
              </w:rPr>
              <w:t>Sixth</w:t>
            </w:r>
            <w:r w:rsidR="00DB47F6" w:rsidRPr="001F664F">
              <w:rPr>
                <w:color w:val="FF6600"/>
                <w:sz w:val="22"/>
                <w:szCs w:val="22"/>
              </w:rPr>
              <w:t xml:space="preserve"> </w:t>
            </w:r>
            <w:r w:rsidRPr="001F664F">
              <w:rPr>
                <w:color w:val="FF6600"/>
                <w:sz w:val="22"/>
                <w:szCs w:val="22"/>
              </w:rPr>
              <w:t>Day</w:t>
            </w:r>
          </w:p>
          <w:p w14:paraId="18B42353" w14:textId="77777777" w:rsidR="00E267DF" w:rsidRPr="001F664F" w:rsidRDefault="00E267DF" w:rsidP="005A7743">
            <w:pPr>
              <w:jc w:val="center"/>
              <w:rPr>
                <w:sz w:val="22"/>
                <w:szCs w:val="22"/>
              </w:rPr>
            </w:pPr>
            <w:r w:rsidRPr="001F664F">
              <w:rPr>
                <w:sz w:val="22"/>
                <w:szCs w:val="22"/>
              </w:rPr>
              <w:t>God</w:t>
            </w:r>
            <w:r w:rsidR="00DB47F6" w:rsidRPr="001F664F">
              <w:rPr>
                <w:sz w:val="22"/>
                <w:szCs w:val="22"/>
              </w:rPr>
              <w:t xml:space="preserve"> </w:t>
            </w:r>
            <w:r w:rsidRPr="001F664F">
              <w:rPr>
                <w:sz w:val="22"/>
                <w:szCs w:val="22"/>
              </w:rPr>
              <w:t>created</w:t>
            </w:r>
            <w:r w:rsidR="00DB47F6" w:rsidRPr="001F664F">
              <w:rPr>
                <w:sz w:val="22"/>
                <w:szCs w:val="22"/>
              </w:rPr>
              <w:t xml:space="preserve"> </w:t>
            </w:r>
            <w:r w:rsidRPr="001F664F">
              <w:rPr>
                <w:b/>
                <w:bCs/>
                <w:sz w:val="22"/>
                <w:szCs w:val="22"/>
              </w:rPr>
              <w:t>animals</w:t>
            </w:r>
            <w:r w:rsidRPr="001F664F">
              <w:rPr>
                <w:sz w:val="22"/>
                <w:szCs w:val="22"/>
              </w:rPr>
              <w:t>.</w:t>
            </w:r>
          </w:p>
          <w:p w14:paraId="51BBD30F" w14:textId="77777777" w:rsidR="00E267DF" w:rsidRPr="001F664F" w:rsidRDefault="00E267DF" w:rsidP="005A7743">
            <w:pPr>
              <w:jc w:val="center"/>
              <w:rPr>
                <w:sz w:val="22"/>
                <w:szCs w:val="22"/>
              </w:rPr>
            </w:pPr>
          </w:p>
          <w:p w14:paraId="2D9CD139" w14:textId="77777777" w:rsidR="00E267DF" w:rsidRPr="001F664F" w:rsidRDefault="00E267DF" w:rsidP="005A7743">
            <w:pPr>
              <w:jc w:val="center"/>
              <w:rPr>
                <w:sz w:val="22"/>
                <w:szCs w:val="22"/>
                <w:lang w:bidi="en-US"/>
              </w:rPr>
            </w:pPr>
            <w:r w:rsidRPr="001F664F">
              <w:rPr>
                <w:sz w:val="22"/>
                <w:szCs w:val="22"/>
              </w:rPr>
              <w:t>God</w:t>
            </w:r>
            <w:r w:rsidR="00DB47F6" w:rsidRPr="001F664F">
              <w:rPr>
                <w:sz w:val="22"/>
                <w:szCs w:val="22"/>
              </w:rPr>
              <w:t xml:space="preserve"> </w:t>
            </w:r>
            <w:r w:rsidRPr="001F664F">
              <w:rPr>
                <w:sz w:val="22"/>
                <w:szCs w:val="22"/>
              </w:rPr>
              <w:t>created</w:t>
            </w:r>
            <w:r w:rsidR="00DB47F6" w:rsidRPr="001F664F">
              <w:rPr>
                <w:sz w:val="22"/>
                <w:szCs w:val="22"/>
              </w:rPr>
              <w:t xml:space="preserve"> </w:t>
            </w:r>
            <w:r w:rsidR="00063D66" w:rsidRPr="001F664F">
              <w:rPr>
                <w:b/>
                <w:bCs/>
                <w:sz w:val="22"/>
                <w:szCs w:val="22"/>
              </w:rPr>
              <w:t>Adam</w:t>
            </w:r>
            <w:r w:rsidRPr="001F664F">
              <w:rPr>
                <w:sz w:val="22"/>
                <w:szCs w:val="22"/>
              </w:rPr>
              <w:t>.</w:t>
            </w:r>
          </w:p>
        </w:tc>
        <w:tc>
          <w:tcPr>
            <w:tcW w:w="0" w:type="auto"/>
          </w:tcPr>
          <w:p w14:paraId="74134B53" w14:textId="77777777" w:rsidR="00E267DF" w:rsidRPr="001F664F" w:rsidRDefault="00E267DF" w:rsidP="009712B8">
            <w:pPr>
              <w:jc w:val="center"/>
              <w:rPr>
                <w:sz w:val="22"/>
                <w:szCs w:val="22"/>
                <w:lang w:bidi="en-US"/>
              </w:rPr>
            </w:pPr>
            <w:r w:rsidRPr="001F664F">
              <w:rPr>
                <w:sz w:val="22"/>
                <w:szCs w:val="22"/>
                <w:lang w:bidi="en-US"/>
              </w:rPr>
              <w:lastRenderedPageBreak/>
              <w:t>Amram</w:t>
            </w:r>
          </w:p>
        </w:tc>
        <w:tc>
          <w:tcPr>
            <w:tcW w:w="0" w:type="auto"/>
          </w:tcPr>
          <w:p w14:paraId="233DA444" w14:textId="77777777" w:rsidR="00E267DF" w:rsidRPr="001F664F" w:rsidRDefault="00A8623E" w:rsidP="00E267DF">
            <w:pPr>
              <w:rPr>
                <w:sz w:val="22"/>
                <w:szCs w:val="22"/>
                <w:lang w:bidi="en-US"/>
              </w:rPr>
            </w:pPr>
            <w:r w:rsidRPr="001F664F">
              <w:rPr>
                <w:b/>
                <w:bCs/>
                <w:sz w:val="22"/>
                <w:szCs w:val="22"/>
                <w:lang w:bidi="en-US"/>
              </w:rPr>
              <w:t>Divrei</w:t>
            </w:r>
            <w:r w:rsidR="00DB47F6" w:rsidRPr="001F664F">
              <w:rPr>
                <w:b/>
                <w:bCs/>
                <w:sz w:val="22"/>
                <w:szCs w:val="22"/>
                <w:lang w:bidi="en-US"/>
              </w:rPr>
              <w:t xml:space="preserve"> </w:t>
            </w:r>
            <w:r w:rsidRPr="001F664F">
              <w:rPr>
                <w:b/>
                <w:bCs/>
                <w:sz w:val="22"/>
                <w:szCs w:val="22"/>
                <w:lang w:bidi="en-US"/>
              </w:rPr>
              <w:t>HaYamim</w:t>
            </w:r>
            <w:r w:rsidR="00DB47F6" w:rsidRPr="001F664F">
              <w:rPr>
                <w:b/>
                <w:bCs/>
                <w:sz w:val="22"/>
                <w:szCs w:val="22"/>
                <w:lang w:bidi="en-US"/>
              </w:rPr>
              <w:t xml:space="preserve"> </w:t>
            </w:r>
            <w:r w:rsidRPr="001F664F">
              <w:rPr>
                <w:b/>
                <w:bCs/>
                <w:sz w:val="22"/>
                <w:szCs w:val="22"/>
                <w:lang w:bidi="en-US"/>
              </w:rPr>
              <w:t>(1</w:t>
            </w:r>
            <w:r w:rsidR="00DB47F6" w:rsidRPr="001F664F">
              <w:rPr>
                <w:b/>
                <w:bCs/>
                <w:sz w:val="22"/>
                <w:szCs w:val="22"/>
                <w:lang w:bidi="en-US"/>
              </w:rPr>
              <w:t xml:space="preserve"> </w:t>
            </w:r>
            <w:r w:rsidRPr="001F664F">
              <w:rPr>
                <w:b/>
                <w:bCs/>
                <w:sz w:val="22"/>
                <w:szCs w:val="22"/>
                <w:lang w:bidi="en-US"/>
              </w:rPr>
              <w:t>Chronicles)</w:t>
            </w:r>
            <w:r w:rsidR="00DB47F6" w:rsidRPr="001F664F">
              <w:rPr>
                <w:b/>
                <w:bCs/>
                <w:sz w:val="22"/>
                <w:szCs w:val="22"/>
                <w:lang w:bidi="en-US"/>
              </w:rPr>
              <w:t xml:space="preserve"> </w:t>
            </w:r>
            <w:r w:rsidRPr="001F664F">
              <w:rPr>
                <w:b/>
                <w:bCs/>
                <w:sz w:val="22"/>
                <w:szCs w:val="22"/>
                <w:lang w:bidi="en-US"/>
              </w:rPr>
              <w:t>23:13</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sons</w:t>
            </w:r>
            <w:r w:rsidR="00DB47F6" w:rsidRPr="001F664F">
              <w:rPr>
                <w:sz w:val="22"/>
                <w:szCs w:val="22"/>
                <w:lang w:bidi="en-US"/>
              </w:rPr>
              <w:t xml:space="preserve"> </w:t>
            </w:r>
            <w:r w:rsidRPr="001F664F">
              <w:rPr>
                <w:sz w:val="22"/>
                <w:szCs w:val="22"/>
                <w:lang w:bidi="en-US"/>
              </w:rPr>
              <w:t>of</w:t>
            </w:r>
            <w:r w:rsidR="00DB47F6" w:rsidRPr="001F664F">
              <w:rPr>
                <w:sz w:val="22"/>
                <w:szCs w:val="22"/>
                <w:lang w:bidi="en-US"/>
              </w:rPr>
              <w:t xml:space="preserve"> </w:t>
            </w:r>
            <w:r w:rsidRPr="001F664F">
              <w:rPr>
                <w:sz w:val="22"/>
                <w:szCs w:val="22"/>
                <w:lang w:bidi="en-US"/>
              </w:rPr>
              <w:t>Amram;</w:t>
            </w:r>
            <w:r w:rsidR="00DB47F6" w:rsidRPr="001F664F">
              <w:rPr>
                <w:sz w:val="22"/>
                <w:szCs w:val="22"/>
                <w:lang w:bidi="en-US"/>
              </w:rPr>
              <w:t xml:space="preserve"> </w:t>
            </w:r>
            <w:r w:rsidRPr="001F664F">
              <w:rPr>
                <w:sz w:val="22"/>
                <w:szCs w:val="22"/>
                <w:lang w:bidi="en-US"/>
              </w:rPr>
              <w:t>Aaron</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Moses:</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Aaron</w:t>
            </w:r>
            <w:r w:rsidR="00DB47F6" w:rsidRPr="001F664F">
              <w:rPr>
                <w:sz w:val="22"/>
                <w:szCs w:val="22"/>
                <w:lang w:bidi="en-US"/>
              </w:rPr>
              <w:t xml:space="preserve"> </w:t>
            </w:r>
            <w:r w:rsidRPr="001F664F">
              <w:rPr>
                <w:sz w:val="22"/>
                <w:szCs w:val="22"/>
                <w:lang w:bidi="en-US"/>
              </w:rPr>
              <w:t>was</w:t>
            </w:r>
            <w:r w:rsidR="00DB47F6" w:rsidRPr="001F664F">
              <w:rPr>
                <w:sz w:val="22"/>
                <w:szCs w:val="22"/>
                <w:lang w:bidi="en-US"/>
              </w:rPr>
              <w:t xml:space="preserve"> </w:t>
            </w:r>
            <w:r w:rsidRPr="001F664F">
              <w:rPr>
                <w:sz w:val="22"/>
                <w:szCs w:val="22"/>
                <w:lang w:bidi="en-US"/>
              </w:rPr>
              <w:t>separated,</w:t>
            </w:r>
            <w:r w:rsidR="00DB47F6" w:rsidRPr="001F664F">
              <w:rPr>
                <w:sz w:val="22"/>
                <w:szCs w:val="22"/>
                <w:lang w:bidi="en-US"/>
              </w:rPr>
              <w:t xml:space="preserve"> </w:t>
            </w:r>
            <w:r w:rsidRPr="001F664F">
              <w:rPr>
                <w:sz w:val="22"/>
                <w:szCs w:val="22"/>
                <w:lang w:bidi="en-US"/>
              </w:rPr>
              <w:t>that</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should</w:t>
            </w:r>
            <w:r w:rsidR="00DB47F6" w:rsidRPr="001F664F">
              <w:rPr>
                <w:sz w:val="22"/>
                <w:szCs w:val="22"/>
                <w:lang w:bidi="en-US"/>
              </w:rPr>
              <w:t xml:space="preserve"> </w:t>
            </w:r>
            <w:r w:rsidRPr="001F664F">
              <w:rPr>
                <w:sz w:val="22"/>
                <w:szCs w:val="22"/>
                <w:lang w:bidi="en-US"/>
              </w:rPr>
              <w:t>sanctify</w:t>
            </w:r>
            <w:r w:rsidR="00DB47F6" w:rsidRPr="001F664F">
              <w:rPr>
                <w:sz w:val="22"/>
                <w:szCs w:val="22"/>
                <w:lang w:bidi="en-US"/>
              </w:rPr>
              <w:t xml:space="preserve"> </w:t>
            </w:r>
            <w:r w:rsidRPr="001F664F">
              <w:rPr>
                <w:sz w:val="22"/>
                <w:szCs w:val="22"/>
                <w:lang w:bidi="en-US"/>
              </w:rPr>
              <w:t>the</w:t>
            </w:r>
            <w:r w:rsidR="00DB47F6" w:rsidRPr="001F664F">
              <w:rPr>
                <w:sz w:val="22"/>
                <w:szCs w:val="22"/>
                <w:lang w:bidi="en-US"/>
              </w:rPr>
              <w:t xml:space="preserve"> </w:t>
            </w:r>
            <w:r w:rsidRPr="001F664F">
              <w:rPr>
                <w:sz w:val="22"/>
                <w:szCs w:val="22"/>
                <w:lang w:bidi="en-US"/>
              </w:rPr>
              <w:t>most</w:t>
            </w:r>
            <w:r w:rsidR="00DB47F6" w:rsidRPr="001F664F">
              <w:rPr>
                <w:sz w:val="22"/>
                <w:szCs w:val="22"/>
                <w:lang w:bidi="en-US"/>
              </w:rPr>
              <w:t xml:space="preserve"> </w:t>
            </w:r>
            <w:r w:rsidRPr="001F664F">
              <w:rPr>
                <w:sz w:val="22"/>
                <w:szCs w:val="22"/>
                <w:lang w:bidi="en-US"/>
              </w:rPr>
              <w:t>holy</w:t>
            </w:r>
            <w:r w:rsidR="00DB47F6" w:rsidRPr="001F664F">
              <w:rPr>
                <w:sz w:val="22"/>
                <w:szCs w:val="22"/>
                <w:lang w:bidi="en-US"/>
              </w:rPr>
              <w:t xml:space="preserve"> </w:t>
            </w:r>
            <w:r w:rsidRPr="001F664F">
              <w:rPr>
                <w:sz w:val="22"/>
                <w:szCs w:val="22"/>
                <w:lang w:bidi="en-US"/>
              </w:rPr>
              <w:t>things,</w:t>
            </w:r>
            <w:r w:rsidR="00DB47F6" w:rsidRPr="001F664F">
              <w:rPr>
                <w:sz w:val="22"/>
                <w:szCs w:val="22"/>
                <w:lang w:bidi="en-US"/>
              </w:rPr>
              <w:t xml:space="preserve"> </w:t>
            </w:r>
            <w:r w:rsidRPr="001F664F">
              <w:rPr>
                <w:sz w:val="22"/>
                <w:szCs w:val="22"/>
                <w:lang w:bidi="en-US"/>
              </w:rPr>
              <w:t>he</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his</w:t>
            </w:r>
            <w:r w:rsidR="00DB47F6" w:rsidRPr="001F664F">
              <w:rPr>
                <w:sz w:val="22"/>
                <w:szCs w:val="22"/>
                <w:lang w:bidi="en-US"/>
              </w:rPr>
              <w:t xml:space="preserve"> </w:t>
            </w:r>
            <w:r w:rsidRPr="001F664F">
              <w:rPr>
                <w:sz w:val="22"/>
                <w:szCs w:val="22"/>
                <w:lang w:bidi="en-US"/>
              </w:rPr>
              <w:t>sons</w:t>
            </w:r>
            <w:r w:rsidR="00DB47F6" w:rsidRPr="001F664F">
              <w:rPr>
                <w:sz w:val="22"/>
                <w:szCs w:val="22"/>
                <w:lang w:bidi="en-US"/>
              </w:rPr>
              <w:t xml:space="preserve"> </w:t>
            </w:r>
            <w:r w:rsidRPr="001F664F">
              <w:rPr>
                <w:sz w:val="22"/>
                <w:szCs w:val="22"/>
                <w:lang w:bidi="en-US"/>
              </w:rPr>
              <w:lastRenderedPageBreak/>
              <w:t>forever,</w:t>
            </w:r>
            <w:r w:rsidR="00DB47F6" w:rsidRPr="001F664F">
              <w:rPr>
                <w:sz w:val="22"/>
                <w:szCs w:val="22"/>
                <w:lang w:bidi="en-US"/>
              </w:rPr>
              <w:t xml:space="preserve"> </w:t>
            </w:r>
            <w:r w:rsidRPr="001F664F">
              <w:rPr>
                <w:sz w:val="22"/>
                <w:szCs w:val="22"/>
                <w:lang w:bidi="en-US"/>
              </w:rPr>
              <w:t>to</w:t>
            </w:r>
            <w:r w:rsidR="00DB47F6" w:rsidRPr="001F664F">
              <w:rPr>
                <w:sz w:val="22"/>
                <w:szCs w:val="22"/>
                <w:lang w:bidi="en-US"/>
              </w:rPr>
              <w:t xml:space="preserve"> </w:t>
            </w:r>
            <w:r w:rsidRPr="001F664F">
              <w:rPr>
                <w:sz w:val="22"/>
                <w:szCs w:val="22"/>
                <w:lang w:bidi="en-US"/>
              </w:rPr>
              <w:t>burn</w:t>
            </w:r>
            <w:r w:rsidR="00DB47F6" w:rsidRPr="001F664F">
              <w:rPr>
                <w:sz w:val="22"/>
                <w:szCs w:val="22"/>
                <w:lang w:bidi="en-US"/>
              </w:rPr>
              <w:t xml:space="preserve"> </w:t>
            </w:r>
            <w:r w:rsidRPr="001F664F">
              <w:rPr>
                <w:sz w:val="22"/>
                <w:szCs w:val="22"/>
                <w:lang w:bidi="en-US"/>
              </w:rPr>
              <w:t>incense</w:t>
            </w:r>
            <w:r w:rsidR="00DB47F6" w:rsidRPr="001F664F">
              <w:rPr>
                <w:sz w:val="22"/>
                <w:szCs w:val="22"/>
                <w:lang w:bidi="en-US"/>
              </w:rPr>
              <w:t xml:space="preserve"> </w:t>
            </w:r>
            <w:r w:rsidRPr="001F664F">
              <w:rPr>
                <w:sz w:val="22"/>
                <w:szCs w:val="22"/>
                <w:lang w:bidi="en-US"/>
              </w:rPr>
              <w:t>before</w:t>
            </w:r>
            <w:r w:rsidR="00DB47F6" w:rsidRPr="001F664F">
              <w:rPr>
                <w:sz w:val="22"/>
                <w:szCs w:val="22"/>
                <w:lang w:bidi="en-US"/>
              </w:rPr>
              <w:t xml:space="preserve"> </w:t>
            </w:r>
            <w:r w:rsidRPr="001F664F">
              <w:rPr>
                <w:sz w:val="22"/>
                <w:szCs w:val="22"/>
                <w:lang w:bidi="en-US"/>
              </w:rPr>
              <w:t>HaShem,</w:t>
            </w:r>
            <w:r w:rsidR="00DB47F6" w:rsidRPr="001F664F">
              <w:rPr>
                <w:sz w:val="22"/>
                <w:szCs w:val="22"/>
                <w:lang w:bidi="en-US"/>
              </w:rPr>
              <w:t xml:space="preserve"> </w:t>
            </w:r>
            <w:r w:rsidRPr="001F664F">
              <w:rPr>
                <w:sz w:val="22"/>
                <w:szCs w:val="22"/>
                <w:lang w:bidi="en-US"/>
              </w:rPr>
              <w:t>to</w:t>
            </w:r>
            <w:r w:rsidR="00DB47F6" w:rsidRPr="001F664F">
              <w:rPr>
                <w:sz w:val="22"/>
                <w:szCs w:val="22"/>
                <w:lang w:bidi="en-US"/>
              </w:rPr>
              <w:t xml:space="preserve"> </w:t>
            </w:r>
            <w:r w:rsidRPr="001F664F">
              <w:rPr>
                <w:sz w:val="22"/>
                <w:szCs w:val="22"/>
                <w:lang w:bidi="en-US"/>
              </w:rPr>
              <w:t>minister</w:t>
            </w:r>
            <w:r w:rsidR="00DB47F6" w:rsidRPr="001F664F">
              <w:rPr>
                <w:sz w:val="22"/>
                <w:szCs w:val="22"/>
                <w:lang w:bidi="en-US"/>
              </w:rPr>
              <w:t xml:space="preserve"> </w:t>
            </w:r>
            <w:r w:rsidRPr="001F664F">
              <w:rPr>
                <w:sz w:val="22"/>
                <w:szCs w:val="22"/>
                <w:lang w:bidi="en-US"/>
              </w:rPr>
              <w:t>unto</w:t>
            </w:r>
            <w:r w:rsidR="00DB47F6" w:rsidRPr="001F664F">
              <w:rPr>
                <w:sz w:val="22"/>
                <w:szCs w:val="22"/>
                <w:lang w:bidi="en-US"/>
              </w:rPr>
              <w:t xml:space="preserve"> </w:t>
            </w:r>
            <w:r w:rsidRPr="001F664F">
              <w:rPr>
                <w:sz w:val="22"/>
                <w:szCs w:val="22"/>
                <w:lang w:bidi="en-US"/>
              </w:rPr>
              <w:t>him,</w:t>
            </w:r>
            <w:r w:rsidR="00DB47F6" w:rsidRPr="001F664F">
              <w:rPr>
                <w:sz w:val="22"/>
                <w:szCs w:val="22"/>
                <w:lang w:bidi="en-US"/>
              </w:rPr>
              <w:t xml:space="preserve"> </w:t>
            </w:r>
            <w:r w:rsidRPr="001F664F">
              <w:rPr>
                <w:sz w:val="22"/>
                <w:szCs w:val="22"/>
                <w:lang w:bidi="en-US"/>
              </w:rPr>
              <w:t>and</w:t>
            </w:r>
            <w:r w:rsidR="00DB47F6" w:rsidRPr="001F664F">
              <w:rPr>
                <w:sz w:val="22"/>
                <w:szCs w:val="22"/>
                <w:lang w:bidi="en-US"/>
              </w:rPr>
              <w:t xml:space="preserve"> </w:t>
            </w:r>
            <w:r w:rsidRPr="001F664F">
              <w:rPr>
                <w:sz w:val="22"/>
                <w:szCs w:val="22"/>
                <w:lang w:bidi="en-US"/>
              </w:rPr>
              <w:t>to</w:t>
            </w:r>
            <w:r w:rsidR="00DB47F6" w:rsidRPr="001F664F">
              <w:rPr>
                <w:sz w:val="22"/>
                <w:szCs w:val="22"/>
                <w:lang w:bidi="en-US"/>
              </w:rPr>
              <w:t xml:space="preserve"> </w:t>
            </w:r>
            <w:r w:rsidRPr="001F664F">
              <w:rPr>
                <w:sz w:val="22"/>
                <w:szCs w:val="22"/>
                <w:lang w:bidi="en-US"/>
              </w:rPr>
              <w:t>bless</w:t>
            </w:r>
            <w:r w:rsidR="00DB47F6" w:rsidRPr="001F664F">
              <w:rPr>
                <w:sz w:val="22"/>
                <w:szCs w:val="22"/>
                <w:lang w:bidi="en-US"/>
              </w:rPr>
              <w:t xml:space="preserve"> </w:t>
            </w:r>
            <w:r w:rsidRPr="001F664F">
              <w:rPr>
                <w:sz w:val="22"/>
                <w:szCs w:val="22"/>
                <w:lang w:bidi="en-US"/>
              </w:rPr>
              <w:t>in</w:t>
            </w:r>
            <w:r w:rsidR="00DB47F6" w:rsidRPr="001F664F">
              <w:rPr>
                <w:sz w:val="22"/>
                <w:szCs w:val="22"/>
                <w:lang w:bidi="en-US"/>
              </w:rPr>
              <w:t xml:space="preserve"> </w:t>
            </w:r>
            <w:r w:rsidRPr="001F664F">
              <w:rPr>
                <w:sz w:val="22"/>
                <w:szCs w:val="22"/>
                <w:lang w:bidi="en-US"/>
              </w:rPr>
              <w:t>his</w:t>
            </w:r>
            <w:r w:rsidR="00DB47F6" w:rsidRPr="001F664F">
              <w:rPr>
                <w:sz w:val="22"/>
                <w:szCs w:val="22"/>
                <w:lang w:bidi="en-US"/>
              </w:rPr>
              <w:t xml:space="preserve"> </w:t>
            </w:r>
            <w:r w:rsidRPr="001F664F">
              <w:rPr>
                <w:sz w:val="22"/>
                <w:szCs w:val="22"/>
                <w:lang w:bidi="en-US"/>
              </w:rPr>
              <w:t>name</w:t>
            </w:r>
            <w:r w:rsidR="00DB47F6" w:rsidRPr="001F664F">
              <w:rPr>
                <w:sz w:val="22"/>
                <w:szCs w:val="22"/>
                <w:lang w:bidi="en-US"/>
              </w:rPr>
              <w:t xml:space="preserve"> </w:t>
            </w:r>
            <w:r w:rsidR="00197C8B" w:rsidRPr="001F664F">
              <w:rPr>
                <w:sz w:val="22"/>
                <w:szCs w:val="22"/>
                <w:lang w:bidi="en-US"/>
              </w:rPr>
              <w:t>forever</w:t>
            </w:r>
            <w:r w:rsidRPr="001F664F">
              <w:rPr>
                <w:sz w:val="22"/>
                <w:szCs w:val="22"/>
                <w:lang w:bidi="en-US"/>
              </w:rPr>
              <w:t>.</w:t>
            </w:r>
          </w:p>
        </w:tc>
        <w:tc>
          <w:tcPr>
            <w:tcW w:w="0" w:type="auto"/>
          </w:tcPr>
          <w:p w14:paraId="0ED39AF3" w14:textId="77777777" w:rsidR="00E267DF" w:rsidRPr="001F664F" w:rsidRDefault="00E267DF" w:rsidP="00E267DF">
            <w:pPr>
              <w:rPr>
                <w:sz w:val="22"/>
                <w:szCs w:val="22"/>
                <w:lang w:bidi="en-US"/>
              </w:rPr>
            </w:pPr>
          </w:p>
        </w:tc>
      </w:tr>
      <w:tr w:rsidR="0093622B" w:rsidRPr="001F664F" w14:paraId="7A20E2C1" w14:textId="77777777" w:rsidTr="00E267DF">
        <w:trPr>
          <w:jc w:val="center"/>
        </w:trPr>
        <w:tc>
          <w:tcPr>
            <w:tcW w:w="0" w:type="auto"/>
          </w:tcPr>
          <w:p w14:paraId="0989CC43" w14:textId="77777777" w:rsidR="00E267DF" w:rsidRPr="001F664F" w:rsidRDefault="00E267DF" w:rsidP="005A7743">
            <w:pPr>
              <w:jc w:val="center"/>
              <w:rPr>
                <w:color w:val="FF6600"/>
                <w:sz w:val="22"/>
                <w:szCs w:val="22"/>
              </w:rPr>
            </w:pPr>
            <w:r w:rsidRPr="001F664F">
              <w:rPr>
                <w:color w:val="FF6600"/>
                <w:sz w:val="22"/>
                <w:szCs w:val="22"/>
              </w:rPr>
              <w:t>The</w:t>
            </w:r>
            <w:r w:rsidR="00DB47F6" w:rsidRPr="001F664F">
              <w:rPr>
                <w:color w:val="FF6600"/>
                <w:sz w:val="22"/>
                <w:szCs w:val="22"/>
              </w:rPr>
              <w:t xml:space="preserve"> </w:t>
            </w:r>
            <w:r w:rsidRPr="001F664F">
              <w:rPr>
                <w:color w:val="FF6600"/>
                <w:sz w:val="22"/>
                <w:szCs w:val="22"/>
              </w:rPr>
              <w:t>Seventh</w:t>
            </w:r>
            <w:r w:rsidR="00DB47F6" w:rsidRPr="001F664F">
              <w:rPr>
                <w:color w:val="FF6600"/>
                <w:sz w:val="22"/>
                <w:szCs w:val="22"/>
              </w:rPr>
              <w:t xml:space="preserve"> </w:t>
            </w:r>
            <w:r w:rsidRPr="001F664F">
              <w:rPr>
                <w:color w:val="FF6600"/>
                <w:sz w:val="22"/>
                <w:szCs w:val="22"/>
              </w:rPr>
              <w:t>Day</w:t>
            </w:r>
          </w:p>
          <w:p w14:paraId="066DE296" w14:textId="77777777" w:rsidR="00E267DF" w:rsidRPr="001F664F" w:rsidRDefault="00E267DF" w:rsidP="005A7743">
            <w:pPr>
              <w:jc w:val="center"/>
              <w:rPr>
                <w:sz w:val="22"/>
                <w:szCs w:val="22"/>
              </w:rPr>
            </w:pPr>
          </w:p>
          <w:p w14:paraId="409A4977" w14:textId="77777777" w:rsidR="00E267DF" w:rsidRPr="001F664F" w:rsidRDefault="00E267DF" w:rsidP="005A7743">
            <w:pPr>
              <w:jc w:val="center"/>
              <w:rPr>
                <w:sz w:val="22"/>
                <w:szCs w:val="22"/>
              </w:rPr>
            </w:pPr>
          </w:p>
          <w:p w14:paraId="7A01442D" w14:textId="77777777" w:rsidR="00E267DF" w:rsidRPr="001F664F" w:rsidRDefault="00E267DF" w:rsidP="005A7743">
            <w:pPr>
              <w:jc w:val="center"/>
              <w:rPr>
                <w:sz w:val="22"/>
                <w:szCs w:val="22"/>
              </w:rPr>
            </w:pPr>
            <w:r w:rsidRPr="001F664F">
              <w:rPr>
                <w:sz w:val="22"/>
                <w:szCs w:val="22"/>
              </w:rPr>
              <w:t>God</w:t>
            </w:r>
            <w:r w:rsidR="00DB47F6" w:rsidRPr="001F664F">
              <w:rPr>
                <w:sz w:val="22"/>
                <w:szCs w:val="22"/>
              </w:rPr>
              <w:t xml:space="preserve"> </w:t>
            </w:r>
            <w:r w:rsidRPr="001F664F">
              <w:rPr>
                <w:b/>
                <w:bCs/>
                <w:sz w:val="22"/>
                <w:szCs w:val="22"/>
              </w:rPr>
              <w:t>Rest</w:t>
            </w:r>
            <w:r w:rsidRPr="001F664F">
              <w:rPr>
                <w:sz w:val="22"/>
                <w:szCs w:val="22"/>
              </w:rPr>
              <w:t>ed.</w:t>
            </w:r>
          </w:p>
          <w:p w14:paraId="1DA16C69" w14:textId="77777777" w:rsidR="00E267DF" w:rsidRPr="001F664F" w:rsidRDefault="00E267DF" w:rsidP="005A7743">
            <w:pPr>
              <w:jc w:val="center"/>
              <w:rPr>
                <w:sz w:val="22"/>
                <w:szCs w:val="22"/>
                <w:lang w:bidi="en-US"/>
              </w:rPr>
            </w:pPr>
            <w:r w:rsidRPr="001F664F">
              <w:rPr>
                <w:sz w:val="22"/>
                <w:szCs w:val="22"/>
              </w:rPr>
              <w:t>Maximal</w:t>
            </w:r>
            <w:r w:rsidR="00DB47F6" w:rsidRPr="001F664F">
              <w:rPr>
                <w:sz w:val="22"/>
                <w:szCs w:val="22"/>
              </w:rPr>
              <w:t xml:space="preserve"> </w:t>
            </w:r>
            <w:r w:rsidRPr="001F664F">
              <w:rPr>
                <w:sz w:val="22"/>
                <w:szCs w:val="22"/>
              </w:rPr>
              <w:t>Female</w:t>
            </w:r>
          </w:p>
        </w:tc>
        <w:tc>
          <w:tcPr>
            <w:tcW w:w="0" w:type="auto"/>
          </w:tcPr>
          <w:p w14:paraId="54C8A793" w14:textId="77777777" w:rsidR="00E267DF" w:rsidRPr="001F664F" w:rsidRDefault="00E267DF" w:rsidP="00362F65">
            <w:pPr>
              <w:jc w:val="center"/>
              <w:rPr>
                <w:sz w:val="22"/>
                <w:szCs w:val="22"/>
                <w:lang w:bidi="en-US"/>
              </w:rPr>
            </w:pPr>
            <w:r w:rsidRPr="001F664F">
              <w:rPr>
                <w:sz w:val="22"/>
                <w:szCs w:val="22"/>
                <w:lang w:bidi="en-US"/>
              </w:rPr>
              <w:t>Moshe</w:t>
            </w:r>
          </w:p>
        </w:tc>
        <w:tc>
          <w:tcPr>
            <w:tcW w:w="0" w:type="auto"/>
          </w:tcPr>
          <w:p w14:paraId="30D18B6B" w14:textId="77777777" w:rsidR="00E267DF" w:rsidRPr="001F664F" w:rsidRDefault="00A8623E" w:rsidP="00E267DF">
            <w:pPr>
              <w:rPr>
                <w:sz w:val="22"/>
                <w:szCs w:val="22"/>
                <w:lang w:bidi="en-US"/>
              </w:rPr>
            </w:pPr>
            <w:r w:rsidRPr="001F664F">
              <w:rPr>
                <w:sz w:val="22"/>
                <w:szCs w:val="22"/>
                <w:lang w:bidi="en-US"/>
              </w:rPr>
              <w:t>Mishkan</w:t>
            </w:r>
          </w:p>
        </w:tc>
        <w:tc>
          <w:tcPr>
            <w:tcW w:w="0" w:type="auto"/>
          </w:tcPr>
          <w:p w14:paraId="71DE599D" w14:textId="77777777" w:rsidR="00E267DF" w:rsidRPr="001F664F" w:rsidRDefault="00E267DF" w:rsidP="00E267DF">
            <w:pPr>
              <w:rPr>
                <w:sz w:val="22"/>
                <w:szCs w:val="22"/>
                <w:lang w:bidi="en-US"/>
              </w:rPr>
            </w:pPr>
          </w:p>
        </w:tc>
      </w:tr>
    </w:tbl>
    <w:p w14:paraId="5AA7F6BB" w14:textId="77777777" w:rsidR="00362F65" w:rsidRDefault="00362F65" w:rsidP="002F028F">
      <w:pPr>
        <w:rPr>
          <w:lang w:bidi="en-US"/>
        </w:rPr>
      </w:pPr>
    </w:p>
    <w:p w14:paraId="78B13E12" w14:textId="77777777" w:rsidR="00362F65" w:rsidRDefault="00362F65" w:rsidP="002F028F">
      <w:pPr>
        <w:rPr>
          <w:lang w:bidi="en-US"/>
        </w:rPr>
      </w:pPr>
    </w:p>
    <w:p w14:paraId="42A72616" w14:textId="77777777" w:rsidR="001975AB" w:rsidRDefault="001975AB" w:rsidP="002F028F">
      <w:pPr>
        <w:rPr>
          <w:lang w:bidi="en-US"/>
        </w:rPr>
      </w:pPr>
    </w:p>
    <w:p w14:paraId="216CE30D" w14:textId="77777777" w:rsidR="001975AB" w:rsidRDefault="001975AB" w:rsidP="002F028F">
      <w:pPr>
        <w:rPr>
          <w:lang w:bidi="en-US"/>
        </w:rPr>
        <w:sectPr w:rsidR="001975AB" w:rsidSect="00000666">
          <w:type w:val="continuous"/>
          <w:pgSz w:w="12240" w:h="15840"/>
          <w:pgMar w:top="720" w:right="720" w:bottom="720" w:left="1008" w:header="720" w:footer="720" w:gutter="0"/>
          <w:cols w:sep="1" w:space="720"/>
          <w:docGrid w:linePitch="272"/>
          <w15:footnoteColumns w:val="1"/>
        </w:sectPr>
      </w:pPr>
    </w:p>
    <w:p w14:paraId="694F2104" w14:textId="77777777" w:rsidR="00C710A3" w:rsidRPr="00A66664" w:rsidRDefault="00C710A3" w:rsidP="002F028F">
      <w:pPr>
        <w:rPr>
          <w:lang w:bidi="en-US"/>
        </w:rPr>
      </w:pPr>
    </w:p>
    <w:p w14:paraId="1BB2989B" w14:textId="77777777" w:rsidR="00D97ED2" w:rsidRPr="00A66664" w:rsidRDefault="00D97ED2" w:rsidP="0045178B">
      <w:pPr>
        <w:pStyle w:val="Heading2"/>
        <w:rPr>
          <w:lang w:bidi="en-US"/>
        </w:rPr>
      </w:pPr>
      <w:bookmarkStart w:id="211" w:name="_Toc49323013"/>
      <w:bookmarkStart w:id="212" w:name="_Toc52434899"/>
      <w:bookmarkStart w:id="213" w:name="_Toc154115208"/>
      <w:r w:rsidRPr="00A66664">
        <w:rPr>
          <w:lang w:bidi="en-US"/>
        </w:rPr>
        <w:t>Tikkun</w:t>
      </w:r>
      <w:bookmarkEnd w:id="211"/>
      <w:bookmarkEnd w:id="212"/>
      <w:bookmarkEnd w:id="213"/>
    </w:p>
    <w:p w14:paraId="2D953958" w14:textId="77777777" w:rsidR="00D97ED2" w:rsidRPr="00A66664" w:rsidRDefault="00D97ED2" w:rsidP="00D97ED2"/>
    <w:p w14:paraId="50C59FF0" w14:textId="77777777" w:rsidR="00D97ED2" w:rsidRPr="00A66664" w:rsidRDefault="00D97ED2" w:rsidP="00D97ED2">
      <w:r w:rsidRPr="00A66664">
        <w:t>The</w:t>
      </w:r>
      <w:r w:rsidR="00DB47F6">
        <w:t xml:space="preserve"> </w:t>
      </w:r>
      <w:r w:rsidRPr="00A66664">
        <w:t>Egyptian</w:t>
      </w:r>
      <w:r w:rsidR="00DB47F6">
        <w:t xml:space="preserve"> </w:t>
      </w:r>
      <w:r w:rsidRPr="00A66664">
        <w:t>exile</w:t>
      </w:r>
      <w:r w:rsidR="00DB47F6">
        <w:t xml:space="preserve"> </w:t>
      </w:r>
      <w:r w:rsidRPr="00A66664">
        <w:t>is</w:t>
      </w:r>
      <w:r w:rsidR="00DB47F6">
        <w:t xml:space="preserve"> </w:t>
      </w:r>
      <w:r w:rsidRPr="00A66664">
        <w:t>the</w:t>
      </w:r>
      <w:r w:rsidR="00DB47F6">
        <w:t xml:space="preserve"> </w:t>
      </w:r>
      <w:r w:rsidRPr="00A66664">
        <w:t>vehicle</w:t>
      </w:r>
      <w:r w:rsidR="00DB47F6">
        <w:t xml:space="preserve"> </w:t>
      </w:r>
      <w:r w:rsidRPr="00A66664">
        <w:t>that</w:t>
      </w:r>
      <w:r w:rsidR="00DB47F6">
        <w:t xml:space="preserve"> </w:t>
      </w:r>
      <w:r w:rsidRPr="00A66664">
        <w:t>HaShem</w:t>
      </w:r>
      <w:r w:rsidR="00DB47F6">
        <w:t xml:space="preserve"> </w:t>
      </w:r>
      <w:r w:rsidRPr="00A66664">
        <w:t>used</w:t>
      </w:r>
      <w:r w:rsidR="00DB47F6">
        <w:t xml:space="preserve"> </w:t>
      </w:r>
      <w:r w:rsidRPr="00A66664">
        <w:t>to</w:t>
      </w:r>
      <w:r w:rsidR="00DB47F6">
        <w:t xml:space="preserve"> </w:t>
      </w:r>
      <w:r w:rsidRPr="00A66664">
        <w:t>correct</w:t>
      </w:r>
      <w:r w:rsidR="00DB47F6">
        <w:t xml:space="preserve"> </w:t>
      </w:r>
      <w:r w:rsidRPr="00A66664">
        <w:t>the</w:t>
      </w:r>
      <w:r w:rsidR="00DB47F6">
        <w:t xml:space="preserve"> </w:t>
      </w:r>
      <w:r w:rsidRPr="00A66664">
        <w:t>ten</w:t>
      </w:r>
      <w:r w:rsidR="00DB47F6">
        <w:t xml:space="preserve"> </w:t>
      </w:r>
      <w:r w:rsidRPr="00A66664">
        <w:t>sons</w:t>
      </w:r>
      <w:r w:rsidR="00DB47F6">
        <w:t xml:space="preserve"> </w:t>
      </w:r>
      <w:r w:rsidRPr="00A66664">
        <w:t>of</w:t>
      </w:r>
      <w:r w:rsidR="00DB47F6">
        <w:t xml:space="preserve"> </w:t>
      </w:r>
      <w:r w:rsidRPr="00A66664">
        <w:t>Israel</w:t>
      </w:r>
      <w:r w:rsidR="00DB47F6">
        <w:t xml:space="preserve"> </w:t>
      </w:r>
      <w:r w:rsidRPr="00A66664">
        <w:t>after</w:t>
      </w:r>
      <w:r w:rsidR="00DB47F6">
        <w:t xml:space="preserve"> </w:t>
      </w:r>
      <w:r w:rsidRPr="00A66664">
        <w:t>they</w:t>
      </w:r>
      <w:r w:rsidR="00DB47F6">
        <w:t xml:space="preserve"> </w:t>
      </w:r>
      <w:r w:rsidRPr="00A66664">
        <w:t>had</w:t>
      </w:r>
      <w:r w:rsidR="00DB47F6">
        <w:t xml:space="preserve"> </w:t>
      </w:r>
      <w:r w:rsidRPr="00A66664">
        <w:t>hated</w:t>
      </w:r>
      <w:r w:rsidR="00DB47F6">
        <w:t xml:space="preserve"> </w:t>
      </w:r>
      <w:r w:rsidRPr="00A66664">
        <w:t>and</w:t>
      </w:r>
      <w:r w:rsidR="00DB47F6">
        <w:t xml:space="preserve"> </w:t>
      </w:r>
      <w:r w:rsidRPr="00A66664">
        <w:t>sold</w:t>
      </w:r>
      <w:r w:rsidR="00DB47F6">
        <w:t xml:space="preserve"> </w:t>
      </w:r>
      <w:r w:rsidRPr="00A66664">
        <w:t>Yosef.</w:t>
      </w:r>
      <w:r w:rsidR="00DB47F6">
        <w:t xml:space="preserve"> </w:t>
      </w:r>
      <w:r w:rsidR="00A85C9C" w:rsidRPr="00A66664">
        <w:t>Everything</w:t>
      </w:r>
      <w:r w:rsidR="00DB47F6">
        <w:t xml:space="preserve"> </w:t>
      </w:r>
      <w:r w:rsidRPr="00A66664">
        <w:t>that</w:t>
      </w:r>
      <w:r w:rsidR="00DB47F6">
        <w:t xml:space="preserve"> </w:t>
      </w:r>
      <w:r w:rsidRPr="00A66664">
        <w:t>occurred,</w:t>
      </w:r>
      <w:r w:rsidR="00DB47F6">
        <w:t xml:space="preserve"> </w:t>
      </w:r>
      <w:r w:rsidRPr="00A66664">
        <w:t>was</w:t>
      </w:r>
      <w:r w:rsidR="00DB47F6">
        <w:t xml:space="preserve"> </w:t>
      </w:r>
      <w:r w:rsidRPr="00A66664">
        <w:t>meant</w:t>
      </w:r>
      <w:r w:rsidR="00DB47F6">
        <w:t xml:space="preserve"> </w:t>
      </w:r>
      <w:r w:rsidRPr="00A66664">
        <w:t>to</w:t>
      </w:r>
      <w:r w:rsidR="00DB47F6">
        <w:t xml:space="preserve"> </w:t>
      </w:r>
      <w:r w:rsidRPr="00A66664">
        <w:t>provide</w:t>
      </w:r>
      <w:r w:rsidR="00DB47F6">
        <w:t xml:space="preserve"> </w:t>
      </w:r>
      <w:r w:rsidRPr="00A66664">
        <w:t>the</w:t>
      </w:r>
      <w:r w:rsidR="00DB47F6">
        <w:t xml:space="preserve"> </w:t>
      </w:r>
      <w:r w:rsidRPr="00A66664">
        <w:t>exact</w:t>
      </w:r>
      <w:r w:rsidR="00DB47F6">
        <w:t xml:space="preserve"> </w:t>
      </w:r>
      <w:r w:rsidRPr="00A66664">
        <w:t>correction</w:t>
      </w:r>
      <w:r w:rsidR="00DB47F6">
        <w:t xml:space="preserve"> </w:t>
      </w:r>
      <w:r w:rsidRPr="00A66664">
        <w:t>that</w:t>
      </w:r>
      <w:r w:rsidR="00DB47F6">
        <w:t xml:space="preserve"> </w:t>
      </w:r>
      <w:r w:rsidRPr="00A66664">
        <w:t>was</w:t>
      </w:r>
      <w:r w:rsidR="00DB47F6">
        <w:t xml:space="preserve"> </w:t>
      </w:r>
      <w:r w:rsidRPr="00A66664">
        <w:t>needed</w:t>
      </w:r>
      <w:r w:rsidR="00DB47F6">
        <w:t xml:space="preserve"> </w:t>
      </w:r>
      <w:r w:rsidRPr="00A66664">
        <w:t>to</w:t>
      </w:r>
      <w:r w:rsidR="00DB47F6">
        <w:t xml:space="preserve"> </w:t>
      </w:r>
      <w:r w:rsidRPr="00A66664">
        <w:t>purge</w:t>
      </w:r>
      <w:r w:rsidR="00DB47F6">
        <w:t xml:space="preserve"> </w:t>
      </w:r>
      <w:r w:rsidRPr="00A66664">
        <w:t>this</w:t>
      </w:r>
      <w:r w:rsidR="00DB47F6">
        <w:t xml:space="preserve"> </w:t>
      </w:r>
      <w:r w:rsidRPr="00A66664">
        <w:t>terrible</w:t>
      </w:r>
      <w:r w:rsidR="00DB47F6">
        <w:t xml:space="preserve"> </w:t>
      </w:r>
      <w:r w:rsidRPr="00A66664">
        <w:t>sin</w:t>
      </w:r>
      <w:r w:rsidR="00DB47F6">
        <w:t xml:space="preserve"> </w:t>
      </w:r>
      <w:r w:rsidRPr="00A66664">
        <w:t>and</w:t>
      </w:r>
      <w:r w:rsidR="00DB47F6">
        <w:t xml:space="preserve"> </w:t>
      </w:r>
      <w:r w:rsidRPr="00A66664">
        <w:t>bring</w:t>
      </w:r>
      <w:r w:rsidR="00DB47F6">
        <w:t xml:space="preserve"> </w:t>
      </w:r>
      <w:r w:rsidRPr="00A66664">
        <w:t>their</w:t>
      </w:r>
      <w:r w:rsidR="00DB47F6">
        <w:t xml:space="preserve"> </w:t>
      </w:r>
      <w:r w:rsidRPr="00A66664">
        <w:t>souls</w:t>
      </w:r>
      <w:r w:rsidR="00DB47F6">
        <w:t xml:space="preserve"> </w:t>
      </w:r>
      <w:r w:rsidRPr="00A66664">
        <w:t>close</w:t>
      </w:r>
      <w:r w:rsidR="00DB47F6">
        <w:t xml:space="preserve"> </w:t>
      </w:r>
      <w:r w:rsidRPr="00A66664">
        <w:t>to</w:t>
      </w:r>
      <w:r w:rsidR="00DB47F6">
        <w:t xml:space="preserve"> </w:t>
      </w:r>
      <w:r w:rsidRPr="00A66664">
        <w:t>HaShem.</w:t>
      </w:r>
      <w:r w:rsidR="00DB47F6">
        <w:t xml:space="preserve"> </w:t>
      </w:r>
      <w:r w:rsidRPr="00A66664">
        <w:t>We</w:t>
      </w:r>
      <w:r w:rsidR="00DB47F6">
        <w:t xml:space="preserve"> </w:t>
      </w:r>
      <w:r w:rsidRPr="00A66664">
        <w:t>/</w:t>
      </w:r>
      <w:r w:rsidR="00DB47F6">
        <w:t xml:space="preserve"> </w:t>
      </w:r>
      <w:r w:rsidRPr="00A66664">
        <w:t>they</w:t>
      </w:r>
      <w:r w:rsidR="00DB47F6">
        <w:t xml:space="preserve"> </w:t>
      </w:r>
      <w:r w:rsidRPr="00A66664">
        <w:t>had,</w:t>
      </w:r>
      <w:r w:rsidR="00DB47F6">
        <w:t xml:space="preserve"> </w:t>
      </w:r>
      <w:r w:rsidRPr="00A66664">
        <w:t>through</w:t>
      </w:r>
      <w:r w:rsidR="00DB47F6">
        <w:t xml:space="preserve"> </w:t>
      </w:r>
      <w:r w:rsidRPr="00A66664">
        <w:t>their</w:t>
      </w:r>
      <w:r w:rsidR="00DB47F6">
        <w:t xml:space="preserve"> </w:t>
      </w:r>
      <w:r w:rsidRPr="00A66664">
        <w:t>actions,</w:t>
      </w:r>
      <w:r w:rsidR="00DB47F6">
        <w:t xml:space="preserve"> </w:t>
      </w:r>
      <w:r w:rsidRPr="00A66664">
        <w:t>put</w:t>
      </w:r>
      <w:r w:rsidR="00DB47F6">
        <w:t xml:space="preserve"> </w:t>
      </w:r>
      <w:r w:rsidRPr="00A66664">
        <w:t>distance</w:t>
      </w:r>
      <w:r w:rsidR="00DB47F6">
        <w:t xml:space="preserve"> </w:t>
      </w:r>
      <w:r w:rsidRPr="00A66664">
        <w:t>between</w:t>
      </w:r>
      <w:r w:rsidR="00DB47F6">
        <w:t xml:space="preserve"> </w:t>
      </w:r>
      <w:r w:rsidRPr="00A66664">
        <w:t>ourselves</w:t>
      </w:r>
      <w:r w:rsidR="00DB47F6">
        <w:t xml:space="preserve"> </w:t>
      </w:r>
      <w:r w:rsidRPr="00A66664">
        <w:t>and</w:t>
      </w:r>
      <w:r w:rsidR="00DB47F6">
        <w:t xml:space="preserve"> </w:t>
      </w:r>
      <w:r w:rsidRPr="00A66664">
        <w:t>our</w:t>
      </w:r>
      <w:r w:rsidR="00DB47F6">
        <w:t xml:space="preserve"> </w:t>
      </w:r>
      <w:r w:rsidRPr="00A66664">
        <w:t>Creator.</w:t>
      </w:r>
      <w:r w:rsidR="00DB47F6">
        <w:t xml:space="preserve"> </w:t>
      </w:r>
      <w:r w:rsidRPr="00A66664">
        <w:t>The</w:t>
      </w:r>
      <w:r w:rsidR="00DB47F6">
        <w:t xml:space="preserve"> </w:t>
      </w:r>
      <w:r w:rsidRPr="00A66664">
        <w:t>Creator,</w:t>
      </w:r>
      <w:r w:rsidR="00DB47F6">
        <w:t xml:space="preserve"> </w:t>
      </w:r>
      <w:r w:rsidRPr="00A66664">
        <w:t>therefore</w:t>
      </w:r>
      <w:r w:rsidR="00DB47F6">
        <w:t xml:space="preserve"> </w:t>
      </w:r>
      <w:r w:rsidR="00AF6C15" w:rsidRPr="00A66664">
        <w:t>‘re-created’</w:t>
      </w:r>
      <w:r w:rsidR="00DB47F6">
        <w:t xml:space="preserve"> </w:t>
      </w:r>
      <w:r w:rsidR="00AF6C15" w:rsidRPr="00A66664">
        <w:t>His</w:t>
      </w:r>
      <w:r w:rsidR="00DB47F6">
        <w:t xml:space="preserve"> </w:t>
      </w:r>
      <w:r w:rsidR="00AF6C15" w:rsidRPr="00A66664">
        <w:t>people</w:t>
      </w:r>
      <w:r w:rsidR="00DB47F6">
        <w:t xml:space="preserve"> </w:t>
      </w:r>
      <w:r w:rsidR="00AF6C15" w:rsidRPr="00A66664">
        <w:t>by</w:t>
      </w:r>
      <w:r w:rsidR="00DB47F6">
        <w:t xml:space="preserve"> </w:t>
      </w:r>
      <w:r w:rsidR="00AF6C15" w:rsidRPr="00A66664">
        <w:t>working</w:t>
      </w:r>
      <w:r w:rsidR="00DB47F6">
        <w:t xml:space="preserve"> </w:t>
      </w:r>
      <w:r w:rsidR="00AF6C15" w:rsidRPr="00A66664">
        <w:t>backwards</w:t>
      </w:r>
      <w:r w:rsidR="00DB47F6">
        <w:t xml:space="preserve"> </w:t>
      </w:r>
      <w:r w:rsidR="00AF6C15" w:rsidRPr="00A66664">
        <w:t>through</w:t>
      </w:r>
      <w:r w:rsidR="00DB47F6">
        <w:t xml:space="preserve"> </w:t>
      </w:r>
      <w:r w:rsidR="00AF6C15" w:rsidRPr="00A66664">
        <w:t>creation</w:t>
      </w:r>
      <w:r w:rsidR="00DB47F6">
        <w:t xml:space="preserve"> </w:t>
      </w:r>
      <w:r w:rsidR="00AF6C15" w:rsidRPr="00A66664">
        <w:t>as</w:t>
      </w:r>
      <w:r w:rsidR="00DB47F6">
        <w:t xml:space="preserve"> </w:t>
      </w:r>
      <w:r w:rsidR="00AF6C15" w:rsidRPr="00A66664">
        <w:t>His</w:t>
      </w:r>
      <w:r w:rsidR="00DB47F6">
        <w:t xml:space="preserve"> </w:t>
      </w:r>
      <w:r w:rsidR="00AF6C15" w:rsidRPr="00A66664">
        <w:t>restorative</w:t>
      </w:r>
      <w:r w:rsidR="00DB47F6">
        <w:t xml:space="preserve"> </w:t>
      </w:r>
      <w:r w:rsidR="00AF6C15" w:rsidRPr="00A66664">
        <w:t>process.</w:t>
      </w:r>
    </w:p>
    <w:p w14:paraId="48959227" w14:textId="77777777" w:rsidR="00AD41DF" w:rsidRPr="00A66664" w:rsidRDefault="00AD41DF" w:rsidP="00D97ED2"/>
    <w:p w14:paraId="2D14C573" w14:textId="77777777" w:rsidR="00AD41DF" w:rsidRPr="00A66664" w:rsidRDefault="00AD41DF" w:rsidP="00AD41DF">
      <w:pPr>
        <w:widowControl w:val="0"/>
      </w:pPr>
    </w:p>
    <w:p w14:paraId="10E79A1B" w14:textId="77777777" w:rsidR="00AD41DF" w:rsidRPr="00A66664" w:rsidRDefault="00AD41DF" w:rsidP="00AD41DF">
      <w:pPr>
        <w:widowControl w:val="0"/>
      </w:pPr>
      <w:r w:rsidRPr="00A66664">
        <w:t>10</w:t>
      </w:r>
      <w:r w:rsidR="00DB47F6">
        <w:t xml:space="preserve"> </w:t>
      </w:r>
      <w:r w:rsidRPr="00A66664">
        <w:t>brothers</w:t>
      </w:r>
      <w:r w:rsidR="00DB47F6">
        <w:t xml:space="preserve"> </w:t>
      </w:r>
      <w:r w:rsidRPr="00A66664">
        <w:t>of</w:t>
      </w:r>
      <w:r w:rsidR="00DB47F6">
        <w:t xml:space="preserve"> </w:t>
      </w:r>
      <w:r w:rsidRPr="00A66664">
        <w:t>Joseph</w:t>
      </w:r>
      <w:r w:rsidR="00DB47F6">
        <w:t xml:space="preserve"> </w:t>
      </w:r>
      <w:r w:rsidRPr="00A66664">
        <w:t>sold</w:t>
      </w:r>
      <w:r w:rsidR="00DB47F6">
        <w:t xml:space="preserve"> </w:t>
      </w:r>
      <w:r w:rsidRPr="00A66664">
        <w:t>him</w:t>
      </w:r>
      <w:r w:rsidR="00DB47F6">
        <w:t xml:space="preserve"> </w:t>
      </w:r>
      <w:r w:rsidRPr="00A66664">
        <w:t>into</w:t>
      </w:r>
      <w:r w:rsidR="00DB47F6">
        <w:t xml:space="preserve"> </w:t>
      </w:r>
      <w:r w:rsidRPr="00A66664">
        <w:t>slavery.</w:t>
      </w:r>
    </w:p>
    <w:p w14:paraId="200FC2AC" w14:textId="77777777" w:rsidR="00AD41DF" w:rsidRDefault="00AD41DF" w:rsidP="00AD41DF">
      <w:pPr>
        <w:widowControl w:val="0"/>
      </w:pPr>
      <w:r w:rsidRPr="00D01A0A">
        <w:t>Bereshit</w:t>
      </w:r>
      <w:r w:rsidR="00DB47F6">
        <w:t xml:space="preserve"> </w:t>
      </w:r>
      <w:r w:rsidRPr="00D01A0A">
        <w:t>(Genesis)</w:t>
      </w:r>
      <w:r w:rsidR="00DB47F6">
        <w:t xml:space="preserve"> </w:t>
      </w:r>
      <w:r w:rsidRPr="00D01A0A">
        <w:t>22:1-2</w:t>
      </w:r>
    </w:p>
    <w:p w14:paraId="17ABF131" w14:textId="77777777" w:rsidR="00D01A0A" w:rsidRDefault="00D01A0A" w:rsidP="00AD41DF">
      <w:pPr>
        <w:widowControl w:val="0"/>
      </w:pPr>
    </w:p>
    <w:p w14:paraId="3A509AD3" w14:textId="77777777" w:rsidR="00AF6C15" w:rsidRPr="00A66664" w:rsidRDefault="00AF6C15" w:rsidP="00D97ED2"/>
    <w:p w14:paraId="41506911" w14:textId="77777777" w:rsidR="00AF6C15" w:rsidRPr="00A66664" w:rsidRDefault="00AF6C15" w:rsidP="0045178B">
      <w:pPr>
        <w:pStyle w:val="Heading2"/>
      </w:pPr>
      <w:bookmarkStart w:id="214" w:name="_Toc49323014"/>
      <w:bookmarkStart w:id="215" w:name="_Toc52434900"/>
      <w:bookmarkStart w:id="216" w:name="_Toc154115209"/>
      <w:r w:rsidRPr="00A66664">
        <w:t>The</w:t>
      </w:r>
      <w:r w:rsidR="00DB47F6">
        <w:t xml:space="preserve"> </w:t>
      </w:r>
      <w:r w:rsidRPr="00A66664">
        <w:t>Ten</w:t>
      </w:r>
      <w:r w:rsidR="00DB47F6">
        <w:t xml:space="preserve"> </w:t>
      </w:r>
      <w:r w:rsidRPr="00A66664">
        <w:t>Plagues</w:t>
      </w:r>
      <w:bookmarkEnd w:id="214"/>
      <w:bookmarkEnd w:id="215"/>
      <w:bookmarkEnd w:id="216"/>
    </w:p>
    <w:p w14:paraId="44DB97E7" w14:textId="77777777" w:rsidR="00AF6C15" w:rsidRPr="00A66664" w:rsidRDefault="00AF6C15" w:rsidP="00D97ED2"/>
    <w:p w14:paraId="375F53E2" w14:textId="77777777" w:rsidR="002C4D4B" w:rsidRPr="00A66664" w:rsidRDefault="002C4D4B" w:rsidP="002C4D4B">
      <w:pPr>
        <w:widowControl w:val="0"/>
      </w:pPr>
      <w:r w:rsidRPr="00A66664">
        <w:t>The</w:t>
      </w:r>
      <w:r w:rsidR="00DB47F6">
        <w:t xml:space="preserve"> </w:t>
      </w:r>
      <w:r w:rsidRPr="00A66664">
        <w:t>10</w:t>
      </w:r>
      <w:r w:rsidR="00DB47F6">
        <w:t xml:space="preserve"> </w:t>
      </w:r>
      <w:r w:rsidRPr="00A66664">
        <w:t>plagues</w:t>
      </w:r>
      <w:r w:rsidR="00DB47F6">
        <w:t xml:space="preserve"> </w:t>
      </w:r>
      <w:r w:rsidRPr="00A66664">
        <w:t>which</w:t>
      </w:r>
      <w:r w:rsidR="00DB47F6">
        <w:t xml:space="preserve"> </w:t>
      </w:r>
      <w:r w:rsidRPr="00A66664">
        <w:t>punished</w:t>
      </w:r>
      <w:r w:rsidR="00DB47F6">
        <w:t xml:space="preserve"> </w:t>
      </w:r>
      <w:r w:rsidRPr="00A66664">
        <w:t>Pharaoh</w:t>
      </w:r>
      <w:r w:rsidR="00DB47F6">
        <w:t xml:space="preserve"> </w:t>
      </w:r>
      <w:r w:rsidRPr="00A66664">
        <w:t>and</w:t>
      </w:r>
      <w:r w:rsidR="00DB47F6">
        <w:t xml:space="preserve"> </w:t>
      </w:r>
      <w:r w:rsidRPr="00A66664">
        <w:t>the</w:t>
      </w:r>
      <w:r w:rsidR="00DB47F6">
        <w:t xml:space="preserve"> </w:t>
      </w:r>
      <w:r w:rsidRPr="00A66664">
        <w:t>Egyptians:</w:t>
      </w:r>
    </w:p>
    <w:p w14:paraId="5F21CC35" w14:textId="77777777" w:rsidR="002C4D4B" w:rsidRPr="00A66664" w:rsidRDefault="002C4D4B" w:rsidP="002C4D4B">
      <w:pPr>
        <w:widowControl w:val="0"/>
      </w:pPr>
    </w:p>
    <w:p w14:paraId="2EA3F58E" w14:textId="77777777" w:rsidR="002C4D4B" w:rsidRPr="00A66664" w:rsidRDefault="002C4D4B" w:rsidP="002C4D4B">
      <w:pPr>
        <w:widowControl w:val="0"/>
        <w:numPr>
          <w:ilvl w:val="0"/>
          <w:numId w:val="22"/>
        </w:numPr>
      </w:pPr>
      <w:r w:rsidRPr="00A66664">
        <w:t>Water</w:t>
      </w:r>
      <w:r w:rsidR="00DB47F6">
        <w:t xml:space="preserve"> </w:t>
      </w:r>
      <w:r w:rsidRPr="00A66664">
        <w:t>into</w:t>
      </w:r>
      <w:r w:rsidR="00DB47F6">
        <w:t xml:space="preserve"> </w:t>
      </w:r>
      <w:r w:rsidRPr="00A66664">
        <w:t>blood</w:t>
      </w:r>
    </w:p>
    <w:p w14:paraId="63101C6E" w14:textId="77777777" w:rsidR="002C4D4B" w:rsidRPr="00A66664" w:rsidRDefault="002C4D4B" w:rsidP="002C4D4B">
      <w:pPr>
        <w:widowControl w:val="0"/>
        <w:numPr>
          <w:ilvl w:val="0"/>
          <w:numId w:val="22"/>
        </w:numPr>
      </w:pPr>
      <w:r w:rsidRPr="00A66664">
        <w:t>Frogs</w:t>
      </w:r>
    </w:p>
    <w:p w14:paraId="7C1F8B9D" w14:textId="77777777" w:rsidR="002C4D4B" w:rsidRPr="00A66664" w:rsidRDefault="002C4D4B" w:rsidP="002C4D4B">
      <w:pPr>
        <w:widowControl w:val="0"/>
        <w:numPr>
          <w:ilvl w:val="0"/>
          <w:numId w:val="22"/>
        </w:numPr>
      </w:pPr>
      <w:r w:rsidRPr="00A66664">
        <w:t>Lice</w:t>
      </w:r>
    </w:p>
    <w:p w14:paraId="613BF633" w14:textId="77777777" w:rsidR="002C4D4B" w:rsidRPr="00A66664" w:rsidRDefault="002C4D4B" w:rsidP="002C4D4B">
      <w:pPr>
        <w:widowControl w:val="0"/>
        <w:numPr>
          <w:ilvl w:val="0"/>
          <w:numId w:val="22"/>
        </w:numPr>
      </w:pPr>
      <w:r w:rsidRPr="00A66664">
        <w:t>Wild</w:t>
      </w:r>
      <w:r w:rsidR="00DB47F6">
        <w:t xml:space="preserve"> </w:t>
      </w:r>
      <w:r w:rsidRPr="00A66664">
        <w:t>beasts</w:t>
      </w:r>
    </w:p>
    <w:p w14:paraId="5460FF95" w14:textId="77777777" w:rsidR="002C4D4B" w:rsidRPr="00A66664" w:rsidRDefault="002C4D4B" w:rsidP="002C4D4B">
      <w:pPr>
        <w:widowControl w:val="0"/>
        <w:numPr>
          <w:ilvl w:val="0"/>
          <w:numId w:val="22"/>
        </w:numPr>
      </w:pPr>
      <w:r w:rsidRPr="00A66664">
        <w:t>Pestilence</w:t>
      </w:r>
    </w:p>
    <w:p w14:paraId="2839D70A" w14:textId="77777777" w:rsidR="002C4D4B" w:rsidRDefault="002C4D4B" w:rsidP="002C4D4B">
      <w:pPr>
        <w:widowControl w:val="0"/>
        <w:numPr>
          <w:ilvl w:val="0"/>
          <w:numId w:val="22"/>
        </w:numPr>
      </w:pPr>
      <w:r w:rsidRPr="00A66664">
        <w:t>Boils</w:t>
      </w:r>
    </w:p>
    <w:p w14:paraId="4DFB614A" w14:textId="77777777" w:rsidR="0098701C" w:rsidRDefault="0098701C" w:rsidP="002C4D4B">
      <w:pPr>
        <w:widowControl w:val="0"/>
        <w:numPr>
          <w:ilvl w:val="0"/>
          <w:numId w:val="22"/>
        </w:numPr>
      </w:pPr>
      <w:r>
        <w:t>Hail</w:t>
      </w:r>
    </w:p>
    <w:p w14:paraId="3FD038BD" w14:textId="77777777" w:rsidR="0098701C" w:rsidRDefault="0098701C" w:rsidP="002C4D4B">
      <w:pPr>
        <w:widowControl w:val="0"/>
        <w:numPr>
          <w:ilvl w:val="0"/>
          <w:numId w:val="22"/>
        </w:numPr>
      </w:pPr>
      <w:r>
        <w:t>Locust</w:t>
      </w:r>
    </w:p>
    <w:p w14:paraId="321D70DF" w14:textId="77777777" w:rsidR="0098701C" w:rsidRDefault="0098701C" w:rsidP="002C4D4B">
      <w:pPr>
        <w:widowControl w:val="0"/>
        <w:numPr>
          <w:ilvl w:val="0"/>
          <w:numId w:val="22"/>
        </w:numPr>
      </w:pPr>
      <w:r>
        <w:t>Darkness</w:t>
      </w:r>
    </w:p>
    <w:p w14:paraId="2E7FD60E" w14:textId="77777777" w:rsidR="0091114B" w:rsidRPr="00A66664" w:rsidRDefault="0091114B" w:rsidP="002C4D4B">
      <w:pPr>
        <w:widowControl w:val="0"/>
        <w:numPr>
          <w:ilvl w:val="0"/>
          <w:numId w:val="22"/>
        </w:numPr>
      </w:pPr>
      <w:r>
        <w:t>Death</w:t>
      </w:r>
      <w:r w:rsidR="00DB47F6">
        <w:t xml:space="preserve"> </w:t>
      </w:r>
      <w:r>
        <w:t>of</w:t>
      </w:r>
      <w:r w:rsidR="00DB47F6">
        <w:t xml:space="preserve"> </w:t>
      </w:r>
      <w:r>
        <w:t>the</w:t>
      </w:r>
      <w:r w:rsidR="00DB47F6">
        <w:t xml:space="preserve"> </w:t>
      </w:r>
      <w:r>
        <w:t>firstborn</w:t>
      </w:r>
    </w:p>
    <w:p w14:paraId="7943B604" w14:textId="77777777" w:rsidR="002C4D4B" w:rsidRPr="00A66664" w:rsidRDefault="002C4D4B" w:rsidP="00D97ED2"/>
    <w:p w14:paraId="35AABCFA" w14:textId="77777777" w:rsidR="002C4D4B" w:rsidRPr="00A66664" w:rsidRDefault="002C4D4B" w:rsidP="00D97ED2"/>
    <w:p w14:paraId="722090AB" w14:textId="77777777" w:rsidR="00AF6C15" w:rsidRPr="00A66664" w:rsidRDefault="00AF6C15" w:rsidP="00AF6C15">
      <w:r w:rsidRPr="00A66664">
        <w:t>The</w:t>
      </w:r>
      <w:r w:rsidR="00DB47F6">
        <w:t xml:space="preserve"> </w:t>
      </w:r>
      <w:r w:rsidRPr="00A66664">
        <w:t>Zohar</w:t>
      </w:r>
      <w:r w:rsidR="00DB47F6">
        <w:t xml:space="preserve"> </w:t>
      </w:r>
      <w:r w:rsidRPr="00A66664">
        <w:t>finds</w:t>
      </w:r>
      <w:r w:rsidR="00DB47F6">
        <w:t xml:space="preserve"> </w:t>
      </w:r>
      <w:r w:rsidRPr="00A66664">
        <w:t>a</w:t>
      </w:r>
      <w:r w:rsidR="00DB47F6">
        <w:t xml:space="preserve"> </w:t>
      </w:r>
      <w:r w:rsidRPr="00A66664">
        <w:t>connection</w:t>
      </w:r>
      <w:r w:rsidR="00DB47F6">
        <w:t xml:space="preserve"> </w:t>
      </w:r>
      <w:r w:rsidRPr="00A66664">
        <w:t>between</w:t>
      </w:r>
      <w:r w:rsidR="00DB47F6">
        <w:t xml:space="preserve"> </w:t>
      </w:r>
      <w:r w:rsidRPr="00A66664">
        <w:t>an</w:t>
      </w:r>
      <w:r w:rsidR="00DB47F6">
        <w:t xml:space="preserve"> </w:t>
      </w:r>
      <w:r w:rsidRPr="00A66664">
        <w:t>apparently</w:t>
      </w:r>
      <w:r w:rsidR="00DB47F6">
        <w:t xml:space="preserve"> </w:t>
      </w:r>
      <w:r w:rsidRPr="00A66664">
        <w:t>random</w:t>
      </w:r>
      <w:r w:rsidR="00DB47F6">
        <w:t xml:space="preserve"> </w:t>
      </w:r>
      <w:r w:rsidRPr="00A66664">
        <w:t>set</w:t>
      </w:r>
      <w:r w:rsidR="00DB47F6">
        <w:t xml:space="preserve"> </w:t>
      </w:r>
      <w:r w:rsidRPr="00A66664">
        <w:t>of</w:t>
      </w:r>
      <w:r w:rsidR="00DB47F6">
        <w:t xml:space="preserve"> </w:t>
      </w:r>
      <w:r w:rsidRPr="00A66664">
        <w:t>events</w:t>
      </w:r>
      <w:r w:rsidR="00DB47F6">
        <w:t xml:space="preserve"> </w:t>
      </w:r>
      <w:r w:rsidRPr="00A66664">
        <w:t>that</w:t>
      </w:r>
      <w:r w:rsidR="00DB47F6">
        <w:t xml:space="preserve"> </w:t>
      </w:r>
      <w:r w:rsidRPr="00A66664">
        <w:t>occurred</w:t>
      </w:r>
      <w:r w:rsidR="00DB47F6">
        <w:t xml:space="preserve"> </w:t>
      </w:r>
      <w:r w:rsidRPr="00A66664">
        <w:t>in</w:t>
      </w:r>
      <w:r w:rsidR="00DB47F6">
        <w:t xml:space="preserve"> </w:t>
      </w:r>
      <w:r w:rsidRPr="00A66664">
        <w:t>series</w:t>
      </w:r>
      <w:r w:rsidR="00DB47F6">
        <w:t xml:space="preserve"> </w:t>
      </w:r>
      <w:r w:rsidRPr="00A66664">
        <w:t>of</w:t>
      </w:r>
      <w:r w:rsidR="00DB47F6">
        <w:t xml:space="preserve"> </w:t>
      </w:r>
      <w:r w:rsidRPr="00A66664">
        <w:t>tens.</w:t>
      </w:r>
      <w:r w:rsidR="00DB47F6">
        <w:t xml:space="preserve"> </w:t>
      </w:r>
      <w:r w:rsidRPr="00A66664">
        <w:t>The</w:t>
      </w:r>
      <w:r w:rsidR="00DB47F6">
        <w:t xml:space="preserve"> </w:t>
      </w:r>
      <w:r w:rsidRPr="00A66664">
        <w:t>world</w:t>
      </w:r>
      <w:r w:rsidR="00DB47F6">
        <w:t xml:space="preserve"> </w:t>
      </w:r>
      <w:r w:rsidRPr="00A66664">
        <w:t>was</w:t>
      </w:r>
      <w:r w:rsidR="00DB47F6">
        <w:t xml:space="preserve"> </w:t>
      </w:r>
      <w:r w:rsidRPr="00A66664">
        <w:t>created</w:t>
      </w:r>
      <w:r w:rsidR="00DB47F6">
        <w:t xml:space="preserve"> </w:t>
      </w:r>
      <w:r w:rsidRPr="00A66664">
        <w:t>with</w:t>
      </w:r>
      <w:r w:rsidR="00DB47F6">
        <w:t xml:space="preserve"> </w:t>
      </w:r>
      <w:r w:rsidRPr="00A66664">
        <w:t>ten</w:t>
      </w:r>
      <w:r w:rsidR="00DB47F6">
        <w:t xml:space="preserve"> </w:t>
      </w:r>
      <w:r w:rsidRPr="00A66664">
        <w:t>declarations,</w:t>
      </w:r>
      <w:r w:rsidR="00DB47F6">
        <w:t xml:space="preserve"> </w:t>
      </w:r>
      <w:r w:rsidRPr="00A66664">
        <w:t>the</w:t>
      </w:r>
      <w:r w:rsidR="00DB47F6">
        <w:t xml:space="preserve"> </w:t>
      </w:r>
      <w:r w:rsidRPr="00A66664">
        <w:t>Torah</w:t>
      </w:r>
      <w:r w:rsidR="00DB47F6">
        <w:t xml:space="preserve"> </w:t>
      </w:r>
      <w:r w:rsidRPr="00A66664">
        <w:t>was</w:t>
      </w:r>
      <w:r w:rsidR="00DB47F6">
        <w:t xml:space="preserve"> </w:t>
      </w:r>
      <w:r w:rsidRPr="00A66664">
        <w:t>given</w:t>
      </w:r>
      <w:r w:rsidR="00DB47F6">
        <w:t xml:space="preserve"> </w:t>
      </w:r>
      <w:r w:rsidRPr="00A66664">
        <w:t>with</w:t>
      </w:r>
      <w:r w:rsidR="00DB47F6">
        <w:t xml:space="preserve"> </w:t>
      </w:r>
      <w:r w:rsidRPr="00A66664">
        <w:t>Ten</w:t>
      </w:r>
      <w:r w:rsidR="00DB47F6">
        <w:t xml:space="preserve"> </w:t>
      </w:r>
      <w:r w:rsidRPr="00A66664">
        <w:t>Commandments,</w:t>
      </w:r>
      <w:r w:rsidR="00DB47F6">
        <w:t xml:space="preserve"> </w:t>
      </w:r>
      <w:r w:rsidRPr="00A66664">
        <w:t>and</w:t>
      </w:r>
      <w:r w:rsidR="00DB47F6">
        <w:t xml:space="preserve"> </w:t>
      </w:r>
      <w:r w:rsidRPr="00A66664">
        <w:t>G-d</w:t>
      </w:r>
      <w:r w:rsidR="00DB47F6">
        <w:t xml:space="preserve"> </w:t>
      </w:r>
      <w:r w:rsidRPr="00A66664">
        <w:t>sent</w:t>
      </w:r>
      <w:r w:rsidR="00DB47F6">
        <w:t xml:space="preserve"> </w:t>
      </w:r>
      <w:r w:rsidRPr="00A66664">
        <w:t>ten</w:t>
      </w:r>
      <w:r w:rsidR="00DB47F6">
        <w:t xml:space="preserve"> </w:t>
      </w:r>
      <w:r w:rsidRPr="00A66664">
        <w:t>plagues</w:t>
      </w:r>
      <w:r w:rsidR="00DB47F6">
        <w:t xml:space="preserve"> </w:t>
      </w:r>
      <w:r w:rsidRPr="00A66664">
        <w:t>to</w:t>
      </w:r>
      <w:r w:rsidR="00DB47F6">
        <w:t xml:space="preserve"> </w:t>
      </w:r>
      <w:r w:rsidRPr="00A66664">
        <w:t>force</w:t>
      </w:r>
      <w:r w:rsidR="00DB47F6">
        <w:t xml:space="preserve"> </w:t>
      </w:r>
      <w:r w:rsidRPr="00A66664">
        <w:t>the</w:t>
      </w:r>
      <w:r w:rsidR="00DB47F6">
        <w:t xml:space="preserve"> </w:t>
      </w:r>
      <w:r w:rsidRPr="00A66664">
        <w:t>Egyptians</w:t>
      </w:r>
      <w:r w:rsidR="00DB47F6">
        <w:t xml:space="preserve"> </w:t>
      </w:r>
      <w:r w:rsidRPr="00A66664">
        <w:t>to</w:t>
      </w:r>
      <w:r w:rsidR="00DB47F6">
        <w:t xml:space="preserve"> </w:t>
      </w:r>
      <w:r w:rsidRPr="00A66664">
        <w:t>release</w:t>
      </w:r>
      <w:r w:rsidR="00DB47F6">
        <w:t xml:space="preserve"> </w:t>
      </w:r>
      <w:r w:rsidRPr="00A66664">
        <w:t>the</w:t>
      </w:r>
      <w:r w:rsidR="00DB47F6">
        <w:t xml:space="preserve"> </w:t>
      </w:r>
      <w:r w:rsidRPr="00A66664">
        <w:t>Jewish</w:t>
      </w:r>
      <w:r w:rsidR="00DB47F6">
        <w:t xml:space="preserve"> </w:t>
      </w:r>
      <w:r w:rsidRPr="00A66664">
        <w:t>people.</w:t>
      </w:r>
      <w:r w:rsidR="00DB47F6">
        <w:t xml:space="preserve"> </w:t>
      </w:r>
      <w:r w:rsidRPr="00A66664">
        <w:t>According</w:t>
      </w:r>
      <w:r w:rsidR="00DB47F6">
        <w:t xml:space="preserve"> </w:t>
      </w:r>
      <w:r w:rsidRPr="00A66664">
        <w:t>to</w:t>
      </w:r>
      <w:r w:rsidR="00DB47F6">
        <w:t xml:space="preserve"> </w:t>
      </w:r>
      <w:r w:rsidRPr="00A66664">
        <w:t>the</w:t>
      </w:r>
      <w:r w:rsidR="00DB47F6">
        <w:t xml:space="preserve"> </w:t>
      </w:r>
      <w:r w:rsidRPr="00A66664">
        <w:t>Zohar,</w:t>
      </w:r>
      <w:r w:rsidR="00DB47F6">
        <w:t xml:space="preserve"> </w:t>
      </w:r>
      <w:r w:rsidRPr="00A66664">
        <w:t>these</w:t>
      </w:r>
      <w:r w:rsidR="00DB47F6">
        <w:t xml:space="preserve"> </w:t>
      </w:r>
      <w:r w:rsidRPr="00A66664">
        <w:t>events</w:t>
      </w:r>
      <w:r w:rsidR="00DB47F6">
        <w:t xml:space="preserve"> </w:t>
      </w:r>
      <w:r w:rsidRPr="00A66664">
        <w:t>are</w:t>
      </w:r>
      <w:r w:rsidR="00DB47F6">
        <w:t xml:space="preserve"> </w:t>
      </w:r>
      <w:r w:rsidRPr="00A66664">
        <w:t>related</w:t>
      </w:r>
      <w:r w:rsidR="00DB47F6">
        <w:t xml:space="preserve"> </w:t>
      </w:r>
      <w:r w:rsidRPr="00A66664">
        <w:t>in</w:t>
      </w:r>
      <w:r w:rsidR="00DB47F6">
        <w:t xml:space="preserve"> </w:t>
      </w:r>
      <w:r w:rsidRPr="00A66664">
        <w:t>the</w:t>
      </w:r>
      <w:r w:rsidR="00DB47F6">
        <w:t xml:space="preserve"> </w:t>
      </w:r>
      <w:r w:rsidRPr="00A66664">
        <w:t>following</w:t>
      </w:r>
      <w:r w:rsidR="00DB47F6">
        <w:t xml:space="preserve"> </w:t>
      </w:r>
      <w:r w:rsidRPr="00A66664">
        <w:t>way:</w:t>
      </w:r>
      <w:r w:rsidR="00DB47F6">
        <w:t xml:space="preserve"> </w:t>
      </w:r>
      <w:r w:rsidRPr="00A66664">
        <w:t>The</w:t>
      </w:r>
      <w:r w:rsidR="00DB47F6">
        <w:t xml:space="preserve"> </w:t>
      </w:r>
      <w:r w:rsidRPr="00A66664">
        <w:t>ten</w:t>
      </w:r>
      <w:r w:rsidR="00DB47F6">
        <w:t xml:space="preserve"> </w:t>
      </w:r>
      <w:r w:rsidRPr="00A66664">
        <w:t>declarations</w:t>
      </w:r>
      <w:r w:rsidR="00DB47F6">
        <w:t xml:space="preserve"> </w:t>
      </w:r>
      <w:r w:rsidRPr="00A66664">
        <w:t>of</w:t>
      </w:r>
      <w:r w:rsidR="00DB47F6">
        <w:t xml:space="preserve"> </w:t>
      </w:r>
      <w:r w:rsidRPr="00A66664">
        <w:t>creation</w:t>
      </w:r>
      <w:r w:rsidR="00DB47F6">
        <w:t xml:space="preserve"> </w:t>
      </w:r>
      <w:r w:rsidRPr="00A66664">
        <w:t>were</w:t>
      </w:r>
      <w:r w:rsidR="00DB47F6">
        <w:t xml:space="preserve"> </w:t>
      </w:r>
      <w:r w:rsidRPr="00A66664">
        <w:t>transformed</w:t>
      </w:r>
      <w:r w:rsidR="00DB47F6">
        <w:t xml:space="preserve"> </w:t>
      </w:r>
      <w:r w:rsidRPr="00A66664">
        <w:t>into</w:t>
      </w:r>
      <w:r w:rsidR="00DB47F6">
        <w:t xml:space="preserve"> </w:t>
      </w:r>
      <w:r w:rsidRPr="00A66664">
        <w:t>the</w:t>
      </w:r>
      <w:r w:rsidR="00DB47F6">
        <w:t xml:space="preserve"> </w:t>
      </w:r>
      <w:r w:rsidRPr="00A66664">
        <w:t>Ten</w:t>
      </w:r>
      <w:r w:rsidR="00DB47F6">
        <w:t xml:space="preserve"> </w:t>
      </w:r>
      <w:r w:rsidRPr="00A66664">
        <w:t>Commandments</w:t>
      </w:r>
      <w:r w:rsidR="00DB47F6">
        <w:t xml:space="preserve"> </w:t>
      </w:r>
      <w:r w:rsidRPr="00A66664">
        <w:t>by</w:t>
      </w:r>
      <w:r w:rsidR="00DB47F6">
        <w:t xml:space="preserve"> </w:t>
      </w:r>
      <w:r w:rsidRPr="00A66664">
        <w:t>the</w:t>
      </w:r>
      <w:r w:rsidR="00DB47F6">
        <w:t xml:space="preserve"> </w:t>
      </w:r>
      <w:r w:rsidRPr="00A66664">
        <w:t>ten</w:t>
      </w:r>
      <w:r w:rsidR="00DB47F6">
        <w:t xml:space="preserve"> </w:t>
      </w:r>
      <w:r w:rsidRPr="00A66664">
        <w:t>plagues.</w:t>
      </w:r>
    </w:p>
    <w:p w14:paraId="665AE5C2" w14:textId="77777777" w:rsidR="00AF6C15" w:rsidRPr="00A66664" w:rsidRDefault="00AF6C15" w:rsidP="00AF6C15"/>
    <w:p w14:paraId="482D2435" w14:textId="77777777" w:rsidR="00AF6C15" w:rsidRPr="00A66664" w:rsidRDefault="00AF6C15" w:rsidP="00AF6C15">
      <w:r w:rsidRPr="00A66664">
        <w:t>The</w:t>
      </w:r>
      <w:r w:rsidR="00DB47F6">
        <w:t xml:space="preserve"> </w:t>
      </w:r>
      <w:r w:rsidRPr="00A66664">
        <w:t>Maharal</w:t>
      </w:r>
      <w:r w:rsidR="00DB47F6">
        <w:t xml:space="preserve"> </w:t>
      </w:r>
      <w:r w:rsidRPr="00A66664">
        <w:t>of</w:t>
      </w:r>
      <w:r w:rsidR="00DB47F6">
        <w:t xml:space="preserve"> </w:t>
      </w:r>
      <w:r w:rsidRPr="00A66664">
        <w:t>Prague</w:t>
      </w:r>
      <w:r w:rsidR="00DB47F6">
        <w:t xml:space="preserve"> </w:t>
      </w:r>
      <w:r w:rsidRPr="00A66664">
        <w:t>explains</w:t>
      </w:r>
      <w:r w:rsidR="00DB47F6">
        <w:t xml:space="preserve"> </w:t>
      </w:r>
      <w:r w:rsidRPr="00A66664">
        <w:t>the</w:t>
      </w:r>
      <w:r w:rsidR="00DB47F6">
        <w:t xml:space="preserve"> </w:t>
      </w:r>
      <w:r w:rsidRPr="00A66664">
        <w:t>first</w:t>
      </w:r>
      <w:r w:rsidR="00DB47F6">
        <w:t xml:space="preserve"> </w:t>
      </w:r>
      <w:r w:rsidRPr="00A66664">
        <w:t>part</w:t>
      </w:r>
      <w:r w:rsidR="00DB47F6">
        <w:t xml:space="preserve"> </w:t>
      </w:r>
      <w:r w:rsidRPr="00A66664">
        <w:t>of</w:t>
      </w:r>
      <w:r w:rsidR="00DB47F6">
        <w:t xml:space="preserve"> </w:t>
      </w:r>
      <w:r w:rsidRPr="00A66664">
        <w:t>the</w:t>
      </w:r>
      <w:r w:rsidR="00DB47F6">
        <w:t xml:space="preserve"> </w:t>
      </w:r>
      <w:r w:rsidRPr="00A66664">
        <w:t>connection</w:t>
      </w:r>
      <w:r w:rsidR="00DB47F6">
        <w:t xml:space="preserve"> </w:t>
      </w:r>
      <w:r w:rsidRPr="00A66664">
        <w:t>in</w:t>
      </w:r>
      <w:r w:rsidR="00DB47F6">
        <w:t xml:space="preserve"> </w:t>
      </w:r>
      <w:r w:rsidRPr="00A66664">
        <w:t>his</w:t>
      </w:r>
      <w:r w:rsidR="00DB47F6">
        <w:t xml:space="preserve"> </w:t>
      </w:r>
      <w:r w:rsidRPr="00A66664">
        <w:t>book</w:t>
      </w:r>
      <w:r w:rsidR="00DB47F6">
        <w:t xml:space="preserve"> </w:t>
      </w:r>
      <w:r w:rsidRPr="00A66664">
        <w:rPr>
          <w:i/>
          <w:iCs/>
        </w:rPr>
        <w:t>Gevurot</w:t>
      </w:r>
      <w:r w:rsidR="00DB47F6">
        <w:rPr>
          <w:i/>
          <w:iCs/>
        </w:rPr>
        <w:t xml:space="preserve"> </w:t>
      </w:r>
      <w:r w:rsidRPr="00A66664">
        <w:rPr>
          <w:i/>
          <w:iCs/>
        </w:rPr>
        <w:t>HaShem:</w:t>
      </w:r>
      <w:r w:rsidRPr="00A66664">
        <w:rPr>
          <w:i/>
          <w:iCs/>
          <w:position w:val="6"/>
          <w:sz w:val="14"/>
          <w:szCs w:val="14"/>
        </w:rPr>
        <w:footnoteReference w:id="191"/>
      </w:r>
    </w:p>
    <w:p w14:paraId="06D2F234" w14:textId="77777777" w:rsidR="00AF6C15" w:rsidRPr="00A66664" w:rsidRDefault="00AF6C15" w:rsidP="00AF6C15"/>
    <w:p w14:paraId="65A26C69" w14:textId="77777777" w:rsidR="00AF6C15" w:rsidRPr="00A66664" w:rsidRDefault="00AF6C15" w:rsidP="00AF6C15">
      <w:pPr>
        <w:ind w:left="288" w:right="288"/>
        <w:rPr>
          <w:i/>
        </w:rPr>
      </w:pPr>
      <w:r w:rsidRPr="00A66664">
        <w:rPr>
          <w:i/>
        </w:rPr>
        <w:t>The</w:t>
      </w:r>
      <w:r w:rsidR="00DB47F6">
        <w:rPr>
          <w:i/>
        </w:rPr>
        <w:t xml:space="preserve"> </w:t>
      </w:r>
      <w:r w:rsidRPr="00A66664">
        <w:rPr>
          <w:i/>
        </w:rPr>
        <w:t>way</w:t>
      </w:r>
      <w:r w:rsidR="00DB47F6">
        <w:rPr>
          <w:i/>
        </w:rPr>
        <w:t xml:space="preserve"> </w:t>
      </w:r>
      <w:r w:rsidRPr="00A66664">
        <w:rPr>
          <w:i/>
        </w:rPr>
        <w:t>to</w:t>
      </w:r>
      <w:r w:rsidR="00DB47F6">
        <w:rPr>
          <w:i/>
        </w:rPr>
        <w:t xml:space="preserve"> </w:t>
      </w:r>
      <w:r w:rsidRPr="00A66664">
        <w:rPr>
          <w:i/>
        </w:rPr>
        <w:t>approach</w:t>
      </w:r>
      <w:r w:rsidR="00DB47F6">
        <w:rPr>
          <w:i/>
        </w:rPr>
        <w:t xml:space="preserve"> </w:t>
      </w:r>
      <w:r w:rsidRPr="00A66664">
        <w:rPr>
          <w:i/>
        </w:rPr>
        <w:t>the</w:t>
      </w:r>
      <w:r w:rsidR="00DB47F6">
        <w:rPr>
          <w:i/>
        </w:rPr>
        <w:t xml:space="preserve"> </w:t>
      </w:r>
      <w:r w:rsidRPr="00A66664">
        <w:rPr>
          <w:i/>
        </w:rPr>
        <w:t>ten</w:t>
      </w:r>
      <w:r w:rsidR="00DB47F6">
        <w:rPr>
          <w:i/>
        </w:rPr>
        <w:t xml:space="preserve"> </w:t>
      </w:r>
      <w:r w:rsidRPr="00A66664">
        <w:rPr>
          <w:i/>
        </w:rPr>
        <w:t>plagues</w:t>
      </w:r>
      <w:r w:rsidR="00DB47F6">
        <w:rPr>
          <w:i/>
        </w:rPr>
        <w:t xml:space="preserve"> </w:t>
      </w:r>
      <w:r w:rsidRPr="00A66664">
        <w:rPr>
          <w:i/>
        </w:rPr>
        <w:t>is</w:t>
      </w:r>
      <w:r w:rsidR="00DB47F6">
        <w:rPr>
          <w:i/>
        </w:rPr>
        <w:t xml:space="preserve"> </w:t>
      </w:r>
      <w:r w:rsidRPr="00A66664">
        <w:rPr>
          <w:i/>
        </w:rPr>
        <w:t>to</w:t>
      </w:r>
      <w:r w:rsidR="00DB47F6">
        <w:rPr>
          <w:i/>
        </w:rPr>
        <w:t xml:space="preserve"> </w:t>
      </w:r>
      <w:r w:rsidRPr="00A66664">
        <w:rPr>
          <w:i/>
        </w:rPr>
        <w:t>look</w:t>
      </w:r>
      <w:r w:rsidR="00DB47F6">
        <w:rPr>
          <w:i/>
        </w:rPr>
        <w:t xml:space="preserve"> </w:t>
      </w:r>
      <w:r w:rsidRPr="00A66664">
        <w:rPr>
          <w:i/>
        </w:rPr>
        <w:t>at</w:t>
      </w:r>
      <w:r w:rsidR="00DB47F6">
        <w:rPr>
          <w:i/>
        </w:rPr>
        <w:t xml:space="preserve"> </w:t>
      </w:r>
      <w:r w:rsidRPr="00A66664">
        <w:rPr>
          <w:i/>
        </w:rPr>
        <w:t>each</w:t>
      </w:r>
      <w:r w:rsidR="00DB47F6">
        <w:rPr>
          <w:i/>
        </w:rPr>
        <w:t xml:space="preserve"> </w:t>
      </w:r>
      <w:r w:rsidRPr="00A66664">
        <w:rPr>
          <w:i/>
        </w:rPr>
        <w:t>plague</w:t>
      </w:r>
      <w:r w:rsidR="00DB47F6">
        <w:rPr>
          <w:i/>
        </w:rPr>
        <w:t xml:space="preserve"> </w:t>
      </w:r>
      <w:r w:rsidRPr="00A66664">
        <w:rPr>
          <w:i/>
        </w:rPr>
        <w:t>as</w:t>
      </w:r>
      <w:r w:rsidR="00DB47F6">
        <w:rPr>
          <w:i/>
        </w:rPr>
        <w:t xml:space="preserve"> </w:t>
      </w:r>
      <w:r w:rsidRPr="00A66664">
        <w:rPr>
          <w:i/>
        </w:rPr>
        <w:t>turning</w:t>
      </w:r>
      <w:r w:rsidR="00DB47F6">
        <w:rPr>
          <w:i/>
        </w:rPr>
        <w:t xml:space="preserve"> </w:t>
      </w:r>
      <w:r w:rsidRPr="00A66664">
        <w:rPr>
          <w:i/>
        </w:rPr>
        <w:t>off</w:t>
      </w:r>
      <w:r w:rsidR="00DB47F6">
        <w:rPr>
          <w:i/>
        </w:rPr>
        <w:t xml:space="preserve"> </w:t>
      </w:r>
      <w:r w:rsidRPr="00A66664">
        <w:rPr>
          <w:i/>
        </w:rPr>
        <w:t>one</w:t>
      </w:r>
      <w:r w:rsidR="00DB47F6">
        <w:rPr>
          <w:i/>
        </w:rPr>
        <w:t xml:space="preserve"> </w:t>
      </w:r>
      <w:r w:rsidRPr="00A66664">
        <w:rPr>
          <w:i/>
        </w:rPr>
        <w:t>of</w:t>
      </w:r>
      <w:r w:rsidR="00DB47F6">
        <w:rPr>
          <w:i/>
        </w:rPr>
        <w:t xml:space="preserve"> </w:t>
      </w:r>
      <w:r w:rsidRPr="00A66664">
        <w:rPr>
          <w:i/>
        </w:rPr>
        <w:t>G-d's</w:t>
      </w:r>
      <w:r w:rsidR="00DB47F6">
        <w:rPr>
          <w:i/>
        </w:rPr>
        <w:t xml:space="preserve"> </w:t>
      </w:r>
      <w:r w:rsidRPr="00A66664">
        <w:rPr>
          <w:i/>
        </w:rPr>
        <w:t>ten</w:t>
      </w:r>
      <w:r w:rsidR="00DB47F6">
        <w:rPr>
          <w:i/>
        </w:rPr>
        <w:t xml:space="preserve"> </w:t>
      </w:r>
      <w:r w:rsidRPr="00A66664">
        <w:rPr>
          <w:i/>
        </w:rPr>
        <w:t>declarations</w:t>
      </w:r>
      <w:r w:rsidR="00DB47F6">
        <w:rPr>
          <w:i/>
        </w:rPr>
        <w:t xml:space="preserve"> </w:t>
      </w:r>
      <w:r w:rsidRPr="00A66664">
        <w:rPr>
          <w:i/>
        </w:rPr>
        <w:t>of</w:t>
      </w:r>
      <w:r w:rsidR="00DB47F6">
        <w:rPr>
          <w:i/>
        </w:rPr>
        <w:t xml:space="preserve"> </w:t>
      </w:r>
      <w:r w:rsidRPr="00A66664">
        <w:rPr>
          <w:i/>
        </w:rPr>
        <w:t>creation.</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culmination</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plagues</w:t>
      </w:r>
      <w:r w:rsidR="00DB47F6">
        <w:rPr>
          <w:i/>
        </w:rPr>
        <w:t xml:space="preserve"> </w:t>
      </w:r>
      <w:r w:rsidRPr="00A66664">
        <w:rPr>
          <w:i/>
        </w:rPr>
        <w:t>all</w:t>
      </w:r>
      <w:r w:rsidR="00DB47F6">
        <w:rPr>
          <w:i/>
        </w:rPr>
        <w:t xml:space="preserve"> </w:t>
      </w:r>
      <w:r w:rsidRPr="00A66664">
        <w:rPr>
          <w:i/>
        </w:rPr>
        <w:t>of</w:t>
      </w:r>
      <w:r w:rsidR="00DB47F6">
        <w:rPr>
          <w:i/>
        </w:rPr>
        <w:t xml:space="preserve"> </w:t>
      </w:r>
      <w:r w:rsidRPr="00A66664">
        <w:rPr>
          <w:i/>
        </w:rPr>
        <w:t>them</w:t>
      </w:r>
      <w:r w:rsidR="00DB47F6">
        <w:rPr>
          <w:i/>
        </w:rPr>
        <w:t xml:space="preserve"> </w:t>
      </w:r>
      <w:r w:rsidRPr="00A66664">
        <w:rPr>
          <w:i/>
        </w:rPr>
        <w:t>had</w:t>
      </w:r>
      <w:r w:rsidR="00DB47F6">
        <w:rPr>
          <w:i/>
        </w:rPr>
        <w:t xml:space="preserve"> </w:t>
      </w:r>
      <w:r w:rsidRPr="00A66664">
        <w:rPr>
          <w:i/>
        </w:rPr>
        <w:t>been</w:t>
      </w:r>
      <w:r w:rsidR="00DB47F6">
        <w:rPr>
          <w:i/>
        </w:rPr>
        <w:t xml:space="preserve"> </w:t>
      </w:r>
      <w:r w:rsidRPr="00A66664">
        <w:rPr>
          <w:i/>
        </w:rPr>
        <w:t>shut</w:t>
      </w:r>
      <w:r w:rsidR="00DB47F6">
        <w:rPr>
          <w:i/>
        </w:rPr>
        <w:t xml:space="preserve"> </w:t>
      </w:r>
      <w:r w:rsidRPr="00A66664">
        <w:rPr>
          <w:i/>
        </w:rPr>
        <w:t>down</w:t>
      </w:r>
      <w:r w:rsidR="00DB47F6">
        <w:rPr>
          <w:i/>
        </w:rPr>
        <w:t xml:space="preserve"> </w:t>
      </w:r>
      <w:r w:rsidRPr="00A66664">
        <w:rPr>
          <w:i/>
        </w:rPr>
        <w:t>one</w:t>
      </w:r>
      <w:r w:rsidR="00DB47F6">
        <w:rPr>
          <w:i/>
        </w:rPr>
        <w:t xml:space="preserve"> </w:t>
      </w:r>
      <w:r w:rsidRPr="00A66664">
        <w:rPr>
          <w:i/>
        </w:rPr>
        <w:t>by</w:t>
      </w:r>
      <w:r w:rsidR="00DB47F6">
        <w:rPr>
          <w:i/>
        </w:rPr>
        <w:t xml:space="preserve"> </w:t>
      </w:r>
      <w:r w:rsidRPr="00A66664">
        <w:rPr>
          <w:i/>
        </w:rPr>
        <w:t>one.</w:t>
      </w:r>
      <w:r w:rsidR="00DB47F6">
        <w:rPr>
          <w:i/>
        </w:rPr>
        <w:t xml:space="preserve"> </w:t>
      </w:r>
      <w:r w:rsidRPr="00A66664">
        <w:rPr>
          <w:i/>
        </w:rPr>
        <w:t>Thus,</w:t>
      </w:r>
      <w:r w:rsidR="00DB47F6">
        <w:rPr>
          <w:i/>
        </w:rPr>
        <w:t xml:space="preserve"> </w:t>
      </w:r>
      <w:r w:rsidRPr="00A66664">
        <w:rPr>
          <w:i/>
        </w:rPr>
        <w:t>His</w:t>
      </w:r>
      <w:r w:rsidR="00DB47F6">
        <w:rPr>
          <w:i/>
        </w:rPr>
        <w:t xml:space="preserve"> </w:t>
      </w:r>
      <w:r w:rsidRPr="00A66664">
        <w:rPr>
          <w:i/>
        </w:rPr>
        <w:t>first</w:t>
      </w:r>
      <w:r w:rsidR="00DB47F6">
        <w:rPr>
          <w:i/>
        </w:rPr>
        <w:t xml:space="preserve"> </w:t>
      </w:r>
      <w:r w:rsidRPr="00A66664">
        <w:rPr>
          <w:i/>
        </w:rPr>
        <w:t>speech</w:t>
      </w:r>
      <w:r w:rsidR="00DB47F6">
        <w:rPr>
          <w:i/>
        </w:rPr>
        <w:t xml:space="preserve"> </w:t>
      </w:r>
      <w:r w:rsidRPr="00A66664">
        <w:rPr>
          <w:i/>
        </w:rPr>
        <w:t>’let</w:t>
      </w:r>
      <w:r w:rsidR="00DB47F6">
        <w:rPr>
          <w:i/>
        </w:rPr>
        <w:t xml:space="preserve"> </w:t>
      </w:r>
      <w:r w:rsidRPr="00A66664">
        <w:rPr>
          <w:i/>
        </w:rPr>
        <w:t>there</w:t>
      </w:r>
      <w:r w:rsidR="00DB47F6">
        <w:rPr>
          <w:i/>
        </w:rPr>
        <w:t xml:space="preserve"> </w:t>
      </w:r>
      <w:r w:rsidRPr="00A66664">
        <w:rPr>
          <w:i/>
        </w:rPr>
        <w:t>be</w:t>
      </w:r>
      <w:r w:rsidR="00DB47F6">
        <w:rPr>
          <w:i/>
        </w:rPr>
        <w:t xml:space="preserve"> </w:t>
      </w:r>
      <w:r w:rsidRPr="00A66664">
        <w:rPr>
          <w:i/>
        </w:rPr>
        <w:t>light'</w:t>
      </w:r>
      <w:r w:rsidR="00DB47F6">
        <w:rPr>
          <w:i/>
        </w:rPr>
        <w:t xml:space="preserve"> </w:t>
      </w:r>
      <w:r w:rsidRPr="00A66664">
        <w:rPr>
          <w:i/>
        </w:rPr>
        <w:t>was</w:t>
      </w:r>
      <w:r w:rsidR="00DB47F6">
        <w:rPr>
          <w:i/>
        </w:rPr>
        <w:t xml:space="preserve"> </w:t>
      </w:r>
      <w:r w:rsidRPr="00A66664">
        <w:rPr>
          <w:i/>
        </w:rPr>
        <w:t>shut</w:t>
      </w:r>
      <w:r w:rsidR="00DB47F6">
        <w:rPr>
          <w:i/>
        </w:rPr>
        <w:t xml:space="preserve"> </w:t>
      </w:r>
      <w:r w:rsidRPr="00A66664">
        <w:rPr>
          <w:i/>
        </w:rPr>
        <w:t>down</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plague</w:t>
      </w:r>
      <w:r w:rsidR="00DB47F6">
        <w:rPr>
          <w:i/>
        </w:rPr>
        <w:t xml:space="preserve"> </w:t>
      </w:r>
      <w:r w:rsidRPr="00A66664">
        <w:rPr>
          <w:i/>
        </w:rPr>
        <w:t>of</w:t>
      </w:r>
      <w:r w:rsidR="00DB47F6">
        <w:rPr>
          <w:i/>
        </w:rPr>
        <w:t xml:space="preserve"> </w:t>
      </w:r>
      <w:r w:rsidRPr="00A66664">
        <w:rPr>
          <w:i/>
        </w:rPr>
        <w:t>darkness;</w:t>
      </w:r>
      <w:r w:rsidR="00DB47F6">
        <w:rPr>
          <w:i/>
        </w:rPr>
        <w:t xml:space="preserve"> </w:t>
      </w:r>
      <w:r w:rsidRPr="00A66664">
        <w:rPr>
          <w:i/>
        </w:rPr>
        <w:t>His</w:t>
      </w:r>
      <w:r w:rsidR="00DB47F6">
        <w:rPr>
          <w:i/>
        </w:rPr>
        <w:t xml:space="preserve"> </w:t>
      </w:r>
      <w:r w:rsidRPr="00A66664">
        <w:rPr>
          <w:i/>
        </w:rPr>
        <w:t>tenth</w:t>
      </w:r>
      <w:r w:rsidR="00DB47F6">
        <w:rPr>
          <w:i/>
        </w:rPr>
        <w:t xml:space="preserve"> </w:t>
      </w:r>
      <w:r w:rsidRPr="00A66664">
        <w:rPr>
          <w:i/>
        </w:rPr>
        <w:t>speech</w:t>
      </w:r>
      <w:r w:rsidR="00DB47F6">
        <w:rPr>
          <w:i/>
        </w:rPr>
        <w:t xml:space="preserve"> </w:t>
      </w:r>
      <w:r w:rsidRPr="00A66664">
        <w:rPr>
          <w:i/>
        </w:rPr>
        <w:t>’let</w:t>
      </w:r>
      <w:r w:rsidR="00DB47F6">
        <w:rPr>
          <w:i/>
        </w:rPr>
        <w:t xml:space="preserve"> </w:t>
      </w:r>
      <w:r w:rsidRPr="00A66664">
        <w:rPr>
          <w:i/>
        </w:rPr>
        <w:t>us</w:t>
      </w:r>
      <w:r w:rsidR="00DB47F6">
        <w:rPr>
          <w:i/>
        </w:rPr>
        <w:t xml:space="preserve"> </w:t>
      </w:r>
      <w:r w:rsidRPr="00A66664">
        <w:rPr>
          <w:i/>
        </w:rPr>
        <w:t>make</w:t>
      </w:r>
      <w:r w:rsidR="00DB47F6">
        <w:rPr>
          <w:i/>
        </w:rPr>
        <w:t xml:space="preserve"> </w:t>
      </w:r>
      <w:r w:rsidRPr="00A66664">
        <w:rPr>
          <w:i/>
        </w:rPr>
        <w:t>man'</w:t>
      </w:r>
      <w:r w:rsidR="00DB47F6">
        <w:rPr>
          <w:i/>
        </w:rPr>
        <w:t xml:space="preserve"> </w:t>
      </w:r>
      <w:r w:rsidRPr="00A66664">
        <w:rPr>
          <w:i/>
        </w:rPr>
        <w:t>was</w:t>
      </w:r>
      <w:r w:rsidR="00DB47F6">
        <w:rPr>
          <w:i/>
        </w:rPr>
        <w:t xml:space="preserve"> </w:t>
      </w:r>
      <w:r w:rsidRPr="00A66664">
        <w:rPr>
          <w:i/>
        </w:rPr>
        <w:t>shut</w:t>
      </w:r>
      <w:r w:rsidR="00DB47F6">
        <w:rPr>
          <w:i/>
        </w:rPr>
        <w:t xml:space="preserve"> </w:t>
      </w:r>
      <w:r w:rsidRPr="00A66664">
        <w:rPr>
          <w:i/>
        </w:rPr>
        <w:t>down</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plague</w:t>
      </w:r>
      <w:r w:rsidR="00DB47F6">
        <w:rPr>
          <w:i/>
        </w:rPr>
        <w:t xml:space="preserve"> </w:t>
      </w:r>
      <w:r w:rsidRPr="00A66664">
        <w:rPr>
          <w:i/>
        </w:rPr>
        <w:t>of</w:t>
      </w:r>
      <w:r w:rsidR="00DB47F6">
        <w:rPr>
          <w:i/>
        </w:rPr>
        <w:t xml:space="preserve"> </w:t>
      </w:r>
      <w:r w:rsidRPr="00A66664">
        <w:rPr>
          <w:i/>
        </w:rPr>
        <w:t>the</w:t>
      </w:r>
      <w:r w:rsidR="00DB47F6">
        <w:rPr>
          <w:i/>
        </w:rPr>
        <w:t xml:space="preserve"> </w:t>
      </w:r>
      <w:r w:rsidRPr="00A66664">
        <w:rPr>
          <w:i/>
        </w:rPr>
        <w:t>first</w:t>
      </w:r>
      <w:r w:rsidR="00DB47F6">
        <w:rPr>
          <w:i/>
        </w:rPr>
        <w:t xml:space="preserve"> </w:t>
      </w:r>
      <w:r w:rsidRPr="00A66664">
        <w:rPr>
          <w:i/>
        </w:rPr>
        <w:t>born;</w:t>
      </w:r>
      <w:r w:rsidR="00DB47F6">
        <w:rPr>
          <w:i/>
        </w:rPr>
        <w:t xml:space="preserve"> </w:t>
      </w:r>
      <w:r w:rsidRPr="00A66664">
        <w:rPr>
          <w:i/>
        </w:rPr>
        <w:t>His</w:t>
      </w:r>
      <w:r w:rsidR="00DB47F6">
        <w:rPr>
          <w:i/>
        </w:rPr>
        <w:t xml:space="preserve"> </w:t>
      </w:r>
      <w:r w:rsidRPr="00A66664">
        <w:rPr>
          <w:i/>
        </w:rPr>
        <w:t>creation</w:t>
      </w:r>
      <w:r w:rsidR="00DB47F6">
        <w:rPr>
          <w:i/>
        </w:rPr>
        <w:t xml:space="preserve"> </w:t>
      </w:r>
      <w:r w:rsidRPr="00A66664">
        <w:rPr>
          <w:i/>
        </w:rPr>
        <w:t>of</w:t>
      </w:r>
      <w:r w:rsidR="00DB47F6">
        <w:rPr>
          <w:i/>
        </w:rPr>
        <w:t xml:space="preserve"> </w:t>
      </w:r>
      <w:r w:rsidRPr="00A66664">
        <w:rPr>
          <w:i/>
        </w:rPr>
        <w:t>vegetation</w:t>
      </w:r>
      <w:r w:rsidR="00DB47F6">
        <w:rPr>
          <w:i/>
        </w:rPr>
        <w:t xml:space="preserve"> </w:t>
      </w:r>
      <w:r w:rsidRPr="00A66664">
        <w:rPr>
          <w:i/>
        </w:rPr>
        <w:t>by</w:t>
      </w:r>
      <w:r w:rsidR="00DB47F6">
        <w:rPr>
          <w:i/>
        </w:rPr>
        <w:t xml:space="preserve"> </w:t>
      </w:r>
      <w:r w:rsidRPr="00A66664">
        <w:rPr>
          <w:i/>
        </w:rPr>
        <w:t>the</w:t>
      </w:r>
      <w:r w:rsidR="00DB47F6">
        <w:rPr>
          <w:i/>
        </w:rPr>
        <w:t xml:space="preserve"> </w:t>
      </w:r>
      <w:r w:rsidRPr="00A66664">
        <w:rPr>
          <w:i/>
        </w:rPr>
        <w:t>plague</w:t>
      </w:r>
      <w:r w:rsidR="00DB47F6">
        <w:rPr>
          <w:i/>
        </w:rPr>
        <w:t xml:space="preserve"> </w:t>
      </w:r>
      <w:r w:rsidRPr="00A66664">
        <w:rPr>
          <w:i/>
        </w:rPr>
        <w:t>of</w:t>
      </w:r>
      <w:r w:rsidR="00DB47F6">
        <w:rPr>
          <w:i/>
        </w:rPr>
        <w:t xml:space="preserve"> </w:t>
      </w:r>
      <w:r w:rsidRPr="00A66664">
        <w:rPr>
          <w:i/>
        </w:rPr>
        <w:t>locusts</w:t>
      </w:r>
      <w:r w:rsidR="00DB47F6">
        <w:rPr>
          <w:i/>
        </w:rPr>
        <w:t xml:space="preserve"> </w:t>
      </w:r>
      <w:r w:rsidRPr="00A66664">
        <w:rPr>
          <w:i/>
        </w:rPr>
        <w:t>that</w:t>
      </w:r>
      <w:r w:rsidR="00DB47F6">
        <w:rPr>
          <w:i/>
        </w:rPr>
        <w:t xml:space="preserve"> </w:t>
      </w:r>
      <w:r w:rsidRPr="00A66664">
        <w:rPr>
          <w:i/>
        </w:rPr>
        <w:t>consumed</w:t>
      </w:r>
      <w:r w:rsidR="00DB47F6">
        <w:rPr>
          <w:i/>
        </w:rPr>
        <w:t xml:space="preserve"> </w:t>
      </w:r>
      <w:r w:rsidRPr="00A66664">
        <w:rPr>
          <w:i/>
        </w:rPr>
        <w:t>all</w:t>
      </w:r>
      <w:r w:rsidR="00DB47F6">
        <w:rPr>
          <w:i/>
        </w:rPr>
        <w:t xml:space="preserve"> </w:t>
      </w:r>
      <w:r w:rsidRPr="00A66664">
        <w:rPr>
          <w:i/>
        </w:rPr>
        <w:t>vegetation;</w:t>
      </w:r>
      <w:r w:rsidR="00DB47F6">
        <w:rPr>
          <w:i/>
        </w:rPr>
        <w:t xml:space="preserve"> </w:t>
      </w:r>
      <w:r w:rsidRPr="00A66664">
        <w:rPr>
          <w:i/>
        </w:rPr>
        <w:t>and</w:t>
      </w:r>
      <w:r w:rsidR="00DB47F6">
        <w:rPr>
          <w:i/>
        </w:rPr>
        <w:t xml:space="preserve"> </w:t>
      </w:r>
      <w:r w:rsidRPr="00A66664">
        <w:rPr>
          <w:i/>
        </w:rPr>
        <w:t>so</w:t>
      </w:r>
      <w:r w:rsidR="00DB47F6">
        <w:rPr>
          <w:i/>
        </w:rPr>
        <w:t xml:space="preserve"> </w:t>
      </w:r>
      <w:r w:rsidRPr="00A66664">
        <w:rPr>
          <w:i/>
        </w:rPr>
        <w:t>on</w:t>
      </w:r>
      <w:r w:rsidR="00DB47F6">
        <w:rPr>
          <w:i/>
        </w:rPr>
        <w:t xml:space="preserve"> </w:t>
      </w:r>
      <w:r w:rsidRPr="00A66664">
        <w:rPr>
          <w:i/>
        </w:rPr>
        <w:t>through</w:t>
      </w:r>
      <w:r w:rsidR="00DB47F6">
        <w:rPr>
          <w:i/>
        </w:rPr>
        <w:t xml:space="preserve"> </w:t>
      </w:r>
      <w:r w:rsidRPr="00A66664">
        <w:rPr>
          <w:i/>
        </w:rPr>
        <w:t>them</w:t>
      </w:r>
      <w:r w:rsidR="00DB47F6">
        <w:rPr>
          <w:i/>
        </w:rPr>
        <w:t xml:space="preserve"> </w:t>
      </w:r>
      <w:r w:rsidRPr="00A66664">
        <w:rPr>
          <w:i/>
        </w:rPr>
        <w:t>all.</w:t>
      </w:r>
    </w:p>
    <w:p w14:paraId="2325E8D7" w14:textId="77777777" w:rsidR="00AF6C15" w:rsidRPr="00A66664" w:rsidRDefault="00AF6C15" w:rsidP="00AF6C15">
      <w:pPr>
        <w:widowControl w:val="0"/>
      </w:pPr>
    </w:p>
    <w:p w14:paraId="00623AC7" w14:textId="77777777" w:rsidR="00AF6C15" w:rsidRPr="00A66664" w:rsidRDefault="00AF6C15" w:rsidP="00AF6C15">
      <w:pPr>
        <w:widowControl w:val="0"/>
      </w:pPr>
      <w:r w:rsidRPr="00A66664">
        <w:t>Ramban,</w:t>
      </w:r>
      <w:r w:rsidR="00DB47F6">
        <w:t xml:space="preserve"> </w:t>
      </w:r>
      <w:r w:rsidRPr="00A66664">
        <w:t>on</w:t>
      </w:r>
      <w:r w:rsidR="00DB47F6">
        <w:t xml:space="preserve"> </w:t>
      </w:r>
      <w:r w:rsidRPr="00A66664">
        <w:t>Shemot</w:t>
      </w:r>
      <w:r w:rsidR="00DB47F6">
        <w:t xml:space="preserve"> </w:t>
      </w:r>
      <w:r w:rsidRPr="00A66664">
        <w:t>20:13,</w:t>
      </w:r>
      <w:r w:rsidR="00DB47F6">
        <w:t xml:space="preserve"> </w:t>
      </w:r>
      <w:r w:rsidRPr="00A66664">
        <w:t>gives</w:t>
      </w:r>
      <w:r w:rsidR="00DB47F6">
        <w:t xml:space="preserve"> </w:t>
      </w:r>
      <w:r w:rsidRPr="00A66664">
        <w:t>us</w:t>
      </w:r>
      <w:r w:rsidR="00DB47F6">
        <w:t xml:space="preserve"> </w:t>
      </w:r>
      <w:r w:rsidRPr="00A66664">
        <w:t>a</w:t>
      </w:r>
      <w:r w:rsidR="00DB47F6">
        <w:t xml:space="preserve"> </w:t>
      </w:r>
      <w:r w:rsidRPr="00A66664">
        <w:t>tremendous</w:t>
      </w:r>
      <w:r w:rsidR="00DB47F6">
        <w:t xml:space="preserve"> </w:t>
      </w:r>
      <w:r w:rsidRPr="00A66664">
        <w:t>insight:</w:t>
      </w:r>
    </w:p>
    <w:p w14:paraId="5375A062" w14:textId="77777777" w:rsidR="00AF6C15" w:rsidRPr="00A66664" w:rsidRDefault="00AF6C15" w:rsidP="00AF6C15">
      <w:pPr>
        <w:widowControl w:val="0"/>
      </w:pPr>
    </w:p>
    <w:p w14:paraId="6296C35E" w14:textId="77777777" w:rsidR="00AF6C15" w:rsidRPr="00A66664" w:rsidRDefault="00AF6C15" w:rsidP="00AF6C15">
      <w:pPr>
        <w:keepNext/>
        <w:widowControl w:val="0"/>
        <w:ind w:left="288" w:right="288"/>
        <w:rPr>
          <w:i/>
          <w:iCs/>
          <w:kern w:val="16"/>
        </w:rPr>
      </w:pPr>
      <w:r w:rsidRPr="00A66664">
        <w:rPr>
          <w:i/>
          <w:iCs/>
          <w:kern w:val="16"/>
        </w:rPr>
        <w:t>With</w:t>
      </w:r>
      <w:r w:rsidR="00DB47F6">
        <w:rPr>
          <w:i/>
          <w:iCs/>
          <w:kern w:val="16"/>
        </w:rPr>
        <w:t xml:space="preserve"> </w:t>
      </w:r>
      <w:r w:rsidRPr="00A66664">
        <w:rPr>
          <w:i/>
          <w:iCs/>
          <w:kern w:val="16"/>
        </w:rPr>
        <w:t>reference</w:t>
      </w:r>
      <w:r w:rsidR="00DB47F6">
        <w:rPr>
          <w:i/>
          <w:iCs/>
          <w:kern w:val="16"/>
        </w:rPr>
        <w:t xml:space="preserve"> </w:t>
      </w:r>
      <w:r w:rsidRPr="00A66664">
        <w:rPr>
          <w:i/>
          <w:iCs/>
          <w:kern w:val="16"/>
        </w:rPr>
        <w:t>to</w:t>
      </w:r>
      <w:r w:rsidR="00DB47F6">
        <w:rPr>
          <w:i/>
          <w:iCs/>
          <w:kern w:val="16"/>
        </w:rPr>
        <w:t xml:space="preserve"> </w:t>
      </w:r>
      <w:r w:rsidRPr="00A66664">
        <w:rPr>
          <w:i/>
          <w:iCs/>
          <w:kern w:val="16"/>
        </w:rPr>
        <w:t>the</w:t>
      </w:r>
      <w:r w:rsidR="00DB47F6">
        <w:rPr>
          <w:i/>
          <w:iCs/>
          <w:kern w:val="16"/>
        </w:rPr>
        <w:t xml:space="preserve"> </w:t>
      </w:r>
      <w:r w:rsidRPr="00A66664">
        <w:rPr>
          <w:i/>
          <w:iCs/>
          <w:kern w:val="16"/>
        </w:rPr>
        <w:t>writing</w:t>
      </w:r>
      <w:r w:rsidR="00DB47F6">
        <w:rPr>
          <w:i/>
          <w:iCs/>
          <w:kern w:val="16"/>
        </w:rPr>
        <w:t xml:space="preserve"> </w:t>
      </w:r>
      <w:r w:rsidRPr="00A66664">
        <w:rPr>
          <w:i/>
          <w:iCs/>
          <w:kern w:val="16"/>
        </w:rPr>
        <w:t>on</w:t>
      </w:r>
      <w:r w:rsidR="00DB47F6">
        <w:rPr>
          <w:i/>
          <w:iCs/>
          <w:kern w:val="16"/>
        </w:rPr>
        <w:t xml:space="preserve"> </w:t>
      </w:r>
      <w:r w:rsidRPr="00A66664">
        <w:rPr>
          <w:i/>
          <w:iCs/>
          <w:kern w:val="16"/>
        </w:rPr>
        <w:t>the</w:t>
      </w:r>
      <w:r w:rsidR="00DB47F6">
        <w:rPr>
          <w:i/>
          <w:iCs/>
          <w:kern w:val="16"/>
        </w:rPr>
        <w:t xml:space="preserve"> </w:t>
      </w:r>
      <w:r w:rsidRPr="00A66664">
        <w:rPr>
          <w:i/>
          <w:iCs/>
          <w:kern w:val="16"/>
        </w:rPr>
        <w:t>Tablets</w:t>
      </w:r>
      <w:r w:rsidR="00DB47F6">
        <w:rPr>
          <w:i/>
          <w:iCs/>
          <w:kern w:val="16"/>
        </w:rPr>
        <w:t xml:space="preserve"> </w:t>
      </w:r>
      <w:r w:rsidRPr="00A66664">
        <w:rPr>
          <w:i/>
          <w:iCs/>
          <w:kern w:val="16"/>
        </w:rPr>
        <w:t>of</w:t>
      </w:r>
      <w:r w:rsidR="00DB47F6">
        <w:rPr>
          <w:i/>
          <w:iCs/>
          <w:kern w:val="16"/>
        </w:rPr>
        <w:t xml:space="preserve"> </w:t>
      </w:r>
      <w:r w:rsidRPr="00A66664">
        <w:rPr>
          <w:i/>
          <w:iCs/>
          <w:kern w:val="16"/>
        </w:rPr>
        <w:t>Law,</w:t>
      </w:r>
      <w:r w:rsidR="00DB47F6">
        <w:rPr>
          <w:i/>
          <w:iCs/>
          <w:kern w:val="16"/>
        </w:rPr>
        <w:t xml:space="preserve"> </w:t>
      </w:r>
      <w:r w:rsidRPr="00A66664">
        <w:rPr>
          <w:i/>
          <w:iCs/>
          <w:kern w:val="16"/>
        </w:rPr>
        <w:t>it</w:t>
      </w:r>
      <w:r w:rsidR="00DB47F6">
        <w:rPr>
          <w:i/>
          <w:iCs/>
          <w:kern w:val="16"/>
        </w:rPr>
        <w:t xml:space="preserve"> </w:t>
      </w:r>
      <w:r w:rsidRPr="00A66664">
        <w:rPr>
          <w:i/>
          <w:iCs/>
          <w:kern w:val="16"/>
        </w:rPr>
        <w:t>would</w:t>
      </w:r>
      <w:r w:rsidR="00DB47F6">
        <w:rPr>
          <w:i/>
          <w:iCs/>
          <w:kern w:val="16"/>
        </w:rPr>
        <w:t xml:space="preserve"> </w:t>
      </w:r>
      <w:r w:rsidRPr="00A66664">
        <w:rPr>
          <w:i/>
          <w:iCs/>
          <w:kern w:val="16"/>
        </w:rPr>
        <w:t>appear</w:t>
      </w:r>
      <w:r w:rsidR="00DB47F6">
        <w:rPr>
          <w:i/>
          <w:iCs/>
          <w:kern w:val="16"/>
        </w:rPr>
        <w:t xml:space="preserve"> </w:t>
      </w:r>
      <w:r w:rsidRPr="00A66664">
        <w:rPr>
          <w:i/>
          <w:iCs/>
          <w:kern w:val="16"/>
        </w:rPr>
        <w:t>that</w:t>
      </w:r>
      <w:r w:rsidR="00DB47F6">
        <w:rPr>
          <w:i/>
          <w:iCs/>
          <w:kern w:val="16"/>
        </w:rPr>
        <w:t xml:space="preserve"> </w:t>
      </w:r>
      <w:r w:rsidRPr="00A66664">
        <w:rPr>
          <w:i/>
          <w:iCs/>
          <w:kern w:val="16"/>
        </w:rPr>
        <w:t>the</w:t>
      </w:r>
      <w:r w:rsidR="00DB47F6">
        <w:rPr>
          <w:i/>
          <w:iCs/>
          <w:kern w:val="16"/>
        </w:rPr>
        <w:t xml:space="preserve"> </w:t>
      </w:r>
      <w:r w:rsidRPr="00A66664">
        <w:rPr>
          <w:i/>
          <w:iCs/>
          <w:kern w:val="16"/>
        </w:rPr>
        <w:t>first</w:t>
      </w:r>
      <w:r w:rsidR="00DB47F6">
        <w:rPr>
          <w:i/>
          <w:iCs/>
          <w:kern w:val="16"/>
        </w:rPr>
        <w:t xml:space="preserve"> </w:t>
      </w:r>
      <w:r w:rsidRPr="00A66664">
        <w:rPr>
          <w:i/>
          <w:iCs/>
          <w:kern w:val="16"/>
        </w:rPr>
        <w:t>five</w:t>
      </w:r>
      <w:r w:rsidR="00DB47F6">
        <w:rPr>
          <w:i/>
          <w:iCs/>
          <w:kern w:val="16"/>
        </w:rPr>
        <w:t xml:space="preserve"> </w:t>
      </w:r>
      <w:r w:rsidRPr="00A66664">
        <w:rPr>
          <w:i/>
          <w:iCs/>
          <w:kern w:val="16"/>
        </w:rPr>
        <w:t>commandments</w:t>
      </w:r>
      <w:r w:rsidR="00DB47F6">
        <w:rPr>
          <w:i/>
          <w:iCs/>
          <w:kern w:val="16"/>
        </w:rPr>
        <w:t xml:space="preserve"> </w:t>
      </w:r>
      <w:r w:rsidRPr="00A66664">
        <w:rPr>
          <w:i/>
          <w:iCs/>
          <w:kern w:val="16"/>
        </w:rPr>
        <w:t>were</w:t>
      </w:r>
      <w:r w:rsidR="00DB47F6">
        <w:rPr>
          <w:i/>
          <w:iCs/>
          <w:kern w:val="16"/>
        </w:rPr>
        <w:t xml:space="preserve"> </w:t>
      </w:r>
      <w:r w:rsidRPr="00A66664">
        <w:rPr>
          <w:i/>
          <w:iCs/>
          <w:kern w:val="16"/>
        </w:rPr>
        <w:t>on</w:t>
      </w:r>
      <w:r w:rsidR="00DB47F6">
        <w:rPr>
          <w:i/>
          <w:iCs/>
          <w:kern w:val="16"/>
        </w:rPr>
        <w:t xml:space="preserve"> </w:t>
      </w:r>
      <w:r w:rsidRPr="00A66664">
        <w:rPr>
          <w:i/>
          <w:iCs/>
          <w:kern w:val="16"/>
        </w:rPr>
        <w:t>one</w:t>
      </w:r>
      <w:r w:rsidR="00DB47F6">
        <w:rPr>
          <w:i/>
          <w:iCs/>
          <w:kern w:val="16"/>
        </w:rPr>
        <w:t xml:space="preserve"> </w:t>
      </w:r>
      <w:r w:rsidRPr="00A66664">
        <w:rPr>
          <w:i/>
          <w:iCs/>
          <w:kern w:val="16"/>
        </w:rPr>
        <w:t>Tablet,</w:t>
      </w:r>
      <w:r w:rsidR="00DB47F6">
        <w:rPr>
          <w:i/>
          <w:iCs/>
          <w:kern w:val="16"/>
        </w:rPr>
        <w:t xml:space="preserve"> </w:t>
      </w:r>
      <w:r w:rsidRPr="00A66664">
        <w:rPr>
          <w:i/>
          <w:iCs/>
          <w:kern w:val="16"/>
        </w:rPr>
        <w:t>for</w:t>
      </w:r>
      <w:r w:rsidR="00DB47F6">
        <w:rPr>
          <w:i/>
          <w:iCs/>
          <w:kern w:val="16"/>
        </w:rPr>
        <w:t xml:space="preserve"> </w:t>
      </w:r>
      <w:r w:rsidRPr="00A66664">
        <w:rPr>
          <w:i/>
          <w:iCs/>
          <w:kern w:val="16"/>
        </w:rPr>
        <w:t>they</w:t>
      </w:r>
      <w:r w:rsidR="00DB47F6">
        <w:rPr>
          <w:i/>
          <w:iCs/>
          <w:kern w:val="16"/>
        </w:rPr>
        <w:t xml:space="preserve"> </w:t>
      </w:r>
      <w:r w:rsidRPr="00A66664">
        <w:rPr>
          <w:i/>
          <w:iCs/>
          <w:kern w:val="16"/>
        </w:rPr>
        <w:t>are</w:t>
      </w:r>
      <w:r w:rsidR="00DB47F6">
        <w:rPr>
          <w:i/>
          <w:iCs/>
          <w:kern w:val="16"/>
        </w:rPr>
        <w:t xml:space="preserve"> </w:t>
      </w:r>
      <w:r w:rsidRPr="00A66664">
        <w:rPr>
          <w:i/>
          <w:iCs/>
          <w:kern w:val="16"/>
        </w:rPr>
        <w:t>for</w:t>
      </w:r>
      <w:r w:rsidR="00DB47F6">
        <w:rPr>
          <w:i/>
          <w:iCs/>
          <w:kern w:val="16"/>
        </w:rPr>
        <w:t xml:space="preserve"> </w:t>
      </w:r>
      <w:r w:rsidRPr="00A66664">
        <w:rPr>
          <w:i/>
          <w:iCs/>
          <w:kern w:val="16"/>
        </w:rPr>
        <w:t>the</w:t>
      </w:r>
      <w:r w:rsidR="00DB47F6">
        <w:rPr>
          <w:i/>
          <w:iCs/>
          <w:kern w:val="16"/>
        </w:rPr>
        <w:t xml:space="preserve"> </w:t>
      </w:r>
      <w:r w:rsidRPr="00A66664">
        <w:rPr>
          <w:i/>
          <w:iCs/>
          <w:kern w:val="16"/>
        </w:rPr>
        <w:t>glory</w:t>
      </w:r>
      <w:r w:rsidR="00DB47F6">
        <w:rPr>
          <w:i/>
          <w:iCs/>
          <w:kern w:val="16"/>
        </w:rPr>
        <w:t xml:space="preserve"> </w:t>
      </w:r>
      <w:r w:rsidRPr="00A66664">
        <w:rPr>
          <w:i/>
          <w:iCs/>
          <w:kern w:val="16"/>
        </w:rPr>
        <w:t>of</w:t>
      </w:r>
      <w:r w:rsidR="00DB47F6">
        <w:rPr>
          <w:i/>
          <w:iCs/>
          <w:kern w:val="16"/>
        </w:rPr>
        <w:t xml:space="preserve"> </w:t>
      </w:r>
      <w:r w:rsidRPr="00A66664">
        <w:rPr>
          <w:i/>
          <w:iCs/>
          <w:kern w:val="16"/>
        </w:rPr>
        <w:t>the</w:t>
      </w:r>
      <w:r w:rsidR="00DB47F6">
        <w:rPr>
          <w:i/>
          <w:iCs/>
          <w:kern w:val="16"/>
        </w:rPr>
        <w:t xml:space="preserve"> </w:t>
      </w:r>
      <w:r w:rsidRPr="00A66664">
        <w:rPr>
          <w:i/>
          <w:iCs/>
          <w:kern w:val="16"/>
        </w:rPr>
        <w:t>Creator,</w:t>
      </w:r>
      <w:r w:rsidR="00DB47F6">
        <w:rPr>
          <w:i/>
          <w:iCs/>
          <w:kern w:val="16"/>
        </w:rPr>
        <w:t xml:space="preserve"> </w:t>
      </w:r>
      <w:r w:rsidRPr="00A66664">
        <w:rPr>
          <w:i/>
          <w:iCs/>
          <w:kern w:val="16"/>
        </w:rPr>
        <w:t>as</w:t>
      </w:r>
      <w:r w:rsidR="00DB47F6">
        <w:rPr>
          <w:i/>
          <w:iCs/>
          <w:kern w:val="16"/>
        </w:rPr>
        <w:t xml:space="preserve"> </w:t>
      </w:r>
      <w:r w:rsidRPr="00A66664">
        <w:rPr>
          <w:i/>
          <w:iCs/>
          <w:kern w:val="16"/>
        </w:rPr>
        <w:t>I</w:t>
      </w:r>
      <w:r w:rsidR="00DB47F6">
        <w:rPr>
          <w:i/>
          <w:iCs/>
          <w:kern w:val="16"/>
        </w:rPr>
        <w:t xml:space="preserve"> </w:t>
      </w:r>
      <w:r w:rsidRPr="00A66664">
        <w:rPr>
          <w:i/>
          <w:iCs/>
          <w:kern w:val="16"/>
        </w:rPr>
        <w:t>have</w:t>
      </w:r>
      <w:r w:rsidR="00DB47F6">
        <w:rPr>
          <w:i/>
          <w:iCs/>
          <w:kern w:val="16"/>
        </w:rPr>
        <w:t xml:space="preserve"> </w:t>
      </w:r>
      <w:r w:rsidRPr="00A66664">
        <w:rPr>
          <w:i/>
          <w:iCs/>
          <w:kern w:val="16"/>
        </w:rPr>
        <w:t>mentioned,</w:t>
      </w:r>
      <w:r w:rsidR="00DB47F6">
        <w:rPr>
          <w:i/>
          <w:iCs/>
          <w:kern w:val="16"/>
        </w:rPr>
        <w:t xml:space="preserve"> </w:t>
      </w:r>
      <w:r w:rsidRPr="00A66664">
        <w:rPr>
          <w:i/>
          <w:iCs/>
          <w:kern w:val="16"/>
        </w:rPr>
        <w:t>and</w:t>
      </w:r>
      <w:r w:rsidR="00DB47F6">
        <w:rPr>
          <w:i/>
          <w:iCs/>
          <w:kern w:val="16"/>
        </w:rPr>
        <w:t xml:space="preserve"> </w:t>
      </w:r>
      <w:r w:rsidRPr="00A66664">
        <w:rPr>
          <w:i/>
          <w:iCs/>
          <w:kern w:val="16"/>
        </w:rPr>
        <w:t>the</w:t>
      </w:r>
      <w:r w:rsidR="00DB47F6">
        <w:rPr>
          <w:i/>
          <w:iCs/>
          <w:kern w:val="16"/>
        </w:rPr>
        <w:t xml:space="preserve"> </w:t>
      </w:r>
      <w:r w:rsidRPr="00A66664">
        <w:rPr>
          <w:i/>
          <w:iCs/>
          <w:kern w:val="16"/>
        </w:rPr>
        <w:t>second</w:t>
      </w:r>
      <w:r w:rsidR="00DB47F6">
        <w:rPr>
          <w:i/>
          <w:iCs/>
          <w:kern w:val="16"/>
        </w:rPr>
        <w:t xml:space="preserve"> </w:t>
      </w:r>
      <w:r w:rsidRPr="00A66664">
        <w:rPr>
          <w:i/>
          <w:iCs/>
          <w:kern w:val="16"/>
        </w:rPr>
        <w:t>five</w:t>
      </w:r>
      <w:r w:rsidR="00DB47F6">
        <w:rPr>
          <w:i/>
          <w:iCs/>
          <w:kern w:val="16"/>
        </w:rPr>
        <w:t xml:space="preserve"> </w:t>
      </w:r>
      <w:r w:rsidRPr="00A66664">
        <w:rPr>
          <w:i/>
          <w:iCs/>
          <w:kern w:val="16"/>
        </w:rPr>
        <w:t>commandments</w:t>
      </w:r>
      <w:r w:rsidR="00DB47F6">
        <w:rPr>
          <w:i/>
          <w:iCs/>
          <w:kern w:val="16"/>
        </w:rPr>
        <w:t xml:space="preserve"> </w:t>
      </w:r>
      <w:r w:rsidRPr="00A66664">
        <w:rPr>
          <w:i/>
          <w:iCs/>
          <w:kern w:val="16"/>
        </w:rPr>
        <w:t>were</w:t>
      </w:r>
      <w:r w:rsidR="00DB47F6">
        <w:rPr>
          <w:i/>
          <w:iCs/>
          <w:kern w:val="16"/>
        </w:rPr>
        <w:t xml:space="preserve"> </w:t>
      </w:r>
      <w:r w:rsidRPr="00A66664">
        <w:rPr>
          <w:i/>
          <w:iCs/>
          <w:kern w:val="16"/>
        </w:rPr>
        <w:t>on</w:t>
      </w:r>
      <w:r w:rsidR="00DB47F6">
        <w:rPr>
          <w:i/>
          <w:iCs/>
          <w:kern w:val="16"/>
        </w:rPr>
        <w:t xml:space="preserve"> </w:t>
      </w:r>
      <w:r w:rsidRPr="00A66664">
        <w:rPr>
          <w:i/>
          <w:iCs/>
          <w:kern w:val="16"/>
        </w:rPr>
        <w:t>another</w:t>
      </w:r>
      <w:r w:rsidR="00DB47F6">
        <w:rPr>
          <w:i/>
          <w:iCs/>
          <w:kern w:val="16"/>
        </w:rPr>
        <w:t xml:space="preserve"> </w:t>
      </w:r>
      <w:r w:rsidRPr="00A66664">
        <w:rPr>
          <w:i/>
          <w:iCs/>
          <w:kern w:val="16"/>
        </w:rPr>
        <w:t>Tablet.</w:t>
      </w:r>
      <w:r w:rsidR="00DB47F6">
        <w:rPr>
          <w:i/>
          <w:iCs/>
          <w:kern w:val="16"/>
        </w:rPr>
        <w:t xml:space="preserve"> </w:t>
      </w:r>
      <w:r w:rsidRPr="00A66664">
        <w:rPr>
          <w:i/>
          <w:iCs/>
          <w:kern w:val="16"/>
        </w:rPr>
        <w:t>Thus,</w:t>
      </w:r>
      <w:r w:rsidR="00DB47F6">
        <w:rPr>
          <w:i/>
          <w:iCs/>
          <w:kern w:val="16"/>
        </w:rPr>
        <w:t xml:space="preserve"> </w:t>
      </w:r>
      <w:r w:rsidRPr="00A66664">
        <w:rPr>
          <w:i/>
          <w:iCs/>
          <w:kern w:val="16"/>
        </w:rPr>
        <w:t>there</w:t>
      </w:r>
      <w:r w:rsidR="00DB47F6">
        <w:rPr>
          <w:i/>
          <w:iCs/>
          <w:kern w:val="16"/>
        </w:rPr>
        <w:t xml:space="preserve"> </w:t>
      </w:r>
      <w:r w:rsidRPr="00A66664">
        <w:rPr>
          <w:i/>
          <w:iCs/>
          <w:kern w:val="16"/>
        </w:rPr>
        <w:t>were</w:t>
      </w:r>
      <w:r w:rsidR="00DB47F6">
        <w:rPr>
          <w:i/>
          <w:iCs/>
          <w:kern w:val="16"/>
        </w:rPr>
        <w:t xml:space="preserve"> </w:t>
      </w:r>
      <w:r w:rsidRPr="00A66664">
        <w:rPr>
          <w:i/>
          <w:iCs/>
          <w:kern w:val="16"/>
        </w:rPr>
        <w:t>five</w:t>
      </w:r>
      <w:r w:rsidR="00DB47F6">
        <w:rPr>
          <w:i/>
          <w:iCs/>
          <w:kern w:val="16"/>
        </w:rPr>
        <w:t xml:space="preserve"> </w:t>
      </w:r>
      <w:r w:rsidRPr="00A66664">
        <w:rPr>
          <w:i/>
          <w:iCs/>
          <w:kern w:val="16"/>
        </w:rPr>
        <w:t>opposite</w:t>
      </w:r>
      <w:r w:rsidR="00DB47F6">
        <w:rPr>
          <w:i/>
          <w:iCs/>
          <w:kern w:val="16"/>
        </w:rPr>
        <w:t xml:space="preserve"> </w:t>
      </w:r>
      <w:r w:rsidRPr="00A66664">
        <w:rPr>
          <w:i/>
          <w:iCs/>
          <w:kern w:val="16"/>
        </w:rPr>
        <w:t>five,</w:t>
      </w:r>
      <w:r w:rsidR="00DB47F6">
        <w:rPr>
          <w:i/>
          <w:iCs/>
          <w:kern w:val="16"/>
        </w:rPr>
        <w:t xml:space="preserve"> </w:t>
      </w:r>
      <w:r w:rsidRPr="00A66664">
        <w:rPr>
          <w:i/>
          <w:iCs/>
          <w:kern w:val="16"/>
        </w:rPr>
        <w:t>something</w:t>
      </w:r>
      <w:r w:rsidR="00DB47F6">
        <w:rPr>
          <w:i/>
          <w:iCs/>
          <w:kern w:val="16"/>
        </w:rPr>
        <w:t xml:space="preserve"> </w:t>
      </w:r>
      <w:r w:rsidRPr="00A66664">
        <w:rPr>
          <w:i/>
          <w:iCs/>
          <w:kern w:val="16"/>
        </w:rPr>
        <w:t>like</w:t>
      </w:r>
      <w:r w:rsidR="00DB47F6">
        <w:rPr>
          <w:i/>
          <w:iCs/>
          <w:kern w:val="16"/>
        </w:rPr>
        <w:t xml:space="preserve"> </w:t>
      </w:r>
      <w:r w:rsidRPr="00A66664">
        <w:rPr>
          <w:i/>
          <w:iCs/>
          <w:kern w:val="16"/>
        </w:rPr>
        <w:t>the</w:t>
      </w:r>
      <w:r w:rsidR="00DB47F6">
        <w:rPr>
          <w:i/>
          <w:iCs/>
          <w:kern w:val="16"/>
        </w:rPr>
        <w:t xml:space="preserve"> </w:t>
      </w:r>
      <w:r w:rsidRPr="00A66664">
        <w:rPr>
          <w:i/>
          <w:iCs/>
          <w:kern w:val="16"/>
        </w:rPr>
        <w:t>Rabbis</w:t>
      </w:r>
      <w:r w:rsidR="00DB47F6">
        <w:rPr>
          <w:i/>
          <w:iCs/>
          <w:kern w:val="16"/>
        </w:rPr>
        <w:t xml:space="preserve"> </w:t>
      </w:r>
      <w:r w:rsidRPr="00A66664">
        <w:rPr>
          <w:i/>
          <w:iCs/>
          <w:kern w:val="16"/>
        </w:rPr>
        <w:t>mentioned</w:t>
      </w:r>
      <w:r w:rsidR="00DB47F6">
        <w:rPr>
          <w:i/>
          <w:iCs/>
          <w:kern w:val="16"/>
        </w:rPr>
        <w:t xml:space="preserve"> </w:t>
      </w:r>
      <w:r w:rsidRPr="00A66664">
        <w:rPr>
          <w:i/>
          <w:iCs/>
          <w:kern w:val="16"/>
        </w:rPr>
        <w:t>in</w:t>
      </w:r>
      <w:r w:rsidR="00DB47F6">
        <w:rPr>
          <w:i/>
          <w:iCs/>
          <w:kern w:val="16"/>
        </w:rPr>
        <w:t xml:space="preserve"> </w:t>
      </w:r>
      <w:r w:rsidRPr="00A66664">
        <w:rPr>
          <w:i/>
          <w:iCs/>
          <w:kern w:val="16"/>
        </w:rPr>
        <w:t>the</w:t>
      </w:r>
      <w:r w:rsidR="00DB47F6">
        <w:rPr>
          <w:i/>
          <w:iCs/>
          <w:kern w:val="16"/>
        </w:rPr>
        <w:t xml:space="preserve"> </w:t>
      </w:r>
      <w:r w:rsidRPr="00A66664">
        <w:rPr>
          <w:i/>
          <w:iCs/>
          <w:kern w:val="16"/>
        </w:rPr>
        <w:t>Book</w:t>
      </w:r>
      <w:r w:rsidR="00DB47F6">
        <w:rPr>
          <w:i/>
          <w:iCs/>
          <w:kern w:val="16"/>
        </w:rPr>
        <w:t xml:space="preserve"> </w:t>
      </w:r>
      <w:r w:rsidRPr="00A66664">
        <w:rPr>
          <w:i/>
          <w:iCs/>
          <w:kern w:val="16"/>
        </w:rPr>
        <w:t>of</w:t>
      </w:r>
      <w:r w:rsidR="00DB47F6">
        <w:rPr>
          <w:i/>
          <w:iCs/>
          <w:kern w:val="16"/>
        </w:rPr>
        <w:t xml:space="preserve"> </w:t>
      </w:r>
      <w:r w:rsidRPr="00A66664">
        <w:rPr>
          <w:i/>
          <w:iCs/>
          <w:kern w:val="16"/>
        </w:rPr>
        <w:t>Creation:</w:t>
      </w:r>
      <w:r w:rsidRPr="00A66664">
        <w:rPr>
          <w:i/>
          <w:iCs/>
          <w:kern w:val="16"/>
          <w:position w:val="6"/>
          <w:sz w:val="14"/>
          <w:szCs w:val="14"/>
        </w:rPr>
        <w:footnoteReference w:id="192"/>
      </w:r>
      <w:r w:rsidR="00DB47F6">
        <w:rPr>
          <w:i/>
          <w:iCs/>
          <w:kern w:val="16"/>
        </w:rPr>
        <w:t xml:space="preserve"> </w:t>
      </w:r>
      <w:r w:rsidRPr="00A66664">
        <w:rPr>
          <w:i/>
          <w:iCs/>
          <w:kern w:val="16"/>
        </w:rPr>
        <w:t>"With</w:t>
      </w:r>
      <w:r w:rsidR="00DB47F6">
        <w:rPr>
          <w:i/>
          <w:iCs/>
          <w:kern w:val="16"/>
        </w:rPr>
        <w:t xml:space="preserve"> </w:t>
      </w:r>
      <w:r w:rsidRPr="00A66664">
        <w:rPr>
          <w:i/>
          <w:iCs/>
          <w:kern w:val="16"/>
        </w:rPr>
        <w:t>ten</w:t>
      </w:r>
      <w:r w:rsidR="00DB47F6">
        <w:rPr>
          <w:i/>
          <w:iCs/>
          <w:kern w:val="16"/>
        </w:rPr>
        <w:t xml:space="preserve"> </w:t>
      </w:r>
      <w:r w:rsidRPr="00A66664">
        <w:rPr>
          <w:i/>
          <w:iCs/>
          <w:kern w:val="16"/>
        </w:rPr>
        <w:t>emanations,</w:t>
      </w:r>
      <w:r w:rsidRPr="00A66664">
        <w:rPr>
          <w:i/>
          <w:iCs/>
          <w:kern w:val="16"/>
          <w:position w:val="6"/>
          <w:sz w:val="14"/>
          <w:szCs w:val="14"/>
        </w:rPr>
        <w:footnoteReference w:id="193"/>
      </w:r>
      <w:r w:rsidR="00DB47F6">
        <w:rPr>
          <w:i/>
          <w:iCs/>
          <w:kern w:val="16"/>
        </w:rPr>
        <w:t xml:space="preserve"> </w:t>
      </w:r>
      <w:r w:rsidRPr="00A66664">
        <w:rPr>
          <w:i/>
          <w:iCs/>
          <w:kern w:val="16"/>
        </w:rPr>
        <w:t>intangible,</w:t>
      </w:r>
      <w:r w:rsidR="00DB47F6">
        <w:rPr>
          <w:i/>
          <w:iCs/>
          <w:kern w:val="16"/>
        </w:rPr>
        <w:t xml:space="preserve"> </w:t>
      </w:r>
      <w:r w:rsidRPr="00A66664">
        <w:rPr>
          <w:i/>
          <w:iCs/>
          <w:kern w:val="16"/>
        </w:rPr>
        <w:t>as</w:t>
      </w:r>
      <w:r w:rsidR="00DB47F6">
        <w:rPr>
          <w:i/>
          <w:iCs/>
          <w:kern w:val="16"/>
        </w:rPr>
        <w:t xml:space="preserve"> </w:t>
      </w:r>
      <w:r w:rsidRPr="00A66664">
        <w:rPr>
          <w:i/>
          <w:iCs/>
          <w:kern w:val="16"/>
        </w:rPr>
        <w:t>is</w:t>
      </w:r>
      <w:r w:rsidR="00DB47F6">
        <w:rPr>
          <w:i/>
          <w:iCs/>
          <w:kern w:val="16"/>
        </w:rPr>
        <w:t xml:space="preserve"> </w:t>
      </w:r>
      <w:r w:rsidRPr="00A66664">
        <w:rPr>
          <w:i/>
          <w:iCs/>
          <w:kern w:val="16"/>
        </w:rPr>
        <w:t>the</w:t>
      </w:r>
      <w:r w:rsidR="00DB47F6">
        <w:rPr>
          <w:i/>
          <w:iCs/>
          <w:kern w:val="16"/>
        </w:rPr>
        <w:t xml:space="preserve"> </w:t>
      </w:r>
      <w:r w:rsidRPr="00A66664">
        <w:rPr>
          <w:i/>
          <w:iCs/>
          <w:kern w:val="16"/>
        </w:rPr>
        <w:t>number</w:t>
      </w:r>
      <w:r w:rsidR="00DB47F6">
        <w:rPr>
          <w:i/>
          <w:iCs/>
          <w:kern w:val="16"/>
        </w:rPr>
        <w:t xml:space="preserve"> </w:t>
      </w:r>
      <w:r w:rsidRPr="00A66664">
        <w:rPr>
          <w:i/>
          <w:iCs/>
          <w:kern w:val="16"/>
        </w:rPr>
        <w:t>of</w:t>
      </w:r>
      <w:r w:rsidR="00DB47F6">
        <w:rPr>
          <w:i/>
          <w:iCs/>
          <w:kern w:val="16"/>
        </w:rPr>
        <w:t xml:space="preserve"> </w:t>
      </w:r>
      <w:r w:rsidRPr="00A66664">
        <w:rPr>
          <w:i/>
          <w:iCs/>
          <w:kern w:val="16"/>
        </w:rPr>
        <w:t>ten</w:t>
      </w:r>
      <w:r w:rsidR="00DB47F6">
        <w:rPr>
          <w:i/>
          <w:iCs/>
          <w:kern w:val="16"/>
        </w:rPr>
        <w:t xml:space="preserve"> </w:t>
      </w:r>
      <w:r w:rsidRPr="00A66664">
        <w:rPr>
          <w:i/>
          <w:iCs/>
          <w:kern w:val="16"/>
        </w:rPr>
        <w:t>fingers,</w:t>
      </w:r>
      <w:r w:rsidR="00DB47F6">
        <w:rPr>
          <w:i/>
          <w:iCs/>
          <w:kern w:val="16"/>
        </w:rPr>
        <w:t xml:space="preserve"> </w:t>
      </w:r>
      <w:r w:rsidRPr="00A66664">
        <w:rPr>
          <w:i/>
          <w:iCs/>
          <w:kern w:val="16"/>
        </w:rPr>
        <w:t>five</w:t>
      </w:r>
      <w:r w:rsidR="00DB47F6">
        <w:rPr>
          <w:i/>
          <w:iCs/>
          <w:kern w:val="16"/>
        </w:rPr>
        <w:t xml:space="preserve"> </w:t>
      </w:r>
      <w:r w:rsidRPr="00A66664">
        <w:rPr>
          <w:i/>
          <w:iCs/>
          <w:kern w:val="16"/>
        </w:rPr>
        <w:t>opposite</w:t>
      </w:r>
      <w:r w:rsidR="00DB47F6">
        <w:rPr>
          <w:i/>
          <w:iCs/>
          <w:kern w:val="16"/>
        </w:rPr>
        <w:t xml:space="preserve"> </w:t>
      </w:r>
      <w:r w:rsidRPr="00A66664">
        <w:rPr>
          <w:i/>
          <w:iCs/>
          <w:kern w:val="16"/>
        </w:rPr>
        <w:t>five,</w:t>
      </w:r>
      <w:r w:rsidR="00DB47F6">
        <w:rPr>
          <w:i/>
          <w:iCs/>
          <w:kern w:val="16"/>
        </w:rPr>
        <w:t xml:space="preserve"> </w:t>
      </w:r>
      <w:r w:rsidRPr="00A66664">
        <w:rPr>
          <w:i/>
          <w:iCs/>
          <w:kern w:val="16"/>
        </w:rPr>
        <w:t>and</w:t>
      </w:r>
      <w:r w:rsidR="00DB47F6">
        <w:rPr>
          <w:i/>
          <w:iCs/>
          <w:kern w:val="16"/>
        </w:rPr>
        <w:t xml:space="preserve"> </w:t>
      </w:r>
      <w:r w:rsidRPr="00A66664">
        <w:rPr>
          <w:i/>
          <w:iCs/>
          <w:kern w:val="16"/>
        </w:rPr>
        <w:t>the</w:t>
      </w:r>
      <w:r w:rsidR="00DB47F6">
        <w:rPr>
          <w:i/>
          <w:iCs/>
          <w:kern w:val="16"/>
        </w:rPr>
        <w:t xml:space="preserve"> </w:t>
      </w:r>
      <w:r w:rsidRPr="00A66664">
        <w:rPr>
          <w:i/>
          <w:iCs/>
          <w:kern w:val="16"/>
        </w:rPr>
        <w:t>Covenant</w:t>
      </w:r>
      <w:r w:rsidR="00DB47F6">
        <w:rPr>
          <w:i/>
          <w:iCs/>
          <w:kern w:val="16"/>
        </w:rPr>
        <w:t xml:space="preserve"> </w:t>
      </w:r>
      <w:r w:rsidRPr="00A66664">
        <w:rPr>
          <w:i/>
          <w:iCs/>
          <w:kern w:val="16"/>
        </w:rPr>
        <w:t>of</w:t>
      </w:r>
      <w:r w:rsidR="00DB47F6">
        <w:rPr>
          <w:i/>
          <w:iCs/>
          <w:kern w:val="16"/>
        </w:rPr>
        <w:t xml:space="preserve"> </w:t>
      </w:r>
      <w:r w:rsidRPr="00A66664">
        <w:rPr>
          <w:i/>
          <w:iCs/>
          <w:kern w:val="16"/>
        </w:rPr>
        <w:t>the</w:t>
      </w:r>
      <w:r w:rsidR="00DB47F6">
        <w:rPr>
          <w:i/>
          <w:iCs/>
          <w:kern w:val="16"/>
        </w:rPr>
        <w:t xml:space="preserve"> </w:t>
      </w:r>
      <w:r w:rsidRPr="00A66664">
        <w:rPr>
          <w:i/>
          <w:iCs/>
          <w:kern w:val="16"/>
        </w:rPr>
        <w:t>Unity</w:t>
      </w:r>
      <w:r w:rsidR="00DB47F6">
        <w:rPr>
          <w:i/>
          <w:iCs/>
          <w:kern w:val="16"/>
        </w:rPr>
        <w:t xml:space="preserve"> </w:t>
      </w:r>
      <w:r w:rsidRPr="00A66664">
        <w:rPr>
          <w:i/>
          <w:iCs/>
          <w:kern w:val="16"/>
        </w:rPr>
        <w:t>placed</w:t>
      </w:r>
      <w:r w:rsidR="00DB47F6">
        <w:rPr>
          <w:i/>
          <w:iCs/>
          <w:kern w:val="16"/>
        </w:rPr>
        <w:t xml:space="preserve"> </w:t>
      </w:r>
      <w:r w:rsidRPr="00A66664">
        <w:rPr>
          <w:i/>
          <w:iCs/>
          <w:kern w:val="16"/>
        </w:rPr>
        <w:t>directly</w:t>
      </w:r>
      <w:r w:rsidR="00DB47F6">
        <w:rPr>
          <w:i/>
          <w:iCs/>
          <w:kern w:val="16"/>
        </w:rPr>
        <w:t xml:space="preserve"> </w:t>
      </w:r>
      <w:r w:rsidRPr="00A66664">
        <w:rPr>
          <w:i/>
          <w:iCs/>
          <w:kern w:val="16"/>
        </w:rPr>
        <w:t>in</w:t>
      </w:r>
      <w:r w:rsidR="00DB47F6">
        <w:rPr>
          <w:i/>
          <w:iCs/>
          <w:kern w:val="16"/>
        </w:rPr>
        <w:t xml:space="preserve"> </w:t>
      </w:r>
      <w:r w:rsidRPr="00A66664">
        <w:rPr>
          <w:i/>
          <w:iCs/>
          <w:kern w:val="16"/>
        </w:rPr>
        <w:t>the</w:t>
      </w:r>
      <w:r w:rsidR="00DB47F6">
        <w:rPr>
          <w:i/>
          <w:iCs/>
          <w:kern w:val="16"/>
        </w:rPr>
        <w:t xml:space="preserve"> </w:t>
      </w:r>
      <w:r w:rsidRPr="00A66664">
        <w:rPr>
          <w:i/>
          <w:iCs/>
          <w:kern w:val="16"/>
        </w:rPr>
        <w:t>middle."</w:t>
      </w:r>
      <w:r w:rsidR="00DB47F6">
        <w:rPr>
          <w:i/>
          <w:iCs/>
          <w:kern w:val="16"/>
        </w:rPr>
        <w:t xml:space="preserve"> </w:t>
      </w:r>
      <w:r w:rsidRPr="00A66664">
        <w:rPr>
          <w:i/>
          <w:iCs/>
          <w:kern w:val="16"/>
        </w:rPr>
        <w:t>From</w:t>
      </w:r>
      <w:r w:rsidR="00DB47F6">
        <w:rPr>
          <w:i/>
          <w:iCs/>
          <w:kern w:val="16"/>
        </w:rPr>
        <w:t xml:space="preserve"> </w:t>
      </w:r>
      <w:r w:rsidRPr="00A66664">
        <w:rPr>
          <w:i/>
          <w:iCs/>
          <w:kern w:val="16"/>
        </w:rPr>
        <w:t>this</w:t>
      </w:r>
      <w:r w:rsidR="00DB47F6">
        <w:rPr>
          <w:i/>
          <w:iCs/>
          <w:kern w:val="16"/>
        </w:rPr>
        <w:t xml:space="preserve"> </w:t>
      </w:r>
      <w:r w:rsidRPr="00A66664">
        <w:rPr>
          <w:i/>
          <w:iCs/>
          <w:kern w:val="16"/>
        </w:rPr>
        <w:t>it</w:t>
      </w:r>
      <w:r w:rsidR="00DB47F6">
        <w:rPr>
          <w:i/>
          <w:iCs/>
          <w:kern w:val="16"/>
        </w:rPr>
        <w:t xml:space="preserve"> </w:t>
      </w:r>
      <w:r w:rsidRPr="00A66664">
        <w:rPr>
          <w:i/>
          <w:iCs/>
          <w:kern w:val="16"/>
        </w:rPr>
        <w:t>will</w:t>
      </w:r>
      <w:r w:rsidR="00DB47F6">
        <w:rPr>
          <w:i/>
          <w:iCs/>
          <w:kern w:val="16"/>
        </w:rPr>
        <w:t xml:space="preserve"> </w:t>
      </w:r>
      <w:r w:rsidRPr="00A66664">
        <w:rPr>
          <w:i/>
          <w:iCs/>
          <w:kern w:val="16"/>
        </w:rPr>
        <w:t>be</w:t>
      </w:r>
      <w:r w:rsidR="00DB47F6">
        <w:rPr>
          <w:i/>
          <w:iCs/>
          <w:kern w:val="16"/>
        </w:rPr>
        <w:t xml:space="preserve"> </w:t>
      </w:r>
      <w:r w:rsidRPr="00A66664">
        <w:rPr>
          <w:i/>
          <w:iCs/>
          <w:kern w:val="16"/>
        </w:rPr>
        <w:t>made</w:t>
      </w:r>
      <w:r w:rsidR="00DB47F6">
        <w:rPr>
          <w:i/>
          <w:iCs/>
          <w:kern w:val="16"/>
        </w:rPr>
        <w:t xml:space="preserve"> </w:t>
      </w:r>
      <w:r w:rsidRPr="00A66664">
        <w:rPr>
          <w:i/>
          <w:iCs/>
          <w:kern w:val="16"/>
        </w:rPr>
        <w:t>clear</w:t>
      </w:r>
      <w:r w:rsidR="00DB47F6">
        <w:rPr>
          <w:i/>
          <w:iCs/>
          <w:kern w:val="16"/>
        </w:rPr>
        <w:t xml:space="preserve"> </w:t>
      </w:r>
      <w:r w:rsidRPr="00A66664">
        <w:rPr>
          <w:i/>
          <w:iCs/>
          <w:kern w:val="16"/>
        </w:rPr>
        <w:t>to</w:t>
      </w:r>
      <w:r w:rsidR="00DB47F6">
        <w:rPr>
          <w:i/>
          <w:iCs/>
          <w:kern w:val="16"/>
        </w:rPr>
        <w:t xml:space="preserve"> </w:t>
      </w:r>
      <w:r w:rsidRPr="00A66664">
        <w:rPr>
          <w:i/>
          <w:iCs/>
          <w:kern w:val="16"/>
        </w:rPr>
        <w:t>you</w:t>
      </w:r>
      <w:r w:rsidR="00DB47F6">
        <w:rPr>
          <w:i/>
          <w:iCs/>
          <w:kern w:val="16"/>
        </w:rPr>
        <w:t xml:space="preserve"> </w:t>
      </w:r>
      <w:r w:rsidRPr="00A66664">
        <w:rPr>
          <w:i/>
          <w:iCs/>
          <w:kern w:val="16"/>
          <w:u w:val="single"/>
        </w:rPr>
        <w:t>why</w:t>
      </w:r>
      <w:r w:rsidR="00DB47F6">
        <w:rPr>
          <w:i/>
          <w:iCs/>
          <w:kern w:val="16"/>
          <w:u w:val="single"/>
        </w:rPr>
        <w:t xml:space="preserve"> </w:t>
      </w:r>
      <w:r w:rsidRPr="00A66664">
        <w:rPr>
          <w:i/>
          <w:iCs/>
          <w:kern w:val="16"/>
          <w:u w:val="single"/>
        </w:rPr>
        <w:t>there</w:t>
      </w:r>
      <w:r w:rsidR="00DB47F6">
        <w:rPr>
          <w:i/>
          <w:iCs/>
          <w:kern w:val="16"/>
          <w:u w:val="single"/>
        </w:rPr>
        <w:t xml:space="preserve"> </w:t>
      </w:r>
      <w:r w:rsidRPr="00A66664">
        <w:rPr>
          <w:i/>
          <w:iCs/>
          <w:kern w:val="16"/>
          <w:u w:val="single"/>
        </w:rPr>
        <w:t>were</w:t>
      </w:r>
      <w:r w:rsidR="00DB47F6">
        <w:rPr>
          <w:i/>
          <w:iCs/>
          <w:kern w:val="16"/>
          <w:u w:val="single"/>
        </w:rPr>
        <w:t xml:space="preserve"> </w:t>
      </w:r>
      <w:r w:rsidRPr="00A66664">
        <w:rPr>
          <w:i/>
          <w:iCs/>
          <w:kern w:val="16"/>
          <w:u w:val="single"/>
        </w:rPr>
        <w:t>two</w:t>
      </w:r>
      <w:r w:rsidR="00DB47F6">
        <w:rPr>
          <w:i/>
          <w:iCs/>
          <w:kern w:val="16"/>
          <w:u w:val="single"/>
        </w:rPr>
        <w:t xml:space="preserve"> </w:t>
      </w:r>
      <w:r w:rsidRPr="00A66664">
        <w:rPr>
          <w:i/>
          <w:iCs/>
          <w:kern w:val="16"/>
          <w:u w:val="single"/>
        </w:rPr>
        <w:t>Tablets,</w:t>
      </w:r>
      <w:r w:rsidR="00DB47F6">
        <w:rPr>
          <w:i/>
          <w:iCs/>
          <w:kern w:val="16"/>
          <w:u w:val="single"/>
        </w:rPr>
        <w:t xml:space="preserve"> </w:t>
      </w:r>
      <w:r w:rsidRPr="00A66664">
        <w:rPr>
          <w:i/>
          <w:iCs/>
          <w:kern w:val="16"/>
          <w:u w:val="single"/>
        </w:rPr>
        <w:t>for</w:t>
      </w:r>
      <w:r w:rsidR="00DB47F6">
        <w:rPr>
          <w:i/>
          <w:iCs/>
          <w:kern w:val="16"/>
          <w:u w:val="single"/>
        </w:rPr>
        <w:t xml:space="preserve"> </w:t>
      </w:r>
      <w:r w:rsidRPr="00A66664">
        <w:rPr>
          <w:i/>
          <w:iCs/>
          <w:kern w:val="16"/>
          <w:u w:val="single"/>
        </w:rPr>
        <w:t>up</w:t>
      </w:r>
      <w:r w:rsidR="00DB47F6">
        <w:rPr>
          <w:i/>
          <w:iCs/>
          <w:kern w:val="16"/>
          <w:u w:val="single"/>
        </w:rPr>
        <w:t xml:space="preserve"> </w:t>
      </w:r>
      <w:r w:rsidRPr="00A66664">
        <w:rPr>
          <w:i/>
          <w:iCs/>
          <w:kern w:val="16"/>
          <w:u w:val="single"/>
        </w:rPr>
        <w:t>to</w:t>
      </w:r>
      <w:r w:rsidR="00DB47F6">
        <w:rPr>
          <w:i/>
          <w:iCs/>
          <w:kern w:val="16"/>
          <w:u w:val="single"/>
        </w:rPr>
        <w:t xml:space="preserve"> </w:t>
      </w:r>
      <w:r w:rsidRPr="00A66664">
        <w:rPr>
          <w:b/>
          <w:i/>
          <w:iCs/>
          <w:kern w:val="16"/>
          <w:u w:val="single"/>
        </w:rPr>
        <w:t>Honor</w:t>
      </w:r>
      <w:r w:rsidR="00DB47F6">
        <w:rPr>
          <w:b/>
          <w:i/>
          <w:iCs/>
          <w:kern w:val="16"/>
          <w:u w:val="single"/>
        </w:rPr>
        <w:t xml:space="preserve"> </w:t>
      </w:r>
      <w:r w:rsidRPr="00A66664">
        <w:rPr>
          <w:b/>
          <w:i/>
          <w:iCs/>
          <w:kern w:val="16"/>
          <w:u w:val="single"/>
        </w:rPr>
        <w:t>your</w:t>
      </w:r>
      <w:r w:rsidR="00DB47F6">
        <w:rPr>
          <w:b/>
          <w:i/>
          <w:iCs/>
          <w:kern w:val="16"/>
          <w:u w:val="single"/>
        </w:rPr>
        <w:t xml:space="preserve"> </w:t>
      </w:r>
      <w:r w:rsidRPr="00A66664">
        <w:rPr>
          <w:b/>
          <w:i/>
          <w:iCs/>
          <w:kern w:val="16"/>
          <w:u w:val="single"/>
        </w:rPr>
        <w:t>father</w:t>
      </w:r>
      <w:r w:rsidRPr="00A66664">
        <w:rPr>
          <w:i/>
          <w:iCs/>
          <w:kern w:val="16"/>
          <w:u w:val="single"/>
        </w:rPr>
        <w:t>,</w:t>
      </w:r>
      <w:r w:rsidR="00DB47F6">
        <w:rPr>
          <w:i/>
          <w:iCs/>
          <w:kern w:val="16"/>
          <w:u w:val="single"/>
        </w:rPr>
        <w:t xml:space="preserve"> </w:t>
      </w:r>
      <w:r w:rsidRPr="00A66664">
        <w:rPr>
          <w:i/>
          <w:iCs/>
          <w:kern w:val="16"/>
          <w:u w:val="single"/>
        </w:rPr>
        <w:t>it</w:t>
      </w:r>
      <w:r w:rsidR="00DB47F6">
        <w:rPr>
          <w:i/>
          <w:iCs/>
          <w:kern w:val="16"/>
          <w:u w:val="single"/>
        </w:rPr>
        <w:t xml:space="preserve"> </w:t>
      </w:r>
      <w:r w:rsidRPr="00A66664">
        <w:rPr>
          <w:i/>
          <w:iCs/>
          <w:kern w:val="16"/>
          <w:u w:val="single"/>
        </w:rPr>
        <w:t>corresponds</w:t>
      </w:r>
      <w:r w:rsidR="00DB47F6">
        <w:rPr>
          <w:i/>
          <w:iCs/>
          <w:kern w:val="16"/>
          <w:u w:val="single"/>
        </w:rPr>
        <w:t xml:space="preserve"> </w:t>
      </w:r>
      <w:r w:rsidRPr="00A66664">
        <w:rPr>
          <w:i/>
          <w:iCs/>
          <w:kern w:val="16"/>
          <w:u w:val="single"/>
        </w:rPr>
        <w:t>to</w:t>
      </w:r>
      <w:r w:rsidR="00DB47F6">
        <w:rPr>
          <w:i/>
          <w:iCs/>
          <w:kern w:val="16"/>
          <w:u w:val="single"/>
        </w:rPr>
        <w:t xml:space="preserve"> </w:t>
      </w:r>
      <w:r w:rsidRPr="00A66664">
        <w:rPr>
          <w:i/>
          <w:iCs/>
          <w:kern w:val="16"/>
          <w:u w:val="single"/>
        </w:rPr>
        <w:t>the</w:t>
      </w:r>
      <w:r w:rsidR="00DB47F6">
        <w:rPr>
          <w:i/>
          <w:iCs/>
          <w:kern w:val="16"/>
          <w:u w:val="single"/>
        </w:rPr>
        <w:t xml:space="preserve"> </w:t>
      </w:r>
      <w:r w:rsidRPr="00A66664">
        <w:rPr>
          <w:i/>
          <w:iCs/>
          <w:kern w:val="16"/>
          <w:u w:val="single"/>
        </w:rPr>
        <w:t>Written</w:t>
      </w:r>
      <w:r w:rsidR="00DB47F6">
        <w:rPr>
          <w:i/>
          <w:iCs/>
          <w:kern w:val="16"/>
          <w:u w:val="single"/>
        </w:rPr>
        <w:t xml:space="preserve"> </w:t>
      </w:r>
      <w:r w:rsidRPr="00A66664">
        <w:rPr>
          <w:i/>
          <w:iCs/>
          <w:kern w:val="16"/>
          <w:u w:val="single"/>
        </w:rPr>
        <w:t>Torah,</w:t>
      </w:r>
      <w:r w:rsidR="00DB47F6">
        <w:rPr>
          <w:i/>
          <w:iCs/>
          <w:kern w:val="16"/>
          <w:u w:val="single"/>
        </w:rPr>
        <w:t xml:space="preserve"> </w:t>
      </w:r>
      <w:r w:rsidRPr="00A66664">
        <w:rPr>
          <w:i/>
          <w:iCs/>
          <w:kern w:val="16"/>
          <w:u w:val="single"/>
        </w:rPr>
        <w:t>and</w:t>
      </w:r>
      <w:r w:rsidR="00DB47F6">
        <w:rPr>
          <w:i/>
          <w:iCs/>
          <w:kern w:val="16"/>
          <w:u w:val="single"/>
        </w:rPr>
        <w:t xml:space="preserve"> </w:t>
      </w:r>
      <w:r w:rsidRPr="00A66664">
        <w:rPr>
          <w:i/>
          <w:iCs/>
          <w:kern w:val="16"/>
          <w:u w:val="single"/>
        </w:rPr>
        <w:t>from</w:t>
      </w:r>
      <w:r w:rsidR="00DB47F6">
        <w:rPr>
          <w:i/>
          <w:iCs/>
          <w:kern w:val="16"/>
          <w:u w:val="single"/>
        </w:rPr>
        <w:t xml:space="preserve"> </w:t>
      </w:r>
      <w:r w:rsidRPr="00A66664">
        <w:rPr>
          <w:i/>
          <w:iCs/>
          <w:kern w:val="16"/>
          <w:u w:val="single"/>
        </w:rPr>
        <w:t>there</w:t>
      </w:r>
      <w:r w:rsidR="00DB47F6">
        <w:rPr>
          <w:i/>
          <w:iCs/>
          <w:kern w:val="16"/>
          <w:u w:val="single"/>
        </w:rPr>
        <w:t xml:space="preserve"> </w:t>
      </w:r>
      <w:r w:rsidRPr="00A66664">
        <w:rPr>
          <w:i/>
          <w:iCs/>
          <w:kern w:val="16"/>
          <w:u w:val="single"/>
        </w:rPr>
        <w:t>on</w:t>
      </w:r>
      <w:r w:rsidR="00DB47F6">
        <w:rPr>
          <w:i/>
          <w:iCs/>
          <w:kern w:val="16"/>
          <w:u w:val="single"/>
        </w:rPr>
        <w:t xml:space="preserve"> </w:t>
      </w:r>
      <w:r w:rsidRPr="00A66664">
        <w:rPr>
          <w:i/>
          <w:iCs/>
          <w:kern w:val="16"/>
          <w:u w:val="single"/>
        </w:rPr>
        <w:t>it</w:t>
      </w:r>
      <w:r w:rsidR="00DB47F6">
        <w:rPr>
          <w:i/>
          <w:iCs/>
          <w:kern w:val="16"/>
          <w:u w:val="single"/>
        </w:rPr>
        <w:t xml:space="preserve"> </w:t>
      </w:r>
      <w:r w:rsidRPr="00A66664">
        <w:rPr>
          <w:i/>
          <w:iCs/>
          <w:kern w:val="16"/>
          <w:u w:val="single"/>
        </w:rPr>
        <w:t>corresponds</w:t>
      </w:r>
      <w:r w:rsidR="00DB47F6">
        <w:rPr>
          <w:i/>
          <w:iCs/>
          <w:kern w:val="16"/>
          <w:u w:val="single"/>
        </w:rPr>
        <w:t xml:space="preserve"> </w:t>
      </w:r>
      <w:r w:rsidRPr="00A66664">
        <w:rPr>
          <w:i/>
          <w:iCs/>
          <w:kern w:val="16"/>
          <w:u w:val="single"/>
        </w:rPr>
        <w:t>to</w:t>
      </w:r>
      <w:r w:rsidR="00DB47F6">
        <w:rPr>
          <w:i/>
          <w:iCs/>
          <w:kern w:val="16"/>
          <w:u w:val="single"/>
        </w:rPr>
        <w:t xml:space="preserve"> </w:t>
      </w:r>
      <w:r w:rsidRPr="00A66664">
        <w:rPr>
          <w:i/>
          <w:iCs/>
          <w:kern w:val="16"/>
          <w:u w:val="single"/>
        </w:rPr>
        <w:t>the</w:t>
      </w:r>
      <w:r w:rsidR="00DB47F6">
        <w:rPr>
          <w:i/>
          <w:iCs/>
          <w:kern w:val="16"/>
          <w:u w:val="single"/>
        </w:rPr>
        <w:t xml:space="preserve"> </w:t>
      </w:r>
      <w:r w:rsidRPr="00A66664">
        <w:rPr>
          <w:i/>
          <w:iCs/>
          <w:kern w:val="16"/>
        </w:rPr>
        <w:t>Oral</w:t>
      </w:r>
      <w:r w:rsidR="00DB47F6">
        <w:rPr>
          <w:i/>
          <w:iCs/>
          <w:kern w:val="16"/>
        </w:rPr>
        <w:t xml:space="preserve"> </w:t>
      </w:r>
      <w:r w:rsidRPr="00A66664">
        <w:rPr>
          <w:i/>
          <w:iCs/>
          <w:kern w:val="16"/>
        </w:rPr>
        <w:t>Torah</w:t>
      </w:r>
      <w:r w:rsidRPr="00A66664">
        <w:rPr>
          <w:i/>
          <w:iCs/>
          <w:kern w:val="16"/>
          <w:u w:val="single"/>
        </w:rPr>
        <w:t>.</w:t>
      </w:r>
      <w:r w:rsidR="00DB47F6">
        <w:rPr>
          <w:i/>
          <w:iCs/>
          <w:kern w:val="16"/>
        </w:rPr>
        <w:t xml:space="preserve"> </w:t>
      </w:r>
      <w:r w:rsidRPr="00A66664">
        <w:rPr>
          <w:i/>
          <w:iCs/>
          <w:kern w:val="16"/>
        </w:rPr>
        <w:t>It</w:t>
      </w:r>
      <w:r w:rsidR="00DB47F6">
        <w:rPr>
          <w:i/>
          <w:iCs/>
          <w:kern w:val="16"/>
        </w:rPr>
        <w:t xml:space="preserve"> </w:t>
      </w:r>
      <w:r w:rsidRPr="00A66664">
        <w:rPr>
          <w:i/>
          <w:iCs/>
          <w:kern w:val="16"/>
        </w:rPr>
        <w:t>would</w:t>
      </w:r>
      <w:r w:rsidR="00DB47F6">
        <w:rPr>
          <w:i/>
          <w:iCs/>
          <w:kern w:val="16"/>
        </w:rPr>
        <w:t xml:space="preserve"> </w:t>
      </w:r>
      <w:r w:rsidRPr="00A66664">
        <w:rPr>
          <w:i/>
          <w:iCs/>
          <w:kern w:val="16"/>
        </w:rPr>
        <w:t>appear</w:t>
      </w:r>
      <w:r w:rsidR="00DB47F6">
        <w:rPr>
          <w:i/>
          <w:iCs/>
          <w:kern w:val="16"/>
        </w:rPr>
        <w:t xml:space="preserve"> </w:t>
      </w:r>
      <w:r w:rsidRPr="00A66664">
        <w:rPr>
          <w:i/>
          <w:iCs/>
          <w:kern w:val="16"/>
        </w:rPr>
        <w:t>that</w:t>
      </w:r>
      <w:r w:rsidR="00DB47F6">
        <w:rPr>
          <w:i/>
          <w:iCs/>
          <w:kern w:val="16"/>
        </w:rPr>
        <w:t xml:space="preserve"> </w:t>
      </w:r>
      <w:r w:rsidRPr="00A66664">
        <w:rPr>
          <w:i/>
          <w:iCs/>
          <w:kern w:val="16"/>
        </w:rPr>
        <w:t>it</w:t>
      </w:r>
      <w:r w:rsidR="00DB47F6">
        <w:rPr>
          <w:i/>
          <w:iCs/>
          <w:kern w:val="16"/>
        </w:rPr>
        <w:t xml:space="preserve"> </w:t>
      </w:r>
      <w:r w:rsidRPr="00A66664">
        <w:rPr>
          <w:i/>
          <w:iCs/>
          <w:kern w:val="16"/>
        </w:rPr>
        <w:t>is</w:t>
      </w:r>
      <w:r w:rsidR="00DB47F6">
        <w:rPr>
          <w:i/>
          <w:iCs/>
          <w:kern w:val="16"/>
        </w:rPr>
        <w:t xml:space="preserve"> </w:t>
      </w:r>
      <w:r w:rsidRPr="00A66664">
        <w:rPr>
          <w:i/>
          <w:iCs/>
          <w:kern w:val="16"/>
        </w:rPr>
        <w:t>this</w:t>
      </w:r>
      <w:r w:rsidR="00DB47F6">
        <w:rPr>
          <w:i/>
          <w:iCs/>
          <w:kern w:val="16"/>
        </w:rPr>
        <w:t xml:space="preserve"> </w:t>
      </w:r>
      <w:r w:rsidRPr="00A66664">
        <w:rPr>
          <w:i/>
          <w:iCs/>
          <w:kern w:val="16"/>
        </w:rPr>
        <w:t>that</w:t>
      </w:r>
      <w:r w:rsidR="00DB47F6">
        <w:rPr>
          <w:i/>
          <w:iCs/>
          <w:kern w:val="16"/>
        </w:rPr>
        <w:t xml:space="preserve"> </w:t>
      </w:r>
      <w:r w:rsidRPr="00A66664">
        <w:rPr>
          <w:i/>
          <w:iCs/>
          <w:kern w:val="16"/>
        </w:rPr>
        <w:t>our</w:t>
      </w:r>
      <w:r w:rsidR="00DB47F6">
        <w:rPr>
          <w:i/>
          <w:iCs/>
          <w:kern w:val="16"/>
        </w:rPr>
        <w:t xml:space="preserve"> </w:t>
      </w:r>
      <w:r w:rsidRPr="00A66664">
        <w:rPr>
          <w:i/>
          <w:iCs/>
          <w:kern w:val="16"/>
        </w:rPr>
        <w:t>Rabbis,</w:t>
      </w:r>
      <w:r w:rsidR="00DB47F6">
        <w:rPr>
          <w:i/>
          <w:iCs/>
          <w:kern w:val="16"/>
        </w:rPr>
        <w:t xml:space="preserve"> </w:t>
      </w:r>
      <w:r w:rsidRPr="00A66664">
        <w:rPr>
          <w:i/>
          <w:iCs/>
          <w:kern w:val="16"/>
        </w:rPr>
        <w:t>of</w:t>
      </w:r>
      <w:r w:rsidR="00DB47F6">
        <w:rPr>
          <w:i/>
          <w:iCs/>
          <w:kern w:val="16"/>
        </w:rPr>
        <w:t xml:space="preserve"> </w:t>
      </w:r>
      <w:r w:rsidRPr="00A66664">
        <w:rPr>
          <w:i/>
          <w:iCs/>
          <w:kern w:val="16"/>
        </w:rPr>
        <w:t>blessed</w:t>
      </w:r>
      <w:r w:rsidR="00DB47F6">
        <w:rPr>
          <w:i/>
          <w:iCs/>
          <w:kern w:val="16"/>
        </w:rPr>
        <w:t xml:space="preserve"> </w:t>
      </w:r>
      <w:r w:rsidRPr="00A66664">
        <w:rPr>
          <w:i/>
          <w:iCs/>
          <w:kern w:val="16"/>
        </w:rPr>
        <w:t>memory,</w:t>
      </w:r>
      <w:r w:rsidR="00DB47F6">
        <w:rPr>
          <w:i/>
          <w:iCs/>
          <w:kern w:val="16"/>
        </w:rPr>
        <w:t xml:space="preserve"> </w:t>
      </w:r>
      <w:r w:rsidRPr="00A66664">
        <w:rPr>
          <w:i/>
          <w:iCs/>
          <w:kern w:val="16"/>
        </w:rPr>
        <w:t>have</w:t>
      </w:r>
      <w:r w:rsidR="00DB47F6">
        <w:rPr>
          <w:i/>
          <w:iCs/>
          <w:kern w:val="16"/>
        </w:rPr>
        <w:t xml:space="preserve"> </w:t>
      </w:r>
      <w:r w:rsidRPr="00A66664">
        <w:rPr>
          <w:i/>
          <w:iCs/>
          <w:kern w:val="16"/>
        </w:rPr>
        <w:t>alluded</w:t>
      </w:r>
      <w:r w:rsidR="00DB47F6">
        <w:rPr>
          <w:i/>
          <w:iCs/>
          <w:kern w:val="16"/>
        </w:rPr>
        <w:t xml:space="preserve"> </w:t>
      </w:r>
      <w:r w:rsidRPr="00A66664">
        <w:rPr>
          <w:i/>
          <w:iCs/>
          <w:kern w:val="16"/>
        </w:rPr>
        <w:t>to</w:t>
      </w:r>
      <w:r w:rsidR="00DB47F6">
        <w:rPr>
          <w:i/>
          <w:iCs/>
          <w:kern w:val="16"/>
        </w:rPr>
        <w:t xml:space="preserve"> </w:t>
      </w:r>
      <w:r w:rsidRPr="00A66664">
        <w:rPr>
          <w:i/>
          <w:iCs/>
          <w:kern w:val="16"/>
        </w:rPr>
        <w:t>in</w:t>
      </w:r>
      <w:r w:rsidR="00DB47F6">
        <w:rPr>
          <w:i/>
          <w:iCs/>
          <w:kern w:val="16"/>
        </w:rPr>
        <w:t xml:space="preserve"> </w:t>
      </w:r>
      <w:r w:rsidRPr="00A66664">
        <w:rPr>
          <w:i/>
          <w:iCs/>
          <w:kern w:val="16"/>
        </w:rPr>
        <w:t>saying</w:t>
      </w:r>
      <w:r w:rsidRPr="00A66664">
        <w:rPr>
          <w:i/>
          <w:iCs/>
          <w:kern w:val="16"/>
          <w:position w:val="6"/>
          <w:sz w:val="14"/>
          <w:szCs w:val="14"/>
        </w:rPr>
        <w:footnoteReference w:id="194"/>
      </w:r>
      <w:r w:rsidR="00DB47F6">
        <w:rPr>
          <w:i/>
          <w:iCs/>
          <w:kern w:val="16"/>
        </w:rPr>
        <w:t xml:space="preserve"> </w:t>
      </w:r>
      <w:r w:rsidRPr="00A66664">
        <w:rPr>
          <w:i/>
          <w:iCs/>
          <w:kern w:val="16"/>
        </w:rPr>
        <w:t>that</w:t>
      </w:r>
      <w:r w:rsidR="00DB47F6">
        <w:rPr>
          <w:i/>
          <w:iCs/>
          <w:kern w:val="16"/>
        </w:rPr>
        <w:t xml:space="preserve"> </w:t>
      </w:r>
      <w:r w:rsidRPr="00A66664">
        <w:rPr>
          <w:i/>
          <w:iCs/>
          <w:kern w:val="16"/>
        </w:rPr>
        <w:t>the</w:t>
      </w:r>
      <w:r w:rsidR="00DB47F6">
        <w:rPr>
          <w:i/>
          <w:iCs/>
          <w:kern w:val="16"/>
        </w:rPr>
        <w:t xml:space="preserve"> </w:t>
      </w:r>
      <w:r w:rsidRPr="00A66664">
        <w:rPr>
          <w:i/>
          <w:iCs/>
          <w:kern w:val="16"/>
        </w:rPr>
        <w:t>two</w:t>
      </w:r>
      <w:r w:rsidR="00DB47F6">
        <w:rPr>
          <w:i/>
          <w:iCs/>
          <w:kern w:val="16"/>
        </w:rPr>
        <w:t xml:space="preserve"> </w:t>
      </w:r>
      <w:r w:rsidRPr="00A66664">
        <w:rPr>
          <w:i/>
          <w:iCs/>
          <w:kern w:val="16"/>
        </w:rPr>
        <w:t>Tablets</w:t>
      </w:r>
      <w:r w:rsidR="00DB47F6">
        <w:rPr>
          <w:i/>
          <w:iCs/>
          <w:kern w:val="16"/>
        </w:rPr>
        <w:t xml:space="preserve"> </w:t>
      </w:r>
      <w:r w:rsidRPr="00A66664">
        <w:rPr>
          <w:i/>
          <w:iCs/>
          <w:kern w:val="16"/>
        </w:rPr>
        <w:t>correspond</w:t>
      </w:r>
      <w:r w:rsidR="00DB47F6">
        <w:rPr>
          <w:i/>
          <w:iCs/>
          <w:kern w:val="16"/>
        </w:rPr>
        <w:t xml:space="preserve"> </w:t>
      </w:r>
      <w:r w:rsidRPr="00A66664">
        <w:rPr>
          <w:i/>
          <w:iCs/>
          <w:kern w:val="16"/>
        </w:rPr>
        <w:t>to</w:t>
      </w:r>
      <w:r w:rsidR="00DB47F6">
        <w:rPr>
          <w:i/>
          <w:iCs/>
          <w:kern w:val="16"/>
        </w:rPr>
        <w:t xml:space="preserve"> </w:t>
      </w:r>
      <w:r w:rsidRPr="00A66664">
        <w:rPr>
          <w:i/>
          <w:iCs/>
          <w:kern w:val="16"/>
        </w:rPr>
        <w:t>heaven</w:t>
      </w:r>
      <w:r w:rsidR="00DB47F6">
        <w:rPr>
          <w:i/>
          <w:iCs/>
          <w:kern w:val="16"/>
        </w:rPr>
        <w:t xml:space="preserve"> </w:t>
      </w:r>
      <w:r w:rsidRPr="00A66664">
        <w:rPr>
          <w:i/>
          <w:iCs/>
          <w:kern w:val="16"/>
        </w:rPr>
        <w:t>and</w:t>
      </w:r>
      <w:r w:rsidR="00DB47F6">
        <w:rPr>
          <w:i/>
          <w:iCs/>
          <w:kern w:val="16"/>
        </w:rPr>
        <w:t xml:space="preserve"> </w:t>
      </w:r>
      <w:r w:rsidRPr="00A66664">
        <w:rPr>
          <w:i/>
          <w:iCs/>
          <w:kern w:val="16"/>
        </w:rPr>
        <w:t>earth,</w:t>
      </w:r>
      <w:r w:rsidRPr="00A66664">
        <w:rPr>
          <w:i/>
          <w:iCs/>
          <w:kern w:val="16"/>
          <w:position w:val="6"/>
          <w:sz w:val="14"/>
          <w:szCs w:val="14"/>
        </w:rPr>
        <w:footnoteReference w:id="195"/>
      </w:r>
      <w:r w:rsidR="00DB47F6">
        <w:rPr>
          <w:i/>
          <w:iCs/>
          <w:kern w:val="16"/>
        </w:rPr>
        <w:t xml:space="preserve"> </w:t>
      </w:r>
      <w:r w:rsidRPr="00A66664">
        <w:rPr>
          <w:i/>
          <w:iCs/>
          <w:kern w:val="16"/>
        </w:rPr>
        <w:t>to</w:t>
      </w:r>
      <w:r w:rsidR="00DB47F6">
        <w:rPr>
          <w:i/>
          <w:iCs/>
          <w:kern w:val="16"/>
        </w:rPr>
        <w:t xml:space="preserve"> </w:t>
      </w:r>
      <w:r w:rsidRPr="00A66664">
        <w:rPr>
          <w:i/>
          <w:iCs/>
          <w:kern w:val="16"/>
        </w:rPr>
        <w:t>a</w:t>
      </w:r>
      <w:r w:rsidR="00DB47F6">
        <w:rPr>
          <w:i/>
          <w:iCs/>
          <w:kern w:val="16"/>
        </w:rPr>
        <w:t xml:space="preserve"> </w:t>
      </w:r>
      <w:r w:rsidRPr="00A66664">
        <w:rPr>
          <w:i/>
          <w:iCs/>
          <w:kern w:val="16"/>
        </w:rPr>
        <w:t>groom</w:t>
      </w:r>
      <w:r w:rsidR="00DB47F6">
        <w:rPr>
          <w:i/>
          <w:iCs/>
          <w:kern w:val="16"/>
        </w:rPr>
        <w:t xml:space="preserve"> </w:t>
      </w:r>
      <w:r w:rsidRPr="00A66664">
        <w:rPr>
          <w:i/>
          <w:iCs/>
          <w:kern w:val="16"/>
        </w:rPr>
        <w:t>and</w:t>
      </w:r>
      <w:r w:rsidR="00DB47F6">
        <w:rPr>
          <w:i/>
          <w:iCs/>
          <w:kern w:val="16"/>
        </w:rPr>
        <w:t xml:space="preserve"> </w:t>
      </w:r>
      <w:r w:rsidRPr="00A66664">
        <w:rPr>
          <w:i/>
          <w:iCs/>
          <w:kern w:val="16"/>
        </w:rPr>
        <w:t>bride,</w:t>
      </w:r>
      <w:r w:rsidRPr="00A66664">
        <w:rPr>
          <w:i/>
          <w:iCs/>
          <w:kern w:val="16"/>
          <w:position w:val="6"/>
          <w:sz w:val="14"/>
          <w:szCs w:val="14"/>
        </w:rPr>
        <w:footnoteReference w:id="196"/>
      </w:r>
      <w:r w:rsidR="00DB47F6">
        <w:rPr>
          <w:i/>
          <w:iCs/>
          <w:kern w:val="16"/>
        </w:rPr>
        <w:t xml:space="preserve"> </w:t>
      </w:r>
      <w:r w:rsidRPr="00A66664">
        <w:rPr>
          <w:i/>
          <w:iCs/>
          <w:kern w:val="16"/>
        </w:rPr>
        <w:t>to</w:t>
      </w:r>
      <w:r w:rsidR="00DB47F6">
        <w:rPr>
          <w:i/>
          <w:iCs/>
          <w:kern w:val="16"/>
        </w:rPr>
        <w:t xml:space="preserve"> </w:t>
      </w:r>
      <w:r w:rsidRPr="00A66664">
        <w:rPr>
          <w:i/>
          <w:iCs/>
          <w:kern w:val="16"/>
        </w:rPr>
        <w:t>the</w:t>
      </w:r>
      <w:r w:rsidR="00DB47F6">
        <w:rPr>
          <w:i/>
          <w:iCs/>
          <w:kern w:val="16"/>
        </w:rPr>
        <w:t xml:space="preserve"> </w:t>
      </w:r>
      <w:r w:rsidRPr="00A66664">
        <w:rPr>
          <w:i/>
          <w:iCs/>
          <w:kern w:val="16"/>
        </w:rPr>
        <w:t>two</w:t>
      </w:r>
      <w:r w:rsidR="00DB47F6">
        <w:rPr>
          <w:i/>
          <w:iCs/>
          <w:kern w:val="16"/>
        </w:rPr>
        <w:t xml:space="preserve"> </w:t>
      </w:r>
      <w:r w:rsidRPr="00A66664">
        <w:rPr>
          <w:i/>
          <w:iCs/>
          <w:kern w:val="16"/>
        </w:rPr>
        <w:t>friends</w:t>
      </w:r>
      <w:r w:rsidR="00DB47F6">
        <w:rPr>
          <w:i/>
          <w:iCs/>
          <w:kern w:val="16"/>
        </w:rPr>
        <w:t xml:space="preserve"> </w:t>
      </w:r>
      <w:r w:rsidRPr="00A66664">
        <w:rPr>
          <w:i/>
          <w:iCs/>
          <w:kern w:val="16"/>
        </w:rPr>
        <w:t>[of</w:t>
      </w:r>
      <w:r w:rsidR="00DB47F6">
        <w:rPr>
          <w:i/>
          <w:iCs/>
          <w:kern w:val="16"/>
        </w:rPr>
        <w:t xml:space="preserve"> </w:t>
      </w:r>
      <w:r w:rsidRPr="00A66664">
        <w:rPr>
          <w:i/>
          <w:iCs/>
          <w:kern w:val="16"/>
        </w:rPr>
        <w:t>the</w:t>
      </w:r>
      <w:r w:rsidR="00DB47F6">
        <w:rPr>
          <w:i/>
          <w:iCs/>
          <w:kern w:val="16"/>
        </w:rPr>
        <w:t xml:space="preserve"> </w:t>
      </w:r>
      <w:r w:rsidRPr="00A66664">
        <w:rPr>
          <w:i/>
          <w:iCs/>
          <w:kern w:val="16"/>
        </w:rPr>
        <w:t>groom</w:t>
      </w:r>
      <w:r w:rsidR="00DB47F6">
        <w:rPr>
          <w:i/>
          <w:iCs/>
          <w:kern w:val="16"/>
        </w:rPr>
        <w:t xml:space="preserve"> </w:t>
      </w:r>
      <w:r w:rsidRPr="00A66664">
        <w:rPr>
          <w:i/>
          <w:iCs/>
          <w:kern w:val="16"/>
        </w:rPr>
        <w:t>and</w:t>
      </w:r>
      <w:r w:rsidR="00DB47F6">
        <w:rPr>
          <w:i/>
          <w:iCs/>
          <w:kern w:val="16"/>
        </w:rPr>
        <w:t xml:space="preserve"> </w:t>
      </w:r>
      <w:r w:rsidRPr="00A66664">
        <w:rPr>
          <w:i/>
          <w:iCs/>
          <w:kern w:val="16"/>
        </w:rPr>
        <w:t>bride],</w:t>
      </w:r>
      <w:r w:rsidR="00DB47F6">
        <w:rPr>
          <w:i/>
          <w:iCs/>
          <w:kern w:val="16"/>
        </w:rPr>
        <w:t xml:space="preserve"> </w:t>
      </w:r>
      <w:r w:rsidRPr="00A66664">
        <w:rPr>
          <w:i/>
          <w:iCs/>
          <w:kern w:val="16"/>
        </w:rPr>
        <w:t>and</w:t>
      </w:r>
      <w:r w:rsidR="00DB47F6">
        <w:rPr>
          <w:i/>
          <w:iCs/>
          <w:kern w:val="16"/>
        </w:rPr>
        <w:t xml:space="preserve"> </w:t>
      </w:r>
      <w:r w:rsidRPr="00A66664">
        <w:rPr>
          <w:i/>
          <w:iCs/>
          <w:kern w:val="16"/>
        </w:rPr>
        <w:t>to</w:t>
      </w:r>
      <w:r w:rsidR="00DB47F6">
        <w:rPr>
          <w:i/>
          <w:iCs/>
          <w:kern w:val="16"/>
        </w:rPr>
        <w:t xml:space="preserve"> </w:t>
      </w:r>
      <w:r w:rsidRPr="00A66664">
        <w:rPr>
          <w:i/>
          <w:iCs/>
          <w:kern w:val="16"/>
        </w:rPr>
        <w:t>the</w:t>
      </w:r>
      <w:r w:rsidR="00DB47F6">
        <w:rPr>
          <w:i/>
          <w:iCs/>
          <w:kern w:val="16"/>
        </w:rPr>
        <w:t xml:space="preserve"> </w:t>
      </w:r>
      <w:r w:rsidRPr="00A66664">
        <w:rPr>
          <w:i/>
          <w:iCs/>
          <w:kern w:val="16"/>
        </w:rPr>
        <w:t>two</w:t>
      </w:r>
      <w:r w:rsidR="00DB47F6">
        <w:rPr>
          <w:i/>
          <w:iCs/>
          <w:kern w:val="16"/>
        </w:rPr>
        <w:t xml:space="preserve"> </w:t>
      </w:r>
      <w:r w:rsidRPr="00A66664">
        <w:rPr>
          <w:i/>
          <w:iCs/>
          <w:kern w:val="16"/>
        </w:rPr>
        <w:t>worlds</w:t>
      </w:r>
      <w:r w:rsidR="00DB47F6">
        <w:rPr>
          <w:i/>
          <w:iCs/>
          <w:kern w:val="16"/>
        </w:rPr>
        <w:t xml:space="preserve"> </w:t>
      </w:r>
      <w:r w:rsidRPr="00A66664">
        <w:rPr>
          <w:i/>
          <w:iCs/>
          <w:kern w:val="16"/>
        </w:rPr>
        <w:t>[this</w:t>
      </w:r>
      <w:r w:rsidR="00DB47F6">
        <w:rPr>
          <w:i/>
          <w:iCs/>
          <w:kern w:val="16"/>
        </w:rPr>
        <w:t xml:space="preserve"> </w:t>
      </w:r>
      <w:r w:rsidRPr="00A66664">
        <w:rPr>
          <w:i/>
          <w:iCs/>
          <w:kern w:val="16"/>
        </w:rPr>
        <w:t>world</w:t>
      </w:r>
      <w:r w:rsidR="00DB47F6">
        <w:rPr>
          <w:i/>
          <w:iCs/>
          <w:kern w:val="16"/>
        </w:rPr>
        <w:t xml:space="preserve"> </w:t>
      </w:r>
      <w:r w:rsidRPr="00A66664">
        <w:rPr>
          <w:i/>
          <w:iCs/>
          <w:kern w:val="16"/>
        </w:rPr>
        <w:t>and</w:t>
      </w:r>
      <w:r w:rsidR="00DB47F6">
        <w:rPr>
          <w:i/>
          <w:iCs/>
          <w:kern w:val="16"/>
        </w:rPr>
        <w:t xml:space="preserve"> </w:t>
      </w:r>
      <w:r w:rsidRPr="00A66664">
        <w:rPr>
          <w:i/>
          <w:iCs/>
          <w:kern w:val="16"/>
        </w:rPr>
        <w:t>the</w:t>
      </w:r>
      <w:r w:rsidR="00DB47F6">
        <w:rPr>
          <w:i/>
          <w:iCs/>
          <w:kern w:val="16"/>
        </w:rPr>
        <w:t xml:space="preserve"> </w:t>
      </w:r>
      <w:r w:rsidRPr="00A66664">
        <w:rPr>
          <w:i/>
          <w:iCs/>
          <w:kern w:val="16"/>
        </w:rPr>
        <w:t>World</w:t>
      </w:r>
      <w:r w:rsidR="00DB47F6">
        <w:rPr>
          <w:i/>
          <w:iCs/>
          <w:kern w:val="16"/>
        </w:rPr>
        <w:t xml:space="preserve"> </w:t>
      </w:r>
      <w:r w:rsidRPr="00A66664">
        <w:rPr>
          <w:i/>
          <w:iCs/>
          <w:kern w:val="16"/>
        </w:rPr>
        <w:t>to</w:t>
      </w:r>
      <w:r w:rsidR="00DB47F6">
        <w:rPr>
          <w:i/>
          <w:iCs/>
          <w:kern w:val="16"/>
        </w:rPr>
        <w:t xml:space="preserve"> </w:t>
      </w:r>
      <w:r w:rsidRPr="00A66664">
        <w:rPr>
          <w:i/>
          <w:iCs/>
          <w:kern w:val="16"/>
        </w:rPr>
        <w:t>Come].</w:t>
      </w:r>
      <w:r w:rsidR="00DB47F6">
        <w:rPr>
          <w:i/>
          <w:iCs/>
          <w:kern w:val="16"/>
        </w:rPr>
        <w:t xml:space="preserve"> </w:t>
      </w:r>
      <w:r w:rsidRPr="00A66664">
        <w:rPr>
          <w:i/>
          <w:iCs/>
          <w:kern w:val="16"/>
        </w:rPr>
        <w:t>All</w:t>
      </w:r>
      <w:r w:rsidR="00DB47F6">
        <w:rPr>
          <w:i/>
          <w:iCs/>
          <w:kern w:val="16"/>
        </w:rPr>
        <w:t xml:space="preserve"> </w:t>
      </w:r>
      <w:r w:rsidRPr="00A66664">
        <w:rPr>
          <w:i/>
          <w:iCs/>
          <w:kern w:val="16"/>
        </w:rPr>
        <w:t>these</w:t>
      </w:r>
      <w:r w:rsidR="00DB47F6">
        <w:rPr>
          <w:i/>
          <w:iCs/>
          <w:kern w:val="16"/>
        </w:rPr>
        <w:t xml:space="preserve"> </w:t>
      </w:r>
      <w:r w:rsidRPr="00A66664">
        <w:rPr>
          <w:i/>
          <w:iCs/>
          <w:kern w:val="16"/>
        </w:rPr>
        <w:t>constitute</w:t>
      </w:r>
      <w:r w:rsidR="00DB47F6">
        <w:rPr>
          <w:i/>
          <w:iCs/>
          <w:kern w:val="16"/>
        </w:rPr>
        <w:t xml:space="preserve"> </w:t>
      </w:r>
      <w:r w:rsidRPr="00A66664">
        <w:rPr>
          <w:i/>
          <w:iCs/>
          <w:kern w:val="16"/>
        </w:rPr>
        <w:t>one</w:t>
      </w:r>
      <w:r w:rsidR="00DB47F6">
        <w:rPr>
          <w:i/>
          <w:iCs/>
          <w:kern w:val="16"/>
        </w:rPr>
        <w:t xml:space="preserve"> </w:t>
      </w:r>
      <w:r w:rsidRPr="00A66664">
        <w:rPr>
          <w:i/>
          <w:iCs/>
          <w:kern w:val="16"/>
        </w:rPr>
        <w:t>allusion,</w:t>
      </w:r>
      <w:r w:rsidR="00DB47F6">
        <w:rPr>
          <w:i/>
          <w:iCs/>
          <w:kern w:val="16"/>
        </w:rPr>
        <w:t xml:space="preserve"> </w:t>
      </w:r>
      <w:r w:rsidRPr="00A66664">
        <w:rPr>
          <w:i/>
          <w:iCs/>
          <w:kern w:val="16"/>
        </w:rPr>
        <w:t>and</w:t>
      </w:r>
      <w:r w:rsidR="00DB47F6">
        <w:rPr>
          <w:i/>
          <w:iCs/>
          <w:kern w:val="16"/>
        </w:rPr>
        <w:t xml:space="preserve"> </w:t>
      </w:r>
      <w:r w:rsidRPr="00A66664">
        <w:rPr>
          <w:i/>
          <w:iCs/>
          <w:kern w:val="16"/>
        </w:rPr>
        <w:t>the</w:t>
      </w:r>
      <w:r w:rsidR="00DB47F6">
        <w:rPr>
          <w:i/>
          <w:iCs/>
          <w:kern w:val="16"/>
        </w:rPr>
        <w:t xml:space="preserve"> </w:t>
      </w:r>
      <w:r w:rsidRPr="00A66664">
        <w:rPr>
          <w:i/>
          <w:iCs/>
          <w:kern w:val="16"/>
        </w:rPr>
        <w:t>person</w:t>
      </w:r>
      <w:r w:rsidR="00DB47F6">
        <w:rPr>
          <w:i/>
          <w:iCs/>
          <w:kern w:val="16"/>
        </w:rPr>
        <w:t xml:space="preserve"> </w:t>
      </w:r>
      <w:r w:rsidRPr="00A66664">
        <w:rPr>
          <w:i/>
          <w:iCs/>
          <w:kern w:val="16"/>
        </w:rPr>
        <w:t>learned</w:t>
      </w:r>
      <w:r w:rsidR="00DB47F6">
        <w:rPr>
          <w:i/>
          <w:iCs/>
          <w:kern w:val="16"/>
        </w:rPr>
        <w:t xml:space="preserve"> </w:t>
      </w:r>
      <w:r w:rsidRPr="00A66664">
        <w:rPr>
          <w:i/>
          <w:iCs/>
          <w:kern w:val="16"/>
        </w:rPr>
        <w:t>in</w:t>
      </w:r>
      <w:r w:rsidR="00DB47F6">
        <w:rPr>
          <w:i/>
          <w:iCs/>
          <w:kern w:val="16"/>
        </w:rPr>
        <w:t xml:space="preserve"> </w:t>
      </w:r>
      <w:r w:rsidRPr="00A66664">
        <w:rPr>
          <w:i/>
          <w:iCs/>
          <w:kern w:val="16"/>
        </w:rPr>
        <w:t>the</w:t>
      </w:r>
      <w:r w:rsidR="00DB47F6">
        <w:rPr>
          <w:i/>
          <w:iCs/>
          <w:kern w:val="16"/>
        </w:rPr>
        <w:t xml:space="preserve"> </w:t>
      </w:r>
      <w:r w:rsidRPr="00A66664">
        <w:rPr>
          <w:i/>
          <w:iCs/>
          <w:kern w:val="16"/>
        </w:rPr>
        <w:t>mystic</w:t>
      </w:r>
      <w:r w:rsidR="00DB47F6">
        <w:rPr>
          <w:i/>
          <w:iCs/>
          <w:kern w:val="16"/>
        </w:rPr>
        <w:t xml:space="preserve"> </w:t>
      </w:r>
      <w:r w:rsidRPr="00A66664">
        <w:rPr>
          <w:i/>
          <w:iCs/>
          <w:kern w:val="16"/>
        </w:rPr>
        <w:t>lore</w:t>
      </w:r>
      <w:r w:rsidR="00DB47F6">
        <w:rPr>
          <w:i/>
          <w:iCs/>
          <w:kern w:val="16"/>
        </w:rPr>
        <w:t xml:space="preserve"> </w:t>
      </w:r>
      <w:r w:rsidRPr="00A66664">
        <w:rPr>
          <w:i/>
          <w:iCs/>
          <w:kern w:val="16"/>
        </w:rPr>
        <w:t>of</w:t>
      </w:r>
      <w:r w:rsidR="00DB47F6">
        <w:rPr>
          <w:i/>
          <w:iCs/>
          <w:kern w:val="16"/>
        </w:rPr>
        <w:t xml:space="preserve"> </w:t>
      </w:r>
      <w:r w:rsidRPr="00A66664">
        <w:rPr>
          <w:i/>
          <w:iCs/>
          <w:kern w:val="16"/>
        </w:rPr>
        <w:t>the</w:t>
      </w:r>
      <w:r w:rsidR="00DB47F6">
        <w:rPr>
          <w:i/>
          <w:iCs/>
          <w:kern w:val="16"/>
        </w:rPr>
        <w:t xml:space="preserve"> </w:t>
      </w:r>
      <w:r w:rsidRPr="00A66664">
        <w:rPr>
          <w:i/>
          <w:iCs/>
          <w:kern w:val="16"/>
        </w:rPr>
        <w:t>Kabbala</w:t>
      </w:r>
      <w:r w:rsidR="00DB47F6">
        <w:rPr>
          <w:i/>
          <w:iCs/>
          <w:kern w:val="16"/>
        </w:rPr>
        <w:t xml:space="preserve"> </w:t>
      </w:r>
      <w:r w:rsidRPr="00A66664">
        <w:rPr>
          <w:i/>
          <w:iCs/>
          <w:kern w:val="16"/>
        </w:rPr>
        <w:t>will</w:t>
      </w:r>
      <w:r w:rsidR="00DB47F6">
        <w:rPr>
          <w:i/>
          <w:iCs/>
          <w:kern w:val="16"/>
        </w:rPr>
        <w:t xml:space="preserve"> </w:t>
      </w:r>
      <w:r w:rsidRPr="00A66664">
        <w:rPr>
          <w:i/>
          <w:iCs/>
          <w:kern w:val="16"/>
        </w:rPr>
        <w:t>understand</w:t>
      </w:r>
      <w:r w:rsidR="00DB47F6">
        <w:rPr>
          <w:i/>
          <w:iCs/>
          <w:kern w:val="16"/>
        </w:rPr>
        <w:t xml:space="preserve"> </w:t>
      </w:r>
      <w:r w:rsidRPr="00A66664">
        <w:rPr>
          <w:i/>
          <w:iCs/>
          <w:kern w:val="16"/>
        </w:rPr>
        <w:t>the</w:t>
      </w:r>
      <w:r w:rsidR="00DB47F6">
        <w:rPr>
          <w:i/>
          <w:iCs/>
          <w:kern w:val="16"/>
        </w:rPr>
        <w:t xml:space="preserve"> </w:t>
      </w:r>
      <w:r w:rsidRPr="00A66664">
        <w:rPr>
          <w:i/>
          <w:iCs/>
          <w:kern w:val="16"/>
        </w:rPr>
        <w:lastRenderedPageBreak/>
        <w:t>secret.</w:t>
      </w:r>
      <w:r w:rsidR="00DB47F6">
        <w:rPr>
          <w:i/>
          <w:iCs/>
          <w:kern w:val="16"/>
        </w:rPr>
        <w:t xml:space="preserve"> </w:t>
      </w:r>
    </w:p>
    <w:p w14:paraId="4CD1C75D" w14:textId="77777777" w:rsidR="00AF6C15" w:rsidRPr="00A66664" w:rsidRDefault="00AF6C15" w:rsidP="00A85C9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371"/>
      </w:tblGrid>
      <w:tr w:rsidR="005712A9" w:rsidRPr="00A66664" w14:paraId="28C0578F" w14:textId="77777777" w:rsidTr="00440534">
        <w:tc>
          <w:tcPr>
            <w:tcW w:w="4788" w:type="dxa"/>
            <w:shd w:val="clear" w:color="auto" w:fill="auto"/>
          </w:tcPr>
          <w:p w14:paraId="26DA08F0" w14:textId="77777777" w:rsidR="005712A9" w:rsidRPr="00A66664" w:rsidRDefault="00CD4270" w:rsidP="00A85C9C">
            <w:pPr>
              <w:keepNext/>
              <w:keepLines/>
              <w:jc w:val="center"/>
              <w:rPr>
                <w:b/>
                <w:bCs/>
              </w:rPr>
            </w:pPr>
            <w:r w:rsidRPr="00A66664">
              <w:rPr>
                <w:b/>
                <w:bCs/>
              </w:rPr>
              <w:t>S</w:t>
            </w:r>
            <w:r w:rsidR="005712A9" w:rsidRPr="00A66664">
              <w:rPr>
                <w:b/>
                <w:bCs/>
              </w:rPr>
              <w:t>aying</w:t>
            </w:r>
            <w:r w:rsidRPr="00A66664">
              <w:rPr>
                <w:b/>
                <w:bCs/>
              </w:rPr>
              <w:t>s</w:t>
            </w:r>
            <w:r w:rsidR="00DB47F6">
              <w:rPr>
                <w:b/>
                <w:bCs/>
              </w:rPr>
              <w:t xml:space="preserve"> </w:t>
            </w:r>
            <w:r w:rsidR="005712A9" w:rsidRPr="00A66664">
              <w:rPr>
                <w:b/>
                <w:bCs/>
              </w:rPr>
              <w:t>of</w:t>
            </w:r>
            <w:r w:rsidR="00DB47F6">
              <w:rPr>
                <w:b/>
                <w:bCs/>
              </w:rPr>
              <w:t xml:space="preserve"> </w:t>
            </w:r>
            <w:r w:rsidR="005712A9" w:rsidRPr="00A66664">
              <w:rPr>
                <w:b/>
                <w:bCs/>
              </w:rPr>
              <w:t>creation</w:t>
            </w:r>
          </w:p>
        </w:tc>
        <w:tc>
          <w:tcPr>
            <w:tcW w:w="4788" w:type="dxa"/>
            <w:shd w:val="clear" w:color="auto" w:fill="auto"/>
          </w:tcPr>
          <w:p w14:paraId="1595A3F9" w14:textId="77777777" w:rsidR="005712A9" w:rsidRPr="00A66664" w:rsidRDefault="00CD4270" w:rsidP="00A85C9C">
            <w:pPr>
              <w:keepNext/>
              <w:keepLines/>
              <w:jc w:val="center"/>
              <w:rPr>
                <w:b/>
                <w:bCs/>
              </w:rPr>
            </w:pPr>
            <w:r w:rsidRPr="00A66664">
              <w:rPr>
                <w:b/>
                <w:bCs/>
              </w:rPr>
              <w:t>P</w:t>
            </w:r>
            <w:r w:rsidR="005712A9" w:rsidRPr="00A66664">
              <w:rPr>
                <w:b/>
                <w:bCs/>
              </w:rPr>
              <w:t>lague</w:t>
            </w:r>
            <w:r w:rsidRPr="00A66664">
              <w:rPr>
                <w:b/>
                <w:bCs/>
              </w:rPr>
              <w:t>s</w:t>
            </w:r>
          </w:p>
        </w:tc>
      </w:tr>
      <w:tr w:rsidR="005712A9" w:rsidRPr="00A66664" w14:paraId="02D5C7CE" w14:textId="77777777" w:rsidTr="00440534">
        <w:tc>
          <w:tcPr>
            <w:tcW w:w="4788" w:type="dxa"/>
            <w:shd w:val="clear" w:color="auto" w:fill="auto"/>
          </w:tcPr>
          <w:p w14:paraId="75EBC317" w14:textId="77777777" w:rsidR="005712A9" w:rsidRPr="00A66664" w:rsidRDefault="005712A9" w:rsidP="00A85C9C">
            <w:pPr>
              <w:keepNext/>
              <w:keepLines/>
              <w:jc w:val="center"/>
              <w:rPr>
                <w:b/>
                <w:bCs/>
              </w:rPr>
            </w:pPr>
            <w:r w:rsidRPr="00A66664">
              <w:rPr>
                <w:b/>
                <w:bCs/>
              </w:rPr>
              <w:t>1)</w:t>
            </w:r>
            <w:r w:rsidR="00DB47F6">
              <w:rPr>
                <w:b/>
                <w:bCs/>
              </w:rPr>
              <w:t xml:space="preserve"> </w:t>
            </w:r>
            <w:r w:rsidRPr="00A66664">
              <w:rPr>
                <w:b/>
                <w:bCs/>
              </w:rPr>
              <w:t>In</w:t>
            </w:r>
            <w:r w:rsidR="00DB47F6">
              <w:rPr>
                <w:b/>
                <w:bCs/>
              </w:rPr>
              <w:t xml:space="preserve"> </w:t>
            </w:r>
            <w:r w:rsidRPr="00A66664">
              <w:rPr>
                <w:b/>
                <w:bCs/>
              </w:rPr>
              <w:t>the</w:t>
            </w:r>
            <w:r w:rsidR="00DB47F6">
              <w:rPr>
                <w:b/>
                <w:bCs/>
              </w:rPr>
              <w:t xml:space="preserve"> </w:t>
            </w:r>
            <w:r w:rsidRPr="00A66664">
              <w:rPr>
                <w:b/>
                <w:bCs/>
              </w:rPr>
              <w:t>beginning</w:t>
            </w:r>
          </w:p>
        </w:tc>
        <w:tc>
          <w:tcPr>
            <w:tcW w:w="4788" w:type="dxa"/>
            <w:shd w:val="clear" w:color="auto" w:fill="auto"/>
          </w:tcPr>
          <w:p w14:paraId="70A847C2" w14:textId="77777777" w:rsidR="005712A9" w:rsidRPr="00A66664" w:rsidRDefault="005712A9" w:rsidP="00A85C9C">
            <w:pPr>
              <w:keepNext/>
              <w:keepLines/>
              <w:jc w:val="center"/>
              <w:rPr>
                <w:b/>
                <w:bCs/>
              </w:rPr>
            </w:pPr>
            <w:r w:rsidRPr="00A66664">
              <w:rPr>
                <w:b/>
                <w:bCs/>
              </w:rPr>
              <w:t>10)</w:t>
            </w:r>
            <w:r w:rsidR="00DB47F6">
              <w:rPr>
                <w:b/>
                <w:bCs/>
              </w:rPr>
              <w:t xml:space="preserve"> </w:t>
            </w:r>
            <w:r w:rsidRPr="00A66664">
              <w:rPr>
                <w:b/>
                <w:bCs/>
              </w:rPr>
              <w:t>killing</w:t>
            </w:r>
            <w:r w:rsidR="00DB47F6">
              <w:rPr>
                <w:b/>
                <w:bCs/>
              </w:rPr>
              <w:t xml:space="preserve"> </w:t>
            </w:r>
            <w:r w:rsidRPr="00A66664">
              <w:rPr>
                <w:b/>
                <w:bCs/>
              </w:rPr>
              <w:t>of</w:t>
            </w:r>
            <w:r w:rsidR="00DB47F6">
              <w:rPr>
                <w:b/>
                <w:bCs/>
              </w:rPr>
              <w:t xml:space="preserve"> </w:t>
            </w:r>
            <w:r w:rsidRPr="00A66664">
              <w:rPr>
                <w:b/>
                <w:bCs/>
              </w:rPr>
              <w:t>firstborn</w:t>
            </w:r>
          </w:p>
        </w:tc>
      </w:tr>
      <w:tr w:rsidR="005712A9" w:rsidRPr="00A66664" w14:paraId="76ED284A" w14:textId="77777777" w:rsidTr="00440534">
        <w:tc>
          <w:tcPr>
            <w:tcW w:w="9576" w:type="dxa"/>
            <w:gridSpan w:val="2"/>
            <w:shd w:val="clear" w:color="auto" w:fill="auto"/>
          </w:tcPr>
          <w:p w14:paraId="5E5ED3B8" w14:textId="77777777" w:rsidR="005712A9" w:rsidRPr="00A66664" w:rsidRDefault="005712A9" w:rsidP="00A85C9C">
            <w:pPr>
              <w:keepNext/>
              <w:keepLines/>
              <w:jc w:val="center"/>
            </w:pPr>
            <w:r w:rsidRPr="00A66664">
              <w:t>Here</w:t>
            </w:r>
            <w:r w:rsidR="00DB47F6">
              <w:t xml:space="preserve"> </w:t>
            </w:r>
            <w:r w:rsidRPr="00A66664">
              <w:t>we</w:t>
            </w:r>
            <w:r w:rsidR="00DB47F6">
              <w:t xml:space="preserve"> </w:t>
            </w:r>
            <w:r w:rsidRPr="00A66664">
              <w:t>see</w:t>
            </w:r>
            <w:r w:rsidR="00DB47F6">
              <w:t xml:space="preserve"> </w:t>
            </w:r>
            <w:r w:rsidRPr="00A66664">
              <w:t>an</w:t>
            </w:r>
            <w:r w:rsidR="00DB47F6">
              <w:t xml:space="preserve"> </w:t>
            </w:r>
            <w:r w:rsidRPr="00A66664">
              <w:t>obvious</w:t>
            </w:r>
            <w:r w:rsidR="00DB47F6">
              <w:t xml:space="preserve"> </w:t>
            </w:r>
            <w:r w:rsidRPr="00A66664">
              <w:t>parallel</w:t>
            </w:r>
            <w:r w:rsidR="00DB47F6">
              <w:t xml:space="preserve"> </w:t>
            </w:r>
            <w:r w:rsidRPr="00A66664">
              <w:t>theme</w:t>
            </w:r>
            <w:r w:rsidR="00DB47F6">
              <w:t xml:space="preserve"> </w:t>
            </w:r>
            <w:r w:rsidRPr="00A66664">
              <w:t>which</w:t>
            </w:r>
            <w:r w:rsidR="00DB47F6">
              <w:t xml:space="preserve"> </w:t>
            </w:r>
            <w:r w:rsidRPr="00A66664">
              <w:t>is</w:t>
            </w:r>
            <w:r w:rsidR="00DB47F6">
              <w:t xml:space="preserve"> </w:t>
            </w:r>
            <w:r w:rsidRPr="00A66664">
              <w:t>that</w:t>
            </w:r>
            <w:r w:rsidR="00DB47F6">
              <w:t xml:space="preserve"> </w:t>
            </w:r>
            <w:r w:rsidRPr="00A66664">
              <w:t>of</w:t>
            </w:r>
            <w:r w:rsidR="00DB47F6">
              <w:t xml:space="preserve"> </w:t>
            </w:r>
            <w:r w:rsidRPr="00A66664">
              <w:t>firstness.</w:t>
            </w:r>
          </w:p>
        </w:tc>
      </w:tr>
      <w:tr w:rsidR="005712A9" w:rsidRPr="00A66664" w14:paraId="16D77A38" w14:textId="77777777" w:rsidTr="00440534">
        <w:tc>
          <w:tcPr>
            <w:tcW w:w="4788" w:type="dxa"/>
            <w:shd w:val="clear" w:color="auto" w:fill="auto"/>
          </w:tcPr>
          <w:p w14:paraId="032F85B0" w14:textId="77777777" w:rsidR="005712A9" w:rsidRPr="00A66664" w:rsidRDefault="005712A9" w:rsidP="00A85C9C">
            <w:pPr>
              <w:keepNext/>
              <w:keepLines/>
              <w:jc w:val="center"/>
              <w:rPr>
                <w:b/>
                <w:bCs/>
              </w:rPr>
            </w:pPr>
            <w:r w:rsidRPr="00A66664">
              <w:rPr>
                <w:b/>
                <w:bCs/>
              </w:rPr>
              <w:t>2)</w:t>
            </w:r>
            <w:r w:rsidR="00DB47F6">
              <w:rPr>
                <w:b/>
                <w:bCs/>
              </w:rPr>
              <w:t xml:space="preserve"> </w:t>
            </w:r>
            <w:r w:rsidRPr="00A66664">
              <w:rPr>
                <w:b/>
                <w:bCs/>
              </w:rPr>
              <w:t>Let</w:t>
            </w:r>
            <w:r w:rsidR="00DB47F6">
              <w:rPr>
                <w:b/>
                <w:bCs/>
              </w:rPr>
              <w:t xml:space="preserve"> </w:t>
            </w:r>
            <w:r w:rsidRPr="00A66664">
              <w:rPr>
                <w:b/>
                <w:bCs/>
              </w:rPr>
              <w:t>there</w:t>
            </w:r>
            <w:r w:rsidR="00DB47F6">
              <w:rPr>
                <w:b/>
                <w:bCs/>
              </w:rPr>
              <w:t xml:space="preserve"> </w:t>
            </w:r>
            <w:r w:rsidRPr="00A66664">
              <w:rPr>
                <w:b/>
                <w:bCs/>
              </w:rPr>
              <w:t>be</w:t>
            </w:r>
            <w:r w:rsidR="00DB47F6">
              <w:rPr>
                <w:b/>
                <w:bCs/>
              </w:rPr>
              <w:t xml:space="preserve"> </w:t>
            </w:r>
            <w:r w:rsidRPr="00A66664">
              <w:rPr>
                <w:b/>
                <w:bCs/>
              </w:rPr>
              <w:t>light</w:t>
            </w:r>
          </w:p>
        </w:tc>
        <w:tc>
          <w:tcPr>
            <w:tcW w:w="4788" w:type="dxa"/>
            <w:shd w:val="clear" w:color="auto" w:fill="auto"/>
          </w:tcPr>
          <w:p w14:paraId="51286C81" w14:textId="77777777" w:rsidR="005712A9" w:rsidRPr="00A66664" w:rsidRDefault="005712A9" w:rsidP="00A85C9C">
            <w:pPr>
              <w:keepNext/>
              <w:keepLines/>
              <w:jc w:val="center"/>
              <w:rPr>
                <w:b/>
                <w:bCs/>
              </w:rPr>
            </w:pPr>
            <w:r w:rsidRPr="00A66664">
              <w:rPr>
                <w:b/>
                <w:bCs/>
              </w:rPr>
              <w:t>9)</w:t>
            </w:r>
            <w:r w:rsidR="00DB47F6">
              <w:rPr>
                <w:b/>
                <w:bCs/>
              </w:rPr>
              <w:t xml:space="preserve"> </w:t>
            </w:r>
            <w:r w:rsidRPr="00A66664">
              <w:rPr>
                <w:b/>
                <w:bCs/>
              </w:rPr>
              <w:t>Darkness</w:t>
            </w:r>
          </w:p>
        </w:tc>
      </w:tr>
      <w:tr w:rsidR="005712A9" w:rsidRPr="00A66664" w14:paraId="1D6C4FDE" w14:textId="77777777" w:rsidTr="00440534">
        <w:tc>
          <w:tcPr>
            <w:tcW w:w="9576" w:type="dxa"/>
            <w:gridSpan w:val="2"/>
            <w:shd w:val="clear" w:color="auto" w:fill="auto"/>
          </w:tcPr>
          <w:p w14:paraId="6378694B" w14:textId="77777777" w:rsidR="005712A9" w:rsidRPr="00A66664" w:rsidRDefault="005712A9" w:rsidP="00A85C9C">
            <w:pPr>
              <w:keepNext/>
              <w:keepLines/>
              <w:jc w:val="center"/>
            </w:pPr>
            <w:r w:rsidRPr="00A66664">
              <w:t>The</w:t>
            </w:r>
            <w:r w:rsidR="00DB47F6">
              <w:t xml:space="preserve"> </w:t>
            </w:r>
            <w:r w:rsidRPr="00A66664">
              <w:t>opposite</w:t>
            </w:r>
            <w:r w:rsidR="00DB47F6">
              <w:t xml:space="preserve"> </w:t>
            </w:r>
            <w:r w:rsidRPr="00A66664">
              <w:t>of</w:t>
            </w:r>
            <w:r w:rsidR="00DB47F6">
              <w:t xml:space="preserve"> </w:t>
            </w:r>
            <w:r w:rsidRPr="00A66664">
              <w:t>light</w:t>
            </w:r>
            <w:r w:rsidR="00DB47F6">
              <w:t xml:space="preserve"> </w:t>
            </w:r>
            <w:r w:rsidRPr="00A66664">
              <w:t>is</w:t>
            </w:r>
            <w:r w:rsidR="00DB47F6">
              <w:t xml:space="preserve"> </w:t>
            </w:r>
            <w:r w:rsidRPr="00A66664">
              <w:t>darkness</w:t>
            </w:r>
          </w:p>
        </w:tc>
      </w:tr>
      <w:tr w:rsidR="005712A9" w:rsidRPr="00A66664" w14:paraId="6D104D8F" w14:textId="77777777" w:rsidTr="00440534">
        <w:tc>
          <w:tcPr>
            <w:tcW w:w="4788" w:type="dxa"/>
            <w:shd w:val="clear" w:color="auto" w:fill="auto"/>
          </w:tcPr>
          <w:p w14:paraId="5F40C785" w14:textId="77777777" w:rsidR="005712A9" w:rsidRPr="00A66664" w:rsidRDefault="005712A9" w:rsidP="00A85C9C">
            <w:pPr>
              <w:keepNext/>
              <w:keepLines/>
              <w:jc w:val="center"/>
              <w:rPr>
                <w:b/>
                <w:bCs/>
              </w:rPr>
            </w:pPr>
            <w:r w:rsidRPr="00A66664">
              <w:rPr>
                <w:b/>
                <w:bCs/>
              </w:rPr>
              <w:t>3)</w:t>
            </w:r>
            <w:r w:rsidR="00DB47F6">
              <w:rPr>
                <w:b/>
                <w:bCs/>
              </w:rPr>
              <w:t xml:space="preserve"> </w:t>
            </w:r>
            <w:r w:rsidRPr="00A66664">
              <w:rPr>
                <w:b/>
                <w:bCs/>
              </w:rPr>
              <w:t>Firmament</w:t>
            </w:r>
            <w:r w:rsidR="00DB47F6">
              <w:rPr>
                <w:b/>
                <w:bCs/>
              </w:rPr>
              <w:t xml:space="preserve"> </w:t>
            </w:r>
            <w:r w:rsidRPr="00A66664">
              <w:rPr>
                <w:b/>
                <w:bCs/>
              </w:rPr>
              <w:t>(the</w:t>
            </w:r>
            <w:r w:rsidR="00DB47F6">
              <w:rPr>
                <w:b/>
                <w:bCs/>
              </w:rPr>
              <w:t xml:space="preserve"> </w:t>
            </w:r>
            <w:r w:rsidRPr="00A66664">
              <w:rPr>
                <w:b/>
                <w:bCs/>
              </w:rPr>
              <w:t>Heavens)</w:t>
            </w:r>
          </w:p>
        </w:tc>
        <w:tc>
          <w:tcPr>
            <w:tcW w:w="4788" w:type="dxa"/>
            <w:shd w:val="clear" w:color="auto" w:fill="auto"/>
          </w:tcPr>
          <w:p w14:paraId="53332B48" w14:textId="77777777" w:rsidR="005712A9" w:rsidRPr="00A66664" w:rsidRDefault="005712A9" w:rsidP="00A85C9C">
            <w:pPr>
              <w:keepNext/>
              <w:keepLines/>
              <w:jc w:val="center"/>
              <w:rPr>
                <w:b/>
                <w:bCs/>
              </w:rPr>
            </w:pPr>
            <w:r w:rsidRPr="00A66664">
              <w:rPr>
                <w:b/>
                <w:bCs/>
              </w:rPr>
              <w:t>7)</w:t>
            </w:r>
            <w:r w:rsidR="00DB47F6">
              <w:rPr>
                <w:b/>
                <w:bCs/>
              </w:rPr>
              <w:t xml:space="preserve"> </w:t>
            </w:r>
            <w:r w:rsidRPr="00A66664">
              <w:rPr>
                <w:b/>
                <w:bCs/>
              </w:rPr>
              <w:t>Hail</w:t>
            </w:r>
          </w:p>
        </w:tc>
      </w:tr>
      <w:tr w:rsidR="005712A9" w:rsidRPr="00A66664" w14:paraId="2D18BCC0" w14:textId="77777777" w:rsidTr="00440534">
        <w:tc>
          <w:tcPr>
            <w:tcW w:w="9576" w:type="dxa"/>
            <w:gridSpan w:val="2"/>
            <w:shd w:val="clear" w:color="auto" w:fill="auto"/>
          </w:tcPr>
          <w:p w14:paraId="257C5013" w14:textId="77777777" w:rsidR="005712A9" w:rsidRPr="00A66664" w:rsidRDefault="005712A9" w:rsidP="00A85C9C">
            <w:pPr>
              <w:keepNext/>
              <w:keepLines/>
              <w:jc w:val="center"/>
            </w:pPr>
            <w:r w:rsidRPr="00A66664">
              <w:t>HaShem</w:t>
            </w:r>
            <w:r w:rsidR="00DB47F6">
              <w:t xml:space="preserve"> </w:t>
            </w:r>
            <w:r w:rsidRPr="00A66664">
              <w:t>made</w:t>
            </w:r>
            <w:r w:rsidR="00DB47F6">
              <w:t xml:space="preserve"> </w:t>
            </w:r>
            <w:r w:rsidRPr="00A66664">
              <w:t>the</w:t>
            </w:r>
            <w:r w:rsidR="00DB47F6">
              <w:t xml:space="preserve"> </w:t>
            </w:r>
            <w:r w:rsidRPr="00A66664">
              <w:t>firmament</w:t>
            </w:r>
            <w:r w:rsidR="00DB47F6">
              <w:t xml:space="preserve"> </w:t>
            </w:r>
            <w:r w:rsidRPr="00A66664">
              <w:t>and</w:t>
            </w:r>
            <w:r w:rsidR="00DB47F6">
              <w:t xml:space="preserve"> </w:t>
            </w:r>
            <w:r w:rsidRPr="00A66664">
              <w:t>now</w:t>
            </w:r>
            <w:r w:rsidR="00DB47F6">
              <w:t xml:space="preserve"> </w:t>
            </w:r>
            <w:r w:rsidRPr="00A66664">
              <w:t>commanded</w:t>
            </w:r>
            <w:r w:rsidR="00DB47F6">
              <w:t xml:space="preserve"> </w:t>
            </w:r>
            <w:r w:rsidRPr="00A66664">
              <w:t>that</w:t>
            </w:r>
            <w:r w:rsidR="00DB47F6">
              <w:t xml:space="preserve"> </w:t>
            </w:r>
            <w:r w:rsidRPr="00A66664">
              <w:t>Hail</w:t>
            </w:r>
            <w:r w:rsidR="00DB47F6">
              <w:t xml:space="preserve"> </w:t>
            </w:r>
            <w:r w:rsidRPr="00A66664">
              <w:t>rain</w:t>
            </w:r>
            <w:r w:rsidR="00DB47F6">
              <w:t xml:space="preserve"> </w:t>
            </w:r>
            <w:r w:rsidRPr="00A66664">
              <w:t>down</w:t>
            </w:r>
            <w:r w:rsidR="00DB47F6">
              <w:t xml:space="preserve"> </w:t>
            </w:r>
            <w:r w:rsidRPr="00A66664">
              <w:t>from</w:t>
            </w:r>
            <w:r w:rsidR="00DB47F6">
              <w:t xml:space="preserve"> </w:t>
            </w:r>
            <w:r w:rsidRPr="00A66664">
              <w:t>it.</w:t>
            </w:r>
          </w:p>
        </w:tc>
      </w:tr>
      <w:tr w:rsidR="005712A9" w:rsidRPr="00A66664" w14:paraId="728E6916" w14:textId="77777777" w:rsidTr="00440534">
        <w:tc>
          <w:tcPr>
            <w:tcW w:w="4788" w:type="dxa"/>
            <w:shd w:val="clear" w:color="auto" w:fill="auto"/>
          </w:tcPr>
          <w:p w14:paraId="290DCF0B" w14:textId="77777777" w:rsidR="005712A9" w:rsidRPr="00A66664" w:rsidRDefault="005712A9" w:rsidP="00A85C9C">
            <w:pPr>
              <w:keepNext/>
              <w:keepLines/>
              <w:jc w:val="center"/>
              <w:rPr>
                <w:b/>
                <w:bCs/>
              </w:rPr>
            </w:pPr>
            <w:r w:rsidRPr="00A66664">
              <w:rPr>
                <w:b/>
                <w:bCs/>
              </w:rPr>
              <w:t>4)</w:t>
            </w:r>
            <w:r w:rsidR="00DB47F6">
              <w:rPr>
                <w:b/>
                <w:bCs/>
              </w:rPr>
              <w:t xml:space="preserve"> </w:t>
            </w:r>
            <w:r w:rsidRPr="00A66664">
              <w:rPr>
                <w:b/>
                <w:bCs/>
              </w:rPr>
              <w:t>Waters</w:t>
            </w:r>
            <w:r w:rsidR="00DB47F6">
              <w:rPr>
                <w:b/>
                <w:bCs/>
              </w:rPr>
              <w:t xml:space="preserve"> </w:t>
            </w:r>
            <w:r w:rsidRPr="00A66664">
              <w:rPr>
                <w:b/>
                <w:bCs/>
              </w:rPr>
              <w:t>gather</w:t>
            </w:r>
            <w:r w:rsidR="00DB47F6">
              <w:rPr>
                <w:b/>
                <w:bCs/>
              </w:rPr>
              <w:t xml:space="preserve"> </w:t>
            </w:r>
            <w:r w:rsidRPr="00A66664">
              <w:rPr>
                <w:b/>
                <w:bCs/>
              </w:rPr>
              <w:t>so</w:t>
            </w:r>
            <w:r w:rsidR="00DB47F6">
              <w:rPr>
                <w:b/>
                <w:bCs/>
              </w:rPr>
              <w:t xml:space="preserve"> </w:t>
            </w:r>
            <w:r w:rsidRPr="00A66664">
              <w:rPr>
                <w:b/>
                <w:bCs/>
              </w:rPr>
              <w:t>Earth</w:t>
            </w:r>
            <w:r w:rsidR="00DB47F6">
              <w:rPr>
                <w:b/>
                <w:bCs/>
              </w:rPr>
              <w:t xml:space="preserve"> </w:t>
            </w:r>
            <w:r w:rsidRPr="00A66664">
              <w:rPr>
                <w:b/>
                <w:bCs/>
              </w:rPr>
              <w:t>appear</w:t>
            </w:r>
          </w:p>
        </w:tc>
        <w:tc>
          <w:tcPr>
            <w:tcW w:w="4788" w:type="dxa"/>
            <w:shd w:val="clear" w:color="auto" w:fill="auto"/>
          </w:tcPr>
          <w:p w14:paraId="11CCA2CE" w14:textId="77777777" w:rsidR="005712A9" w:rsidRPr="00A66664" w:rsidRDefault="005712A9" w:rsidP="00A85C9C">
            <w:pPr>
              <w:keepNext/>
              <w:keepLines/>
              <w:jc w:val="center"/>
              <w:rPr>
                <w:b/>
                <w:bCs/>
              </w:rPr>
            </w:pPr>
            <w:r w:rsidRPr="00A66664">
              <w:rPr>
                <w:b/>
                <w:bCs/>
              </w:rPr>
              <w:t>3)</w:t>
            </w:r>
            <w:r w:rsidR="00DB47F6">
              <w:rPr>
                <w:b/>
                <w:bCs/>
              </w:rPr>
              <w:t xml:space="preserve"> </w:t>
            </w:r>
            <w:r w:rsidRPr="00A66664">
              <w:rPr>
                <w:b/>
                <w:bCs/>
              </w:rPr>
              <w:t>Lice</w:t>
            </w:r>
          </w:p>
        </w:tc>
      </w:tr>
      <w:tr w:rsidR="005712A9" w:rsidRPr="00A66664" w14:paraId="477ADE76" w14:textId="77777777" w:rsidTr="00440534">
        <w:tc>
          <w:tcPr>
            <w:tcW w:w="9576" w:type="dxa"/>
            <w:gridSpan w:val="2"/>
            <w:shd w:val="clear" w:color="auto" w:fill="auto"/>
          </w:tcPr>
          <w:p w14:paraId="5C62704B" w14:textId="77777777" w:rsidR="005712A9" w:rsidRPr="00A66664" w:rsidRDefault="005712A9" w:rsidP="00A85C9C">
            <w:pPr>
              <w:keepNext/>
              <w:keepLines/>
              <w:jc w:val="center"/>
            </w:pPr>
            <w:r w:rsidRPr="00A66664">
              <w:t>HaShem</w:t>
            </w:r>
            <w:r w:rsidR="00DB47F6">
              <w:t xml:space="preserve"> </w:t>
            </w:r>
            <w:r w:rsidRPr="00A66664">
              <w:t>revealed</w:t>
            </w:r>
            <w:r w:rsidR="00DB47F6">
              <w:t xml:space="preserve"> </w:t>
            </w:r>
            <w:r w:rsidRPr="00A66664">
              <w:t>the</w:t>
            </w:r>
            <w:r w:rsidR="00DB47F6">
              <w:t xml:space="preserve"> </w:t>
            </w:r>
            <w:r w:rsidRPr="00A66664">
              <w:t>earth</w:t>
            </w:r>
            <w:r w:rsidR="00DB47F6">
              <w:t xml:space="preserve"> </w:t>
            </w:r>
            <w:r w:rsidRPr="00A66664">
              <w:t>and</w:t>
            </w:r>
            <w:r w:rsidR="00DB47F6">
              <w:t xml:space="preserve"> </w:t>
            </w:r>
            <w:r w:rsidRPr="00A66664">
              <w:t>now</w:t>
            </w:r>
            <w:r w:rsidR="00DB47F6">
              <w:t xml:space="preserve"> </w:t>
            </w:r>
            <w:r w:rsidRPr="00A66664">
              <w:t>by</w:t>
            </w:r>
            <w:r w:rsidR="00DB47F6">
              <w:t xml:space="preserve"> </w:t>
            </w:r>
            <w:r w:rsidRPr="00A66664">
              <w:t>the</w:t>
            </w:r>
            <w:r w:rsidR="00DB47F6">
              <w:t xml:space="preserve"> </w:t>
            </w:r>
            <w:r w:rsidRPr="00A66664">
              <w:t>plague</w:t>
            </w:r>
            <w:r w:rsidR="00DB47F6">
              <w:t xml:space="preserve"> </w:t>
            </w:r>
            <w:r w:rsidRPr="00A66664">
              <w:t>we</w:t>
            </w:r>
            <w:r w:rsidR="00DB47F6">
              <w:t xml:space="preserve"> </w:t>
            </w:r>
            <w:r w:rsidRPr="00A66664">
              <w:t>know</w:t>
            </w:r>
            <w:r w:rsidR="00DB47F6">
              <w:t xml:space="preserve"> </w:t>
            </w:r>
            <w:r w:rsidRPr="00A66664">
              <w:t>that</w:t>
            </w:r>
            <w:r w:rsidR="00DB47F6">
              <w:t xml:space="preserve"> </w:t>
            </w:r>
            <w:r w:rsidRPr="00A66664">
              <w:t>the</w:t>
            </w:r>
            <w:r w:rsidR="00DB47F6">
              <w:t xml:space="preserve"> </w:t>
            </w:r>
            <w:r w:rsidRPr="00A66664">
              <w:t>dust</w:t>
            </w:r>
            <w:r w:rsidR="00DB47F6">
              <w:t xml:space="preserve"> </w:t>
            </w:r>
            <w:r w:rsidRPr="00A66664">
              <w:t>of</w:t>
            </w:r>
            <w:r w:rsidR="00DB47F6">
              <w:t xml:space="preserve"> </w:t>
            </w:r>
            <w:r w:rsidRPr="00A66664">
              <w:t>earth</w:t>
            </w:r>
            <w:r w:rsidR="00DB47F6">
              <w:t xml:space="preserve"> </w:t>
            </w:r>
            <w:r w:rsidRPr="00A66664">
              <w:t>transformed</w:t>
            </w:r>
            <w:r w:rsidR="00DB47F6">
              <w:t xml:space="preserve"> </w:t>
            </w:r>
            <w:r w:rsidRPr="00A66664">
              <w:t>into</w:t>
            </w:r>
            <w:r w:rsidR="00DB47F6">
              <w:t xml:space="preserve"> </w:t>
            </w:r>
            <w:r w:rsidRPr="00A66664">
              <w:t>lice</w:t>
            </w:r>
            <w:r w:rsidR="00DB47F6">
              <w:t xml:space="preserve"> </w:t>
            </w:r>
            <w:r w:rsidRPr="00A66664">
              <w:t>(as</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Aharon</w:t>
            </w:r>
            <w:r w:rsidR="00DB47F6">
              <w:t xml:space="preserve"> </w:t>
            </w:r>
            <w:r w:rsidRPr="00A66664">
              <w:t>threw</w:t>
            </w:r>
            <w:r w:rsidR="00DB47F6">
              <w:t xml:space="preserve"> </w:t>
            </w:r>
            <w:r w:rsidRPr="00A66664">
              <w:t>up</w:t>
            </w:r>
            <w:r w:rsidR="00DB47F6">
              <w:t xml:space="preserve"> </w:t>
            </w:r>
            <w:r w:rsidRPr="00A66664">
              <w:t>dust</w:t>
            </w:r>
            <w:r w:rsidR="00DB47F6">
              <w:t xml:space="preserve"> </w:t>
            </w:r>
            <w:r w:rsidRPr="00A66664">
              <w:t>and</w:t>
            </w:r>
            <w:r w:rsidR="00DB47F6">
              <w:t xml:space="preserve"> </w:t>
            </w:r>
            <w:r w:rsidRPr="00A66664">
              <w:t>it</w:t>
            </w:r>
            <w:r w:rsidR="00DB47F6">
              <w:t xml:space="preserve"> </w:t>
            </w:r>
            <w:r w:rsidRPr="00A66664">
              <w:t>turned</w:t>
            </w:r>
            <w:r w:rsidR="00DB47F6">
              <w:t xml:space="preserve"> </w:t>
            </w:r>
            <w:r w:rsidRPr="00A66664">
              <w:t>into</w:t>
            </w:r>
            <w:r w:rsidR="00DB47F6">
              <w:t xml:space="preserve"> </w:t>
            </w:r>
            <w:r w:rsidRPr="00A66664">
              <w:t>lice)</w:t>
            </w:r>
          </w:p>
        </w:tc>
      </w:tr>
      <w:tr w:rsidR="005712A9" w:rsidRPr="00A66664" w14:paraId="4B400E4B" w14:textId="77777777" w:rsidTr="00440534">
        <w:tc>
          <w:tcPr>
            <w:tcW w:w="4788" w:type="dxa"/>
            <w:shd w:val="clear" w:color="auto" w:fill="auto"/>
          </w:tcPr>
          <w:p w14:paraId="4FB54050" w14:textId="77777777" w:rsidR="005712A9" w:rsidRPr="00A66664" w:rsidRDefault="005712A9" w:rsidP="00A85C9C">
            <w:pPr>
              <w:keepNext/>
              <w:keepLines/>
              <w:jc w:val="center"/>
              <w:rPr>
                <w:b/>
                <w:bCs/>
              </w:rPr>
            </w:pPr>
            <w:r w:rsidRPr="00A66664">
              <w:rPr>
                <w:b/>
                <w:bCs/>
              </w:rPr>
              <w:t>5)</w:t>
            </w:r>
            <w:r w:rsidR="00DB47F6">
              <w:rPr>
                <w:b/>
                <w:bCs/>
              </w:rPr>
              <w:t xml:space="preserve"> </w:t>
            </w:r>
            <w:r w:rsidRPr="00A66664">
              <w:rPr>
                <w:b/>
                <w:bCs/>
              </w:rPr>
              <w:t>Vegetation</w:t>
            </w:r>
            <w:r w:rsidR="00DB47F6">
              <w:rPr>
                <w:b/>
                <w:bCs/>
              </w:rPr>
              <w:t xml:space="preserve"> </w:t>
            </w:r>
            <w:r w:rsidRPr="00A66664">
              <w:rPr>
                <w:b/>
                <w:bCs/>
              </w:rPr>
              <w:t>appear</w:t>
            </w:r>
          </w:p>
        </w:tc>
        <w:tc>
          <w:tcPr>
            <w:tcW w:w="4788" w:type="dxa"/>
            <w:shd w:val="clear" w:color="auto" w:fill="auto"/>
          </w:tcPr>
          <w:p w14:paraId="77712908" w14:textId="77777777" w:rsidR="005712A9" w:rsidRPr="00A66664" w:rsidRDefault="005712A9" w:rsidP="00A85C9C">
            <w:pPr>
              <w:keepNext/>
              <w:keepLines/>
              <w:jc w:val="center"/>
              <w:rPr>
                <w:b/>
                <w:bCs/>
              </w:rPr>
            </w:pPr>
            <w:r w:rsidRPr="00A66664">
              <w:rPr>
                <w:b/>
                <w:bCs/>
              </w:rPr>
              <w:t>8)</w:t>
            </w:r>
            <w:r w:rsidR="00DB47F6">
              <w:rPr>
                <w:b/>
                <w:bCs/>
              </w:rPr>
              <w:t xml:space="preserve"> </w:t>
            </w:r>
            <w:r w:rsidRPr="00A66664">
              <w:rPr>
                <w:b/>
                <w:bCs/>
              </w:rPr>
              <w:t>Locust</w:t>
            </w:r>
          </w:p>
        </w:tc>
      </w:tr>
      <w:tr w:rsidR="005712A9" w:rsidRPr="00A66664" w14:paraId="57CFF72E" w14:textId="77777777" w:rsidTr="00440534">
        <w:tc>
          <w:tcPr>
            <w:tcW w:w="9576" w:type="dxa"/>
            <w:gridSpan w:val="2"/>
            <w:shd w:val="clear" w:color="auto" w:fill="auto"/>
          </w:tcPr>
          <w:p w14:paraId="73712CC8" w14:textId="77777777" w:rsidR="005712A9" w:rsidRPr="00A66664" w:rsidRDefault="005712A9" w:rsidP="00A85C9C">
            <w:pPr>
              <w:keepNext/>
              <w:keepLines/>
              <w:jc w:val="center"/>
            </w:pPr>
            <w:r w:rsidRPr="00A66664">
              <w:t>Locusts</w:t>
            </w:r>
            <w:r w:rsidR="00DB47F6">
              <w:t xml:space="preserve"> </w:t>
            </w:r>
            <w:r w:rsidRPr="00A66664">
              <w:t>ate</w:t>
            </w:r>
            <w:r w:rsidR="00DB47F6">
              <w:t xml:space="preserve"> </w:t>
            </w:r>
            <w:r w:rsidRPr="00A66664">
              <w:t>the</w:t>
            </w:r>
            <w:r w:rsidR="00DB47F6">
              <w:t xml:space="preserve"> </w:t>
            </w:r>
            <w:r w:rsidRPr="00A66664">
              <w:t>vegetation.</w:t>
            </w:r>
          </w:p>
        </w:tc>
      </w:tr>
      <w:tr w:rsidR="005712A9" w:rsidRPr="00A66664" w14:paraId="68A76DF6" w14:textId="77777777" w:rsidTr="00440534">
        <w:tc>
          <w:tcPr>
            <w:tcW w:w="4788" w:type="dxa"/>
            <w:shd w:val="clear" w:color="auto" w:fill="auto"/>
          </w:tcPr>
          <w:p w14:paraId="604A89BC" w14:textId="77777777" w:rsidR="005712A9" w:rsidRPr="00A66664" w:rsidRDefault="005712A9" w:rsidP="00A85C9C">
            <w:pPr>
              <w:keepNext/>
              <w:keepLines/>
              <w:jc w:val="center"/>
              <w:rPr>
                <w:b/>
                <w:bCs/>
              </w:rPr>
            </w:pPr>
            <w:r w:rsidRPr="00A66664">
              <w:rPr>
                <w:b/>
                <w:bCs/>
              </w:rPr>
              <w:t>6)</w:t>
            </w:r>
            <w:r w:rsidR="00DB47F6">
              <w:rPr>
                <w:b/>
                <w:bCs/>
              </w:rPr>
              <w:t xml:space="preserve"> </w:t>
            </w:r>
            <w:r w:rsidRPr="00A66664">
              <w:rPr>
                <w:b/>
                <w:bCs/>
              </w:rPr>
              <w:t>Luminaries</w:t>
            </w:r>
            <w:r w:rsidR="00DB47F6">
              <w:rPr>
                <w:b/>
                <w:bCs/>
              </w:rPr>
              <w:t xml:space="preserve"> </w:t>
            </w:r>
            <w:r w:rsidRPr="00A66664">
              <w:rPr>
                <w:b/>
                <w:bCs/>
              </w:rPr>
              <w:t>(sun,</w:t>
            </w:r>
            <w:r w:rsidR="00DB47F6">
              <w:rPr>
                <w:b/>
                <w:bCs/>
              </w:rPr>
              <w:t xml:space="preserve"> </w:t>
            </w:r>
            <w:r w:rsidRPr="00A66664">
              <w:rPr>
                <w:b/>
                <w:bCs/>
              </w:rPr>
              <w:t>moon</w:t>
            </w:r>
            <w:r w:rsidR="00DB47F6">
              <w:rPr>
                <w:b/>
                <w:bCs/>
              </w:rPr>
              <w:t xml:space="preserve"> </w:t>
            </w:r>
            <w:r w:rsidR="00C06156" w:rsidRPr="00A66664">
              <w:rPr>
                <w:b/>
                <w:bCs/>
              </w:rPr>
              <w:t>etc.</w:t>
            </w:r>
            <w:r w:rsidRPr="00A66664">
              <w:rPr>
                <w:b/>
                <w:bCs/>
              </w:rPr>
              <w:t>)</w:t>
            </w:r>
          </w:p>
        </w:tc>
        <w:tc>
          <w:tcPr>
            <w:tcW w:w="4788" w:type="dxa"/>
            <w:shd w:val="clear" w:color="auto" w:fill="auto"/>
          </w:tcPr>
          <w:p w14:paraId="2692CBF6" w14:textId="77777777" w:rsidR="005712A9" w:rsidRPr="00A66664" w:rsidRDefault="005712A9" w:rsidP="00A85C9C">
            <w:pPr>
              <w:keepNext/>
              <w:keepLines/>
              <w:jc w:val="center"/>
              <w:rPr>
                <w:b/>
                <w:bCs/>
              </w:rPr>
            </w:pPr>
            <w:r w:rsidRPr="00A66664">
              <w:rPr>
                <w:b/>
                <w:bCs/>
              </w:rPr>
              <w:t>5)</w:t>
            </w:r>
            <w:r w:rsidR="00DB47F6">
              <w:rPr>
                <w:b/>
                <w:bCs/>
              </w:rPr>
              <w:t xml:space="preserve"> </w:t>
            </w:r>
            <w:r w:rsidRPr="00A66664">
              <w:rPr>
                <w:b/>
                <w:bCs/>
              </w:rPr>
              <w:t>Epidemic</w:t>
            </w:r>
          </w:p>
        </w:tc>
      </w:tr>
      <w:tr w:rsidR="005712A9" w:rsidRPr="00A66664" w14:paraId="7BDEFD83" w14:textId="77777777" w:rsidTr="00440534">
        <w:tc>
          <w:tcPr>
            <w:tcW w:w="9576" w:type="dxa"/>
            <w:gridSpan w:val="2"/>
            <w:shd w:val="clear" w:color="auto" w:fill="auto"/>
          </w:tcPr>
          <w:p w14:paraId="7A326F26" w14:textId="77777777" w:rsidR="005712A9" w:rsidRPr="00A66664" w:rsidRDefault="005712A9" w:rsidP="00A85C9C">
            <w:pPr>
              <w:keepNext/>
              <w:keepLines/>
              <w:jc w:val="center"/>
            </w:pPr>
            <w:r w:rsidRPr="00A66664">
              <w:t>The</w:t>
            </w:r>
            <w:r w:rsidR="00DB47F6">
              <w:t xml:space="preserve"> </w:t>
            </w:r>
            <w:r w:rsidRPr="00A66664">
              <w:t>idea</w:t>
            </w:r>
            <w:r w:rsidR="00DB47F6">
              <w:t xml:space="preserve"> </w:t>
            </w:r>
            <w:r w:rsidRPr="00A66664">
              <w:t>here</w:t>
            </w:r>
            <w:r w:rsidR="00DB47F6">
              <w:t xml:space="preserve"> </w:t>
            </w:r>
            <w:r w:rsidRPr="00A66664">
              <w:t>is</w:t>
            </w:r>
            <w:r w:rsidR="00DB47F6">
              <w:t xml:space="preserve"> </w:t>
            </w:r>
            <w:r w:rsidRPr="00A66664">
              <w:t>a</w:t>
            </w:r>
            <w:r w:rsidR="00DB47F6">
              <w:t xml:space="preserve"> </w:t>
            </w:r>
            <w:r w:rsidRPr="00A66664">
              <w:t>little</w:t>
            </w:r>
            <w:r w:rsidR="00DB47F6">
              <w:t xml:space="preserve"> </w:t>
            </w:r>
            <w:r w:rsidRPr="00A66664">
              <w:t>deeper</w:t>
            </w:r>
            <w:r w:rsidR="00DB47F6">
              <w:t xml:space="preserve"> </w:t>
            </w:r>
            <w:r w:rsidRPr="00A66664">
              <w:t>but</w:t>
            </w:r>
            <w:r w:rsidR="00DB47F6">
              <w:t xml:space="preserve"> </w:t>
            </w:r>
            <w:r w:rsidRPr="00A66664">
              <w:t>the</w:t>
            </w:r>
            <w:r w:rsidR="00DB47F6">
              <w:t xml:space="preserve"> </w:t>
            </w:r>
            <w:r w:rsidRPr="00A66664">
              <w:t>simple</w:t>
            </w:r>
            <w:r w:rsidR="00DB47F6">
              <w:t xml:space="preserve"> </w:t>
            </w:r>
            <w:r w:rsidRPr="00A66664">
              <w:t>meaning</w:t>
            </w:r>
            <w:r w:rsidR="00DB47F6">
              <w:t xml:space="preserve"> </w:t>
            </w:r>
            <w:r w:rsidRPr="00A66664">
              <w:t>is</w:t>
            </w:r>
            <w:r w:rsidR="00DB47F6">
              <w:t xml:space="preserve"> </w:t>
            </w:r>
            <w:r w:rsidRPr="00A66664">
              <w:t>that</w:t>
            </w:r>
            <w:r w:rsidR="00DB47F6">
              <w:t xml:space="preserve"> </w:t>
            </w:r>
            <w:r w:rsidRPr="00A66664">
              <w:t>the</w:t>
            </w:r>
            <w:r w:rsidR="00DB47F6">
              <w:t xml:space="preserve"> </w:t>
            </w:r>
            <w:r w:rsidRPr="00A66664">
              <w:t>sun</w:t>
            </w:r>
            <w:r w:rsidR="00DB47F6">
              <w:t xml:space="preserve"> </w:t>
            </w:r>
            <w:r w:rsidRPr="00A66664">
              <w:t>has</w:t>
            </w:r>
            <w:r w:rsidR="00DB47F6">
              <w:t xml:space="preserve"> </w:t>
            </w:r>
            <w:r w:rsidRPr="00A66664">
              <w:t>healing</w:t>
            </w:r>
            <w:r w:rsidR="00DB47F6">
              <w:t xml:space="preserve"> </w:t>
            </w:r>
            <w:r w:rsidRPr="00A66664">
              <w:t>powers</w:t>
            </w:r>
            <w:r w:rsidR="00DB47F6">
              <w:t xml:space="preserve"> </w:t>
            </w:r>
            <w:r w:rsidRPr="00A66664">
              <w:t>as</w:t>
            </w:r>
            <w:r w:rsidR="00DB47F6">
              <w:t xml:space="preserve"> </w:t>
            </w:r>
            <w:r w:rsidRPr="00A66664">
              <w:t>mentioned</w:t>
            </w:r>
            <w:r w:rsidR="00DB47F6">
              <w:t xml:space="preserve"> </w:t>
            </w:r>
            <w:r w:rsidRPr="00A66664">
              <w:t>in</w:t>
            </w:r>
            <w:r w:rsidR="00DB47F6">
              <w:t xml:space="preserve"> </w:t>
            </w:r>
            <w:r w:rsidRPr="00A66664">
              <w:t>the</w:t>
            </w:r>
            <w:r w:rsidR="00DB47F6">
              <w:t xml:space="preserve"> </w:t>
            </w:r>
            <w:r w:rsidRPr="00A66664">
              <w:t>Gemara</w:t>
            </w:r>
            <w:r w:rsidR="00DB47F6">
              <w:t xml:space="preserve"> </w:t>
            </w:r>
            <w:r w:rsidRPr="00A66664">
              <w:t>and</w:t>
            </w:r>
            <w:r w:rsidR="00DB47F6">
              <w:t xml:space="preserve"> </w:t>
            </w:r>
            <w:r w:rsidRPr="00A66664">
              <w:t>without</w:t>
            </w:r>
            <w:r w:rsidR="00DB47F6">
              <w:t xml:space="preserve"> </w:t>
            </w:r>
            <w:r w:rsidRPr="00A66664">
              <w:t>the</w:t>
            </w:r>
            <w:r w:rsidR="00DB47F6">
              <w:t xml:space="preserve"> </w:t>
            </w:r>
            <w:r w:rsidRPr="00A66664">
              <w:t>powers</w:t>
            </w:r>
            <w:r w:rsidR="00DB47F6">
              <w:t xml:space="preserve"> </w:t>
            </w:r>
            <w:r w:rsidRPr="00A66664">
              <w:t>of</w:t>
            </w:r>
            <w:r w:rsidR="00DB47F6">
              <w:t xml:space="preserve"> </w:t>
            </w:r>
            <w:r w:rsidRPr="00A66664">
              <w:t>it</w:t>
            </w:r>
            <w:r w:rsidR="00DB47F6">
              <w:t xml:space="preserve"> </w:t>
            </w:r>
            <w:r w:rsidRPr="00A66664">
              <w:t>epidemic</w:t>
            </w:r>
            <w:r w:rsidR="00DB47F6">
              <w:t xml:space="preserve"> </w:t>
            </w:r>
            <w:r w:rsidRPr="00A66664">
              <w:t>became</w:t>
            </w:r>
            <w:r w:rsidR="00DB47F6">
              <w:t xml:space="preserve"> </w:t>
            </w:r>
            <w:r w:rsidRPr="00A66664">
              <w:t>possible.</w:t>
            </w:r>
          </w:p>
        </w:tc>
      </w:tr>
      <w:tr w:rsidR="005712A9" w:rsidRPr="00A66664" w14:paraId="5A91DA1F" w14:textId="77777777" w:rsidTr="00440534">
        <w:tc>
          <w:tcPr>
            <w:tcW w:w="4788" w:type="dxa"/>
            <w:shd w:val="clear" w:color="auto" w:fill="auto"/>
          </w:tcPr>
          <w:p w14:paraId="34B07C68" w14:textId="77777777" w:rsidR="005712A9" w:rsidRPr="00A66664" w:rsidRDefault="005712A9" w:rsidP="00A85C9C">
            <w:pPr>
              <w:keepNext/>
              <w:keepLines/>
              <w:jc w:val="center"/>
              <w:rPr>
                <w:b/>
                <w:bCs/>
              </w:rPr>
            </w:pPr>
            <w:r w:rsidRPr="00A66664">
              <w:rPr>
                <w:b/>
                <w:bCs/>
              </w:rPr>
              <w:t>7)</w:t>
            </w:r>
            <w:r w:rsidR="00DB47F6">
              <w:rPr>
                <w:b/>
                <w:bCs/>
              </w:rPr>
              <w:t xml:space="preserve"> </w:t>
            </w:r>
            <w:r w:rsidRPr="00A66664">
              <w:rPr>
                <w:b/>
                <w:bCs/>
              </w:rPr>
              <w:t>Let</w:t>
            </w:r>
            <w:r w:rsidR="00DB47F6">
              <w:rPr>
                <w:b/>
                <w:bCs/>
              </w:rPr>
              <w:t xml:space="preserve"> </w:t>
            </w:r>
            <w:r w:rsidRPr="00A66664">
              <w:rPr>
                <w:b/>
                <w:bCs/>
              </w:rPr>
              <w:t>water</w:t>
            </w:r>
            <w:r w:rsidR="00DB47F6">
              <w:rPr>
                <w:b/>
                <w:bCs/>
              </w:rPr>
              <w:t xml:space="preserve"> </w:t>
            </w:r>
            <w:r w:rsidRPr="00A66664">
              <w:rPr>
                <w:b/>
                <w:bCs/>
              </w:rPr>
              <w:t>sprout</w:t>
            </w:r>
            <w:r w:rsidR="00DB47F6">
              <w:rPr>
                <w:b/>
                <w:bCs/>
              </w:rPr>
              <w:t xml:space="preserve"> </w:t>
            </w:r>
            <w:r w:rsidRPr="00A66664">
              <w:rPr>
                <w:b/>
                <w:bCs/>
              </w:rPr>
              <w:t>forth</w:t>
            </w:r>
            <w:r w:rsidR="00DB47F6">
              <w:rPr>
                <w:b/>
                <w:bCs/>
              </w:rPr>
              <w:t xml:space="preserve"> </w:t>
            </w:r>
            <w:r w:rsidRPr="00A66664">
              <w:rPr>
                <w:b/>
                <w:bCs/>
              </w:rPr>
              <w:t>living</w:t>
            </w:r>
            <w:r w:rsidR="00DB47F6">
              <w:rPr>
                <w:b/>
                <w:bCs/>
              </w:rPr>
              <w:t xml:space="preserve"> </w:t>
            </w:r>
            <w:r w:rsidRPr="00A66664">
              <w:rPr>
                <w:b/>
                <w:bCs/>
              </w:rPr>
              <w:t>creatures</w:t>
            </w:r>
          </w:p>
        </w:tc>
        <w:tc>
          <w:tcPr>
            <w:tcW w:w="4788" w:type="dxa"/>
            <w:shd w:val="clear" w:color="auto" w:fill="auto"/>
          </w:tcPr>
          <w:p w14:paraId="71A17852" w14:textId="77777777" w:rsidR="005712A9" w:rsidRPr="00A66664" w:rsidRDefault="005712A9" w:rsidP="00A85C9C">
            <w:pPr>
              <w:keepNext/>
              <w:keepLines/>
              <w:jc w:val="center"/>
              <w:rPr>
                <w:b/>
                <w:bCs/>
              </w:rPr>
            </w:pPr>
            <w:r w:rsidRPr="00A66664">
              <w:rPr>
                <w:b/>
                <w:bCs/>
              </w:rPr>
              <w:t>2)</w:t>
            </w:r>
            <w:r w:rsidR="00DB47F6">
              <w:rPr>
                <w:b/>
                <w:bCs/>
              </w:rPr>
              <w:t xml:space="preserve"> </w:t>
            </w:r>
            <w:r w:rsidRPr="00A66664">
              <w:rPr>
                <w:b/>
                <w:bCs/>
              </w:rPr>
              <w:t>Frogs</w:t>
            </w:r>
          </w:p>
        </w:tc>
      </w:tr>
      <w:tr w:rsidR="005712A9" w:rsidRPr="00A66664" w14:paraId="7DDDD486" w14:textId="77777777" w:rsidTr="00440534">
        <w:tc>
          <w:tcPr>
            <w:tcW w:w="9576" w:type="dxa"/>
            <w:gridSpan w:val="2"/>
            <w:shd w:val="clear" w:color="auto" w:fill="auto"/>
          </w:tcPr>
          <w:p w14:paraId="2869CCAD" w14:textId="77777777" w:rsidR="005712A9" w:rsidRPr="00A66664" w:rsidRDefault="005712A9" w:rsidP="00A85C9C">
            <w:pPr>
              <w:keepNext/>
              <w:keepLines/>
              <w:jc w:val="center"/>
            </w:pPr>
            <w:r w:rsidRPr="00A66664">
              <w:t>HaShem</w:t>
            </w:r>
            <w:r w:rsidR="00DB47F6">
              <w:t xml:space="preserve"> </w:t>
            </w:r>
            <w:r w:rsidRPr="00A66664">
              <w:t>created</w:t>
            </w:r>
            <w:r w:rsidR="00DB47F6">
              <w:t xml:space="preserve"> </w:t>
            </w:r>
            <w:r w:rsidRPr="00A66664">
              <w:t>creatures</w:t>
            </w:r>
            <w:r w:rsidR="00DB47F6">
              <w:t xml:space="preserve"> </w:t>
            </w:r>
            <w:r w:rsidRPr="00A66664">
              <w:t>that</w:t>
            </w:r>
            <w:r w:rsidR="00DB47F6">
              <w:t xml:space="preserve"> </w:t>
            </w:r>
            <w:r w:rsidRPr="00A66664">
              <w:t>came</w:t>
            </w:r>
            <w:r w:rsidR="00DB47F6">
              <w:t xml:space="preserve"> </w:t>
            </w:r>
            <w:r w:rsidRPr="00A66664">
              <w:t>from</w:t>
            </w:r>
            <w:r w:rsidR="00DB47F6">
              <w:t xml:space="preserve"> </w:t>
            </w:r>
            <w:r w:rsidRPr="00A66664">
              <w:t>water,</w:t>
            </w:r>
            <w:r w:rsidR="00DB47F6">
              <w:t xml:space="preserve"> </w:t>
            </w:r>
            <w:r w:rsidRPr="00A66664">
              <w:t>now</w:t>
            </w:r>
            <w:r w:rsidR="00DB47F6">
              <w:t xml:space="preserve"> </w:t>
            </w:r>
            <w:r w:rsidRPr="00A66664">
              <w:t>frogs</w:t>
            </w:r>
            <w:r w:rsidR="00DB47F6">
              <w:t xml:space="preserve"> </w:t>
            </w:r>
            <w:r w:rsidRPr="00A66664">
              <w:t>came</w:t>
            </w:r>
            <w:r w:rsidR="00DB47F6">
              <w:t xml:space="preserve"> </w:t>
            </w:r>
            <w:r w:rsidRPr="00A66664">
              <w:t>in</w:t>
            </w:r>
            <w:r w:rsidR="00DB47F6">
              <w:t xml:space="preserve"> </w:t>
            </w:r>
            <w:r w:rsidRPr="00A66664">
              <w:t>excess</w:t>
            </w:r>
            <w:r w:rsidR="00DB47F6">
              <w:t xml:space="preserve"> </w:t>
            </w:r>
            <w:r w:rsidRPr="00A66664">
              <w:t>out</w:t>
            </w:r>
            <w:r w:rsidR="00DB47F6">
              <w:t xml:space="preserve"> </w:t>
            </w:r>
            <w:r w:rsidRPr="00A66664">
              <w:t>of</w:t>
            </w:r>
            <w:r w:rsidR="00DB47F6">
              <w:t xml:space="preserve"> </w:t>
            </w:r>
            <w:r w:rsidRPr="00A66664">
              <w:t>water.</w:t>
            </w:r>
          </w:p>
        </w:tc>
      </w:tr>
      <w:tr w:rsidR="005712A9" w:rsidRPr="00A66664" w14:paraId="4C57D296" w14:textId="77777777" w:rsidTr="00440534">
        <w:tc>
          <w:tcPr>
            <w:tcW w:w="4788" w:type="dxa"/>
            <w:shd w:val="clear" w:color="auto" w:fill="auto"/>
          </w:tcPr>
          <w:p w14:paraId="422F040D" w14:textId="77777777" w:rsidR="005712A9" w:rsidRPr="00A66664" w:rsidRDefault="005712A9" w:rsidP="00A85C9C">
            <w:pPr>
              <w:keepNext/>
              <w:keepLines/>
              <w:jc w:val="center"/>
              <w:rPr>
                <w:b/>
                <w:bCs/>
              </w:rPr>
            </w:pPr>
            <w:r w:rsidRPr="00A66664">
              <w:rPr>
                <w:b/>
                <w:bCs/>
              </w:rPr>
              <w:t>8)</w:t>
            </w:r>
            <w:r w:rsidR="00DB47F6">
              <w:rPr>
                <w:b/>
                <w:bCs/>
              </w:rPr>
              <w:t xml:space="preserve"> </w:t>
            </w:r>
            <w:r w:rsidRPr="00A66664">
              <w:rPr>
                <w:b/>
                <w:bCs/>
              </w:rPr>
              <w:t>Let</w:t>
            </w:r>
            <w:r w:rsidR="00DB47F6">
              <w:rPr>
                <w:b/>
                <w:bCs/>
              </w:rPr>
              <w:t xml:space="preserve"> </w:t>
            </w:r>
            <w:r w:rsidRPr="00A66664">
              <w:rPr>
                <w:b/>
                <w:bCs/>
              </w:rPr>
              <w:t>earth</w:t>
            </w:r>
            <w:r w:rsidR="00DB47F6">
              <w:rPr>
                <w:b/>
                <w:bCs/>
              </w:rPr>
              <w:t xml:space="preserve"> </w:t>
            </w:r>
            <w:r w:rsidRPr="00A66664">
              <w:rPr>
                <w:b/>
                <w:bCs/>
              </w:rPr>
              <w:t>bring</w:t>
            </w:r>
            <w:r w:rsidR="00DB47F6">
              <w:rPr>
                <w:b/>
                <w:bCs/>
              </w:rPr>
              <w:t xml:space="preserve"> </w:t>
            </w:r>
            <w:r w:rsidRPr="00A66664">
              <w:rPr>
                <w:b/>
                <w:bCs/>
              </w:rPr>
              <w:t>forth</w:t>
            </w:r>
            <w:r w:rsidR="00DB47F6">
              <w:rPr>
                <w:b/>
                <w:bCs/>
              </w:rPr>
              <w:t xml:space="preserve"> </w:t>
            </w:r>
            <w:r w:rsidRPr="00A66664">
              <w:rPr>
                <w:b/>
                <w:bCs/>
              </w:rPr>
              <w:t>living</w:t>
            </w:r>
            <w:r w:rsidR="00DB47F6">
              <w:rPr>
                <w:b/>
                <w:bCs/>
              </w:rPr>
              <w:t xml:space="preserve"> </w:t>
            </w:r>
            <w:r w:rsidRPr="00A66664">
              <w:rPr>
                <w:b/>
                <w:bCs/>
              </w:rPr>
              <w:t>creatures</w:t>
            </w:r>
          </w:p>
        </w:tc>
        <w:tc>
          <w:tcPr>
            <w:tcW w:w="4788" w:type="dxa"/>
            <w:shd w:val="clear" w:color="auto" w:fill="auto"/>
          </w:tcPr>
          <w:p w14:paraId="20BB4BCE" w14:textId="77777777" w:rsidR="005712A9" w:rsidRPr="00A66664" w:rsidRDefault="005712A9" w:rsidP="00A85C9C">
            <w:pPr>
              <w:keepNext/>
              <w:keepLines/>
              <w:jc w:val="center"/>
              <w:rPr>
                <w:b/>
                <w:bCs/>
              </w:rPr>
            </w:pPr>
            <w:r w:rsidRPr="00A66664">
              <w:rPr>
                <w:b/>
                <w:bCs/>
              </w:rPr>
              <w:t>4)</w:t>
            </w:r>
            <w:r w:rsidR="00DB47F6">
              <w:rPr>
                <w:b/>
                <w:bCs/>
              </w:rPr>
              <w:t xml:space="preserve"> </w:t>
            </w:r>
            <w:r w:rsidRPr="00A66664">
              <w:rPr>
                <w:b/>
                <w:bCs/>
              </w:rPr>
              <w:t>Wild</w:t>
            </w:r>
            <w:r w:rsidR="00DB47F6">
              <w:rPr>
                <w:b/>
                <w:bCs/>
              </w:rPr>
              <w:t xml:space="preserve"> </w:t>
            </w:r>
            <w:r w:rsidRPr="00A66664">
              <w:rPr>
                <w:b/>
                <w:bCs/>
              </w:rPr>
              <w:t>animals</w:t>
            </w:r>
          </w:p>
        </w:tc>
      </w:tr>
      <w:tr w:rsidR="005712A9" w:rsidRPr="00A66664" w14:paraId="29ACFCD4" w14:textId="77777777" w:rsidTr="00440534">
        <w:tc>
          <w:tcPr>
            <w:tcW w:w="9576" w:type="dxa"/>
            <w:gridSpan w:val="2"/>
            <w:shd w:val="clear" w:color="auto" w:fill="auto"/>
          </w:tcPr>
          <w:p w14:paraId="60369989" w14:textId="77777777" w:rsidR="005712A9" w:rsidRPr="00A66664" w:rsidRDefault="005712A9" w:rsidP="00A85C9C">
            <w:pPr>
              <w:keepNext/>
              <w:keepLines/>
              <w:jc w:val="center"/>
            </w:pPr>
            <w:r w:rsidRPr="00A66664">
              <w:t>HaShem</w:t>
            </w:r>
            <w:r w:rsidR="00DB47F6">
              <w:t xml:space="preserve"> </w:t>
            </w:r>
            <w:r w:rsidRPr="00A66664">
              <w:t>created</w:t>
            </w:r>
            <w:r w:rsidR="00DB47F6">
              <w:t xml:space="preserve"> </w:t>
            </w:r>
            <w:r w:rsidRPr="00A66664">
              <w:t>living</w:t>
            </w:r>
            <w:r w:rsidR="00DB47F6">
              <w:t xml:space="preserve"> </w:t>
            </w:r>
            <w:r w:rsidRPr="00A66664">
              <w:t>creatures</w:t>
            </w:r>
            <w:r w:rsidR="00DB47F6">
              <w:t xml:space="preserve"> </w:t>
            </w:r>
            <w:r w:rsidRPr="00A66664">
              <w:t>on</w:t>
            </w:r>
            <w:r w:rsidR="00DB47F6">
              <w:t xml:space="preserve"> </w:t>
            </w:r>
            <w:r w:rsidRPr="00A66664">
              <w:t>earth</w:t>
            </w:r>
            <w:r w:rsidR="00DB47F6">
              <w:t xml:space="preserve"> </w:t>
            </w:r>
            <w:r w:rsidRPr="00A66664">
              <w:t>and</w:t>
            </w:r>
            <w:r w:rsidR="00DB47F6">
              <w:t xml:space="preserve"> </w:t>
            </w:r>
            <w:r w:rsidRPr="00A66664">
              <w:t>now</w:t>
            </w:r>
            <w:r w:rsidR="00DB47F6">
              <w:t xml:space="preserve"> </w:t>
            </w:r>
            <w:r w:rsidRPr="00A66664">
              <w:t>those</w:t>
            </w:r>
            <w:r w:rsidR="00DB47F6">
              <w:t xml:space="preserve"> </w:t>
            </w:r>
            <w:r w:rsidRPr="00A66664">
              <w:t>animals</w:t>
            </w:r>
            <w:r w:rsidR="00DB47F6">
              <w:t xml:space="preserve"> </w:t>
            </w:r>
            <w:r w:rsidRPr="00A66664">
              <w:t>came</w:t>
            </w:r>
            <w:r w:rsidR="00DB47F6">
              <w:t xml:space="preserve"> </w:t>
            </w:r>
            <w:r w:rsidRPr="00A66664">
              <w:t>and</w:t>
            </w:r>
            <w:r w:rsidR="00DB47F6">
              <w:t xml:space="preserve"> </w:t>
            </w:r>
            <w:r w:rsidRPr="00A66664">
              <w:t>attacked.</w:t>
            </w:r>
          </w:p>
        </w:tc>
      </w:tr>
      <w:tr w:rsidR="005712A9" w:rsidRPr="00A66664" w14:paraId="6B89ED79" w14:textId="77777777" w:rsidTr="00440534">
        <w:tc>
          <w:tcPr>
            <w:tcW w:w="4788" w:type="dxa"/>
            <w:shd w:val="clear" w:color="auto" w:fill="auto"/>
          </w:tcPr>
          <w:p w14:paraId="6C6C259B" w14:textId="77777777" w:rsidR="005712A9" w:rsidRPr="00A66664" w:rsidRDefault="005712A9" w:rsidP="00A85C9C">
            <w:pPr>
              <w:keepNext/>
              <w:keepLines/>
              <w:jc w:val="center"/>
              <w:rPr>
                <w:b/>
                <w:bCs/>
              </w:rPr>
            </w:pPr>
            <w:r w:rsidRPr="00A66664">
              <w:rPr>
                <w:b/>
                <w:bCs/>
              </w:rPr>
              <w:t>9)</w:t>
            </w:r>
            <w:r w:rsidR="00DB47F6">
              <w:rPr>
                <w:b/>
                <w:bCs/>
              </w:rPr>
              <w:t xml:space="preserve"> </w:t>
            </w:r>
            <w:r w:rsidRPr="00A66664">
              <w:rPr>
                <w:b/>
                <w:bCs/>
              </w:rPr>
              <w:t>Man</w:t>
            </w:r>
          </w:p>
        </w:tc>
        <w:tc>
          <w:tcPr>
            <w:tcW w:w="4788" w:type="dxa"/>
            <w:shd w:val="clear" w:color="auto" w:fill="auto"/>
          </w:tcPr>
          <w:p w14:paraId="0BEBAE49" w14:textId="77777777" w:rsidR="005712A9" w:rsidRPr="00A66664" w:rsidRDefault="005712A9" w:rsidP="00A85C9C">
            <w:pPr>
              <w:keepNext/>
              <w:keepLines/>
              <w:jc w:val="center"/>
              <w:rPr>
                <w:b/>
                <w:bCs/>
              </w:rPr>
            </w:pPr>
            <w:r w:rsidRPr="00A66664">
              <w:rPr>
                <w:b/>
                <w:bCs/>
              </w:rPr>
              <w:t>6)</w:t>
            </w:r>
            <w:r w:rsidR="00DB47F6">
              <w:rPr>
                <w:b/>
                <w:bCs/>
              </w:rPr>
              <w:t xml:space="preserve"> </w:t>
            </w:r>
            <w:r w:rsidRPr="00A66664">
              <w:rPr>
                <w:b/>
                <w:bCs/>
              </w:rPr>
              <w:t>Boils</w:t>
            </w:r>
          </w:p>
        </w:tc>
      </w:tr>
      <w:tr w:rsidR="00CD4270" w:rsidRPr="00A66664" w14:paraId="2AC684D0" w14:textId="77777777" w:rsidTr="00440534">
        <w:tc>
          <w:tcPr>
            <w:tcW w:w="9576" w:type="dxa"/>
            <w:gridSpan w:val="2"/>
            <w:shd w:val="clear" w:color="auto" w:fill="auto"/>
          </w:tcPr>
          <w:p w14:paraId="25683BB0" w14:textId="77777777" w:rsidR="005712A9" w:rsidRPr="00A66664" w:rsidRDefault="005712A9" w:rsidP="00A85C9C">
            <w:pPr>
              <w:keepNext/>
              <w:keepLines/>
              <w:jc w:val="center"/>
            </w:pPr>
            <w:r w:rsidRPr="00A66664">
              <w:t>The</w:t>
            </w:r>
            <w:r w:rsidR="00DB47F6">
              <w:t xml:space="preserve"> </w:t>
            </w:r>
            <w:r w:rsidRPr="00A66664">
              <w:t>plague</w:t>
            </w:r>
            <w:r w:rsidR="00DB47F6">
              <w:t xml:space="preserve"> </w:t>
            </w:r>
            <w:r w:rsidRPr="00A66664">
              <w:t>of</w:t>
            </w:r>
            <w:r w:rsidR="00DB47F6">
              <w:t xml:space="preserve"> </w:t>
            </w:r>
            <w:r w:rsidRPr="00A66664">
              <w:t>boils</w:t>
            </w:r>
            <w:r w:rsidR="00DB47F6">
              <w:t xml:space="preserve"> </w:t>
            </w:r>
            <w:r w:rsidRPr="00A66664">
              <w:t>was</w:t>
            </w:r>
            <w:r w:rsidR="00DB47F6">
              <w:t xml:space="preserve"> </w:t>
            </w:r>
            <w:r w:rsidRPr="00A66664">
              <w:t>the</w:t>
            </w:r>
            <w:r w:rsidR="00DB47F6">
              <w:t xml:space="preserve"> </w:t>
            </w:r>
            <w:r w:rsidRPr="00A66664">
              <w:t>only</w:t>
            </w:r>
            <w:r w:rsidR="00DB47F6">
              <w:t xml:space="preserve"> </w:t>
            </w:r>
            <w:r w:rsidRPr="00A66664">
              <w:t>one</w:t>
            </w:r>
            <w:r w:rsidR="00DB47F6">
              <w:t xml:space="preserve"> </w:t>
            </w:r>
            <w:r w:rsidRPr="00A66664">
              <w:t>that</w:t>
            </w:r>
            <w:r w:rsidR="00DB47F6">
              <w:t xml:space="preserve"> </w:t>
            </w:r>
            <w:r w:rsidRPr="00A66664">
              <w:t>affected</w:t>
            </w:r>
            <w:r w:rsidR="00DB47F6">
              <w:t xml:space="preserve"> </w:t>
            </w:r>
            <w:r w:rsidRPr="00A66664">
              <w:t>man’s</w:t>
            </w:r>
            <w:r w:rsidR="00DB47F6">
              <w:t xml:space="preserve"> </w:t>
            </w:r>
            <w:r w:rsidRPr="00A66664">
              <w:t>body</w:t>
            </w:r>
            <w:r w:rsidR="00DB47F6">
              <w:t xml:space="preserve"> </w:t>
            </w:r>
            <w:r w:rsidRPr="00A66664">
              <w:t>so</w:t>
            </w:r>
            <w:r w:rsidR="00DB47F6">
              <w:t xml:space="preserve"> </w:t>
            </w:r>
            <w:r w:rsidRPr="00A66664">
              <w:t>directly</w:t>
            </w:r>
            <w:r w:rsidR="00DB47F6">
              <w:t xml:space="preserve"> </w:t>
            </w:r>
            <w:r w:rsidRPr="00A66664">
              <w:t>and</w:t>
            </w:r>
            <w:r w:rsidR="00DB47F6">
              <w:t xml:space="preserve"> </w:t>
            </w:r>
            <w:r w:rsidRPr="00A66664">
              <w:t>so</w:t>
            </w:r>
            <w:r w:rsidR="00DB47F6">
              <w:t xml:space="preserve"> </w:t>
            </w:r>
            <w:r w:rsidRPr="00A66664">
              <w:t>they</w:t>
            </w:r>
            <w:r w:rsidR="00DB47F6">
              <w:t xml:space="preserve"> </w:t>
            </w:r>
            <w:r w:rsidRPr="00A66664">
              <w:t>correspond</w:t>
            </w:r>
            <w:r w:rsidR="00DB47F6">
              <w:t xml:space="preserve"> </w:t>
            </w:r>
            <w:r w:rsidRPr="00A66664">
              <w:t>to</w:t>
            </w:r>
            <w:r w:rsidR="00DB47F6">
              <w:t xml:space="preserve"> </w:t>
            </w:r>
            <w:r w:rsidRPr="00A66664">
              <w:t>each</w:t>
            </w:r>
            <w:r w:rsidR="00DB47F6">
              <w:t xml:space="preserve"> </w:t>
            </w:r>
            <w:r w:rsidRPr="00A66664">
              <w:t>other</w:t>
            </w:r>
            <w:r w:rsidR="00DB47F6">
              <w:t xml:space="preserve"> </w:t>
            </w:r>
            <w:r w:rsidRPr="00A66664">
              <w:t>here.</w:t>
            </w:r>
          </w:p>
        </w:tc>
      </w:tr>
      <w:tr w:rsidR="005712A9" w:rsidRPr="00A66664" w14:paraId="20D89E29" w14:textId="77777777" w:rsidTr="00440534">
        <w:tc>
          <w:tcPr>
            <w:tcW w:w="4788" w:type="dxa"/>
            <w:shd w:val="clear" w:color="auto" w:fill="auto"/>
          </w:tcPr>
          <w:p w14:paraId="1CE1EA0B" w14:textId="77777777" w:rsidR="005712A9" w:rsidRPr="00A66664" w:rsidRDefault="005712A9" w:rsidP="00A85C9C">
            <w:pPr>
              <w:keepNext/>
              <w:keepLines/>
              <w:jc w:val="center"/>
              <w:rPr>
                <w:b/>
                <w:bCs/>
              </w:rPr>
            </w:pPr>
            <w:r w:rsidRPr="00A66664">
              <w:rPr>
                <w:b/>
                <w:bCs/>
              </w:rPr>
              <w:t>10)</w:t>
            </w:r>
            <w:r w:rsidR="00DB47F6">
              <w:rPr>
                <w:b/>
                <w:bCs/>
              </w:rPr>
              <w:t xml:space="preserve"> </w:t>
            </w:r>
            <w:r w:rsidRPr="00A66664">
              <w:rPr>
                <w:b/>
                <w:bCs/>
              </w:rPr>
              <w:t>I</w:t>
            </w:r>
            <w:r w:rsidR="00DB47F6">
              <w:rPr>
                <w:b/>
                <w:bCs/>
              </w:rPr>
              <w:t xml:space="preserve"> </w:t>
            </w:r>
            <w:r w:rsidRPr="00A66664">
              <w:rPr>
                <w:b/>
                <w:bCs/>
              </w:rPr>
              <w:t>have</w:t>
            </w:r>
            <w:r w:rsidR="00DB47F6">
              <w:rPr>
                <w:b/>
                <w:bCs/>
              </w:rPr>
              <w:t xml:space="preserve"> </w:t>
            </w:r>
            <w:r w:rsidRPr="00A66664">
              <w:rPr>
                <w:b/>
                <w:bCs/>
              </w:rPr>
              <w:t>given</w:t>
            </w:r>
            <w:r w:rsidR="00DB47F6">
              <w:rPr>
                <w:b/>
                <w:bCs/>
              </w:rPr>
              <w:t xml:space="preserve"> </w:t>
            </w:r>
            <w:r w:rsidRPr="00A66664">
              <w:rPr>
                <w:b/>
                <w:bCs/>
              </w:rPr>
              <w:t>food</w:t>
            </w:r>
            <w:r w:rsidR="00DB47F6">
              <w:rPr>
                <w:b/>
                <w:bCs/>
              </w:rPr>
              <w:t xml:space="preserve"> </w:t>
            </w:r>
            <w:r w:rsidRPr="00A66664">
              <w:rPr>
                <w:b/>
                <w:bCs/>
              </w:rPr>
              <w:t>to</w:t>
            </w:r>
            <w:r w:rsidR="00DB47F6">
              <w:rPr>
                <w:b/>
                <w:bCs/>
              </w:rPr>
              <w:t xml:space="preserve"> </w:t>
            </w:r>
            <w:r w:rsidRPr="00A66664">
              <w:rPr>
                <w:b/>
                <w:bCs/>
              </w:rPr>
              <w:t>eat</w:t>
            </w:r>
          </w:p>
        </w:tc>
        <w:tc>
          <w:tcPr>
            <w:tcW w:w="4788" w:type="dxa"/>
            <w:shd w:val="clear" w:color="auto" w:fill="auto"/>
          </w:tcPr>
          <w:p w14:paraId="21DC709B" w14:textId="77777777" w:rsidR="005712A9" w:rsidRPr="00A66664" w:rsidRDefault="005712A9" w:rsidP="00A85C9C">
            <w:pPr>
              <w:keepNext/>
              <w:keepLines/>
              <w:jc w:val="center"/>
              <w:rPr>
                <w:b/>
                <w:bCs/>
              </w:rPr>
            </w:pPr>
            <w:r w:rsidRPr="00A66664">
              <w:rPr>
                <w:b/>
                <w:bCs/>
              </w:rPr>
              <w:t>1)</w:t>
            </w:r>
            <w:r w:rsidR="00DB47F6">
              <w:rPr>
                <w:b/>
                <w:bCs/>
              </w:rPr>
              <w:t xml:space="preserve"> </w:t>
            </w:r>
            <w:r w:rsidRPr="00A66664">
              <w:rPr>
                <w:b/>
                <w:bCs/>
              </w:rPr>
              <w:t>Water</w:t>
            </w:r>
            <w:r w:rsidR="00DB47F6">
              <w:rPr>
                <w:b/>
                <w:bCs/>
              </w:rPr>
              <w:t xml:space="preserve"> </w:t>
            </w:r>
            <w:r w:rsidRPr="00A66664">
              <w:rPr>
                <w:b/>
                <w:bCs/>
              </w:rPr>
              <w:t>turned</w:t>
            </w:r>
            <w:r w:rsidR="00DB47F6">
              <w:rPr>
                <w:b/>
                <w:bCs/>
              </w:rPr>
              <w:t xml:space="preserve"> </w:t>
            </w:r>
            <w:r w:rsidRPr="00A66664">
              <w:rPr>
                <w:b/>
                <w:bCs/>
              </w:rPr>
              <w:t>to</w:t>
            </w:r>
            <w:r w:rsidR="00DB47F6">
              <w:rPr>
                <w:b/>
                <w:bCs/>
              </w:rPr>
              <w:t xml:space="preserve"> </w:t>
            </w:r>
            <w:r w:rsidRPr="00A66664">
              <w:rPr>
                <w:b/>
                <w:bCs/>
              </w:rPr>
              <w:t>blood</w:t>
            </w:r>
          </w:p>
        </w:tc>
      </w:tr>
      <w:tr w:rsidR="005712A9" w:rsidRPr="00A66664" w14:paraId="59BCE624" w14:textId="77777777" w:rsidTr="00440534">
        <w:tc>
          <w:tcPr>
            <w:tcW w:w="9576" w:type="dxa"/>
            <w:gridSpan w:val="2"/>
            <w:shd w:val="clear" w:color="auto" w:fill="auto"/>
          </w:tcPr>
          <w:p w14:paraId="3138590C" w14:textId="77777777" w:rsidR="005712A9" w:rsidRPr="00A66664" w:rsidRDefault="005712A9" w:rsidP="00A85C9C">
            <w:pPr>
              <w:keepNext/>
              <w:keepLines/>
              <w:jc w:val="center"/>
            </w:pPr>
            <w:r w:rsidRPr="00A66664">
              <w:t>Food</w:t>
            </w:r>
            <w:r w:rsidR="00DB47F6">
              <w:t xml:space="preserve"> </w:t>
            </w:r>
            <w:r w:rsidRPr="00A66664">
              <w:t>of</w:t>
            </w:r>
            <w:r w:rsidR="00DB47F6">
              <w:t xml:space="preserve"> </w:t>
            </w:r>
            <w:r w:rsidRPr="00A66664">
              <w:t>Egypt</w:t>
            </w:r>
            <w:r w:rsidR="00DB47F6">
              <w:t xml:space="preserve"> </w:t>
            </w:r>
            <w:r w:rsidRPr="00A66664">
              <w:t>depended</w:t>
            </w:r>
            <w:r w:rsidR="00DB47F6">
              <w:t xml:space="preserve"> </w:t>
            </w:r>
            <w:r w:rsidRPr="00A66664">
              <w:t>on</w:t>
            </w:r>
            <w:r w:rsidR="00DB47F6">
              <w:t xml:space="preserve"> </w:t>
            </w:r>
            <w:r w:rsidRPr="00A66664">
              <w:t>Nile</w:t>
            </w:r>
            <w:r w:rsidR="00DB47F6">
              <w:t xml:space="preserve"> </w:t>
            </w:r>
            <w:r w:rsidRPr="00A66664">
              <w:t>and</w:t>
            </w:r>
            <w:r w:rsidR="00DB47F6">
              <w:t xml:space="preserve"> </w:t>
            </w:r>
            <w:r w:rsidRPr="00A66664">
              <w:t>nutrients</w:t>
            </w:r>
            <w:r w:rsidR="00DB47F6">
              <w:t xml:space="preserve"> </w:t>
            </w:r>
            <w:r w:rsidRPr="00A66664">
              <w:t>of</w:t>
            </w:r>
            <w:r w:rsidR="00DB47F6">
              <w:t xml:space="preserve"> </w:t>
            </w:r>
            <w:r w:rsidRPr="00A66664">
              <w:t>food</w:t>
            </w:r>
            <w:r w:rsidR="00DB47F6">
              <w:t xml:space="preserve"> </w:t>
            </w:r>
            <w:r w:rsidRPr="00A66664">
              <w:t>are</w:t>
            </w:r>
            <w:r w:rsidR="00DB47F6">
              <w:t xml:space="preserve"> </w:t>
            </w:r>
            <w:r w:rsidRPr="00A66664">
              <w:t>transported</w:t>
            </w:r>
            <w:r w:rsidR="00DB47F6">
              <w:t xml:space="preserve"> </w:t>
            </w:r>
            <w:r w:rsidRPr="00A66664">
              <w:t>through</w:t>
            </w:r>
            <w:r w:rsidR="00DB47F6">
              <w:t xml:space="preserve"> </w:t>
            </w:r>
            <w:r w:rsidRPr="00A66664">
              <w:t>blood.</w:t>
            </w:r>
          </w:p>
        </w:tc>
      </w:tr>
    </w:tbl>
    <w:p w14:paraId="3ED5E98A" w14:textId="77777777" w:rsidR="00AF6C15" w:rsidRPr="00A66664" w:rsidRDefault="00AF6C15" w:rsidP="00A85C9C">
      <w:pPr>
        <w:keepNext/>
        <w:keepLines/>
      </w:pPr>
    </w:p>
    <w:p w14:paraId="2F6D33A4" w14:textId="77777777" w:rsidR="008D718A" w:rsidRPr="00A66664" w:rsidRDefault="008D718A" w:rsidP="00D97ED2"/>
    <w:p w14:paraId="0B62F29F" w14:textId="77777777" w:rsidR="008D718A" w:rsidRPr="00A66664" w:rsidRDefault="008D718A" w:rsidP="008D718A">
      <w:pPr>
        <w:pStyle w:val="Heading2"/>
      </w:pPr>
      <w:bookmarkStart w:id="217" w:name="_Toc49323015"/>
      <w:bookmarkStart w:id="218" w:name="_Toc52434901"/>
      <w:bookmarkStart w:id="219" w:name="_Toc154115210"/>
      <w:r w:rsidRPr="00A66664">
        <w:t>5</w:t>
      </w:r>
      <w:r w:rsidR="00DB47F6">
        <w:t xml:space="preserve"> </w:t>
      </w:r>
      <w:r w:rsidRPr="00A66664">
        <w:t>parallel</w:t>
      </w:r>
      <w:r w:rsidR="00DB47F6">
        <w:t xml:space="preserve"> </w:t>
      </w:r>
      <w:r w:rsidRPr="00A66664">
        <w:t>5</w:t>
      </w:r>
      <w:bookmarkEnd w:id="217"/>
      <w:bookmarkEnd w:id="218"/>
      <w:bookmarkEnd w:id="219"/>
    </w:p>
    <w:p w14:paraId="6E0281A5" w14:textId="77777777" w:rsidR="008D718A" w:rsidRPr="00A66664" w:rsidRDefault="008D718A" w:rsidP="008D718A">
      <w:pPr>
        <w:widowControl w:val="0"/>
      </w:pPr>
    </w:p>
    <w:p w14:paraId="71348682" w14:textId="77777777" w:rsidR="008D718A" w:rsidRPr="00A66664" w:rsidRDefault="008D718A" w:rsidP="008D718A">
      <w:pPr>
        <w:widowControl w:val="0"/>
      </w:pPr>
      <w:r w:rsidRPr="00A66664">
        <w:t>We</w:t>
      </w:r>
      <w:r w:rsidR="00DB47F6">
        <w:t xml:space="preserve"> </w:t>
      </w:r>
      <w:r w:rsidRPr="00A66664">
        <w:t>can</w:t>
      </w:r>
      <w:r w:rsidR="00DB47F6">
        <w:t xml:space="preserve"> </w:t>
      </w:r>
      <w:r w:rsidRPr="00A66664">
        <w:t>see</w:t>
      </w:r>
      <w:r w:rsidR="00DB47F6">
        <w:t xml:space="preserve"> </w:t>
      </w:r>
      <w:r w:rsidRPr="00A66664">
        <w:t>other</w:t>
      </w:r>
      <w:r w:rsidR="00DB47F6">
        <w:t xml:space="preserve"> </w:t>
      </w:r>
      <w:r w:rsidRPr="00A66664">
        <w:t>parallels</w:t>
      </w:r>
      <w:r w:rsidR="00DB47F6">
        <w:t xml:space="preserve"> </w:t>
      </w:r>
      <w:r w:rsidRPr="00A66664">
        <w:t>within</w:t>
      </w:r>
      <w:r w:rsidR="00DB47F6">
        <w:t xml:space="preserve"> </w:t>
      </w:r>
      <w:r w:rsidRPr="00A66664">
        <w:t>the</w:t>
      </w:r>
      <w:r w:rsidR="00DB47F6">
        <w:t xml:space="preserve"> </w:t>
      </w:r>
      <w:r w:rsidRPr="00A66664">
        <w:t>10</w:t>
      </w:r>
      <w:r w:rsidR="00DB47F6">
        <w:t xml:space="preserve"> </w:t>
      </w:r>
      <w:r w:rsidRPr="00A66664">
        <w:t>plagues</w:t>
      </w:r>
      <w:r w:rsidR="00DB47F6">
        <w:t xml:space="preserve"> </w:t>
      </w:r>
      <w:r w:rsidRPr="00A66664">
        <w:t>as</w:t>
      </w:r>
      <w:r w:rsidR="00DB47F6">
        <w:t xml:space="preserve"> </w:t>
      </w:r>
      <w:r w:rsidRPr="00A66664">
        <w:t>well.</w:t>
      </w:r>
      <w:r w:rsidR="00DB47F6">
        <w:t xml:space="preserve"> </w:t>
      </w:r>
      <w:r w:rsidRPr="00A66664">
        <w:t>If</w:t>
      </w:r>
      <w:r w:rsidR="00DB47F6">
        <w:t xml:space="preserve"> </w:t>
      </w:r>
      <w:r w:rsidRPr="00A66664">
        <w:t>we</w:t>
      </w:r>
      <w:r w:rsidR="00DB47F6">
        <w:t xml:space="preserve"> </w:t>
      </w:r>
      <w:r w:rsidRPr="00A66664">
        <w:t>look</w:t>
      </w:r>
      <w:r w:rsidR="00DB47F6">
        <w:t xml:space="preserve"> </w:t>
      </w:r>
      <w:r w:rsidRPr="00A66664">
        <w:t>at</w:t>
      </w:r>
      <w:r w:rsidR="00DB47F6">
        <w:t xml:space="preserve"> </w:t>
      </w:r>
      <w:r w:rsidRPr="00A66664">
        <w:t>them</w:t>
      </w:r>
      <w:r w:rsidR="00DB47F6">
        <w:t xml:space="preserve"> </w:t>
      </w:r>
      <w:r w:rsidRPr="00A66664">
        <w:t>as</w:t>
      </w:r>
      <w:r w:rsidR="00DB47F6">
        <w:t xml:space="preserve"> </w:t>
      </w:r>
      <w:r w:rsidRPr="00A66664">
        <w:t>two</w:t>
      </w:r>
      <w:r w:rsidR="00DB47F6">
        <w:t xml:space="preserve"> </w:t>
      </w:r>
      <w:r w:rsidRPr="00A66664">
        <w:t>separate</w:t>
      </w:r>
      <w:r w:rsidR="00DB47F6">
        <w:t xml:space="preserve"> </w:t>
      </w:r>
      <w:r w:rsidRPr="00A66664">
        <w:t>sets</w:t>
      </w:r>
      <w:r w:rsidR="00DB47F6">
        <w:t xml:space="preserve"> </w:t>
      </w:r>
      <w:r w:rsidRPr="00A66664">
        <w:t>of</w:t>
      </w:r>
      <w:r w:rsidR="00DB47F6">
        <w:t xml:space="preserve"> </w:t>
      </w:r>
      <w:r w:rsidRPr="00A66664">
        <w:t>5</w:t>
      </w:r>
      <w:r w:rsidR="00DB47F6">
        <w:t xml:space="preserve"> </w:t>
      </w:r>
      <w:r w:rsidRPr="00A66664">
        <w:t>we</w:t>
      </w:r>
      <w:r w:rsidR="00DB47F6">
        <w:t xml:space="preserve"> </w:t>
      </w:r>
      <w:r w:rsidRPr="00A66664">
        <w:t>see</w:t>
      </w:r>
      <w:r w:rsidR="00DB47F6">
        <w:t xml:space="preserve"> </w:t>
      </w:r>
      <w:r w:rsidRPr="00A66664">
        <w:t>that</w:t>
      </w:r>
      <w:r w:rsidR="00DB47F6">
        <w:t xml:space="preserve"> </w:t>
      </w:r>
      <w:r w:rsidRPr="00A66664">
        <w:t>again</w:t>
      </w:r>
      <w:r w:rsidR="00DB47F6">
        <w:t xml:space="preserve"> </w:t>
      </w:r>
      <w:r w:rsidRPr="00A66664">
        <w:t>they</w:t>
      </w:r>
      <w:r w:rsidR="00DB47F6">
        <w:t xml:space="preserve"> </w:t>
      </w:r>
      <w:r w:rsidRPr="00A66664">
        <w:t>parallel</w:t>
      </w:r>
      <w:r w:rsidR="00DB47F6">
        <w:t xml:space="preserve"> </w:t>
      </w:r>
      <w:r w:rsidRPr="00A66664">
        <w:t>each</w:t>
      </w:r>
      <w:r w:rsidR="00DB47F6">
        <w:t xml:space="preserve"> </w:t>
      </w:r>
      <w:r w:rsidRPr="00A66664">
        <w:t>other</w:t>
      </w:r>
      <w:r w:rsidR="00DB47F6">
        <w:t xml:space="preserve"> </w:t>
      </w:r>
      <w:r w:rsidRPr="00A66664">
        <w:t>exactly!</w:t>
      </w:r>
      <w:r w:rsidR="00DB47F6">
        <w:t xml:space="preserve"> </w:t>
      </w:r>
      <w:r w:rsidRPr="00A66664">
        <w:t>The</w:t>
      </w:r>
      <w:r w:rsidR="00DB47F6">
        <w:t xml:space="preserve"> </w:t>
      </w:r>
      <w:r w:rsidRPr="00A66664">
        <w:t>first</w:t>
      </w:r>
      <w:r w:rsidR="00DB47F6">
        <w:t xml:space="preserve"> </w:t>
      </w:r>
      <w:r w:rsidRPr="00A66664">
        <w:t>five</w:t>
      </w:r>
      <w:r w:rsidR="00DB47F6">
        <w:t xml:space="preserve"> </w:t>
      </w:r>
      <w:r w:rsidRPr="00A66664">
        <w:t>affected</w:t>
      </w:r>
      <w:r w:rsidR="00DB47F6">
        <w:t xml:space="preserve"> </w:t>
      </w:r>
      <w:r w:rsidRPr="00A66664">
        <w:t>things</w:t>
      </w:r>
      <w:r w:rsidR="00DB47F6">
        <w:t xml:space="preserve"> </w:t>
      </w:r>
      <w:r w:rsidRPr="00A66664">
        <w:t>in</w:t>
      </w:r>
      <w:r w:rsidR="00DB47F6">
        <w:t xml:space="preserve"> </w:t>
      </w:r>
      <w:r w:rsidRPr="00A66664">
        <w:t>the</w:t>
      </w:r>
      <w:r w:rsidR="00DB47F6">
        <w:t xml:space="preserve"> </w:t>
      </w:r>
      <w:r w:rsidRPr="00A66664">
        <w:t>lower</w:t>
      </w:r>
      <w:r w:rsidR="00DB47F6">
        <w:t xml:space="preserve"> </w:t>
      </w:r>
      <w:r w:rsidRPr="00A66664">
        <w:t>world</w:t>
      </w:r>
      <w:r w:rsidR="00DB47F6">
        <w:t xml:space="preserve"> </w:t>
      </w:r>
      <w:r w:rsidRPr="00A66664">
        <w:t>while</w:t>
      </w:r>
      <w:r w:rsidR="00DB47F6">
        <w:t xml:space="preserve"> </w:t>
      </w:r>
      <w:r w:rsidRPr="00A66664">
        <w:t>the</w:t>
      </w:r>
      <w:r w:rsidR="00DB47F6">
        <w:t xml:space="preserve"> </w:t>
      </w:r>
      <w:r w:rsidRPr="00A66664">
        <w:t>last</w:t>
      </w:r>
      <w:r w:rsidR="00DB47F6">
        <w:t xml:space="preserve"> </w:t>
      </w:r>
      <w:r w:rsidRPr="00A66664">
        <w:t>five</w:t>
      </w:r>
      <w:r w:rsidR="00DB47F6">
        <w:t xml:space="preserve"> </w:t>
      </w:r>
      <w:r w:rsidRPr="00A66664">
        <w:t>did</w:t>
      </w:r>
      <w:r w:rsidR="00DB47F6">
        <w:t xml:space="preserve"> </w:t>
      </w:r>
      <w:r w:rsidRPr="00A66664">
        <w:t>so</w:t>
      </w:r>
      <w:r w:rsidR="00DB47F6">
        <w:t xml:space="preserve"> </w:t>
      </w:r>
      <w:r w:rsidRPr="00A66664">
        <w:t>in</w:t>
      </w:r>
      <w:r w:rsidR="00DB47F6">
        <w:t xml:space="preserve"> </w:t>
      </w:r>
      <w:r w:rsidRPr="00A66664">
        <w:t>the</w:t>
      </w:r>
      <w:r w:rsidR="00DB47F6">
        <w:t xml:space="preserve"> </w:t>
      </w:r>
      <w:r w:rsidRPr="00A66664">
        <w:t>higher</w:t>
      </w:r>
      <w:r w:rsidR="00DB47F6">
        <w:t xml:space="preserve"> </w:t>
      </w:r>
      <w:r w:rsidRPr="00A66664">
        <w:t>world.</w:t>
      </w:r>
    </w:p>
    <w:p w14:paraId="071914E7" w14:textId="77777777" w:rsidR="008D718A" w:rsidRPr="00A66664" w:rsidRDefault="008D718A" w:rsidP="008D718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2"/>
      </w:tblGrid>
      <w:tr w:rsidR="008D718A" w:rsidRPr="00A66664" w14:paraId="2B70309A" w14:textId="77777777" w:rsidTr="00440534">
        <w:tc>
          <w:tcPr>
            <w:tcW w:w="2556" w:type="dxa"/>
            <w:shd w:val="clear" w:color="auto" w:fill="auto"/>
          </w:tcPr>
          <w:p w14:paraId="68439624" w14:textId="77777777" w:rsidR="008D718A" w:rsidRPr="00A66664" w:rsidRDefault="008D718A" w:rsidP="008D718A">
            <w:pPr>
              <w:widowControl w:val="0"/>
              <w:jc w:val="center"/>
              <w:rPr>
                <w:b/>
                <w:bCs/>
              </w:rPr>
            </w:pPr>
            <w:r w:rsidRPr="00A66664">
              <w:rPr>
                <w:b/>
                <w:bCs/>
              </w:rPr>
              <w:t>1)</w:t>
            </w:r>
            <w:r w:rsidR="00DB47F6">
              <w:rPr>
                <w:b/>
                <w:bCs/>
              </w:rPr>
              <w:t xml:space="preserve"> </w:t>
            </w:r>
            <w:r w:rsidRPr="00A66664">
              <w:rPr>
                <w:b/>
                <w:bCs/>
              </w:rPr>
              <w:t>Water</w:t>
            </w:r>
            <w:r w:rsidR="00DB47F6">
              <w:rPr>
                <w:b/>
                <w:bCs/>
              </w:rPr>
              <w:t xml:space="preserve"> </w:t>
            </w:r>
            <w:r w:rsidRPr="00A66664">
              <w:rPr>
                <w:b/>
                <w:bCs/>
              </w:rPr>
              <w:t>turned</w:t>
            </w:r>
            <w:r w:rsidR="00DB47F6">
              <w:rPr>
                <w:b/>
                <w:bCs/>
              </w:rPr>
              <w:t xml:space="preserve"> </w:t>
            </w:r>
            <w:r w:rsidRPr="00A66664">
              <w:rPr>
                <w:b/>
                <w:bCs/>
              </w:rPr>
              <w:t>to</w:t>
            </w:r>
            <w:r w:rsidR="00DB47F6">
              <w:rPr>
                <w:b/>
                <w:bCs/>
              </w:rPr>
              <w:t xml:space="preserve"> </w:t>
            </w:r>
            <w:r w:rsidRPr="00A66664">
              <w:rPr>
                <w:b/>
                <w:bCs/>
              </w:rPr>
              <w:t>blood</w:t>
            </w:r>
          </w:p>
        </w:tc>
        <w:tc>
          <w:tcPr>
            <w:tcW w:w="2556" w:type="dxa"/>
            <w:shd w:val="clear" w:color="auto" w:fill="auto"/>
          </w:tcPr>
          <w:p w14:paraId="03E3D413" w14:textId="77777777" w:rsidR="008D718A" w:rsidRPr="00A66664" w:rsidRDefault="008D718A" w:rsidP="008D718A">
            <w:pPr>
              <w:widowControl w:val="0"/>
              <w:jc w:val="center"/>
              <w:rPr>
                <w:b/>
                <w:bCs/>
              </w:rPr>
            </w:pPr>
            <w:r w:rsidRPr="00A66664">
              <w:rPr>
                <w:b/>
                <w:bCs/>
              </w:rPr>
              <w:t>6)</w:t>
            </w:r>
            <w:r w:rsidR="00DB47F6">
              <w:rPr>
                <w:b/>
                <w:bCs/>
              </w:rPr>
              <w:t xml:space="preserve"> </w:t>
            </w:r>
            <w:r w:rsidRPr="00A66664">
              <w:rPr>
                <w:b/>
                <w:bCs/>
              </w:rPr>
              <w:t>Boils</w:t>
            </w:r>
          </w:p>
          <w:p w14:paraId="564B8D15" w14:textId="77777777" w:rsidR="008D718A" w:rsidRPr="00A66664" w:rsidRDefault="008D718A" w:rsidP="008D718A">
            <w:pPr>
              <w:widowControl w:val="0"/>
              <w:jc w:val="center"/>
              <w:rPr>
                <w:b/>
                <w:bCs/>
              </w:rPr>
            </w:pPr>
          </w:p>
        </w:tc>
      </w:tr>
      <w:tr w:rsidR="008D718A" w:rsidRPr="00A66664" w14:paraId="09480C94" w14:textId="77777777" w:rsidTr="00440534">
        <w:tc>
          <w:tcPr>
            <w:tcW w:w="5112" w:type="dxa"/>
            <w:gridSpan w:val="2"/>
            <w:shd w:val="clear" w:color="auto" w:fill="auto"/>
          </w:tcPr>
          <w:p w14:paraId="0A0552D9" w14:textId="77777777" w:rsidR="008D718A" w:rsidRPr="00A66664" w:rsidRDefault="008D718A" w:rsidP="008D718A">
            <w:pPr>
              <w:widowControl w:val="0"/>
            </w:pPr>
            <w:r w:rsidRPr="00A66664">
              <w:t>Both</w:t>
            </w:r>
            <w:r w:rsidR="00DB47F6">
              <w:t xml:space="preserve"> </w:t>
            </w:r>
            <w:r w:rsidRPr="00A66664">
              <w:t>related</w:t>
            </w:r>
            <w:r w:rsidR="00DB47F6">
              <w:t xml:space="preserve"> </w:t>
            </w:r>
            <w:r w:rsidRPr="00A66664">
              <w:t>to</w:t>
            </w:r>
            <w:r w:rsidR="00DB47F6">
              <w:t xml:space="preserve"> </w:t>
            </w:r>
            <w:r w:rsidRPr="00A66664">
              <w:t>disease.</w:t>
            </w:r>
            <w:r w:rsidR="00DB47F6">
              <w:t xml:space="preserve"> </w:t>
            </w:r>
            <w:r w:rsidRPr="00A66664">
              <w:t>Blood</w:t>
            </w:r>
            <w:r w:rsidR="00DB47F6">
              <w:t xml:space="preserve"> </w:t>
            </w:r>
            <w:r w:rsidRPr="00A66664">
              <w:t>affected</w:t>
            </w:r>
            <w:r w:rsidR="00DB47F6">
              <w:t xml:space="preserve"> </w:t>
            </w:r>
            <w:r w:rsidRPr="00A66664">
              <w:t>inanimate</w:t>
            </w:r>
            <w:r w:rsidR="00DB47F6">
              <w:t xml:space="preserve"> </w:t>
            </w:r>
            <w:r w:rsidRPr="00A66664">
              <w:t>waters</w:t>
            </w:r>
            <w:r w:rsidR="00DB47F6">
              <w:t xml:space="preserve"> </w:t>
            </w:r>
            <w:r w:rsidRPr="00A66664">
              <w:t>while</w:t>
            </w:r>
            <w:r w:rsidR="00DB47F6">
              <w:t xml:space="preserve"> </w:t>
            </w:r>
            <w:r w:rsidRPr="00A66664">
              <w:t>boils</w:t>
            </w:r>
            <w:r w:rsidR="00DB47F6">
              <w:t xml:space="preserve"> </w:t>
            </w:r>
            <w:r w:rsidRPr="00A66664">
              <w:t>affected</w:t>
            </w:r>
            <w:r w:rsidR="00DB47F6">
              <w:t xml:space="preserve"> </w:t>
            </w:r>
            <w:r w:rsidRPr="00A66664">
              <w:t>humans.</w:t>
            </w:r>
          </w:p>
        </w:tc>
      </w:tr>
      <w:tr w:rsidR="008D718A" w:rsidRPr="00A66664" w14:paraId="2556EAED" w14:textId="77777777" w:rsidTr="00440534">
        <w:tc>
          <w:tcPr>
            <w:tcW w:w="2556" w:type="dxa"/>
            <w:shd w:val="clear" w:color="auto" w:fill="auto"/>
          </w:tcPr>
          <w:p w14:paraId="2C1730A8" w14:textId="77777777" w:rsidR="008D718A" w:rsidRPr="00A66664" w:rsidRDefault="008D718A" w:rsidP="008D718A">
            <w:pPr>
              <w:widowControl w:val="0"/>
              <w:jc w:val="center"/>
              <w:rPr>
                <w:b/>
                <w:bCs/>
              </w:rPr>
            </w:pPr>
            <w:r w:rsidRPr="00A66664">
              <w:rPr>
                <w:b/>
                <w:bCs/>
              </w:rPr>
              <w:t>2)</w:t>
            </w:r>
            <w:r w:rsidR="00DB47F6">
              <w:rPr>
                <w:b/>
                <w:bCs/>
              </w:rPr>
              <w:t xml:space="preserve"> </w:t>
            </w:r>
            <w:r w:rsidRPr="00A66664">
              <w:rPr>
                <w:b/>
                <w:bCs/>
              </w:rPr>
              <w:t>Frogs</w:t>
            </w:r>
          </w:p>
        </w:tc>
        <w:tc>
          <w:tcPr>
            <w:tcW w:w="2556" w:type="dxa"/>
            <w:shd w:val="clear" w:color="auto" w:fill="auto"/>
          </w:tcPr>
          <w:p w14:paraId="10B25AED" w14:textId="77777777" w:rsidR="008D718A" w:rsidRPr="00A66664" w:rsidRDefault="008D718A" w:rsidP="008D718A">
            <w:pPr>
              <w:widowControl w:val="0"/>
              <w:jc w:val="center"/>
              <w:rPr>
                <w:b/>
                <w:bCs/>
              </w:rPr>
            </w:pPr>
            <w:r w:rsidRPr="00A66664">
              <w:rPr>
                <w:b/>
                <w:bCs/>
              </w:rPr>
              <w:t>7)</w:t>
            </w:r>
            <w:r w:rsidR="00DB47F6">
              <w:rPr>
                <w:b/>
                <w:bCs/>
              </w:rPr>
              <w:t xml:space="preserve"> </w:t>
            </w:r>
            <w:r w:rsidRPr="00A66664">
              <w:rPr>
                <w:b/>
                <w:bCs/>
              </w:rPr>
              <w:t>Hail</w:t>
            </w:r>
          </w:p>
        </w:tc>
      </w:tr>
      <w:tr w:rsidR="008D718A" w:rsidRPr="00A66664" w14:paraId="3623EA53" w14:textId="77777777" w:rsidTr="00440534">
        <w:tc>
          <w:tcPr>
            <w:tcW w:w="5112" w:type="dxa"/>
            <w:gridSpan w:val="2"/>
            <w:shd w:val="clear" w:color="auto" w:fill="auto"/>
          </w:tcPr>
          <w:p w14:paraId="127F3BC0" w14:textId="77777777" w:rsidR="008D718A" w:rsidRPr="00A66664" w:rsidRDefault="008D718A" w:rsidP="008D718A">
            <w:pPr>
              <w:widowControl w:val="0"/>
            </w:pPr>
            <w:r w:rsidRPr="00A66664">
              <w:t>Both</w:t>
            </w:r>
            <w:r w:rsidR="00DB47F6">
              <w:t xml:space="preserve"> </w:t>
            </w:r>
            <w:r w:rsidR="002E15A2" w:rsidRPr="00A66664">
              <w:t>are</w:t>
            </w:r>
            <w:r w:rsidR="00DB47F6">
              <w:t xml:space="preserve"> </w:t>
            </w:r>
            <w:r w:rsidRPr="00A66664">
              <w:t>related</w:t>
            </w:r>
            <w:r w:rsidR="00DB47F6">
              <w:t xml:space="preserve"> </w:t>
            </w:r>
            <w:r w:rsidRPr="00A66664">
              <w:t>to</w:t>
            </w:r>
            <w:r w:rsidR="00DB47F6">
              <w:t xml:space="preserve"> </w:t>
            </w:r>
            <w:r w:rsidRPr="00A66664">
              <w:t>water</w:t>
            </w:r>
            <w:r w:rsidR="00DB47F6">
              <w:t xml:space="preserve"> </w:t>
            </w:r>
            <w:r w:rsidRPr="00A66664">
              <w:t>as</w:t>
            </w:r>
            <w:r w:rsidR="00DB47F6">
              <w:t xml:space="preserve"> </w:t>
            </w:r>
            <w:r w:rsidRPr="00A66664">
              <w:t>it</w:t>
            </w:r>
            <w:r w:rsidR="00DB47F6">
              <w:t xml:space="preserve"> </w:t>
            </w:r>
            <w:r w:rsidRPr="00A66664">
              <w:t>says</w:t>
            </w:r>
            <w:r w:rsidR="002E15A2" w:rsidRPr="00A66664">
              <w:t>,</w:t>
            </w:r>
            <w:r w:rsidR="00DB47F6">
              <w:t xml:space="preserve"> </w:t>
            </w:r>
            <w:r w:rsidRPr="00A66664">
              <w:t>“atmosphere</w:t>
            </w:r>
            <w:r w:rsidR="00DB47F6">
              <w:t xml:space="preserve"> </w:t>
            </w:r>
            <w:r w:rsidRPr="00A66664">
              <w:lastRenderedPageBreak/>
              <w:t>is</w:t>
            </w:r>
            <w:r w:rsidR="00DB47F6">
              <w:t xml:space="preserve"> </w:t>
            </w:r>
            <w:r w:rsidRPr="00A66664">
              <w:t>upper</w:t>
            </w:r>
            <w:r w:rsidR="00DB47F6">
              <w:t xml:space="preserve"> </w:t>
            </w:r>
            <w:r w:rsidRPr="00A66664">
              <w:t>water</w:t>
            </w:r>
            <w:r w:rsidR="00DB47F6">
              <w:t xml:space="preserve"> </w:t>
            </w:r>
            <w:r w:rsidRPr="00A66664">
              <w:t>and</w:t>
            </w:r>
            <w:r w:rsidR="00DB47F6">
              <w:t xml:space="preserve"> </w:t>
            </w:r>
            <w:r w:rsidRPr="00A66664">
              <w:t>the</w:t>
            </w:r>
            <w:r w:rsidR="00DB47F6">
              <w:t xml:space="preserve"> </w:t>
            </w:r>
            <w:r w:rsidRPr="00A66664">
              <w:t>seas</w:t>
            </w:r>
            <w:r w:rsidR="00DB47F6">
              <w:t xml:space="preserve"> </w:t>
            </w:r>
            <w:r w:rsidRPr="00A66664">
              <w:t>are</w:t>
            </w:r>
            <w:r w:rsidR="00DB47F6">
              <w:t xml:space="preserve"> </w:t>
            </w:r>
            <w:r w:rsidRPr="00A66664">
              <w:t>lower</w:t>
            </w:r>
            <w:r w:rsidR="00DB47F6">
              <w:t xml:space="preserve"> </w:t>
            </w:r>
            <w:r w:rsidRPr="00A66664">
              <w:t>waters”</w:t>
            </w:r>
            <w:r w:rsidR="002E15A2" w:rsidRPr="00A66664">
              <w:t>.</w:t>
            </w:r>
            <w:r w:rsidR="002E15A2" w:rsidRPr="00A66664">
              <w:rPr>
                <w:rStyle w:val="FootnoteReference"/>
              </w:rPr>
              <w:footnoteReference w:id="197"/>
            </w:r>
            <w:r w:rsidR="00DB47F6">
              <w:t xml:space="preserve"> </w:t>
            </w:r>
            <w:r w:rsidRPr="00A66664">
              <w:t>Frogs</w:t>
            </w:r>
            <w:r w:rsidR="00DB47F6">
              <w:t xml:space="preserve"> </w:t>
            </w:r>
            <w:r w:rsidRPr="00A66664">
              <w:t>came</w:t>
            </w:r>
            <w:r w:rsidR="00DB47F6">
              <w:t xml:space="preserve"> </w:t>
            </w:r>
            <w:r w:rsidRPr="00A66664">
              <w:t>from</w:t>
            </w:r>
            <w:r w:rsidR="00DB47F6">
              <w:t xml:space="preserve"> </w:t>
            </w:r>
            <w:r w:rsidRPr="00A66664">
              <w:t>lower</w:t>
            </w:r>
            <w:r w:rsidR="00DB47F6">
              <w:t xml:space="preserve"> </w:t>
            </w:r>
            <w:r w:rsidRPr="00A66664">
              <w:t>waters</w:t>
            </w:r>
            <w:r w:rsidR="00DB47F6">
              <w:t xml:space="preserve"> </w:t>
            </w:r>
            <w:r w:rsidRPr="00A66664">
              <w:t>while</w:t>
            </w:r>
            <w:r w:rsidR="00DB47F6">
              <w:t xml:space="preserve"> </w:t>
            </w:r>
            <w:r w:rsidRPr="00A66664">
              <w:t>Hail</w:t>
            </w:r>
            <w:r w:rsidR="00DB47F6">
              <w:t xml:space="preserve"> </w:t>
            </w:r>
            <w:r w:rsidRPr="00A66664">
              <w:t>came</w:t>
            </w:r>
            <w:r w:rsidR="00DB47F6">
              <w:t xml:space="preserve"> </w:t>
            </w:r>
            <w:r w:rsidRPr="00A66664">
              <w:t>from</w:t>
            </w:r>
            <w:r w:rsidR="00DB47F6">
              <w:t xml:space="preserve"> </w:t>
            </w:r>
            <w:r w:rsidRPr="00A66664">
              <w:t>upper</w:t>
            </w:r>
            <w:r w:rsidR="00DB47F6">
              <w:t xml:space="preserve"> </w:t>
            </w:r>
            <w:r w:rsidRPr="00A66664">
              <w:t>waters.</w:t>
            </w:r>
          </w:p>
        </w:tc>
      </w:tr>
      <w:tr w:rsidR="008D718A" w:rsidRPr="00A66664" w14:paraId="6E74DA68" w14:textId="77777777" w:rsidTr="00440534">
        <w:tc>
          <w:tcPr>
            <w:tcW w:w="2556" w:type="dxa"/>
            <w:shd w:val="clear" w:color="auto" w:fill="auto"/>
          </w:tcPr>
          <w:p w14:paraId="1AE14720" w14:textId="77777777" w:rsidR="008D718A" w:rsidRPr="00A66664" w:rsidRDefault="008D718A" w:rsidP="008D718A">
            <w:pPr>
              <w:widowControl w:val="0"/>
              <w:jc w:val="center"/>
              <w:rPr>
                <w:b/>
                <w:bCs/>
              </w:rPr>
            </w:pPr>
            <w:r w:rsidRPr="00A66664">
              <w:rPr>
                <w:b/>
                <w:bCs/>
              </w:rPr>
              <w:lastRenderedPageBreak/>
              <w:t>3)</w:t>
            </w:r>
            <w:r w:rsidR="00DB47F6">
              <w:rPr>
                <w:b/>
                <w:bCs/>
              </w:rPr>
              <w:t xml:space="preserve"> </w:t>
            </w:r>
            <w:r w:rsidRPr="00A66664">
              <w:rPr>
                <w:b/>
                <w:bCs/>
              </w:rPr>
              <w:t>Lice</w:t>
            </w:r>
          </w:p>
        </w:tc>
        <w:tc>
          <w:tcPr>
            <w:tcW w:w="2556" w:type="dxa"/>
            <w:shd w:val="clear" w:color="auto" w:fill="auto"/>
          </w:tcPr>
          <w:p w14:paraId="4F72495A" w14:textId="77777777" w:rsidR="008D718A" w:rsidRPr="00A66664" w:rsidRDefault="008D718A" w:rsidP="008D718A">
            <w:pPr>
              <w:widowControl w:val="0"/>
              <w:jc w:val="center"/>
              <w:rPr>
                <w:b/>
                <w:bCs/>
              </w:rPr>
            </w:pPr>
            <w:r w:rsidRPr="00A66664">
              <w:rPr>
                <w:b/>
                <w:bCs/>
              </w:rPr>
              <w:t>8)</w:t>
            </w:r>
            <w:r w:rsidR="00DB47F6">
              <w:rPr>
                <w:b/>
                <w:bCs/>
              </w:rPr>
              <w:t xml:space="preserve"> </w:t>
            </w:r>
            <w:r w:rsidRPr="00A66664">
              <w:rPr>
                <w:b/>
                <w:bCs/>
              </w:rPr>
              <w:t>Locusts</w:t>
            </w:r>
          </w:p>
        </w:tc>
      </w:tr>
      <w:tr w:rsidR="008D718A" w:rsidRPr="00A66664" w14:paraId="57BFDC27" w14:textId="77777777" w:rsidTr="00440534">
        <w:tc>
          <w:tcPr>
            <w:tcW w:w="5112" w:type="dxa"/>
            <w:gridSpan w:val="2"/>
            <w:shd w:val="clear" w:color="auto" w:fill="auto"/>
          </w:tcPr>
          <w:p w14:paraId="13EBCA62" w14:textId="77777777" w:rsidR="008D718A" w:rsidRPr="00A66664" w:rsidRDefault="008D718A" w:rsidP="008D718A">
            <w:pPr>
              <w:widowControl w:val="0"/>
            </w:pPr>
            <w:r w:rsidRPr="00A66664">
              <w:t>Lice</w:t>
            </w:r>
            <w:r w:rsidR="00DB47F6">
              <w:t xml:space="preserve"> </w:t>
            </w:r>
            <w:r w:rsidRPr="00A66664">
              <w:t>crawl</w:t>
            </w:r>
            <w:r w:rsidR="00DB47F6">
              <w:t xml:space="preserve"> </w:t>
            </w:r>
            <w:r w:rsidRPr="00A66664">
              <w:t>on</w:t>
            </w:r>
            <w:r w:rsidR="00DB47F6">
              <w:t xml:space="preserve"> </w:t>
            </w:r>
            <w:r w:rsidRPr="00A66664">
              <w:t>lower</w:t>
            </w:r>
            <w:r w:rsidR="00DB47F6">
              <w:t xml:space="preserve"> </w:t>
            </w:r>
            <w:r w:rsidRPr="00A66664">
              <w:t>earth</w:t>
            </w:r>
            <w:r w:rsidR="00DB47F6">
              <w:t xml:space="preserve"> </w:t>
            </w:r>
            <w:r w:rsidRPr="00A66664">
              <w:t>while</w:t>
            </w:r>
            <w:r w:rsidR="00DB47F6">
              <w:t xml:space="preserve"> </w:t>
            </w:r>
            <w:r w:rsidRPr="00A66664">
              <w:t>locusts</w:t>
            </w:r>
            <w:r w:rsidR="00DB47F6">
              <w:t xml:space="preserve"> </w:t>
            </w:r>
            <w:r w:rsidRPr="00A66664">
              <w:t>fly</w:t>
            </w:r>
            <w:r w:rsidR="00DB47F6">
              <w:t xml:space="preserve"> </w:t>
            </w:r>
            <w:r w:rsidRPr="00A66664">
              <w:t>in</w:t>
            </w:r>
            <w:r w:rsidR="00DB47F6">
              <w:t xml:space="preserve"> </w:t>
            </w:r>
            <w:r w:rsidRPr="00A66664">
              <w:t>upper</w:t>
            </w:r>
            <w:r w:rsidR="00DB47F6">
              <w:t xml:space="preserve"> </w:t>
            </w:r>
            <w:r w:rsidRPr="00A66664">
              <w:t>heaven.</w:t>
            </w:r>
          </w:p>
        </w:tc>
      </w:tr>
      <w:tr w:rsidR="008D718A" w:rsidRPr="00A66664" w14:paraId="36303385" w14:textId="77777777" w:rsidTr="00440534">
        <w:tc>
          <w:tcPr>
            <w:tcW w:w="2556" w:type="dxa"/>
            <w:shd w:val="clear" w:color="auto" w:fill="auto"/>
          </w:tcPr>
          <w:p w14:paraId="766DBA1A" w14:textId="77777777" w:rsidR="008D718A" w:rsidRPr="00A66664" w:rsidRDefault="008D718A" w:rsidP="008D718A">
            <w:pPr>
              <w:widowControl w:val="0"/>
              <w:jc w:val="center"/>
              <w:rPr>
                <w:b/>
                <w:bCs/>
              </w:rPr>
            </w:pPr>
            <w:r w:rsidRPr="00A66664">
              <w:rPr>
                <w:b/>
                <w:bCs/>
              </w:rPr>
              <w:t>4)</w:t>
            </w:r>
            <w:r w:rsidR="00DB47F6">
              <w:rPr>
                <w:b/>
                <w:bCs/>
              </w:rPr>
              <w:t xml:space="preserve"> </w:t>
            </w:r>
            <w:r w:rsidRPr="00A66664">
              <w:rPr>
                <w:b/>
                <w:bCs/>
              </w:rPr>
              <w:t>Wild</w:t>
            </w:r>
            <w:r w:rsidR="00DB47F6">
              <w:rPr>
                <w:b/>
                <w:bCs/>
              </w:rPr>
              <w:t xml:space="preserve"> </w:t>
            </w:r>
            <w:r w:rsidRPr="00A66664">
              <w:rPr>
                <w:b/>
                <w:bCs/>
              </w:rPr>
              <w:t>animals</w:t>
            </w:r>
          </w:p>
        </w:tc>
        <w:tc>
          <w:tcPr>
            <w:tcW w:w="2556" w:type="dxa"/>
            <w:shd w:val="clear" w:color="auto" w:fill="auto"/>
          </w:tcPr>
          <w:p w14:paraId="6A8973E6" w14:textId="77777777" w:rsidR="008D718A" w:rsidRPr="00A66664" w:rsidRDefault="008D718A" w:rsidP="008D718A">
            <w:pPr>
              <w:widowControl w:val="0"/>
              <w:jc w:val="center"/>
              <w:rPr>
                <w:b/>
                <w:bCs/>
              </w:rPr>
            </w:pPr>
            <w:r w:rsidRPr="00A66664">
              <w:rPr>
                <w:b/>
                <w:bCs/>
              </w:rPr>
              <w:t>9)</w:t>
            </w:r>
            <w:r w:rsidR="00DB47F6">
              <w:rPr>
                <w:b/>
                <w:bCs/>
              </w:rPr>
              <w:t xml:space="preserve"> </w:t>
            </w:r>
            <w:r w:rsidRPr="00A66664">
              <w:rPr>
                <w:b/>
                <w:bCs/>
              </w:rPr>
              <w:t>Darkness</w:t>
            </w:r>
          </w:p>
        </w:tc>
      </w:tr>
      <w:tr w:rsidR="008D718A" w:rsidRPr="00A66664" w14:paraId="7F870197" w14:textId="77777777" w:rsidTr="00440534">
        <w:tc>
          <w:tcPr>
            <w:tcW w:w="5112" w:type="dxa"/>
            <w:gridSpan w:val="2"/>
            <w:shd w:val="clear" w:color="auto" w:fill="auto"/>
          </w:tcPr>
          <w:p w14:paraId="72353D8B" w14:textId="77777777" w:rsidR="008D718A" w:rsidRPr="00A66664" w:rsidRDefault="008D718A" w:rsidP="008D718A">
            <w:pPr>
              <w:widowControl w:val="0"/>
            </w:pPr>
            <w:r w:rsidRPr="00A66664">
              <w:t>As</w:t>
            </w:r>
            <w:r w:rsidR="00DB47F6">
              <w:t xml:space="preserve"> </w:t>
            </w:r>
            <w:r w:rsidRPr="00A66664">
              <w:t>it</w:t>
            </w:r>
            <w:r w:rsidR="00DB47F6">
              <w:t xml:space="preserve"> </w:t>
            </w:r>
            <w:r w:rsidRPr="00A66664">
              <w:t>says</w:t>
            </w:r>
            <w:r w:rsidR="002E15A2" w:rsidRPr="00A66664">
              <w:t>,</w:t>
            </w:r>
            <w:r w:rsidR="002E15A2" w:rsidRPr="00A66664">
              <w:rPr>
                <w:rStyle w:val="FootnoteReference"/>
              </w:rPr>
              <w:footnoteReference w:id="198"/>
            </w:r>
            <w:r w:rsidR="00DB47F6">
              <w:t xml:space="preserve"> </w:t>
            </w:r>
            <w:r w:rsidRPr="00A66664">
              <w:t>wild</w:t>
            </w:r>
            <w:r w:rsidR="00DB47F6">
              <w:t xml:space="preserve"> </w:t>
            </w:r>
            <w:r w:rsidRPr="00A66664">
              <w:t>animals</w:t>
            </w:r>
            <w:r w:rsidR="00DB47F6">
              <w:t xml:space="preserve"> </w:t>
            </w:r>
            <w:r w:rsidRPr="00A66664">
              <w:t>appear</w:t>
            </w:r>
            <w:r w:rsidR="00DB47F6">
              <w:t xml:space="preserve"> </w:t>
            </w:r>
            <w:r w:rsidRPr="00A66664">
              <w:t>at</w:t>
            </w:r>
            <w:r w:rsidR="00DB47F6">
              <w:t xml:space="preserve"> </w:t>
            </w:r>
            <w:r w:rsidRPr="00A66664">
              <w:t>night</w:t>
            </w:r>
            <w:r w:rsidR="00DB47F6">
              <w:t xml:space="preserve"> </w:t>
            </w:r>
            <w:r w:rsidRPr="00A66664">
              <w:t>“You</w:t>
            </w:r>
            <w:r w:rsidR="00DB47F6">
              <w:t xml:space="preserve"> </w:t>
            </w:r>
            <w:r w:rsidRPr="00A66664">
              <w:t>create</w:t>
            </w:r>
            <w:r w:rsidR="00DB47F6">
              <w:t xml:space="preserve"> </w:t>
            </w:r>
            <w:r w:rsidRPr="00A66664">
              <w:t>darkness</w:t>
            </w:r>
            <w:r w:rsidR="00DB47F6">
              <w:t xml:space="preserve"> </w:t>
            </w:r>
            <w:r w:rsidRPr="00A66664">
              <w:t>and</w:t>
            </w:r>
            <w:r w:rsidR="00DB47F6">
              <w:t xml:space="preserve"> </w:t>
            </w:r>
            <w:r w:rsidRPr="00A66664">
              <w:t>it</w:t>
            </w:r>
            <w:r w:rsidR="00DB47F6">
              <w:t xml:space="preserve"> </w:t>
            </w:r>
            <w:r w:rsidRPr="00A66664">
              <w:t>is</w:t>
            </w:r>
            <w:r w:rsidR="00DB47F6">
              <w:t xml:space="preserve"> </w:t>
            </w:r>
            <w:r w:rsidRPr="00A66664">
              <w:t>night</w:t>
            </w:r>
            <w:r w:rsidR="00DB47F6">
              <w:t xml:space="preserve"> </w:t>
            </w:r>
            <w:r w:rsidRPr="00A66664">
              <w:t>when</w:t>
            </w:r>
            <w:r w:rsidR="00DB47F6">
              <w:t xml:space="preserve"> </w:t>
            </w:r>
            <w:r w:rsidRPr="00A66664">
              <w:t>all</w:t>
            </w:r>
            <w:r w:rsidR="00DB47F6">
              <w:t xml:space="preserve"> </w:t>
            </w:r>
            <w:r w:rsidRPr="00A66664">
              <w:t>the</w:t>
            </w:r>
            <w:r w:rsidR="00DB47F6">
              <w:t xml:space="preserve"> </w:t>
            </w:r>
            <w:r w:rsidRPr="00A66664">
              <w:t>wild</w:t>
            </w:r>
            <w:r w:rsidR="00DB47F6">
              <w:t xml:space="preserve"> </w:t>
            </w:r>
            <w:r w:rsidRPr="00A66664">
              <w:t>beasts</w:t>
            </w:r>
            <w:r w:rsidR="00DB47F6">
              <w:t xml:space="preserve"> </w:t>
            </w:r>
            <w:r w:rsidRPr="00A66664">
              <w:t>of</w:t>
            </w:r>
            <w:r w:rsidR="00DB47F6">
              <w:t xml:space="preserve"> </w:t>
            </w:r>
            <w:r w:rsidRPr="00A66664">
              <w:t>the</w:t>
            </w:r>
            <w:r w:rsidR="00DB47F6">
              <w:t xml:space="preserve"> </w:t>
            </w:r>
            <w:r w:rsidRPr="00A66664">
              <w:t>forest</w:t>
            </w:r>
            <w:r w:rsidR="00DB47F6">
              <w:t xml:space="preserve"> </w:t>
            </w:r>
            <w:r w:rsidRPr="00A66664">
              <w:t>creep</w:t>
            </w:r>
            <w:r w:rsidR="00DB47F6">
              <w:t xml:space="preserve"> </w:t>
            </w:r>
            <w:r w:rsidRPr="00A66664">
              <w:t>forth.”</w:t>
            </w:r>
            <w:r w:rsidR="00DB47F6">
              <w:t xml:space="preserve"> </w:t>
            </w:r>
            <w:r w:rsidRPr="00A66664">
              <w:t>Also,</w:t>
            </w:r>
            <w:r w:rsidR="00DB47F6">
              <w:t xml:space="preserve"> </w:t>
            </w:r>
            <w:r w:rsidRPr="00A66664">
              <w:t>the</w:t>
            </w:r>
            <w:r w:rsidR="00DB47F6">
              <w:t xml:space="preserve"> </w:t>
            </w:r>
            <w:r w:rsidRPr="00A66664">
              <w:t>Hebrew</w:t>
            </w:r>
            <w:r w:rsidR="00DB47F6">
              <w:t xml:space="preserve"> </w:t>
            </w:r>
            <w:r w:rsidRPr="00A66664">
              <w:t>word</w:t>
            </w:r>
            <w:r w:rsidR="00DB47F6">
              <w:t xml:space="preserve"> </w:t>
            </w:r>
            <w:r w:rsidRPr="00A66664">
              <w:t>for</w:t>
            </w:r>
            <w:r w:rsidR="00DB47F6">
              <w:t xml:space="preserve"> </w:t>
            </w:r>
            <w:r w:rsidRPr="00A66664">
              <w:t>wild</w:t>
            </w:r>
            <w:r w:rsidR="00DB47F6">
              <w:t xml:space="preserve"> </w:t>
            </w:r>
            <w:r w:rsidRPr="00A66664">
              <w:t>animals</w:t>
            </w:r>
            <w:r w:rsidR="00DB47F6">
              <w:t xml:space="preserve"> </w:t>
            </w:r>
            <w:r w:rsidRPr="00A66664">
              <w:t>“orev”</w:t>
            </w:r>
            <w:r w:rsidR="00DB47F6">
              <w:t xml:space="preserve"> </w:t>
            </w:r>
            <w:r w:rsidRPr="00A66664">
              <w:t>is</w:t>
            </w:r>
            <w:r w:rsidR="00DB47F6">
              <w:t xml:space="preserve"> </w:t>
            </w:r>
            <w:r w:rsidRPr="00A66664">
              <w:t>linguistically</w:t>
            </w:r>
            <w:r w:rsidR="00DB47F6">
              <w:t xml:space="preserve"> </w:t>
            </w:r>
            <w:r w:rsidRPr="00A66664">
              <w:t>related</w:t>
            </w:r>
            <w:r w:rsidR="00DB47F6">
              <w:t xml:space="preserve"> </w:t>
            </w:r>
            <w:r w:rsidRPr="00A66664">
              <w:t>to</w:t>
            </w:r>
            <w:r w:rsidR="00DB47F6">
              <w:t xml:space="preserve"> </w:t>
            </w:r>
            <w:r w:rsidRPr="00A66664">
              <w:t>the</w:t>
            </w:r>
            <w:r w:rsidR="00DB47F6">
              <w:t xml:space="preserve"> </w:t>
            </w:r>
            <w:r w:rsidRPr="00A66664">
              <w:t>Hebrew</w:t>
            </w:r>
            <w:r w:rsidR="00DB47F6">
              <w:t xml:space="preserve"> </w:t>
            </w:r>
            <w:r w:rsidRPr="00A66664">
              <w:t>word</w:t>
            </w:r>
            <w:r w:rsidR="00DB47F6">
              <w:t xml:space="preserve"> </w:t>
            </w:r>
            <w:r w:rsidRPr="00A66664">
              <w:t>for</w:t>
            </w:r>
            <w:r w:rsidR="00DB47F6">
              <w:t xml:space="preserve"> </w:t>
            </w:r>
            <w:r w:rsidRPr="00A66664">
              <w:t>night</w:t>
            </w:r>
            <w:r w:rsidR="00DB47F6">
              <w:t xml:space="preserve"> </w:t>
            </w:r>
            <w:r w:rsidRPr="00A66664">
              <w:t>“erev”.</w:t>
            </w:r>
          </w:p>
        </w:tc>
      </w:tr>
      <w:tr w:rsidR="008D718A" w:rsidRPr="00A66664" w14:paraId="62569C79" w14:textId="77777777" w:rsidTr="00440534">
        <w:tc>
          <w:tcPr>
            <w:tcW w:w="2556" w:type="dxa"/>
            <w:shd w:val="clear" w:color="auto" w:fill="auto"/>
          </w:tcPr>
          <w:p w14:paraId="7955070C" w14:textId="77777777" w:rsidR="008D718A" w:rsidRPr="00A66664" w:rsidRDefault="008D718A" w:rsidP="008D718A">
            <w:pPr>
              <w:widowControl w:val="0"/>
              <w:jc w:val="center"/>
              <w:rPr>
                <w:b/>
                <w:bCs/>
              </w:rPr>
            </w:pPr>
            <w:r w:rsidRPr="00A66664">
              <w:rPr>
                <w:b/>
                <w:bCs/>
              </w:rPr>
              <w:t>5)</w:t>
            </w:r>
            <w:r w:rsidR="00DB47F6">
              <w:rPr>
                <w:b/>
                <w:bCs/>
              </w:rPr>
              <w:t xml:space="preserve"> </w:t>
            </w:r>
            <w:r w:rsidRPr="00A66664">
              <w:rPr>
                <w:b/>
                <w:bCs/>
              </w:rPr>
              <w:t>Epidemic</w:t>
            </w:r>
          </w:p>
        </w:tc>
        <w:tc>
          <w:tcPr>
            <w:tcW w:w="2556" w:type="dxa"/>
            <w:shd w:val="clear" w:color="auto" w:fill="auto"/>
          </w:tcPr>
          <w:p w14:paraId="4DFC47AD" w14:textId="77777777" w:rsidR="008D718A" w:rsidRPr="00A66664" w:rsidRDefault="008D718A" w:rsidP="008D718A">
            <w:pPr>
              <w:widowControl w:val="0"/>
              <w:jc w:val="center"/>
              <w:rPr>
                <w:b/>
                <w:bCs/>
              </w:rPr>
            </w:pPr>
            <w:r w:rsidRPr="00A66664">
              <w:rPr>
                <w:b/>
                <w:bCs/>
              </w:rPr>
              <w:t>10)</w:t>
            </w:r>
            <w:r w:rsidR="00DB47F6">
              <w:rPr>
                <w:b/>
                <w:bCs/>
              </w:rPr>
              <w:t xml:space="preserve"> </w:t>
            </w:r>
            <w:r w:rsidRPr="00A66664">
              <w:rPr>
                <w:b/>
                <w:bCs/>
              </w:rPr>
              <w:t>plague</w:t>
            </w:r>
            <w:r w:rsidR="00DB47F6">
              <w:rPr>
                <w:b/>
                <w:bCs/>
              </w:rPr>
              <w:t xml:space="preserve"> </w:t>
            </w:r>
            <w:r w:rsidRPr="00A66664">
              <w:rPr>
                <w:b/>
                <w:bCs/>
              </w:rPr>
              <w:t>of</w:t>
            </w:r>
            <w:r w:rsidR="00DB47F6">
              <w:rPr>
                <w:b/>
                <w:bCs/>
              </w:rPr>
              <w:t xml:space="preserve"> </w:t>
            </w:r>
            <w:r w:rsidRPr="00A66664">
              <w:rPr>
                <w:b/>
                <w:bCs/>
              </w:rPr>
              <w:t>firstborn</w:t>
            </w:r>
          </w:p>
        </w:tc>
      </w:tr>
      <w:tr w:rsidR="008D718A" w:rsidRPr="00A66664" w14:paraId="1F477052" w14:textId="77777777" w:rsidTr="00440534">
        <w:tc>
          <w:tcPr>
            <w:tcW w:w="5112" w:type="dxa"/>
            <w:gridSpan w:val="2"/>
            <w:shd w:val="clear" w:color="auto" w:fill="auto"/>
          </w:tcPr>
          <w:p w14:paraId="2FBDCBFD" w14:textId="77777777" w:rsidR="008D718A" w:rsidRPr="00A66664" w:rsidRDefault="008D718A" w:rsidP="008D718A">
            <w:pPr>
              <w:widowControl w:val="0"/>
            </w:pPr>
            <w:r w:rsidRPr="00A66664">
              <w:t>Epidemic</w:t>
            </w:r>
            <w:r w:rsidR="00DB47F6">
              <w:t xml:space="preserve"> </w:t>
            </w:r>
            <w:r w:rsidRPr="00A66664">
              <w:t>affected</w:t>
            </w:r>
            <w:r w:rsidR="00DB47F6">
              <w:t xml:space="preserve"> </w:t>
            </w:r>
            <w:r w:rsidRPr="00A66664">
              <w:t>lower</w:t>
            </w:r>
            <w:r w:rsidR="00DB47F6">
              <w:t xml:space="preserve"> </w:t>
            </w:r>
            <w:r w:rsidRPr="00A66664">
              <w:t>animals</w:t>
            </w:r>
            <w:r w:rsidR="00DB47F6">
              <w:t xml:space="preserve"> </w:t>
            </w:r>
            <w:r w:rsidRPr="00A66664">
              <w:t>while</w:t>
            </w:r>
            <w:r w:rsidR="00DB47F6">
              <w:t xml:space="preserve"> </w:t>
            </w:r>
            <w:r w:rsidRPr="00A66664">
              <w:t>plague</w:t>
            </w:r>
            <w:r w:rsidR="00DB47F6">
              <w:t xml:space="preserve"> </w:t>
            </w:r>
            <w:r w:rsidRPr="00A66664">
              <w:t>of</w:t>
            </w:r>
            <w:r w:rsidR="00DB47F6">
              <w:t xml:space="preserve"> </w:t>
            </w:r>
            <w:r w:rsidRPr="00A66664">
              <w:t>firstborn</w:t>
            </w:r>
            <w:r w:rsidR="00DB47F6">
              <w:t xml:space="preserve"> </w:t>
            </w:r>
            <w:r w:rsidRPr="00A66664">
              <w:t>affected</w:t>
            </w:r>
            <w:r w:rsidR="00DB47F6">
              <w:t xml:space="preserve"> </w:t>
            </w:r>
            <w:r w:rsidRPr="00A66664">
              <w:t>higher</w:t>
            </w:r>
            <w:r w:rsidR="00DB47F6">
              <w:t xml:space="preserve"> </w:t>
            </w:r>
            <w:r w:rsidRPr="00A66664">
              <w:t>beings</w:t>
            </w:r>
            <w:r w:rsidR="00DB47F6">
              <w:t xml:space="preserve"> </w:t>
            </w:r>
            <w:r w:rsidRPr="00A66664">
              <w:t>namely</w:t>
            </w:r>
            <w:r w:rsidR="00DB47F6">
              <w:t xml:space="preserve"> </w:t>
            </w:r>
            <w:r w:rsidRPr="00A66664">
              <w:t>humans.</w:t>
            </w:r>
            <w:r w:rsidR="00DB47F6">
              <w:t xml:space="preserve"> </w:t>
            </w:r>
            <w:r w:rsidRPr="00A66664">
              <w:t>This</w:t>
            </w:r>
            <w:r w:rsidR="00DB47F6">
              <w:t xml:space="preserve"> </w:t>
            </w:r>
            <w:r w:rsidRPr="00A66664">
              <w:t>is</w:t>
            </w:r>
            <w:r w:rsidR="00DB47F6">
              <w:t xml:space="preserve"> </w:t>
            </w:r>
            <w:r w:rsidRPr="00A66664">
              <w:t>why</w:t>
            </w:r>
            <w:r w:rsidR="00DB47F6">
              <w:t xml:space="preserve"> </w:t>
            </w:r>
            <w:r w:rsidRPr="00A66664">
              <w:t>Pharaoh</w:t>
            </w:r>
            <w:r w:rsidR="00DB47F6">
              <w:t xml:space="preserve"> </w:t>
            </w:r>
            <w:r w:rsidRPr="00A66664">
              <w:t>was</w:t>
            </w:r>
            <w:r w:rsidR="00DB47F6">
              <w:t xml:space="preserve"> </w:t>
            </w:r>
            <w:r w:rsidRPr="00A66664">
              <w:t>able</w:t>
            </w:r>
            <w:r w:rsidR="00DB47F6">
              <w:t xml:space="preserve"> </w:t>
            </w:r>
            <w:r w:rsidRPr="00A66664">
              <w:t>to</w:t>
            </w:r>
            <w:r w:rsidR="00DB47F6">
              <w:t xml:space="preserve"> </w:t>
            </w:r>
            <w:r w:rsidRPr="00A66664">
              <w:t>withstand</w:t>
            </w:r>
            <w:r w:rsidR="00DB47F6">
              <w:t xml:space="preserve"> </w:t>
            </w:r>
            <w:r w:rsidRPr="00A66664">
              <w:t>the</w:t>
            </w:r>
            <w:r w:rsidR="00DB47F6">
              <w:t xml:space="preserve"> </w:t>
            </w:r>
            <w:r w:rsidRPr="00A66664">
              <w:t>first</w:t>
            </w:r>
            <w:r w:rsidR="00DB47F6">
              <w:t xml:space="preserve"> </w:t>
            </w:r>
            <w:r w:rsidRPr="00A66664">
              <w:t>5</w:t>
            </w:r>
            <w:r w:rsidR="00DB47F6">
              <w:t xml:space="preserve"> </w:t>
            </w:r>
            <w:r w:rsidRPr="00A66664">
              <w:t>plagues</w:t>
            </w:r>
            <w:r w:rsidR="00DB47F6">
              <w:t xml:space="preserve"> </w:t>
            </w:r>
            <w:r w:rsidRPr="00A66664">
              <w:t>without</w:t>
            </w:r>
            <w:r w:rsidR="00DB47F6">
              <w:t xml:space="preserve"> </w:t>
            </w:r>
            <w:r w:rsidRPr="00A66664">
              <w:t>HaShem’s</w:t>
            </w:r>
            <w:r w:rsidR="00DB47F6">
              <w:t xml:space="preserve"> </w:t>
            </w:r>
            <w:r w:rsidRPr="00A66664">
              <w:t>hardening</w:t>
            </w:r>
            <w:r w:rsidR="00DB47F6">
              <w:t xml:space="preserve"> </w:t>
            </w:r>
            <w:r w:rsidRPr="00A66664">
              <w:t>of</w:t>
            </w:r>
            <w:r w:rsidR="00DB47F6">
              <w:t xml:space="preserve"> </w:t>
            </w:r>
            <w:r w:rsidRPr="00A66664">
              <w:t>his</w:t>
            </w:r>
            <w:r w:rsidR="00DB47F6">
              <w:t xml:space="preserve"> </w:t>
            </w:r>
            <w:r w:rsidRPr="00A66664">
              <w:t>heart;</w:t>
            </w:r>
            <w:r w:rsidR="00DB47F6">
              <w:t xml:space="preserve"> </w:t>
            </w:r>
            <w:r w:rsidRPr="00A66664">
              <w:t>because</w:t>
            </w:r>
            <w:r w:rsidR="00DB47F6">
              <w:t xml:space="preserve"> </w:t>
            </w:r>
            <w:r w:rsidRPr="00A66664">
              <w:t>they</w:t>
            </w:r>
            <w:r w:rsidR="00DB47F6">
              <w:t xml:space="preserve"> </w:t>
            </w:r>
            <w:r w:rsidRPr="00A66664">
              <w:t>were</w:t>
            </w:r>
            <w:r w:rsidR="00DB47F6">
              <w:t xml:space="preserve"> </w:t>
            </w:r>
            <w:r w:rsidRPr="00A66664">
              <w:t>on</w:t>
            </w:r>
            <w:r w:rsidR="00DB47F6">
              <w:t xml:space="preserve"> </w:t>
            </w:r>
            <w:r w:rsidRPr="00A66664">
              <w:t>the</w:t>
            </w:r>
            <w:r w:rsidR="00DB47F6">
              <w:t xml:space="preserve"> </w:t>
            </w:r>
            <w:r w:rsidRPr="00A66664">
              <w:t>lower</w:t>
            </w:r>
            <w:r w:rsidR="00DB47F6">
              <w:t xml:space="preserve"> </w:t>
            </w:r>
            <w:r w:rsidRPr="00A66664">
              <w:t>level</w:t>
            </w:r>
            <w:r w:rsidR="00DB47F6">
              <w:t xml:space="preserve"> </w:t>
            </w:r>
            <w:r w:rsidRPr="00A66664">
              <w:t>while</w:t>
            </w:r>
            <w:r w:rsidR="00DB47F6">
              <w:t xml:space="preserve"> </w:t>
            </w:r>
            <w:r w:rsidRPr="00A66664">
              <w:t>the</w:t>
            </w:r>
            <w:r w:rsidR="00DB47F6">
              <w:t xml:space="preserve"> </w:t>
            </w:r>
            <w:r w:rsidRPr="00A66664">
              <w:t>last</w:t>
            </w:r>
            <w:r w:rsidR="00DB47F6">
              <w:t xml:space="preserve"> </w:t>
            </w:r>
            <w:r w:rsidRPr="00A66664">
              <w:t>five</w:t>
            </w:r>
            <w:r w:rsidR="00DB47F6">
              <w:t xml:space="preserve"> </w:t>
            </w:r>
            <w:r w:rsidRPr="00A66664">
              <w:t>were</w:t>
            </w:r>
            <w:r w:rsidR="00DB47F6">
              <w:t xml:space="preserve"> </w:t>
            </w:r>
            <w:r w:rsidRPr="00A66664">
              <w:t>on</w:t>
            </w:r>
            <w:r w:rsidR="00DB47F6">
              <w:t xml:space="preserve"> </w:t>
            </w:r>
            <w:r w:rsidRPr="00A66664">
              <w:t>the</w:t>
            </w:r>
            <w:r w:rsidR="00DB47F6">
              <w:t xml:space="preserve"> </w:t>
            </w:r>
            <w:r w:rsidRPr="00A66664">
              <w:t>higher</w:t>
            </w:r>
            <w:r w:rsidR="00DB47F6">
              <w:t xml:space="preserve"> </w:t>
            </w:r>
            <w:r w:rsidRPr="00A66664">
              <w:t>level.</w:t>
            </w:r>
          </w:p>
        </w:tc>
      </w:tr>
    </w:tbl>
    <w:p w14:paraId="12ACB13D" w14:textId="77777777" w:rsidR="008D718A" w:rsidRPr="00A66664" w:rsidRDefault="008D718A" w:rsidP="008D718A">
      <w:pPr>
        <w:widowControl w:val="0"/>
      </w:pPr>
    </w:p>
    <w:p w14:paraId="06183486" w14:textId="77777777" w:rsidR="008D718A" w:rsidRDefault="008D718A" w:rsidP="00D97ED2"/>
    <w:p w14:paraId="3B197832" w14:textId="232F4ADC" w:rsidR="00F87760" w:rsidRDefault="00F87760" w:rsidP="00F87760">
      <w:pPr>
        <w:pStyle w:val="Heading1"/>
      </w:pPr>
      <w:bookmarkStart w:id="220" w:name="_Toc154115211"/>
      <w:r>
        <w:t>A Sod Perspective</w:t>
      </w:r>
      <w:bookmarkEnd w:id="220"/>
    </w:p>
    <w:p w14:paraId="0675BE94" w14:textId="77777777" w:rsidR="00F87760" w:rsidRDefault="00F87760" w:rsidP="00D97ED2"/>
    <w:p w14:paraId="772D590E" w14:textId="50D090BC" w:rsidR="00F87760" w:rsidRDefault="00F87760" w:rsidP="00F87760">
      <w:r>
        <w:t>The creation of the cosmos can be seen in the allegorical context of God giving birth to the world. According to Kabbalah, the prerequisite for creation was the primordial act of tzimtzum, or "contraction". This action is reflected in the physical reality of a woman making place within herself for the seed to enter and the fetus to grow and be nurtured. Before the actual birth, a woman goes through a period of birth pangs and the breaking of the water bag containing the life-giving amniotic fluids.</w:t>
      </w:r>
    </w:p>
    <w:p w14:paraId="21BE5B69" w14:textId="77777777" w:rsidR="00F87760" w:rsidRDefault="00F87760" w:rsidP="00F87760"/>
    <w:p w14:paraId="1EC57F39" w14:textId="06492BF4" w:rsidR="00F87760" w:rsidRDefault="00F87760" w:rsidP="00F87760">
      <w:r>
        <w:t xml:space="preserve">In creation, this corresponds to the primordial "breaking of the vessels", which occurred when the initial flow of light was too great for the still "immature vessels" of creation. The "breaking of </w:t>
      </w:r>
      <w:r>
        <w:t>the vessels" ended the world of tohu, or "chaos", thus paving the way for our present state of reality referred to in Kabbalah as olam hatikun, the "world of fixing". In the birth scenario, the "breaking of the vessels" refer to the birth pangs and the breaking of the water bag, which are necessary stages in the actual birth of the child.</w:t>
      </w:r>
    </w:p>
    <w:p w14:paraId="19AE6A67" w14:textId="77777777" w:rsidR="00F87760" w:rsidRDefault="00F87760" w:rsidP="00F87760"/>
    <w:p w14:paraId="5334A9D7" w14:textId="10526E6B" w:rsidR="00F87760" w:rsidRDefault="00F87760" w:rsidP="00F87760">
      <w:r>
        <w:t>The dynamics of Divine creation, mirrored in the intimate act and process of human beings creating new life, connects the soul to its source in God, thus revealing in a very deep way the understanding and realization of man being created "in the image and likeness of God".</w:t>
      </w:r>
    </w:p>
    <w:p w14:paraId="26646E54" w14:textId="77777777" w:rsidR="00F87760" w:rsidRDefault="00F87760" w:rsidP="00F87760"/>
    <w:p w14:paraId="64F171ED" w14:textId="6AAE6508" w:rsidR="00F87760" w:rsidRDefault="00F87760" w:rsidP="00F87760">
      <w:r>
        <w:t>An ancient book of Kabbalah, the Tikkunei Zohar, expounds upon the first word in the Torah (</w:t>
      </w:r>
      <w:r w:rsidR="000273BF">
        <w:t>Bereshit</w:t>
      </w:r>
      <w:r>
        <w:t>, "in the beginning"), by explaining its different permutations in seventy different ways. This corresponds to the statement of the Sages that there are seventy "faces" to the Torah.</w:t>
      </w:r>
      <w:r>
        <w:rPr>
          <w:rStyle w:val="FootnoteReference"/>
        </w:rPr>
        <w:footnoteReference w:id="199"/>
      </w:r>
      <w:r>
        <w:t xml:space="preserve"> As a crystal with many faces reflects light differently according to various angles, so too, the Torah reveals myriads of interpretations and gives birth to new insight according to the ever-changing perspective and spiritual level of the individual.</w:t>
      </w:r>
    </w:p>
    <w:p w14:paraId="2FD0CDCD" w14:textId="77777777" w:rsidR="00F87760" w:rsidRPr="00A66664" w:rsidRDefault="00F87760" w:rsidP="00D97ED2"/>
    <w:p w14:paraId="69A3B778" w14:textId="77777777" w:rsidR="00435933" w:rsidRDefault="00435933" w:rsidP="00D97ED2"/>
    <w:p w14:paraId="48C258AD" w14:textId="77777777" w:rsidR="00AF6C15" w:rsidRPr="00A66664" w:rsidRDefault="00AF6C15" w:rsidP="00AF6C15">
      <w:pPr>
        <w:pStyle w:val="Heading1"/>
      </w:pPr>
      <w:bookmarkStart w:id="221" w:name="_Toc49323016"/>
      <w:bookmarkStart w:id="222" w:name="_Toc52434902"/>
      <w:bookmarkStart w:id="223" w:name="_Toc154115212"/>
      <w:r w:rsidRPr="00A66664">
        <w:t>The</w:t>
      </w:r>
      <w:r w:rsidR="00DB47F6">
        <w:t xml:space="preserve"> </w:t>
      </w:r>
      <w:r w:rsidRPr="00A66664">
        <w:t>Ten</w:t>
      </w:r>
      <w:r w:rsidR="00DB47F6">
        <w:t xml:space="preserve"> </w:t>
      </w:r>
      <w:r w:rsidRPr="00A66664">
        <w:t>Commandments</w:t>
      </w:r>
      <w:r w:rsidR="00DB47F6">
        <w:t xml:space="preserve"> </w:t>
      </w:r>
      <w:r w:rsidRPr="00A66664">
        <w:t>in</w:t>
      </w:r>
      <w:r w:rsidR="00DB47F6">
        <w:t xml:space="preserve"> </w:t>
      </w:r>
      <w:r w:rsidRPr="00A66664">
        <w:t>Creation</w:t>
      </w:r>
      <w:bookmarkEnd w:id="221"/>
      <w:bookmarkEnd w:id="222"/>
      <w:bookmarkEnd w:id="223"/>
    </w:p>
    <w:p w14:paraId="62D0B5C5" w14:textId="77777777" w:rsidR="00D97ED2" w:rsidRPr="00A66664" w:rsidRDefault="00D97ED2" w:rsidP="00D97ED2"/>
    <w:p w14:paraId="7BDA26FF" w14:textId="77777777" w:rsidR="00D97ED2" w:rsidRPr="00A66664" w:rsidRDefault="00D97ED2" w:rsidP="00D97ED2">
      <w:r w:rsidRPr="00A66664">
        <w:t>In</w:t>
      </w:r>
      <w:r w:rsidR="00DB47F6">
        <w:t xml:space="preserve"> </w:t>
      </w:r>
      <w:r w:rsidRPr="00A66664">
        <w:t>Pesiqta</w:t>
      </w:r>
      <w:r w:rsidR="00DB47F6">
        <w:t xml:space="preserve"> </w:t>
      </w:r>
      <w:r w:rsidRPr="00A66664">
        <w:t>Rabbati</w:t>
      </w:r>
      <w:r w:rsidR="00DB47F6">
        <w:t xml:space="preserve"> </w:t>
      </w:r>
      <w:r w:rsidRPr="00A66664">
        <w:t>21.18-19</w:t>
      </w:r>
      <w:r w:rsidRPr="00A66664">
        <w:rPr>
          <w:position w:val="6"/>
          <w:sz w:val="14"/>
          <w:szCs w:val="14"/>
        </w:rPr>
        <w:footnoteReference w:id="200"/>
      </w:r>
      <w:r w:rsidR="00DB47F6">
        <w:t xml:space="preserve"> </w:t>
      </w:r>
      <w:r w:rsidRPr="00A66664">
        <w:t>it</w:t>
      </w:r>
      <w:r w:rsidR="00DB47F6">
        <w:t xml:space="preserve"> </w:t>
      </w:r>
      <w:r w:rsidRPr="00A66664">
        <w:t>is</w:t>
      </w:r>
      <w:r w:rsidR="00DB47F6">
        <w:t xml:space="preserve"> </w:t>
      </w:r>
      <w:r w:rsidRPr="00A66664">
        <w:t>said</w:t>
      </w:r>
      <w:r w:rsidR="00DB47F6">
        <w:t xml:space="preserve"> </w:t>
      </w:r>
      <w:r w:rsidRPr="00A66664">
        <w:t>that</w:t>
      </w:r>
      <w:r w:rsidR="00DB47F6">
        <w:t xml:space="preserve"> </w:t>
      </w:r>
      <w:r w:rsidRPr="00A66664">
        <w:t>the</w:t>
      </w:r>
      <w:r w:rsidR="00DB47F6">
        <w:t xml:space="preserve"> </w:t>
      </w:r>
      <w:r w:rsidRPr="00A66664">
        <w:t>ten</w:t>
      </w:r>
      <w:r w:rsidR="00DB47F6">
        <w:t xml:space="preserve"> </w:t>
      </w:r>
      <w:r w:rsidRPr="00A66664">
        <w:t>commandments</w:t>
      </w:r>
      <w:r w:rsidR="00DB47F6">
        <w:t xml:space="preserve"> </w:t>
      </w:r>
      <w:r w:rsidRPr="00A66664">
        <w:t>should</w:t>
      </w:r>
      <w:r w:rsidR="00DB47F6">
        <w:t xml:space="preserve"> </w:t>
      </w:r>
      <w:r w:rsidRPr="00A66664">
        <w:t>be</w:t>
      </w:r>
      <w:r w:rsidR="00DB47F6">
        <w:t xml:space="preserve"> </w:t>
      </w:r>
      <w:r w:rsidRPr="00A66664">
        <w:t>paired</w:t>
      </w:r>
      <w:r w:rsidR="00DB47F6">
        <w:t xml:space="preserve"> </w:t>
      </w:r>
      <w:r w:rsidRPr="00A66664">
        <w:t>off</w:t>
      </w:r>
      <w:r w:rsidR="00DB47F6">
        <w:t xml:space="preserve"> </w:t>
      </w:r>
      <w:r w:rsidRPr="00A66664">
        <w:t>with</w:t>
      </w:r>
      <w:r w:rsidR="00DB47F6">
        <w:t xml:space="preserve"> </w:t>
      </w:r>
      <w:r w:rsidRPr="00A66664">
        <w:t>the</w:t>
      </w:r>
      <w:r w:rsidR="00DB47F6">
        <w:t xml:space="preserve"> </w:t>
      </w:r>
      <w:r w:rsidRPr="00A66664">
        <w:t>ten</w:t>
      </w:r>
      <w:r w:rsidR="00DB47F6">
        <w:t xml:space="preserve"> </w:t>
      </w:r>
      <w:r w:rsidRPr="00A66664">
        <w:t>words</w:t>
      </w:r>
      <w:r w:rsidR="00DB47F6">
        <w:t xml:space="preserve"> </w:t>
      </w:r>
      <w:r w:rsidRPr="00A66664">
        <w:t>[va-yomer,</w:t>
      </w:r>
      <w:r w:rsidR="00DB47F6">
        <w:t xml:space="preserve"> </w:t>
      </w:r>
      <w:r w:rsidRPr="00A66664">
        <w:t>“and</w:t>
      </w:r>
      <w:r w:rsidR="00DB47F6">
        <w:t xml:space="preserve"> </w:t>
      </w:r>
      <w:r w:rsidRPr="00A66664">
        <w:t>(G-d)</w:t>
      </w:r>
      <w:r w:rsidR="00DB47F6">
        <w:t xml:space="preserve"> </w:t>
      </w:r>
      <w:r w:rsidRPr="00A66664">
        <w:t>said,”</w:t>
      </w:r>
      <w:r w:rsidR="00DB47F6">
        <w:t xml:space="preserve"> </w:t>
      </w:r>
      <w:r w:rsidRPr="00A66664">
        <w:t>occurs</w:t>
      </w:r>
      <w:r w:rsidR="00DB47F6">
        <w:t xml:space="preserve"> </w:t>
      </w:r>
      <w:r w:rsidRPr="00A66664">
        <w:t>ten</w:t>
      </w:r>
      <w:r w:rsidR="00DB47F6">
        <w:t xml:space="preserve"> </w:t>
      </w:r>
      <w:r w:rsidRPr="00A66664">
        <w:t>times</w:t>
      </w:r>
      <w:r w:rsidR="00DB47F6">
        <w:t xml:space="preserve"> </w:t>
      </w:r>
      <w:r w:rsidRPr="00A66664">
        <w:t>in</w:t>
      </w:r>
      <w:r w:rsidR="00DB47F6">
        <w:t xml:space="preserve"> </w:t>
      </w:r>
      <w:r w:rsidRPr="00A66664">
        <w:t>the</w:t>
      </w:r>
      <w:r w:rsidR="00DB47F6">
        <w:t xml:space="preserve"> </w:t>
      </w:r>
      <w:r w:rsidRPr="00A66664">
        <w:t>story</w:t>
      </w:r>
      <w:r w:rsidR="00DB47F6">
        <w:t xml:space="preserve"> </w:t>
      </w:r>
      <w:r w:rsidRPr="00A66664">
        <w:t>of</w:t>
      </w:r>
      <w:r w:rsidR="00DB47F6">
        <w:t xml:space="preserve"> </w:t>
      </w:r>
      <w:r w:rsidRPr="00A66664">
        <w:t>creation]</w:t>
      </w:r>
      <w:r w:rsidR="00DB47F6">
        <w:t xml:space="preserve"> </w:t>
      </w:r>
      <w:r w:rsidRPr="00A66664">
        <w:t>whereby</w:t>
      </w:r>
      <w:r w:rsidR="00DB47F6">
        <w:t xml:space="preserve"> </w:t>
      </w:r>
      <w:r w:rsidRPr="00A66664">
        <w:t>the</w:t>
      </w:r>
      <w:r w:rsidR="00DB47F6">
        <w:t xml:space="preserve"> </w:t>
      </w:r>
      <w:r w:rsidRPr="00A66664">
        <w:t>world</w:t>
      </w:r>
      <w:r w:rsidR="00DB47F6">
        <w:t xml:space="preserve"> </w:t>
      </w:r>
      <w:r w:rsidRPr="00A66664">
        <w:t>was</w:t>
      </w:r>
      <w:r w:rsidR="00DB47F6">
        <w:t xml:space="preserve"> </w:t>
      </w:r>
      <w:r w:rsidRPr="00A66664">
        <w:t>created.</w:t>
      </w:r>
    </w:p>
    <w:p w14:paraId="7B16FC12" w14:textId="77777777" w:rsidR="00D97ED2" w:rsidRPr="00A66664" w:rsidRDefault="00D97ED2" w:rsidP="00D97ED2"/>
    <w:p w14:paraId="3BD12D0F" w14:textId="77777777" w:rsidR="00D97ED2" w:rsidRPr="00A66664" w:rsidRDefault="00D97ED2" w:rsidP="00D97ED2">
      <w:r w:rsidRPr="00A66664">
        <w:rPr>
          <w:b/>
          <w:bCs/>
        </w:rPr>
        <w:t>1.</w:t>
      </w:r>
      <w:r w:rsidRPr="00A66664">
        <w:tab/>
        <w:t>“I</w:t>
      </w:r>
      <w:r w:rsidR="00DB47F6">
        <w:t xml:space="preserve"> </w:t>
      </w:r>
      <w:r w:rsidRPr="00A66664">
        <w:t>HaShem</w:t>
      </w:r>
      <w:r w:rsidR="00DB47F6">
        <w:t xml:space="preserve"> </w:t>
      </w:r>
      <w:r w:rsidRPr="00A66664">
        <w:t>am</w:t>
      </w:r>
      <w:r w:rsidR="00DB47F6">
        <w:t xml:space="preserve"> </w:t>
      </w:r>
      <w:r w:rsidRPr="00A66664">
        <w:t>your</w:t>
      </w:r>
      <w:r w:rsidR="00DB47F6">
        <w:t xml:space="preserve"> </w:t>
      </w:r>
      <w:r w:rsidRPr="00A66664">
        <w:t>G-d”,</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“And</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there</w:t>
      </w:r>
      <w:r w:rsidR="00DB47F6">
        <w:t xml:space="preserve"> </w:t>
      </w:r>
      <w:r w:rsidRPr="00A66664">
        <w:t>be</w:t>
      </w:r>
      <w:r w:rsidR="00DB47F6">
        <w:t xml:space="preserve"> </w:t>
      </w:r>
      <w:r w:rsidRPr="00A66664">
        <w:t>light”,</w:t>
      </w:r>
      <w:r w:rsidR="00DB47F6">
        <w:t xml:space="preserve"> </w:t>
      </w:r>
      <w:r w:rsidRPr="00A66664">
        <w:t>Bereshit</w:t>
      </w:r>
      <w:r w:rsidR="00DB47F6">
        <w:t xml:space="preserve"> </w:t>
      </w:r>
      <w:r w:rsidRPr="00A66664">
        <w:t>(Genesis)</w:t>
      </w:r>
      <w:r w:rsidR="00DB47F6">
        <w:t xml:space="preserve"> </w:t>
      </w:r>
      <w:r w:rsidRPr="00A66664">
        <w:t>1:3,</w:t>
      </w:r>
      <w:r w:rsidR="00DB47F6">
        <w:t xml:space="preserve"> </w:t>
      </w:r>
      <w:r w:rsidRPr="00A66664">
        <w:t>and</w:t>
      </w:r>
      <w:r w:rsidR="00DB47F6">
        <w:t xml:space="preserve"> </w:t>
      </w:r>
      <w:r w:rsidRPr="00A66664">
        <w:t>of</w:t>
      </w:r>
      <w:r w:rsidR="00DB47F6">
        <w:t xml:space="preserve"> </w:t>
      </w:r>
      <w:r w:rsidRPr="00A66664">
        <w:t>light</w:t>
      </w:r>
      <w:r w:rsidR="00DB47F6">
        <w:t xml:space="preserve"> </w:t>
      </w:r>
      <w:r w:rsidRPr="00A66664">
        <w:t>Scripture</w:t>
      </w:r>
      <w:r w:rsidR="00DB47F6">
        <w:t xml:space="preserve"> </w:t>
      </w:r>
      <w:r w:rsidRPr="00A66664">
        <w:t>says</w:t>
      </w:r>
      <w:r w:rsidR="00DB47F6">
        <w:t xml:space="preserve"> </w:t>
      </w:r>
      <w:r w:rsidRPr="00A66664">
        <w:t>elsewhere:</w:t>
      </w:r>
      <w:r w:rsidR="00DB47F6">
        <w:t xml:space="preserve"> </w:t>
      </w:r>
      <w:r w:rsidRPr="00A66664">
        <w:t>“The</w:t>
      </w:r>
      <w:r w:rsidR="00DB47F6">
        <w:t xml:space="preserve"> </w:t>
      </w:r>
      <w:r w:rsidRPr="00A66664">
        <w:t>Lord</w:t>
      </w:r>
      <w:r w:rsidR="00DB47F6">
        <w:t xml:space="preserve"> </w:t>
      </w:r>
      <w:r w:rsidRPr="00A66664">
        <w:t>shall</w:t>
      </w:r>
      <w:r w:rsidR="00DB47F6">
        <w:t xml:space="preserve"> </w:t>
      </w:r>
      <w:r w:rsidRPr="00A66664">
        <w:t>be</w:t>
      </w:r>
      <w:r w:rsidR="00DB47F6">
        <w:t xml:space="preserve"> </w:t>
      </w:r>
      <w:r w:rsidRPr="00A66664">
        <w:t>unto</w:t>
      </w:r>
      <w:r w:rsidR="00DB47F6">
        <w:t xml:space="preserve"> </w:t>
      </w:r>
      <w:r w:rsidRPr="00A66664">
        <w:t>thee</w:t>
      </w:r>
      <w:r w:rsidR="00DB47F6">
        <w:t xml:space="preserve"> </w:t>
      </w:r>
      <w:r w:rsidRPr="00A66664">
        <w:t>an</w:t>
      </w:r>
      <w:r w:rsidR="00DB47F6">
        <w:t xml:space="preserve"> </w:t>
      </w:r>
      <w:r w:rsidRPr="00A66664">
        <w:t>everlasting</w:t>
      </w:r>
      <w:r w:rsidR="00DB47F6">
        <w:t xml:space="preserve"> </w:t>
      </w:r>
      <w:r w:rsidRPr="00A66664">
        <w:t>light”.</w:t>
      </w:r>
      <w:r w:rsidRPr="00A66664">
        <w:rPr>
          <w:position w:val="6"/>
          <w:sz w:val="14"/>
          <w:szCs w:val="14"/>
        </w:rPr>
        <w:footnoteReference w:id="201"/>
      </w:r>
    </w:p>
    <w:p w14:paraId="62BA6F4A" w14:textId="77777777" w:rsidR="00D97ED2" w:rsidRPr="00A66664" w:rsidRDefault="00D97ED2" w:rsidP="00D97ED2"/>
    <w:p w14:paraId="254C57BB" w14:textId="77777777" w:rsidR="00D97ED2" w:rsidRPr="00A66664" w:rsidRDefault="00D97ED2" w:rsidP="00D97ED2">
      <w:r w:rsidRPr="00A66664">
        <w:rPr>
          <w:b/>
          <w:bCs/>
        </w:rPr>
        <w:t>2.</w:t>
      </w:r>
      <w:r w:rsidRPr="00A66664">
        <w:tab/>
        <w:t>“You</w:t>
      </w:r>
      <w:r w:rsidR="00DB47F6">
        <w:t xml:space="preserve"> </w:t>
      </w:r>
      <w:r w:rsidRPr="00A66664">
        <w:t>shall</w:t>
      </w:r>
      <w:r w:rsidR="00DB47F6">
        <w:t xml:space="preserve"> </w:t>
      </w:r>
      <w:r w:rsidRPr="00A66664">
        <w:t>have</w:t>
      </w:r>
      <w:r w:rsidR="00DB47F6">
        <w:t xml:space="preserve"> </w:t>
      </w:r>
      <w:r w:rsidRPr="00A66664">
        <w:t>no</w:t>
      </w:r>
      <w:r w:rsidR="00DB47F6">
        <w:t xml:space="preserve"> </w:t>
      </w:r>
      <w:r w:rsidRPr="00A66664">
        <w:t>other</w:t>
      </w:r>
      <w:r w:rsidR="00DB47F6">
        <w:t xml:space="preserve"> </w:t>
      </w:r>
      <w:r w:rsidRPr="00A66664">
        <w:t>gods</w:t>
      </w:r>
      <w:r w:rsidR="00DB47F6">
        <w:t xml:space="preserve"> </w:t>
      </w:r>
      <w:r w:rsidRPr="00A66664">
        <w:t>beside</w:t>
      </w:r>
      <w:r w:rsidR="00DB47F6">
        <w:t xml:space="preserve"> </w:t>
      </w:r>
      <w:r w:rsidRPr="00A66664">
        <w:t>Me”,</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“And</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there</w:t>
      </w:r>
      <w:r w:rsidR="00DB47F6">
        <w:t xml:space="preserve"> </w:t>
      </w:r>
      <w:r w:rsidRPr="00A66664">
        <w:t>be</w:t>
      </w:r>
      <w:r w:rsidR="00DB47F6">
        <w:t xml:space="preserve"> </w:t>
      </w:r>
      <w:r w:rsidRPr="00A66664">
        <w:t>an</w:t>
      </w:r>
      <w:r w:rsidR="00DB47F6">
        <w:t xml:space="preserve"> </w:t>
      </w:r>
      <w:r w:rsidRPr="00A66664">
        <w:t>expanse</w:t>
      </w:r>
      <w:r w:rsidR="00DB47F6">
        <w:t xml:space="preserve"> </w:t>
      </w:r>
      <w:r w:rsidRPr="00A66664">
        <w:t>in</w:t>
      </w:r>
      <w:r w:rsidR="00DB47F6">
        <w:t xml:space="preserve"> </w:t>
      </w:r>
      <w:r w:rsidRPr="00A66664">
        <w:t>the</w:t>
      </w:r>
      <w:r w:rsidR="00DB47F6">
        <w:t xml:space="preserve"> </w:t>
      </w:r>
      <w:r w:rsidRPr="00A66664">
        <w:t>midst</w:t>
      </w:r>
      <w:r w:rsidR="00DB47F6">
        <w:t xml:space="preserve"> </w:t>
      </w:r>
      <w:r w:rsidRPr="00A66664">
        <w:t>of</w:t>
      </w:r>
      <w:r w:rsidR="00DB47F6">
        <w:t xml:space="preserve"> </w:t>
      </w:r>
      <w:r w:rsidRPr="00A66664">
        <w:t>the</w:t>
      </w:r>
      <w:r w:rsidR="00DB47F6">
        <w:t xml:space="preserve"> </w:t>
      </w:r>
      <w:r w:rsidRPr="00A66664">
        <w:t>waters,</w:t>
      </w:r>
      <w:r w:rsidR="00DB47F6">
        <w:t xml:space="preserve"> </w:t>
      </w:r>
      <w:r w:rsidRPr="00A66664">
        <w:t>that</w:t>
      </w:r>
      <w:r w:rsidR="00DB47F6">
        <w:t xml:space="preserve"> </w:t>
      </w:r>
      <w:r w:rsidRPr="00A66664">
        <w:t>it</w:t>
      </w:r>
      <w:r w:rsidR="00DB47F6">
        <w:t xml:space="preserve"> </w:t>
      </w:r>
      <w:r w:rsidRPr="00A66664">
        <w:t>may</w:t>
      </w:r>
      <w:r w:rsidR="00DB47F6">
        <w:t xml:space="preserve"> </w:t>
      </w:r>
      <w:r w:rsidRPr="00A66664">
        <w:t>separate</w:t>
      </w:r>
      <w:r w:rsidR="00DB47F6">
        <w:t xml:space="preserve"> </w:t>
      </w:r>
      <w:r w:rsidRPr="00A66664">
        <w:t>water</w:t>
      </w:r>
      <w:r w:rsidR="00DB47F6">
        <w:t xml:space="preserve"> </w:t>
      </w:r>
      <w:r w:rsidRPr="00A66664">
        <w:t>from</w:t>
      </w:r>
      <w:r w:rsidR="00DB47F6">
        <w:t xml:space="preserve"> </w:t>
      </w:r>
      <w:r w:rsidRPr="00A66664">
        <w:t>water”</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1:6.</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“Make</w:t>
      </w:r>
      <w:r w:rsidR="00DB47F6">
        <w:t xml:space="preserve"> </w:t>
      </w:r>
      <w:r w:rsidRPr="00A66664">
        <w:t>a</w:t>
      </w:r>
      <w:r w:rsidR="00DB47F6">
        <w:t xml:space="preserve"> </w:t>
      </w:r>
      <w:r w:rsidRPr="00A66664">
        <w:t>separation</w:t>
      </w:r>
      <w:r w:rsidR="00DB47F6">
        <w:t xml:space="preserve"> </w:t>
      </w:r>
      <w:r w:rsidRPr="00A66664">
        <w:t>between</w:t>
      </w:r>
      <w:r w:rsidR="00DB47F6">
        <w:t xml:space="preserve"> </w:t>
      </w:r>
      <w:r w:rsidRPr="00A66664">
        <w:t>Me</w:t>
      </w:r>
      <w:r w:rsidR="00DB47F6">
        <w:t xml:space="preserve"> </w:t>
      </w:r>
      <w:r w:rsidRPr="00A66664">
        <w:t>and</w:t>
      </w:r>
      <w:r w:rsidR="00DB47F6">
        <w:t xml:space="preserve"> </w:t>
      </w:r>
      <w:r w:rsidRPr="00A66664">
        <w:t>between</w:t>
      </w:r>
      <w:r w:rsidR="00DB47F6">
        <w:t xml:space="preserve"> </w:t>
      </w:r>
      <w:r w:rsidRPr="00A66664">
        <w:t>idolatry,</w:t>
      </w:r>
      <w:r w:rsidR="00DB47F6">
        <w:t xml:space="preserve"> </w:t>
      </w:r>
      <w:r w:rsidRPr="00A66664">
        <w:t>which</w:t>
      </w:r>
      <w:r w:rsidR="00DB47F6">
        <w:t xml:space="preserve"> </w:t>
      </w:r>
      <w:r w:rsidRPr="00A66664">
        <w:t>in</w:t>
      </w:r>
      <w:r w:rsidR="00DB47F6">
        <w:t xml:space="preserve"> </w:t>
      </w:r>
      <w:r w:rsidRPr="00A66664">
        <w:t>the</w:t>
      </w:r>
      <w:r w:rsidR="00DB47F6">
        <w:t xml:space="preserve"> </w:t>
      </w:r>
      <w:r w:rsidRPr="00A66664">
        <w:t>verse:</w:t>
      </w:r>
      <w:r w:rsidR="00DB47F6">
        <w:t xml:space="preserve"> </w:t>
      </w:r>
      <w:r w:rsidRPr="00A66664">
        <w:t>“They</w:t>
      </w:r>
      <w:r w:rsidR="00DB47F6">
        <w:t xml:space="preserve"> </w:t>
      </w:r>
      <w:r w:rsidRPr="00A66664">
        <w:t>have</w:t>
      </w:r>
      <w:r w:rsidR="00DB47F6">
        <w:t xml:space="preserve"> </w:t>
      </w:r>
      <w:r w:rsidRPr="00A66664">
        <w:t>forsaken</w:t>
      </w:r>
      <w:r w:rsidR="00DB47F6">
        <w:t xml:space="preserve"> </w:t>
      </w:r>
      <w:r w:rsidRPr="00A66664">
        <w:t>Me,</w:t>
      </w:r>
      <w:r w:rsidR="00DB47F6">
        <w:t xml:space="preserve"> </w:t>
      </w:r>
      <w:r w:rsidRPr="00A66664">
        <w:t>the</w:t>
      </w:r>
      <w:r w:rsidR="00DB47F6">
        <w:t xml:space="preserve"> </w:t>
      </w:r>
      <w:r w:rsidRPr="00A66664">
        <w:t>fountain</w:t>
      </w:r>
      <w:r w:rsidR="00DB47F6">
        <w:t xml:space="preserve"> </w:t>
      </w:r>
      <w:r w:rsidRPr="00A66664">
        <w:t>of</w:t>
      </w:r>
      <w:r w:rsidR="00DB47F6">
        <w:t xml:space="preserve"> </w:t>
      </w:r>
      <w:r w:rsidRPr="00A66664">
        <w:t>Living</w:t>
      </w:r>
      <w:r w:rsidR="00DB47F6">
        <w:t xml:space="preserve"> </w:t>
      </w:r>
      <w:r w:rsidRPr="00A66664">
        <w:t>waters,</w:t>
      </w:r>
      <w:r w:rsidR="00DB47F6">
        <w:t xml:space="preserve"> </w:t>
      </w:r>
      <w:r w:rsidRPr="00A66664">
        <w:t>and</w:t>
      </w:r>
      <w:r w:rsidR="00DB47F6">
        <w:t xml:space="preserve"> </w:t>
      </w:r>
      <w:r w:rsidRPr="00A66664">
        <w:t>hewed</w:t>
      </w:r>
      <w:r w:rsidR="00DB47F6">
        <w:t xml:space="preserve"> </w:t>
      </w:r>
      <w:r w:rsidRPr="00A66664">
        <w:t>them</w:t>
      </w:r>
      <w:r w:rsidR="00DB47F6">
        <w:t xml:space="preserve"> </w:t>
      </w:r>
      <w:r w:rsidRPr="00A66664">
        <w:t>out</w:t>
      </w:r>
      <w:r w:rsidR="00DB47F6">
        <w:t xml:space="preserve"> </w:t>
      </w:r>
      <w:r w:rsidRPr="00A66664">
        <w:t>cisterns”</w:t>
      </w:r>
      <w:r w:rsidRPr="00A66664">
        <w:rPr>
          <w:position w:val="6"/>
          <w:sz w:val="14"/>
          <w:szCs w:val="14"/>
        </w:rPr>
        <w:footnoteReference w:id="202"/>
      </w:r>
      <w:r w:rsidR="00DB47F6">
        <w:t xml:space="preserve"> </w:t>
      </w:r>
      <w:r w:rsidRPr="00A66664">
        <w:t>is</w:t>
      </w:r>
      <w:r w:rsidR="00DB47F6">
        <w:t xml:space="preserve"> </w:t>
      </w:r>
      <w:r w:rsidRPr="00A66664">
        <w:t>implied</w:t>
      </w:r>
      <w:r w:rsidR="00DB47F6">
        <w:t xml:space="preserve"> </w:t>
      </w:r>
      <w:r w:rsidRPr="00A66664">
        <w:t>to</w:t>
      </w:r>
      <w:r w:rsidR="00DB47F6">
        <w:t xml:space="preserve"> </w:t>
      </w:r>
      <w:r w:rsidRPr="00A66664">
        <w:t>be</w:t>
      </w:r>
      <w:r w:rsidR="00DB47F6">
        <w:t xml:space="preserve"> </w:t>
      </w:r>
      <w:r w:rsidRPr="00A66664">
        <w:t>stored</w:t>
      </w:r>
      <w:r w:rsidR="00DB47F6">
        <w:t xml:space="preserve"> </w:t>
      </w:r>
      <w:r w:rsidRPr="00A66664">
        <w:t>and</w:t>
      </w:r>
      <w:r w:rsidR="00DB47F6">
        <w:t xml:space="preserve"> </w:t>
      </w:r>
      <w:r w:rsidRPr="00A66664">
        <w:t>stagnant</w:t>
      </w:r>
      <w:r w:rsidR="00DB47F6">
        <w:t xml:space="preserve"> </w:t>
      </w:r>
      <w:r w:rsidRPr="00A66664">
        <w:t>[waters].”</w:t>
      </w:r>
    </w:p>
    <w:p w14:paraId="7CCE5F58" w14:textId="77777777" w:rsidR="00D97ED2" w:rsidRPr="00A66664" w:rsidRDefault="00D97ED2" w:rsidP="00D97ED2"/>
    <w:p w14:paraId="142CBEF0" w14:textId="77777777" w:rsidR="00D97ED2" w:rsidRPr="00A66664" w:rsidRDefault="00D97ED2" w:rsidP="00D97ED2">
      <w:r w:rsidRPr="00A66664">
        <w:rPr>
          <w:b/>
          <w:bCs/>
        </w:rPr>
        <w:t>3.</w:t>
      </w:r>
      <w:r w:rsidRPr="00A66664">
        <w:tab/>
        <w:t>“You</w:t>
      </w:r>
      <w:r w:rsidR="00DB47F6">
        <w:t xml:space="preserve"> </w:t>
      </w:r>
      <w:r w:rsidRPr="00A66664">
        <w:t>shall</w:t>
      </w:r>
      <w:r w:rsidR="00DB47F6">
        <w:t xml:space="preserve"> </w:t>
      </w:r>
      <w:r w:rsidRPr="00A66664">
        <w:t>not</w:t>
      </w:r>
      <w:r w:rsidR="00DB47F6">
        <w:t xml:space="preserve"> </w:t>
      </w:r>
      <w:r w:rsidRPr="00A66664">
        <w:t>swear</w:t>
      </w:r>
      <w:r w:rsidR="00DB47F6">
        <w:t xml:space="preserve"> </w:t>
      </w:r>
      <w:r w:rsidRPr="00A66664">
        <w:t>by</w:t>
      </w:r>
      <w:r w:rsidR="00DB47F6">
        <w:t xml:space="preserve"> </w:t>
      </w:r>
      <w:r w:rsidRPr="00A66664">
        <w:t>the</w:t>
      </w:r>
      <w:r w:rsidR="00DB47F6">
        <w:t xml:space="preserve"> </w:t>
      </w:r>
      <w:r w:rsidRPr="00A66664">
        <w:t>name</w:t>
      </w:r>
      <w:r w:rsidR="00DB47F6">
        <w:t xml:space="preserve"> </w:t>
      </w:r>
      <w:r w:rsidRPr="00A66664">
        <w:t>of</w:t>
      </w:r>
      <w:r w:rsidR="00DB47F6">
        <w:t xml:space="preserve"> </w:t>
      </w:r>
      <w:r w:rsidRPr="00A66664">
        <w:t>HaShem</w:t>
      </w:r>
      <w:r w:rsidR="00DB47F6">
        <w:t xml:space="preserve"> </w:t>
      </w:r>
      <w:r w:rsidRPr="00A66664">
        <w:t>your</w:t>
      </w:r>
      <w:r w:rsidR="00DB47F6">
        <w:t xml:space="preserve"> </w:t>
      </w:r>
      <w:r w:rsidRPr="00A66664">
        <w:t>G-d”,</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the</w:t>
      </w:r>
      <w:r w:rsidR="00DB47F6">
        <w:t xml:space="preserve"> </w:t>
      </w:r>
      <w:r w:rsidRPr="00A66664">
        <w:t>water</w:t>
      </w:r>
      <w:r w:rsidR="00DB47F6">
        <w:t xml:space="preserve"> </w:t>
      </w:r>
      <w:r w:rsidRPr="00A66664">
        <w:t>...</w:t>
      </w:r>
      <w:r w:rsidR="00DB47F6">
        <w:t xml:space="preserve"> </w:t>
      </w:r>
      <w:r w:rsidRPr="00A66664">
        <w:t>be</w:t>
      </w:r>
      <w:r w:rsidR="00DB47F6">
        <w:t xml:space="preserve"> </w:t>
      </w:r>
      <w:r w:rsidRPr="00A66664">
        <w:t>gathered</w:t>
      </w:r>
      <w:r w:rsidR="00DB47F6">
        <w:t xml:space="preserve"> </w:t>
      </w:r>
      <w:r w:rsidRPr="00A66664">
        <w:t>into</w:t>
      </w:r>
      <w:r w:rsidR="00DB47F6">
        <w:t xml:space="preserve"> </w:t>
      </w:r>
      <w:r w:rsidRPr="00A66664">
        <w:t>one</w:t>
      </w:r>
      <w:r w:rsidR="00DB47F6">
        <w:t xml:space="preserve"> </w:t>
      </w:r>
      <w:r w:rsidRPr="00A66664">
        <w:t>area”</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1:9.</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“The</w:t>
      </w:r>
      <w:r w:rsidR="00DB47F6">
        <w:t xml:space="preserve"> </w:t>
      </w:r>
      <w:r w:rsidRPr="00A66664">
        <w:t>waters</w:t>
      </w:r>
      <w:r w:rsidR="00DB47F6">
        <w:t xml:space="preserve"> </w:t>
      </w:r>
      <w:r w:rsidRPr="00A66664">
        <w:t>accord</w:t>
      </w:r>
      <w:r w:rsidR="00DB47F6">
        <w:t xml:space="preserve"> </w:t>
      </w:r>
      <w:r w:rsidRPr="00A66664">
        <w:t>Me</w:t>
      </w:r>
      <w:r w:rsidR="00DB47F6">
        <w:t xml:space="preserve"> </w:t>
      </w:r>
      <w:r w:rsidRPr="00A66664">
        <w:t>honor</w:t>
      </w:r>
      <w:r w:rsidR="00DB47F6">
        <w:t xml:space="preserve"> </w:t>
      </w:r>
      <w:r w:rsidRPr="00A66664">
        <w:t>and</w:t>
      </w:r>
      <w:r w:rsidR="00DB47F6">
        <w:t xml:space="preserve"> </w:t>
      </w:r>
      <w:r w:rsidRPr="00A66664">
        <w:t>restrain</w:t>
      </w:r>
      <w:r w:rsidR="00DB47F6">
        <w:t xml:space="preserve"> </w:t>
      </w:r>
      <w:r w:rsidRPr="00A66664">
        <w:t>themselves;</w:t>
      </w:r>
      <w:r w:rsidR="00DB47F6">
        <w:t xml:space="preserve"> </w:t>
      </w:r>
      <w:r w:rsidRPr="00A66664">
        <w:t>and</w:t>
      </w:r>
      <w:r w:rsidR="00DB47F6">
        <w:t xml:space="preserve"> </w:t>
      </w:r>
      <w:r w:rsidRPr="00A66664">
        <w:t>will</w:t>
      </w:r>
      <w:r w:rsidR="00DB47F6">
        <w:t xml:space="preserve"> </w:t>
      </w:r>
      <w:r w:rsidRPr="00A66664">
        <w:t>you</w:t>
      </w:r>
      <w:r w:rsidR="00DB47F6">
        <w:t xml:space="preserve"> </w:t>
      </w:r>
      <w:r w:rsidRPr="00A66664">
        <w:t>not</w:t>
      </w:r>
      <w:r w:rsidR="00DB47F6">
        <w:t xml:space="preserve"> </w:t>
      </w:r>
      <w:r w:rsidRPr="00A66664">
        <w:t>accord</w:t>
      </w:r>
      <w:r w:rsidR="00DB47F6">
        <w:t xml:space="preserve"> </w:t>
      </w:r>
      <w:r w:rsidRPr="00A66664">
        <w:t>Me</w:t>
      </w:r>
      <w:r w:rsidR="00DB47F6">
        <w:t xml:space="preserve"> </w:t>
      </w:r>
      <w:r w:rsidRPr="00A66664">
        <w:t>honor</w:t>
      </w:r>
      <w:r w:rsidR="00DB47F6">
        <w:t xml:space="preserve"> </w:t>
      </w:r>
      <w:r w:rsidRPr="00A66664">
        <w:t>in</w:t>
      </w:r>
      <w:r w:rsidR="00DB47F6">
        <w:t xml:space="preserve"> </w:t>
      </w:r>
      <w:r w:rsidRPr="00A66664">
        <w:t>not</w:t>
      </w:r>
      <w:r w:rsidR="00DB47F6">
        <w:t xml:space="preserve"> </w:t>
      </w:r>
      <w:r w:rsidRPr="00A66664">
        <w:t>swearing</w:t>
      </w:r>
      <w:r w:rsidR="00DB47F6">
        <w:t xml:space="preserve"> </w:t>
      </w:r>
      <w:r w:rsidRPr="00A66664">
        <w:t>by</w:t>
      </w:r>
      <w:r w:rsidR="00DB47F6">
        <w:t xml:space="preserve"> </w:t>
      </w:r>
      <w:r w:rsidRPr="00A66664">
        <w:t>My</w:t>
      </w:r>
      <w:r w:rsidR="00DB47F6">
        <w:t xml:space="preserve"> </w:t>
      </w:r>
      <w:r w:rsidRPr="00A66664">
        <w:t>name</w:t>
      </w:r>
      <w:r w:rsidR="00DB47F6">
        <w:t xml:space="preserve"> </w:t>
      </w:r>
      <w:r w:rsidRPr="00A66664">
        <w:t>falsely?”</w:t>
      </w:r>
    </w:p>
    <w:p w14:paraId="13A5BC5B" w14:textId="77777777" w:rsidR="00D97ED2" w:rsidRPr="00A66664" w:rsidRDefault="00D97ED2" w:rsidP="00D97ED2"/>
    <w:p w14:paraId="5837A741" w14:textId="77777777" w:rsidR="00D97ED2" w:rsidRPr="00A66664" w:rsidRDefault="00D97ED2" w:rsidP="00D97ED2">
      <w:r w:rsidRPr="00A66664">
        <w:rPr>
          <w:b/>
          <w:bCs/>
        </w:rPr>
        <w:t>4.</w:t>
      </w:r>
      <w:r w:rsidRPr="00A66664">
        <w:rPr>
          <w:b/>
          <w:bCs/>
        </w:rPr>
        <w:tab/>
      </w:r>
      <w:r w:rsidRPr="00A66664">
        <w:t>“Remember</w:t>
      </w:r>
      <w:r w:rsidR="00DB47F6">
        <w:t xml:space="preserve"> </w:t>
      </w:r>
      <w:r w:rsidRPr="00A66664">
        <w:t>the</w:t>
      </w:r>
      <w:r w:rsidR="00DB47F6">
        <w:t xml:space="preserve"> </w:t>
      </w:r>
      <w:r w:rsidRPr="00A66664">
        <w:t>Sabbath</w:t>
      </w:r>
      <w:r w:rsidR="00DB47F6">
        <w:t xml:space="preserve"> </w:t>
      </w:r>
      <w:r w:rsidRPr="00A66664">
        <w:t>day”,</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“And</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the</w:t>
      </w:r>
      <w:r w:rsidR="00DB47F6">
        <w:t xml:space="preserve"> </w:t>
      </w:r>
      <w:r w:rsidRPr="00A66664">
        <w:t>earth</w:t>
      </w:r>
      <w:r w:rsidR="00DB47F6">
        <w:t xml:space="preserve"> </w:t>
      </w:r>
      <w:r w:rsidRPr="00A66664">
        <w:t>sprout</w:t>
      </w:r>
      <w:r w:rsidR="00DB47F6">
        <w:t xml:space="preserve"> </w:t>
      </w:r>
      <w:r w:rsidRPr="00A66664">
        <w:t>vegetation”</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1:11.</w:t>
      </w:r>
      <w:r w:rsidR="00DB47F6">
        <w:t xml:space="preserve"> </w:t>
      </w:r>
      <w:r w:rsidRPr="00A66664">
        <w:t>For</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stated</w:t>
      </w:r>
      <w:r w:rsidR="00DB47F6">
        <w:t xml:space="preserve"> </w:t>
      </w:r>
      <w:r w:rsidRPr="00A66664">
        <w:t>that</w:t>
      </w:r>
      <w:r w:rsidR="00DB47F6">
        <w:t xml:space="preserve"> </w:t>
      </w:r>
      <w:r w:rsidRPr="00A66664">
        <w:t>however</w:t>
      </w:r>
      <w:r w:rsidR="00DB47F6">
        <w:t xml:space="preserve"> </w:t>
      </w:r>
      <w:r w:rsidRPr="00A66664">
        <w:t>little</w:t>
      </w:r>
      <w:r w:rsidR="00DB47F6">
        <w:t xml:space="preserve"> </w:t>
      </w:r>
      <w:r w:rsidRPr="00A66664">
        <w:t>you</w:t>
      </w:r>
      <w:r w:rsidR="00DB47F6">
        <w:t xml:space="preserve"> </w:t>
      </w:r>
      <w:r w:rsidRPr="00A66664">
        <w:t>feast</w:t>
      </w:r>
      <w:r w:rsidR="00DB47F6">
        <w:t xml:space="preserve"> </w:t>
      </w:r>
      <w:r w:rsidRPr="00A66664">
        <w:t>on</w:t>
      </w:r>
      <w:r w:rsidR="00DB47F6">
        <w:t xml:space="preserve"> </w:t>
      </w:r>
      <w:r w:rsidRPr="00A66664">
        <w:t>the</w:t>
      </w:r>
      <w:r w:rsidR="00DB47F6">
        <w:t xml:space="preserve"> </w:t>
      </w:r>
      <w:r w:rsidRPr="00A66664">
        <w:t>Sabbath</w:t>
      </w:r>
      <w:r w:rsidR="00DB47F6">
        <w:t xml:space="preserve"> </w:t>
      </w:r>
      <w:r w:rsidRPr="00A66664">
        <w:t>you</w:t>
      </w:r>
      <w:r w:rsidR="00DB47F6">
        <w:t xml:space="preserve"> </w:t>
      </w:r>
      <w:r w:rsidRPr="00A66664">
        <w:t>will</w:t>
      </w:r>
      <w:r w:rsidR="00DB47F6">
        <w:t xml:space="preserve"> </w:t>
      </w:r>
      <w:r w:rsidRPr="00A66664">
        <w:t>still</w:t>
      </w:r>
      <w:r w:rsidR="00DB47F6">
        <w:t xml:space="preserve"> </w:t>
      </w:r>
      <w:r w:rsidRPr="00A66664">
        <w:t>be</w:t>
      </w:r>
      <w:r w:rsidR="00DB47F6">
        <w:t xml:space="preserve"> </w:t>
      </w:r>
      <w:r w:rsidRPr="00A66664">
        <w:t>regarded</w:t>
      </w:r>
      <w:r w:rsidR="00DB47F6">
        <w:t xml:space="preserve"> </w:t>
      </w:r>
      <w:r w:rsidRPr="00A66664">
        <w:t>as</w:t>
      </w:r>
      <w:r w:rsidR="00DB47F6">
        <w:t xml:space="preserve"> </w:t>
      </w:r>
      <w:r w:rsidRPr="00A66664">
        <w:t>one</w:t>
      </w:r>
      <w:r w:rsidR="00DB47F6">
        <w:t xml:space="preserve"> </w:t>
      </w:r>
      <w:r w:rsidRPr="00A66664">
        <w:t>who</w:t>
      </w:r>
      <w:r w:rsidR="00DB47F6">
        <w:t xml:space="preserve"> </w:t>
      </w:r>
      <w:r w:rsidRPr="00A66664">
        <w:t>honors</w:t>
      </w:r>
      <w:r w:rsidR="00DB47F6">
        <w:t xml:space="preserve"> </w:t>
      </w:r>
      <w:r w:rsidRPr="00A66664">
        <w:t>it.</w:t>
      </w:r>
      <w:r w:rsidR="00DB47F6">
        <w:t xml:space="preserve"> </w:t>
      </w:r>
      <w:r w:rsidRPr="00A66664">
        <w:t>Remember</w:t>
      </w:r>
      <w:r w:rsidR="00DB47F6">
        <w:t xml:space="preserve"> </w:t>
      </w:r>
      <w:r w:rsidRPr="00A66664">
        <w:t>that</w:t>
      </w:r>
      <w:r w:rsidR="00DB47F6">
        <w:t xml:space="preserve"> </w:t>
      </w:r>
      <w:r w:rsidRPr="00A66664">
        <w:t>the</w:t>
      </w:r>
      <w:r w:rsidR="00DB47F6">
        <w:t xml:space="preserve"> </w:t>
      </w:r>
      <w:r w:rsidRPr="00A66664">
        <w:t>world</w:t>
      </w:r>
      <w:r w:rsidR="00DB47F6">
        <w:t xml:space="preserve"> </w:t>
      </w:r>
      <w:r w:rsidRPr="00A66664">
        <w:t>was</w:t>
      </w:r>
      <w:r w:rsidR="00DB47F6">
        <w:t xml:space="preserve"> </w:t>
      </w:r>
      <w:r w:rsidRPr="00A66664">
        <w:t>created</w:t>
      </w:r>
      <w:r w:rsidR="00DB47F6">
        <w:t xml:space="preserve"> </w:t>
      </w:r>
      <w:r w:rsidRPr="00A66664">
        <w:t>in</w:t>
      </w:r>
      <w:r w:rsidR="00DB47F6">
        <w:t xml:space="preserve"> </w:t>
      </w:r>
      <w:r w:rsidRPr="00A66664">
        <w:t>the</w:t>
      </w:r>
      <w:r w:rsidR="00DB47F6">
        <w:t xml:space="preserve"> </w:t>
      </w:r>
      <w:r w:rsidRPr="00A66664">
        <w:t>hope</w:t>
      </w:r>
      <w:r w:rsidR="00DB47F6">
        <w:t xml:space="preserve"> </w:t>
      </w:r>
      <w:r w:rsidRPr="00A66664">
        <w:t>that</w:t>
      </w:r>
      <w:r w:rsidR="00DB47F6">
        <w:t xml:space="preserve"> </w:t>
      </w:r>
      <w:r w:rsidRPr="00A66664">
        <w:t>man</w:t>
      </w:r>
      <w:r w:rsidR="00DB47F6">
        <w:t xml:space="preserve"> </w:t>
      </w:r>
      <w:r w:rsidRPr="00A66664">
        <w:t>would</w:t>
      </w:r>
      <w:r w:rsidR="00DB47F6">
        <w:t xml:space="preserve"> </w:t>
      </w:r>
      <w:r w:rsidRPr="00A66664">
        <w:t>not</w:t>
      </w:r>
      <w:r w:rsidR="00DB47F6">
        <w:t xml:space="preserve"> </w:t>
      </w:r>
      <w:r w:rsidRPr="00A66664">
        <w:t>sin;</w:t>
      </w:r>
      <w:r w:rsidR="00DB47F6">
        <w:t xml:space="preserve"> </w:t>
      </w:r>
      <w:r w:rsidRPr="00A66664">
        <w:t>and</w:t>
      </w:r>
      <w:r w:rsidR="00DB47F6">
        <w:t xml:space="preserve"> </w:t>
      </w:r>
      <w:r w:rsidRPr="00A66664">
        <w:t>men</w:t>
      </w:r>
      <w:r w:rsidR="00DB47F6">
        <w:t xml:space="preserve"> </w:t>
      </w:r>
      <w:r w:rsidRPr="00A66664">
        <w:t>can</w:t>
      </w:r>
      <w:r w:rsidR="00DB47F6">
        <w:t xml:space="preserve"> </w:t>
      </w:r>
      <w:r w:rsidRPr="00A66664">
        <w:t>live</w:t>
      </w:r>
      <w:r w:rsidR="00DB47F6">
        <w:t xml:space="preserve"> </w:t>
      </w:r>
      <w:r w:rsidRPr="00A66664">
        <w:t>without</w:t>
      </w:r>
      <w:r w:rsidR="00DB47F6">
        <w:t xml:space="preserve"> </w:t>
      </w:r>
      <w:r w:rsidRPr="00A66664">
        <w:t>sinning</w:t>
      </w:r>
      <w:r w:rsidR="00DB47F6">
        <w:t xml:space="preserve"> </w:t>
      </w:r>
      <w:r w:rsidRPr="00A66664">
        <w:t>because</w:t>
      </w:r>
      <w:r w:rsidR="00DB47F6">
        <w:t xml:space="preserve"> </w:t>
      </w:r>
      <w:r w:rsidRPr="00A66664">
        <w:t>they</w:t>
      </w:r>
      <w:r w:rsidR="00DB47F6">
        <w:t xml:space="preserve"> </w:t>
      </w:r>
      <w:r w:rsidRPr="00A66664">
        <w:t>can</w:t>
      </w:r>
      <w:r w:rsidR="00DB47F6">
        <w:t xml:space="preserve"> </w:t>
      </w:r>
      <w:r w:rsidRPr="00A66664">
        <w:t>subsist</w:t>
      </w:r>
      <w:r w:rsidR="00DB47F6">
        <w:t xml:space="preserve"> </w:t>
      </w:r>
      <w:r w:rsidRPr="00A66664">
        <w:t>if</w:t>
      </w:r>
      <w:r w:rsidR="00DB47F6">
        <w:t xml:space="preserve"> </w:t>
      </w:r>
      <w:r w:rsidRPr="00A66664">
        <w:t>necessary,</w:t>
      </w:r>
      <w:r w:rsidR="00DB47F6">
        <w:t xml:space="preserve"> </w:t>
      </w:r>
      <w:r w:rsidRPr="00A66664">
        <w:t>only</w:t>
      </w:r>
      <w:r w:rsidR="00DB47F6">
        <w:t xml:space="preserve"> </w:t>
      </w:r>
      <w:r w:rsidRPr="00A66664">
        <w:t>on</w:t>
      </w:r>
      <w:r w:rsidR="00DB47F6">
        <w:t xml:space="preserve"> </w:t>
      </w:r>
      <w:r w:rsidRPr="00A66664">
        <w:t>grasses</w:t>
      </w:r>
      <w:r w:rsidR="00DB47F6">
        <w:t xml:space="preserve"> </w:t>
      </w:r>
      <w:r w:rsidRPr="00A66664">
        <w:t>and</w:t>
      </w:r>
      <w:r w:rsidR="00DB47F6">
        <w:t xml:space="preserve"> </w:t>
      </w:r>
      <w:r w:rsidRPr="00A66664">
        <w:t>herbs</w:t>
      </w:r>
      <w:r w:rsidR="00DB47F6">
        <w:t xml:space="preserve"> </w:t>
      </w:r>
      <w:r w:rsidRPr="00A66664">
        <w:t>that</w:t>
      </w:r>
      <w:r w:rsidR="00DB47F6">
        <w:t xml:space="preserve"> </w:t>
      </w:r>
      <w:r w:rsidRPr="00A66664">
        <w:t>the</w:t>
      </w:r>
      <w:r w:rsidR="00DB47F6">
        <w:t xml:space="preserve"> </w:t>
      </w:r>
      <w:r w:rsidRPr="00A66664">
        <w:t>earth</w:t>
      </w:r>
      <w:r w:rsidR="00DB47F6">
        <w:t xml:space="preserve"> </w:t>
      </w:r>
      <w:r w:rsidRPr="00A66664">
        <w:t>puts</w:t>
      </w:r>
      <w:r w:rsidR="00DB47F6">
        <w:t xml:space="preserve"> </w:t>
      </w:r>
      <w:r w:rsidRPr="00A66664">
        <w:t>forth.</w:t>
      </w:r>
    </w:p>
    <w:p w14:paraId="6A184B4B" w14:textId="77777777" w:rsidR="00D97ED2" w:rsidRPr="00A66664" w:rsidRDefault="00D97ED2" w:rsidP="00D97ED2"/>
    <w:p w14:paraId="410D5E8D" w14:textId="77777777" w:rsidR="00D97ED2" w:rsidRPr="00A66664" w:rsidRDefault="00D97ED2" w:rsidP="00D97ED2">
      <w:r w:rsidRPr="00A66664">
        <w:rPr>
          <w:b/>
          <w:bCs/>
        </w:rPr>
        <w:t>5.</w:t>
      </w:r>
      <w:r w:rsidRPr="00A66664">
        <w:tab/>
        <w:t>“Honor</w:t>
      </w:r>
      <w:r w:rsidR="00DB47F6">
        <w:t xml:space="preserve"> </w:t>
      </w:r>
      <w:r w:rsidRPr="00A66664">
        <w:t>your</w:t>
      </w:r>
      <w:r w:rsidR="00DB47F6">
        <w:t xml:space="preserve"> </w:t>
      </w:r>
      <w:r w:rsidRPr="00A66664">
        <w:t>father”,</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there</w:t>
      </w:r>
      <w:r w:rsidR="00DB47F6">
        <w:t xml:space="preserve"> </w:t>
      </w:r>
      <w:r w:rsidRPr="00A66664">
        <w:t>be</w:t>
      </w:r>
      <w:r w:rsidR="00DB47F6">
        <w:t xml:space="preserve"> </w:t>
      </w:r>
      <w:r w:rsidRPr="00A66664">
        <w:t>lights</w:t>
      </w:r>
      <w:r w:rsidR="00DB47F6">
        <w:t xml:space="preserve"> </w:t>
      </w:r>
      <w:r w:rsidRPr="00A66664">
        <w:t>in</w:t>
      </w:r>
      <w:r w:rsidR="00DB47F6">
        <w:t xml:space="preserve"> </w:t>
      </w:r>
      <w:r w:rsidRPr="00A66664">
        <w:t>the</w:t>
      </w:r>
      <w:r w:rsidR="00DB47F6">
        <w:t xml:space="preserve"> </w:t>
      </w:r>
      <w:r w:rsidRPr="00A66664">
        <w:t>expanse</w:t>
      </w:r>
      <w:r w:rsidR="00DB47F6">
        <w:t xml:space="preserve"> </w:t>
      </w:r>
      <w:r w:rsidRPr="00A66664">
        <w:t>of</w:t>
      </w:r>
      <w:r w:rsidR="00DB47F6">
        <w:t xml:space="preserve"> </w:t>
      </w:r>
      <w:r w:rsidRPr="00A66664">
        <w:t>the</w:t>
      </w:r>
      <w:r w:rsidR="00DB47F6">
        <w:t xml:space="preserve"> </w:t>
      </w:r>
      <w:r w:rsidRPr="00A66664">
        <w:t>sky”</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1:14.</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“Behold,</w:t>
      </w:r>
      <w:r w:rsidR="00DB47F6">
        <w:t xml:space="preserve"> </w:t>
      </w:r>
      <w:r w:rsidRPr="00A66664">
        <w:t>for</w:t>
      </w:r>
      <w:r w:rsidR="00DB47F6">
        <w:t xml:space="preserve"> </w:t>
      </w:r>
      <w:r w:rsidRPr="00A66664">
        <w:t>thee</w:t>
      </w:r>
      <w:r w:rsidR="00DB47F6">
        <w:t xml:space="preserve"> </w:t>
      </w:r>
      <w:r w:rsidRPr="00A66664">
        <w:t>I</w:t>
      </w:r>
      <w:r w:rsidR="00DB47F6">
        <w:t xml:space="preserve"> </w:t>
      </w:r>
      <w:r w:rsidRPr="00A66664">
        <w:t>created</w:t>
      </w:r>
      <w:r w:rsidR="00DB47F6">
        <w:t xml:space="preserve"> </w:t>
      </w:r>
      <w:r w:rsidRPr="00A66664">
        <w:t>two</w:t>
      </w:r>
      <w:r w:rsidR="00DB47F6">
        <w:t xml:space="preserve"> </w:t>
      </w:r>
      <w:r w:rsidRPr="00A66664">
        <w:t>lights,</w:t>
      </w:r>
      <w:r w:rsidR="00DB47F6">
        <w:t xml:space="preserve"> </w:t>
      </w:r>
      <w:r w:rsidRPr="00A66664">
        <w:t>thy</w:t>
      </w:r>
      <w:r w:rsidR="00DB47F6">
        <w:t xml:space="preserve"> </w:t>
      </w:r>
      <w:r w:rsidRPr="00A66664">
        <w:t>father</w:t>
      </w:r>
      <w:r w:rsidR="00DB47F6">
        <w:t xml:space="preserve"> </w:t>
      </w:r>
      <w:r w:rsidRPr="00A66664">
        <w:t>and</w:t>
      </w:r>
      <w:r w:rsidR="00DB47F6">
        <w:t xml:space="preserve"> </w:t>
      </w:r>
      <w:r w:rsidRPr="00A66664">
        <w:t>thy</w:t>
      </w:r>
      <w:r w:rsidR="00DB47F6">
        <w:t xml:space="preserve"> </w:t>
      </w:r>
      <w:r w:rsidRPr="00A66664">
        <w:t>mother.</w:t>
      </w:r>
      <w:r w:rsidR="00DB47F6">
        <w:t xml:space="preserve"> </w:t>
      </w:r>
      <w:r w:rsidRPr="00A66664">
        <w:t>Take</w:t>
      </w:r>
      <w:r w:rsidR="00DB47F6">
        <w:t xml:space="preserve"> </w:t>
      </w:r>
      <w:r w:rsidRPr="00A66664">
        <w:t>care</w:t>
      </w:r>
      <w:r w:rsidR="00DB47F6">
        <w:t xml:space="preserve"> </w:t>
      </w:r>
      <w:r w:rsidRPr="00A66664">
        <w:t>in</w:t>
      </w:r>
      <w:r w:rsidR="00DB47F6">
        <w:t xml:space="preserve"> </w:t>
      </w:r>
      <w:r w:rsidRPr="00A66664">
        <w:t>the</w:t>
      </w:r>
      <w:r w:rsidR="00DB47F6">
        <w:t xml:space="preserve"> </w:t>
      </w:r>
      <w:r w:rsidRPr="00A66664">
        <w:t>honor</w:t>
      </w:r>
      <w:r w:rsidR="00DB47F6">
        <w:t xml:space="preserve"> </w:t>
      </w:r>
      <w:r w:rsidRPr="00A66664">
        <w:t>due</w:t>
      </w:r>
      <w:r w:rsidR="00DB47F6">
        <w:t xml:space="preserve"> </w:t>
      </w:r>
      <w:r w:rsidRPr="00A66664">
        <w:t>them.”</w:t>
      </w:r>
    </w:p>
    <w:p w14:paraId="38F12D0D" w14:textId="77777777" w:rsidR="00D97ED2" w:rsidRPr="00A66664" w:rsidRDefault="00D97ED2" w:rsidP="00D97ED2"/>
    <w:p w14:paraId="175A1FCC" w14:textId="77777777" w:rsidR="00D97ED2" w:rsidRPr="00A66664" w:rsidRDefault="00D97ED2" w:rsidP="00D97ED2">
      <w:r w:rsidRPr="00A66664">
        <w:rPr>
          <w:b/>
          <w:bCs/>
        </w:rPr>
        <w:t>6.</w:t>
      </w:r>
      <w:r w:rsidRPr="00A66664">
        <w:tab/>
        <w:t>“You</w:t>
      </w:r>
      <w:r w:rsidR="00DB47F6">
        <w:t xml:space="preserve"> </w:t>
      </w:r>
      <w:r w:rsidRPr="00A66664">
        <w:t>shall</w:t>
      </w:r>
      <w:r w:rsidR="00DB47F6">
        <w:t xml:space="preserve"> </w:t>
      </w:r>
      <w:r w:rsidRPr="00A66664">
        <w:t>not</w:t>
      </w:r>
      <w:r w:rsidR="00DB47F6">
        <w:t xml:space="preserve"> </w:t>
      </w:r>
      <w:r w:rsidRPr="00A66664">
        <w:t>murder”,</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the</w:t>
      </w:r>
      <w:r w:rsidR="00DB47F6">
        <w:t xml:space="preserve"> </w:t>
      </w:r>
      <w:r w:rsidRPr="00A66664">
        <w:t>waters</w:t>
      </w:r>
      <w:r w:rsidR="00DB47F6">
        <w:t xml:space="preserve"> </w:t>
      </w:r>
      <w:r w:rsidRPr="00A66664">
        <w:t>bring</w:t>
      </w:r>
      <w:r w:rsidR="00DB47F6">
        <w:t xml:space="preserve"> </w:t>
      </w:r>
      <w:r w:rsidRPr="00A66664">
        <w:t>forth</w:t>
      </w:r>
      <w:r w:rsidR="00DB47F6">
        <w:t xml:space="preserve"> </w:t>
      </w:r>
      <w:r w:rsidRPr="00A66664">
        <w:t>swarms”,</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1:20.</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“Be</w:t>
      </w:r>
      <w:r w:rsidR="00DB47F6">
        <w:t xml:space="preserve"> </w:t>
      </w:r>
      <w:r w:rsidRPr="00A66664">
        <w:t>not</w:t>
      </w:r>
      <w:r w:rsidR="00DB47F6">
        <w:t xml:space="preserve"> </w:t>
      </w:r>
      <w:r w:rsidRPr="00A66664">
        <w:t>like</w:t>
      </w:r>
      <w:r w:rsidR="00DB47F6">
        <w:t xml:space="preserve"> </w:t>
      </w:r>
      <w:r w:rsidRPr="00A66664">
        <w:t>those</w:t>
      </w:r>
      <w:r w:rsidR="00DB47F6">
        <w:t xml:space="preserve"> </w:t>
      </w:r>
      <w:r w:rsidRPr="00A66664">
        <w:t>fish,</w:t>
      </w:r>
      <w:r w:rsidR="00DB47F6">
        <w:t xml:space="preserve"> </w:t>
      </w:r>
      <w:r w:rsidRPr="00A66664">
        <w:t>the</w:t>
      </w:r>
      <w:r w:rsidR="00DB47F6">
        <w:t xml:space="preserve"> </w:t>
      </w:r>
      <w:r w:rsidRPr="00A66664">
        <w:t>big</w:t>
      </w:r>
      <w:r w:rsidR="00DB47F6">
        <w:t xml:space="preserve"> </w:t>
      </w:r>
      <w:r w:rsidRPr="00A66664">
        <w:t>ones</w:t>
      </w:r>
      <w:r w:rsidR="00DB47F6">
        <w:t xml:space="preserve"> </w:t>
      </w:r>
      <w:r w:rsidRPr="00A66664">
        <w:t>that</w:t>
      </w:r>
      <w:r w:rsidR="00DB47F6">
        <w:t xml:space="preserve"> </w:t>
      </w:r>
      <w:r w:rsidRPr="00A66664">
        <w:t>swallow</w:t>
      </w:r>
      <w:r w:rsidR="00DB47F6">
        <w:t xml:space="preserve"> </w:t>
      </w:r>
      <w:r w:rsidRPr="00A66664">
        <w:t>the</w:t>
      </w:r>
      <w:r w:rsidR="00DB47F6">
        <w:t xml:space="preserve"> </w:t>
      </w:r>
      <w:r w:rsidRPr="00A66664">
        <w:t>little</w:t>
      </w:r>
      <w:r w:rsidR="00DB47F6">
        <w:t xml:space="preserve"> </w:t>
      </w:r>
      <w:r w:rsidRPr="00A66664">
        <w:t>ones,</w:t>
      </w:r>
      <w:r w:rsidR="00DB47F6">
        <w:t xml:space="preserve"> </w:t>
      </w:r>
      <w:r w:rsidRPr="00A66664">
        <w:t>as</w:t>
      </w:r>
      <w:r w:rsidR="00DB47F6">
        <w:t xml:space="preserve"> </w:t>
      </w:r>
      <w:r w:rsidRPr="00A66664">
        <w:t>is</w:t>
      </w:r>
      <w:r w:rsidR="00DB47F6">
        <w:t xml:space="preserve"> </w:t>
      </w:r>
      <w:r w:rsidRPr="00A66664">
        <w:t>intimated</w:t>
      </w:r>
      <w:r w:rsidR="00DB47F6">
        <w:t xml:space="preserve"> </w:t>
      </w:r>
      <w:r w:rsidRPr="00A66664">
        <w:t>in</w:t>
      </w:r>
      <w:r w:rsidR="00DB47F6">
        <w:t xml:space="preserve"> </w:t>
      </w:r>
      <w:r w:rsidRPr="00A66664">
        <w:t>the</w:t>
      </w:r>
      <w:r w:rsidR="00DB47F6">
        <w:t xml:space="preserve"> </w:t>
      </w:r>
      <w:r w:rsidRPr="00A66664">
        <w:t>verse,</w:t>
      </w:r>
      <w:r w:rsidR="00DB47F6">
        <w:t xml:space="preserve"> </w:t>
      </w:r>
      <w:r w:rsidRPr="00A66664">
        <w:t>“Wherefore</w:t>
      </w:r>
      <w:r w:rsidR="00DB47F6">
        <w:t xml:space="preserve"> </w:t>
      </w:r>
      <w:r w:rsidRPr="00A66664">
        <w:t>...</w:t>
      </w:r>
      <w:r w:rsidR="00DB47F6">
        <w:t xml:space="preserve"> </w:t>
      </w:r>
      <w:r w:rsidRPr="00A66664">
        <w:t>holdest</w:t>
      </w:r>
      <w:r w:rsidR="00DB47F6">
        <w:t xml:space="preserve"> </w:t>
      </w:r>
      <w:r w:rsidRPr="00A66664">
        <w:t>Thou</w:t>
      </w:r>
      <w:r w:rsidR="00DB47F6">
        <w:t xml:space="preserve"> </w:t>
      </w:r>
      <w:r w:rsidRPr="00A66664">
        <w:t>Thy</w:t>
      </w:r>
      <w:r w:rsidR="00DB47F6">
        <w:t xml:space="preserve"> </w:t>
      </w:r>
      <w:r w:rsidRPr="00A66664">
        <w:t>peace</w:t>
      </w:r>
      <w:r w:rsidR="00DB47F6">
        <w:t xml:space="preserve"> </w:t>
      </w:r>
      <w:r w:rsidRPr="00A66664">
        <w:t>...</w:t>
      </w:r>
      <w:r w:rsidR="00DB47F6">
        <w:t xml:space="preserve"> </w:t>
      </w:r>
      <w:r w:rsidRPr="00A66664">
        <w:t>and</w:t>
      </w:r>
      <w:r w:rsidR="00DB47F6">
        <w:t xml:space="preserve"> </w:t>
      </w:r>
      <w:r w:rsidRPr="00A66664">
        <w:t>makest</w:t>
      </w:r>
      <w:r w:rsidR="00DB47F6">
        <w:t xml:space="preserve"> </w:t>
      </w:r>
      <w:r w:rsidRPr="00A66664">
        <w:t>men</w:t>
      </w:r>
      <w:r w:rsidR="00DB47F6">
        <w:t xml:space="preserve"> </w:t>
      </w:r>
      <w:r w:rsidRPr="00A66664">
        <w:t>as</w:t>
      </w:r>
      <w:r w:rsidR="00DB47F6">
        <w:t xml:space="preserve"> </w:t>
      </w:r>
      <w:r w:rsidRPr="00A66664">
        <w:t>the</w:t>
      </w:r>
      <w:r w:rsidR="00DB47F6">
        <w:t xml:space="preserve"> </w:t>
      </w:r>
      <w:r w:rsidRPr="00A66664">
        <w:t>fishes</w:t>
      </w:r>
      <w:r w:rsidR="00DB47F6">
        <w:t xml:space="preserve"> </w:t>
      </w:r>
      <w:r w:rsidRPr="00A66664">
        <w:t>of</w:t>
      </w:r>
      <w:r w:rsidR="00DB47F6">
        <w:t xml:space="preserve"> </w:t>
      </w:r>
      <w:r w:rsidRPr="00A66664">
        <w:t>the</w:t>
      </w:r>
      <w:r w:rsidR="00DB47F6">
        <w:t xml:space="preserve"> </w:t>
      </w:r>
      <w:r w:rsidRPr="00A66664">
        <w:t>sea?”</w:t>
      </w:r>
      <w:r w:rsidRPr="00A66664">
        <w:rPr>
          <w:position w:val="6"/>
          <w:sz w:val="14"/>
          <w:szCs w:val="14"/>
        </w:rPr>
        <w:footnoteReference w:id="203"/>
      </w:r>
    </w:p>
    <w:p w14:paraId="778280F0" w14:textId="77777777" w:rsidR="00D97ED2" w:rsidRPr="00A66664" w:rsidRDefault="00D97ED2" w:rsidP="00D97ED2"/>
    <w:p w14:paraId="6499815A" w14:textId="77777777" w:rsidR="00D97ED2" w:rsidRPr="00A66664" w:rsidRDefault="00D97ED2" w:rsidP="00D97ED2">
      <w:r w:rsidRPr="00A66664">
        <w:rPr>
          <w:b/>
          <w:bCs/>
        </w:rPr>
        <w:t>7.</w:t>
      </w:r>
      <w:r w:rsidRPr="00A66664">
        <w:tab/>
        <w:t>“You</w:t>
      </w:r>
      <w:r w:rsidR="00DB47F6">
        <w:t xml:space="preserve"> </w:t>
      </w:r>
      <w:r w:rsidRPr="00A66664">
        <w:t>shall</w:t>
      </w:r>
      <w:r w:rsidR="00DB47F6">
        <w:t xml:space="preserve"> </w:t>
      </w:r>
      <w:r w:rsidRPr="00A66664">
        <w:t>not</w:t>
      </w:r>
      <w:r w:rsidR="00DB47F6">
        <w:t xml:space="preserve"> </w:t>
      </w:r>
      <w:r w:rsidRPr="00A66664">
        <w:t>commit</w:t>
      </w:r>
      <w:r w:rsidR="00DB47F6">
        <w:t xml:space="preserve"> </w:t>
      </w:r>
      <w:r w:rsidRPr="00A66664">
        <w:t>adultery”,</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the</w:t>
      </w:r>
      <w:r w:rsidR="00DB47F6">
        <w:t xml:space="preserve"> </w:t>
      </w:r>
      <w:r w:rsidRPr="00A66664">
        <w:t>earth</w:t>
      </w:r>
      <w:r w:rsidR="00DB47F6">
        <w:t xml:space="preserve"> </w:t>
      </w:r>
      <w:r w:rsidRPr="00A66664">
        <w:t>bring</w:t>
      </w:r>
      <w:r w:rsidR="00DB47F6">
        <w:t xml:space="preserve"> </w:t>
      </w:r>
      <w:r w:rsidRPr="00A66664">
        <w:t>forth</w:t>
      </w:r>
      <w:r w:rsidR="00DB47F6">
        <w:t xml:space="preserve"> </w:t>
      </w:r>
      <w:r w:rsidRPr="00A66664">
        <w:t>every</w:t>
      </w:r>
      <w:r w:rsidR="00DB47F6">
        <w:t xml:space="preserve"> </w:t>
      </w:r>
      <w:r w:rsidRPr="00A66664">
        <w:t>kind</w:t>
      </w:r>
      <w:r w:rsidR="00DB47F6">
        <w:t xml:space="preserve"> </w:t>
      </w:r>
      <w:r w:rsidRPr="00A66664">
        <w:t>of</w:t>
      </w:r>
      <w:r w:rsidR="00DB47F6">
        <w:t xml:space="preserve"> </w:t>
      </w:r>
      <w:r w:rsidRPr="00A66664">
        <w:t>living</w:t>
      </w:r>
      <w:r w:rsidR="00DB47F6">
        <w:t xml:space="preserve"> </w:t>
      </w:r>
      <w:r w:rsidRPr="00A66664">
        <w:t>creature”</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1:24.</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“Behold</w:t>
      </w:r>
      <w:r w:rsidR="00DB47F6">
        <w:t xml:space="preserve"> </w:t>
      </w:r>
      <w:r w:rsidRPr="00A66664">
        <w:t>I</w:t>
      </w:r>
      <w:r w:rsidR="00DB47F6">
        <w:t xml:space="preserve"> </w:t>
      </w:r>
      <w:r w:rsidRPr="00A66664">
        <w:t>created</w:t>
      </w:r>
      <w:r w:rsidR="00DB47F6">
        <w:t xml:space="preserve"> </w:t>
      </w:r>
      <w:r w:rsidRPr="00A66664">
        <w:t>for</w:t>
      </w:r>
      <w:r w:rsidR="00DB47F6">
        <w:t xml:space="preserve"> </w:t>
      </w:r>
      <w:r w:rsidRPr="00A66664">
        <w:t>thee</w:t>
      </w:r>
      <w:r w:rsidR="00DB47F6">
        <w:t xml:space="preserve"> </w:t>
      </w:r>
      <w:r w:rsidRPr="00A66664">
        <w:t>thy</w:t>
      </w:r>
      <w:r w:rsidR="00DB47F6">
        <w:t xml:space="preserve"> </w:t>
      </w:r>
      <w:r w:rsidRPr="00A66664">
        <w:t>mate.</w:t>
      </w:r>
      <w:r w:rsidR="00DB47F6">
        <w:t xml:space="preserve"> </w:t>
      </w:r>
      <w:r w:rsidRPr="00A66664">
        <w:t>Each</w:t>
      </w:r>
      <w:r w:rsidR="00DB47F6">
        <w:t xml:space="preserve"> </w:t>
      </w:r>
      <w:r w:rsidRPr="00A66664">
        <w:t>and</w:t>
      </w:r>
      <w:r w:rsidR="00DB47F6">
        <w:t xml:space="preserve"> </w:t>
      </w:r>
      <w:r w:rsidRPr="00A66664">
        <w:t>every</w:t>
      </w:r>
      <w:r w:rsidR="00DB47F6">
        <w:t xml:space="preserve"> </w:t>
      </w:r>
      <w:r w:rsidRPr="00A66664">
        <w:t>one</w:t>
      </w:r>
      <w:r w:rsidR="00DB47F6">
        <w:t xml:space="preserve"> </w:t>
      </w:r>
      <w:r w:rsidRPr="00A66664">
        <w:t>should</w:t>
      </w:r>
      <w:r w:rsidR="00DB47F6">
        <w:t xml:space="preserve"> </w:t>
      </w:r>
      <w:r w:rsidRPr="00A66664">
        <w:t>cleave</w:t>
      </w:r>
      <w:r w:rsidR="00DB47F6">
        <w:t xml:space="preserve"> </w:t>
      </w:r>
      <w:r w:rsidRPr="00A66664">
        <w:t>to</w:t>
      </w:r>
      <w:r w:rsidR="00DB47F6">
        <w:t xml:space="preserve"> </w:t>
      </w:r>
      <w:r w:rsidRPr="00A66664">
        <w:t>his</w:t>
      </w:r>
      <w:r w:rsidR="00DB47F6">
        <w:t xml:space="preserve"> </w:t>
      </w:r>
      <w:r w:rsidRPr="00A66664">
        <w:t>mate,</w:t>
      </w:r>
      <w:r w:rsidR="00DB47F6">
        <w:t xml:space="preserve"> </w:t>
      </w:r>
      <w:r w:rsidRPr="00A66664">
        <w:t>to</w:t>
      </w:r>
      <w:r w:rsidR="00DB47F6">
        <w:t xml:space="preserve"> </w:t>
      </w:r>
      <w:r w:rsidRPr="00A66664">
        <w:t>his</w:t>
      </w:r>
      <w:r w:rsidR="00DB47F6">
        <w:t xml:space="preserve"> </w:t>
      </w:r>
      <w:r w:rsidRPr="00A66664">
        <w:t>own</w:t>
      </w:r>
      <w:r w:rsidR="00DB47F6">
        <w:t xml:space="preserve"> </w:t>
      </w:r>
      <w:r w:rsidRPr="00A66664">
        <w:t>kind.”</w:t>
      </w:r>
    </w:p>
    <w:p w14:paraId="700457CC" w14:textId="77777777" w:rsidR="00D97ED2" w:rsidRPr="00A66664" w:rsidRDefault="00D97ED2" w:rsidP="00D97ED2"/>
    <w:p w14:paraId="71A921D8" w14:textId="77777777" w:rsidR="00D97ED2" w:rsidRPr="00A66664" w:rsidRDefault="00D97ED2" w:rsidP="00D97ED2">
      <w:r w:rsidRPr="00A66664">
        <w:rPr>
          <w:b/>
          <w:bCs/>
        </w:rPr>
        <w:t>8.</w:t>
      </w:r>
      <w:r w:rsidRPr="00A66664">
        <w:tab/>
        <w:t>“You</w:t>
      </w:r>
      <w:r w:rsidR="00DB47F6">
        <w:t xml:space="preserve"> </w:t>
      </w:r>
      <w:r w:rsidRPr="00A66664">
        <w:t>shall</w:t>
      </w:r>
      <w:r w:rsidR="00DB47F6">
        <w:t xml:space="preserve"> </w:t>
      </w:r>
      <w:r w:rsidRPr="00A66664">
        <w:t>not</w:t>
      </w:r>
      <w:r w:rsidR="00DB47F6">
        <w:t xml:space="preserve"> </w:t>
      </w:r>
      <w:r w:rsidRPr="00A66664">
        <w:t>steal”,</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“G-d</w:t>
      </w:r>
      <w:r w:rsidR="00DB47F6">
        <w:t xml:space="preserve"> </w:t>
      </w:r>
      <w:r w:rsidRPr="00A66664">
        <w:t>said,</w:t>
      </w:r>
      <w:r w:rsidR="00DB47F6">
        <w:t xml:space="preserve"> </w:t>
      </w:r>
      <w:r w:rsidRPr="00A66664">
        <w:t>See</w:t>
      </w:r>
      <w:r w:rsidR="00DB47F6">
        <w:t xml:space="preserve"> </w:t>
      </w:r>
      <w:r w:rsidRPr="00A66664">
        <w:t>I</w:t>
      </w:r>
      <w:r w:rsidR="00DB47F6">
        <w:t xml:space="preserve"> </w:t>
      </w:r>
      <w:r w:rsidRPr="00A66664">
        <w:t>give</w:t>
      </w:r>
      <w:r w:rsidR="00DB47F6">
        <w:t xml:space="preserve"> </w:t>
      </w:r>
      <w:r w:rsidRPr="00A66664">
        <w:t>you</w:t>
      </w:r>
      <w:r w:rsidR="00DB47F6">
        <w:t xml:space="preserve"> </w:t>
      </w:r>
      <w:r w:rsidRPr="00A66664">
        <w:t>every</w:t>
      </w:r>
      <w:r w:rsidR="00DB47F6">
        <w:t xml:space="preserve"> </w:t>
      </w:r>
      <w:r w:rsidRPr="00A66664">
        <w:t>seed</w:t>
      </w:r>
      <w:r w:rsidR="00DB47F6">
        <w:t xml:space="preserve"> </w:t>
      </w:r>
      <w:r w:rsidRPr="00A66664">
        <w:t>bearing</w:t>
      </w:r>
      <w:r w:rsidR="00DB47F6">
        <w:t xml:space="preserve"> </w:t>
      </w:r>
      <w:r w:rsidRPr="00A66664">
        <w:t>plant”</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1:29.</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“Not</w:t>
      </w:r>
      <w:r w:rsidR="00DB47F6">
        <w:t xml:space="preserve"> </w:t>
      </w:r>
      <w:r w:rsidRPr="00A66664">
        <w:t>one</w:t>
      </w:r>
      <w:r w:rsidR="00DB47F6">
        <w:t xml:space="preserve"> </w:t>
      </w:r>
      <w:r w:rsidRPr="00A66664">
        <w:t>of</w:t>
      </w:r>
      <w:r w:rsidR="00DB47F6">
        <w:t xml:space="preserve"> </w:t>
      </w:r>
      <w:r w:rsidRPr="00A66664">
        <w:t>you</w:t>
      </w:r>
      <w:r w:rsidR="00DB47F6">
        <w:t xml:space="preserve"> </w:t>
      </w:r>
      <w:r w:rsidRPr="00A66664">
        <w:t>shall</w:t>
      </w:r>
      <w:r w:rsidR="00DB47F6">
        <w:t xml:space="preserve"> </w:t>
      </w:r>
      <w:r w:rsidRPr="00A66664">
        <w:t>put</w:t>
      </w:r>
      <w:r w:rsidR="00DB47F6">
        <w:t xml:space="preserve"> </w:t>
      </w:r>
      <w:r w:rsidRPr="00A66664">
        <w:t>forth</w:t>
      </w:r>
      <w:r w:rsidR="00DB47F6">
        <w:t xml:space="preserve"> </w:t>
      </w:r>
      <w:r w:rsidRPr="00A66664">
        <w:t>his</w:t>
      </w:r>
      <w:r w:rsidR="00DB47F6">
        <w:t xml:space="preserve"> </w:t>
      </w:r>
      <w:r w:rsidRPr="00A66664">
        <w:t>hand</w:t>
      </w:r>
      <w:r w:rsidR="00DB47F6">
        <w:t xml:space="preserve"> </w:t>
      </w:r>
      <w:r w:rsidRPr="00A66664">
        <w:t>in</w:t>
      </w:r>
      <w:r w:rsidR="00DB47F6">
        <w:t xml:space="preserve"> </w:t>
      </w:r>
      <w:r w:rsidRPr="00A66664">
        <w:t>theft</w:t>
      </w:r>
      <w:r w:rsidR="00DB47F6">
        <w:t xml:space="preserve"> </w:t>
      </w:r>
      <w:r w:rsidRPr="00A66664">
        <w:t>of</w:t>
      </w:r>
      <w:r w:rsidR="00DB47F6">
        <w:t xml:space="preserve"> </w:t>
      </w:r>
      <w:r w:rsidRPr="00A66664">
        <w:t>the</w:t>
      </w:r>
      <w:r w:rsidR="00DB47F6">
        <w:t xml:space="preserve"> </w:t>
      </w:r>
      <w:r w:rsidRPr="00A66664">
        <w:t>property</w:t>
      </w:r>
      <w:r w:rsidR="00DB47F6">
        <w:t xml:space="preserve"> </w:t>
      </w:r>
      <w:r w:rsidRPr="00A66664">
        <w:t>or</w:t>
      </w:r>
      <w:r w:rsidR="00DB47F6">
        <w:t xml:space="preserve"> </w:t>
      </w:r>
      <w:r w:rsidRPr="00A66664">
        <w:t>the</w:t>
      </w:r>
      <w:r w:rsidR="00DB47F6">
        <w:t xml:space="preserve"> </w:t>
      </w:r>
      <w:r w:rsidRPr="00A66664">
        <w:t>money</w:t>
      </w:r>
      <w:r w:rsidR="00DB47F6">
        <w:t xml:space="preserve"> </w:t>
      </w:r>
      <w:r w:rsidRPr="00A66664">
        <w:t>of</w:t>
      </w:r>
      <w:r w:rsidR="00DB47F6">
        <w:t xml:space="preserve"> </w:t>
      </w:r>
      <w:r w:rsidRPr="00A66664">
        <w:t>his</w:t>
      </w:r>
      <w:r w:rsidR="00DB47F6">
        <w:t xml:space="preserve"> </w:t>
      </w:r>
      <w:r w:rsidRPr="00A66664">
        <w:t>neighbor,</w:t>
      </w:r>
      <w:r w:rsidR="00DB47F6">
        <w:t xml:space="preserve"> </w:t>
      </w:r>
      <w:r w:rsidRPr="00A66664">
        <w:t>you</w:t>
      </w:r>
      <w:r w:rsidR="00DB47F6">
        <w:t xml:space="preserve"> </w:t>
      </w:r>
      <w:r w:rsidRPr="00A66664">
        <w:t>may</w:t>
      </w:r>
      <w:r w:rsidR="00DB47F6">
        <w:t xml:space="preserve"> </w:t>
      </w:r>
      <w:r w:rsidRPr="00A66664">
        <w:t>take</w:t>
      </w:r>
      <w:r w:rsidR="00DB47F6">
        <w:t xml:space="preserve"> </w:t>
      </w:r>
      <w:r w:rsidRPr="00A66664">
        <w:t>only</w:t>
      </w:r>
      <w:r w:rsidR="00DB47F6">
        <w:t xml:space="preserve"> </w:t>
      </w:r>
      <w:r w:rsidRPr="00A66664">
        <w:t>ownerless</w:t>
      </w:r>
      <w:r w:rsidR="00DB47F6">
        <w:t xml:space="preserve"> </w:t>
      </w:r>
      <w:r w:rsidRPr="00A66664">
        <w:t>property,</w:t>
      </w:r>
      <w:r w:rsidR="00DB47F6">
        <w:t xml:space="preserve"> </w:t>
      </w:r>
      <w:r w:rsidRPr="00A66664">
        <w:t>such</w:t>
      </w:r>
      <w:r w:rsidR="00DB47F6">
        <w:t xml:space="preserve"> </w:t>
      </w:r>
      <w:r w:rsidRPr="00A66664">
        <w:t>as</w:t>
      </w:r>
      <w:r w:rsidR="00DB47F6">
        <w:t xml:space="preserve"> </w:t>
      </w:r>
      <w:r w:rsidRPr="00A66664">
        <w:t>seed-yielding</w:t>
      </w:r>
      <w:r w:rsidR="00DB47F6">
        <w:t xml:space="preserve"> </w:t>
      </w:r>
      <w:r w:rsidRPr="00A66664">
        <w:t>herbs.”</w:t>
      </w:r>
      <w:r w:rsidR="00DB47F6">
        <w:t xml:space="preserve"> </w:t>
      </w:r>
      <w:r w:rsidRPr="00A66664">
        <w:t>R.</w:t>
      </w:r>
      <w:r w:rsidR="00DB47F6">
        <w:t xml:space="preserve"> </w:t>
      </w:r>
      <w:r w:rsidRPr="00A66664">
        <w:t>Hiyya</w:t>
      </w:r>
      <w:r w:rsidR="00DB47F6">
        <w:t xml:space="preserve"> </w:t>
      </w:r>
      <w:r w:rsidRPr="00A66664">
        <w:t>taught,</w:t>
      </w:r>
      <w:r w:rsidR="00DB47F6">
        <w:t xml:space="preserve"> </w:t>
      </w:r>
      <w:r w:rsidRPr="00A66664">
        <w:t>That</w:t>
      </w:r>
      <w:r w:rsidR="00DB47F6">
        <w:t xml:space="preserve"> </w:t>
      </w:r>
      <w:r w:rsidRPr="00A66664">
        <w:t>which</w:t>
      </w:r>
      <w:r w:rsidR="00DB47F6">
        <w:t xml:space="preserve"> </w:t>
      </w:r>
      <w:r w:rsidRPr="00A66664">
        <w:t>is</w:t>
      </w:r>
      <w:r w:rsidR="00DB47F6">
        <w:t xml:space="preserve"> </w:t>
      </w:r>
      <w:r w:rsidRPr="00A66664">
        <w:t>guarded</w:t>
      </w:r>
      <w:r w:rsidR="00DB47F6">
        <w:t xml:space="preserve"> </w:t>
      </w:r>
      <w:r w:rsidRPr="00A66664">
        <w:t>within</w:t>
      </w:r>
      <w:r w:rsidR="00DB47F6">
        <w:t xml:space="preserve"> </w:t>
      </w:r>
      <w:r w:rsidRPr="00A66664">
        <w:t>a</w:t>
      </w:r>
      <w:r w:rsidR="00DB47F6">
        <w:t xml:space="preserve"> </w:t>
      </w:r>
      <w:r w:rsidRPr="00A66664">
        <w:t>garden</w:t>
      </w:r>
      <w:r w:rsidR="00DB47F6">
        <w:t xml:space="preserve"> </w:t>
      </w:r>
      <w:r w:rsidRPr="00A66664">
        <w:t>it</w:t>
      </w:r>
      <w:r w:rsidR="00DB47F6">
        <w:t xml:space="preserve"> </w:t>
      </w:r>
      <w:r w:rsidRPr="00A66664">
        <w:t>is</w:t>
      </w:r>
      <w:r w:rsidR="00DB47F6">
        <w:t xml:space="preserve"> </w:t>
      </w:r>
      <w:r w:rsidRPr="00A66664">
        <w:t>forbidden</w:t>
      </w:r>
      <w:r w:rsidR="00DB47F6">
        <w:t xml:space="preserve"> </w:t>
      </w:r>
      <w:r w:rsidRPr="00A66664">
        <w:t>to</w:t>
      </w:r>
      <w:r w:rsidR="00DB47F6">
        <w:t xml:space="preserve"> </w:t>
      </w:r>
      <w:r w:rsidRPr="00A66664">
        <w:t>take,</w:t>
      </w:r>
      <w:r w:rsidR="00DB47F6">
        <w:t xml:space="preserve"> </w:t>
      </w:r>
      <w:r w:rsidRPr="00A66664">
        <w:t>the</w:t>
      </w:r>
      <w:r w:rsidR="00DB47F6">
        <w:t xml:space="preserve"> </w:t>
      </w:r>
      <w:r w:rsidRPr="00A66664">
        <w:t>taking</w:t>
      </w:r>
      <w:r w:rsidR="00DB47F6">
        <w:t xml:space="preserve"> </w:t>
      </w:r>
      <w:r w:rsidRPr="00A66664">
        <w:t>would</w:t>
      </w:r>
      <w:r w:rsidR="00DB47F6">
        <w:t xml:space="preserve"> </w:t>
      </w:r>
      <w:r w:rsidRPr="00A66664">
        <w:t>be</w:t>
      </w:r>
      <w:r w:rsidR="00DB47F6">
        <w:t xml:space="preserve"> </w:t>
      </w:r>
      <w:r w:rsidRPr="00A66664">
        <w:t>robbery;</w:t>
      </w:r>
      <w:r w:rsidR="00DB47F6">
        <w:t xml:space="preserve"> </w:t>
      </w:r>
      <w:r w:rsidRPr="00A66664">
        <w:t>but</w:t>
      </w:r>
      <w:r w:rsidR="00DB47F6">
        <w:t xml:space="preserve"> </w:t>
      </w:r>
      <w:r w:rsidRPr="00A66664">
        <w:t>that</w:t>
      </w:r>
      <w:r w:rsidR="00DB47F6">
        <w:t xml:space="preserve"> </w:t>
      </w:r>
      <w:r w:rsidRPr="00A66664">
        <w:t>which</w:t>
      </w:r>
      <w:r w:rsidR="00DB47F6">
        <w:t xml:space="preserve"> </w:t>
      </w:r>
      <w:r w:rsidRPr="00A66664">
        <w:t>is</w:t>
      </w:r>
      <w:r w:rsidR="00DB47F6">
        <w:t xml:space="preserve"> </w:t>
      </w:r>
      <w:r w:rsidRPr="00A66664">
        <w:t>not</w:t>
      </w:r>
      <w:r w:rsidR="00DB47F6">
        <w:t xml:space="preserve"> </w:t>
      </w:r>
      <w:r w:rsidRPr="00A66664">
        <w:t>guarded</w:t>
      </w:r>
      <w:r w:rsidR="00DB47F6">
        <w:t xml:space="preserve"> </w:t>
      </w:r>
      <w:r w:rsidRPr="00A66664">
        <w:t>in</w:t>
      </w:r>
      <w:r w:rsidR="00DB47F6">
        <w:t xml:space="preserve"> </w:t>
      </w:r>
      <w:r w:rsidRPr="00A66664">
        <w:t>a</w:t>
      </w:r>
      <w:r w:rsidR="00DB47F6">
        <w:t xml:space="preserve"> </w:t>
      </w:r>
      <w:r w:rsidRPr="00A66664">
        <w:t>garden</w:t>
      </w:r>
      <w:r w:rsidR="00DB47F6">
        <w:t xml:space="preserve"> </w:t>
      </w:r>
      <w:r w:rsidRPr="00A66664">
        <w:t>may</w:t>
      </w:r>
      <w:r w:rsidR="00DB47F6">
        <w:t xml:space="preserve"> </w:t>
      </w:r>
      <w:r w:rsidRPr="00A66664">
        <w:t>be</w:t>
      </w:r>
      <w:r w:rsidR="00DB47F6">
        <w:t xml:space="preserve"> </w:t>
      </w:r>
      <w:r w:rsidRPr="00A66664">
        <w:t>taken,</w:t>
      </w:r>
      <w:r w:rsidR="00DB47F6">
        <w:t xml:space="preserve"> </w:t>
      </w:r>
      <w:r w:rsidRPr="00A66664">
        <w:t>and</w:t>
      </w:r>
      <w:r w:rsidR="00DB47F6">
        <w:t xml:space="preserve"> </w:t>
      </w:r>
      <w:r w:rsidRPr="00A66664">
        <w:t>the</w:t>
      </w:r>
      <w:r w:rsidR="00DB47F6">
        <w:t xml:space="preserve"> </w:t>
      </w:r>
      <w:r w:rsidRPr="00A66664">
        <w:t>taking</w:t>
      </w:r>
      <w:r w:rsidR="00DB47F6">
        <w:t xml:space="preserve"> </w:t>
      </w:r>
      <w:r w:rsidRPr="00A66664">
        <w:t>is</w:t>
      </w:r>
      <w:r w:rsidR="00DB47F6">
        <w:t xml:space="preserve"> </w:t>
      </w:r>
      <w:r w:rsidRPr="00A66664">
        <w:t>not</w:t>
      </w:r>
      <w:r w:rsidR="00DB47F6">
        <w:t xml:space="preserve"> </w:t>
      </w:r>
      <w:r w:rsidRPr="00A66664">
        <w:t>robbery.</w:t>
      </w:r>
    </w:p>
    <w:p w14:paraId="00845BAD" w14:textId="77777777" w:rsidR="00D97ED2" w:rsidRPr="00A66664" w:rsidRDefault="00D97ED2" w:rsidP="00D97ED2"/>
    <w:p w14:paraId="70BDA73A" w14:textId="77777777" w:rsidR="00D97ED2" w:rsidRPr="00A66664" w:rsidRDefault="00D97ED2" w:rsidP="00D97ED2">
      <w:r w:rsidRPr="00A66664">
        <w:rPr>
          <w:b/>
          <w:bCs/>
        </w:rPr>
        <w:t>9.</w:t>
      </w:r>
      <w:r w:rsidRPr="00A66664">
        <w:tab/>
        <w:t>“You</w:t>
      </w:r>
      <w:r w:rsidR="00DB47F6">
        <w:t xml:space="preserve"> </w:t>
      </w:r>
      <w:r w:rsidRPr="00A66664">
        <w:t>shall</w:t>
      </w:r>
      <w:r w:rsidR="00DB47F6">
        <w:t xml:space="preserve"> </w:t>
      </w:r>
      <w:r w:rsidRPr="00A66664">
        <w:t>not</w:t>
      </w:r>
      <w:r w:rsidR="00DB47F6">
        <w:t xml:space="preserve"> </w:t>
      </w:r>
      <w:r w:rsidRPr="00A66664">
        <w:t>bear</w:t>
      </w:r>
      <w:r w:rsidR="00DB47F6">
        <w:t xml:space="preserve"> </w:t>
      </w:r>
      <w:r w:rsidRPr="00A66664">
        <w:t>false</w:t>
      </w:r>
      <w:r w:rsidR="00DB47F6">
        <w:t xml:space="preserve"> </w:t>
      </w:r>
      <w:r w:rsidRPr="00A66664">
        <w:t>witness</w:t>
      </w:r>
      <w:r w:rsidR="00DB47F6">
        <w:t xml:space="preserve"> </w:t>
      </w:r>
      <w:r w:rsidRPr="00A66664">
        <w:t>against</w:t>
      </w:r>
      <w:r w:rsidR="00DB47F6">
        <w:t xml:space="preserve"> </w:t>
      </w:r>
      <w:r w:rsidRPr="00A66664">
        <w:t>your</w:t>
      </w:r>
      <w:r w:rsidR="00DB47F6">
        <w:t xml:space="preserve"> </w:t>
      </w:r>
      <w:r w:rsidRPr="00A66664">
        <w:t>neighbor,</w:t>
      </w:r>
      <w:r w:rsidR="00DB47F6">
        <w:t xml:space="preserve"> </w:t>
      </w:r>
      <w:r w:rsidRPr="00A66664">
        <w:t>etc.”,</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“And</w:t>
      </w:r>
      <w:r w:rsidR="00DB47F6">
        <w:t xml:space="preserve"> </w:t>
      </w:r>
      <w:r w:rsidRPr="00A66664">
        <w:t>G-d</w:t>
      </w:r>
      <w:r w:rsidR="00DB47F6">
        <w:t xml:space="preserve"> </w:t>
      </w:r>
      <w:r w:rsidRPr="00A66664">
        <w:t>said,</w:t>
      </w:r>
      <w:r w:rsidR="00DB47F6">
        <w:t xml:space="preserve"> </w:t>
      </w:r>
      <w:r w:rsidRPr="00A66664">
        <w:t>Let</w:t>
      </w:r>
      <w:r w:rsidR="00DB47F6">
        <w:t xml:space="preserve"> </w:t>
      </w:r>
      <w:r w:rsidRPr="00A66664">
        <w:t>us</w:t>
      </w:r>
      <w:r w:rsidR="00DB47F6">
        <w:t xml:space="preserve"> </w:t>
      </w:r>
      <w:r w:rsidRPr="00A66664">
        <w:t>make</w:t>
      </w:r>
      <w:r w:rsidR="00DB47F6">
        <w:t xml:space="preserve"> </w:t>
      </w:r>
      <w:r w:rsidRPr="00A66664">
        <w:t>man</w:t>
      </w:r>
      <w:r w:rsidR="00DB47F6">
        <w:t xml:space="preserve"> </w:t>
      </w:r>
      <w:r w:rsidRPr="00A66664">
        <w:t>in</w:t>
      </w:r>
      <w:r w:rsidR="00DB47F6">
        <w:t xml:space="preserve"> </w:t>
      </w:r>
      <w:r w:rsidRPr="00A66664">
        <w:t>our</w:t>
      </w:r>
      <w:r w:rsidR="00DB47F6">
        <w:t xml:space="preserve"> </w:t>
      </w:r>
      <w:r w:rsidRPr="00A66664">
        <w:t>image”</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1:26.</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“Behold</w:t>
      </w:r>
      <w:r w:rsidR="00DB47F6">
        <w:t xml:space="preserve"> </w:t>
      </w:r>
      <w:r w:rsidRPr="00A66664">
        <w:t>for</w:t>
      </w:r>
      <w:r w:rsidR="00DB47F6">
        <w:t xml:space="preserve"> </w:t>
      </w:r>
      <w:r w:rsidRPr="00A66664">
        <w:t>thee</w:t>
      </w:r>
      <w:r w:rsidR="00DB47F6">
        <w:t xml:space="preserve"> </w:t>
      </w:r>
      <w:r w:rsidRPr="00A66664">
        <w:t>I</w:t>
      </w:r>
      <w:r w:rsidR="00DB47F6">
        <w:t xml:space="preserve"> </w:t>
      </w:r>
      <w:r w:rsidRPr="00A66664">
        <w:t>created</w:t>
      </w:r>
      <w:r w:rsidR="00DB47F6">
        <w:t xml:space="preserve"> </w:t>
      </w:r>
      <w:r w:rsidRPr="00A66664">
        <w:t>thy</w:t>
      </w:r>
      <w:r w:rsidR="00DB47F6">
        <w:t xml:space="preserve"> </w:t>
      </w:r>
      <w:r w:rsidRPr="00A66664">
        <w:t>neighbor</w:t>
      </w:r>
      <w:r w:rsidR="00DB47F6">
        <w:t xml:space="preserve"> </w:t>
      </w:r>
      <w:r w:rsidRPr="00A66664">
        <w:t>in</w:t>
      </w:r>
      <w:r w:rsidR="00DB47F6">
        <w:t xml:space="preserve"> </w:t>
      </w:r>
      <w:r w:rsidRPr="00A66664">
        <w:t>My</w:t>
      </w:r>
      <w:r w:rsidR="00DB47F6">
        <w:t xml:space="preserve"> </w:t>
      </w:r>
      <w:r w:rsidRPr="00A66664">
        <w:t>likeness.</w:t>
      </w:r>
      <w:r w:rsidR="00DB47F6">
        <w:t xml:space="preserve"> </w:t>
      </w:r>
      <w:r w:rsidRPr="00A66664">
        <w:t>And</w:t>
      </w:r>
      <w:r w:rsidR="00DB47F6">
        <w:t xml:space="preserve"> </w:t>
      </w:r>
      <w:r w:rsidRPr="00A66664">
        <w:t>thou,</w:t>
      </w:r>
      <w:r w:rsidR="00DB47F6">
        <w:t xml:space="preserve"> </w:t>
      </w:r>
      <w:r w:rsidRPr="00A66664">
        <w:t>by</w:t>
      </w:r>
      <w:r w:rsidR="00DB47F6">
        <w:t xml:space="preserve"> </w:t>
      </w:r>
      <w:r w:rsidRPr="00A66664">
        <w:t>such</w:t>
      </w:r>
      <w:r w:rsidR="00DB47F6">
        <w:t xml:space="preserve"> </w:t>
      </w:r>
      <w:r w:rsidRPr="00A66664">
        <w:t>acts</w:t>
      </w:r>
      <w:r w:rsidR="00DB47F6">
        <w:t xml:space="preserve"> </w:t>
      </w:r>
      <w:r w:rsidRPr="00A66664">
        <w:t>as</w:t>
      </w:r>
      <w:r w:rsidR="00DB47F6">
        <w:t xml:space="preserve"> </w:t>
      </w:r>
      <w:r w:rsidRPr="00A66664">
        <w:t>call</w:t>
      </w:r>
      <w:r w:rsidR="00DB47F6">
        <w:t xml:space="preserve"> </w:t>
      </w:r>
      <w:r w:rsidRPr="00A66664">
        <w:t>for</w:t>
      </w:r>
      <w:r w:rsidR="00DB47F6">
        <w:t xml:space="preserve"> </w:t>
      </w:r>
      <w:r w:rsidRPr="00A66664">
        <w:t>punishment,</w:t>
      </w:r>
      <w:r w:rsidR="00DB47F6">
        <w:t xml:space="preserve"> </w:t>
      </w:r>
      <w:r w:rsidRPr="00A66664">
        <w:t>wouldst</w:t>
      </w:r>
      <w:r w:rsidR="00DB47F6">
        <w:t xml:space="preserve"> </w:t>
      </w:r>
      <w:r w:rsidRPr="00A66664">
        <w:t>swallow</w:t>
      </w:r>
      <w:r w:rsidR="00DB47F6">
        <w:t xml:space="preserve"> </w:t>
      </w:r>
      <w:r w:rsidRPr="00A66664">
        <w:t>and</w:t>
      </w:r>
      <w:r w:rsidR="00DB47F6">
        <w:t xml:space="preserve"> </w:t>
      </w:r>
      <w:r w:rsidRPr="00A66664">
        <w:t>make</w:t>
      </w:r>
      <w:r w:rsidR="00DB47F6">
        <w:t xml:space="preserve"> </w:t>
      </w:r>
      <w:r w:rsidRPr="00A66664">
        <w:t>an</w:t>
      </w:r>
      <w:r w:rsidR="00DB47F6">
        <w:t xml:space="preserve"> </w:t>
      </w:r>
      <w:r w:rsidRPr="00A66664">
        <w:t>end</w:t>
      </w:r>
      <w:r w:rsidR="00DB47F6">
        <w:t xml:space="preserve"> </w:t>
      </w:r>
      <w:r w:rsidRPr="00A66664">
        <w:t>of</w:t>
      </w:r>
      <w:r w:rsidR="00DB47F6">
        <w:t xml:space="preserve"> </w:t>
      </w:r>
      <w:r w:rsidRPr="00A66664">
        <w:t>thy</w:t>
      </w:r>
      <w:r w:rsidR="00DB47F6">
        <w:t xml:space="preserve"> </w:t>
      </w:r>
      <w:r w:rsidRPr="00A66664">
        <w:t>neighbor.</w:t>
      </w:r>
      <w:r w:rsidR="00DB47F6">
        <w:t xml:space="preserve"> </w:t>
      </w:r>
      <w:r w:rsidRPr="00A66664">
        <w:t>Do</w:t>
      </w:r>
      <w:r w:rsidR="00DB47F6">
        <w:t xml:space="preserve"> </w:t>
      </w:r>
      <w:r w:rsidRPr="00A66664">
        <w:t>not</w:t>
      </w:r>
      <w:r w:rsidR="00DB47F6">
        <w:t xml:space="preserve"> </w:t>
      </w:r>
      <w:r w:rsidRPr="00A66664">
        <w:t>then</w:t>
      </w:r>
      <w:r w:rsidR="00DB47F6">
        <w:t xml:space="preserve"> </w:t>
      </w:r>
      <w:r w:rsidRPr="00A66664">
        <w:t>bear</w:t>
      </w:r>
      <w:r w:rsidR="00DB47F6">
        <w:t xml:space="preserve"> </w:t>
      </w:r>
      <w:r w:rsidRPr="00A66664">
        <w:t>false</w:t>
      </w:r>
      <w:r w:rsidR="00DB47F6">
        <w:t xml:space="preserve"> </w:t>
      </w:r>
      <w:r w:rsidRPr="00A66664">
        <w:t>witness</w:t>
      </w:r>
      <w:r w:rsidR="00DB47F6">
        <w:t xml:space="preserve"> </w:t>
      </w:r>
      <w:r w:rsidRPr="00A66664">
        <w:t>against</w:t>
      </w:r>
      <w:r w:rsidR="00DB47F6">
        <w:t xml:space="preserve"> </w:t>
      </w:r>
      <w:r w:rsidRPr="00A66664">
        <w:t>thy</w:t>
      </w:r>
      <w:r w:rsidR="00DB47F6">
        <w:t xml:space="preserve"> </w:t>
      </w:r>
      <w:r w:rsidRPr="00A66664">
        <w:t>neighbor.”</w:t>
      </w:r>
    </w:p>
    <w:p w14:paraId="36C562CB" w14:textId="77777777" w:rsidR="00D97ED2" w:rsidRPr="00A66664" w:rsidRDefault="00D97ED2" w:rsidP="00D97ED2"/>
    <w:p w14:paraId="4D6BDB63" w14:textId="77777777" w:rsidR="00D97ED2" w:rsidRPr="00A66664" w:rsidRDefault="00D97ED2" w:rsidP="00D97ED2">
      <w:r w:rsidRPr="00A66664">
        <w:rPr>
          <w:b/>
          <w:bCs/>
        </w:rPr>
        <w:t>10.</w:t>
      </w:r>
      <w:r w:rsidRPr="00A66664">
        <w:tab/>
        <w:t>“You</w:t>
      </w:r>
      <w:r w:rsidR="00DB47F6">
        <w:t xml:space="preserve"> </w:t>
      </w:r>
      <w:r w:rsidRPr="00A66664">
        <w:t>shall</w:t>
      </w:r>
      <w:r w:rsidR="00DB47F6">
        <w:t xml:space="preserve"> </w:t>
      </w:r>
      <w:r w:rsidRPr="00A66664">
        <w:t>not</w:t>
      </w:r>
      <w:r w:rsidR="00DB47F6">
        <w:t xml:space="preserve"> </w:t>
      </w:r>
      <w:r w:rsidRPr="00A66664">
        <w:t>covet”,</w:t>
      </w:r>
      <w:r w:rsidR="00DB47F6">
        <w:t xml:space="preserve"> </w:t>
      </w:r>
      <w:r w:rsidRPr="00A66664">
        <w:t>is</w:t>
      </w:r>
      <w:r w:rsidR="00DB47F6">
        <w:t xml:space="preserve"> </w:t>
      </w:r>
      <w:r w:rsidRPr="00A66664">
        <w:t>paired</w:t>
      </w:r>
      <w:r w:rsidR="00DB47F6">
        <w:t xml:space="preserve"> </w:t>
      </w:r>
      <w:r w:rsidRPr="00A66664">
        <w:t>with,</w:t>
      </w:r>
      <w:r w:rsidR="00DB47F6">
        <w:t xml:space="preserve"> </w:t>
      </w:r>
      <w:r w:rsidRPr="00A66664">
        <w:t>“G-d</w:t>
      </w:r>
      <w:r w:rsidR="00DB47F6">
        <w:t xml:space="preserve"> </w:t>
      </w:r>
      <w:r w:rsidRPr="00A66664">
        <w:t>said,</w:t>
      </w:r>
      <w:r w:rsidR="00DB47F6">
        <w:t xml:space="preserve"> </w:t>
      </w:r>
      <w:r w:rsidRPr="00A66664">
        <w:t>It</w:t>
      </w:r>
      <w:r w:rsidR="00DB47F6">
        <w:t xml:space="preserve"> </w:t>
      </w:r>
      <w:r w:rsidRPr="00A66664">
        <w:t>is</w:t>
      </w:r>
      <w:r w:rsidR="00DB47F6">
        <w:t xml:space="preserve"> </w:t>
      </w:r>
      <w:r w:rsidRPr="00A66664">
        <w:t>not</w:t>
      </w:r>
      <w:r w:rsidR="00DB47F6">
        <w:t xml:space="preserve"> </w:t>
      </w:r>
      <w:r w:rsidRPr="00A66664">
        <w:t>good</w:t>
      </w:r>
      <w:r w:rsidR="00DB47F6">
        <w:t xml:space="preserve"> </w:t>
      </w:r>
      <w:r w:rsidRPr="00A66664">
        <w:t>for</w:t>
      </w:r>
      <w:r w:rsidR="00DB47F6">
        <w:t xml:space="preserve"> </w:t>
      </w:r>
      <w:r w:rsidRPr="00A66664">
        <w:t>man</w:t>
      </w:r>
      <w:r w:rsidR="00DB47F6">
        <w:t xml:space="preserve"> </w:t>
      </w:r>
      <w:r w:rsidRPr="00A66664">
        <w:t>to</w:t>
      </w:r>
      <w:r w:rsidR="00DB47F6">
        <w:t xml:space="preserve"> </w:t>
      </w:r>
      <w:r w:rsidRPr="00A66664">
        <w:t>be</w:t>
      </w:r>
      <w:r w:rsidR="00DB47F6">
        <w:t xml:space="preserve"> </w:t>
      </w:r>
      <w:r w:rsidRPr="00A66664">
        <w:t>alone,</w:t>
      </w:r>
      <w:r w:rsidR="00DB47F6">
        <w:t xml:space="preserve"> </w:t>
      </w:r>
      <w:r w:rsidRPr="00A66664">
        <w:t>I</w:t>
      </w:r>
      <w:r w:rsidR="00DB47F6">
        <w:t xml:space="preserve"> </w:t>
      </w:r>
      <w:r w:rsidRPr="00A66664">
        <w:t>will</w:t>
      </w:r>
      <w:r w:rsidR="00DB47F6">
        <w:t xml:space="preserve"> </w:t>
      </w:r>
      <w:r w:rsidRPr="00A66664">
        <w:t>make</w:t>
      </w:r>
      <w:r w:rsidR="00DB47F6">
        <w:t xml:space="preserve"> </w:t>
      </w:r>
      <w:r w:rsidRPr="00A66664">
        <w:t>a</w:t>
      </w:r>
      <w:r w:rsidR="00DB47F6">
        <w:t xml:space="preserve"> </w:t>
      </w:r>
      <w:r w:rsidRPr="00A66664">
        <w:t>fitting</w:t>
      </w:r>
      <w:r w:rsidR="00DB47F6">
        <w:t xml:space="preserve"> </w:t>
      </w:r>
      <w:r w:rsidRPr="00A66664">
        <w:t>helper</w:t>
      </w:r>
      <w:r w:rsidR="00DB47F6">
        <w:t xml:space="preserve"> </w:t>
      </w:r>
      <w:r w:rsidRPr="00A66664">
        <w:t>for</w:t>
      </w:r>
      <w:r w:rsidR="00DB47F6">
        <w:t xml:space="preserve"> </w:t>
      </w:r>
      <w:r w:rsidRPr="00A66664">
        <w:t>him”</w:t>
      </w:r>
      <w:r w:rsidR="00DB47F6">
        <w:t xml:space="preserve"> </w:t>
      </w:r>
      <w:r w:rsidRPr="00A66664">
        <w:t>-</w:t>
      </w:r>
      <w:r w:rsidR="00DB47F6">
        <w:t xml:space="preserve"> </w:t>
      </w:r>
      <w:r w:rsidRPr="00A66664">
        <w:t>Bereshit</w:t>
      </w:r>
      <w:r w:rsidR="00DB47F6">
        <w:t xml:space="preserve"> </w:t>
      </w:r>
      <w:r w:rsidRPr="00A66664">
        <w:t>(Genesis)</w:t>
      </w:r>
      <w:r w:rsidR="00DB47F6">
        <w:t xml:space="preserve"> </w:t>
      </w:r>
      <w:r w:rsidRPr="00A66664">
        <w:t>2:18.</w:t>
      </w:r>
      <w:r w:rsidR="00DB47F6">
        <w:t xml:space="preserve"> </w:t>
      </w:r>
      <w:r w:rsidRPr="00A66664">
        <w:t>The</w:t>
      </w:r>
      <w:r w:rsidR="00DB47F6">
        <w:t xml:space="preserve"> </w:t>
      </w:r>
      <w:r w:rsidRPr="00A66664">
        <w:t>Holy</w:t>
      </w:r>
      <w:r w:rsidR="00DB47F6">
        <w:t xml:space="preserve"> </w:t>
      </w:r>
      <w:r w:rsidRPr="00A66664">
        <w:t>One,</w:t>
      </w:r>
      <w:r w:rsidR="00DB47F6">
        <w:t xml:space="preserve"> </w:t>
      </w:r>
      <w:r w:rsidRPr="00A66664">
        <w:t>blessed</w:t>
      </w:r>
      <w:r w:rsidR="00DB47F6">
        <w:t xml:space="preserve"> </w:t>
      </w:r>
      <w:r w:rsidRPr="00A66664">
        <w:t>be</w:t>
      </w:r>
      <w:r w:rsidR="00DB47F6">
        <w:t xml:space="preserve"> </w:t>
      </w:r>
      <w:r w:rsidRPr="00A66664">
        <w:t>He,</w:t>
      </w:r>
      <w:r w:rsidR="00DB47F6">
        <w:t xml:space="preserve"> </w:t>
      </w:r>
      <w:r w:rsidRPr="00A66664">
        <w:t>said,</w:t>
      </w:r>
      <w:r w:rsidR="00DB47F6">
        <w:t xml:space="preserve"> </w:t>
      </w:r>
      <w:r w:rsidRPr="00A66664">
        <w:t>“Behold,</w:t>
      </w:r>
      <w:r w:rsidR="00DB47F6">
        <w:t xml:space="preserve"> </w:t>
      </w:r>
      <w:r w:rsidRPr="00A66664">
        <w:t>I</w:t>
      </w:r>
      <w:r w:rsidR="00DB47F6">
        <w:t xml:space="preserve"> </w:t>
      </w:r>
      <w:r w:rsidRPr="00A66664">
        <w:t>created</w:t>
      </w:r>
      <w:r w:rsidR="00DB47F6">
        <w:t xml:space="preserve"> </w:t>
      </w:r>
      <w:r w:rsidRPr="00A66664">
        <w:t>a</w:t>
      </w:r>
      <w:r w:rsidR="00DB47F6">
        <w:t xml:space="preserve"> </w:t>
      </w:r>
      <w:r w:rsidRPr="00A66664">
        <w:t>mate</w:t>
      </w:r>
      <w:r w:rsidR="00DB47F6">
        <w:t xml:space="preserve"> </w:t>
      </w:r>
      <w:r w:rsidRPr="00A66664">
        <w:t>for</w:t>
      </w:r>
      <w:r w:rsidR="00DB47F6">
        <w:t xml:space="preserve"> </w:t>
      </w:r>
      <w:r w:rsidRPr="00A66664">
        <w:t>thee.</w:t>
      </w:r>
      <w:r w:rsidR="00DB47F6">
        <w:t xml:space="preserve"> </w:t>
      </w:r>
      <w:r w:rsidRPr="00A66664">
        <w:t>Let</w:t>
      </w:r>
      <w:r w:rsidR="00DB47F6">
        <w:t xml:space="preserve"> </w:t>
      </w:r>
      <w:r w:rsidRPr="00A66664">
        <w:t>each</w:t>
      </w:r>
      <w:r w:rsidR="00DB47F6">
        <w:t xml:space="preserve"> </w:t>
      </w:r>
      <w:r w:rsidRPr="00A66664">
        <w:t>and</w:t>
      </w:r>
      <w:r w:rsidR="00DB47F6">
        <w:t xml:space="preserve"> </w:t>
      </w:r>
      <w:r w:rsidRPr="00A66664">
        <w:t>every</w:t>
      </w:r>
      <w:r w:rsidR="00DB47F6">
        <w:t xml:space="preserve"> </w:t>
      </w:r>
      <w:r w:rsidRPr="00A66664">
        <w:t>one</w:t>
      </w:r>
      <w:r w:rsidR="00DB47F6">
        <w:t xml:space="preserve"> </w:t>
      </w:r>
      <w:r w:rsidRPr="00A66664">
        <w:t>of</w:t>
      </w:r>
      <w:r w:rsidR="00DB47F6">
        <w:t xml:space="preserve"> </w:t>
      </w:r>
      <w:r w:rsidRPr="00A66664">
        <w:t>you</w:t>
      </w:r>
      <w:r w:rsidR="00DB47F6">
        <w:t xml:space="preserve"> </w:t>
      </w:r>
      <w:r w:rsidRPr="00A66664">
        <w:t>cling</w:t>
      </w:r>
      <w:r w:rsidR="00DB47F6">
        <w:t xml:space="preserve"> </w:t>
      </w:r>
      <w:r w:rsidRPr="00A66664">
        <w:t>to</w:t>
      </w:r>
      <w:r w:rsidR="00DB47F6">
        <w:t xml:space="preserve"> </w:t>
      </w:r>
      <w:r w:rsidRPr="00A66664">
        <w:t>his</w:t>
      </w:r>
      <w:r w:rsidR="00DB47F6">
        <w:t xml:space="preserve"> </w:t>
      </w:r>
      <w:r w:rsidRPr="00A66664">
        <w:t>mate.</w:t>
      </w:r>
      <w:r w:rsidR="00DB47F6">
        <w:t xml:space="preserve"> </w:t>
      </w:r>
      <w:r w:rsidRPr="00A66664">
        <w:t>Let</w:t>
      </w:r>
      <w:r w:rsidR="00DB47F6">
        <w:t xml:space="preserve"> </w:t>
      </w:r>
      <w:r w:rsidRPr="00A66664">
        <w:t>not</w:t>
      </w:r>
      <w:r w:rsidR="00DB47F6">
        <w:t xml:space="preserve"> </w:t>
      </w:r>
      <w:r w:rsidRPr="00A66664">
        <w:t>a</w:t>
      </w:r>
      <w:r w:rsidR="00DB47F6">
        <w:t xml:space="preserve"> </w:t>
      </w:r>
      <w:r w:rsidRPr="00A66664">
        <w:t>man</w:t>
      </w:r>
      <w:r w:rsidR="00DB47F6">
        <w:t xml:space="preserve"> </w:t>
      </w:r>
      <w:r w:rsidRPr="00A66664">
        <w:t>of</w:t>
      </w:r>
      <w:r w:rsidR="00DB47F6">
        <w:t xml:space="preserve"> </w:t>
      </w:r>
      <w:r w:rsidRPr="00A66664">
        <w:t>you</w:t>
      </w:r>
      <w:r w:rsidR="00DB47F6">
        <w:t xml:space="preserve"> </w:t>
      </w:r>
      <w:r w:rsidRPr="00A66664">
        <w:t>covet</w:t>
      </w:r>
      <w:r w:rsidR="00DB47F6">
        <w:t xml:space="preserve"> </w:t>
      </w:r>
      <w:r w:rsidRPr="00A66664">
        <w:t>the</w:t>
      </w:r>
      <w:r w:rsidR="00DB47F6">
        <w:t xml:space="preserve"> </w:t>
      </w:r>
      <w:r w:rsidRPr="00A66664">
        <w:t>wife</w:t>
      </w:r>
      <w:r w:rsidR="00DB47F6">
        <w:t xml:space="preserve"> </w:t>
      </w:r>
      <w:r w:rsidRPr="00A66664">
        <w:t>of</w:t>
      </w:r>
      <w:r w:rsidR="00DB47F6">
        <w:t xml:space="preserve"> </w:t>
      </w:r>
      <w:r w:rsidRPr="00A66664">
        <w:t>his</w:t>
      </w:r>
      <w:r w:rsidR="00DB47F6">
        <w:t xml:space="preserve"> </w:t>
      </w:r>
      <w:r w:rsidRPr="00A66664">
        <w:t>neighbor.”</w:t>
      </w:r>
    </w:p>
    <w:p w14:paraId="3DCC5668" w14:textId="77777777" w:rsidR="00D97ED2" w:rsidRPr="00A66664" w:rsidRDefault="00D97ED2" w:rsidP="00D97ED2">
      <w:pPr>
        <w:widowControl w:val="0"/>
      </w:pPr>
    </w:p>
    <w:p w14:paraId="631BADC5" w14:textId="77777777" w:rsidR="00F71894" w:rsidRPr="00A66664" w:rsidRDefault="00F71894">
      <w:pPr>
        <w:jc w:val="center"/>
        <w:rPr>
          <w:b/>
          <w:bCs/>
        </w:rPr>
      </w:pPr>
      <w:r w:rsidRPr="00A66664">
        <w:rPr>
          <w:b/>
          <w:bCs/>
        </w:rPr>
        <w:t>*</w:t>
      </w:r>
      <w:r w:rsidR="00DB47F6">
        <w:rPr>
          <w:b/>
          <w:bCs/>
        </w:rPr>
        <w:t xml:space="preserve"> </w:t>
      </w:r>
      <w:r w:rsidRPr="00A66664">
        <w:rPr>
          <w:b/>
          <w:bCs/>
        </w:rPr>
        <w:t>*</w:t>
      </w:r>
      <w:r w:rsidR="00DB47F6">
        <w:rPr>
          <w:b/>
          <w:bCs/>
        </w:rPr>
        <w:t xml:space="preserve"> </w:t>
      </w:r>
      <w:r w:rsidRPr="00A66664">
        <w:rPr>
          <w:b/>
          <w:bCs/>
        </w:rPr>
        <w:t>*</w:t>
      </w:r>
    </w:p>
    <w:p w14:paraId="37E63E2D" w14:textId="77777777" w:rsidR="00F71894" w:rsidRPr="00A66664" w:rsidRDefault="00F71894">
      <w:pPr>
        <w:jc w:val="center"/>
      </w:pPr>
    </w:p>
    <w:p w14:paraId="16EC157F" w14:textId="77777777" w:rsidR="001A63E7" w:rsidRPr="00A66664" w:rsidRDefault="009755C5" w:rsidP="001A63E7">
      <w:pPr>
        <w:jc w:val="center"/>
      </w:pPr>
      <w:r w:rsidRPr="00A66664">
        <w:br w:type="column"/>
      </w:r>
      <w:r w:rsidR="00055B40" w:rsidRPr="00A66664">
        <w:lastRenderedPageBreak/>
        <w:t>This</w:t>
      </w:r>
      <w:r w:rsidR="00DB47F6">
        <w:t xml:space="preserve"> </w:t>
      </w:r>
      <w:r w:rsidR="00055B40" w:rsidRPr="00A66664">
        <w:t>study</w:t>
      </w:r>
      <w:r w:rsidR="00DB47F6">
        <w:t xml:space="preserve"> </w:t>
      </w:r>
      <w:r w:rsidR="00055B40" w:rsidRPr="00A66664">
        <w:t>was</w:t>
      </w:r>
      <w:r w:rsidR="00DB47F6">
        <w:t xml:space="preserve"> </w:t>
      </w:r>
      <w:r w:rsidR="00055B40" w:rsidRPr="00A66664">
        <w:t>written</w:t>
      </w:r>
      <w:r w:rsidR="00DB47F6">
        <w:t xml:space="preserve"> </w:t>
      </w:r>
      <w:r w:rsidR="00055B40" w:rsidRPr="00A66664">
        <w:t>by</w:t>
      </w:r>
      <w:r w:rsidR="00DB47F6">
        <w:t xml:space="preserve"> </w:t>
      </w:r>
    </w:p>
    <w:p w14:paraId="7A01781C" w14:textId="77777777" w:rsidR="00055B40" w:rsidRPr="00A66664" w:rsidRDefault="001A63E7" w:rsidP="001A63E7">
      <w:pPr>
        <w:jc w:val="center"/>
      </w:pPr>
      <w:r w:rsidRPr="00A66664">
        <w:t>Rabbi</w:t>
      </w:r>
      <w:r w:rsidR="00DB47F6">
        <w:t xml:space="preserve"> </w:t>
      </w:r>
      <w:r w:rsidRPr="00A66664">
        <w:t>Dr.</w:t>
      </w:r>
      <w:r w:rsidR="00DB47F6">
        <w:t xml:space="preserve"> </w:t>
      </w:r>
      <w:r w:rsidR="00055B40" w:rsidRPr="00A66664">
        <w:t>Hillel</w:t>
      </w:r>
      <w:r w:rsidR="00DB47F6">
        <w:t xml:space="preserve"> </w:t>
      </w:r>
      <w:r w:rsidR="00055B40" w:rsidRPr="00A66664">
        <w:t>ben</w:t>
      </w:r>
      <w:r w:rsidR="00DB47F6">
        <w:t xml:space="preserve"> </w:t>
      </w:r>
      <w:r w:rsidR="00055B40" w:rsidRPr="00A66664">
        <w:t>David</w:t>
      </w:r>
      <w:r w:rsidR="00DB47F6">
        <w:t xml:space="preserve"> </w:t>
      </w:r>
    </w:p>
    <w:p w14:paraId="2569B53F" w14:textId="77777777" w:rsidR="00055B40" w:rsidRPr="00A66664" w:rsidRDefault="00055B40" w:rsidP="00055B40">
      <w:pPr>
        <w:jc w:val="center"/>
      </w:pPr>
      <w:r w:rsidRPr="00A66664">
        <w:t>(Greg</w:t>
      </w:r>
      <w:r w:rsidR="00DB47F6">
        <w:t xml:space="preserve"> </w:t>
      </w:r>
      <w:r w:rsidRPr="00A66664">
        <w:t>Killian).</w:t>
      </w:r>
      <w:r w:rsidR="00DB47F6">
        <w:t xml:space="preserve"> </w:t>
      </w:r>
    </w:p>
    <w:p w14:paraId="635AFB17" w14:textId="77777777" w:rsidR="00055B40" w:rsidRPr="00A66664" w:rsidRDefault="00055B40" w:rsidP="00055B40">
      <w:pPr>
        <w:jc w:val="center"/>
      </w:pPr>
      <w:r w:rsidRPr="00A66664">
        <w:t>Comments</w:t>
      </w:r>
      <w:r w:rsidR="00DB47F6">
        <w:t xml:space="preserve"> </w:t>
      </w:r>
      <w:r w:rsidRPr="00A66664">
        <w:t>may</w:t>
      </w:r>
      <w:r w:rsidR="00DB47F6">
        <w:t xml:space="preserve"> </w:t>
      </w:r>
      <w:r w:rsidRPr="00A66664">
        <w:t>be</w:t>
      </w:r>
      <w:r w:rsidR="00DB47F6">
        <w:t xml:space="preserve"> </w:t>
      </w:r>
      <w:r w:rsidRPr="00A66664">
        <w:t>submitted</w:t>
      </w:r>
      <w:r w:rsidR="00DB47F6">
        <w:t xml:space="preserve"> </w:t>
      </w:r>
      <w:r w:rsidRPr="00A66664">
        <w:t>to:</w:t>
      </w:r>
    </w:p>
    <w:p w14:paraId="345F8CF4" w14:textId="77777777" w:rsidR="00055B40" w:rsidRPr="00A66664" w:rsidRDefault="00055B40" w:rsidP="00055B40">
      <w:pPr>
        <w:jc w:val="center"/>
      </w:pPr>
    </w:p>
    <w:p w14:paraId="50AF402F" w14:textId="77777777" w:rsidR="00055B40" w:rsidRPr="00A66664" w:rsidRDefault="001A63E7" w:rsidP="001A63E7">
      <w:pPr>
        <w:jc w:val="center"/>
      </w:pPr>
      <w:r w:rsidRPr="00A66664">
        <w:t>Rabbi</w:t>
      </w:r>
      <w:r w:rsidR="00DB47F6">
        <w:t xml:space="preserve"> </w:t>
      </w:r>
      <w:r w:rsidRPr="00A66664">
        <w:t>Dr.</w:t>
      </w:r>
      <w:r w:rsidR="00DB47F6">
        <w:t xml:space="preserve"> </w:t>
      </w:r>
      <w:r w:rsidR="00055B40" w:rsidRPr="00A66664">
        <w:t>Greg</w:t>
      </w:r>
      <w:r w:rsidR="00DB47F6">
        <w:t xml:space="preserve"> </w:t>
      </w:r>
      <w:r w:rsidR="00055B40" w:rsidRPr="00A66664">
        <w:t>Killian</w:t>
      </w:r>
    </w:p>
    <w:p w14:paraId="6E3E3937" w14:textId="77777777" w:rsidR="00055B40" w:rsidRPr="00A66664" w:rsidRDefault="00BA0AE4" w:rsidP="00055B40">
      <w:pPr>
        <w:jc w:val="center"/>
      </w:pPr>
      <w:r>
        <w:t>12210</w:t>
      </w:r>
      <w:r w:rsidR="00DB47F6">
        <w:t xml:space="preserve"> </w:t>
      </w:r>
      <w:r>
        <w:t>Luckey</w:t>
      </w:r>
      <w:r w:rsidR="00DB47F6">
        <w:t xml:space="preserve"> </w:t>
      </w:r>
      <w:r>
        <w:t>Summit</w:t>
      </w:r>
    </w:p>
    <w:p w14:paraId="6425F3A1" w14:textId="77777777" w:rsidR="00055B40" w:rsidRPr="00A66664" w:rsidRDefault="00253E66" w:rsidP="00055B40">
      <w:pPr>
        <w:jc w:val="center"/>
      </w:pPr>
      <w:r>
        <w:t>San</w:t>
      </w:r>
      <w:r w:rsidR="00DB47F6">
        <w:t xml:space="preserve"> </w:t>
      </w:r>
      <w:r>
        <w:t>Antonio,</w:t>
      </w:r>
      <w:r w:rsidR="00DB47F6">
        <w:t xml:space="preserve"> </w:t>
      </w:r>
      <w:r>
        <w:t>TX</w:t>
      </w:r>
      <w:r w:rsidR="00DB47F6">
        <w:t xml:space="preserve"> </w:t>
      </w:r>
      <w:r>
        <w:t>78252</w:t>
      </w:r>
    </w:p>
    <w:p w14:paraId="1F00630C" w14:textId="77777777" w:rsidR="00055B40" w:rsidRPr="00A66664" w:rsidRDefault="00055B40" w:rsidP="00055B40">
      <w:pPr>
        <w:jc w:val="center"/>
      </w:pPr>
    </w:p>
    <w:p w14:paraId="6CE48AFD" w14:textId="77777777" w:rsidR="00055B40" w:rsidRDefault="00055B40" w:rsidP="00055B40">
      <w:pPr>
        <w:jc w:val="center"/>
      </w:pPr>
      <w:r w:rsidRPr="00A66664">
        <w:t>Internet</w:t>
      </w:r>
      <w:r w:rsidR="00DB47F6">
        <w:t xml:space="preserve"> </w:t>
      </w:r>
      <w:r w:rsidRPr="00A66664">
        <w:t>address:</w:t>
      </w:r>
      <w:r w:rsidR="00DB47F6">
        <w:t xml:space="preserve"> </w:t>
      </w:r>
      <w:hyperlink r:id="rId27" w:history="1">
        <w:r w:rsidR="00F75A67" w:rsidRPr="00AB22A4">
          <w:rPr>
            <w:rStyle w:val="Hyperlink"/>
          </w:rPr>
          <w:t>gkilli@aol.com</w:t>
        </w:r>
      </w:hyperlink>
    </w:p>
    <w:p w14:paraId="16B4FEA1" w14:textId="77777777" w:rsidR="00055B40" w:rsidRDefault="00055B40" w:rsidP="00055B40">
      <w:pPr>
        <w:jc w:val="center"/>
      </w:pPr>
      <w:r w:rsidRPr="00A66664">
        <w:t>Web</w:t>
      </w:r>
      <w:r w:rsidR="00DB47F6">
        <w:t xml:space="preserve"> </w:t>
      </w:r>
      <w:r w:rsidRPr="00A66664">
        <w:t>page:</w:t>
      </w:r>
      <w:r w:rsidR="00DB47F6">
        <w:t xml:space="preserve"> </w:t>
      </w:r>
      <w:hyperlink r:id="rId28" w:history="1">
        <w:r w:rsidR="00F75A67" w:rsidRPr="00AB22A4">
          <w:rPr>
            <w:rStyle w:val="Hyperlink"/>
          </w:rPr>
          <w:t>https://www.betemunah.org/</w:t>
        </w:r>
      </w:hyperlink>
    </w:p>
    <w:p w14:paraId="38991D90" w14:textId="77777777" w:rsidR="00055B40" w:rsidRPr="00A66664" w:rsidRDefault="00055B40" w:rsidP="00055B40">
      <w:pPr>
        <w:jc w:val="center"/>
      </w:pPr>
    </w:p>
    <w:p w14:paraId="650FE431" w14:textId="77777777" w:rsidR="00055B40" w:rsidRPr="00A66664" w:rsidRDefault="00055B40" w:rsidP="00055B40">
      <w:pPr>
        <w:jc w:val="center"/>
        <w:rPr>
          <w:bCs/>
        </w:rPr>
      </w:pPr>
      <w:r w:rsidRPr="00A66664">
        <w:rPr>
          <w:bCs/>
        </w:rPr>
        <w:t>(360)</w:t>
      </w:r>
      <w:r w:rsidR="00DB47F6">
        <w:rPr>
          <w:bCs/>
        </w:rPr>
        <w:t xml:space="preserve"> </w:t>
      </w:r>
      <w:r w:rsidR="00E60718" w:rsidRPr="00A66664">
        <w:rPr>
          <w:bCs/>
        </w:rPr>
        <w:t>918-2905</w:t>
      </w:r>
    </w:p>
    <w:p w14:paraId="2DB22590" w14:textId="77777777" w:rsidR="00055B40" w:rsidRPr="00A66664" w:rsidRDefault="00055B40" w:rsidP="00055B40"/>
    <w:p w14:paraId="2657BF29" w14:textId="77777777" w:rsidR="00055B40" w:rsidRPr="00A66664" w:rsidRDefault="00055B40" w:rsidP="00055B40">
      <w:pPr>
        <w:jc w:val="center"/>
      </w:pPr>
      <w:r w:rsidRPr="00A66664">
        <w:t>Return</w:t>
      </w:r>
      <w:r w:rsidR="00DB47F6">
        <w:t xml:space="preserve"> </w:t>
      </w:r>
      <w:r w:rsidRPr="00A66664">
        <w:t>to</w:t>
      </w:r>
      <w:r w:rsidR="00DB47F6">
        <w:t xml:space="preserve"> </w:t>
      </w:r>
      <w:hyperlink r:id="rId29" w:history="1">
        <w:r w:rsidRPr="00F75A67">
          <w:rPr>
            <w:rStyle w:val="Hyperlink"/>
          </w:rPr>
          <w:t>The</w:t>
        </w:r>
        <w:r w:rsidR="00DB47F6" w:rsidRPr="00F75A67">
          <w:rPr>
            <w:rStyle w:val="Hyperlink"/>
          </w:rPr>
          <w:t xml:space="preserve"> </w:t>
        </w:r>
        <w:r w:rsidRPr="00F75A67">
          <w:rPr>
            <w:rStyle w:val="Hyperlink"/>
          </w:rPr>
          <w:t>WATCHMAN</w:t>
        </w:r>
      </w:hyperlink>
      <w:r w:rsidR="00DB47F6">
        <w:t xml:space="preserve"> </w:t>
      </w:r>
      <w:r w:rsidRPr="00A66664">
        <w:t>home</w:t>
      </w:r>
      <w:r w:rsidR="00DB47F6">
        <w:t xml:space="preserve"> </w:t>
      </w:r>
      <w:r w:rsidRPr="00A66664">
        <w:t>page</w:t>
      </w:r>
      <w:r w:rsidR="00DB47F6">
        <w:t xml:space="preserve"> </w:t>
      </w:r>
    </w:p>
    <w:p w14:paraId="0F4D4411" w14:textId="77777777" w:rsidR="00F71894" w:rsidRDefault="00055B40" w:rsidP="00055B40">
      <w:pPr>
        <w:jc w:val="center"/>
      </w:pPr>
      <w:r w:rsidRPr="00A66664">
        <w:t>Send</w:t>
      </w:r>
      <w:r w:rsidR="00DB47F6">
        <w:t xml:space="preserve"> </w:t>
      </w:r>
      <w:r w:rsidRPr="00A66664">
        <w:t>comments</w:t>
      </w:r>
      <w:r w:rsidR="00DB47F6">
        <w:t xml:space="preserve"> </w:t>
      </w:r>
      <w:r w:rsidRPr="00A66664">
        <w:t>to</w:t>
      </w:r>
      <w:r w:rsidR="00DB47F6">
        <w:t xml:space="preserve"> </w:t>
      </w:r>
      <w:r w:rsidRPr="00A66664">
        <w:t>Greg</w:t>
      </w:r>
      <w:r w:rsidR="00DB47F6">
        <w:t xml:space="preserve"> </w:t>
      </w:r>
      <w:r w:rsidRPr="00A66664">
        <w:t>Killian</w:t>
      </w:r>
      <w:r w:rsidR="00DB47F6">
        <w:t xml:space="preserve"> </w:t>
      </w:r>
      <w:r w:rsidRPr="00A66664">
        <w:t>at</w:t>
      </w:r>
      <w:r w:rsidR="00DB47F6">
        <w:t xml:space="preserve"> </w:t>
      </w:r>
      <w:r w:rsidRPr="00A66664">
        <w:t>his</w:t>
      </w:r>
      <w:r w:rsidR="00DB47F6">
        <w:t xml:space="preserve"> </w:t>
      </w:r>
      <w:r w:rsidRPr="00A66664">
        <w:t>email</w:t>
      </w:r>
      <w:r w:rsidR="00DB47F6">
        <w:t xml:space="preserve"> </w:t>
      </w:r>
      <w:r w:rsidRPr="00A66664">
        <w:t>address:</w:t>
      </w:r>
      <w:r w:rsidR="00DB47F6">
        <w:t xml:space="preserve"> </w:t>
      </w:r>
      <w:hyperlink r:id="rId30" w:history="1">
        <w:r w:rsidR="00F75A67" w:rsidRPr="00AB22A4">
          <w:rPr>
            <w:rStyle w:val="Hyperlink"/>
          </w:rPr>
          <w:t>gkilli@aol.com</w:t>
        </w:r>
      </w:hyperlink>
    </w:p>
    <w:p w14:paraId="2238EE2F" w14:textId="77777777" w:rsidR="00F71894" w:rsidRPr="00A66664" w:rsidRDefault="00F71894">
      <w:pPr>
        <w:jc w:val="center"/>
      </w:pPr>
    </w:p>
    <w:sectPr w:rsidR="00F71894" w:rsidRPr="00A66664" w:rsidSect="00000666">
      <w:type w:val="continuous"/>
      <w:pgSz w:w="12240" w:h="15840"/>
      <w:pgMar w:top="720" w:right="720" w:bottom="720" w:left="1008" w:header="720" w:footer="720" w:gutter="0"/>
      <w:cols w:num="2" w:sep="1" w:space="720"/>
      <w:docGrid w:linePitch="272"/>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3B53" w14:textId="77777777" w:rsidR="00471D31" w:rsidRDefault="00471D31">
      <w:r>
        <w:separator/>
      </w:r>
    </w:p>
  </w:endnote>
  <w:endnote w:type="continuationSeparator" w:id="0">
    <w:p w14:paraId="52E45030" w14:textId="77777777" w:rsidR="00471D31" w:rsidRDefault="0047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David">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Drogulin">
    <w:panose1 w:val="020B0500000000000000"/>
    <w:charset w:val="00"/>
    <w:family w:val="swiss"/>
    <w:pitch w:val="variable"/>
    <w:sig w:usb0="00000087" w:usb1="00000000" w:usb2="00000000" w:usb3="00000000" w:csb0="0000001B" w:csb1="00000000"/>
  </w:font>
  <w:font w:name="Sefer">
    <w:altName w:val="Harringto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1932" w14:textId="77777777" w:rsidR="00197C8B" w:rsidRDefault="00197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F8C">
      <w:rPr>
        <w:rStyle w:val="PageNumber"/>
        <w:noProof/>
      </w:rPr>
      <w:t>2</w:t>
    </w:r>
    <w:r>
      <w:rPr>
        <w:rStyle w:val="PageNumber"/>
      </w:rPr>
      <w:fldChar w:fldCharType="end"/>
    </w:r>
  </w:p>
  <w:p w14:paraId="4CAE97B6" w14:textId="77777777" w:rsidR="00197C8B" w:rsidRDefault="0019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243694"/>
      <w:docPartObj>
        <w:docPartGallery w:val="Page Numbers (Bottom of Page)"/>
        <w:docPartUnique/>
      </w:docPartObj>
    </w:sdtPr>
    <w:sdtContent>
      <w:sdt>
        <w:sdtPr>
          <w:id w:val="-1769616900"/>
          <w:docPartObj>
            <w:docPartGallery w:val="Page Numbers (Top of Page)"/>
            <w:docPartUnique/>
          </w:docPartObj>
        </w:sdtPr>
        <w:sdtContent>
          <w:p w14:paraId="32CB8535" w14:textId="77777777" w:rsidR="009D650B" w:rsidRDefault="009D650B" w:rsidP="009D650B">
            <w:pPr>
              <w:pStyle w:val="Footer"/>
              <w:jc w:val="center"/>
            </w:pPr>
          </w:p>
          <w:p w14:paraId="44C22216" w14:textId="77777777" w:rsidR="009D650B" w:rsidRDefault="009D650B" w:rsidP="009D650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A28C0B" w14:textId="77777777" w:rsidR="00197C8B" w:rsidRDefault="00197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BECB" w14:textId="399219D8" w:rsidR="009C7E37" w:rsidRDefault="009C7E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CDA">
      <w:rPr>
        <w:rStyle w:val="PageNumber"/>
        <w:noProof/>
      </w:rPr>
      <w:t>12</w:t>
    </w:r>
    <w:r>
      <w:rPr>
        <w:rStyle w:val="PageNumber"/>
      </w:rPr>
      <w:fldChar w:fldCharType="end"/>
    </w:r>
  </w:p>
  <w:p w14:paraId="1E07703A" w14:textId="77777777" w:rsidR="009C7E37" w:rsidRDefault="009C7E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E82E" w14:textId="77777777" w:rsidR="009C7E37" w:rsidRPr="00F83C3E" w:rsidRDefault="009C7E37">
    <w:pPr>
      <w:pStyle w:val="Footer"/>
      <w:rPr>
        <w:sz w:val="16"/>
        <w:szCs w:val="16"/>
      </w:rPr>
    </w:pPr>
  </w:p>
  <w:sdt>
    <w:sdtPr>
      <w:rPr>
        <w:sz w:val="20"/>
        <w:szCs w:val="20"/>
      </w:rPr>
      <w:id w:val="2021499897"/>
      <w:docPartObj>
        <w:docPartGallery w:val="Page Numbers (Bottom of Page)"/>
        <w:docPartUnique/>
      </w:docPartObj>
    </w:sdtPr>
    <w:sdtContent>
      <w:sdt>
        <w:sdtPr>
          <w:rPr>
            <w:sz w:val="20"/>
            <w:szCs w:val="20"/>
          </w:rPr>
          <w:id w:val="-1523233806"/>
          <w:docPartObj>
            <w:docPartGallery w:val="Page Numbers (Top of Page)"/>
            <w:docPartUnique/>
          </w:docPartObj>
        </w:sdtPr>
        <w:sdtContent>
          <w:p w14:paraId="40C618AF" w14:textId="77777777" w:rsidR="009C7E37" w:rsidRPr="00F83C3E" w:rsidRDefault="009C7E37" w:rsidP="00F83C3E">
            <w:pPr>
              <w:pStyle w:val="Footer"/>
              <w:jc w:val="center"/>
              <w:rPr>
                <w:sz w:val="20"/>
                <w:szCs w:val="20"/>
              </w:rPr>
            </w:pPr>
            <w:r w:rsidRPr="00F83C3E">
              <w:rPr>
                <w:sz w:val="20"/>
                <w:szCs w:val="20"/>
              </w:rPr>
              <w:t xml:space="preserve">Page </w:t>
            </w:r>
            <w:r w:rsidRPr="00F83C3E">
              <w:rPr>
                <w:b/>
                <w:bCs/>
                <w:sz w:val="20"/>
                <w:szCs w:val="20"/>
              </w:rPr>
              <w:fldChar w:fldCharType="begin"/>
            </w:r>
            <w:r w:rsidRPr="00F83C3E">
              <w:rPr>
                <w:b/>
                <w:bCs/>
                <w:sz w:val="20"/>
                <w:szCs w:val="20"/>
              </w:rPr>
              <w:instrText xml:space="preserve"> PAGE </w:instrText>
            </w:r>
            <w:r w:rsidRPr="00F83C3E">
              <w:rPr>
                <w:b/>
                <w:bCs/>
                <w:sz w:val="20"/>
                <w:szCs w:val="20"/>
              </w:rPr>
              <w:fldChar w:fldCharType="separate"/>
            </w:r>
            <w:r w:rsidRPr="00F83C3E">
              <w:rPr>
                <w:b/>
                <w:bCs/>
                <w:noProof/>
                <w:sz w:val="20"/>
                <w:szCs w:val="20"/>
              </w:rPr>
              <w:t>2</w:t>
            </w:r>
            <w:r w:rsidRPr="00F83C3E">
              <w:rPr>
                <w:b/>
                <w:bCs/>
                <w:sz w:val="20"/>
                <w:szCs w:val="20"/>
              </w:rPr>
              <w:fldChar w:fldCharType="end"/>
            </w:r>
            <w:r w:rsidRPr="00F83C3E">
              <w:rPr>
                <w:sz w:val="20"/>
                <w:szCs w:val="20"/>
              </w:rPr>
              <w:t xml:space="preserve"> of </w:t>
            </w:r>
            <w:r w:rsidRPr="00F83C3E">
              <w:rPr>
                <w:b/>
                <w:bCs/>
                <w:sz w:val="20"/>
                <w:szCs w:val="20"/>
              </w:rPr>
              <w:fldChar w:fldCharType="begin"/>
            </w:r>
            <w:r w:rsidRPr="00F83C3E">
              <w:rPr>
                <w:b/>
                <w:bCs/>
                <w:sz w:val="20"/>
                <w:szCs w:val="20"/>
              </w:rPr>
              <w:instrText xml:space="preserve"> NUMPAGES  </w:instrText>
            </w:r>
            <w:r w:rsidRPr="00F83C3E">
              <w:rPr>
                <w:b/>
                <w:bCs/>
                <w:sz w:val="20"/>
                <w:szCs w:val="20"/>
              </w:rPr>
              <w:fldChar w:fldCharType="separate"/>
            </w:r>
            <w:r w:rsidRPr="00F83C3E">
              <w:rPr>
                <w:b/>
                <w:bCs/>
                <w:noProof/>
                <w:sz w:val="20"/>
                <w:szCs w:val="20"/>
              </w:rPr>
              <w:t>2</w:t>
            </w:r>
            <w:r w:rsidRPr="00F83C3E">
              <w:rPr>
                <w:b/>
                <w:bCs/>
                <w:sz w:val="20"/>
                <w:szCs w:val="20"/>
              </w:rPr>
              <w:fldChar w:fldCharType="end"/>
            </w:r>
          </w:p>
        </w:sdtContent>
      </w:sdt>
    </w:sdtContent>
  </w:sdt>
  <w:p w14:paraId="0AADC19A" w14:textId="77777777" w:rsidR="009C7E37" w:rsidRDefault="009C7E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984B" w14:textId="77777777" w:rsidR="00197C8B" w:rsidRDefault="00197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E33D0" w14:textId="77777777" w:rsidR="00197C8B" w:rsidRDefault="00197C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664836"/>
      <w:docPartObj>
        <w:docPartGallery w:val="Page Numbers (Bottom of Page)"/>
        <w:docPartUnique/>
      </w:docPartObj>
    </w:sdtPr>
    <w:sdtContent>
      <w:sdt>
        <w:sdtPr>
          <w:id w:val="-1705238520"/>
          <w:docPartObj>
            <w:docPartGallery w:val="Page Numbers (Top of Page)"/>
            <w:docPartUnique/>
          </w:docPartObj>
        </w:sdtPr>
        <w:sdtContent>
          <w:p w14:paraId="488F52F2" w14:textId="77777777" w:rsidR="008804CA" w:rsidRDefault="008804CA" w:rsidP="008804CA">
            <w:pPr>
              <w:pStyle w:val="Footer"/>
              <w:jc w:val="center"/>
            </w:pPr>
          </w:p>
          <w:p w14:paraId="3D6DED39" w14:textId="77777777" w:rsidR="008804CA" w:rsidRDefault="008804CA" w:rsidP="008804C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27F58" w14:textId="77777777" w:rsidR="00197C8B" w:rsidRDefault="0019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17CDF" w14:textId="77777777" w:rsidR="00471D31" w:rsidRDefault="00471D31">
      <w:r>
        <w:separator/>
      </w:r>
    </w:p>
  </w:footnote>
  <w:footnote w:type="continuationSeparator" w:id="0">
    <w:p w14:paraId="570EF894" w14:textId="77777777" w:rsidR="00471D31" w:rsidRDefault="00471D31">
      <w:r>
        <w:continuationSeparator/>
      </w:r>
    </w:p>
  </w:footnote>
  <w:footnote w:id="1">
    <w:p w14:paraId="0DFE405B" w14:textId="3ED533AE" w:rsidR="00B07200" w:rsidRDefault="00B07200" w:rsidP="00B07200">
      <w:pPr>
        <w:pStyle w:val="FootnoteText"/>
      </w:pPr>
      <w:r>
        <w:rPr>
          <w:rStyle w:val="FootnoteReference"/>
        </w:rPr>
        <w:footnoteRef/>
      </w:r>
      <w:r>
        <w:t xml:space="preserve"> Debarim (</w:t>
      </w:r>
      <w:r w:rsidRPr="00B07200">
        <w:t>Deut</w:t>
      </w:r>
      <w:r>
        <w:t>eronomy)</w:t>
      </w:r>
      <w:r w:rsidRPr="00B07200">
        <w:t xml:space="preserve"> 20:7</w:t>
      </w:r>
    </w:p>
  </w:footnote>
  <w:footnote w:id="2">
    <w:p w14:paraId="2B95DBF4" w14:textId="4E7D90FB" w:rsidR="00B07200" w:rsidRDefault="00B07200" w:rsidP="00B07200">
      <w:pPr>
        <w:pStyle w:val="FootnoteText"/>
      </w:pPr>
      <w:r>
        <w:rPr>
          <w:rStyle w:val="FootnoteReference"/>
        </w:rPr>
        <w:footnoteRef/>
      </w:r>
      <w:r>
        <w:t xml:space="preserve"> Debarim (</w:t>
      </w:r>
      <w:r w:rsidRPr="00B07200">
        <w:t>Deut</w:t>
      </w:r>
      <w:r>
        <w:t xml:space="preserve">eronomy) </w:t>
      </w:r>
      <w:r w:rsidRPr="00B07200">
        <w:t>22:22-23</w:t>
      </w:r>
    </w:p>
  </w:footnote>
  <w:footnote w:id="3">
    <w:p w14:paraId="06E4E016" w14:textId="24E6F4D3" w:rsidR="00960B32" w:rsidRDefault="00960B32">
      <w:pPr>
        <w:pStyle w:val="FootnoteText"/>
      </w:pPr>
      <w:r>
        <w:rPr>
          <w:rStyle w:val="FootnoteReference"/>
        </w:rPr>
        <w:footnoteRef/>
      </w:r>
      <w:r>
        <w:t xml:space="preserve"> </w:t>
      </w:r>
      <w:r w:rsidRPr="00960B32">
        <w:t>Rambam, Laws of Marriage 1:1-2</w:t>
      </w:r>
    </w:p>
  </w:footnote>
  <w:footnote w:id="4">
    <w:p w14:paraId="02061E65" w14:textId="77777777" w:rsidR="004379DE" w:rsidRDefault="004379DE" w:rsidP="004379DE">
      <w:pPr>
        <w:pStyle w:val="FootnoteText"/>
      </w:pPr>
      <w:r>
        <w:rPr>
          <w:rStyle w:val="FootnoteReference"/>
        </w:rPr>
        <w:footnoteRef/>
      </w:r>
      <w:r>
        <w:t xml:space="preserve"> </w:t>
      </w:r>
      <w:r w:rsidRPr="0008446F">
        <w:t>To bring the narrative to the death of Terah. For Terah was seventy years old at Abram's birth (Gen. XI, 26), whilst Abram departed from Haran at the age of seventy-five (ib. XlI, 4); hence Terah, whose age at death was two hundred and five (ib. XI, 32), died sixty-five years after this command, and yet it is narrated before.</w:t>
      </w:r>
    </w:p>
  </w:footnote>
  <w:footnote w:id="5">
    <w:p w14:paraId="3FC8AF0E" w14:textId="77777777" w:rsidR="004379DE" w:rsidRDefault="004379DE" w:rsidP="004379DE">
      <w:pPr>
        <w:pStyle w:val="FootnoteText"/>
      </w:pPr>
      <w:r>
        <w:rPr>
          <w:rStyle w:val="FootnoteReference"/>
        </w:rPr>
        <w:footnoteRef/>
      </w:r>
      <w:r>
        <w:t xml:space="preserve"> </w:t>
      </w:r>
      <w:r w:rsidRPr="0008446F">
        <w:t xml:space="preserve">Hence Terah is already in his lifetime called dead. (Though it is stated supra, </w:t>
      </w:r>
      <w:r>
        <w:t>38:</w:t>
      </w:r>
      <w:r w:rsidRPr="0008446F">
        <w:t>12, that he repented, presumably this was much later.)</w:t>
      </w:r>
    </w:p>
  </w:footnote>
  <w:footnote w:id="6">
    <w:p w14:paraId="10F085EE" w14:textId="77777777" w:rsidR="004379DE" w:rsidRDefault="004379DE" w:rsidP="004379DE">
      <w:pPr>
        <w:pStyle w:val="FootnoteText"/>
      </w:pPr>
      <w:r>
        <w:rPr>
          <w:rStyle w:val="FootnoteReference"/>
        </w:rPr>
        <w:footnoteRef/>
      </w:r>
      <w:r>
        <w:t xml:space="preserve"> </w:t>
      </w:r>
      <w:r w:rsidRPr="0008446F">
        <w:t>This is deduced from the emphasis GET THEE (LEK LEKA), where lek  (</w:t>
      </w:r>
      <w:r>
        <w:t>‘</w:t>
      </w:r>
      <w:r w:rsidRPr="0008446F">
        <w:t>go</w:t>
      </w:r>
      <w:r>
        <w:t>’</w:t>
      </w:r>
      <w:r w:rsidRPr="0008446F">
        <w:t>) alone would have sufficed.</w:t>
      </w:r>
    </w:p>
  </w:footnote>
  <w:footnote w:id="7">
    <w:p w14:paraId="764EBDC5" w14:textId="77777777" w:rsidR="004379DE" w:rsidRDefault="004379DE" w:rsidP="004379DE">
      <w:pPr>
        <w:pStyle w:val="FootnoteText"/>
      </w:pPr>
      <w:r>
        <w:rPr>
          <w:rStyle w:val="FootnoteReference"/>
        </w:rPr>
        <w:footnoteRef/>
      </w:r>
      <w:r>
        <w:t xml:space="preserve"> Hakham </w:t>
      </w:r>
      <w:r w:rsidRPr="00CB715D">
        <w:t>Judah Loew ben Bezalel</w:t>
      </w:r>
    </w:p>
  </w:footnote>
  <w:footnote w:id="8">
    <w:p w14:paraId="45D32541" w14:textId="77777777" w:rsidR="004379DE" w:rsidRDefault="004379DE" w:rsidP="004379DE">
      <w:pPr>
        <w:pStyle w:val="FootnoteText"/>
      </w:pPr>
      <w:r>
        <w:rPr>
          <w:rStyle w:val="FootnoteReference"/>
        </w:rPr>
        <w:footnoteRef/>
      </w:r>
      <w:r>
        <w:t xml:space="preserve"> </w:t>
      </w:r>
      <w:r w:rsidRPr="004A20D8">
        <w:t>Ch</w:t>
      </w:r>
      <w:r>
        <w:t xml:space="preserve">apter </w:t>
      </w:r>
      <w:r w:rsidRPr="004A20D8">
        <w:t>5</w:t>
      </w:r>
    </w:p>
  </w:footnote>
  <w:footnote w:id="9">
    <w:p w14:paraId="5048FDA9" w14:textId="77777777" w:rsidR="004379DE" w:rsidRDefault="004379DE" w:rsidP="004379DE">
      <w:pPr>
        <w:pStyle w:val="FootnoteText"/>
      </w:pPr>
      <w:r>
        <w:rPr>
          <w:rStyle w:val="FootnoteReference"/>
        </w:rPr>
        <w:footnoteRef/>
      </w:r>
      <w:r>
        <w:t xml:space="preserve"> </w:t>
      </w:r>
      <w:r w:rsidRPr="006D2F03">
        <w:t>Tehilim 47:10 Rashi D”H Am &amp; Malbim D”H Am; Yalkut Shimoni Tehilim Remez 754; Yalkut Shimoni Shir Hashirim Remez 992 and Machzor Vitri siman 287. See also Bava Ba</w:t>
      </w:r>
      <w:r>
        <w:t>t</w:t>
      </w:r>
      <w:r w:rsidRPr="006D2F03">
        <w:t xml:space="preserve">ra 15A that identifies Eisan HaEzrachi as Avraham </w:t>
      </w:r>
      <w:r>
        <w:t>A</w:t>
      </w:r>
      <w:r w:rsidRPr="006D2F03">
        <w:t>vinu.</w:t>
      </w:r>
    </w:p>
  </w:footnote>
  <w:footnote w:id="10">
    <w:p w14:paraId="1B382E70" w14:textId="77777777" w:rsidR="004379DE" w:rsidRDefault="004379DE" w:rsidP="004379DE">
      <w:pPr>
        <w:pStyle w:val="FootnoteText"/>
      </w:pPr>
      <w:r>
        <w:rPr>
          <w:rStyle w:val="FootnoteReference"/>
        </w:rPr>
        <w:footnoteRef/>
      </w:r>
      <w:r>
        <w:t xml:space="preserve"> </w:t>
      </w:r>
      <w:r w:rsidRPr="006D2F03">
        <w:t>All his previous sins are forgiven.</w:t>
      </w:r>
    </w:p>
  </w:footnote>
  <w:footnote w:id="11">
    <w:p w14:paraId="719939DF" w14:textId="639F557E" w:rsidR="00B77680" w:rsidRDefault="00B77680" w:rsidP="00B77680">
      <w:pPr>
        <w:pStyle w:val="FootnoteText"/>
      </w:pPr>
      <w:r>
        <w:rPr>
          <w:rStyle w:val="FootnoteReference"/>
        </w:rPr>
        <w:footnoteRef/>
      </w:r>
      <w:r>
        <w:t xml:space="preserve"> </w:t>
      </w:r>
      <w:r w:rsidRPr="00B77680">
        <w:t>Ketuvot 48b</w:t>
      </w:r>
    </w:p>
  </w:footnote>
  <w:footnote w:id="12">
    <w:p w14:paraId="3B2EFC39" w14:textId="576FB246" w:rsidR="00B77680" w:rsidRDefault="00B77680" w:rsidP="00B77680">
      <w:pPr>
        <w:pStyle w:val="FootnoteText"/>
      </w:pPr>
      <w:r>
        <w:rPr>
          <w:rStyle w:val="FootnoteReference"/>
        </w:rPr>
        <w:footnoteRef/>
      </w:r>
      <w:r>
        <w:t xml:space="preserve"> </w:t>
      </w:r>
      <w:r w:rsidRPr="00B77680">
        <w:t>see also Arukh HaShulkhan Even Ha’Ezer 55:13-14</w:t>
      </w:r>
    </w:p>
  </w:footnote>
  <w:footnote w:id="13">
    <w:p w14:paraId="71DED230" w14:textId="702CC3D9" w:rsidR="00245333" w:rsidRDefault="00245333">
      <w:pPr>
        <w:pStyle w:val="FootnoteText"/>
      </w:pPr>
      <w:r>
        <w:rPr>
          <w:rStyle w:val="FootnoteReference"/>
        </w:rPr>
        <w:footnoteRef/>
      </w:r>
      <w:r>
        <w:t xml:space="preserve"> </w:t>
      </w:r>
      <w:r w:rsidR="00D579A0">
        <w:t xml:space="preserve">e.g. </w:t>
      </w:r>
      <w:r>
        <w:t xml:space="preserve">Yirmiyahu (Jeremiah) 3:8-9; Yehezchel (Ezekiel) 23:37; </w:t>
      </w:r>
      <w:r w:rsidR="00D579A0">
        <w:t>Hosea 4:13</w:t>
      </w:r>
    </w:p>
  </w:footnote>
  <w:footnote w:id="14">
    <w:p w14:paraId="41C7DE7F" w14:textId="19BEC176" w:rsidR="00E22625" w:rsidRDefault="00E22625">
      <w:pPr>
        <w:pStyle w:val="FootnoteText"/>
      </w:pPr>
      <w:r>
        <w:rPr>
          <w:rStyle w:val="FootnoteReference"/>
        </w:rPr>
        <w:footnoteRef/>
      </w:r>
      <w:r>
        <w:t xml:space="preserve"> </w:t>
      </w:r>
      <w:r w:rsidRPr="00E22625">
        <w:t xml:space="preserve"> It is stated in Ex</w:t>
      </w:r>
      <w:r>
        <w:t>odus</w:t>
      </w:r>
      <w:r w:rsidRPr="00E22625">
        <w:t xml:space="preserve"> </w:t>
      </w:r>
      <w:r>
        <w:t>12:</w:t>
      </w:r>
      <w:r w:rsidRPr="00E22625">
        <w:t>41, that the Exodus took place at the end of 430 years, which can be proved, by comparing various figures mentioned in the Bible, to mean 430 years after the Covenant with Abraham; and this figure can be right only if Abraham was then 70 years old. Thus it precedes his departure from Haran, though it is recorded later. (The 400 years mentioned in the Covenant are calculated from Isaac's birth, 30 years later.) Therefore the Midrash states that God made him fly from the Covenant of the parts to Haran.</w:t>
      </w:r>
    </w:p>
  </w:footnote>
  <w:footnote w:id="15">
    <w:p w14:paraId="64DD1304" w14:textId="07BBC394" w:rsidR="001E3607" w:rsidRDefault="001E3607" w:rsidP="001E3607">
      <w:pPr>
        <w:pStyle w:val="FootnoteText"/>
      </w:pPr>
      <w:r>
        <w:rPr>
          <w:rStyle w:val="FootnoteReference"/>
        </w:rPr>
        <w:footnoteRef/>
      </w:r>
      <w:r>
        <w:t xml:space="preserve"> Midrash Rabbah </w:t>
      </w:r>
      <w:r w:rsidR="00320D05">
        <w:t xml:space="preserve">Genesis </w:t>
      </w:r>
      <w:r>
        <w:t>39</w:t>
      </w:r>
      <w:r w:rsidR="00320D05">
        <w:t>:</w:t>
      </w:r>
      <w:r>
        <w:t>11</w:t>
      </w:r>
    </w:p>
  </w:footnote>
  <w:footnote w:id="16">
    <w:p w14:paraId="10D58FF7" w14:textId="2E745DDB" w:rsidR="00290CE4" w:rsidRDefault="00290CE4" w:rsidP="00290CE4">
      <w:pPr>
        <w:pStyle w:val="FootnoteText"/>
      </w:pPr>
      <w:r>
        <w:rPr>
          <w:rStyle w:val="FootnoteReference"/>
        </w:rPr>
        <w:footnoteRef/>
      </w:r>
      <w:r>
        <w:t xml:space="preserve"> </w:t>
      </w:r>
      <w:r w:rsidRPr="00FC64EE">
        <w:t>Shulchan Aruch Y.D. 265:11</w:t>
      </w:r>
    </w:p>
  </w:footnote>
  <w:footnote w:id="17">
    <w:p w14:paraId="66E2107C" w14:textId="6BD1EF0D" w:rsidR="00290CE4" w:rsidRDefault="00290CE4" w:rsidP="00290CE4">
      <w:pPr>
        <w:pStyle w:val="FootnoteText"/>
      </w:pPr>
      <w:r>
        <w:rPr>
          <w:rStyle w:val="FootnoteReference"/>
        </w:rPr>
        <w:footnoteRef/>
      </w:r>
      <w:r>
        <w:t xml:space="preserve"> </w:t>
      </w:r>
      <w:r w:rsidRPr="00FC64EE">
        <w:t>Pirkei DeRabi Eliezer 29</w:t>
      </w:r>
    </w:p>
  </w:footnote>
  <w:footnote w:id="18">
    <w:p w14:paraId="3B5996B5" w14:textId="77777777" w:rsidR="009C7E37" w:rsidRDefault="009C7E37" w:rsidP="009C7E37">
      <w:pPr>
        <w:pStyle w:val="FootnoteText"/>
      </w:pPr>
      <w:r>
        <w:rPr>
          <w:rStyle w:val="FootnoteReference"/>
        </w:rPr>
        <w:footnoteRef/>
      </w:r>
      <w:r>
        <w:t xml:space="preserve"> I heard this idea from Rabbi David Fohrman who ascribed the idea to </w:t>
      </w:r>
      <w:r w:rsidRPr="007936A4">
        <w:t>Rabbi Joseph B. Soloveitchik (1903-1993)</w:t>
      </w:r>
      <w:r>
        <w:t>.</w:t>
      </w:r>
    </w:p>
  </w:footnote>
  <w:footnote w:id="19">
    <w:p w14:paraId="76F766F5" w14:textId="77777777" w:rsidR="009C7E37" w:rsidRDefault="009C7E37" w:rsidP="009C7E37">
      <w:pPr>
        <w:pStyle w:val="FootnoteText"/>
      </w:pPr>
      <w:r>
        <w:rPr>
          <w:rStyle w:val="FootnoteReference"/>
        </w:rPr>
        <w:footnoteRef/>
      </w:r>
      <w:r>
        <w:t xml:space="preserve"> </w:t>
      </w:r>
      <w:r w:rsidRPr="003F445B">
        <w:t>The Haggada ("telling") is a Jewish text that sets forth the order of the Passover Seder. Reading the Haggada at the Seder table is a fulfillment of the Scriptural commandment to each Jew to "tell your son" of the Jewish liberation from slavery in Egypt as described in the Book of Exodus in the Torah ("And thou shalt tell thy son in that day, saying: It is because of that which HaShem did for me when I came forth out of Egypt." Ex. 13:8).</w:t>
      </w:r>
    </w:p>
  </w:footnote>
  <w:footnote w:id="20">
    <w:p w14:paraId="0C35B09B" w14:textId="77777777" w:rsidR="009C7E37" w:rsidRDefault="009C7E37" w:rsidP="009C7E37">
      <w:pPr>
        <w:pStyle w:val="FootnoteText"/>
      </w:pPr>
      <w:r>
        <w:rPr>
          <w:rStyle w:val="FootnoteReference"/>
        </w:rPr>
        <w:footnoteRef/>
      </w:r>
      <w:r>
        <w:t xml:space="preserve"> </w:t>
      </w:r>
      <w:r w:rsidRPr="003F445B">
        <w:t>Rabbi Moses ben Na</w:t>
      </w:r>
      <w:r>
        <w:t>c</w:t>
      </w:r>
      <w:r w:rsidRPr="003F445B">
        <w:t>hman (1194–1270), commonly known as Nachmanides, and also referred to by the acronym Ramban, was a leading medieval Jewish scholar, Sephardic rabbi, philosopher, physician, kabbalist, and biblical commentator.</w:t>
      </w:r>
    </w:p>
  </w:footnote>
  <w:footnote w:id="21">
    <w:p w14:paraId="02C4D77F" w14:textId="77777777" w:rsidR="009C7E37" w:rsidRDefault="009C7E37" w:rsidP="009C7E37">
      <w:pPr>
        <w:pStyle w:val="FootnoteText"/>
      </w:pPr>
      <w:r>
        <w:rPr>
          <w:rStyle w:val="FootnoteReference"/>
        </w:rPr>
        <w:footnoteRef/>
      </w:r>
      <w:r>
        <w:t xml:space="preserve"> </w:t>
      </w:r>
      <w:r w:rsidRPr="00386E9F">
        <w:t>Lech-Lecha (</w:t>
      </w:r>
      <w:r w:rsidRPr="00386E9F">
        <w:rPr>
          <w:rtl/>
        </w:rPr>
        <w:t>לֶךְ-לְךָ</w:t>
      </w:r>
      <w:r w:rsidRPr="00386E9F">
        <w:rPr>
          <w:cs/>
        </w:rPr>
        <w:t>‎</w:t>
      </w:r>
      <w:r w:rsidRPr="00386E9F">
        <w:t xml:space="preserve"> Hebrew for "go!" or "leave!", literally "go for you") is the third weekly Torah portion (</w:t>
      </w:r>
      <w:r w:rsidRPr="00386E9F">
        <w:rPr>
          <w:rtl/>
        </w:rPr>
        <w:t>פָּרָשָׁה</w:t>
      </w:r>
      <w:r w:rsidRPr="00386E9F">
        <w:rPr>
          <w:cs/>
        </w:rPr>
        <w:t>‎</w:t>
      </w:r>
      <w:r w:rsidRPr="00386E9F">
        <w:t>, parashah) in the annual Jewish cycle of Torah reading. It constitutes Genesis 12:1–17:27.</w:t>
      </w:r>
    </w:p>
  </w:footnote>
  <w:footnote w:id="22">
    <w:p w14:paraId="548BC48E" w14:textId="77777777" w:rsidR="009C7E37" w:rsidRDefault="009C7E37" w:rsidP="009C7E37">
      <w:pPr>
        <w:pStyle w:val="FootnoteText"/>
      </w:pPr>
      <w:r>
        <w:rPr>
          <w:rStyle w:val="FootnoteReference"/>
        </w:rPr>
        <w:footnoteRef/>
      </w:r>
      <w:r>
        <w:t xml:space="preserve"> </w:t>
      </w:r>
      <w:r w:rsidRPr="00E80D5E">
        <w:t>Midrash Tanchuma (Lech Lecha 9)</w:t>
      </w:r>
      <w:r>
        <w:t xml:space="preserve">; </w:t>
      </w:r>
      <w:r w:rsidRPr="003B2F83">
        <w:t>Sotah 34a</w:t>
      </w:r>
    </w:p>
  </w:footnote>
  <w:footnote w:id="23">
    <w:p w14:paraId="110055E1" w14:textId="77777777" w:rsidR="009C7E37" w:rsidRDefault="009C7E37" w:rsidP="009C7E37">
      <w:pPr>
        <w:pStyle w:val="FootnoteText"/>
      </w:pPr>
      <w:r>
        <w:rPr>
          <w:rStyle w:val="FootnoteReference"/>
        </w:rPr>
        <w:footnoteRef/>
      </w:r>
      <w:r>
        <w:t xml:space="preserve"> </w:t>
      </w:r>
      <w:r w:rsidRPr="00173B9E">
        <w:rPr>
          <w:rtl/>
        </w:rPr>
        <w:t>בך־כש גדול</w:t>
      </w:r>
    </w:p>
  </w:footnote>
  <w:footnote w:id="24">
    <w:p w14:paraId="54EB5E7F" w14:textId="77777777" w:rsidR="009C7E37" w:rsidRDefault="009C7E37" w:rsidP="009C7E37">
      <w:pPr>
        <w:pStyle w:val="FootnoteText"/>
      </w:pPr>
      <w:r>
        <w:rPr>
          <w:rStyle w:val="FootnoteReference"/>
        </w:rPr>
        <w:footnoteRef/>
      </w:r>
      <w:r>
        <w:t xml:space="preserve"> Bereshit (Genesis) </w:t>
      </w:r>
      <w:r w:rsidRPr="00173B9E">
        <w:t>15:14</w:t>
      </w:r>
    </w:p>
  </w:footnote>
  <w:footnote w:id="25">
    <w:p w14:paraId="64950C18" w14:textId="77777777" w:rsidR="009C7E37" w:rsidRDefault="009C7E37" w:rsidP="009C7E37">
      <w:pPr>
        <w:pStyle w:val="FootnoteText"/>
      </w:pPr>
      <w:r>
        <w:rPr>
          <w:rStyle w:val="FootnoteReference"/>
        </w:rPr>
        <w:footnoteRef/>
      </w:r>
      <w:r>
        <w:t xml:space="preserve"> Shemot (</w:t>
      </w:r>
      <w:r w:rsidRPr="00173B9E">
        <w:t>Exodus</w:t>
      </w:r>
      <w:r>
        <w:t>)</w:t>
      </w:r>
      <w:r w:rsidRPr="00173B9E">
        <w:t xml:space="preserve"> 14:5</w:t>
      </w:r>
    </w:p>
  </w:footnote>
  <w:footnote w:id="26">
    <w:p w14:paraId="44FDEC61" w14:textId="77777777" w:rsidR="009C7E37" w:rsidRDefault="009C7E37" w:rsidP="009C7E37">
      <w:pPr>
        <w:pStyle w:val="FootnoteText"/>
      </w:pPr>
      <w:r>
        <w:rPr>
          <w:rStyle w:val="FootnoteReference"/>
        </w:rPr>
        <w:footnoteRef/>
      </w:r>
      <w:r>
        <w:t xml:space="preserve"> </w:t>
      </w:r>
      <w:r w:rsidRPr="00DF6E75">
        <w:t>The events in Yaaqob's life were a prognostication for his descendants (Rimzei HaTorah, Torah Shelemah 31:50).</w:t>
      </w:r>
    </w:p>
  </w:footnote>
  <w:footnote w:id="27">
    <w:p w14:paraId="5C622226" w14:textId="77777777" w:rsidR="009C7E37" w:rsidRDefault="009C7E37" w:rsidP="009C7E37">
      <w:pPr>
        <w:pStyle w:val="FootnoteText"/>
      </w:pPr>
      <w:r>
        <w:rPr>
          <w:rStyle w:val="FootnoteReference"/>
        </w:rPr>
        <w:footnoteRef/>
      </w:r>
      <w:r>
        <w:t xml:space="preserve"> </w:t>
      </w:r>
      <w:r w:rsidRPr="00173B9E">
        <w:t>Hoffman; cf. Tanchuma Lech-Lecha 9</w:t>
      </w:r>
    </w:p>
  </w:footnote>
  <w:footnote w:id="28">
    <w:p w14:paraId="3BC4EEA3" w14:textId="77777777" w:rsidR="009C7E37" w:rsidRDefault="009C7E37" w:rsidP="009C7E37">
      <w:pPr>
        <w:pStyle w:val="FootnoteText"/>
      </w:pPr>
      <w:r>
        <w:rPr>
          <w:rStyle w:val="FootnoteReference"/>
        </w:rPr>
        <w:footnoteRef/>
      </w:r>
      <w:r>
        <w:t xml:space="preserve"> </w:t>
      </w:r>
      <w:r w:rsidRPr="00FA7E9A">
        <w:t>R. Tsadok haKohen, Tsidkat HaTsadik, 91, 197.  Also see: R. Shlomo Elyashuv, Chelek haBiurim, Shaat HaAkudim 1:7.</w:t>
      </w:r>
    </w:p>
  </w:footnote>
  <w:footnote w:id="29">
    <w:p w14:paraId="0D03AD19" w14:textId="77777777" w:rsidR="009C7E37" w:rsidRDefault="009C7E37" w:rsidP="009C7E37">
      <w:pPr>
        <w:pStyle w:val="FootnoteText"/>
      </w:pPr>
      <w:r>
        <w:rPr>
          <w:rStyle w:val="FootnoteReference"/>
        </w:rPr>
        <w:footnoteRef/>
      </w:r>
      <w:r>
        <w:t xml:space="preserve"> </w:t>
      </w:r>
      <w:r w:rsidRPr="00BA6C9E">
        <w:t>According to the Yismach Moshe, his first gilgul was as one of the sheep in the flock of Yaakov Avinu, when he worked as one of Lavan’s shepherds: “As is known in many sources, Yaakov Avinu, who was one of the ‘seven shepherds,’ had 600,000 sheep, which included all 600,000 Jewish souls. I remember myself as one of those sheep, and I even remember the tune that Yaakov Avinu would play with his flute before the flock, when the time came to gather them together...” On the second occasion, he was among the 600,000 children of Israel who left Egypt. He recalled their time in the wilderness, and all the trials and hardships they endured, particularly the story of Korach’s rebellion.</w:t>
      </w:r>
    </w:p>
  </w:footnote>
  <w:footnote w:id="30">
    <w:p w14:paraId="61144F4D" w14:textId="77777777" w:rsidR="009C7E37" w:rsidRDefault="009C7E37" w:rsidP="009C7E37">
      <w:pPr>
        <w:pStyle w:val="FootnoteText"/>
      </w:pPr>
      <w:r>
        <w:rPr>
          <w:rStyle w:val="FootnoteReference"/>
        </w:rPr>
        <w:footnoteRef/>
      </w:r>
      <w:r>
        <w:t xml:space="preserve"> </w:t>
      </w:r>
      <w:r>
        <w:rPr>
          <w:lang w:bidi="en-US"/>
        </w:rPr>
        <w:t>Abarbanel</w:t>
      </w:r>
    </w:p>
  </w:footnote>
  <w:footnote w:id="31">
    <w:p w14:paraId="63333827" w14:textId="77777777" w:rsidR="009C7E37" w:rsidRDefault="009C7E37" w:rsidP="009C7E37">
      <w:pPr>
        <w:pStyle w:val="FootnoteText"/>
      </w:pPr>
      <w:r>
        <w:rPr>
          <w:rStyle w:val="FootnoteReference"/>
        </w:rPr>
        <w:footnoteRef/>
      </w:r>
      <w:r>
        <w:t xml:space="preserve"> Shemot (Exodus) 14:8</w:t>
      </w:r>
    </w:p>
  </w:footnote>
  <w:footnote w:id="32">
    <w:p w14:paraId="3EFE21AF" w14:textId="77777777" w:rsidR="009C7E37" w:rsidRDefault="009C7E37" w:rsidP="009C7E37">
      <w:pPr>
        <w:pStyle w:val="FootnoteText"/>
      </w:pPr>
      <w:r>
        <w:rPr>
          <w:rStyle w:val="FootnoteReference"/>
        </w:rPr>
        <w:footnoteRef/>
      </w:r>
      <w:r>
        <w:t xml:space="preserve"> Shemot (Exodus) 13:18</w:t>
      </w:r>
    </w:p>
  </w:footnote>
  <w:footnote w:id="33">
    <w:p w14:paraId="365F1788" w14:textId="77777777" w:rsidR="009C7E37" w:rsidRDefault="009C7E37" w:rsidP="009C7E37">
      <w:pPr>
        <w:pStyle w:val="FootnoteText"/>
      </w:pPr>
      <w:r>
        <w:rPr>
          <w:rStyle w:val="FootnoteReference"/>
        </w:rPr>
        <w:footnoteRef/>
      </w:r>
      <w:r>
        <w:t xml:space="preserve"> Bereshit (Genesis) 29:14</w:t>
      </w:r>
    </w:p>
  </w:footnote>
  <w:footnote w:id="34">
    <w:p w14:paraId="791697E4" w14:textId="77777777" w:rsidR="009C7E37" w:rsidRDefault="009C7E37" w:rsidP="009C7E37">
      <w:pPr>
        <w:pStyle w:val="FootnoteText"/>
      </w:pPr>
      <w:r>
        <w:rPr>
          <w:rStyle w:val="FootnoteReference"/>
        </w:rPr>
        <w:footnoteRef/>
      </w:r>
      <w:r>
        <w:t xml:space="preserve"> Bereshit (Genesis) 29:20</w:t>
      </w:r>
    </w:p>
  </w:footnote>
  <w:footnote w:id="35">
    <w:p w14:paraId="72CDFDB6" w14:textId="77777777" w:rsidR="009C7E37" w:rsidRDefault="009C7E37" w:rsidP="009C7E37">
      <w:pPr>
        <w:pStyle w:val="FootnoteText"/>
      </w:pPr>
      <w:r>
        <w:rPr>
          <w:rStyle w:val="FootnoteReference"/>
        </w:rPr>
        <w:footnoteRef/>
      </w:r>
      <w:r>
        <w:t xml:space="preserve"> </w:t>
      </w:r>
      <w:r w:rsidRPr="001110ED">
        <w:t xml:space="preserve">Bereshit (Genesis) </w:t>
      </w:r>
      <w:r>
        <w:t>29:27</w:t>
      </w:r>
    </w:p>
  </w:footnote>
  <w:footnote w:id="36">
    <w:p w14:paraId="638B20EE" w14:textId="77777777" w:rsidR="009C7E37" w:rsidRDefault="009C7E37" w:rsidP="009C7E37">
      <w:pPr>
        <w:pStyle w:val="FootnoteText"/>
      </w:pPr>
      <w:r>
        <w:rPr>
          <w:rStyle w:val="FootnoteReference"/>
        </w:rPr>
        <w:footnoteRef/>
      </w:r>
      <w:r>
        <w:t xml:space="preserve"> </w:t>
      </w:r>
      <w:r w:rsidRPr="001110ED">
        <w:t xml:space="preserve">Bereshit (Genesis) </w:t>
      </w:r>
      <w:r>
        <w:t>31:38</w:t>
      </w:r>
    </w:p>
  </w:footnote>
  <w:footnote w:id="37">
    <w:p w14:paraId="6B7B475D" w14:textId="064AF92E" w:rsidR="009C7E37" w:rsidRDefault="009C7E37" w:rsidP="009C7E37">
      <w:pPr>
        <w:pStyle w:val="FootnoteText"/>
      </w:pPr>
      <w:r>
        <w:rPr>
          <w:rStyle w:val="FootnoteReference"/>
        </w:rPr>
        <w:footnoteRef/>
      </w:r>
      <w:r>
        <w:t xml:space="preserve"> </w:t>
      </w:r>
      <w:r w:rsidRPr="007936A4">
        <w:t>See Midrash </w:t>
      </w:r>
      <w:r w:rsidRPr="007936A4">
        <w:rPr>
          <w:lang w:val="it-IT"/>
        </w:rPr>
        <w:t>Tanchuma</w:t>
      </w:r>
      <w:r w:rsidRPr="007936A4">
        <w:t>, Lech Lecha section 9, and Ramban, </w:t>
      </w:r>
      <w:r w:rsidR="000273BF">
        <w:rPr>
          <w:lang w:val="de-DE"/>
        </w:rPr>
        <w:t>Bereshit</w:t>
      </w:r>
      <w:r w:rsidRPr="007936A4">
        <w:rPr>
          <w:lang w:val="de-DE"/>
        </w:rPr>
        <w:t> </w:t>
      </w:r>
      <w:r w:rsidRPr="007936A4">
        <w:t>12:6.</w:t>
      </w:r>
    </w:p>
  </w:footnote>
  <w:footnote w:id="38">
    <w:p w14:paraId="736DB31E" w14:textId="77777777" w:rsidR="009C7E37" w:rsidRDefault="009C7E37" w:rsidP="009C7E37">
      <w:pPr>
        <w:pStyle w:val="FootnoteText"/>
      </w:pPr>
      <w:r>
        <w:rPr>
          <w:rStyle w:val="FootnoteReference"/>
        </w:rPr>
        <w:footnoteRef/>
      </w:r>
      <w:r>
        <w:t xml:space="preserve"> Shemot (Exodus) 12:41</w:t>
      </w:r>
    </w:p>
  </w:footnote>
  <w:footnote w:id="39">
    <w:p w14:paraId="527D7B4F" w14:textId="77777777" w:rsidR="009C7E37" w:rsidRDefault="009C7E37" w:rsidP="009C7E37">
      <w:pPr>
        <w:pStyle w:val="FootnoteText"/>
      </w:pPr>
      <w:r>
        <w:rPr>
          <w:rStyle w:val="FootnoteReference"/>
        </w:rPr>
        <w:footnoteRef/>
      </w:r>
      <w:r>
        <w:t xml:space="preserve"> Rashi to 29:11 and </w:t>
      </w:r>
      <w:r w:rsidRPr="008944E1">
        <w:t>from Bereshit Rabbathi by Rabbi Moshe Hadarshan</w:t>
      </w:r>
      <w:r>
        <w:t>.</w:t>
      </w:r>
    </w:p>
  </w:footnote>
  <w:footnote w:id="40">
    <w:p w14:paraId="32F077D1" w14:textId="77777777" w:rsidR="009C7E37" w:rsidRDefault="009C7E37" w:rsidP="009C7E37">
      <w:pPr>
        <w:pStyle w:val="FootnoteText"/>
      </w:pPr>
      <w:r>
        <w:rPr>
          <w:rStyle w:val="FootnoteReference"/>
        </w:rPr>
        <w:footnoteRef/>
      </w:r>
      <w:r>
        <w:t xml:space="preserve"> Bereshit (Genesis) 28:11-17</w:t>
      </w:r>
    </w:p>
  </w:footnote>
  <w:footnote w:id="41">
    <w:p w14:paraId="4E3158E7" w14:textId="77777777" w:rsidR="009C7E37" w:rsidRDefault="009C7E37" w:rsidP="009C7E37">
      <w:pPr>
        <w:pStyle w:val="FootnoteText"/>
      </w:pPr>
      <w:r>
        <w:rPr>
          <w:rStyle w:val="FootnoteReference"/>
        </w:rPr>
        <w:footnoteRef/>
      </w:r>
      <w:r>
        <w:t xml:space="preserve"> Bereshit (Genesis) 46:1-4</w:t>
      </w:r>
    </w:p>
  </w:footnote>
  <w:footnote w:id="42">
    <w:p w14:paraId="562C76CD" w14:textId="77777777" w:rsidR="009C7E37" w:rsidRDefault="009C7E37" w:rsidP="009C7E37">
      <w:pPr>
        <w:pStyle w:val="FootnoteText"/>
      </w:pPr>
      <w:r>
        <w:rPr>
          <w:rStyle w:val="FootnoteReference"/>
        </w:rPr>
        <w:footnoteRef/>
      </w:r>
      <w:r>
        <w:t xml:space="preserve"> </w:t>
      </w:r>
      <w:r w:rsidRPr="00D10949">
        <w:t>Bereshit (Genesis) 2</w:t>
      </w:r>
      <w:r>
        <w:t>9</w:t>
      </w:r>
      <w:r w:rsidRPr="00D10949">
        <w:t>:11</w:t>
      </w:r>
    </w:p>
  </w:footnote>
  <w:footnote w:id="43">
    <w:p w14:paraId="02D66AFF" w14:textId="77777777" w:rsidR="009C7E37" w:rsidRDefault="009C7E37" w:rsidP="009C7E37">
      <w:pPr>
        <w:pStyle w:val="FootnoteText"/>
      </w:pPr>
      <w:r>
        <w:rPr>
          <w:rStyle w:val="FootnoteReference"/>
        </w:rPr>
        <w:footnoteRef/>
      </w:r>
      <w:r>
        <w:t xml:space="preserve"> </w:t>
      </w:r>
      <w:r w:rsidRPr="00D10949">
        <w:t>Bereshit (Genesis) 46:</w:t>
      </w:r>
      <w:r>
        <w:t>29</w:t>
      </w:r>
    </w:p>
  </w:footnote>
  <w:footnote w:id="44">
    <w:p w14:paraId="76D367EA" w14:textId="77777777" w:rsidR="009C7E37" w:rsidRDefault="009C7E37" w:rsidP="009C7E37">
      <w:pPr>
        <w:pStyle w:val="FootnoteText"/>
      </w:pPr>
      <w:r>
        <w:rPr>
          <w:rStyle w:val="FootnoteReference"/>
        </w:rPr>
        <w:footnoteRef/>
      </w:r>
      <w:r>
        <w:t xml:space="preserve"> Bereshit (Genesis) 31:7</w:t>
      </w:r>
    </w:p>
  </w:footnote>
  <w:footnote w:id="45">
    <w:p w14:paraId="27466D74" w14:textId="77777777" w:rsidR="009C7E37" w:rsidRDefault="009C7E37" w:rsidP="009C7E37">
      <w:pPr>
        <w:pStyle w:val="FootnoteText"/>
      </w:pPr>
      <w:r>
        <w:rPr>
          <w:rStyle w:val="FootnoteReference"/>
        </w:rPr>
        <w:footnoteRef/>
      </w:r>
      <w:r>
        <w:t xml:space="preserve"> </w:t>
      </w:r>
      <w:r w:rsidRPr="00A83D45">
        <w:t>Bereshit (Genesis) 30:25</w:t>
      </w:r>
    </w:p>
  </w:footnote>
  <w:footnote w:id="46">
    <w:p w14:paraId="53E1C5D8" w14:textId="77777777" w:rsidR="009C7E37" w:rsidRDefault="009C7E37" w:rsidP="009C7E37">
      <w:pPr>
        <w:pStyle w:val="FootnoteText"/>
      </w:pPr>
      <w:r>
        <w:rPr>
          <w:rStyle w:val="FootnoteReference"/>
        </w:rPr>
        <w:footnoteRef/>
      </w:r>
      <w:r>
        <w:t xml:space="preserve"> </w:t>
      </w:r>
      <w:r w:rsidRPr="00A83D45">
        <w:t>Sanhedrin 92b</w:t>
      </w:r>
    </w:p>
  </w:footnote>
  <w:footnote w:id="47">
    <w:p w14:paraId="176FCCFB" w14:textId="77777777" w:rsidR="009C7E37" w:rsidRDefault="009C7E37" w:rsidP="009C7E37">
      <w:pPr>
        <w:pStyle w:val="FootnoteText"/>
      </w:pPr>
      <w:r>
        <w:rPr>
          <w:rStyle w:val="FootnoteReference"/>
        </w:rPr>
        <w:footnoteRef/>
      </w:r>
      <w:r>
        <w:t xml:space="preserve"> Shemot (Exodus) 1:22</w:t>
      </w:r>
    </w:p>
  </w:footnote>
  <w:footnote w:id="48">
    <w:p w14:paraId="37178709" w14:textId="77777777" w:rsidR="009C7E37" w:rsidRDefault="009C7E37" w:rsidP="009C7E37">
      <w:pPr>
        <w:pStyle w:val="FootnoteText"/>
      </w:pPr>
      <w:r>
        <w:rPr>
          <w:rStyle w:val="FootnoteReference"/>
        </w:rPr>
        <w:footnoteRef/>
      </w:r>
      <w:r>
        <w:t xml:space="preserve"> </w:t>
      </w:r>
      <w:r w:rsidRPr="00AC7B00">
        <w:t>The Haggada</w:t>
      </w:r>
    </w:p>
  </w:footnote>
  <w:footnote w:id="49">
    <w:p w14:paraId="1CA4338C" w14:textId="77777777" w:rsidR="009C7E37" w:rsidRDefault="009C7E37" w:rsidP="009C7E37">
      <w:pPr>
        <w:pStyle w:val="FootnoteText"/>
      </w:pPr>
      <w:r>
        <w:rPr>
          <w:rStyle w:val="FootnoteReference"/>
        </w:rPr>
        <w:footnoteRef/>
      </w:r>
      <w:r>
        <w:t xml:space="preserve"> </w:t>
      </w:r>
      <w:r w:rsidRPr="00C84F53">
        <w:t>Shemot (Exodus)</w:t>
      </w:r>
      <w:r>
        <w:t xml:space="preserve"> 12:27-41</w:t>
      </w:r>
    </w:p>
  </w:footnote>
  <w:footnote w:id="50">
    <w:p w14:paraId="625A3C14" w14:textId="77777777" w:rsidR="009C7E37" w:rsidRDefault="009C7E37" w:rsidP="009C7E37">
      <w:pPr>
        <w:pStyle w:val="FootnoteText"/>
      </w:pPr>
      <w:r>
        <w:rPr>
          <w:rStyle w:val="FootnoteReference"/>
        </w:rPr>
        <w:footnoteRef/>
      </w:r>
      <w:r>
        <w:t xml:space="preserve"> </w:t>
      </w:r>
      <w:r w:rsidRPr="002F435D">
        <w:t xml:space="preserve">Bamidbar </w:t>
      </w:r>
      <w:r>
        <w:t xml:space="preserve">(Numbers) </w:t>
      </w:r>
      <w:r w:rsidRPr="002F435D">
        <w:t>33:4</w:t>
      </w:r>
    </w:p>
  </w:footnote>
  <w:footnote w:id="51">
    <w:p w14:paraId="3ABFAA46" w14:textId="77777777" w:rsidR="009C7E37" w:rsidRDefault="009C7E37" w:rsidP="009C7E37">
      <w:pPr>
        <w:pStyle w:val="FootnoteText"/>
      </w:pPr>
      <w:r>
        <w:rPr>
          <w:rStyle w:val="FootnoteReference"/>
        </w:rPr>
        <w:footnoteRef/>
      </w:r>
      <w:r>
        <w:t xml:space="preserve"> </w:t>
      </w:r>
      <w:r w:rsidRPr="00BA6F7F">
        <w:t>The Maharal explains that Yetzias Mitzrayim was not merely a </w:t>
      </w:r>
      <w:r w:rsidRPr="00BA6F7F">
        <w:rPr>
          <w:i/>
          <w:iCs/>
        </w:rPr>
        <w:t>physical</w:t>
      </w:r>
      <w:r w:rsidRPr="00BA6F7F">
        <w:t> process, in which the Jewish People departed from the land of Egypt and traveled to a different physical location. It was a </w:t>
      </w:r>
      <w:r w:rsidRPr="00BA6F7F">
        <w:rPr>
          <w:i/>
          <w:iCs/>
        </w:rPr>
        <w:t>spiritual</w:t>
      </w:r>
      <w:r w:rsidRPr="00BA6F7F">
        <w:t> metamorphosis, an existential transition, the birth of a people. Prior to leaving Mitzrayim, Bnei Yisrael were a collective of individuals, but upon leaving, we became a nation, a single people, a unified whole. </w:t>
      </w:r>
    </w:p>
  </w:footnote>
  <w:footnote w:id="52">
    <w:p w14:paraId="65F4258E" w14:textId="77777777" w:rsidR="009C7E37" w:rsidRDefault="009C7E37" w:rsidP="009C7E37">
      <w:pPr>
        <w:pStyle w:val="FootnoteText"/>
      </w:pPr>
      <w:r>
        <w:rPr>
          <w:rStyle w:val="FootnoteReference"/>
        </w:rPr>
        <w:footnoteRef/>
      </w:r>
      <w:r>
        <w:t xml:space="preserve"> Bereshit (Genesis) </w:t>
      </w:r>
      <w:r w:rsidRPr="00443143">
        <w:t>15:13</w:t>
      </w:r>
    </w:p>
  </w:footnote>
  <w:footnote w:id="53">
    <w:p w14:paraId="6251A887" w14:textId="77777777" w:rsidR="009C7E37" w:rsidRDefault="009C7E37" w:rsidP="009C7E37">
      <w:pPr>
        <w:pStyle w:val="FootnoteText"/>
      </w:pPr>
      <w:r>
        <w:rPr>
          <w:rStyle w:val="FootnoteReference"/>
        </w:rPr>
        <w:footnoteRef/>
      </w:r>
      <w:r>
        <w:t xml:space="preserve"> Debarim (</w:t>
      </w:r>
      <w:r w:rsidRPr="00443143">
        <w:t>Deut</w:t>
      </w:r>
      <w:r>
        <w:t>eronomy)</w:t>
      </w:r>
      <w:r w:rsidRPr="00443143">
        <w:t xml:space="preserve"> 26:5</w:t>
      </w:r>
      <w:r>
        <w:t xml:space="preserve">; </w:t>
      </w:r>
      <w:r w:rsidRPr="00443143">
        <w:t>When Laban set out in pursuit of Yaaqob</w:t>
      </w:r>
      <w:r>
        <w:t xml:space="preserve"> </w:t>
      </w:r>
      <w:r w:rsidRPr="00443143">
        <w:t xml:space="preserve">he intended to kill him, and the Torah accordingly speaks of Laban as if he had actually done so, as it says: An Aramean, was the destroyer of my father [Deut. 26:5]. For the </w:t>
      </w:r>
      <w:r>
        <w:t>g</w:t>
      </w:r>
      <w:r w:rsidRPr="00443143">
        <w:t xml:space="preserve">entile nations, </w:t>
      </w:r>
      <w:r>
        <w:t>God</w:t>
      </w:r>
      <w:r w:rsidRPr="00443143">
        <w:t xml:space="preserve"> equates evil intentions with actions [because their general performance justifies the assumption that they would indeed do so if they had the opportunity] (Rashi, Deut. ibid.).</w:t>
      </w:r>
    </w:p>
  </w:footnote>
  <w:footnote w:id="54">
    <w:p w14:paraId="71BB2B1E" w14:textId="77777777" w:rsidR="009C7E37" w:rsidRDefault="009C7E37" w:rsidP="009C7E37">
      <w:pPr>
        <w:pStyle w:val="FootnoteText"/>
      </w:pPr>
      <w:r>
        <w:rPr>
          <w:rStyle w:val="FootnoteReference"/>
        </w:rPr>
        <w:footnoteRef/>
      </w:r>
      <w:r>
        <w:t xml:space="preserve"> </w:t>
      </w:r>
      <w:r w:rsidRPr="00443143">
        <w:t>R' Munk</w:t>
      </w:r>
    </w:p>
  </w:footnote>
  <w:footnote w:id="55">
    <w:p w14:paraId="34720334" w14:textId="77777777" w:rsidR="009C7E37" w:rsidRDefault="009C7E37" w:rsidP="009C7E37">
      <w:pPr>
        <w:pStyle w:val="FootnoteText"/>
      </w:pPr>
      <w:r>
        <w:rPr>
          <w:rStyle w:val="FootnoteReference"/>
        </w:rPr>
        <w:footnoteRef/>
      </w:r>
      <w:r>
        <w:t xml:space="preserve"> </w:t>
      </w:r>
      <w:r w:rsidRPr="00F36715">
        <w:t xml:space="preserve">Haim Yosef David Azulai ben Yitzhak Zerachia (1724 – 1 March 1806), commonly known as the Chida (the acronym of his name, </w:t>
      </w:r>
      <w:r w:rsidRPr="00F36715">
        <w:rPr>
          <w:rtl/>
        </w:rPr>
        <w:t>חיד"א</w:t>
      </w:r>
      <w:r w:rsidRPr="00F36715">
        <w:rPr>
          <w:cs/>
        </w:rPr>
        <w:t>‎</w:t>
      </w:r>
      <w:r w:rsidRPr="00F36715">
        <w:t>), was a Jerusalem born rabbinical scholar, a noted bibliophile, and a pioneer in the publication of Jewish religious writings.</w:t>
      </w:r>
    </w:p>
  </w:footnote>
  <w:footnote w:id="56">
    <w:p w14:paraId="14F1AB8C" w14:textId="77777777" w:rsidR="009C7E37" w:rsidRDefault="009C7E37" w:rsidP="009C7E37">
      <w:pPr>
        <w:pStyle w:val="FootnoteText"/>
      </w:pPr>
      <w:r>
        <w:rPr>
          <w:rStyle w:val="FootnoteReference"/>
        </w:rPr>
        <w:footnoteRef/>
      </w:r>
      <w:r>
        <w:t xml:space="preserve"> </w:t>
      </w:r>
      <w:r w:rsidRPr="00AA0EBF">
        <w:t>Moshe Alshich (1508–1593), known as the Alshich Hakadosh (the Holy), was a prominent rabbi, preacher, and biblical commentator in the latter part of the 16th century.</w:t>
      </w:r>
    </w:p>
  </w:footnote>
  <w:footnote w:id="57">
    <w:p w14:paraId="164EE28B" w14:textId="77777777" w:rsidR="009C7E37" w:rsidRDefault="009C7E37" w:rsidP="009C7E37">
      <w:pPr>
        <w:pStyle w:val="FootnoteText"/>
      </w:pPr>
      <w:r>
        <w:rPr>
          <w:rStyle w:val="FootnoteReference"/>
        </w:rPr>
        <w:footnoteRef/>
      </w:r>
      <w:r>
        <w:t xml:space="preserve"> </w:t>
      </w:r>
      <w:r w:rsidRPr="001F58ED">
        <w:t>see the Chida’s </w:t>
      </w:r>
      <w:r w:rsidRPr="001F58ED">
        <w:rPr>
          <w:i/>
          <w:iCs/>
        </w:rPr>
        <w:t>Geulat Olam</w:t>
      </w:r>
      <w:r w:rsidRPr="001F58ED">
        <w:t> and the Alshich’s </w:t>
      </w:r>
      <w:r w:rsidRPr="001F58ED">
        <w:rPr>
          <w:i/>
          <w:iCs/>
        </w:rPr>
        <w:t>Torat Moshe </w:t>
      </w:r>
      <w:r w:rsidRPr="001F58ED">
        <w:t>on </w:t>
      </w:r>
      <w:r w:rsidRPr="001F58ED">
        <w:rPr>
          <w:i/>
          <w:iCs/>
        </w:rPr>
        <w:t>Debarim</w:t>
      </w:r>
      <w:r w:rsidRPr="001F58ED">
        <w:t> 26:5</w:t>
      </w:r>
    </w:p>
  </w:footnote>
  <w:footnote w:id="58">
    <w:p w14:paraId="6B55A950" w14:textId="77777777" w:rsidR="009C7E37" w:rsidRDefault="009C7E37" w:rsidP="009C7E37">
      <w:pPr>
        <w:pStyle w:val="FootnoteText"/>
      </w:pPr>
      <w:r>
        <w:rPr>
          <w:rStyle w:val="FootnoteReference"/>
        </w:rPr>
        <w:footnoteRef/>
      </w:r>
      <w:r>
        <w:t xml:space="preserve"> </w:t>
      </w:r>
      <w:r w:rsidRPr="00576E64">
        <w:t xml:space="preserve">As in the days of your coming out... In this verse from </w:t>
      </w:r>
      <w:r w:rsidRPr="000A789D">
        <w:t>Micah 7:15</w:t>
      </w:r>
      <w:r w:rsidRPr="00576E64">
        <w:t>, the Exodus serves as a paradigm for Israel’s future restoration and salvation. On this theme, sec Mekhiha, Shirta 8; Tanchuma, Eqev 7; Tanchuma (Buber), Toledot 17; Shemot Rabbah 15:11.</w:t>
      </w:r>
    </w:p>
  </w:footnote>
  <w:footnote w:id="59">
    <w:p w14:paraId="504D5274" w14:textId="77777777" w:rsidR="009C7E37" w:rsidRDefault="009C7E37" w:rsidP="009C7E37">
      <w:pPr>
        <w:pStyle w:val="FootnoteText"/>
      </w:pPr>
      <w:r>
        <w:rPr>
          <w:rStyle w:val="FootnoteReference"/>
        </w:rPr>
        <w:footnoteRef/>
      </w:r>
      <w:r>
        <w:t xml:space="preserve"> Mashiach = Messiah</w:t>
      </w:r>
    </w:p>
  </w:footnote>
  <w:footnote w:id="60">
    <w:p w14:paraId="416117AA" w14:textId="77777777" w:rsidR="009C7E37" w:rsidRDefault="009C7E37" w:rsidP="009C7E37">
      <w:pPr>
        <w:pStyle w:val="FootnoteText"/>
      </w:pPr>
      <w:r>
        <w:rPr>
          <w:rStyle w:val="FootnoteReference"/>
        </w:rPr>
        <w:footnoteRef/>
      </w:r>
      <w:r>
        <w:t xml:space="preserve"> </w:t>
      </w:r>
      <w:r w:rsidRPr="00AA0EBF">
        <w:t>Mechilta (a collection of rules of interpretation) is a halakhic midrash to the Book of Exodus. The name "Mechilta", corresponds to the Hebrew "middah" ("measure", "rule"), and is used to denote a compilation of Scriptural exegesis.</w:t>
      </w:r>
    </w:p>
  </w:footnote>
  <w:footnote w:id="61">
    <w:p w14:paraId="44D5A156" w14:textId="77777777" w:rsidR="009C7E37" w:rsidRDefault="009C7E37" w:rsidP="009C7E37">
      <w:pPr>
        <w:pStyle w:val="FootnoteText"/>
      </w:pPr>
      <w:r>
        <w:rPr>
          <w:rStyle w:val="FootnoteReference"/>
        </w:rPr>
        <w:footnoteRef/>
      </w:r>
      <w:r>
        <w:t xml:space="preserve"> </w:t>
      </w:r>
      <w:r w:rsidRPr="000A789D">
        <w:t>Micah 7:15</w:t>
      </w:r>
    </w:p>
  </w:footnote>
  <w:footnote w:id="62">
    <w:p w14:paraId="41423EA9" w14:textId="77777777" w:rsidR="00197C8B" w:rsidRDefault="00197C8B" w:rsidP="00B20AEF">
      <w:pPr>
        <w:pStyle w:val="FootnoteText"/>
      </w:pPr>
      <w:r>
        <w:rPr>
          <w:rStyle w:val="FootnoteReference"/>
        </w:rPr>
        <w:footnoteRef/>
      </w:r>
      <w:r w:rsidR="00DB47F6">
        <w:t xml:space="preserve"> </w:t>
      </w:r>
      <w:r w:rsidRPr="00B20AEF">
        <w:t>Yonatan</w:t>
      </w:r>
      <w:r w:rsidR="00DB47F6">
        <w:t xml:space="preserve"> </w:t>
      </w:r>
      <w:r w:rsidRPr="00B20AEF">
        <w:t>Grossman</w:t>
      </w:r>
      <w:r w:rsidR="00DB47F6">
        <w:t xml:space="preserve"> </w:t>
      </w:r>
      <w:r w:rsidRPr="00B20AEF">
        <w:t>presented</w:t>
      </w:r>
      <w:r w:rsidR="00DB47F6">
        <w:t xml:space="preserve"> </w:t>
      </w:r>
      <w:r w:rsidRPr="00B20AEF">
        <w:t>this</w:t>
      </w:r>
      <w:r w:rsidR="00DB47F6">
        <w:t xml:space="preserve"> </w:t>
      </w:r>
      <w:r w:rsidRPr="00B20AEF">
        <w:t>chiastic</w:t>
      </w:r>
      <w:r w:rsidR="00DB47F6">
        <w:t xml:space="preserve"> </w:t>
      </w:r>
      <w:r w:rsidRPr="00B20AEF">
        <w:t>connection.</w:t>
      </w:r>
    </w:p>
  </w:footnote>
  <w:footnote w:id="63">
    <w:p w14:paraId="256AB0FD" w14:textId="77777777" w:rsidR="00197C8B" w:rsidRDefault="00197C8B">
      <w:pPr>
        <w:pStyle w:val="FootnoteText"/>
      </w:pPr>
      <w:r>
        <w:rPr>
          <w:rStyle w:val="FootnoteReference"/>
        </w:rPr>
        <w:footnoteRef/>
      </w:r>
      <w:r w:rsidR="00DB47F6">
        <w:t xml:space="preserve"> </w:t>
      </w:r>
      <w:r w:rsidRPr="00D4051E">
        <w:t>Pharaoh</w:t>
      </w:r>
      <w:r w:rsidR="00DB47F6">
        <w:t xml:space="preserve"> </w:t>
      </w:r>
      <w:r w:rsidRPr="00D4051E">
        <w:t>called</w:t>
      </w:r>
      <w:r w:rsidR="00DB47F6">
        <w:t xml:space="preserve"> </w:t>
      </w:r>
      <w:r w:rsidRPr="00D4051E">
        <w:t>Yosef's</w:t>
      </w:r>
      <w:r w:rsidR="00DB47F6">
        <w:t xml:space="preserve"> </w:t>
      </w:r>
      <w:r w:rsidRPr="00D4051E">
        <w:t>name</w:t>
      </w:r>
      <w:r w:rsidR="00DB47F6">
        <w:t xml:space="preserve"> </w:t>
      </w:r>
      <w:r w:rsidRPr="00D4051E">
        <w:t>“Tzafenat-pa'neach</w:t>
      </w:r>
      <w:r w:rsidR="00DB47F6">
        <w:t xml:space="preserve"> </w:t>
      </w:r>
      <w:r w:rsidRPr="00D4051E">
        <w:t>–</w:t>
      </w:r>
      <w:r w:rsidR="00DB47F6">
        <w:t xml:space="preserve"> </w:t>
      </w:r>
      <w:r w:rsidRPr="00D4051E">
        <w:t>one</w:t>
      </w:r>
      <w:r w:rsidR="00DB47F6">
        <w:t xml:space="preserve"> </w:t>
      </w:r>
      <w:r w:rsidRPr="00D4051E">
        <w:t>who</w:t>
      </w:r>
      <w:r w:rsidR="00DB47F6">
        <w:t xml:space="preserve"> </w:t>
      </w:r>
      <w:r w:rsidRPr="00D4051E">
        <w:t>reveals</w:t>
      </w:r>
      <w:r w:rsidR="00DB47F6">
        <w:t xml:space="preserve"> </w:t>
      </w:r>
      <w:r w:rsidRPr="00D4051E">
        <w:t>secrets”,</w:t>
      </w:r>
      <w:r w:rsidR="00DB47F6">
        <w:t xml:space="preserve"> </w:t>
      </w:r>
      <w:r w:rsidRPr="00D4051E">
        <w:t>or</w:t>
      </w:r>
      <w:r w:rsidR="00DB47F6">
        <w:t xml:space="preserve"> </w:t>
      </w:r>
      <w:r w:rsidRPr="00D4051E">
        <w:t>“the</w:t>
      </w:r>
      <w:r w:rsidR="00DB47F6">
        <w:t xml:space="preserve"> </w:t>
      </w:r>
      <w:r w:rsidRPr="00D4051E">
        <w:t>explainer</w:t>
      </w:r>
      <w:r w:rsidR="00DB47F6">
        <w:t xml:space="preserve"> </w:t>
      </w:r>
      <w:r w:rsidRPr="00D4051E">
        <w:t>of</w:t>
      </w:r>
      <w:r w:rsidR="00DB47F6">
        <w:t xml:space="preserve"> </w:t>
      </w:r>
      <w:r w:rsidRPr="00D4051E">
        <w:t>hidden</w:t>
      </w:r>
      <w:r w:rsidR="00DB47F6">
        <w:t xml:space="preserve"> </w:t>
      </w:r>
      <w:r w:rsidRPr="00D4051E">
        <w:t>things”.</w:t>
      </w:r>
      <w:r w:rsidR="00DB47F6">
        <w:t xml:space="preserve"> </w:t>
      </w:r>
      <w:r w:rsidRPr="00D4051E">
        <w:t>Bereshit</w:t>
      </w:r>
      <w:r w:rsidR="00DB47F6">
        <w:t xml:space="preserve"> </w:t>
      </w:r>
      <w:r w:rsidRPr="00D4051E">
        <w:t>(Genesis)</w:t>
      </w:r>
      <w:r w:rsidR="00DB47F6">
        <w:t xml:space="preserve"> </w:t>
      </w:r>
      <w:r w:rsidRPr="00D4051E">
        <w:t>41:45</w:t>
      </w:r>
      <w:r>
        <w:t>.</w:t>
      </w:r>
    </w:p>
  </w:footnote>
  <w:footnote w:id="64">
    <w:p w14:paraId="09149A5A" w14:textId="77777777" w:rsidR="00197C8B" w:rsidRDefault="00197C8B">
      <w:pPr>
        <w:pStyle w:val="FootnoteText"/>
      </w:pPr>
      <w:r>
        <w:rPr>
          <w:rStyle w:val="FootnoteReference"/>
        </w:rPr>
        <w:footnoteRef/>
      </w:r>
      <w:r w:rsidR="00DB47F6">
        <w:t xml:space="preserve"> </w:t>
      </w:r>
      <w:r>
        <w:t>Bereshit</w:t>
      </w:r>
      <w:r w:rsidR="00DB47F6">
        <w:t xml:space="preserve"> </w:t>
      </w:r>
      <w:r>
        <w:t>(Genesis)</w:t>
      </w:r>
      <w:r w:rsidR="00DB47F6">
        <w:t xml:space="preserve"> </w:t>
      </w:r>
      <w:r>
        <w:t>42:3</w:t>
      </w:r>
      <w:r w:rsidR="00DB47F6">
        <w:t xml:space="preserve"> </w:t>
      </w:r>
      <w:r>
        <w:t>we</w:t>
      </w:r>
      <w:r w:rsidR="00DB47F6">
        <w:t xml:space="preserve"> </w:t>
      </w:r>
      <w:r>
        <w:t>see</w:t>
      </w:r>
      <w:r w:rsidR="00DB47F6">
        <w:t xml:space="preserve"> </w:t>
      </w:r>
      <w:r>
        <w:t>the</w:t>
      </w:r>
      <w:r w:rsidR="00DB47F6">
        <w:t xml:space="preserve"> </w:t>
      </w:r>
      <w:r>
        <w:t>ten</w:t>
      </w:r>
      <w:r w:rsidR="00DB47F6">
        <w:t xml:space="preserve"> </w:t>
      </w:r>
      <w:r>
        <w:t>sons</w:t>
      </w:r>
      <w:r w:rsidR="00DB47F6">
        <w:t xml:space="preserve"> </w:t>
      </w:r>
      <w:r>
        <w:t>of</w:t>
      </w:r>
      <w:r w:rsidR="00DB47F6">
        <w:t xml:space="preserve"> </w:t>
      </w:r>
      <w:r>
        <w:t>Israel</w:t>
      </w:r>
      <w:r w:rsidR="00DB47F6">
        <w:t xml:space="preserve"> </w:t>
      </w:r>
      <w:r>
        <w:t>referred</w:t>
      </w:r>
      <w:r w:rsidR="00DB47F6">
        <w:t xml:space="preserve"> </w:t>
      </w:r>
      <w:r>
        <w:t>to</w:t>
      </w:r>
      <w:r w:rsidR="00DB47F6">
        <w:t xml:space="preserve"> </w:t>
      </w:r>
      <w:r>
        <w:t>as</w:t>
      </w:r>
      <w:r w:rsidR="00DB47F6">
        <w:t xml:space="preserve"> </w:t>
      </w:r>
      <w:r>
        <w:t>“Yosef’s</w:t>
      </w:r>
      <w:r w:rsidR="00DB47F6">
        <w:t xml:space="preserve"> </w:t>
      </w:r>
      <w:r>
        <w:t>brothers”.</w:t>
      </w:r>
    </w:p>
  </w:footnote>
  <w:footnote w:id="65">
    <w:p w14:paraId="76722A43" w14:textId="77777777" w:rsidR="00197C8B" w:rsidRDefault="00197C8B" w:rsidP="0028638D">
      <w:pPr>
        <w:pStyle w:val="FootnoteText"/>
      </w:pPr>
      <w:r>
        <w:rPr>
          <w:rStyle w:val="FootnoteReference"/>
        </w:rPr>
        <w:footnoteRef/>
      </w:r>
      <w:r w:rsidR="00DB47F6">
        <w:t xml:space="preserve"> </w:t>
      </w:r>
      <w:r>
        <w:t>HaYom</w:t>
      </w:r>
      <w:r w:rsidR="00DB47F6">
        <w:t xml:space="preserve"> </w:t>
      </w:r>
      <w:r>
        <w:t>Yom,</w:t>
      </w:r>
      <w:r w:rsidR="00DB47F6">
        <w:t xml:space="preserve"> </w:t>
      </w:r>
      <w:r>
        <w:t>Sh</w:t>
      </w:r>
      <w:r w:rsidR="00903CA7">
        <w:t>e</w:t>
      </w:r>
      <w:r>
        <w:t>vat</w:t>
      </w:r>
      <w:r w:rsidR="00DB47F6">
        <w:t xml:space="preserve"> </w:t>
      </w:r>
      <w:r>
        <w:t>28;</w:t>
      </w:r>
      <w:r w:rsidR="00DB47F6">
        <w:t xml:space="preserve"> </w:t>
      </w:r>
      <w:r>
        <w:t>Ke</w:t>
      </w:r>
      <w:r w:rsidR="00903CA7">
        <w:t>t</w:t>
      </w:r>
      <w:r>
        <w:t>er</w:t>
      </w:r>
      <w:r w:rsidR="00DB47F6">
        <w:t xml:space="preserve"> </w:t>
      </w:r>
      <w:r>
        <w:t>Shem</w:t>
      </w:r>
      <w:r w:rsidR="00DB47F6">
        <w:t xml:space="preserve"> </w:t>
      </w:r>
      <w:r>
        <w:t>Tov</w:t>
      </w:r>
      <w:r w:rsidR="00DB47F6">
        <w:t xml:space="preserve"> </w:t>
      </w:r>
      <w:r>
        <w:t>(Kehot)</w:t>
      </w:r>
      <w:r w:rsidR="00DB47F6">
        <w:t xml:space="preserve"> </w:t>
      </w:r>
      <w:r>
        <w:t>addendum,</w:t>
      </w:r>
      <w:r w:rsidR="00DB47F6">
        <w:t xml:space="preserve"> </w:t>
      </w:r>
      <w:r>
        <w:t>sec.</w:t>
      </w:r>
      <w:r w:rsidR="00DB47F6">
        <w:t xml:space="preserve"> </w:t>
      </w:r>
      <w:r>
        <w:t>16.</w:t>
      </w:r>
    </w:p>
  </w:footnote>
  <w:footnote w:id="66">
    <w:p w14:paraId="14CC35B1" w14:textId="77777777" w:rsidR="00197C8B" w:rsidRDefault="00197C8B">
      <w:pPr>
        <w:pStyle w:val="FootnoteText"/>
      </w:pPr>
      <w:r>
        <w:rPr>
          <w:rStyle w:val="FootnoteReference"/>
        </w:rPr>
        <w:footnoteRef/>
      </w:r>
      <w:r w:rsidR="00DB47F6">
        <w:t xml:space="preserve"> </w:t>
      </w:r>
      <w:r>
        <w:t>It</w:t>
      </w:r>
      <w:r w:rsidR="00DB47F6">
        <w:t xml:space="preserve"> </w:t>
      </w:r>
      <w:r>
        <w:t>has</w:t>
      </w:r>
      <w:r w:rsidR="00DB47F6">
        <w:t xml:space="preserve"> </w:t>
      </w:r>
      <w:r>
        <w:t>existed</w:t>
      </w:r>
      <w:r w:rsidR="00DB47F6">
        <w:t xml:space="preserve"> </w:t>
      </w:r>
      <w:r>
        <w:t>in</w:t>
      </w:r>
      <w:r w:rsidR="00DB47F6">
        <w:t xml:space="preserve"> </w:t>
      </w:r>
      <w:r>
        <w:t>secret</w:t>
      </w:r>
      <w:r w:rsidR="00DB47F6">
        <w:t xml:space="preserve"> </w:t>
      </w:r>
      <w:r>
        <w:t>in</w:t>
      </w:r>
      <w:r w:rsidR="00DB47F6">
        <w:t xml:space="preserve"> </w:t>
      </w:r>
      <w:r>
        <w:t>the</w:t>
      </w:r>
      <w:r w:rsidR="00DB47F6">
        <w:t xml:space="preserve"> </w:t>
      </w:r>
      <w:r>
        <w:t>brothers’</w:t>
      </w:r>
      <w:r w:rsidR="00DB47F6">
        <w:t xml:space="preserve"> </w:t>
      </w:r>
      <w:r>
        <w:t>hearts,</w:t>
      </w:r>
      <w:r w:rsidR="00DB47F6">
        <w:t xml:space="preserve"> </w:t>
      </w:r>
      <w:r>
        <w:t>but</w:t>
      </w:r>
      <w:r w:rsidR="00DB47F6">
        <w:t xml:space="preserve"> </w:t>
      </w:r>
      <w:r>
        <w:t>it</w:t>
      </w:r>
      <w:r w:rsidR="00DB47F6">
        <w:t xml:space="preserve"> </w:t>
      </w:r>
      <w:r>
        <w:t>has</w:t>
      </w:r>
      <w:r w:rsidR="00DB47F6">
        <w:t xml:space="preserve"> </w:t>
      </w:r>
      <w:r>
        <w:t>not</w:t>
      </w:r>
      <w:r w:rsidR="00DB47F6">
        <w:t xml:space="preserve"> </w:t>
      </w:r>
      <w:r>
        <w:t>yet</w:t>
      </w:r>
      <w:r w:rsidR="00DB47F6">
        <w:t xml:space="preserve"> </w:t>
      </w:r>
      <w:r>
        <w:t>been</w:t>
      </w:r>
      <w:r w:rsidR="00DB47F6">
        <w:t xml:space="preserve"> </w:t>
      </w:r>
      <w:r>
        <w:t>exposed</w:t>
      </w:r>
      <w:r w:rsidR="00DB47F6">
        <w:t xml:space="preserve"> </w:t>
      </w:r>
      <w:r>
        <w:t>to</w:t>
      </w:r>
      <w:r w:rsidR="00DB47F6">
        <w:t xml:space="preserve"> </w:t>
      </w:r>
      <w:r>
        <w:t>the</w:t>
      </w:r>
      <w:r w:rsidR="00DB47F6">
        <w:t xml:space="preserve"> </w:t>
      </w:r>
      <w:r>
        <w:t>world.</w:t>
      </w:r>
    </w:p>
  </w:footnote>
  <w:footnote w:id="67">
    <w:p w14:paraId="793489C2" w14:textId="77777777" w:rsidR="00197C8B" w:rsidRDefault="00197C8B" w:rsidP="00CF6FE3">
      <w:pPr>
        <w:pStyle w:val="FootnoteText"/>
      </w:pPr>
      <w:r>
        <w:rPr>
          <w:rStyle w:val="FootnoteReference"/>
        </w:rPr>
        <w:footnoteRef/>
      </w:r>
      <w:r w:rsidR="00DB47F6">
        <w:t xml:space="preserve"> </w:t>
      </w:r>
      <w:r w:rsidRPr="00CF6FE3">
        <w:t>The</w:t>
      </w:r>
      <w:r w:rsidR="00DB47F6">
        <w:t xml:space="preserve"> </w:t>
      </w:r>
      <w:r w:rsidRPr="00CF6FE3">
        <w:t>unborn</w:t>
      </w:r>
      <w:r w:rsidR="00DB47F6">
        <w:t xml:space="preserve"> </w:t>
      </w:r>
      <w:r w:rsidRPr="00CF6FE3">
        <w:t>baby</w:t>
      </w:r>
      <w:r w:rsidR="00DB47F6">
        <w:t xml:space="preserve"> </w:t>
      </w:r>
      <w:r w:rsidRPr="00CF6FE3">
        <w:t>spends</w:t>
      </w:r>
      <w:r w:rsidR="00DB47F6">
        <w:t xml:space="preserve"> </w:t>
      </w:r>
      <w:r w:rsidRPr="00CF6FE3">
        <w:t>around</w:t>
      </w:r>
      <w:r w:rsidR="00DB47F6">
        <w:t xml:space="preserve"> </w:t>
      </w:r>
      <w:r w:rsidRPr="00CF6FE3">
        <w:t>37</w:t>
      </w:r>
      <w:r w:rsidR="00DB47F6">
        <w:t xml:space="preserve"> </w:t>
      </w:r>
      <w:r w:rsidRPr="00CF6FE3">
        <w:t>weeks</w:t>
      </w:r>
      <w:r w:rsidR="00DB47F6">
        <w:t xml:space="preserve"> </w:t>
      </w:r>
      <w:r w:rsidRPr="00CF6FE3">
        <w:t>in</w:t>
      </w:r>
      <w:r w:rsidR="00DB47F6">
        <w:t xml:space="preserve"> </w:t>
      </w:r>
      <w:r w:rsidRPr="00CF6FE3">
        <w:t>the</w:t>
      </w:r>
      <w:r w:rsidR="00DB47F6">
        <w:t xml:space="preserve"> </w:t>
      </w:r>
      <w:r w:rsidRPr="00CF6FE3">
        <w:t>uterus</w:t>
      </w:r>
      <w:r w:rsidR="00DB47F6">
        <w:t xml:space="preserve"> </w:t>
      </w:r>
      <w:r w:rsidRPr="00CF6FE3">
        <w:t>(womb),</w:t>
      </w:r>
      <w:r w:rsidR="00DB47F6">
        <w:t xml:space="preserve"> </w:t>
      </w:r>
      <w:r w:rsidRPr="00CF6FE3">
        <w:t>but</w:t>
      </w:r>
      <w:r w:rsidR="00DB47F6">
        <w:t xml:space="preserve"> </w:t>
      </w:r>
      <w:r w:rsidRPr="00CF6FE3">
        <w:t>the</w:t>
      </w:r>
      <w:r w:rsidR="00DB47F6">
        <w:t xml:space="preserve"> </w:t>
      </w:r>
      <w:r w:rsidRPr="00CF6FE3">
        <w:t>average</w:t>
      </w:r>
      <w:r w:rsidR="00DB47F6">
        <w:t xml:space="preserve"> </w:t>
      </w:r>
      <w:r w:rsidRPr="00CF6FE3">
        <w:t>length</w:t>
      </w:r>
      <w:r w:rsidR="00DB47F6">
        <w:t xml:space="preserve"> </w:t>
      </w:r>
      <w:r w:rsidRPr="00CF6FE3">
        <w:t>of</w:t>
      </w:r>
      <w:r w:rsidR="00DB47F6">
        <w:t xml:space="preserve"> </w:t>
      </w:r>
      <w:r w:rsidRPr="00CF6FE3">
        <w:t>pregnancy,</w:t>
      </w:r>
      <w:r w:rsidR="00DB47F6">
        <w:t xml:space="preserve"> </w:t>
      </w:r>
      <w:r w:rsidRPr="00CF6FE3">
        <w:t>or</w:t>
      </w:r>
      <w:r w:rsidR="00DB47F6">
        <w:t xml:space="preserve"> </w:t>
      </w:r>
      <w:r w:rsidRPr="00CF6FE3">
        <w:t>gestation,</w:t>
      </w:r>
      <w:r w:rsidR="00DB47F6">
        <w:t xml:space="preserve"> </w:t>
      </w:r>
      <w:r w:rsidRPr="00CF6FE3">
        <w:t>is</w:t>
      </w:r>
      <w:r w:rsidR="00DB47F6">
        <w:t xml:space="preserve"> </w:t>
      </w:r>
      <w:r w:rsidRPr="00CF6FE3">
        <w:t>calculated</w:t>
      </w:r>
      <w:r w:rsidR="00DB47F6">
        <w:t xml:space="preserve"> </w:t>
      </w:r>
      <w:r w:rsidRPr="00CF6FE3">
        <w:t>as</w:t>
      </w:r>
      <w:r w:rsidR="00DB47F6">
        <w:t xml:space="preserve"> </w:t>
      </w:r>
      <w:r w:rsidRPr="00CF6FE3">
        <w:t>40</w:t>
      </w:r>
      <w:r w:rsidR="00DB47F6">
        <w:t xml:space="preserve"> </w:t>
      </w:r>
      <w:r w:rsidRPr="00CF6FE3">
        <w:t>weeks.</w:t>
      </w:r>
      <w:r w:rsidR="00DB47F6">
        <w:t xml:space="preserve"> </w:t>
      </w:r>
      <w:r w:rsidRPr="00CF6FE3">
        <w:t>This</w:t>
      </w:r>
      <w:r w:rsidR="00DB47F6">
        <w:t xml:space="preserve"> </w:t>
      </w:r>
      <w:r w:rsidRPr="00CF6FE3">
        <w:t>is</w:t>
      </w:r>
      <w:r w:rsidR="00DB47F6">
        <w:t xml:space="preserve"> </w:t>
      </w:r>
      <w:r w:rsidRPr="00CF6FE3">
        <w:t>because</w:t>
      </w:r>
      <w:r w:rsidR="00DB47F6">
        <w:t xml:space="preserve"> </w:t>
      </w:r>
      <w:r w:rsidRPr="00CF6FE3">
        <w:t>pregnancy</w:t>
      </w:r>
      <w:r w:rsidR="00DB47F6">
        <w:t xml:space="preserve"> </w:t>
      </w:r>
      <w:r w:rsidRPr="00CF6FE3">
        <w:t>is</w:t>
      </w:r>
      <w:r w:rsidR="00DB47F6">
        <w:t xml:space="preserve"> </w:t>
      </w:r>
      <w:r w:rsidRPr="00CF6FE3">
        <w:t>counted</w:t>
      </w:r>
      <w:r w:rsidR="00DB47F6">
        <w:t xml:space="preserve"> </w:t>
      </w:r>
      <w:r w:rsidRPr="00CF6FE3">
        <w:t>from</w:t>
      </w:r>
      <w:r w:rsidR="00DB47F6">
        <w:t xml:space="preserve"> </w:t>
      </w:r>
      <w:r w:rsidRPr="00CF6FE3">
        <w:t>the</w:t>
      </w:r>
      <w:r w:rsidR="00DB47F6">
        <w:t xml:space="preserve"> </w:t>
      </w:r>
      <w:r w:rsidRPr="00CF6FE3">
        <w:t>first</w:t>
      </w:r>
      <w:r w:rsidR="00DB47F6">
        <w:t xml:space="preserve"> </w:t>
      </w:r>
      <w:r w:rsidRPr="00CF6FE3">
        <w:t>day</w:t>
      </w:r>
      <w:r w:rsidR="00DB47F6">
        <w:t xml:space="preserve"> </w:t>
      </w:r>
      <w:r w:rsidRPr="00CF6FE3">
        <w:t>of</w:t>
      </w:r>
      <w:r w:rsidR="00DB47F6">
        <w:t xml:space="preserve"> </w:t>
      </w:r>
      <w:r w:rsidRPr="00CF6FE3">
        <w:t>the</w:t>
      </w:r>
      <w:r w:rsidR="00DB47F6">
        <w:t xml:space="preserve"> </w:t>
      </w:r>
      <w:r w:rsidRPr="00CF6FE3">
        <w:t>woman’s</w:t>
      </w:r>
      <w:r w:rsidR="00DB47F6">
        <w:t xml:space="preserve"> </w:t>
      </w:r>
      <w:r w:rsidRPr="00CF6FE3">
        <w:t>last</w:t>
      </w:r>
      <w:r w:rsidR="00DB47F6">
        <w:t xml:space="preserve"> </w:t>
      </w:r>
      <w:r w:rsidRPr="00CF6FE3">
        <w:t>period,</w:t>
      </w:r>
      <w:r w:rsidR="00DB47F6">
        <w:t xml:space="preserve"> </w:t>
      </w:r>
      <w:r w:rsidRPr="00CF6FE3">
        <w:t>not</w:t>
      </w:r>
      <w:r w:rsidR="00DB47F6">
        <w:t xml:space="preserve"> </w:t>
      </w:r>
      <w:r w:rsidRPr="00CF6FE3">
        <w:t>the</w:t>
      </w:r>
      <w:r w:rsidR="00DB47F6">
        <w:t xml:space="preserve"> </w:t>
      </w:r>
      <w:r w:rsidRPr="00CF6FE3">
        <w:t>date</w:t>
      </w:r>
      <w:r w:rsidR="00DB47F6">
        <w:t xml:space="preserve"> </w:t>
      </w:r>
      <w:r w:rsidRPr="00CF6FE3">
        <w:t>of</w:t>
      </w:r>
      <w:r w:rsidR="00DB47F6">
        <w:t xml:space="preserve"> </w:t>
      </w:r>
      <w:r w:rsidRPr="00CF6FE3">
        <w:t>conception</w:t>
      </w:r>
      <w:r w:rsidR="00DB47F6">
        <w:t xml:space="preserve"> </w:t>
      </w:r>
      <w:r w:rsidRPr="00CF6FE3">
        <w:t>which</w:t>
      </w:r>
      <w:r w:rsidR="00DB47F6">
        <w:t xml:space="preserve"> </w:t>
      </w:r>
      <w:r w:rsidRPr="00CF6FE3">
        <w:t>generally</w:t>
      </w:r>
      <w:r w:rsidR="00DB47F6">
        <w:t xml:space="preserve"> </w:t>
      </w:r>
      <w:r w:rsidRPr="00CF6FE3">
        <w:t>occurs</w:t>
      </w:r>
      <w:r w:rsidR="00DB47F6">
        <w:t xml:space="preserve"> </w:t>
      </w:r>
      <w:r w:rsidRPr="00CF6FE3">
        <w:t>two</w:t>
      </w:r>
      <w:r w:rsidR="00DB47F6">
        <w:t xml:space="preserve"> </w:t>
      </w:r>
      <w:r w:rsidRPr="00CF6FE3">
        <w:t>weeks</w:t>
      </w:r>
      <w:r w:rsidR="00DB47F6">
        <w:t xml:space="preserve"> </w:t>
      </w:r>
      <w:r w:rsidRPr="00CF6FE3">
        <w:t>later,</w:t>
      </w:r>
      <w:r w:rsidR="00DB47F6">
        <w:t xml:space="preserve"> </w:t>
      </w:r>
      <w:r w:rsidRPr="00CF6FE3">
        <w:t>followed</w:t>
      </w:r>
      <w:r w:rsidR="00DB47F6">
        <w:t xml:space="preserve"> </w:t>
      </w:r>
      <w:r w:rsidRPr="00CF6FE3">
        <w:t>by</w:t>
      </w:r>
      <w:r w:rsidR="00DB47F6">
        <w:t xml:space="preserve"> </w:t>
      </w:r>
      <w:r w:rsidRPr="00CF6FE3">
        <w:t>five</w:t>
      </w:r>
      <w:r w:rsidR="00DB47F6">
        <w:t xml:space="preserve"> </w:t>
      </w:r>
      <w:r w:rsidRPr="00CF6FE3">
        <w:t>to</w:t>
      </w:r>
      <w:r w:rsidR="00DB47F6">
        <w:t xml:space="preserve"> </w:t>
      </w:r>
      <w:r w:rsidRPr="00CF6FE3">
        <w:t>seven</w:t>
      </w:r>
      <w:r w:rsidR="00DB47F6">
        <w:t xml:space="preserve"> </w:t>
      </w:r>
      <w:r w:rsidRPr="00CF6FE3">
        <w:t>days</w:t>
      </w:r>
      <w:r w:rsidR="00DB47F6">
        <w:t xml:space="preserve"> </w:t>
      </w:r>
      <w:r w:rsidRPr="00CF6FE3">
        <w:t>before</w:t>
      </w:r>
      <w:r w:rsidR="00DB47F6">
        <w:t xml:space="preserve"> </w:t>
      </w:r>
      <w:r w:rsidRPr="00CF6FE3">
        <w:t>it</w:t>
      </w:r>
      <w:r w:rsidR="00DB47F6">
        <w:t xml:space="preserve"> </w:t>
      </w:r>
      <w:r w:rsidRPr="00CF6FE3">
        <w:t>settles</w:t>
      </w:r>
      <w:r w:rsidR="00DB47F6">
        <w:t xml:space="preserve"> </w:t>
      </w:r>
      <w:r w:rsidRPr="00CF6FE3">
        <w:t>in</w:t>
      </w:r>
      <w:r w:rsidR="00DB47F6">
        <w:t xml:space="preserve"> </w:t>
      </w:r>
      <w:r w:rsidRPr="00CF6FE3">
        <w:t>the</w:t>
      </w:r>
      <w:r w:rsidR="00DB47F6">
        <w:t xml:space="preserve"> </w:t>
      </w:r>
      <w:r w:rsidRPr="00CF6FE3">
        <w:t>uterus.</w:t>
      </w:r>
      <w:r w:rsidR="00DB47F6">
        <w:t xml:space="preserve"> </w:t>
      </w:r>
    </w:p>
  </w:footnote>
  <w:footnote w:id="68">
    <w:p w14:paraId="17E01DC2" w14:textId="781FD128" w:rsidR="00E0636F" w:rsidRDefault="00E0636F" w:rsidP="00E0636F">
      <w:pPr>
        <w:pStyle w:val="FootnoteText"/>
      </w:pPr>
      <w:r>
        <w:rPr>
          <w:rStyle w:val="FootnoteReference"/>
        </w:rPr>
        <w:footnoteRef/>
      </w:r>
      <w:r>
        <w:t xml:space="preserve"> Kohelet (</w:t>
      </w:r>
      <w:r w:rsidRPr="00E0636F">
        <w:t>Ecclesiastes</w:t>
      </w:r>
      <w:r>
        <w:t>)</w:t>
      </w:r>
      <w:r w:rsidRPr="00E0636F">
        <w:t xml:space="preserve"> 4:13; Kohelet Rabba 4:9</w:t>
      </w:r>
    </w:p>
  </w:footnote>
  <w:footnote w:id="69">
    <w:p w14:paraId="21595D46" w14:textId="181C8673" w:rsidR="00E0636F" w:rsidRDefault="00E0636F" w:rsidP="00E0636F">
      <w:pPr>
        <w:pStyle w:val="FootnoteText"/>
      </w:pPr>
      <w:r>
        <w:rPr>
          <w:rStyle w:val="FootnoteReference"/>
        </w:rPr>
        <w:footnoteRef/>
      </w:r>
      <w:r>
        <w:t xml:space="preserve"> Mishle (</w:t>
      </w:r>
      <w:r w:rsidRPr="00E0636F">
        <w:t>Proverbs</w:t>
      </w:r>
      <w:r>
        <w:t>)</w:t>
      </w:r>
      <w:r w:rsidRPr="00E0636F">
        <w:t xml:space="preserve"> 30:15</w:t>
      </w:r>
    </w:p>
  </w:footnote>
  <w:footnote w:id="70">
    <w:p w14:paraId="6F95DC19" w14:textId="77777777" w:rsidR="00197C8B" w:rsidRDefault="00197C8B" w:rsidP="004B3FE6">
      <w:pPr>
        <w:pStyle w:val="FootnoteText"/>
      </w:pPr>
      <w:r>
        <w:rPr>
          <w:rStyle w:val="FootnoteReference"/>
        </w:rPr>
        <w:footnoteRef/>
      </w:r>
      <w:r w:rsidR="00DB47F6">
        <w:t xml:space="preserve"> </w:t>
      </w:r>
      <w:r>
        <w:t>Shemot</w:t>
      </w:r>
      <w:r w:rsidR="00DB47F6">
        <w:t xml:space="preserve"> </w:t>
      </w:r>
      <w:r>
        <w:t>(</w:t>
      </w:r>
      <w:r w:rsidRPr="001A0343">
        <w:t>Ex</w:t>
      </w:r>
      <w:r>
        <w:t>odus)</w:t>
      </w:r>
      <w:r w:rsidR="00DB47F6">
        <w:t xml:space="preserve"> </w:t>
      </w:r>
      <w:r>
        <w:t>1:5</w:t>
      </w:r>
    </w:p>
  </w:footnote>
  <w:footnote w:id="71">
    <w:p w14:paraId="63299867" w14:textId="77777777" w:rsidR="00197C8B" w:rsidRDefault="00197C8B" w:rsidP="00777439">
      <w:pPr>
        <w:pStyle w:val="FootnoteText"/>
      </w:pPr>
      <w:r>
        <w:rPr>
          <w:rStyle w:val="FootnoteReference"/>
        </w:rPr>
        <w:footnoteRef/>
      </w:r>
      <w:r w:rsidR="00DB47F6">
        <w:t xml:space="preserve"> </w:t>
      </w:r>
      <w:r w:rsidRPr="00777439">
        <w:t>Eruvin</w:t>
      </w:r>
      <w:r w:rsidR="00DB47F6">
        <w:t xml:space="preserve"> </w:t>
      </w:r>
      <w:r w:rsidRPr="00777439">
        <w:t>70b</w:t>
      </w:r>
      <w:r w:rsidR="00DB47F6">
        <w:t xml:space="preserve"> </w:t>
      </w:r>
      <w:r>
        <w:t>–</w:t>
      </w:r>
      <w:r w:rsidR="00DB47F6">
        <w:t xml:space="preserve"> </w:t>
      </w:r>
      <w:r>
        <w:t>(</w:t>
      </w:r>
      <w:r w:rsidRPr="00777439">
        <w:t>lit.</w:t>
      </w:r>
      <w:r w:rsidR="00DB47F6">
        <w:t xml:space="preserve"> </w:t>
      </w:r>
      <w:r w:rsidRPr="00777439">
        <w:t>an</w:t>
      </w:r>
      <w:r w:rsidR="00DB47F6">
        <w:t xml:space="preserve"> </w:t>
      </w:r>
      <w:r w:rsidRPr="00777439">
        <w:t>inheritor</w:t>
      </w:r>
      <w:r w:rsidR="00DB47F6">
        <w:t xml:space="preserve"> </w:t>
      </w:r>
      <w:r w:rsidRPr="00777439">
        <w:t>is</w:t>
      </w:r>
      <w:r w:rsidR="00DB47F6">
        <w:t xml:space="preserve"> </w:t>
      </w:r>
      <w:r w:rsidRPr="00777439">
        <w:t>the</w:t>
      </w:r>
      <w:r w:rsidR="00DB47F6">
        <w:t xml:space="preserve"> </w:t>
      </w:r>
      <w:r w:rsidRPr="00777439">
        <w:t>foot</w:t>
      </w:r>
      <w:r w:rsidR="00DB47F6">
        <w:t xml:space="preserve"> </w:t>
      </w:r>
      <w:r w:rsidRPr="00777439">
        <w:t>of</w:t>
      </w:r>
      <w:r w:rsidR="00DB47F6">
        <w:t xml:space="preserve"> </w:t>
      </w:r>
      <w:r w:rsidRPr="00777439">
        <w:t>his</w:t>
      </w:r>
      <w:r w:rsidR="00DB47F6">
        <w:t xml:space="preserve"> </w:t>
      </w:r>
      <w:r w:rsidRPr="00777439">
        <w:t>father</w:t>
      </w:r>
      <w:r>
        <w:t>)</w:t>
      </w:r>
      <w:r w:rsidR="00DB47F6">
        <w:t xml:space="preserve"> </w:t>
      </w:r>
      <w:r w:rsidRPr="00777439">
        <w:t>a</w:t>
      </w:r>
      <w:r w:rsidR="00DB47F6">
        <w:t xml:space="preserve"> </w:t>
      </w:r>
      <w:r w:rsidRPr="00777439">
        <w:t>son</w:t>
      </w:r>
      <w:r w:rsidR="00DB47F6">
        <w:t xml:space="preserve"> </w:t>
      </w:r>
      <w:r w:rsidRPr="00777439">
        <w:t>takes</w:t>
      </w:r>
      <w:r w:rsidR="00DB47F6">
        <w:t xml:space="preserve"> </w:t>
      </w:r>
      <w:r w:rsidRPr="00777439">
        <w:t>the</w:t>
      </w:r>
      <w:r w:rsidR="00DB47F6">
        <w:t xml:space="preserve"> </w:t>
      </w:r>
      <w:r w:rsidRPr="00777439">
        <w:t>place</w:t>
      </w:r>
      <w:r w:rsidR="00DB47F6">
        <w:t xml:space="preserve"> </w:t>
      </w:r>
      <w:r w:rsidRPr="00777439">
        <w:t>of</w:t>
      </w:r>
      <w:r w:rsidR="00DB47F6">
        <w:t xml:space="preserve"> </w:t>
      </w:r>
      <w:r w:rsidRPr="00777439">
        <w:t>his</w:t>
      </w:r>
      <w:r w:rsidR="00DB47F6">
        <w:t xml:space="preserve"> </w:t>
      </w:r>
      <w:r w:rsidRPr="00777439">
        <w:t>father</w:t>
      </w:r>
      <w:r>
        <w:t>.</w:t>
      </w:r>
      <w:r w:rsidR="00DB47F6">
        <w:t xml:space="preserve"> </w:t>
      </w:r>
      <w:r w:rsidRPr="00777439">
        <w:t>HaRav</w:t>
      </w:r>
      <w:r w:rsidR="00DB47F6">
        <w:t xml:space="preserve"> </w:t>
      </w:r>
      <w:r w:rsidRPr="00777439">
        <w:t>Yitzchak</w:t>
      </w:r>
      <w:r w:rsidR="00DB47F6">
        <w:t xml:space="preserve"> </w:t>
      </w:r>
      <w:r w:rsidRPr="00777439">
        <w:t>Hutner</w:t>
      </w:r>
      <w:r w:rsidR="00DB47F6">
        <w:t xml:space="preserve"> </w:t>
      </w:r>
      <w:r w:rsidRPr="00777439">
        <w:t>(</w:t>
      </w:r>
      <w:r w:rsidRPr="00777439">
        <w:rPr>
          <w:i/>
          <w:iCs/>
        </w:rPr>
        <w:t>Igros</w:t>
      </w:r>
      <w:r w:rsidR="00DB47F6">
        <w:rPr>
          <w:i/>
          <w:iCs/>
        </w:rPr>
        <w:t xml:space="preserve"> </w:t>
      </w:r>
      <w:r w:rsidRPr="00777439">
        <w:rPr>
          <w:i/>
          <w:iCs/>
        </w:rPr>
        <w:t>U’Kesavim</w:t>
      </w:r>
      <w:r w:rsidR="00DB47F6">
        <w:t xml:space="preserve"> </w:t>
      </w:r>
      <w:r w:rsidRPr="00777439">
        <w:t>242)</w:t>
      </w:r>
      <w:r w:rsidR="00DB47F6">
        <w:t xml:space="preserve"> </w:t>
      </w:r>
      <w:r w:rsidRPr="00777439">
        <w:t>beautifully</w:t>
      </w:r>
      <w:r w:rsidR="00DB47F6">
        <w:t xml:space="preserve"> </w:t>
      </w:r>
      <w:r w:rsidRPr="00777439">
        <w:t>uses</w:t>
      </w:r>
      <w:r w:rsidR="00DB47F6">
        <w:t xml:space="preserve"> </w:t>
      </w:r>
      <w:r w:rsidRPr="00777439">
        <w:t>this</w:t>
      </w:r>
      <w:r w:rsidR="00DB47F6">
        <w:t xml:space="preserve"> </w:t>
      </w:r>
      <w:r w:rsidRPr="00777439">
        <w:t>concept</w:t>
      </w:r>
      <w:r w:rsidR="00DB47F6">
        <w:t xml:space="preserve"> </w:t>
      </w:r>
      <w:r w:rsidRPr="00777439">
        <w:t>to</w:t>
      </w:r>
      <w:r w:rsidR="00DB47F6">
        <w:t xml:space="preserve"> </w:t>
      </w:r>
      <w:r w:rsidRPr="00777439">
        <w:t>elucidate</w:t>
      </w:r>
      <w:r w:rsidR="00DB47F6">
        <w:t xml:space="preserve"> </w:t>
      </w:r>
      <w:r w:rsidRPr="00777439">
        <w:t>the</w:t>
      </w:r>
      <w:r w:rsidR="00DB47F6">
        <w:t xml:space="preserve"> </w:t>
      </w:r>
      <w:r w:rsidRPr="00777439">
        <w:rPr>
          <w:i/>
          <w:iCs/>
        </w:rPr>
        <w:t>Gemara</w:t>
      </w:r>
      <w:r w:rsidRPr="00777439">
        <w:t>’s</w:t>
      </w:r>
      <w:r w:rsidR="00DB47F6">
        <w:t xml:space="preserve"> </w:t>
      </w:r>
      <w:r w:rsidRPr="00777439">
        <w:t>teaching</w:t>
      </w:r>
      <w:r w:rsidR="00DB47F6">
        <w:t xml:space="preserve"> </w:t>
      </w:r>
      <w:r w:rsidRPr="00777439">
        <w:t>(</w:t>
      </w:r>
      <w:r w:rsidRPr="00777439">
        <w:rPr>
          <w:i/>
          <w:iCs/>
        </w:rPr>
        <w:t>Eruvin</w:t>
      </w:r>
      <w:r w:rsidR="00DB47F6">
        <w:t xml:space="preserve"> </w:t>
      </w:r>
      <w:r w:rsidRPr="00777439">
        <w:t>70b)</w:t>
      </w:r>
      <w:r w:rsidR="00DB47F6">
        <w:t xml:space="preserve"> </w:t>
      </w:r>
      <w:r w:rsidRPr="00777439">
        <w:t>that</w:t>
      </w:r>
      <w:r w:rsidR="00DB47F6">
        <w:t xml:space="preserve"> </w:t>
      </w:r>
      <w:r w:rsidRPr="00777439">
        <w:t>children</w:t>
      </w:r>
      <w:r w:rsidR="00DB47F6">
        <w:t xml:space="preserve"> </w:t>
      </w:r>
      <w:r w:rsidRPr="00777439">
        <w:t>are</w:t>
      </w:r>
      <w:r w:rsidR="00DB47F6">
        <w:t xml:space="preserve"> </w:t>
      </w:r>
      <w:r w:rsidRPr="00777439">
        <w:t>considered</w:t>
      </w:r>
      <w:r w:rsidR="00DB47F6">
        <w:t xml:space="preserve"> </w:t>
      </w:r>
      <w:r w:rsidRPr="00777439">
        <w:t>extensions</w:t>
      </w:r>
      <w:r w:rsidR="00DB47F6">
        <w:t xml:space="preserve"> </w:t>
      </w:r>
      <w:r w:rsidRPr="00777439">
        <w:t>of</w:t>
      </w:r>
      <w:r w:rsidR="00DB47F6">
        <w:t xml:space="preserve"> </w:t>
      </w:r>
      <w:r w:rsidRPr="00777439">
        <w:t>their</w:t>
      </w:r>
      <w:r w:rsidR="00DB47F6">
        <w:t xml:space="preserve"> </w:t>
      </w:r>
      <w:r w:rsidRPr="00777439">
        <w:t>parents.</w:t>
      </w:r>
      <w:r w:rsidR="00DB47F6">
        <w:t xml:space="preserve"> </w:t>
      </w:r>
      <w:r w:rsidRPr="00777439">
        <w:t>The</w:t>
      </w:r>
      <w:r w:rsidR="00DB47F6">
        <w:t xml:space="preserve"> </w:t>
      </w:r>
      <w:r w:rsidRPr="00777439">
        <w:t>specific</w:t>
      </w:r>
      <w:r w:rsidR="00DB47F6">
        <w:t xml:space="preserve"> </w:t>
      </w:r>
      <w:r w:rsidRPr="00777439">
        <w:t>expression</w:t>
      </w:r>
      <w:r w:rsidR="00DB47F6">
        <w:t xml:space="preserve"> </w:t>
      </w:r>
      <w:r w:rsidRPr="00777439">
        <w:t>used</w:t>
      </w:r>
      <w:r w:rsidR="00DB47F6">
        <w:t xml:space="preserve"> </w:t>
      </w:r>
      <w:r w:rsidRPr="00777439">
        <w:t>by</w:t>
      </w:r>
      <w:r w:rsidR="00DB47F6">
        <w:t xml:space="preserve"> </w:t>
      </w:r>
      <w:r w:rsidRPr="00777439">
        <w:t>the</w:t>
      </w:r>
      <w:r w:rsidR="00DB47F6">
        <w:t xml:space="preserve"> </w:t>
      </w:r>
      <w:r w:rsidRPr="00777439">
        <w:rPr>
          <w:i/>
          <w:iCs/>
        </w:rPr>
        <w:t>Gemara</w:t>
      </w:r>
      <w:r w:rsidR="00DB47F6">
        <w:t xml:space="preserve"> </w:t>
      </w:r>
      <w:r w:rsidRPr="00777439">
        <w:t>is</w:t>
      </w:r>
      <w:r w:rsidR="00DB47F6">
        <w:t xml:space="preserve"> </w:t>
      </w:r>
      <w:r w:rsidRPr="00777439">
        <w:t>“</w:t>
      </w:r>
      <w:r w:rsidRPr="00777439">
        <w:rPr>
          <w:i/>
          <w:iCs/>
        </w:rPr>
        <w:t>be’ra</w:t>
      </w:r>
      <w:r w:rsidR="00DB47F6">
        <w:rPr>
          <w:i/>
          <w:iCs/>
        </w:rPr>
        <w:t xml:space="preserve"> </w:t>
      </w:r>
      <w:r w:rsidRPr="00777439">
        <w:rPr>
          <w:i/>
          <w:iCs/>
        </w:rPr>
        <w:t>kara</w:t>
      </w:r>
      <w:r w:rsidR="00DB47F6">
        <w:rPr>
          <w:i/>
          <w:iCs/>
        </w:rPr>
        <w:t xml:space="preserve"> </w:t>
      </w:r>
      <w:r w:rsidRPr="00777439">
        <w:rPr>
          <w:i/>
          <w:iCs/>
        </w:rPr>
        <w:t>d’avuha</w:t>
      </w:r>
      <w:r w:rsidR="00DB47F6">
        <w:t xml:space="preserve"> </w:t>
      </w:r>
      <w:r w:rsidRPr="00777439">
        <w:t>—</w:t>
      </w:r>
      <w:r w:rsidR="00DB47F6">
        <w:t xml:space="preserve"> </w:t>
      </w:r>
      <w:r w:rsidRPr="00777439">
        <w:t>a</w:t>
      </w:r>
      <w:r w:rsidR="00DB47F6">
        <w:t xml:space="preserve"> </w:t>
      </w:r>
      <w:r w:rsidRPr="00777439">
        <w:t>son</w:t>
      </w:r>
      <w:r w:rsidR="00DB47F6">
        <w:t xml:space="preserve"> </w:t>
      </w:r>
      <w:r w:rsidRPr="00777439">
        <w:t>is</w:t>
      </w:r>
      <w:r w:rsidR="00DB47F6">
        <w:t xml:space="preserve"> </w:t>
      </w:r>
      <w:r w:rsidRPr="00777439">
        <w:t>the</w:t>
      </w:r>
      <w:r w:rsidR="00DB47F6">
        <w:t xml:space="preserve"> </w:t>
      </w:r>
      <w:r w:rsidRPr="00777439">
        <w:t>foot</w:t>
      </w:r>
      <w:r w:rsidR="00DB47F6">
        <w:t xml:space="preserve"> </w:t>
      </w:r>
      <w:r w:rsidRPr="00777439">
        <w:t>of</w:t>
      </w:r>
      <w:r w:rsidR="00DB47F6">
        <w:t xml:space="preserve"> </w:t>
      </w:r>
      <w:r w:rsidRPr="00777439">
        <w:t>his</w:t>
      </w:r>
      <w:r w:rsidR="00DB47F6">
        <w:t xml:space="preserve"> </w:t>
      </w:r>
      <w:r w:rsidRPr="00777439">
        <w:t>father.”</w:t>
      </w:r>
      <w:r w:rsidR="00DB47F6">
        <w:t xml:space="preserve"> </w:t>
      </w:r>
      <w:r w:rsidRPr="00777439">
        <w:t>Why</w:t>
      </w:r>
      <w:r w:rsidR="00DB47F6">
        <w:t xml:space="preserve"> </w:t>
      </w:r>
      <w:r w:rsidRPr="00777439">
        <w:t>did</w:t>
      </w:r>
      <w:r w:rsidR="00DB47F6">
        <w:t xml:space="preserve"> </w:t>
      </w:r>
      <w:r w:rsidRPr="00777439">
        <w:rPr>
          <w:i/>
          <w:iCs/>
        </w:rPr>
        <w:t>Chazal</w:t>
      </w:r>
      <w:r w:rsidR="00DB47F6">
        <w:t xml:space="preserve"> </w:t>
      </w:r>
      <w:r w:rsidRPr="00777439">
        <w:t>specifically</w:t>
      </w:r>
      <w:r w:rsidR="00DB47F6">
        <w:t xml:space="preserve"> </w:t>
      </w:r>
      <w:r w:rsidRPr="00777439">
        <w:t>compare</w:t>
      </w:r>
      <w:r w:rsidR="00DB47F6">
        <w:t xml:space="preserve"> </w:t>
      </w:r>
      <w:r w:rsidRPr="00777439">
        <w:t>a</w:t>
      </w:r>
      <w:r w:rsidR="00DB47F6">
        <w:t xml:space="preserve"> </w:t>
      </w:r>
      <w:r w:rsidRPr="00777439">
        <w:t>child</w:t>
      </w:r>
      <w:r w:rsidR="00DB47F6">
        <w:t xml:space="preserve"> </w:t>
      </w:r>
      <w:r w:rsidRPr="00777439">
        <w:t>to</w:t>
      </w:r>
      <w:r w:rsidR="00DB47F6">
        <w:t xml:space="preserve"> </w:t>
      </w:r>
      <w:r w:rsidRPr="00777439">
        <w:t>a</w:t>
      </w:r>
      <w:r w:rsidR="00DB47F6">
        <w:t xml:space="preserve"> </w:t>
      </w:r>
      <w:r w:rsidRPr="00777439">
        <w:t>parent’s</w:t>
      </w:r>
      <w:r w:rsidR="00DB47F6">
        <w:t xml:space="preserve"> </w:t>
      </w:r>
      <w:r w:rsidRPr="00777439">
        <w:t>foot</w:t>
      </w:r>
      <w:r w:rsidR="00DB47F6">
        <w:t xml:space="preserve"> </w:t>
      </w:r>
      <w:r w:rsidRPr="00777439">
        <w:t>as</w:t>
      </w:r>
      <w:r w:rsidR="00DB47F6">
        <w:t xml:space="preserve"> </w:t>
      </w:r>
      <w:r w:rsidRPr="00777439">
        <w:t>opposed</w:t>
      </w:r>
      <w:r w:rsidR="00DB47F6">
        <w:t xml:space="preserve"> </w:t>
      </w:r>
      <w:r w:rsidRPr="00777439">
        <w:t>to</w:t>
      </w:r>
      <w:r w:rsidR="00DB47F6">
        <w:t xml:space="preserve"> </w:t>
      </w:r>
      <w:r w:rsidRPr="00777439">
        <w:t>any</w:t>
      </w:r>
      <w:r w:rsidR="00DB47F6">
        <w:t xml:space="preserve"> </w:t>
      </w:r>
      <w:r w:rsidRPr="00777439">
        <w:t>other</w:t>
      </w:r>
      <w:r w:rsidR="00DB47F6">
        <w:t xml:space="preserve"> </w:t>
      </w:r>
      <w:r w:rsidRPr="00777439">
        <w:t>part</w:t>
      </w:r>
      <w:r w:rsidR="00DB47F6">
        <w:t xml:space="preserve"> </w:t>
      </w:r>
      <w:r w:rsidRPr="00777439">
        <w:t>of</w:t>
      </w:r>
      <w:r w:rsidR="00DB47F6">
        <w:t xml:space="preserve"> </w:t>
      </w:r>
      <w:r w:rsidRPr="00777439">
        <w:t>the</w:t>
      </w:r>
      <w:r w:rsidR="00DB47F6">
        <w:t xml:space="preserve"> </w:t>
      </w:r>
      <w:r w:rsidRPr="00777439">
        <w:t>body?</w:t>
      </w:r>
      <w:r w:rsidR="00DB47F6">
        <w:t xml:space="preserve"> </w:t>
      </w:r>
      <w:r w:rsidRPr="00777439">
        <w:t>Rav</w:t>
      </w:r>
      <w:r w:rsidR="00DB47F6">
        <w:t xml:space="preserve"> </w:t>
      </w:r>
      <w:r w:rsidRPr="00777439">
        <w:t>Hutner</w:t>
      </w:r>
      <w:r w:rsidR="00DB47F6">
        <w:t xml:space="preserve"> </w:t>
      </w:r>
      <w:r w:rsidRPr="00777439">
        <w:t>explains</w:t>
      </w:r>
      <w:r w:rsidR="00DB47F6">
        <w:t xml:space="preserve"> </w:t>
      </w:r>
      <w:r w:rsidRPr="00777439">
        <w:t>that</w:t>
      </w:r>
      <w:r w:rsidR="00DB47F6">
        <w:t xml:space="preserve"> </w:t>
      </w:r>
      <w:r w:rsidRPr="00777439">
        <w:t>when</w:t>
      </w:r>
      <w:r w:rsidR="00DB47F6">
        <w:t xml:space="preserve"> </w:t>
      </w:r>
      <w:r w:rsidRPr="00777439">
        <w:t>a</w:t>
      </w:r>
      <w:r w:rsidR="00DB47F6">
        <w:t xml:space="preserve"> </w:t>
      </w:r>
      <w:r w:rsidRPr="00777439">
        <w:t>child</w:t>
      </w:r>
      <w:r w:rsidR="00DB47F6">
        <w:t xml:space="preserve"> </w:t>
      </w:r>
      <w:r w:rsidRPr="00777439">
        <w:t>performs</w:t>
      </w:r>
      <w:r w:rsidR="00DB47F6">
        <w:t xml:space="preserve"> </w:t>
      </w:r>
      <w:r w:rsidRPr="00777439">
        <w:rPr>
          <w:i/>
          <w:iCs/>
        </w:rPr>
        <w:t>mitzvot</w:t>
      </w:r>
      <w:r w:rsidR="00DB47F6">
        <w:t xml:space="preserve"> </w:t>
      </w:r>
      <w:r w:rsidRPr="00777439">
        <w:t>after</w:t>
      </w:r>
      <w:r w:rsidR="00DB47F6">
        <w:t xml:space="preserve"> </w:t>
      </w:r>
      <w:r w:rsidRPr="00777439">
        <w:t>his</w:t>
      </w:r>
      <w:r w:rsidR="00DB47F6">
        <w:t xml:space="preserve"> </w:t>
      </w:r>
      <w:r w:rsidRPr="00777439">
        <w:t>parent’s</w:t>
      </w:r>
      <w:r w:rsidR="00DB47F6">
        <w:t xml:space="preserve"> </w:t>
      </w:r>
      <w:r w:rsidRPr="00777439">
        <w:t>death,</w:t>
      </w:r>
      <w:r w:rsidR="00DB47F6">
        <w:t xml:space="preserve"> </w:t>
      </w:r>
      <w:r w:rsidRPr="00777439">
        <w:t>he</w:t>
      </w:r>
      <w:r w:rsidR="00DB47F6">
        <w:t xml:space="preserve"> </w:t>
      </w:r>
      <w:r w:rsidRPr="00777439">
        <w:t>transforms</w:t>
      </w:r>
      <w:r w:rsidR="00DB47F6">
        <w:t xml:space="preserve"> </w:t>
      </w:r>
      <w:r w:rsidRPr="00777439">
        <w:t>his</w:t>
      </w:r>
      <w:r w:rsidR="00DB47F6">
        <w:t xml:space="preserve"> </w:t>
      </w:r>
      <w:r w:rsidRPr="00777439">
        <w:t>dead</w:t>
      </w:r>
      <w:r w:rsidR="00DB47F6">
        <w:t xml:space="preserve"> </w:t>
      </w:r>
      <w:r w:rsidRPr="00777439">
        <w:t>parent</w:t>
      </w:r>
      <w:r w:rsidR="00DB47F6">
        <w:t xml:space="preserve"> </w:t>
      </w:r>
      <w:r w:rsidRPr="00777439">
        <w:t>from</w:t>
      </w:r>
      <w:r w:rsidR="00DB47F6">
        <w:t xml:space="preserve"> </w:t>
      </w:r>
      <w:r w:rsidRPr="00777439">
        <w:t>a</w:t>
      </w:r>
      <w:r w:rsidR="00DB47F6">
        <w:t xml:space="preserve"> </w:t>
      </w:r>
      <w:r w:rsidRPr="00777439">
        <w:t>stagnant</w:t>
      </w:r>
      <w:r w:rsidR="00DB47F6">
        <w:t xml:space="preserve"> </w:t>
      </w:r>
      <w:r w:rsidRPr="00777439">
        <w:rPr>
          <w:i/>
          <w:iCs/>
        </w:rPr>
        <w:t>omeid</w:t>
      </w:r>
      <w:r w:rsidR="00DB47F6">
        <w:t xml:space="preserve"> </w:t>
      </w:r>
      <w:r w:rsidRPr="00777439">
        <w:t>into</w:t>
      </w:r>
      <w:r w:rsidR="00DB47F6">
        <w:t xml:space="preserve"> </w:t>
      </w:r>
      <w:r w:rsidRPr="00777439">
        <w:t>a</w:t>
      </w:r>
      <w:r w:rsidR="00DB47F6">
        <w:t xml:space="preserve"> </w:t>
      </w:r>
      <w:r w:rsidRPr="00777439">
        <w:t>vibrant</w:t>
      </w:r>
      <w:r w:rsidR="00DB47F6">
        <w:t xml:space="preserve"> </w:t>
      </w:r>
      <w:r w:rsidRPr="00777439">
        <w:rPr>
          <w:i/>
          <w:iCs/>
        </w:rPr>
        <w:t>holeich</w:t>
      </w:r>
      <w:r w:rsidRPr="00777439">
        <w:t>,</w:t>
      </w:r>
      <w:r w:rsidR="00DB47F6">
        <w:t xml:space="preserve"> </w:t>
      </w:r>
      <w:r w:rsidRPr="00777439">
        <w:t>and</w:t>
      </w:r>
      <w:r w:rsidR="00DB47F6">
        <w:t xml:space="preserve"> </w:t>
      </w:r>
      <w:r w:rsidRPr="00777439">
        <w:t>because</w:t>
      </w:r>
      <w:r w:rsidR="00DB47F6">
        <w:t xml:space="preserve"> </w:t>
      </w:r>
      <w:r w:rsidRPr="00777439">
        <w:t>the</w:t>
      </w:r>
      <w:r w:rsidR="00DB47F6">
        <w:t xml:space="preserve"> </w:t>
      </w:r>
      <w:r w:rsidRPr="00777439">
        <w:t>child</w:t>
      </w:r>
      <w:r w:rsidR="00DB47F6">
        <w:t xml:space="preserve"> </w:t>
      </w:r>
      <w:r w:rsidRPr="00777439">
        <w:t>enables</w:t>
      </w:r>
      <w:r w:rsidR="00DB47F6">
        <w:t xml:space="preserve"> </w:t>
      </w:r>
      <w:r w:rsidRPr="00777439">
        <w:t>his</w:t>
      </w:r>
      <w:r w:rsidR="00DB47F6">
        <w:t xml:space="preserve"> </w:t>
      </w:r>
      <w:r w:rsidRPr="00777439">
        <w:t>parent</w:t>
      </w:r>
      <w:r w:rsidR="00DB47F6">
        <w:t xml:space="preserve"> </w:t>
      </w:r>
      <w:r w:rsidRPr="00777439">
        <w:t>to</w:t>
      </w:r>
      <w:r w:rsidR="00DB47F6">
        <w:t xml:space="preserve"> </w:t>
      </w:r>
      <w:r w:rsidRPr="00777439">
        <w:t>continue</w:t>
      </w:r>
      <w:r w:rsidR="00DB47F6">
        <w:t xml:space="preserve"> </w:t>
      </w:r>
      <w:r w:rsidRPr="00777439">
        <w:t>to</w:t>
      </w:r>
      <w:r w:rsidR="00DB47F6">
        <w:t xml:space="preserve"> </w:t>
      </w:r>
      <w:r w:rsidRPr="00777439">
        <w:t>walk</w:t>
      </w:r>
      <w:r w:rsidR="00DB47F6">
        <w:t xml:space="preserve"> </w:t>
      </w:r>
      <w:r w:rsidRPr="00777439">
        <w:t>posthumously,</w:t>
      </w:r>
      <w:r w:rsidR="00DB47F6">
        <w:t xml:space="preserve"> </w:t>
      </w:r>
      <w:r w:rsidRPr="00777439">
        <w:t>it</w:t>
      </w:r>
      <w:r w:rsidR="00DB47F6">
        <w:t xml:space="preserve"> </w:t>
      </w:r>
      <w:r w:rsidRPr="00777439">
        <w:t>is</w:t>
      </w:r>
      <w:r w:rsidR="00DB47F6">
        <w:t xml:space="preserve"> </w:t>
      </w:r>
      <w:r w:rsidRPr="00777439">
        <w:t>appropriate</w:t>
      </w:r>
      <w:r w:rsidR="00DB47F6">
        <w:t xml:space="preserve"> </w:t>
      </w:r>
      <w:r w:rsidRPr="00777439">
        <w:t>to</w:t>
      </w:r>
      <w:r w:rsidR="00DB47F6">
        <w:t xml:space="preserve"> </w:t>
      </w:r>
      <w:r w:rsidRPr="00777439">
        <w:t>describe</w:t>
      </w:r>
      <w:r w:rsidR="00DB47F6">
        <w:t xml:space="preserve"> </w:t>
      </w:r>
      <w:r w:rsidRPr="00777439">
        <w:t>him</w:t>
      </w:r>
      <w:r w:rsidR="00DB47F6">
        <w:t xml:space="preserve"> </w:t>
      </w:r>
      <w:r w:rsidRPr="00777439">
        <w:t>as</w:t>
      </w:r>
      <w:r w:rsidR="00DB47F6">
        <w:t xml:space="preserve"> </w:t>
      </w:r>
      <w:r w:rsidRPr="00777439">
        <w:t>his</w:t>
      </w:r>
      <w:r w:rsidR="00DB47F6">
        <w:t xml:space="preserve"> </w:t>
      </w:r>
      <w:r w:rsidRPr="00777439">
        <w:t>father’s</w:t>
      </w:r>
      <w:r w:rsidR="00DB47F6">
        <w:t xml:space="preserve"> </w:t>
      </w:r>
      <w:r w:rsidRPr="00777439">
        <w:t>feet.</w:t>
      </w:r>
    </w:p>
  </w:footnote>
  <w:footnote w:id="72">
    <w:p w14:paraId="4DC881DB" w14:textId="77777777" w:rsidR="00197C8B" w:rsidRDefault="00197C8B" w:rsidP="009968AB">
      <w:pPr>
        <w:pStyle w:val="FootnoteText"/>
      </w:pPr>
      <w:r>
        <w:rPr>
          <w:rStyle w:val="FootnoteReference"/>
        </w:rPr>
        <w:footnoteRef/>
      </w:r>
      <w:r w:rsidR="00DB47F6">
        <w:t xml:space="preserve"> </w:t>
      </w:r>
      <w:r w:rsidRPr="009968AB">
        <w:t>Eitz</w:t>
      </w:r>
      <w:r w:rsidR="00DB47F6">
        <w:t xml:space="preserve"> </w:t>
      </w:r>
      <w:r w:rsidRPr="009968AB">
        <w:t>Chayim</w:t>
      </w:r>
    </w:p>
  </w:footnote>
  <w:footnote w:id="73">
    <w:p w14:paraId="202A919E" w14:textId="77777777" w:rsidR="00197C8B" w:rsidRDefault="00197C8B">
      <w:pPr>
        <w:pStyle w:val="FootnoteText"/>
      </w:pPr>
      <w:r>
        <w:rPr>
          <w:rStyle w:val="FootnoteReference"/>
        </w:rPr>
        <w:footnoteRef/>
      </w:r>
      <w:r w:rsidR="00DB47F6">
        <w:t xml:space="preserve"> </w:t>
      </w:r>
      <w:r>
        <w:t>Bereshit</w:t>
      </w:r>
      <w:r w:rsidR="00DB47F6">
        <w:t xml:space="preserve"> </w:t>
      </w:r>
      <w:r>
        <w:t>(Genesis)</w:t>
      </w:r>
      <w:r w:rsidR="00DB47F6">
        <w:t xml:space="preserve"> </w:t>
      </w:r>
      <w:r>
        <w:t>42:5.</w:t>
      </w:r>
      <w:r w:rsidR="00DB47F6">
        <w:t xml:space="preserve"> </w:t>
      </w:r>
      <w:r w:rsidRPr="0069444A">
        <w:t>Talmud</w:t>
      </w:r>
      <w:r w:rsidR="00DB47F6">
        <w:t xml:space="preserve"> </w:t>
      </w:r>
      <w:r w:rsidRPr="0069444A">
        <w:t>Yerushalmi</w:t>
      </w:r>
      <w:r w:rsidR="00DB47F6">
        <w:t xml:space="preserve"> </w:t>
      </w:r>
      <w:r w:rsidRPr="0069444A">
        <w:t>[Berachot</w:t>
      </w:r>
      <w:r w:rsidR="00DB47F6">
        <w:t xml:space="preserve"> </w:t>
      </w:r>
      <w:r w:rsidRPr="0069444A">
        <w:t>7:3]</w:t>
      </w:r>
      <w:r w:rsidR="00DB47F6">
        <w:t xml:space="preserve"> </w:t>
      </w:r>
      <w:r w:rsidRPr="0069444A">
        <w:t>derives</w:t>
      </w:r>
      <w:r w:rsidR="00DB47F6">
        <w:t xml:space="preserve"> </w:t>
      </w:r>
      <w:r w:rsidRPr="0069444A">
        <w:t>from</w:t>
      </w:r>
      <w:r w:rsidR="00DB47F6">
        <w:t xml:space="preserve"> </w:t>
      </w:r>
      <w:r w:rsidRPr="0069444A">
        <w:t>our</w:t>
      </w:r>
      <w:r w:rsidR="00DB47F6">
        <w:t xml:space="preserve"> </w:t>
      </w:r>
      <w:r w:rsidRPr="0069444A">
        <w:t>verse</w:t>
      </w:r>
      <w:r w:rsidR="00DB47F6">
        <w:t xml:space="preserve"> </w:t>
      </w:r>
      <w:r w:rsidRPr="0069444A">
        <w:t>that</w:t>
      </w:r>
      <w:r w:rsidR="00DB47F6">
        <w:t xml:space="preserve"> </w:t>
      </w:r>
      <w:r w:rsidRPr="0069444A">
        <w:t>matters</w:t>
      </w:r>
      <w:r w:rsidR="00DB47F6">
        <w:t xml:space="preserve"> </w:t>
      </w:r>
      <w:r w:rsidRPr="0069444A">
        <w:t>of</w:t>
      </w:r>
      <w:r w:rsidR="00DB47F6">
        <w:t xml:space="preserve"> </w:t>
      </w:r>
      <w:r w:rsidRPr="0069444A">
        <w:t>holiness</w:t>
      </w:r>
      <w:r w:rsidR="00DB47F6">
        <w:t xml:space="preserve"> </w:t>
      </w:r>
      <w:r w:rsidRPr="0069444A">
        <w:t>[e.g.</w:t>
      </w:r>
      <w:r w:rsidR="00DB47F6">
        <w:t xml:space="preserve"> </w:t>
      </w:r>
      <w:r w:rsidRPr="0069444A">
        <w:t>Kaddish,</w:t>
      </w:r>
      <w:r w:rsidR="00DB47F6">
        <w:t xml:space="preserve"> </w:t>
      </w:r>
      <w:r w:rsidRPr="0069444A">
        <w:t>Kedushah,</w:t>
      </w:r>
      <w:r w:rsidR="00DB47F6">
        <w:t xml:space="preserve"> </w:t>
      </w:r>
      <w:r w:rsidRPr="0069444A">
        <w:t>Barchu,</w:t>
      </w:r>
      <w:r w:rsidR="00DB47F6">
        <w:t xml:space="preserve"> </w:t>
      </w:r>
      <w:r w:rsidRPr="0069444A">
        <w:t>Reading</w:t>
      </w:r>
      <w:r w:rsidR="00DB47F6">
        <w:t xml:space="preserve"> </w:t>
      </w:r>
      <w:r w:rsidRPr="0069444A">
        <w:t>of</w:t>
      </w:r>
      <w:r w:rsidR="00DB47F6">
        <w:t xml:space="preserve"> </w:t>
      </w:r>
      <w:r w:rsidRPr="0069444A">
        <w:t>the</w:t>
      </w:r>
      <w:r w:rsidR="00DB47F6">
        <w:t xml:space="preserve"> </w:t>
      </w:r>
      <w:r w:rsidRPr="0069444A">
        <w:t>Torah,</w:t>
      </w:r>
      <w:r w:rsidR="00DB47F6">
        <w:t xml:space="preserve"> </w:t>
      </w:r>
      <w:r w:rsidRPr="0069444A">
        <w:t>Priestly</w:t>
      </w:r>
      <w:r w:rsidR="00DB47F6">
        <w:t xml:space="preserve"> </w:t>
      </w:r>
      <w:r w:rsidRPr="0069444A">
        <w:t>Benediction,</w:t>
      </w:r>
      <w:r w:rsidR="00DB47F6">
        <w:t xml:space="preserve"> </w:t>
      </w:r>
      <w:r w:rsidRPr="0069444A">
        <w:t>etc.]</w:t>
      </w:r>
      <w:r w:rsidR="00DB47F6">
        <w:t xml:space="preserve"> </w:t>
      </w:r>
      <w:r w:rsidRPr="0069444A">
        <w:t>may</w:t>
      </w:r>
      <w:r w:rsidR="00DB47F6">
        <w:t xml:space="preserve"> </w:t>
      </w:r>
      <w:r w:rsidRPr="0069444A">
        <w:t>not</w:t>
      </w:r>
      <w:r w:rsidR="00DB47F6">
        <w:t xml:space="preserve"> </w:t>
      </w:r>
      <w:r w:rsidRPr="0069444A">
        <w:t>be</w:t>
      </w:r>
      <w:r w:rsidR="00DB47F6">
        <w:t xml:space="preserve"> </w:t>
      </w:r>
      <w:r w:rsidRPr="0069444A">
        <w:t>recited</w:t>
      </w:r>
      <w:r w:rsidR="00DB47F6">
        <w:t xml:space="preserve"> </w:t>
      </w:r>
      <w:r w:rsidRPr="0069444A">
        <w:t>in</w:t>
      </w:r>
      <w:r w:rsidR="00DB47F6">
        <w:t xml:space="preserve"> </w:t>
      </w:r>
      <w:r w:rsidRPr="0069444A">
        <w:t>a</w:t>
      </w:r>
      <w:r w:rsidR="00DB47F6">
        <w:t xml:space="preserve"> </w:t>
      </w:r>
      <w:r w:rsidRPr="0069444A">
        <w:t>quorum</w:t>
      </w:r>
      <w:r w:rsidR="00DB47F6">
        <w:t xml:space="preserve"> </w:t>
      </w:r>
      <w:r w:rsidRPr="0069444A">
        <w:t>of</w:t>
      </w:r>
      <w:r w:rsidR="00DB47F6">
        <w:t xml:space="preserve"> </w:t>
      </w:r>
      <w:r w:rsidRPr="0069444A">
        <w:t>less</w:t>
      </w:r>
      <w:r w:rsidR="00DB47F6">
        <w:t xml:space="preserve"> </w:t>
      </w:r>
      <w:r w:rsidRPr="0069444A">
        <w:t>than</w:t>
      </w:r>
      <w:r w:rsidR="00DB47F6">
        <w:t xml:space="preserve"> </w:t>
      </w:r>
      <w:r w:rsidRPr="0069444A">
        <w:t>ten</w:t>
      </w:r>
      <w:r w:rsidR="00DB47F6">
        <w:t xml:space="preserve"> </w:t>
      </w:r>
      <w:r w:rsidRPr="0069444A">
        <w:t>men:</w:t>
      </w:r>
      <w:r w:rsidR="00DB47F6">
        <w:t xml:space="preserve"> </w:t>
      </w:r>
      <w:r w:rsidRPr="0069444A">
        <w:t>It</w:t>
      </w:r>
      <w:r w:rsidR="00DB47F6">
        <w:t xml:space="preserve"> </w:t>
      </w:r>
      <w:r w:rsidRPr="0069444A">
        <w:t>is</w:t>
      </w:r>
      <w:r w:rsidR="00DB47F6">
        <w:t xml:space="preserve"> </w:t>
      </w:r>
      <w:r w:rsidRPr="0069444A">
        <w:t>written</w:t>
      </w:r>
      <w:r w:rsidR="00DB47F6">
        <w:t xml:space="preserve"> </w:t>
      </w:r>
      <w:r w:rsidRPr="0069444A">
        <w:t>here:</w:t>
      </w:r>
      <w:r w:rsidR="00DB47F6">
        <w:t xml:space="preserve"> </w:t>
      </w:r>
      <w:r w:rsidRPr="0069444A">
        <w:t>The</w:t>
      </w:r>
      <w:r w:rsidR="00DB47F6">
        <w:t xml:space="preserve"> </w:t>
      </w:r>
      <w:r w:rsidRPr="0069444A">
        <w:t>sons</w:t>
      </w:r>
      <w:r w:rsidR="00DB47F6">
        <w:t xml:space="preserve"> </w:t>
      </w:r>
      <w:r w:rsidRPr="0069444A">
        <w:t>[lit.</w:t>
      </w:r>
      <w:r w:rsidR="00DB47F6">
        <w:t xml:space="preserve"> </w:t>
      </w:r>
      <w:r w:rsidRPr="0069444A">
        <w:t>children]</w:t>
      </w:r>
      <w:r w:rsidR="00DB47F6">
        <w:t xml:space="preserve"> </w:t>
      </w:r>
      <w:r w:rsidRPr="0069444A">
        <w:t>of</w:t>
      </w:r>
      <w:r w:rsidR="00DB47F6">
        <w:t xml:space="preserve"> </w:t>
      </w:r>
      <w:r w:rsidRPr="0069444A">
        <w:t>Israel,</w:t>
      </w:r>
      <w:r w:rsidR="00DB47F6">
        <w:t xml:space="preserve"> </w:t>
      </w:r>
      <w:r w:rsidRPr="0069444A">
        <w:t>and</w:t>
      </w:r>
      <w:r w:rsidR="00DB47F6">
        <w:t xml:space="preserve"> </w:t>
      </w:r>
      <w:r w:rsidRPr="0069444A">
        <w:t>in</w:t>
      </w:r>
      <w:r w:rsidR="00DB47F6">
        <w:t xml:space="preserve"> </w:t>
      </w:r>
      <w:r w:rsidRPr="0069444A">
        <w:t>Vayikra</w:t>
      </w:r>
      <w:r w:rsidR="00DB47F6">
        <w:t xml:space="preserve"> </w:t>
      </w:r>
      <w:r w:rsidRPr="0069444A">
        <w:t>(Leviticus)</w:t>
      </w:r>
      <w:r w:rsidR="00DB47F6">
        <w:t xml:space="preserve"> </w:t>
      </w:r>
      <w:r w:rsidRPr="0069444A">
        <w:t>22:32</w:t>
      </w:r>
      <w:r w:rsidR="00DB47F6">
        <w:t xml:space="preserve"> </w:t>
      </w:r>
      <w:r w:rsidRPr="0069444A">
        <w:t>it</w:t>
      </w:r>
      <w:r w:rsidR="00DB47F6">
        <w:t xml:space="preserve"> </w:t>
      </w:r>
      <w:r w:rsidRPr="0069444A">
        <w:t>is</w:t>
      </w:r>
      <w:r w:rsidR="00DB47F6">
        <w:t xml:space="preserve"> </w:t>
      </w:r>
      <w:r w:rsidRPr="0069444A">
        <w:t>wri</w:t>
      </w:r>
      <w:r>
        <w:t>t</w:t>
      </w:r>
      <w:r w:rsidRPr="0069444A">
        <w:t>te</w:t>
      </w:r>
      <w:r>
        <w:t>n</w:t>
      </w:r>
      <w:r w:rsidR="00DB47F6">
        <w:t xml:space="preserve"> </w:t>
      </w:r>
      <w:r w:rsidRPr="0069444A">
        <w:t>be</w:t>
      </w:r>
      <w:r w:rsidR="00DB47F6">
        <w:t xml:space="preserve"> </w:t>
      </w:r>
      <w:r w:rsidRPr="0069444A">
        <w:t>hallowed</w:t>
      </w:r>
      <w:r w:rsidR="00DB47F6">
        <w:t xml:space="preserve"> </w:t>
      </w:r>
      <w:r w:rsidRPr="0069444A">
        <w:t>among</w:t>
      </w:r>
      <w:r w:rsidR="00DB47F6">
        <w:t xml:space="preserve"> </w:t>
      </w:r>
      <w:r w:rsidRPr="0069444A">
        <w:t>the</w:t>
      </w:r>
      <w:r w:rsidR="00DB47F6">
        <w:t xml:space="preserve"> </w:t>
      </w:r>
      <w:r w:rsidRPr="0069444A">
        <w:t>children</w:t>
      </w:r>
      <w:r w:rsidR="00DB47F6">
        <w:t xml:space="preserve"> </w:t>
      </w:r>
      <w:r w:rsidRPr="0069444A">
        <w:t>of</w:t>
      </w:r>
      <w:r w:rsidR="00DB47F6">
        <w:t xml:space="preserve"> </w:t>
      </w:r>
      <w:r w:rsidRPr="0069444A">
        <w:t>Israel.</w:t>
      </w:r>
      <w:r w:rsidR="00DB47F6">
        <w:t xml:space="preserve"> </w:t>
      </w:r>
      <w:r w:rsidRPr="0069444A">
        <w:t>Just</w:t>
      </w:r>
      <w:r w:rsidR="00DB47F6">
        <w:t xml:space="preserve"> </w:t>
      </w:r>
      <w:r w:rsidRPr="0069444A">
        <w:t>as</w:t>
      </w:r>
      <w:r w:rsidR="00DB47F6">
        <w:t xml:space="preserve"> </w:t>
      </w:r>
      <w:r w:rsidRPr="0069444A">
        <w:t>children</w:t>
      </w:r>
      <w:r w:rsidR="00DB47F6">
        <w:t xml:space="preserve"> </w:t>
      </w:r>
      <w:r w:rsidRPr="0069444A">
        <w:t>of</w:t>
      </w:r>
      <w:r w:rsidR="00DB47F6">
        <w:t xml:space="preserve"> </w:t>
      </w:r>
      <w:r w:rsidRPr="0069444A">
        <w:t>Israel</w:t>
      </w:r>
      <w:r w:rsidR="00DB47F6">
        <w:t xml:space="preserve"> </w:t>
      </w:r>
      <w:r w:rsidRPr="0069444A">
        <w:t>written</w:t>
      </w:r>
      <w:r w:rsidR="00DB47F6">
        <w:t xml:space="preserve"> </w:t>
      </w:r>
      <w:r w:rsidRPr="0069444A">
        <w:t>here</w:t>
      </w:r>
      <w:r w:rsidR="00DB47F6">
        <w:t xml:space="preserve"> </w:t>
      </w:r>
      <w:r w:rsidRPr="0069444A">
        <w:t>refers</w:t>
      </w:r>
      <w:r w:rsidR="00DB47F6">
        <w:t xml:space="preserve"> </w:t>
      </w:r>
      <w:r w:rsidRPr="0069444A">
        <w:t>to</w:t>
      </w:r>
      <w:r w:rsidR="00DB47F6">
        <w:t xml:space="preserve"> </w:t>
      </w:r>
      <w:r w:rsidRPr="0069444A">
        <w:t>ten,</w:t>
      </w:r>
      <w:r w:rsidR="00DB47F6">
        <w:t xml:space="preserve"> </w:t>
      </w:r>
      <w:r w:rsidRPr="0069444A">
        <w:t>so</w:t>
      </w:r>
      <w:r w:rsidR="00DB47F6">
        <w:t xml:space="preserve"> </w:t>
      </w:r>
      <w:r w:rsidRPr="0069444A">
        <w:t>does</w:t>
      </w:r>
      <w:r w:rsidR="00DB47F6">
        <w:t xml:space="preserve"> </w:t>
      </w:r>
      <w:r w:rsidRPr="0069444A">
        <w:t>children</w:t>
      </w:r>
      <w:r w:rsidR="00DB47F6">
        <w:t xml:space="preserve"> </w:t>
      </w:r>
      <w:r w:rsidRPr="0069444A">
        <w:t>of</w:t>
      </w:r>
      <w:r w:rsidR="00DB47F6">
        <w:t xml:space="preserve"> </w:t>
      </w:r>
      <w:r w:rsidRPr="0069444A">
        <w:t>Israel</w:t>
      </w:r>
      <w:r w:rsidR="00DB47F6">
        <w:t xml:space="preserve"> </w:t>
      </w:r>
      <w:r w:rsidRPr="0069444A">
        <w:t>written</w:t>
      </w:r>
      <w:r w:rsidR="00DB47F6">
        <w:t xml:space="preserve"> </w:t>
      </w:r>
      <w:r w:rsidRPr="0069444A">
        <w:t>there</w:t>
      </w:r>
      <w:r w:rsidR="00DB47F6">
        <w:t xml:space="preserve"> </w:t>
      </w:r>
      <w:r w:rsidRPr="0069444A">
        <w:t>refer</w:t>
      </w:r>
      <w:r w:rsidR="00DB47F6">
        <w:t xml:space="preserve"> </w:t>
      </w:r>
      <w:r w:rsidRPr="0069444A">
        <w:t>to</w:t>
      </w:r>
      <w:r w:rsidR="00DB47F6">
        <w:t xml:space="preserve"> </w:t>
      </w:r>
      <w:r w:rsidRPr="0069444A">
        <w:t>ten.</w:t>
      </w:r>
      <w:r w:rsidR="00DB47F6">
        <w:t xml:space="preserve"> </w:t>
      </w:r>
      <w:r w:rsidRPr="0069444A">
        <w:t>From</w:t>
      </w:r>
      <w:r w:rsidR="00DB47F6">
        <w:t xml:space="preserve"> </w:t>
      </w:r>
      <w:r w:rsidRPr="0069444A">
        <w:t>this</w:t>
      </w:r>
      <w:r w:rsidR="00DB47F6">
        <w:t xml:space="preserve"> </w:t>
      </w:r>
      <w:r w:rsidRPr="0069444A">
        <w:t>analogy</w:t>
      </w:r>
      <w:r w:rsidR="00DB47F6">
        <w:t xml:space="preserve"> </w:t>
      </w:r>
      <w:r w:rsidRPr="0069444A">
        <w:t>we</w:t>
      </w:r>
      <w:r w:rsidR="00DB47F6">
        <w:t xml:space="preserve"> </w:t>
      </w:r>
      <w:r w:rsidRPr="0069444A">
        <w:t>learn</w:t>
      </w:r>
      <w:r w:rsidR="00DB47F6">
        <w:t xml:space="preserve"> </w:t>
      </w:r>
      <w:r w:rsidRPr="0069444A">
        <w:t>that</w:t>
      </w:r>
      <w:r w:rsidR="00DB47F6">
        <w:t xml:space="preserve"> </w:t>
      </w:r>
      <w:r w:rsidRPr="0069444A">
        <w:t>holiness</w:t>
      </w:r>
      <w:r w:rsidR="00DB47F6">
        <w:t xml:space="preserve"> </w:t>
      </w:r>
      <w:r w:rsidRPr="0069444A">
        <w:t>may</w:t>
      </w:r>
      <w:r w:rsidR="00DB47F6">
        <w:t xml:space="preserve"> </w:t>
      </w:r>
      <w:r w:rsidRPr="0069444A">
        <w:t>not</w:t>
      </w:r>
      <w:r w:rsidR="00DB47F6">
        <w:t xml:space="preserve"> </w:t>
      </w:r>
      <w:r w:rsidRPr="0069444A">
        <w:t>be</w:t>
      </w:r>
      <w:r w:rsidR="00DB47F6">
        <w:t xml:space="preserve"> </w:t>
      </w:r>
      <w:r w:rsidRPr="0069444A">
        <w:t>recited</w:t>
      </w:r>
      <w:r w:rsidR="00DB47F6">
        <w:t xml:space="preserve"> </w:t>
      </w:r>
      <w:r w:rsidRPr="0069444A">
        <w:t>in</w:t>
      </w:r>
      <w:r w:rsidR="00DB47F6">
        <w:t xml:space="preserve"> </w:t>
      </w:r>
      <w:r w:rsidRPr="0069444A">
        <w:t>a</w:t>
      </w:r>
      <w:r w:rsidR="00DB47F6">
        <w:t xml:space="preserve"> </w:t>
      </w:r>
      <w:r w:rsidRPr="0069444A">
        <w:t>group</w:t>
      </w:r>
      <w:r w:rsidR="00DB47F6">
        <w:t xml:space="preserve"> </w:t>
      </w:r>
      <w:r w:rsidRPr="0069444A">
        <w:t>of</w:t>
      </w:r>
      <w:r w:rsidR="00DB47F6">
        <w:t xml:space="preserve"> </w:t>
      </w:r>
      <w:r w:rsidRPr="0069444A">
        <w:t>less</w:t>
      </w:r>
      <w:r w:rsidR="00DB47F6">
        <w:t xml:space="preserve"> </w:t>
      </w:r>
      <w:r w:rsidRPr="0069444A">
        <w:t>than</w:t>
      </w:r>
      <w:r w:rsidR="00DB47F6">
        <w:t xml:space="preserve"> </w:t>
      </w:r>
      <w:r w:rsidRPr="0069444A">
        <w:t>ten.</w:t>
      </w:r>
    </w:p>
  </w:footnote>
  <w:footnote w:id="74">
    <w:p w14:paraId="1C2112D2" w14:textId="77777777" w:rsidR="00197C8B" w:rsidRDefault="00197C8B">
      <w:pPr>
        <w:pStyle w:val="FootnoteText"/>
      </w:pPr>
      <w:r>
        <w:rPr>
          <w:rStyle w:val="FootnoteReference"/>
        </w:rPr>
        <w:footnoteRef/>
      </w:r>
      <w:r w:rsidR="00DB47F6">
        <w:t xml:space="preserve"> </w:t>
      </w:r>
      <w:r>
        <w:t>The</w:t>
      </w:r>
      <w:r w:rsidR="00DB47F6">
        <w:t xml:space="preserve"> </w:t>
      </w:r>
      <w:r>
        <w:t>first</w:t>
      </w:r>
      <w:r w:rsidR="00DB47F6">
        <w:t xml:space="preserve"> </w:t>
      </w:r>
      <w:r>
        <w:t>return</w:t>
      </w:r>
      <w:r w:rsidR="00DB47F6">
        <w:t xml:space="preserve"> </w:t>
      </w:r>
      <w:r>
        <w:t>trip</w:t>
      </w:r>
      <w:r w:rsidR="00DB47F6">
        <w:t xml:space="preserve"> </w:t>
      </w:r>
      <w:r>
        <w:t>saw</w:t>
      </w:r>
      <w:r w:rsidR="00DB47F6">
        <w:t xml:space="preserve"> </w:t>
      </w:r>
      <w:r>
        <w:t>Shimon</w:t>
      </w:r>
      <w:r w:rsidR="00DB47F6">
        <w:t xml:space="preserve"> </w:t>
      </w:r>
      <w:r>
        <w:t>imprisoned</w:t>
      </w:r>
      <w:r w:rsidR="00DB47F6">
        <w:t xml:space="preserve"> </w:t>
      </w:r>
      <w:r>
        <w:t>so</w:t>
      </w:r>
      <w:r w:rsidR="00DB47F6">
        <w:t xml:space="preserve"> </w:t>
      </w:r>
      <w:r>
        <w:t>only</w:t>
      </w:r>
      <w:r w:rsidR="00DB47F6">
        <w:t xml:space="preserve"> </w:t>
      </w:r>
      <w:r>
        <w:t>nine</w:t>
      </w:r>
      <w:r w:rsidR="00DB47F6">
        <w:t xml:space="preserve"> </w:t>
      </w:r>
      <w:r>
        <w:t>brothers</w:t>
      </w:r>
      <w:r w:rsidR="00DB47F6">
        <w:t xml:space="preserve"> </w:t>
      </w:r>
      <w:r>
        <w:t>returned</w:t>
      </w:r>
      <w:r w:rsidR="00DB47F6">
        <w:t xml:space="preserve"> </w:t>
      </w:r>
      <w:r>
        <w:t>to</w:t>
      </w:r>
      <w:r w:rsidR="00DB47F6">
        <w:t xml:space="preserve"> </w:t>
      </w:r>
      <w:r>
        <w:t>Canaan.</w:t>
      </w:r>
      <w:r w:rsidR="00DB47F6">
        <w:t xml:space="preserve"> </w:t>
      </w:r>
      <w:r>
        <w:t>On</w:t>
      </w:r>
      <w:r w:rsidR="00DB47F6">
        <w:t xml:space="preserve"> </w:t>
      </w:r>
      <w:r>
        <w:t>the</w:t>
      </w:r>
      <w:r w:rsidR="00DB47F6">
        <w:t xml:space="preserve"> </w:t>
      </w:r>
      <w:r>
        <w:t>second</w:t>
      </w:r>
      <w:r w:rsidR="00DB47F6">
        <w:t xml:space="preserve"> </w:t>
      </w:r>
      <w:r>
        <w:t>return</w:t>
      </w:r>
      <w:r w:rsidR="00DB47F6">
        <w:t xml:space="preserve"> </w:t>
      </w:r>
      <w:r>
        <w:t>trip,</w:t>
      </w:r>
      <w:r w:rsidR="00DB47F6">
        <w:t xml:space="preserve"> </w:t>
      </w:r>
      <w:r>
        <w:t>both</w:t>
      </w:r>
      <w:r w:rsidR="00DB47F6">
        <w:t xml:space="preserve"> </w:t>
      </w:r>
      <w:r>
        <w:t>Binyamin</w:t>
      </w:r>
      <w:r w:rsidR="00DB47F6">
        <w:t xml:space="preserve"> </w:t>
      </w:r>
      <w:r>
        <w:t>and</w:t>
      </w:r>
      <w:r w:rsidR="00DB47F6">
        <w:t xml:space="preserve"> </w:t>
      </w:r>
      <w:r>
        <w:t>Shimon</w:t>
      </w:r>
      <w:r w:rsidR="00DB47F6">
        <w:t xml:space="preserve"> </w:t>
      </w:r>
      <w:r>
        <w:t>returned</w:t>
      </w:r>
      <w:r w:rsidR="00DB47F6">
        <w:t xml:space="preserve"> </w:t>
      </w:r>
      <w:r>
        <w:t>so</w:t>
      </w:r>
      <w:r w:rsidR="00DB47F6">
        <w:t xml:space="preserve"> </w:t>
      </w:r>
      <w:r>
        <w:t>there</w:t>
      </w:r>
      <w:r w:rsidR="00DB47F6">
        <w:t xml:space="preserve"> </w:t>
      </w:r>
      <w:r>
        <w:t>were</w:t>
      </w:r>
      <w:r w:rsidR="00DB47F6">
        <w:t xml:space="preserve"> </w:t>
      </w:r>
      <w:r>
        <w:t>eleven</w:t>
      </w:r>
      <w:r w:rsidR="00DB47F6">
        <w:t xml:space="preserve"> </w:t>
      </w:r>
      <w:r>
        <w:t>who</w:t>
      </w:r>
      <w:r w:rsidR="00DB47F6">
        <w:t xml:space="preserve"> </w:t>
      </w:r>
      <w:r>
        <w:t>returned.</w:t>
      </w:r>
    </w:p>
  </w:footnote>
  <w:footnote w:id="75">
    <w:p w14:paraId="3BDBD383" w14:textId="77777777" w:rsidR="00197C8B" w:rsidRDefault="00197C8B">
      <w:pPr>
        <w:pStyle w:val="FootnoteText"/>
      </w:pPr>
      <w:r>
        <w:rPr>
          <w:rStyle w:val="FootnoteReference"/>
        </w:rPr>
        <w:footnoteRef/>
      </w:r>
      <w:r w:rsidR="00DB47F6">
        <w:t xml:space="preserve"> </w:t>
      </w:r>
      <w:r>
        <w:t>Bamidbar</w:t>
      </w:r>
      <w:r w:rsidR="00DB47F6">
        <w:t xml:space="preserve"> </w:t>
      </w:r>
      <w:r>
        <w:t>(Numbers)</w:t>
      </w:r>
      <w:r w:rsidR="00DB47F6">
        <w:t xml:space="preserve"> </w:t>
      </w:r>
      <w:r>
        <w:t>14:27</w:t>
      </w:r>
      <w:r w:rsidR="00DB47F6">
        <w:t xml:space="preserve"> </w:t>
      </w:r>
      <w:r>
        <w:t>speaking</w:t>
      </w:r>
      <w:r w:rsidR="00DB47F6">
        <w:t xml:space="preserve"> </w:t>
      </w:r>
      <w:r>
        <w:t>of</w:t>
      </w:r>
      <w:r w:rsidR="00DB47F6">
        <w:t xml:space="preserve"> </w:t>
      </w:r>
      <w:r>
        <w:t>the</w:t>
      </w:r>
      <w:r w:rsidR="00DB47F6">
        <w:t xml:space="preserve"> </w:t>
      </w:r>
      <w:r>
        <w:t>ten</w:t>
      </w:r>
      <w:r w:rsidR="00DB47F6">
        <w:t xml:space="preserve"> </w:t>
      </w:r>
      <w:r>
        <w:t>spies</w:t>
      </w:r>
      <w:r w:rsidR="00DB47F6">
        <w:t xml:space="preserve"> </w:t>
      </w:r>
      <w:r>
        <w:t>who</w:t>
      </w:r>
      <w:r w:rsidR="00DB47F6">
        <w:t xml:space="preserve"> </w:t>
      </w:r>
      <w:r>
        <w:t>brought</w:t>
      </w:r>
      <w:r w:rsidR="00DB47F6">
        <w:t xml:space="preserve"> </w:t>
      </w:r>
      <w:r>
        <w:t>back</w:t>
      </w:r>
      <w:r w:rsidR="00DB47F6">
        <w:t xml:space="preserve"> </w:t>
      </w:r>
      <w:r>
        <w:t>an</w:t>
      </w:r>
      <w:r w:rsidR="00DB47F6">
        <w:t xml:space="preserve"> </w:t>
      </w:r>
      <w:r>
        <w:t>evil</w:t>
      </w:r>
      <w:r w:rsidR="00DB47F6">
        <w:t xml:space="preserve"> </w:t>
      </w:r>
      <w:r>
        <w:t>report</w:t>
      </w:r>
      <w:r w:rsidR="00DB47F6">
        <w:t xml:space="preserve"> </w:t>
      </w:r>
      <w:r>
        <w:t>about</w:t>
      </w:r>
      <w:r w:rsidR="00DB47F6">
        <w:t xml:space="preserve"> </w:t>
      </w:r>
      <w:r>
        <w:t>the</w:t>
      </w:r>
      <w:r w:rsidR="00DB47F6">
        <w:t xml:space="preserve"> </w:t>
      </w:r>
      <w:r>
        <w:t>land.</w:t>
      </w:r>
    </w:p>
  </w:footnote>
  <w:footnote w:id="76">
    <w:p w14:paraId="7B4E1E88" w14:textId="77777777" w:rsidR="00197C8B" w:rsidRDefault="00197C8B" w:rsidP="00E6455B">
      <w:pPr>
        <w:pStyle w:val="FootnoteText"/>
      </w:pPr>
      <w:r>
        <w:rPr>
          <w:rStyle w:val="FootnoteReference"/>
        </w:rPr>
        <w:footnoteRef/>
      </w:r>
      <w:r w:rsidR="00DB47F6">
        <w:t xml:space="preserve"> </w:t>
      </w:r>
      <w:r>
        <w:t>Yosef,</w:t>
      </w:r>
      <w:r w:rsidR="00DB47F6">
        <w:t xml:space="preserve"> </w:t>
      </w:r>
      <w:r>
        <w:t>the</w:t>
      </w:r>
      <w:r w:rsidR="00DB47F6">
        <w:t xml:space="preserve"> </w:t>
      </w:r>
      <w:r>
        <w:t>egg,</w:t>
      </w:r>
      <w:r w:rsidR="00DB47F6">
        <w:t xml:space="preserve"> </w:t>
      </w:r>
      <w:r>
        <w:t>introduces</w:t>
      </w:r>
      <w:r w:rsidR="00DB47F6">
        <w:t xml:space="preserve"> </w:t>
      </w:r>
      <w:r>
        <w:t>himself</w:t>
      </w:r>
      <w:r w:rsidR="00DB47F6">
        <w:t xml:space="preserve"> </w:t>
      </w:r>
      <w:r>
        <w:t>to</w:t>
      </w:r>
      <w:r w:rsidR="00DB47F6">
        <w:t xml:space="preserve"> </w:t>
      </w:r>
      <w:r>
        <w:t>his</w:t>
      </w:r>
      <w:r w:rsidR="00DB47F6">
        <w:t xml:space="preserve"> </w:t>
      </w:r>
      <w:r>
        <w:t>brothers,</w:t>
      </w:r>
      <w:r w:rsidR="00DB47F6">
        <w:t xml:space="preserve"> </w:t>
      </w:r>
      <w:r>
        <w:t>the</w:t>
      </w:r>
      <w:r w:rsidR="00DB47F6">
        <w:t xml:space="preserve"> </w:t>
      </w:r>
      <w:r>
        <w:t>penis.</w:t>
      </w:r>
      <w:r w:rsidR="00DB47F6">
        <w:t xml:space="preserve"> </w:t>
      </w:r>
      <w:r>
        <w:t>Then,</w:t>
      </w:r>
      <w:r w:rsidR="00DB47F6">
        <w:t xml:space="preserve"> </w:t>
      </w:r>
      <w:r>
        <w:t>metaphorically,</w:t>
      </w:r>
      <w:r w:rsidR="00DB47F6">
        <w:t xml:space="preserve"> </w:t>
      </w:r>
      <w:r>
        <w:t>the</w:t>
      </w:r>
      <w:r w:rsidR="00DB47F6">
        <w:t xml:space="preserve"> </w:t>
      </w:r>
      <w:r>
        <w:t>egg</w:t>
      </w:r>
      <w:r w:rsidR="00DB47F6">
        <w:t xml:space="preserve"> </w:t>
      </w:r>
      <w:r>
        <w:t>wants</w:t>
      </w:r>
      <w:r w:rsidR="00DB47F6">
        <w:t xml:space="preserve"> </w:t>
      </w:r>
      <w:r>
        <w:t>to</w:t>
      </w:r>
      <w:r w:rsidR="00DB47F6">
        <w:t xml:space="preserve"> </w:t>
      </w:r>
      <w:r>
        <w:t>know</w:t>
      </w:r>
      <w:r w:rsidR="00DB47F6">
        <w:t xml:space="preserve"> </w:t>
      </w:r>
      <w:r>
        <w:t>if</w:t>
      </w:r>
      <w:r w:rsidR="00DB47F6">
        <w:t xml:space="preserve"> </w:t>
      </w:r>
      <w:r>
        <w:t>the</w:t>
      </w:r>
      <w:r w:rsidR="00DB47F6">
        <w:t xml:space="preserve"> </w:t>
      </w:r>
      <w:r>
        <w:t>sperm</w:t>
      </w:r>
      <w:r w:rsidR="00DB47F6">
        <w:t xml:space="preserve"> </w:t>
      </w:r>
      <w:r>
        <w:t>is</w:t>
      </w:r>
      <w:r w:rsidR="00DB47F6">
        <w:t xml:space="preserve"> </w:t>
      </w:r>
      <w:r>
        <w:t>still</w:t>
      </w:r>
      <w:r w:rsidR="00DB47F6">
        <w:t xml:space="preserve"> </w:t>
      </w:r>
      <w:r>
        <w:t>alive.</w:t>
      </w:r>
    </w:p>
  </w:footnote>
  <w:footnote w:id="77">
    <w:p w14:paraId="7EF62E5B" w14:textId="77777777" w:rsidR="00197C8B" w:rsidRDefault="00197C8B">
      <w:pPr>
        <w:pStyle w:val="FootnoteText"/>
      </w:pPr>
      <w:r>
        <w:rPr>
          <w:rStyle w:val="FootnoteReference"/>
        </w:rPr>
        <w:footnoteRef/>
      </w:r>
      <w:r w:rsidR="00DB47F6">
        <w:t xml:space="preserve"> </w:t>
      </w:r>
      <w:r w:rsidRPr="00425063">
        <w:t>Pinchas,</w:t>
      </w:r>
      <w:r w:rsidR="00DB47F6">
        <w:t xml:space="preserve"> </w:t>
      </w:r>
      <w:r w:rsidRPr="00425063">
        <w:t>cf.</w:t>
      </w:r>
      <w:r w:rsidR="00DB47F6">
        <w:t xml:space="preserve"> </w:t>
      </w:r>
      <w:r w:rsidRPr="00425063">
        <w:t>**.</w:t>
      </w:r>
    </w:p>
  </w:footnote>
  <w:footnote w:id="78">
    <w:p w14:paraId="455D4914" w14:textId="77777777" w:rsidR="00197C8B" w:rsidRDefault="00197C8B">
      <w:pPr>
        <w:pStyle w:val="FootnoteText"/>
      </w:pPr>
      <w:r>
        <w:rPr>
          <w:rStyle w:val="FootnoteReference"/>
        </w:rPr>
        <w:footnoteRef/>
      </w:r>
      <w:r w:rsidR="00DB47F6">
        <w:t xml:space="preserve"> </w:t>
      </w:r>
      <w:r w:rsidRPr="00425063">
        <w:t>Lit.,</w:t>
      </w:r>
      <w:r w:rsidR="00DB47F6">
        <w:t xml:space="preserve"> </w:t>
      </w:r>
      <w:r w:rsidRPr="00425063">
        <w:t>‘went</w:t>
      </w:r>
      <w:r w:rsidR="00DB47F6">
        <w:t xml:space="preserve"> </w:t>
      </w:r>
      <w:r w:rsidRPr="00425063">
        <w:t>out</w:t>
      </w:r>
      <w:r w:rsidR="00DB47F6">
        <w:t xml:space="preserve"> </w:t>
      </w:r>
      <w:r w:rsidRPr="00425063">
        <w:t>to</w:t>
      </w:r>
      <w:r w:rsidR="00DB47F6">
        <w:t xml:space="preserve"> </w:t>
      </w:r>
      <w:r w:rsidRPr="00425063">
        <w:t>the</w:t>
      </w:r>
      <w:r w:rsidR="00DB47F6">
        <w:t xml:space="preserve"> </w:t>
      </w:r>
      <w:r w:rsidRPr="00425063">
        <w:t>air</w:t>
      </w:r>
      <w:r w:rsidR="00DB47F6">
        <w:t xml:space="preserve"> </w:t>
      </w:r>
      <w:r w:rsidRPr="00425063">
        <w:t>space</w:t>
      </w:r>
      <w:r w:rsidR="00DB47F6">
        <w:t xml:space="preserve"> </w:t>
      </w:r>
      <w:r w:rsidRPr="00425063">
        <w:t>of</w:t>
      </w:r>
      <w:r w:rsidR="00DB47F6">
        <w:t xml:space="preserve"> </w:t>
      </w:r>
      <w:r w:rsidRPr="00425063">
        <w:t>the</w:t>
      </w:r>
      <w:r w:rsidR="00DB47F6">
        <w:t xml:space="preserve"> </w:t>
      </w:r>
      <w:r w:rsidRPr="00425063">
        <w:t>world’.</w:t>
      </w:r>
    </w:p>
  </w:footnote>
  <w:footnote w:id="79">
    <w:p w14:paraId="26C94D06" w14:textId="77777777" w:rsidR="00197C8B" w:rsidRDefault="00197C8B">
      <w:pPr>
        <w:pStyle w:val="FootnoteText"/>
      </w:pPr>
      <w:r>
        <w:rPr>
          <w:rStyle w:val="FootnoteReference"/>
        </w:rPr>
        <w:footnoteRef/>
      </w:r>
      <w:r w:rsidR="00DB47F6">
        <w:t xml:space="preserve"> </w:t>
      </w:r>
      <w:r w:rsidRPr="00425063">
        <w:t>Its</w:t>
      </w:r>
      <w:r w:rsidR="00DB47F6">
        <w:t xml:space="preserve"> </w:t>
      </w:r>
      <w:r w:rsidRPr="00425063">
        <w:t>mouth.</w:t>
      </w:r>
    </w:p>
  </w:footnote>
  <w:footnote w:id="80">
    <w:p w14:paraId="139CA0F8" w14:textId="77777777" w:rsidR="00197C8B" w:rsidRDefault="00197C8B">
      <w:pPr>
        <w:pStyle w:val="FootnoteText"/>
      </w:pPr>
      <w:r>
        <w:rPr>
          <w:rStyle w:val="FootnoteReference"/>
        </w:rPr>
        <w:footnoteRef/>
      </w:r>
      <w:r w:rsidR="00DB47F6">
        <w:t xml:space="preserve"> </w:t>
      </w:r>
      <w:r w:rsidRPr="00425063">
        <w:t>Navel.</w:t>
      </w:r>
    </w:p>
  </w:footnote>
  <w:footnote w:id="81">
    <w:p w14:paraId="7AD81000" w14:textId="77777777" w:rsidR="00197C8B" w:rsidRDefault="00197C8B" w:rsidP="00425063">
      <w:pPr>
        <w:pStyle w:val="FootnoteText"/>
      </w:pPr>
      <w:r>
        <w:rPr>
          <w:rStyle w:val="FootnoteReference"/>
        </w:rPr>
        <w:footnoteRef/>
      </w:r>
      <w:r w:rsidR="00DB47F6">
        <w:t xml:space="preserve"> </w:t>
      </w:r>
      <w:r>
        <w:t>Iyov</w:t>
      </w:r>
      <w:r w:rsidR="00DB47F6">
        <w:t xml:space="preserve"> </w:t>
      </w:r>
      <w:r>
        <w:t>(</w:t>
      </w:r>
      <w:r w:rsidRPr="00425063">
        <w:t>Job</w:t>
      </w:r>
      <w:r>
        <w:t>)</w:t>
      </w:r>
      <w:r w:rsidR="00DB47F6">
        <w:t xml:space="preserve"> </w:t>
      </w:r>
      <w:r>
        <w:t>29:</w:t>
      </w:r>
      <w:r w:rsidRPr="00425063">
        <w:t>3.</w:t>
      </w:r>
    </w:p>
  </w:footnote>
  <w:footnote w:id="82">
    <w:p w14:paraId="4DEABBE5" w14:textId="77777777" w:rsidR="00197C8B" w:rsidRDefault="00197C8B">
      <w:pPr>
        <w:pStyle w:val="FootnoteText"/>
      </w:pPr>
      <w:r>
        <w:rPr>
          <w:rStyle w:val="FootnoteReference"/>
        </w:rPr>
        <w:footnoteRef/>
      </w:r>
      <w:r w:rsidR="00DB47F6">
        <w:t xml:space="preserve"> </w:t>
      </w:r>
      <w:r w:rsidRPr="003F2DFE">
        <w:t>Shabbethai</w:t>
      </w:r>
      <w:r w:rsidR="00DB47F6">
        <w:t xml:space="preserve"> </w:t>
      </w:r>
      <w:r w:rsidRPr="003F2DFE">
        <w:t>ben</w:t>
      </w:r>
      <w:r w:rsidR="00DB47F6">
        <w:t xml:space="preserve"> </w:t>
      </w:r>
      <w:r w:rsidRPr="003F2DFE">
        <w:t>Joseph</w:t>
      </w:r>
      <w:r w:rsidR="00DB47F6">
        <w:t xml:space="preserve"> </w:t>
      </w:r>
      <w:r w:rsidRPr="003F2DFE">
        <w:t>Bass</w:t>
      </w:r>
      <w:r w:rsidR="00DB47F6">
        <w:t xml:space="preserve"> </w:t>
      </w:r>
      <w:r w:rsidRPr="003F2DFE">
        <w:t>(1641–1718)</w:t>
      </w:r>
      <w:r w:rsidR="00DB47F6">
        <w:t xml:space="preserve"> </w:t>
      </w:r>
      <w:r w:rsidRPr="003F2DFE">
        <w:t>(Hebrew:</w:t>
      </w:r>
      <w:r w:rsidR="00DB47F6">
        <w:t xml:space="preserve"> </w:t>
      </w:r>
      <w:r w:rsidRPr="003F2DFE">
        <w:rPr>
          <w:rtl/>
          <w:lang w:bidi="he-IL"/>
        </w:rPr>
        <w:t>שבתי</w:t>
      </w:r>
      <w:r w:rsidR="00DB47F6">
        <w:rPr>
          <w:rtl/>
          <w:lang w:bidi="he-IL"/>
        </w:rPr>
        <w:t xml:space="preserve"> </w:t>
      </w:r>
      <w:r w:rsidRPr="003F2DFE">
        <w:rPr>
          <w:rtl/>
          <w:lang w:bidi="he-IL"/>
        </w:rPr>
        <w:t>בן</w:t>
      </w:r>
      <w:r w:rsidR="00DB47F6">
        <w:rPr>
          <w:rtl/>
          <w:lang w:bidi="he-IL"/>
        </w:rPr>
        <w:t xml:space="preserve"> </w:t>
      </w:r>
      <w:r w:rsidRPr="003F2DFE">
        <w:rPr>
          <w:rtl/>
          <w:lang w:bidi="he-IL"/>
        </w:rPr>
        <w:t>יוסף</w:t>
      </w:r>
      <w:r w:rsidRPr="003F2DFE">
        <w:t>),</w:t>
      </w:r>
      <w:r w:rsidR="00DB47F6">
        <w:t xml:space="preserve"> </w:t>
      </w:r>
      <w:r w:rsidRPr="003F2DFE">
        <w:t>born</w:t>
      </w:r>
      <w:r w:rsidR="00DB47F6">
        <w:t xml:space="preserve"> </w:t>
      </w:r>
      <w:r w:rsidRPr="003F2DFE">
        <w:t>at</w:t>
      </w:r>
      <w:r w:rsidR="00DB47F6">
        <w:t xml:space="preserve"> </w:t>
      </w:r>
      <w:r w:rsidRPr="003F2DFE">
        <w:t>Kalisz,</w:t>
      </w:r>
      <w:r w:rsidR="00DB47F6">
        <w:t xml:space="preserve"> </w:t>
      </w:r>
      <w:r w:rsidRPr="003F2DFE">
        <w:t>was</w:t>
      </w:r>
      <w:r w:rsidR="00DB47F6">
        <w:t xml:space="preserve"> </w:t>
      </w:r>
      <w:r w:rsidRPr="003F2DFE">
        <w:t>the</w:t>
      </w:r>
      <w:r w:rsidR="00DB47F6">
        <w:t xml:space="preserve"> </w:t>
      </w:r>
      <w:r w:rsidRPr="003F2DFE">
        <w:t>father</w:t>
      </w:r>
      <w:r w:rsidR="00DB47F6">
        <w:t xml:space="preserve"> </w:t>
      </w:r>
      <w:r w:rsidRPr="003F2DFE">
        <w:t>of</w:t>
      </w:r>
      <w:r w:rsidR="00DB47F6">
        <w:t xml:space="preserve"> </w:t>
      </w:r>
      <w:r w:rsidRPr="003F2DFE">
        <w:t>Jewish</w:t>
      </w:r>
      <w:r w:rsidR="00DB47F6">
        <w:t xml:space="preserve"> </w:t>
      </w:r>
      <w:r w:rsidRPr="003F2DFE">
        <w:t>bibliography,</w:t>
      </w:r>
      <w:r w:rsidR="00DB47F6">
        <w:t xml:space="preserve"> </w:t>
      </w:r>
      <w:r w:rsidRPr="003F2DFE">
        <w:t>and</w:t>
      </w:r>
      <w:r w:rsidR="00DB47F6">
        <w:t xml:space="preserve"> </w:t>
      </w:r>
      <w:r w:rsidRPr="003F2DFE">
        <w:t>author</w:t>
      </w:r>
      <w:r w:rsidR="00DB47F6">
        <w:t xml:space="preserve"> </w:t>
      </w:r>
      <w:r w:rsidRPr="003F2DFE">
        <w:t>of</w:t>
      </w:r>
      <w:r w:rsidR="00DB47F6">
        <w:t xml:space="preserve"> </w:t>
      </w:r>
      <w:r w:rsidRPr="003F2DFE">
        <w:t>the</w:t>
      </w:r>
      <w:r w:rsidR="00DB47F6">
        <w:t xml:space="preserve"> </w:t>
      </w:r>
      <w:r w:rsidRPr="003F2DFE">
        <w:t>Siftei</w:t>
      </w:r>
      <w:r w:rsidR="00DB47F6">
        <w:t xml:space="preserve"> </w:t>
      </w:r>
      <w:r w:rsidRPr="003F2DFE">
        <w:t>Chachamim</w:t>
      </w:r>
      <w:r w:rsidR="00DB47F6">
        <w:t xml:space="preserve"> </w:t>
      </w:r>
      <w:r w:rsidRPr="003F2DFE">
        <w:t>super</w:t>
      </w:r>
      <w:r w:rsidR="00DB47F6">
        <w:t xml:space="preserve"> </w:t>
      </w:r>
      <w:r w:rsidRPr="003F2DFE">
        <w:t>commentary</w:t>
      </w:r>
      <w:r w:rsidR="00DB47F6">
        <w:t xml:space="preserve"> </w:t>
      </w:r>
      <w:r w:rsidRPr="003F2DFE">
        <w:t>on</w:t>
      </w:r>
      <w:r w:rsidR="00DB47F6">
        <w:t xml:space="preserve"> </w:t>
      </w:r>
      <w:r w:rsidRPr="003F2DFE">
        <w:t>Rashi's</w:t>
      </w:r>
      <w:r w:rsidR="00DB47F6">
        <w:t xml:space="preserve"> </w:t>
      </w:r>
      <w:r w:rsidRPr="003F2DFE">
        <w:t>commentary</w:t>
      </w:r>
      <w:r w:rsidR="00DB47F6">
        <w:t xml:space="preserve"> </w:t>
      </w:r>
      <w:r w:rsidRPr="003F2DFE">
        <w:t>on</w:t>
      </w:r>
      <w:r w:rsidR="00DB47F6">
        <w:t xml:space="preserve"> </w:t>
      </w:r>
      <w:r w:rsidRPr="003F2DFE">
        <w:t>the</w:t>
      </w:r>
      <w:r w:rsidR="00DB47F6">
        <w:t xml:space="preserve"> </w:t>
      </w:r>
      <w:r w:rsidRPr="003F2DFE">
        <w:t>Pentateuch.</w:t>
      </w:r>
    </w:p>
  </w:footnote>
  <w:footnote w:id="83">
    <w:p w14:paraId="41372F9C" w14:textId="77777777" w:rsidR="00197C8B" w:rsidRPr="00B455DE" w:rsidRDefault="00197C8B">
      <w:pPr>
        <w:pStyle w:val="FootnoteText"/>
      </w:pPr>
      <w:r>
        <w:rPr>
          <w:rStyle w:val="FootnoteReference"/>
        </w:rPr>
        <w:footnoteRef/>
      </w:r>
      <w:r w:rsidR="00DB47F6">
        <w:t xml:space="preserve"> </w:t>
      </w:r>
      <w:r w:rsidRPr="00B455DE">
        <w:t>Both</w:t>
      </w:r>
      <w:r w:rsidR="00DB47F6">
        <w:t xml:space="preserve"> </w:t>
      </w:r>
      <w:r w:rsidRPr="00B455DE">
        <w:t>maintain</w:t>
      </w:r>
      <w:r w:rsidR="00DB47F6">
        <w:t xml:space="preserve"> </w:t>
      </w:r>
      <w:r w:rsidRPr="00B455DE">
        <w:t>that</w:t>
      </w:r>
      <w:r w:rsidR="00DB47F6">
        <w:t xml:space="preserve"> </w:t>
      </w:r>
      <w:r w:rsidRPr="00B455DE">
        <w:t>these</w:t>
      </w:r>
      <w:r w:rsidR="00DB47F6">
        <w:t xml:space="preserve"> </w:t>
      </w:r>
      <w:r w:rsidRPr="00B455DE">
        <w:t>are</w:t>
      </w:r>
      <w:r w:rsidR="00DB47F6">
        <w:t xml:space="preserve"> </w:t>
      </w:r>
      <w:r w:rsidRPr="00B455DE">
        <w:t>not</w:t>
      </w:r>
      <w:r w:rsidR="00DB47F6">
        <w:t xml:space="preserve"> </w:t>
      </w:r>
      <w:r w:rsidRPr="00B455DE">
        <w:t>two</w:t>
      </w:r>
      <w:r w:rsidR="00DB47F6">
        <w:t xml:space="preserve"> </w:t>
      </w:r>
      <w:r w:rsidRPr="00B455DE">
        <w:t>separate</w:t>
      </w:r>
      <w:r w:rsidR="00DB47F6">
        <w:t xml:space="preserve"> </w:t>
      </w:r>
      <w:r w:rsidRPr="00B455DE">
        <w:t>names,</w:t>
      </w:r>
      <w:r w:rsidR="00DB47F6">
        <w:t xml:space="preserve"> </w:t>
      </w:r>
      <w:r w:rsidRPr="00B455DE">
        <w:t>but</w:t>
      </w:r>
      <w:r w:rsidR="00DB47F6">
        <w:t xml:space="preserve"> </w:t>
      </w:r>
      <w:r w:rsidRPr="00B455DE">
        <w:t>that</w:t>
      </w:r>
      <w:r w:rsidR="00DB47F6">
        <w:t xml:space="preserve"> </w:t>
      </w:r>
      <w:r w:rsidRPr="00B455DE">
        <w:t>one</w:t>
      </w:r>
      <w:r w:rsidR="00DB47F6">
        <w:t xml:space="preserve"> </w:t>
      </w:r>
      <w:r w:rsidRPr="00B455DE">
        <w:t>is</w:t>
      </w:r>
      <w:r w:rsidR="00DB47F6">
        <w:t xml:space="preserve"> </w:t>
      </w:r>
      <w:r w:rsidRPr="00B455DE">
        <w:t>the</w:t>
      </w:r>
      <w:r w:rsidR="00DB47F6">
        <w:t xml:space="preserve"> </w:t>
      </w:r>
      <w:r w:rsidRPr="00B455DE">
        <w:t>real</w:t>
      </w:r>
      <w:r w:rsidR="00DB47F6">
        <w:t xml:space="preserve"> </w:t>
      </w:r>
      <w:r w:rsidRPr="00B455DE">
        <w:t>name</w:t>
      </w:r>
      <w:r w:rsidR="00DB47F6">
        <w:t xml:space="preserve"> </w:t>
      </w:r>
      <w:r w:rsidRPr="00B455DE">
        <w:t>and</w:t>
      </w:r>
      <w:r w:rsidR="00DB47F6">
        <w:t xml:space="preserve"> </w:t>
      </w:r>
      <w:r w:rsidRPr="00B455DE">
        <w:t>the</w:t>
      </w:r>
      <w:r w:rsidR="00DB47F6">
        <w:t xml:space="preserve"> </w:t>
      </w:r>
      <w:r w:rsidRPr="00B455DE">
        <w:t>other</w:t>
      </w:r>
      <w:r w:rsidR="00DB47F6">
        <w:t xml:space="preserve"> </w:t>
      </w:r>
      <w:r w:rsidRPr="00B455DE">
        <w:t>explanatory.</w:t>
      </w:r>
      <w:r w:rsidR="00DB47F6">
        <w:t xml:space="preserve"> </w:t>
      </w:r>
      <w:r w:rsidRPr="00B455DE">
        <w:t>They</w:t>
      </w:r>
      <w:r w:rsidR="00DB47F6">
        <w:t xml:space="preserve"> </w:t>
      </w:r>
      <w:r w:rsidRPr="00B455DE">
        <w:t>were</w:t>
      </w:r>
      <w:r w:rsidR="00DB47F6">
        <w:t xml:space="preserve"> </w:t>
      </w:r>
      <w:r w:rsidRPr="00B455DE">
        <w:t>purposely</w:t>
      </w:r>
      <w:r w:rsidR="00DB47F6">
        <w:t xml:space="preserve"> </w:t>
      </w:r>
      <w:r w:rsidRPr="00B455DE">
        <w:t>told</w:t>
      </w:r>
      <w:r w:rsidR="00DB47F6">
        <w:t xml:space="preserve"> </w:t>
      </w:r>
      <w:r w:rsidRPr="00B455DE">
        <w:t>to</w:t>
      </w:r>
      <w:r w:rsidR="00DB47F6">
        <w:t xml:space="preserve"> </w:t>
      </w:r>
      <w:r w:rsidRPr="00B455DE">
        <w:t>build</w:t>
      </w:r>
      <w:r w:rsidR="00DB47F6">
        <w:t xml:space="preserve"> </w:t>
      </w:r>
      <w:r w:rsidRPr="00B455DE">
        <w:t>on</w:t>
      </w:r>
      <w:r w:rsidR="00DB47F6">
        <w:t xml:space="preserve"> </w:t>
      </w:r>
      <w:r w:rsidRPr="00B455DE">
        <w:t>sandy</w:t>
      </w:r>
      <w:r w:rsidR="00DB47F6">
        <w:t xml:space="preserve"> </w:t>
      </w:r>
      <w:r w:rsidRPr="00B455DE">
        <w:t>soil,</w:t>
      </w:r>
      <w:r w:rsidR="00DB47F6">
        <w:t xml:space="preserve"> </w:t>
      </w:r>
      <w:r w:rsidRPr="00B455DE">
        <w:t>so</w:t>
      </w:r>
      <w:r w:rsidR="00DB47F6">
        <w:t xml:space="preserve"> </w:t>
      </w:r>
      <w:r w:rsidRPr="00B455DE">
        <w:t>as</w:t>
      </w:r>
      <w:r w:rsidR="00DB47F6">
        <w:t xml:space="preserve"> </w:t>
      </w:r>
      <w:r w:rsidRPr="00B455DE">
        <w:t>to</w:t>
      </w:r>
      <w:r w:rsidR="00DB47F6">
        <w:t xml:space="preserve"> </w:t>
      </w:r>
      <w:r w:rsidRPr="00B455DE">
        <w:t>have</w:t>
      </w:r>
      <w:r w:rsidR="00DB47F6">
        <w:t xml:space="preserve"> </w:t>
      </w:r>
      <w:r w:rsidRPr="00B455DE">
        <w:t>perpetually</w:t>
      </w:r>
      <w:r w:rsidR="00DB47F6">
        <w:t xml:space="preserve"> </w:t>
      </w:r>
      <w:r w:rsidRPr="00B455DE">
        <w:t>to</w:t>
      </w:r>
      <w:r w:rsidR="00DB47F6">
        <w:t xml:space="preserve"> </w:t>
      </w:r>
      <w:r w:rsidRPr="00B455DE">
        <w:t>repair</w:t>
      </w:r>
      <w:r w:rsidR="00DB47F6">
        <w:t xml:space="preserve"> </w:t>
      </w:r>
      <w:r w:rsidRPr="00B455DE">
        <w:t>the</w:t>
      </w:r>
      <w:r w:rsidR="00DB47F6">
        <w:t xml:space="preserve"> </w:t>
      </w:r>
      <w:r w:rsidRPr="00B455DE">
        <w:t>ravages</w:t>
      </w:r>
      <w:r w:rsidR="00DB47F6">
        <w:t xml:space="preserve"> </w:t>
      </w:r>
      <w:r w:rsidRPr="00B455DE">
        <w:t>of</w:t>
      </w:r>
      <w:r w:rsidR="00DB47F6">
        <w:t xml:space="preserve"> </w:t>
      </w:r>
      <w:r w:rsidRPr="00B455DE">
        <w:t>insecure</w:t>
      </w:r>
      <w:r w:rsidR="00DB47F6">
        <w:t xml:space="preserve"> </w:t>
      </w:r>
      <w:r w:rsidRPr="00B455DE">
        <w:t>foundations</w:t>
      </w:r>
      <w:r w:rsidR="00DB47F6">
        <w:t xml:space="preserve"> </w:t>
      </w:r>
      <w:r w:rsidRPr="00B455DE">
        <w:t>and</w:t>
      </w:r>
      <w:r w:rsidR="00DB47F6">
        <w:t xml:space="preserve"> </w:t>
      </w:r>
      <w:r w:rsidRPr="00B455DE">
        <w:t>to</w:t>
      </w:r>
      <w:r w:rsidR="00DB47F6">
        <w:t xml:space="preserve"> </w:t>
      </w:r>
      <w:r w:rsidRPr="00B455DE">
        <w:t>be</w:t>
      </w:r>
      <w:r w:rsidR="00DB47F6">
        <w:t xml:space="preserve"> </w:t>
      </w:r>
      <w:r w:rsidRPr="00B455DE">
        <w:t>working</w:t>
      </w:r>
      <w:r w:rsidR="00DB47F6">
        <w:t xml:space="preserve"> </w:t>
      </w:r>
      <w:r w:rsidRPr="00B455DE">
        <w:t>continually.</w:t>
      </w:r>
    </w:p>
  </w:footnote>
  <w:footnote w:id="84">
    <w:p w14:paraId="07EFBB0F" w14:textId="2A939ECF" w:rsidR="00D1209B" w:rsidRDefault="00D1209B" w:rsidP="00D1209B">
      <w:pPr>
        <w:pStyle w:val="FootnoteText"/>
      </w:pPr>
      <w:r>
        <w:rPr>
          <w:rStyle w:val="FootnoteReference"/>
        </w:rPr>
        <w:footnoteRef/>
      </w:r>
      <w:r>
        <w:t xml:space="preserve"> </w:t>
      </w:r>
      <w:r w:rsidRPr="00D1209B">
        <w:t>Talmud Sotah 11 and elsewhere</w:t>
      </w:r>
    </w:p>
  </w:footnote>
  <w:footnote w:id="85">
    <w:p w14:paraId="61FE091C" w14:textId="13E5DDCA" w:rsidR="00177DFD" w:rsidRDefault="00177DFD" w:rsidP="00177DFD">
      <w:pPr>
        <w:pStyle w:val="FootnoteText"/>
      </w:pPr>
      <w:r>
        <w:rPr>
          <w:rStyle w:val="FootnoteReference"/>
        </w:rPr>
        <w:footnoteRef/>
      </w:r>
      <w:r>
        <w:t xml:space="preserve"> </w:t>
      </w:r>
      <w:r w:rsidRPr="00177DFD">
        <w:t>Seder Olam Rabbah Ch. 3</w:t>
      </w:r>
    </w:p>
  </w:footnote>
  <w:footnote w:id="86">
    <w:p w14:paraId="7D2A5154" w14:textId="77777777" w:rsidR="00197C8B" w:rsidRDefault="00197C8B" w:rsidP="0079482B">
      <w:pPr>
        <w:pStyle w:val="FootnoteText"/>
      </w:pPr>
      <w:r>
        <w:rPr>
          <w:rStyle w:val="FootnoteReference"/>
        </w:rPr>
        <w:footnoteRef/>
      </w:r>
      <w:r w:rsidR="00DB47F6">
        <w:t xml:space="preserve"> </w:t>
      </w:r>
      <w:r w:rsidRPr="0079482B">
        <w:t>2:25</w:t>
      </w:r>
    </w:p>
  </w:footnote>
  <w:footnote w:id="87">
    <w:p w14:paraId="5B7F05AA" w14:textId="77777777" w:rsidR="00197C8B" w:rsidRDefault="00197C8B" w:rsidP="0079482B">
      <w:pPr>
        <w:pStyle w:val="FootnoteText"/>
      </w:pPr>
      <w:r>
        <w:rPr>
          <w:rStyle w:val="FootnoteReference"/>
        </w:rPr>
        <w:footnoteRef/>
      </w:r>
      <w:r w:rsidR="00DB47F6">
        <w:t xml:space="preserve"> </w:t>
      </w:r>
      <w:r>
        <w:t>Shemot</w:t>
      </w:r>
      <w:r w:rsidR="00DB47F6">
        <w:t xml:space="preserve"> </w:t>
      </w:r>
      <w:r>
        <w:t>(Exodus)</w:t>
      </w:r>
      <w:r w:rsidR="00DB47F6">
        <w:t xml:space="preserve"> </w:t>
      </w:r>
      <w:r w:rsidRPr="0079482B">
        <w:t>2:24</w:t>
      </w:r>
    </w:p>
  </w:footnote>
  <w:footnote w:id="88">
    <w:p w14:paraId="3309383B" w14:textId="77777777" w:rsidR="00197C8B" w:rsidRDefault="00197C8B" w:rsidP="00E11680">
      <w:pPr>
        <w:pStyle w:val="FootnoteText"/>
      </w:pPr>
      <w:r>
        <w:rPr>
          <w:rStyle w:val="FootnoteReference"/>
        </w:rPr>
        <w:footnoteRef/>
      </w:r>
      <w:r w:rsidR="00DB47F6">
        <w:t xml:space="preserve"> </w:t>
      </w:r>
      <w:r>
        <w:t>Shemot</w:t>
      </w:r>
      <w:r w:rsidR="00DB47F6">
        <w:t xml:space="preserve"> </w:t>
      </w:r>
      <w:r>
        <w:t>(Exodus)</w:t>
      </w:r>
      <w:r w:rsidR="00DB47F6">
        <w:t xml:space="preserve"> </w:t>
      </w:r>
      <w:r w:rsidRPr="0079482B">
        <w:t>3:16</w:t>
      </w:r>
      <w:r w:rsidR="00DB47F6">
        <w:t xml:space="preserve"> </w:t>
      </w:r>
      <w:r>
        <w:t>-</w:t>
      </w:r>
      <w:r w:rsidR="00DB47F6">
        <w:t xml:space="preserve"> </w:t>
      </w:r>
      <w:r w:rsidRPr="0079482B">
        <w:t>pakod</w:t>
      </w:r>
      <w:r w:rsidR="00DB47F6">
        <w:t xml:space="preserve"> </w:t>
      </w:r>
      <w:r w:rsidRPr="0079482B">
        <w:t>pakadeti</w:t>
      </w:r>
      <w:r w:rsidR="00DB47F6">
        <w:t xml:space="preserve"> </w:t>
      </w:r>
      <w:r>
        <w:t>-</w:t>
      </w:r>
      <w:r w:rsidR="00DB47F6">
        <w:t xml:space="preserve"> </w:t>
      </w:r>
      <w:r w:rsidRPr="00E11680">
        <w:rPr>
          <w:rFonts w:hint="cs"/>
          <w:rtl/>
        </w:rPr>
        <w:t>פָּקֹד</w:t>
      </w:r>
      <w:r w:rsidR="00DB47F6">
        <w:rPr>
          <w:rFonts w:hint="cs"/>
          <w:rtl/>
        </w:rPr>
        <w:t xml:space="preserve"> </w:t>
      </w:r>
      <w:r w:rsidRPr="00E11680">
        <w:rPr>
          <w:rFonts w:hint="cs"/>
          <w:rtl/>
        </w:rPr>
        <w:t>פָּקַדְתִּי</w:t>
      </w:r>
      <w:r w:rsidR="00DB47F6">
        <w:t xml:space="preserve"> </w:t>
      </w:r>
      <w:r>
        <w:t>(I</w:t>
      </w:r>
      <w:r w:rsidR="00DB47F6">
        <w:t xml:space="preserve"> </w:t>
      </w:r>
      <w:r>
        <w:t>have</w:t>
      </w:r>
      <w:r w:rsidR="00DB47F6">
        <w:t xml:space="preserve"> </w:t>
      </w:r>
      <w:r>
        <w:t>surely</w:t>
      </w:r>
      <w:r w:rsidR="00DB47F6">
        <w:t xml:space="preserve"> </w:t>
      </w:r>
      <w:r>
        <w:t>remembered)</w:t>
      </w:r>
      <w:r w:rsidR="00DB47F6">
        <w:t xml:space="preserve"> </w:t>
      </w:r>
      <w:r>
        <w:t>are</w:t>
      </w:r>
      <w:r w:rsidR="00DB47F6">
        <w:t xml:space="preserve"> </w:t>
      </w:r>
      <w:r>
        <w:t>the</w:t>
      </w:r>
      <w:r w:rsidR="00DB47F6">
        <w:t xml:space="preserve"> </w:t>
      </w:r>
      <w:r>
        <w:t>keywords</w:t>
      </w:r>
      <w:r w:rsidR="00DB47F6">
        <w:t xml:space="preserve"> </w:t>
      </w:r>
      <w:r>
        <w:t>used</w:t>
      </w:r>
      <w:r w:rsidR="00DB47F6">
        <w:t xml:space="preserve"> </w:t>
      </w:r>
      <w:r>
        <w:t>to</w:t>
      </w:r>
      <w:r w:rsidR="00DB47F6">
        <w:t xml:space="preserve"> </w:t>
      </w:r>
      <w:r>
        <w:t>identify</w:t>
      </w:r>
      <w:r w:rsidR="00DB47F6">
        <w:t xml:space="preserve"> </w:t>
      </w:r>
      <w:r>
        <w:t>the</w:t>
      </w:r>
      <w:r w:rsidR="00DB47F6">
        <w:t xml:space="preserve"> </w:t>
      </w:r>
      <w:r>
        <w:t>redeemer.</w:t>
      </w:r>
    </w:p>
  </w:footnote>
  <w:footnote w:id="89">
    <w:p w14:paraId="03BEF160" w14:textId="77777777" w:rsidR="00197C8B" w:rsidRDefault="00197C8B" w:rsidP="0079482B">
      <w:pPr>
        <w:pStyle w:val="FootnoteText"/>
      </w:pPr>
      <w:r>
        <w:rPr>
          <w:rStyle w:val="FootnoteReference"/>
        </w:rPr>
        <w:footnoteRef/>
      </w:r>
      <w:r w:rsidR="00DB47F6">
        <w:t xml:space="preserve"> </w:t>
      </w:r>
      <w:r w:rsidRPr="0079482B">
        <w:t>Bereshit</w:t>
      </w:r>
      <w:r w:rsidR="00DB47F6">
        <w:t xml:space="preserve"> </w:t>
      </w:r>
      <w:r>
        <w:t>(Genesis)</w:t>
      </w:r>
      <w:r w:rsidR="00DB47F6">
        <w:t xml:space="preserve"> </w:t>
      </w:r>
      <w:r w:rsidRPr="0079482B">
        <w:t>29:31-32</w:t>
      </w:r>
    </w:p>
  </w:footnote>
  <w:footnote w:id="90">
    <w:p w14:paraId="4F3E9D5B" w14:textId="77777777" w:rsidR="00197C8B" w:rsidRDefault="00197C8B" w:rsidP="0079482B">
      <w:pPr>
        <w:pStyle w:val="FootnoteText"/>
      </w:pPr>
      <w:r>
        <w:rPr>
          <w:rStyle w:val="FootnoteReference"/>
        </w:rPr>
        <w:footnoteRef/>
      </w:r>
      <w:r w:rsidR="00DB47F6">
        <w:t xml:space="preserve"> </w:t>
      </w:r>
      <w:r w:rsidRPr="0079482B">
        <w:t>Bereshit</w:t>
      </w:r>
      <w:r w:rsidR="00DB47F6">
        <w:t xml:space="preserve"> </w:t>
      </w:r>
      <w:r>
        <w:t>(Genesis)</w:t>
      </w:r>
      <w:r w:rsidR="00DB47F6">
        <w:t xml:space="preserve"> </w:t>
      </w:r>
      <w:r w:rsidRPr="0079482B">
        <w:t>21:1;</w:t>
      </w:r>
      <w:r w:rsidR="00DB47F6">
        <w:t xml:space="preserve"> </w:t>
      </w:r>
      <w:r w:rsidRPr="0079482B">
        <w:t>30:22</w:t>
      </w:r>
    </w:p>
  </w:footnote>
  <w:footnote w:id="91">
    <w:p w14:paraId="30278FB7" w14:textId="77777777" w:rsidR="00197C8B" w:rsidRDefault="00197C8B" w:rsidP="0079482B">
      <w:pPr>
        <w:pStyle w:val="FootnoteText"/>
      </w:pPr>
      <w:r>
        <w:rPr>
          <w:rStyle w:val="FootnoteReference"/>
        </w:rPr>
        <w:footnoteRef/>
      </w:r>
      <w:r w:rsidR="00DB47F6">
        <w:t xml:space="preserve"> </w:t>
      </w:r>
      <w:r>
        <w:t>Shemot</w:t>
      </w:r>
      <w:r w:rsidR="00DB47F6">
        <w:t xml:space="preserve"> </w:t>
      </w:r>
      <w:r>
        <w:t>(Exodus)</w:t>
      </w:r>
      <w:r w:rsidR="00DB47F6">
        <w:t xml:space="preserve"> </w:t>
      </w:r>
      <w:r w:rsidRPr="0079482B">
        <w:t>3:9</w:t>
      </w:r>
    </w:p>
  </w:footnote>
  <w:footnote w:id="92">
    <w:p w14:paraId="78C12948" w14:textId="77777777" w:rsidR="00197C8B" w:rsidRDefault="00197C8B" w:rsidP="0079482B">
      <w:pPr>
        <w:pStyle w:val="FootnoteText"/>
      </w:pPr>
      <w:r>
        <w:rPr>
          <w:rStyle w:val="FootnoteReference"/>
        </w:rPr>
        <w:footnoteRef/>
      </w:r>
      <w:r w:rsidR="00DB47F6">
        <w:t xml:space="preserve"> </w:t>
      </w:r>
      <w:r w:rsidRPr="0079482B">
        <w:t>Yeshayahu</w:t>
      </w:r>
      <w:r w:rsidR="00DB47F6">
        <w:t xml:space="preserve"> </w:t>
      </w:r>
      <w:r>
        <w:t>(Isaiah)</w:t>
      </w:r>
      <w:r w:rsidR="00DB47F6">
        <w:t xml:space="preserve"> </w:t>
      </w:r>
      <w:r w:rsidRPr="0079482B">
        <w:t>26:17</w:t>
      </w:r>
    </w:p>
  </w:footnote>
  <w:footnote w:id="93">
    <w:p w14:paraId="2559AC23" w14:textId="77777777" w:rsidR="00197C8B" w:rsidRPr="00D00305" w:rsidRDefault="00197C8B">
      <w:pPr>
        <w:pStyle w:val="FootnoteText"/>
      </w:pPr>
      <w:r>
        <w:rPr>
          <w:rStyle w:val="FootnoteReference"/>
        </w:rPr>
        <w:footnoteRef/>
      </w:r>
      <w:r w:rsidR="00DB47F6">
        <w:t xml:space="preserve"> </w:t>
      </w:r>
      <w:r w:rsidRPr="00D00305">
        <w:t>They</w:t>
      </w:r>
      <w:r w:rsidR="00DB47F6">
        <w:t xml:space="preserve"> </w:t>
      </w:r>
      <w:r w:rsidRPr="00D00305">
        <w:t>counted</w:t>
      </w:r>
      <w:r w:rsidR="00DB47F6">
        <w:t xml:space="preserve"> </w:t>
      </w:r>
      <w:r w:rsidRPr="00D00305">
        <w:t>the</w:t>
      </w:r>
      <w:r w:rsidR="00DB47F6">
        <w:t xml:space="preserve"> </w:t>
      </w:r>
      <w:r w:rsidRPr="00D00305">
        <w:t>four</w:t>
      </w:r>
      <w:r w:rsidR="00DB47F6">
        <w:t xml:space="preserve"> </w:t>
      </w:r>
      <w:r w:rsidRPr="00D00305">
        <w:t>hundred</w:t>
      </w:r>
      <w:r w:rsidR="00DB47F6">
        <w:t xml:space="preserve"> </w:t>
      </w:r>
      <w:r w:rsidRPr="00D00305">
        <w:t>years</w:t>
      </w:r>
      <w:r w:rsidR="00DB47F6">
        <w:t xml:space="preserve"> </w:t>
      </w:r>
      <w:r w:rsidRPr="00D00305">
        <w:t>foretold</w:t>
      </w:r>
      <w:r w:rsidR="00DB47F6">
        <w:t xml:space="preserve"> </w:t>
      </w:r>
      <w:r w:rsidRPr="00D00305">
        <w:t>by</w:t>
      </w:r>
      <w:r w:rsidR="00DB47F6">
        <w:t xml:space="preserve"> </w:t>
      </w:r>
      <w:r w:rsidRPr="00D00305">
        <w:t>God</w:t>
      </w:r>
      <w:r w:rsidR="00DB47F6">
        <w:t xml:space="preserve"> </w:t>
      </w:r>
      <w:r w:rsidRPr="00D00305">
        <w:t>to</w:t>
      </w:r>
      <w:r w:rsidR="00DB47F6">
        <w:t xml:space="preserve"> </w:t>
      </w:r>
      <w:r w:rsidRPr="00D00305">
        <w:t>Abraham</w:t>
      </w:r>
      <w:r w:rsidR="00DB47F6">
        <w:t xml:space="preserve"> </w:t>
      </w:r>
      <w:r w:rsidRPr="00D00305">
        <w:t>(Gen.</w:t>
      </w:r>
      <w:r w:rsidR="00DB47F6">
        <w:t xml:space="preserve"> </w:t>
      </w:r>
      <w:r w:rsidRPr="00D00305">
        <w:t>XV,</w:t>
      </w:r>
      <w:r w:rsidR="00DB47F6">
        <w:t xml:space="preserve"> </w:t>
      </w:r>
      <w:r w:rsidRPr="00D00305">
        <w:t>13)</w:t>
      </w:r>
      <w:r w:rsidR="00DB47F6">
        <w:t xml:space="preserve"> </w:t>
      </w:r>
      <w:r w:rsidRPr="00D00305">
        <w:t>as</w:t>
      </w:r>
      <w:r w:rsidR="00DB47F6">
        <w:t xml:space="preserve"> </w:t>
      </w:r>
      <w:r w:rsidRPr="00D00305">
        <w:t>commencing</w:t>
      </w:r>
      <w:r w:rsidR="00DB47F6">
        <w:t xml:space="preserve"> </w:t>
      </w:r>
      <w:r w:rsidRPr="00D00305">
        <w:t>there</w:t>
      </w:r>
      <w:r w:rsidR="00DB47F6">
        <w:t xml:space="preserve"> </w:t>
      </w:r>
      <w:r w:rsidRPr="00D00305">
        <w:t>and</w:t>
      </w:r>
      <w:r w:rsidR="00DB47F6">
        <w:t xml:space="preserve"> </w:t>
      </w:r>
      <w:r w:rsidRPr="00D00305">
        <w:t>then,</w:t>
      </w:r>
      <w:r w:rsidR="00DB47F6">
        <w:t xml:space="preserve"> </w:t>
      </w:r>
      <w:r w:rsidRPr="00D00305">
        <w:t>whereas</w:t>
      </w:r>
      <w:r w:rsidR="00DB47F6">
        <w:t xml:space="preserve"> </w:t>
      </w:r>
      <w:r w:rsidRPr="00D00305">
        <w:t>in</w:t>
      </w:r>
      <w:r w:rsidR="00DB47F6">
        <w:t xml:space="preserve"> </w:t>
      </w:r>
      <w:r w:rsidRPr="00D00305">
        <w:t>reality</w:t>
      </w:r>
      <w:r w:rsidR="00DB47F6">
        <w:t xml:space="preserve"> </w:t>
      </w:r>
      <w:r w:rsidRPr="00D00305">
        <w:t>they</w:t>
      </w:r>
      <w:r w:rsidR="00DB47F6">
        <w:t xml:space="preserve"> </w:t>
      </w:r>
      <w:r w:rsidRPr="00D00305">
        <w:t>dated</w:t>
      </w:r>
      <w:r w:rsidR="00DB47F6">
        <w:t xml:space="preserve"> </w:t>
      </w:r>
      <w:r w:rsidRPr="00D00305">
        <w:t>from</w:t>
      </w:r>
      <w:r w:rsidR="00DB47F6">
        <w:t xml:space="preserve"> </w:t>
      </w:r>
      <w:r w:rsidRPr="00D00305">
        <w:t>Isaac's</w:t>
      </w:r>
      <w:r w:rsidR="00DB47F6">
        <w:t xml:space="preserve"> </w:t>
      </w:r>
      <w:r w:rsidRPr="00D00305">
        <w:t>birth,</w:t>
      </w:r>
      <w:r w:rsidR="00DB47F6">
        <w:t xml:space="preserve"> </w:t>
      </w:r>
      <w:r w:rsidRPr="00D00305">
        <w:t>which</w:t>
      </w:r>
      <w:r w:rsidR="00DB47F6">
        <w:t xml:space="preserve"> </w:t>
      </w:r>
      <w:r w:rsidRPr="00D00305">
        <w:t>according</w:t>
      </w:r>
      <w:r w:rsidR="00DB47F6">
        <w:t xml:space="preserve"> </w:t>
      </w:r>
      <w:r w:rsidRPr="00D00305">
        <w:t>to</w:t>
      </w:r>
      <w:r w:rsidR="00DB47F6">
        <w:t xml:space="preserve"> </w:t>
      </w:r>
      <w:r w:rsidRPr="00D00305">
        <w:t>tradition</w:t>
      </w:r>
      <w:r w:rsidR="00DB47F6">
        <w:t xml:space="preserve"> </w:t>
      </w:r>
      <w:r w:rsidRPr="00D00305">
        <w:t>took</w:t>
      </w:r>
      <w:r w:rsidR="00DB47F6">
        <w:t xml:space="preserve"> </w:t>
      </w:r>
      <w:r w:rsidRPr="00D00305">
        <w:t>place</w:t>
      </w:r>
      <w:r w:rsidR="00DB47F6">
        <w:t xml:space="preserve"> </w:t>
      </w:r>
      <w:r w:rsidRPr="00D00305">
        <w:t>thirty</w:t>
      </w:r>
      <w:r w:rsidR="00DB47F6">
        <w:t xml:space="preserve"> </w:t>
      </w:r>
      <w:r w:rsidRPr="00D00305">
        <w:t>years</w:t>
      </w:r>
      <w:r w:rsidR="00DB47F6">
        <w:t xml:space="preserve"> </w:t>
      </w:r>
      <w:r w:rsidRPr="00D00305">
        <w:t>later.</w:t>
      </w:r>
      <w:r w:rsidR="00DB47F6">
        <w:t xml:space="preserve"> </w:t>
      </w:r>
      <w:r w:rsidRPr="00D00305">
        <w:t>As</w:t>
      </w:r>
      <w:r w:rsidR="00DB47F6">
        <w:t xml:space="preserve"> </w:t>
      </w:r>
      <w:r w:rsidRPr="00D00305">
        <w:t>a</w:t>
      </w:r>
      <w:r w:rsidR="00DB47F6">
        <w:t xml:space="preserve"> </w:t>
      </w:r>
      <w:r w:rsidRPr="00D00305">
        <w:t>result,</w:t>
      </w:r>
      <w:r w:rsidR="00DB47F6">
        <w:t xml:space="preserve"> </w:t>
      </w:r>
      <w:r w:rsidRPr="00D00305">
        <w:t>they</w:t>
      </w:r>
      <w:r w:rsidR="00DB47F6">
        <w:t xml:space="preserve"> </w:t>
      </w:r>
      <w:r w:rsidRPr="00D00305">
        <w:t>left</w:t>
      </w:r>
      <w:r w:rsidR="00DB47F6">
        <w:t xml:space="preserve"> </w:t>
      </w:r>
      <w:r w:rsidRPr="00D00305">
        <w:t>Egypt</w:t>
      </w:r>
      <w:r w:rsidR="00DB47F6">
        <w:t xml:space="preserve"> </w:t>
      </w:r>
      <w:r w:rsidRPr="00D00305">
        <w:t>thirty</w:t>
      </w:r>
      <w:r w:rsidR="00DB47F6">
        <w:t xml:space="preserve"> </w:t>
      </w:r>
      <w:r w:rsidRPr="00D00305">
        <w:t>years</w:t>
      </w:r>
      <w:r w:rsidR="00DB47F6">
        <w:t xml:space="preserve"> </w:t>
      </w:r>
      <w:r w:rsidRPr="00D00305">
        <w:t>before</w:t>
      </w:r>
      <w:r w:rsidR="00DB47F6">
        <w:t xml:space="preserve"> </w:t>
      </w:r>
      <w:r w:rsidRPr="00D00305">
        <w:t>the</w:t>
      </w:r>
      <w:r w:rsidR="00DB47F6">
        <w:t xml:space="preserve"> </w:t>
      </w:r>
      <w:r w:rsidRPr="00D00305">
        <w:t>rest</w:t>
      </w:r>
      <w:r w:rsidR="00DB47F6">
        <w:t xml:space="preserve"> </w:t>
      </w:r>
      <w:r w:rsidRPr="00D00305">
        <w:t>of</w:t>
      </w:r>
      <w:r w:rsidR="00DB47F6">
        <w:t xml:space="preserve"> </w:t>
      </w:r>
      <w:r>
        <w:t>Israel</w:t>
      </w:r>
      <w:r w:rsidRPr="00D00305">
        <w:t>.</w:t>
      </w:r>
    </w:p>
  </w:footnote>
  <w:footnote w:id="94">
    <w:p w14:paraId="7C2D93A7" w14:textId="77777777" w:rsidR="00197C8B" w:rsidRPr="00D00305" w:rsidRDefault="00197C8B">
      <w:pPr>
        <w:pStyle w:val="FootnoteText"/>
      </w:pPr>
      <w:r>
        <w:rPr>
          <w:rStyle w:val="FootnoteReference"/>
        </w:rPr>
        <w:footnoteRef/>
      </w:r>
      <w:r w:rsidR="00DB47F6">
        <w:t xml:space="preserve"> </w:t>
      </w:r>
      <w:r>
        <w:t>Divrei</w:t>
      </w:r>
      <w:r w:rsidR="00DB47F6">
        <w:t xml:space="preserve"> </w:t>
      </w:r>
      <w:r>
        <w:t>HaYamin</w:t>
      </w:r>
      <w:r w:rsidR="00DB47F6">
        <w:t xml:space="preserve"> </w:t>
      </w:r>
      <w:r>
        <w:t>alef</w:t>
      </w:r>
      <w:r w:rsidR="00DB47F6">
        <w:t xml:space="preserve"> </w:t>
      </w:r>
      <w:r>
        <w:t>(</w:t>
      </w:r>
      <w:r w:rsidRPr="00D00305">
        <w:t>I</w:t>
      </w:r>
      <w:r w:rsidR="00DB47F6">
        <w:t xml:space="preserve"> </w:t>
      </w:r>
      <w:r w:rsidRPr="00D00305">
        <w:t>Chron</w:t>
      </w:r>
      <w:r>
        <w:t>icles)</w:t>
      </w:r>
      <w:r w:rsidR="00DB47F6">
        <w:t xml:space="preserve"> </w:t>
      </w:r>
      <w:r>
        <w:t>7:</w:t>
      </w:r>
      <w:r w:rsidRPr="00D00305">
        <w:t>20f.</w:t>
      </w:r>
    </w:p>
  </w:footnote>
  <w:footnote w:id="95">
    <w:p w14:paraId="7B865ECE" w14:textId="77777777" w:rsidR="00197C8B" w:rsidRDefault="00197C8B">
      <w:pPr>
        <w:pStyle w:val="FootnoteText"/>
      </w:pPr>
      <w:r>
        <w:rPr>
          <w:rStyle w:val="FootnoteReference"/>
        </w:rPr>
        <w:footnoteRef/>
      </w:r>
      <w:r w:rsidR="00DB47F6">
        <w:t xml:space="preserve"> </w:t>
      </w:r>
      <w:r>
        <w:t>Divrei</w:t>
      </w:r>
      <w:r w:rsidR="00DB47F6">
        <w:t xml:space="preserve"> </w:t>
      </w:r>
      <w:r>
        <w:t>HaYamin</w:t>
      </w:r>
      <w:r w:rsidR="00DB47F6">
        <w:t xml:space="preserve"> </w:t>
      </w:r>
      <w:r>
        <w:t>alef</w:t>
      </w:r>
      <w:r w:rsidR="00DB47F6">
        <w:t xml:space="preserve"> </w:t>
      </w:r>
      <w:r>
        <w:t>(</w:t>
      </w:r>
      <w:r w:rsidRPr="00D00305">
        <w:t>I</w:t>
      </w:r>
      <w:r w:rsidR="00DB47F6">
        <w:t xml:space="preserve"> </w:t>
      </w:r>
      <w:r w:rsidRPr="00D00305">
        <w:t>Chron</w:t>
      </w:r>
      <w:r>
        <w:t>icles)</w:t>
      </w:r>
      <w:r w:rsidR="00DB47F6">
        <w:t xml:space="preserve"> </w:t>
      </w:r>
      <w:r>
        <w:t>7:</w:t>
      </w:r>
      <w:r w:rsidRPr="00D00305">
        <w:t>2</w:t>
      </w:r>
      <w:r>
        <w:t>2</w:t>
      </w:r>
      <w:r w:rsidRPr="00D00305">
        <w:t>f.</w:t>
      </w:r>
    </w:p>
  </w:footnote>
  <w:footnote w:id="96">
    <w:p w14:paraId="6CF00FD3" w14:textId="77777777" w:rsidR="00197C8B" w:rsidRDefault="00197C8B">
      <w:pPr>
        <w:pStyle w:val="FootnoteText"/>
      </w:pPr>
      <w:r>
        <w:rPr>
          <w:rStyle w:val="FootnoteReference"/>
        </w:rPr>
        <w:footnoteRef/>
      </w:r>
      <w:r w:rsidR="00DB47F6">
        <w:t xml:space="preserve"> </w:t>
      </w:r>
      <w:r>
        <w:t>Sanhedrin</w:t>
      </w:r>
      <w:r w:rsidR="00DB47F6">
        <w:t xml:space="preserve"> </w:t>
      </w:r>
      <w:r>
        <w:t>92b</w:t>
      </w:r>
    </w:p>
  </w:footnote>
  <w:footnote w:id="97">
    <w:p w14:paraId="509C0FC2" w14:textId="77777777" w:rsidR="00197C8B" w:rsidRPr="00D00305" w:rsidRDefault="00197C8B" w:rsidP="00DC533E">
      <w:pPr>
        <w:pStyle w:val="FootnoteText"/>
      </w:pPr>
      <w:r>
        <w:rPr>
          <w:rStyle w:val="FootnoteReference"/>
        </w:rPr>
        <w:footnoteRef/>
      </w:r>
      <w:r w:rsidR="00DB47F6">
        <w:t xml:space="preserve"> </w:t>
      </w:r>
      <w:r w:rsidRPr="00D00305">
        <w:t>They</w:t>
      </w:r>
      <w:r w:rsidR="00DB47F6">
        <w:t xml:space="preserve"> </w:t>
      </w:r>
      <w:r w:rsidRPr="00D00305">
        <w:t>counted</w:t>
      </w:r>
      <w:r w:rsidR="00DB47F6">
        <w:t xml:space="preserve"> </w:t>
      </w:r>
      <w:r w:rsidRPr="00D00305">
        <w:t>the</w:t>
      </w:r>
      <w:r w:rsidR="00DB47F6">
        <w:t xml:space="preserve"> </w:t>
      </w:r>
      <w:r w:rsidRPr="00D00305">
        <w:t>four</w:t>
      </w:r>
      <w:r w:rsidR="00DB47F6">
        <w:t xml:space="preserve"> </w:t>
      </w:r>
      <w:r w:rsidRPr="00D00305">
        <w:t>hundred</w:t>
      </w:r>
      <w:r w:rsidR="00DB47F6">
        <w:t xml:space="preserve"> </w:t>
      </w:r>
      <w:r w:rsidRPr="00D00305">
        <w:t>years</w:t>
      </w:r>
      <w:r w:rsidR="00DB47F6">
        <w:t xml:space="preserve"> </w:t>
      </w:r>
      <w:r w:rsidRPr="00D00305">
        <w:t>foretold</w:t>
      </w:r>
      <w:r w:rsidR="00DB47F6">
        <w:t xml:space="preserve"> </w:t>
      </w:r>
      <w:r w:rsidRPr="00D00305">
        <w:t>by</w:t>
      </w:r>
      <w:r w:rsidR="00DB47F6">
        <w:t xml:space="preserve"> </w:t>
      </w:r>
      <w:r w:rsidRPr="00D00305">
        <w:t>God</w:t>
      </w:r>
      <w:r w:rsidR="00DB47F6">
        <w:t xml:space="preserve"> </w:t>
      </w:r>
      <w:r w:rsidRPr="00D00305">
        <w:t>to</w:t>
      </w:r>
      <w:r w:rsidR="00DB47F6">
        <w:t xml:space="preserve"> </w:t>
      </w:r>
      <w:r w:rsidRPr="00D00305">
        <w:t>Abraham</w:t>
      </w:r>
      <w:r w:rsidR="00DB47F6">
        <w:t xml:space="preserve"> </w:t>
      </w:r>
      <w:r w:rsidRPr="00D00305">
        <w:t>(Gen.</w:t>
      </w:r>
      <w:r w:rsidR="00DB47F6">
        <w:t xml:space="preserve"> </w:t>
      </w:r>
      <w:r w:rsidRPr="00D00305">
        <w:t>XV,</w:t>
      </w:r>
      <w:r w:rsidR="00DB47F6">
        <w:t xml:space="preserve"> </w:t>
      </w:r>
      <w:r w:rsidRPr="00D00305">
        <w:t>13)</w:t>
      </w:r>
      <w:r w:rsidR="00DB47F6">
        <w:t xml:space="preserve"> </w:t>
      </w:r>
      <w:r w:rsidRPr="00D00305">
        <w:t>as</w:t>
      </w:r>
      <w:r w:rsidR="00DB47F6">
        <w:t xml:space="preserve"> </w:t>
      </w:r>
      <w:r w:rsidRPr="00D00305">
        <w:t>commencing</w:t>
      </w:r>
      <w:r w:rsidR="00DB47F6">
        <w:t xml:space="preserve"> </w:t>
      </w:r>
      <w:r w:rsidRPr="00D00305">
        <w:t>there</w:t>
      </w:r>
      <w:r w:rsidR="00DB47F6">
        <w:t xml:space="preserve"> </w:t>
      </w:r>
      <w:r w:rsidRPr="00D00305">
        <w:t>and</w:t>
      </w:r>
      <w:r w:rsidR="00DB47F6">
        <w:t xml:space="preserve"> </w:t>
      </w:r>
      <w:r w:rsidRPr="00D00305">
        <w:t>then,</w:t>
      </w:r>
      <w:r w:rsidR="00DB47F6">
        <w:t xml:space="preserve"> </w:t>
      </w:r>
      <w:r w:rsidRPr="00D00305">
        <w:t>whereas</w:t>
      </w:r>
      <w:r w:rsidR="00DB47F6">
        <w:t xml:space="preserve"> </w:t>
      </w:r>
      <w:r w:rsidRPr="00D00305">
        <w:t>in</w:t>
      </w:r>
      <w:r w:rsidR="00DB47F6">
        <w:t xml:space="preserve"> </w:t>
      </w:r>
      <w:r w:rsidRPr="00D00305">
        <w:t>reality</w:t>
      </w:r>
      <w:r w:rsidR="00DB47F6">
        <w:t xml:space="preserve"> </w:t>
      </w:r>
      <w:r w:rsidRPr="00D00305">
        <w:t>they</w:t>
      </w:r>
      <w:r w:rsidR="00DB47F6">
        <w:t xml:space="preserve"> </w:t>
      </w:r>
      <w:r w:rsidRPr="00D00305">
        <w:t>dated</w:t>
      </w:r>
      <w:r w:rsidR="00DB47F6">
        <w:t xml:space="preserve"> </w:t>
      </w:r>
      <w:r w:rsidRPr="00D00305">
        <w:t>from</w:t>
      </w:r>
      <w:r w:rsidR="00DB47F6">
        <w:t xml:space="preserve"> </w:t>
      </w:r>
      <w:r w:rsidRPr="00554856">
        <w:t>Isaac's</w:t>
      </w:r>
      <w:r w:rsidR="00DB47F6">
        <w:t xml:space="preserve"> </w:t>
      </w:r>
      <w:r w:rsidRPr="00D00305">
        <w:t>birth,</w:t>
      </w:r>
      <w:r w:rsidR="00DB47F6">
        <w:t xml:space="preserve"> </w:t>
      </w:r>
      <w:r w:rsidRPr="00D00305">
        <w:t>which</w:t>
      </w:r>
      <w:r w:rsidR="00DB47F6">
        <w:t xml:space="preserve"> </w:t>
      </w:r>
      <w:r w:rsidRPr="00D00305">
        <w:t>according</w:t>
      </w:r>
      <w:r w:rsidR="00DB47F6">
        <w:t xml:space="preserve"> </w:t>
      </w:r>
      <w:r w:rsidRPr="00D00305">
        <w:t>to</w:t>
      </w:r>
      <w:r w:rsidR="00DB47F6">
        <w:t xml:space="preserve"> </w:t>
      </w:r>
      <w:r w:rsidRPr="00D00305">
        <w:t>tradition</w:t>
      </w:r>
      <w:r w:rsidR="00DB47F6">
        <w:t xml:space="preserve"> </w:t>
      </w:r>
      <w:r w:rsidRPr="00D00305">
        <w:t>took</w:t>
      </w:r>
      <w:r w:rsidR="00DB47F6">
        <w:t xml:space="preserve"> </w:t>
      </w:r>
      <w:r w:rsidRPr="00D00305">
        <w:t>place</w:t>
      </w:r>
      <w:r w:rsidR="00DB47F6">
        <w:t xml:space="preserve"> </w:t>
      </w:r>
      <w:r w:rsidRPr="00D00305">
        <w:t>thirty</w:t>
      </w:r>
      <w:r w:rsidR="00DB47F6">
        <w:t xml:space="preserve"> </w:t>
      </w:r>
      <w:r w:rsidRPr="00D00305">
        <w:t>years</w:t>
      </w:r>
      <w:r w:rsidR="00DB47F6">
        <w:t xml:space="preserve"> </w:t>
      </w:r>
      <w:r w:rsidRPr="00D00305">
        <w:t>later.</w:t>
      </w:r>
      <w:r w:rsidR="00DB47F6">
        <w:t xml:space="preserve"> </w:t>
      </w:r>
      <w:r w:rsidRPr="00D00305">
        <w:t>As</w:t>
      </w:r>
      <w:r w:rsidR="00DB47F6">
        <w:t xml:space="preserve"> </w:t>
      </w:r>
      <w:r w:rsidRPr="00D00305">
        <w:t>a</w:t>
      </w:r>
      <w:r w:rsidR="00DB47F6">
        <w:t xml:space="preserve"> </w:t>
      </w:r>
      <w:r w:rsidRPr="00D00305">
        <w:t>result,</w:t>
      </w:r>
      <w:r w:rsidR="00DB47F6">
        <w:t xml:space="preserve"> </w:t>
      </w:r>
      <w:r w:rsidRPr="00D00305">
        <w:t>they</w:t>
      </w:r>
      <w:r w:rsidR="00DB47F6">
        <w:t xml:space="preserve"> </w:t>
      </w:r>
      <w:r w:rsidRPr="00D00305">
        <w:t>left</w:t>
      </w:r>
      <w:r w:rsidR="00DB47F6">
        <w:t xml:space="preserve"> </w:t>
      </w:r>
      <w:r w:rsidRPr="00D00305">
        <w:t>Egypt</w:t>
      </w:r>
      <w:r w:rsidR="00DB47F6">
        <w:t xml:space="preserve"> </w:t>
      </w:r>
      <w:r w:rsidRPr="00D00305">
        <w:t>thirty</w:t>
      </w:r>
      <w:r w:rsidR="00DB47F6">
        <w:t xml:space="preserve"> </w:t>
      </w:r>
      <w:r w:rsidRPr="00D00305">
        <w:t>years</w:t>
      </w:r>
      <w:r w:rsidR="00DB47F6">
        <w:t xml:space="preserve"> </w:t>
      </w:r>
      <w:r w:rsidRPr="00D00305">
        <w:t>before</w:t>
      </w:r>
      <w:r w:rsidR="00DB47F6">
        <w:t xml:space="preserve"> </w:t>
      </w:r>
      <w:r w:rsidRPr="00D00305">
        <w:t>the</w:t>
      </w:r>
      <w:r w:rsidR="00DB47F6">
        <w:t xml:space="preserve"> </w:t>
      </w:r>
      <w:r w:rsidRPr="00D00305">
        <w:t>rest</w:t>
      </w:r>
      <w:r w:rsidR="00DB47F6">
        <w:t xml:space="preserve"> </w:t>
      </w:r>
      <w:r w:rsidRPr="00D00305">
        <w:t>of</w:t>
      </w:r>
      <w:r w:rsidR="00DB47F6">
        <w:t xml:space="preserve"> </w:t>
      </w:r>
      <w:r>
        <w:t>Israel</w:t>
      </w:r>
      <w:r w:rsidRPr="00D00305">
        <w:t>.</w:t>
      </w:r>
    </w:p>
  </w:footnote>
  <w:footnote w:id="98">
    <w:p w14:paraId="0E1553EE" w14:textId="77777777" w:rsidR="00197C8B" w:rsidRPr="00D00305" w:rsidRDefault="00197C8B" w:rsidP="00DC533E">
      <w:pPr>
        <w:pStyle w:val="FootnoteText"/>
      </w:pPr>
      <w:r>
        <w:rPr>
          <w:rStyle w:val="FootnoteReference"/>
        </w:rPr>
        <w:footnoteRef/>
      </w:r>
      <w:r w:rsidR="00DB47F6">
        <w:t xml:space="preserve"> </w:t>
      </w:r>
      <w:r>
        <w:t>Divrei</w:t>
      </w:r>
      <w:r w:rsidR="00DB47F6">
        <w:t xml:space="preserve"> </w:t>
      </w:r>
      <w:r>
        <w:t>HaYamin</w:t>
      </w:r>
      <w:r w:rsidR="00DB47F6">
        <w:t xml:space="preserve"> </w:t>
      </w:r>
      <w:r>
        <w:t>alef</w:t>
      </w:r>
      <w:r w:rsidR="00DB47F6">
        <w:t xml:space="preserve"> </w:t>
      </w:r>
      <w:r>
        <w:t>(</w:t>
      </w:r>
      <w:r w:rsidRPr="00D00305">
        <w:t>I</w:t>
      </w:r>
      <w:r w:rsidR="00DB47F6">
        <w:t xml:space="preserve"> </w:t>
      </w:r>
      <w:r w:rsidRPr="00D00305">
        <w:t>Chron</w:t>
      </w:r>
      <w:r>
        <w:t>icles)</w:t>
      </w:r>
      <w:r w:rsidR="00DB47F6">
        <w:t xml:space="preserve"> </w:t>
      </w:r>
      <w:r>
        <w:t>7:</w:t>
      </w:r>
      <w:r w:rsidRPr="00D00305">
        <w:t>20f.</w:t>
      </w:r>
    </w:p>
  </w:footnote>
  <w:footnote w:id="99">
    <w:p w14:paraId="63418BC1" w14:textId="77777777" w:rsidR="00197C8B" w:rsidRDefault="00197C8B" w:rsidP="00DC533E">
      <w:pPr>
        <w:pStyle w:val="FootnoteText"/>
      </w:pPr>
      <w:r>
        <w:rPr>
          <w:rStyle w:val="FootnoteReference"/>
        </w:rPr>
        <w:footnoteRef/>
      </w:r>
      <w:r w:rsidR="00DB47F6">
        <w:t xml:space="preserve"> </w:t>
      </w:r>
      <w:r>
        <w:t>Divrei</w:t>
      </w:r>
      <w:r w:rsidR="00DB47F6">
        <w:t xml:space="preserve"> </w:t>
      </w:r>
      <w:r>
        <w:t>HaYamin</w:t>
      </w:r>
      <w:r w:rsidR="00DB47F6">
        <w:t xml:space="preserve"> </w:t>
      </w:r>
      <w:r>
        <w:t>alef</w:t>
      </w:r>
      <w:r w:rsidR="00DB47F6">
        <w:t xml:space="preserve"> </w:t>
      </w:r>
      <w:r>
        <w:t>(</w:t>
      </w:r>
      <w:r w:rsidRPr="00D00305">
        <w:t>I</w:t>
      </w:r>
      <w:r w:rsidR="00DB47F6">
        <w:t xml:space="preserve"> </w:t>
      </w:r>
      <w:r w:rsidRPr="00D00305">
        <w:t>Chron</w:t>
      </w:r>
      <w:r>
        <w:t>icles)</w:t>
      </w:r>
      <w:r w:rsidR="00DB47F6">
        <w:t xml:space="preserve"> </w:t>
      </w:r>
      <w:r>
        <w:t>7:</w:t>
      </w:r>
      <w:r w:rsidRPr="00D00305">
        <w:t>2</w:t>
      </w:r>
      <w:r>
        <w:t>2</w:t>
      </w:r>
      <w:r w:rsidRPr="00D00305">
        <w:t>f.</w:t>
      </w:r>
    </w:p>
  </w:footnote>
  <w:footnote w:id="100">
    <w:p w14:paraId="649B5117" w14:textId="77777777" w:rsidR="00197C8B" w:rsidRDefault="00197C8B">
      <w:pPr>
        <w:pStyle w:val="FootnoteText"/>
      </w:pPr>
      <w:r>
        <w:rPr>
          <w:rStyle w:val="FootnoteReference"/>
        </w:rPr>
        <w:footnoteRef/>
      </w:r>
      <w:r w:rsidR="00DB47F6">
        <w:t xml:space="preserve"> </w:t>
      </w:r>
      <w:r w:rsidRPr="007B4BDF">
        <w:t>Sotah</w:t>
      </w:r>
      <w:r w:rsidR="00DB47F6">
        <w:t xml:space="preserve"> </w:t>
      </w:r>
      <w:r w:rsidRPr="007B4BDF">
        <w:t>12a</w:t>
      </w:r>
    </w:p>
  </w:footnote>
  <w:footnote w:id="101">
    <w:p w14:paraId="3582C15D" w14:textId="77777777" w:rsidR="00197C8B" w:rsidRDefault="00197C8B">
      <w:pPr>
        <w:pStyle w:val="FootnoteText"/>
      </w:pPr>
      <w:r>
        <w:rPr>
          <w:rStyle w:val="FootnoteReference"/>
        </w:rPr>
        <w:footnoteRef/>
      </w:r>
      <w:r w:rsidR="00DB47F6">
        <w:t xml:space="preserve"> </w:t>
      </w:r>
      <w:r w:rsidRPr="007B4BDF">
        <w:t>Sotah</w:t>
      </w:r>
      <w:r w:rsidR="00DB47F6">
        <w:t xml:space="preserve"> </w:t>
      </w:r>
      <w:r w:rsidRPr="007B4BDF">
        <w:t>12a</w:t>
      </w:r>
    </w:p>
  </w:footnote>
  <w:footnote w:id="102">
    <w:p w14:paraId="7440D6BD" w14:textId="77777777" w:rsidR="00197C8B" w:rsidRDefault="00197C8B">
      <w:pPr>
        <w:pStyle w:val="FootnoteText"/>
      </w:pPr>
      <w:r>
        <w:rPr>
          <w:rStyle w:val="FootnoteReference"/>
        </w:rPr>
        <w:footnoteRef/>
      </w:r>
      <w:r w:rsidR="00DB47F6">
        <w:t xml:space="preserve"> </w:t>
      </w:r>
      <w:r w:rsidRPr="007B4BDF">
        <w:t>Sotah</w:t>
      </w:r>
      <w:r w:rsidR="00DB47F6">
        <w:t xml:space="preserve"> </w:t>
      </w:r>
      <w:r w:rsidRPr="007B4BDF">
        <w:t>12a</w:t>
      </w:r>
    </w:p>
  </w:footnote>
  <w:footnote w:id="103">
    <w:p w14:paraId="767AF536" w14:textId="77777777" w:rsidR="00197C8B" w:rsidRDefault="00197C8B">
      <w:pPr>
        <w:pStyle w:val="FootnoteText"/>
      </w:pPr>
      <w:r>
        <w:rPr>
          <w:rStyle w:val="FootnoteReference"/>
        </w:rPr>
        <w:footnoteRef/>
      </w:r>
      <w:r w:rsidR="00DB47F6">
        <w:t xml:space="preserve"> </w:t>
      </w:r>
      <w:r w:rsidRPr="007B4BDF">
        <w:t>Sotah</w:t>
      </w:r>
      <w:r w:rsidR="00DB47F6">
        <w:t xml:space="preserve"> </w:t>
      </w:r>
      <w:r w:rsidRPr="007B4BDF">
        <w:t>12b</w:t>
      </w:r>
    </w:p>
  </w:footnote>
  <w:footnote w:id="104">
    <w:p w14:paraId="661E0FD3" w14:textId="77777777" w:rsidR="00197C8B" w:rsidRDefault="00197C8B">
      <w:pPr>
        <w:pStyle w:val="FootnoteText"/>
      </w:pPr>
      <w:r>
        <w:rPr>
          <w:rStyle w:val="FootnoteReference"/>
        </w:rPr>
        <w:footnoteRef/>
      </w:r>
      <w:r w:rsidR="00DB47F6">
        <w:t xml:space="preserve"> </w:t>
      </w:r>
      <w:r w:rsidRPr="00F54A59">
        <w:t>Sotah</w:t>
      </w:r>
      <w:r w:rsidR="00DB47F6">
        <w:t xml:space="preserve"> </w:t>
      </w:r>
      <w:r w:rsidRPr="00F54A59">
        <w:t>12b</w:t>
      </w:r>
    </w:p>
  </w:footnote>
  <w:footnote w:id="105">
    <w:p w14:paraId="2A52118E" w14:textId="77777777" w:rsidR="00197C8B" w:rsidRDefault="00197C8B">
      <w:pPr>
        <w:pStyle w:val="FootnoteText"/>
      </w:pPr>
      <w:r>
        <w:rPr>
          <w:rStyle w:val="FootnoteReference"/>
        </w:rPr>
        <w:footnoteRef/>
      </w:r>
      <w:r w:rsidR="00DB47F6">
        <w:t xml:space="preserve"> </w:t>
      </w:r>
      <w:r w:rsidRPr="00212083">
        <w:t>par.</w:t>
      </w:r>
      <w:r w:rsidR="00DB47F6">
        <w:t xml:space="preserve"> </w:t>
      </w:r>
      <w:r w:rsidRPr="00212083">
        <w:t>Bava</w:t>
      </w:r>
      <w:r w:rsidR="00DB47F6">
        <w:t xml:space="preserve"> </w:t>
      </w:r>
      <w:r w:rsidRPr="00212083">
        <w:t>Batra</w:t>
      </w:r>
      <w:r w:rsidR="00DB47F6">
        <w:t xml:space="preserve"> </w:t>
      </w:r>
      <w:r w:rsidRPr="00212083">
        <w:t>16a.</w:t>
      </w:r>
    </w:p>
  </w:footnote>
  <w:footnote w:id="106">
    <w:p w14:paraId="297850C0" w14:textId="77777777" w:rsidR="00197C8B" w:rsidRDefault="00197C8B" w:rsidP="00BC7654">
      <w:pPr>
        <w:pStyle w:val="FootnoteText"/>
      </w:pPr>
      <w:r>
        <w:rPr>
          <w:rStyle w:val="FootnoteReference"/>
        </w:rPr>
        <w:footnoteRef/>
      </w:r>
      <w:r w:rsidR="00DB47F6">
        <w:t xml:space="preserve"> </w:t>
      </w:r>
      <w:r>
        <w:t>Mechilta;</w:t>
      </w:r>
      <w:r w:rsidR="00DB47F6">
        <w:t xml:space="preserve"> </w:t>
      </w:r>
      <w:r>
        <w:t>Targum</w:t>
      </w:r>
      <w:r w:rsidR="00DB47F6">
        <w:t xml:space="preserve"> </w:t>
      </w:r>
      <w:r>
        <w:t>Yonatan;</w:t>
      </w:r>
      <w:r w:rsidR="00DB47F6">
        <w:t xml:space="preserve"> </w:t>
      </w:r>
      <w:r>
        <w:t>Rashi</w:t>
      </w:r>
    </w:p>
  </w:footnote>
  <w:footnote w:id="107">
    <w:p w14:paraId="07BE9944" w14:textId="77777777" w:rsidR="00197C8B" w:rsidRPr="005171BC" w:rsidRDefault="00197C8B">
      <w:pPr>
        <w:pStyle w:val="FootnoteText"/>
      </w:pPr>
      <w:r>
        <w:rPr>
          <w:rStyle w:val="FootnoteReference"/>
        </w:rPr>
        <w:footnoteRef/>
      </w:r>
      <w:r w:rsidR="00DB47F6">
        <w:t xml:space="preserve"> </w:t>
      </w:r>
      <w:r w:rsidRPr="005171BC">
        <w:t>Connecting</w:t>
      </w:r>
      <w:r w:rsidR="00DB47F6">
        <w:t xml:space="preserve"> </w:t>
      </w:r>
      <w:r w:rsidRPr="005171BC">
        <w:t>the</w:t>
      </w:r>
      <w:r w:rsidR="00DB47F6">
        <w:t xml:space="preserve"> </w:t>
      </w:r>
      <w:r w:rsidRPr="005171BC">
        <w:t>word</w:t>
      </w:r>
      <w:r w:rsidR="00DB47F6">
        <w:t xml:space="preserve"> </w:t>
      </w:r>
      <w:r w:rsidRPr="005171BC">
        <w:t>mofethim</w:t>
      </w:r>
      <w:r w:rsidR="00DB47F6">
        <w:t xml:space="preserve"> </w:t>
      </w:r>
      <w:r w:rsidRPr="005171BC">
        <w:t>(‘wonders’)</w:t>
      </w:r>
      <w:r w:rsidR="00DB47F6">
        <w:t xml:space="preserve"> </w:t>
      </w:r>
      <w:r w:rsidRPr="005171BC">
        <w:t>with</w:t>
      </w:r>
      <w:r w:rsidR="00DB47F6">
        <w:t xml:space="preserve"> </w:t>
      </w:r>
      <w:r w:rsidRPr="005171BC">
        <w:t>the</w:t>
      </w:r>
      <w:r w:rsidR="00DB47F6">
        <w:t xml:space="preserve"> </w:t>
      </w:r>
      <w:r w:rsidRPr="005171BC">
        <w:t>root</w:t>
      </w:r>
      <w:r w:rsidR="00DB47F6">
        <w:t xml:space="preserve"> </w:t>
      </w:r>
      <w:r w:rsidRPr="005171BC">
        <w:t>pathah</w:t>
      </w:r>
      <w:r w:rsidR="00DB47F6">
        <w:t xml:space="preserve"> </w:t>
      </w:r>
      <w:r w:rsidRPr="005171BC">
        <w:t>to</w:t>
      </w:r>
      <w:r w:rsidR="00DB47F6">
        <w:t xml:space="preserve"> </w:t>
      </w:r>
      <w:r w:rsidRPr="005171BC">
        <w:t>deceive,</w:t>
      </w:r>
      <w:r w:rsidR="00DB47F6">
        <w:t xml:space="preserve"> </w:t>
      </w:r>
      <w:r w:rsidRPr="005171BC">
        <w:t>and</w:t>
      </w:r>
      <w:r w:rsidR="00DB47F6">
        <w:t xml:space="preserve"> </w:t>
      </w:r>
      <w:r w:rsidRPr="005171BC">
        <w:t>reading</w:t>
      </w:r>
      <w:r w:rsidR="00DB47F6">
        <w:t xml:space="preserve"> </w:t>
      </w:r>
      <w:r w:rsidRPr="005171BC">
        <w:t>ha-mefathim.</w:t>
      </w:r>
    </w:p>
  </w:footnote>
  <w:footnote w:id="108">
    <w:p w14:paraId="360A6C11" w14:textId="77777777" w:rsidR="00197C8B" w:rsidRPr="005171BC" w:rsidRDefault="00197C8B">
      <w:pPr>
        <w:pStyle w:val="FootnoteText"/>
      </w:pPr>
      <w:r>
        <w:rPr>
          <w:rStyle w:val="FootnoteReference"/>
        </w:rPr>
        <w:footnoteRef/>
      </w:r>
      <w:r w:rsidR="00DB47F6">
        <w:t xml:space="preserve"> </w:t>
      </w:r>
      <w:r w:rsidRPr="005171BC">
        <w:t>Cf.</w:t>
      </w:r>
      <w:r w:rsidR="00DB47F6">
        <w:t xml:space="preserve"> </w:t>
      </w:r>
      <w:r w:rsidRPr="005171BC">
        <w:t>Ex</w:t>
      </w:r>
      <w:r>
        <w:t>odus</w:t>
      </w:r>
      <w:r w:rsidR="00DB47F6">
        <w:t xml:space="preserve"> </w:t>
      </w:r>
      <w:r w:rsidRPr="005171BC">
        <w:t>R</w:t>
      </w:r>
      <w:r>
        <w:t>abbah</w:t>
      </w:r>
      <w:r w:rsidR="00DB47F6">
        <w:t xml:space="preserve"> </w:t>
      </w:r>
      <w:r>
        <w:t>9:1</w:t>
      </w:r>
      <w:r w:rsidRPr="005171BC">
        <w:t>2.</w:t>
      </w:r>
    </w:p>
  </w:footnote>
  <w:footnote w:id="109">
    <w:p w14:paraId="48E0A204" w14:textId="77777777" w:rsidR="00197C8B" w:rsidRPr="00BC3F95" w:rsidRDefault="00197C8B" w:rsidP="00BC3F95">
      <w:pPr>
        <w:pStyle w:val="FootnoteText"/>
      </w:pPr>
      <w:r>
        <w:rPr>
          <w:rStyle w:val="FootnoteReference"/>
        </w:rPr>
        <w:footnoteRef/>
      </w:r>
      <w:r w:rsidR="00DB47F6">
        <w:t xml:space="preserve"> </w:t>
      </w:r>
      <w:r w:rsidRPr="00BC3F95">
        <w:t>By</w:t>
      </w:r>
      <w:r w:rsidR="00DB47F6">
        <w:t xml:space="preserve"> </w:t>
      </w:r>
      <w:r w:rsidRPr="00BC3F95">
        <w:t>Shmuel</w:t>
      </w:r>
      <w:r w:rsidR="00DB47F6">
        <w:t xml:space="preserve"> </w:t>
      </w:r>
      <w:r w:rsidRPr="00BC3F95">
        <w:t>Reichman</w:t>
      </w:r>
    </w:p>
  </w:footnote>
  <w:footnote w:id="110">
    <w:p w14:paraId="6CB4451F" w14:textId="77777777" w:rsidR="00197C8B" w:rsidRDefault="00197C8B">
      <w:pPr>
        <w:pStyle w:val="FootnoteText"/>
      </w:pPr>
      <w:r>
        <w:rPr>
          <w:rStyle w:val="FootnoteReference"/>
        </w:rPr>
        <w:footnoteRef/>
      </w:r>
      <w:r w:rsidR="00DB47F6">
        <w:t xml:space="preserve"> </w:t>
      </w:r>
      <w:r>
        <w:t>Niddah</w:t>
      </w:r>
      <w:r w:rsidR="00DB47F6">
        <w:t xml:space="preserve"> </w:t>
      </w:r>
      <w:r>
        <w:t>30</w:t>
      </w:r>
    </w:p>
  </w:footnote>
  <w:footnote w:id="111">
    <w:p w14:paraId="5ACCB603" w14:textId="77777777" w:rsidR="00554856" w:rsidRDefault="00554856">
      <w:pPr>
        <w:pStyle w:val="FootnoteText"/>
      </w:pPr>
      <w:r>
        <w:rPr>
          <w:rStyle w:val="FootnoteReference"/>
        </w:rPr>
        <w:footnoteRef/>
      </w:r>
      <w:r>
        <w:t xml:space="preserve"> Bereshit (</w:t>
      </w:r>
      <w:r w:rsidRPr="00554856">
        <w:t>Gen</w:t>
      </w:r>
      <w:r>
        <w:t>esis)</w:t>
      </w:r>
      <w:r w:rsidRPr="00554856">
        <w:t xml:space="preserve"> </w:t>
      </w:r>
      <w:r>
        <w:t>1:</w:t>
      </w:r>
      <w:r w:rsidRPr="00554856">
        <w:t>9</w:t>
      </w:r>
    </w:p>
  </w:footnote>
  <w:footnote w:id="112">
    <w:p w14:paraId="7A6F85C0" w14:textId="77777777" w:rsidR="00554856" w:rsidRDefault="00554856">
      <w:pPr>
        <w:pStyle w:val="FootnoteText"/>
      </w:pPr>
      <w:r>
        <w:rPr>
          <w:rStyle w:val="FootnoteReference"/>
        </w:rPr>
        <w:footnoteRef/>
      </w:r>
      <w:r>
        <w:t xml:space="preserve"> Shemot (</w:t>
      </w:r>
      <w:r w:rsidRPr="00554856">
        <w:t>Ex</w:t>
      </w:r>
      <w:r>
        <w:t>odus)</w:t>
      </w:r>
      <w:r w:rsidRPr="00554856">
        <w:t xml:space="preserve"> </w:t>
      </w:r>
      <w:r>
        <w:t>15:</w:t>
      </w:r>
      <w:r w:rsidRPr="00554856">
        <w:t>2</w:t>
      </w:r>
    </w:p>
  </w:footnote>
  <w:footnote w:id="113">
    <w:p w14:paraId="236B0FD6" w14:textId="77777777" w:rsidR="00197C8B" w:rsidRDefault="00197C8B" w:rsidP="005C3E95">
      <w:pPr>
        <w:pStyle w:val="FootnoteText"/>
      </w:pPr>
      <w:r>
        <w:rPr>
          <w:rStyle w:val="FootnoteReference"/>
        </w:rPr>
        <w:footnoteRef/>
      </w:r>
      <w:r w:rsidR="00DB47F6">
        <w:t xml:space="preserve"> </w:t>
      </w:r>
      <w:r w:rsidRPr="005C3E95">
        <w:rPr>
          <w:iCs/>
        </w:rPr>
        <w:t>Tehillim</w:t>
      </w:r>
      <w:r w:rsidR="00DB47F6">
        <w:rPr>
          <w:iCs/>
        </w:rPr>
        <w:t xml:space="preserve"> </w:t>
      </w:r>
      <w:r>
        <w:rPr>
          <w:iCs/>
        </w:rPr>
        <w:t>(Psalms)</w:t>
      </w:r>
      <w:r w:rsidR="00DB47F6">
        <w:rPr>
          <w:iCs/>
        </w:rPr>
        <w:t xml:space="preserve"> </w:t>
      </w:r>
      <w:r w:rsidRPr="005C3E95">
        <w:rPr>
          <w:iCs/>
        </w:rPr>
        <w:t>114:2</w:t>
      </w:r>
    </w:p>
  </w:footnote>
  <w:footnote w:id="114">
    <w:p w14:paraId="5D4B4C99" w14:textId="77777777" w:rsidR="00197C8B" w:rsidRPr="006E5655" w:rsidRDefault="00197C8B">
      <w:pPr>
        <w:pStyle w:val="FootnoteText"/>
      </w:pPr>
      <w:r>
        <w:rPr>
          <w:rStyle w:val="FootnoteReference"/>
        </w:rPr>
        <w:footnoteRef/>
      </w:r>
      <w:r w:rsidR="00DB47F6">
        <w:t xml:space="preserve"> </w:t>
      </w:r>
      <w:r w:rsidRPr="005C3E95">
        <w:rPr>
          <w:iCs/>
        </w:rPr>
        <w:t>Tehillim</w:t>
      </w:r>
      <w:r w:rsidR="00DB47F6">
        <w:rPr>
          <w:iCs/>
        </w:rPr>
        <w:t xml:space="preserve"> </w:t>
      </w:r>
      <w:r>
        <w:rPr>
          <w:iCs/>
        </w:rPr>
        <w:t>(Psalms)</w:t>
      </w:r>
      <w:r w:rsidR="00DB47F6">
        <w:rPr>
          <w:iCs/>
        </w:rPr>
        <w:t xml:space="preserve"> </w:t>
      </w:r>
      <w:r w:rsidR="00DB47F6">
        <w:t xml:space="preserve"> </w:t>
      </w:r>
      <w:r>
        <w:t>68:</w:t>
      </w:r>
      <w:r w:rsidRPr="006E5655">
        <w:t>28,</w:t>
      </w:r>
      <w:r w:rsidR="00DB47F6">
        <w:t xml:space="preserve"> </w:t>
      </w:r>
      <w:r w:rsidRPr="006E5655">
        <w:t>E.V.</w:t>
      </w:r>
      <w:r w:rsidR="00DB47F6">
        <w:t xml:space="preserve"> </w:t>
      </w:r>
      <w:r w:rsidRPr="006E5655">
        <w:t>27.</w:t>
      </w:r>
    </w:p>
  </w:footnote>
  <w:footnote w:id="115">
    <w:p w14:paraId="2CC66AD7" w14:textId="77777777" w:rsidR="00197C8B" w:rsidRPr="006E5655" w:rsidRDefault="00197C8B">
      <w:pPr>
        <w:pStyle w:val="FootnoteText"/>
      </w:pPr>
      <w:r>
        <w:rPr>
          <w:rStyle w:val="FootnoteReference"/>
        </w:rPr>
        <w:footnoteRef/>
      </w:r>
      <w:r w:rsidR="00DB47F6">
        <w:t xml:space="preserve"> </w:t>
      </w:r>
      <w:r w:rsidRPr="006E5655">
        <w:t>Ibid.</w:t>
      </w:r>
      <w:r w:rsidR="00DB47F6">
        <w:t xml:space="preserve"> </w:t>
      </w:r>
      <w:r w:rsidRPr="006E5655">
        <w:t>The</w:t>
      </w:r>
      <w:r w:rsidR="00DB47F6">
        <w:t xml:space="preserve"> </w:t>
      </w:r>
      <w:r w:rsidRPr="006E5655">
        <w:t>word</w:t>
      </w:r>
      <w:r w:rsidR="00DB47F6">
        <w:t xml:space="preserve"> </w:t>
      </w:r>
      <w:r w:rsidRPr="006E5655">
        <w:t>for</w:t>
      </w:r>
      <w:r w:rsidR="00DB47F6">
        <w:t xml:space="preserve"> </w:t>
      </w:r>
      <w:r w:rsidRPr="006E5655">
        <w:t>council</w:t>
      </w:r>
      <w:r w:rsidR="00DB47F6">
        <w:t xml:space="preserve"> </w:t>
      </w:r>
      <w:r w:rsidRPr="006E5655">
        <w:t>has</w:t>
      </w:r>
      <w:r w:rsidR="00DB47F6">
        <w:t xml:space="preserve"> </w:t>
      </w:r>
      <w:r w:rsidRPr="006E5655">
        <w:t>the</w:t>
      </w:r>
      <w:r w:rsidR="00DB47F6">
        <w:t xml:space="preserve"> </w:t>
      </w:r>
      <w:r w:rsidRPr="006E5655">
        <w:t>same</w:t>
      </w:r>
      <w:r w:rsidR="00DB47F6">
        <w:t xml:space="preserve"> </w:t>
      </w:r>
      <w:r w:rsidRPr="006E5655">
        <w:t>root</w:t>
      </w:r>
      <w:r w:rsidR="00DB47F6">
        <w:t xml:space="preserve"> </w:t>
      </w:r>
      <w:r w:rsidRPr="006E5655">
        <w:t>as</w:t>
      </w:r>
      <w:r w:rsidR="00DB47F6">
        <w:t xml:space="preserve"> </w:t>
      </w:r>
      <w:r w:rsidRPr="006E5655">
        <w:t>the</w:t>
      </w:r>
      <w:r w:rsidR="00DB47F6">
        <w:t xml:space="preserve"> </w:t>
      </w:r>
      <w:r w:rsidRPr="006E5655">
        <w:t>verb</w:t>
      </w:r>
      <w:r w:rsidR="00DB47F6">
        <w:t xml:space="preserve"> </w:t>
      </w:r>
      <w:r w:rsidRPr="006E5655">
        <w:t>‘to</w:t>
      </w:r>
      <w:r w:rsidR="00DB47F6">
        <w:t xml:space="preserve"> </w:t>
      </w:r>
      <w:r w:rsidRPr="006E5655">
        <w:t>stone’;</w:t>
      </w:r>
      <w:r w:rsidR="00DB47F6">
        <w:t xml:space="preserve"> </w:t>
      </w:r>
      <w:r w:rsidRPr="006E5655">
        <w:t>so</w:t>
      </w:r>
      <w:r w:rsidR="00DB47F6">
        <w:t xml:space="preserve"> </w:t>
      </w:r>
      <w:r w:rsidRPr="006E5655">
        <w:t>it</w:t>
      </w:r>
      <w:r w:rsidR="00DB47F6">
        <w:t xml:space="preserve"> </w:t>
      </w:r>
      <w:r w:rsidRPr="006E5655">
        <w:t>is</w:t>
      </w:r>
      <w:r w:rsidR="00DB47F6">
        <w:t xml:space="preserve"> </w:t>
      </w:r>
      <w:r w:rsidRPr="006E5655">
        <w:t>here</w:t>
      </w:r>
      <w:r w:rsidR="00DB47F6">
        <w:t xml:space="preserve"> </w:t>
      </w:r>
      <w:r w:rsidRPr="006E5655">
        <w:t>understood</w:t>
      </w:r>
      <w:r w:rsidR="00DB47F6">
        <w:t xml:space="preserve"> </w:t>
      </w:r>
      <w:r w:rsidRPr="006E5655">
        <w:t>as</w:t>
      </w:r>
      <w:r w:rsidR="00DB47F6">
        <w:t xml:space="preserve"> </w:t>
      </w:r>
      <w:r w:rsidRPr="006E5655">
        <w:t>‘their</w:t>
      </w:r>
      <w:r w:rsidR="00DB47F6">
        <w:t xml:space="preserve"> </w:t>
      </w:r>
      <w:r w:rsidRPr="006E5655">
        <w:t>stoners’.</w:t>
      </w:r>
    </w:p>
  </w:footnote>
  <w:footnote w:id="116">
    <w:p w14:paraId="52FD8B1A" w14:textId="77777777" w:rsidR="00197C8B" w:rsidRPr="006E5655" w:rsidRDefault="00197C8B">
      <w:pPr>
        <w:pStyle w:val="FootnoteText"/>
      </w:pPr>
      <w:r>
        <w:rPr>
          <w:rStyle w:val="FootnoteReference"/>
        </w:rPr>
        <w:footnoteRef/>
      </w:r>
      <w:r w:rsidR="00DB47F6">
        <w:t xml:space="preserve"> </w:t>
      </w:r>
      <w:r w:rsidRPr="006E5655">
        <w:t>The</w:t>
      </w:r>
      <w:r w:rsidR="00DB47F6">
        <w:t xml:space="preserve"> </w:t>
      </w:r>
      <w:r w:rsidRPr="00A2482F">
        <w:t>Temple</w:t>
      </w:r>
      <w:r w:rsidR="00DB47F6">
        <w:t xml:space="preserve"> </w:t>
      </w:r>
      <w:r w:rsidRPr="006E5655">
        <w:t>was</w:t>
      </w:r>
      <w:r w:rsidR="00DB47F6">
        <w:t xml:space="preserve"> </w:t>
      </w:r>
      <w:r w:rsidRPr="006E5655">
        <w:t>erected</w:t>
      </w:r>
      <w:r w:rsidR="00DB47F6">
        <w:t xml:space="preserve"> </w:t>
      </w:r>
      <w:r w:rsidRPr="006E5655">
        <w:t>on</w:t>
      </w:r>
      <w:r w:rsidR="00DB47F6">
        <w:t xml:space="preserve"> </w:t>
      </w:r>
      <w:r w:rsidRPr="006E5655">
        <w:t>the</w:t>
      </w:r>
      <w:r w:rsidR="00DB47F6">
        <w:t xml:space="preserve"> </w:t>
      </w:r>
      <w:r w:rsidRPr="006E5655">
        <w:t>territory</w:t>
      </w:r>
      <w:r w:rsidR="00DB47F6">
        <w:t xml:space="preserve"> </w:t>
      </w:r>
      <w:r w:rsidRPr="006E5655">
        <w:t>of</w:t>
      </w:r>
      <w:r w:rsidR="00DB47F6">
        <w:t xml:space="preserve"> </w:t>
      </w:r>
      <w:r w:rsidRPr="006E5655">
        <w:t>Benjamin,</w:t>
      </w:r>
      <w:r w:rsidR="00DB47F6">
        <w:t xml:space="preserve"> </w:t>
      </w:r>
      <w:r w:rsidRPr="006E5655">
        <w:t>v.</w:t>
      </w:r>
      <w:r w:rsidR="00DB47F6">
        <w:t xml:space="preserve"> </w:t>
      </w:r>
      <w:r w:rsidRPr="006E5655">
        <w:t>Yoma</w:t>
      </w:r>
      <w:r w:rsidR="00DB47F6">
        <w:t xml:space="preserve"> </w:t>
      </w:r>
      <w:r w:rsidRPr="006E5655">
        <w:t>12a.</w:t>
      </w:r>
    </w:p>
  </w:footnote>
  <w:footnote w:id="117">
    <w:p w14:paraId="63CE4BD8" w14:textId="77777777" w:rsidR="00197C8B" w:rsidRPr="006E5655" w:rsidRDefault="00197C8B">
      <w:pPr>
        <w:pStyle w:val="FootnoteText"/>
      </w:pPr>
      <w:r>
        <w:rPr>
          <w:rStyle w:val="FootnoteReference"/>
        </w:rPr>
        <w:footnoteRef/>
      </w:r>
      <w:r w:rsidR="00DB47F6">
        <w:t xml:space="preserve"> </w:t>
      </w:r>
      <w:r>
        <w:t>Debarim</w:t>
      </w:r>
      <w:r w:rsidR="00DB47F6">
        <w:t xml:space="preserve"> </w:t>
      </w:r>
      <w:r>
        <w:t>(</w:t>
      </w:r>
      <w:r w:rsidRPr="006E5655">
        <w:t>Deut</w:t>
      </w:r>
      <w:r>
        <w:t>eronomy)</w:t>
      </w:r>
      <w:r w:rsidR="00DB47F6">
        <w:t xml:space="preserve"> </w:t>
      </w:r>
      <w:r>
        <w:t>33:</w:t>
      </w:r>
      <w:r w:rsidRPr="006E5655">
        <w:t>12,</w:t>
      </w:r>
      <w:r w:rsidR="00DB47F6">
        <w:t xml:space="preserve"> </w:t>
      </w:r>
      <w:r w:rsidRPr="006E5655">
        <w:t>i.e.,</w:t>
      </w:r>
      <w:r w:rsidR="00DB47F6">
        <w:t xml:space="preserve"> </w:t>
      </w:r>
      <w:r w:rsidRPr="006E5655">
        <w:t>God</w:t>
      </w:r>
      <w:r w:rsidR="00DB47F6">
        <w:t xml:space="preserve"> </w:t>
      </w:r>
      <w:r w:rsidRPr="006E5655">
        <w:t>dwells</w:t>
      </w:r>
      <w:r w:rsidR="00DB47F6">
        <w:t xml:space="preserve"> </w:t>
      </w:r>
      <w:r w:rsidRPr="006E5655">
        <w:t>in</w:t>
      </w:r>
      <w:r w:rsidR="00DB47F6">
        <w:t xml:space="preserve"> </w:t>
      </w:r>
      <w:r w:rsidRPr="006E5655">
        <w:t>the</w:t>
      </w:r>
      <w:r w:rsidR="00DB47F6">
        <w:t xml:space="preserve"> </w:t>
      </w:r>
      <w:r w:rsidRPr="006E5655">
        <w:t>land</w:t>
      </w:r>
      <w:r w:rsidR="00DB47F6">
        <w:t xml:space="preserve"> </w:t>
      </w:r>
      <w:r w:rsidRPr="006E5655">
        <w:t>of</w:t>
      </w:r>
      <w:r w:rsidR="00DB47F6">
        <w:t xml:space="preserve"> </w:t>
      </w:r>
      <w:r w:rsidRPr="006E5655">
        <w:t>Benjamin.</w:t>
      </w:r>
    </w:p>
  </w:footnote>
  <w:footnote w:id="118">
    <w:p w14:paraId="7C4090C8" w14:textId="77777777" w:rsidR="00197C8B" w:rsidRPr="006E5655" w:rsidRDefault="00197C8B">
      <w:pPr>
        <w:pStyle w:val="FootnoteText"/>
      </w:pPr>
      <w:r>
        <w:rPr>
          <w:rStyle w:val="FootnoteReference"/>
        </w:rPr>
        <w:footnoteRef/>
      </w:r>
      <w:r w:rsidR="00DB47F6">
        <w:t xml:space="preserve"> </w:t>
      </w:r>
      <w:r w:rsidRPr="006E5655">
        <w:t>He</w:t>
      </w:r>
      <w:r w:rsidR="00DB47F6">
        <w:t xml:space="preserve"> </w:t>
      </w:r>
      <w:r w:rsidRPr="006E5655">
        <w:t>was</w:t>
      </w:r>
      <w:r w:rsidR="00DB47F6">
        <w:t xml:space="preserve"> </w:t>
      </w:r>
      <w:r w:rsidRPr="006E5655">
        <w:t>the</w:t>
      </w:r>
      <w:r w:rsidR="00DB47F6">
        <w:t xml:space="preserve"> </w:t>
      </w:r>
      <w:r w:rsidRPr="006E5655">
        <w:t>prince</w:t>
      </w:r>
      <w:r w:rsidR="00DB47F6">
        <w:t xml:space="preserve"> </w:t>
      </w:r>
      <w:r w:rsidRPr="006E5655">
        <w:t>of</w:t>
      </w:r>
      <w:r w:rsidR="00DB47F6">
        <w:t xml:space="preserve"> </w:t>
      </w:r>
      <w:r w:rsidRPr="006E5655">
        <w:t>the</w:t>
      </w:r>
      <w:r w:rsidR="00DB47F6">
        <w:t xml:space="preserve"> </w:t>
      </w:r>
      <w:r w:rsidRPr="006E5655">
        <w:t>tribe</w:t>
      </w:r>
      <w:r w:rsidR="00DB47F6">
        <w:t xml:space="preserve"> </w:t>
      </w:r>
      <w:r w:rsidRPr="006E5655">
        <w:t>of</w:t>
      </w:r>
      <w:r w:rsidR="00DB47F6">
        <w:t xml:space="preserve"> </w:t>
      </w:r>
      <w:r w:rsidRPr="006E5655">
        <w:t>Judah</w:t>
      </w:r>
      <w:r w:rsidR="00DB47F6">
        <w:t xml:space="preserve"> </w:t>
      </w:r>
      <w:r w:rsidRPr="006E5655">
        <w:t>(Num.</w:t>
      </w:r>
      <w:r w:rsidR="00DB47F6">
        <w:t xml:space="preserve"> </w:t>
      </w:r>
      <w:r w:rsidRPr="006E5655">
        <w:t>VII,</w:t>
      </w:r>
      <w:r w:rsidR="00DB47F6">
        <w:t xml:space="preserve"> </w:t>
      </w:r>
      <w:r w:rsidRPr="006E5655">
        <w:t>12).</w:t>
      </w:r>
    </w:p>
  </w:footnote>
  <w:footnote w:id="119">
    <w:p w14:paraId="53FF3766" w14:textId="77777777" w:rsidR="00197C8B" w:rsidRPr="003C7F96" w:rsidRDefault="00197C8B">
      <w:pPr>
        <w:pStyle w:val="FootnoteText"/>
      </w:pPr>
      <w:r>
        <w:rPr>
          <w:rStyle w:val="FootnoteReference"/>
        </w:rPr>
        <w:footnoteRef/>
      </w:r>
      <w:r w:rsidR="00DB47F6">
        <w:t xml:space="preserve"> </w:t>
      </w:r>
      <w:r w:rsidRPr="003C7F96">
        <w:t>Hos</w:t>
      </w:r>
      <w:r>
        <w:t>hea</w:t>
      </w:r>
      <w:r w:rsidR="00DB47F6">
        <w:t xml:space="preserve"> </w:t>
      </w:r>
      <w:r>
        <w:t>(Hosea)</w:t>
      </w:r>
      <w:r w:rsidR="00DB47F6">
        <w:t xml:space="preserve"> </w:t>
      </w:r>
      <w:r>
        <w:t>12:</w:t>
      </w:r>
      <w:r w:rsidRPr="003C7F96">
        <w:t>1.</w:t>
      </w:r>
      <w:r w:rsidR="00DB47F6">
        <w:t xml:space="preserve"> </w:t>
      </w:r>
      <w:r w:rsidRPr="003C7F96">
        <w:t>The</w:t>
      </w:r>
      <w:r w:rsidR="00DB47F6">
        <w:t xml:space="preserve"> </w:t>
      </w:r>
      <w:r w:rsidRPr="003C7F96">
        <w:t>last</w:t>
      </w:r>
      <w:r w:rsidR="00DB47F6">
        <w:t xml:space="preserve"> </w:t>
      </w:r>
      <w:r w:rsidRPr="003C7F96">
        <w:t>words</w:t>
      </w:r>
      <w:r w:rsidR="00DB47F6">
        <w:t xml:space="preserve"> </w:t>
      </w:r>
      <w:r w:rsidRPr="003C7F96">
        <w:t>are</w:t>
      </w:r>
      <w:r w:rsidR="00DB47F6">
        <w:t xml:space="preserve"> </w:t>
      </w:r>
      <w:r w:rsidRPr="003C7F96">
        <w:t>rod</w:t>
      </w:r>
      <w:r w:rsidR="00DB47F6">
        <w:t xml:space="preserve"> </w:t>
      </w:r>
      <w:r w:rsidRPr="003C7F96">
        <w:t>‘im</w:t>
      </w:r>
      <w:r w:rsidR="00DB47F6">
        <w:t xml:space="preserve"> </w:t>
      </w:r>
      <w:r w:rsidRPr="003C7F96">
        <w:t>el,</w:t>
      </w:r>
      <w:r w:rsidR="00DB47F6">
        <w:t xml:space="preserve"> </w:t>
      </w:r>
      <w:r w:rsidRPr="003C7F96">
        <w:t>which</w:t>
      </w:r>
      <w:r w:rsidR="00DB47F6">
        <w:t xml:space="preserve"> </w:t>
      </w:r>
      <w:r w:rsidRPr="003C7F96">
        <w:t>are</w:t>
      </w:r>
      <w:r w:rsidR="00DB47F6">
        <w:t xml:space="preserve"> </w:t>
      </w:r>
      <w:r w:rsidRPr="003C7F96">
        <w:t>interpreted:</w:t>
      </w:r>
      <w:r w:rsidR="00DB47F6">
        <w:t xml:space="preserve"> </w:t>
      </w:r>
      <w:r w:rsidRPr="003C7F96">
        <w:t>he</w:t>
      </w:r>
      <w:r w:rsidR="00DB47F6">
        <w:t xml:space="preserve"> </w:t>
      </w:r>
      <w:r w:rsidRPr="003C7F96">
        <w:t>descended</w:t>
      </w:r>
      <w:r w:rsidR="00DB47F6">
        <w:t xml:space="preserve"> </w:t>
      </w:r>
      <w:r w:rsidRPr="003C7F96">
        <w:t>(into</w:t>
      </w:r>
      <w:r w:rsidR="00DB47F6">
        <w:t xml:space="preserve"> </w:t>
      </w:r>
      <w:r w:rsidRPr="003C7F96">
        <w:t>the</w:t>
      </w:r>
      <w:r w:rsidR="00DB47F6">
        <w:t xml:space="preserve"> </w:t>
      </w:r>
      <w:r w:rsidRPr="003C7F96">
        <w:t>sea</w:t>
      </w:r>
      <w:r w:rsidR="00DB47F6">
        <w:t xml:space="preserve"> </w:t>
      </w:r>
      <w:r w:rsidRPr="003C7F96">
        <w:t>because</w:t>
      </w:r>
      <w:r w:rsidR="00DB47F6">
        <w:t xml:space="preserve"> </w:t>
      </w:r>
      <w:r w:rsidRPr="003C7F96">
        <w:t>his</w:t>
      </w:r>
      <w:r w:rsidR="00DB47F6">
        <w:t xml:space="preserve"> </w:t>
      </w:r>
      <w:r w:rsidRPr="003C7F96">
        <w:t>trust</w:t>
      </w:r>
      <w:r w:rsidR="00DB47F6">
        <w:t xml:space="preserve"> </w:t>
      </w:r>
      <w:r w:rsidRPr="003C7F96">
        <w:t>was)</w:t>
      </w:r>
      <w:r w:rsidR="00DB47F6">
        <w:t xml:space="preserve"> </w:t>
      </w:r>
      <w:r w:rsidRPr="003C7F96">
        <w:t>with</w:t>
      </w:r>
      <w:r w:rsidR="00DB47F6">
        <w:t xml:space="preserve"> </w:t>
      </w:r>
      <w:r w:rsidRPr="003C7F96">
        <w:t>God.</w:t>
      </w:r>
    </w:p>
  </w:footnote>
  <w:footnote w:id="120">
    <w:p w14:paraId="00FD2FE1" w14:textId="77777777" w:rsidR="00197C8B" w:rsidRPr="003C7F96" w:rsidRDefault="00197C8B">
      <w:pPr>
        <w:pStyle w:val="FootnoteText"/>
      </w:pPr>
      <w:r>
        <w:rPr>
          <w:rStyle w:val="FootnoteReference"/>
        </w:rPr>
        <w:footnoteRef/>
      </w:r>
      <w:r w:rsidR="00DB47F6">
        <w:t xml:space="preserve"> </w:t>
      </w:r>
      <w:r>
        <w:t>Tehillim</w:t>
      </w:r>
      <w:r w:rsidR="00DB47F6">
        <w:t xml:space="preserve"> </w:t>
      </w:r>
      <w:r>
        <w:t>(</w:t>
      </w:r>
      <w:r w:rsidRPr="003C7F96">
        <w:t>Ps</w:t>
      </w:r>
      <w:r>
        <w:t>alms)</w:t>
      </w:r>
      <w:r w:rsidR="00DB47F6">
        <w:t xml:space="preserve"> </w:t>
      </w:r>
      <w:r>
        <w:t>69:</w:t>
      </w:r>
      <w:r w:rsidRPr="003C7F96">
        <w:t>2f.</w:t>
      </w:r>
    </w:p>
  </w:footnote>
  <w:footnote w:id="121">
    <w:p w14:paraId="0C228CD4" w14:textId="77777777" w:rsidR="00197C8B" w:rsidRPr="003C7F96" w:rsidRDefault="00197C8B">
      <w:pPr>
        <w:pStyle w:val="FootnoteText"/>
      </w:pPr>
      <w:r>
        <w:rPr>
          <w:rStyle w:val="FootnoteReference"/>
        </w:rPr>
        <w:footnoteRef/>
      </w:r>
      <w:r w:rsidR="00DB47F6">
        <w:t xml:space="preserve"> </w:t>
      </w:r>
      <w:r w:rsidRPr="003C7F96">
        <w:t>Ibid.</w:t>
      </w:r>
      <w:r w:rsidR="00DB47F6">
        <w:t xml:space="preserve"> </w:t>
      </w:r>
      <w:r w:rsidRPr="003C7F96">
        <w:t>16.</w:t>
      </w:r>
    </w:p>
  </w:footnote>
  <w:footnote w:id="122">
    <w:p w14:paraId="24815C70" w14:textId="77777777" w:rsidR="00197C8B" w:rsidRPr="003C7F96" w:rsidRDefault="00197C8B">
      <w:pPr>
        <w:pStyle w:val="FootnoteText"/>
      </w:pPr>
      <w:r>
        <w:rPr>
          <w:rStyle w:val="FootnoteReference"/>
        </w:rPr>
        <w:footnoteRef/>
      </w:r>
      <w:r w:rsidR="00DB47F6">
        <w:t xml:space="preserve"> </w:t>
      </w:r>
      <w:r>
        <w:t>Shemot</w:t>
      </w:r>
      <w:r w:rsidR="00DB47F6">
        <w:t xml:space="preserve"> </w:t>
      </w:r>
      <w:r>
        <w:t>(</w:t>
      </w:r>
      <w:r w:rsidRPr="003C7F96">
        <w:t>Ex</w:t>
      </w:r>
      <w:r>
        <w:t>odus)</w:t>
      </w:r>
      <w:r w:rsidR="00DB47F6">
        <w:t xml:space="preserve"> </w:t>
      </w:r>
      <w:r>
        <w:t>14:</w:t>
      </w:r>
      <w:r w:rsidRPr="003C7F96">
        <w:t>15f.</w:t>
      </w:r>
    </w:p>
  </w:footnote>
  <w:footnote w:id="123">
    <w:p w14:paraId="11C3F53E" w14:textId="77777777" w:rsidR="00197C8B" w:rsidRPr="003C7F96" w:rsidRDefault="00197C8B">
      <w:pPr>
        <w:pStyle w:val="FootnoteText"/>
      </w:pPr>
      <w:r>
        <w:rPr>
          <w:rStyle w:val="FootnoteReference"/>
        </w:rPr>
        <w:footnoteRef/>
      </w:r>
      <w:r w:rsidR="00DB47F6">
        <w:t xml:space="preserve"> </w:t>
      </w:r>
      <w:r>
        <w:t>Tehillim</w:t>
      </w:r>
      <w:r w:rsidR="00DB47F6">
        <w:t xml:space="preserve"> </w:t>
      </w:r>
      <w:r>
        <w:t>(</w:t>
      </w:r>
      <w:r w:rsidRPr="003C7F96">
        <w:t>Ps</w:t>
      </w:r>
      <w:r>
        <w:t>alms)</w:t>
      </w:r>
      <w:r w:rsidR="00DB47F6">
        <w:t xml:space="preserve"> </w:t>
      </w:r>
      <w:r>
        <w:t>114:</w:t>
      </w:r>
      <w:r w:rsidRPr="003C7F96">
        <w:t>2.</w:t>
      </w:r>
      <w:r w:rsidR="00DB47F6">
        <w:t xml:space="preserve"> </w:t>
      </w:r>
      <w:r w:rsidRPr="003C7F96">
        <w:t>The</w:t>
      </w:r>
      <w:r w:rsidR="00DB47F6">
        <w:t xml:space="preserve"> </w:t>
      </w:r>
      <w:r w:rsidRPr="00A2482F">
        <w:t>Temple</w:t>
      </w:r>
      <w:r w:rsidR="00DB47F6">
        <w:t xml:space="preserve"> </w:t>
      </w:r>
      <w:r w:rsidRPr="003C7F96">
        <w:t>was</w:t>
      </w:r>
      <w:r w:rsidR="00DB47F6">
        <w:t xml:space="preserve"> </w:t>
      </w:r>
      <w:r w:rsidRPr="003C7F96">
        <w:t>in</w:t>
      </w:r>
      <w:r w:rsidR="00DB47F6">
        <w:t xml:space="preserve"> </w:t>
      </w:r>
      <w:r w:rsidRPr="003C7F96">
        <w:t>the</w:t>
      </w:r>
      <w:r w:rsidR="00DB47F6">
        <w:t xml:space="preserve"> </w:t>
      </w:r>
      <w:r w:rsidRPr="003C7F96">
        <w:t>kingdom</w:t>
      </w:r>
      <w:r w:rsidR="00DB47F6">
        <w:t xml:space="preserve"> </w:t>
      </w:r>
      <w:r w:rsidRPr="003C7F96">
        <w:t>of</w:t>
      </w:r>
      <w:r w:rsidR="00DB47F6">
        <w:t xml:space="preserve"> </w:t>
      </w:r>
      <w:r w:rsidRPr="003C7F96">
        <w:t>Judah.</w:t>
      </w:r>
      <w:r w:rsidR="00DB47F6">
        <w:t xml:space="preserve"> </w:t>
      </w:r>
      <w:r w:rsidRPr="003C7F96">
        <w:t>‘His</w:t>
      </w:r>
      <w:r w:rsidR="00DB47F6">
        <w:t xml:space="preserve"> </w:t>
      </w:r>
      <w:r w:rsidRPr="003C7F96">
        <w:t>dominion’</w:t>
      </w:r>
      <w:r w:rsidR="00DB47F6">
        <w:t xml:space="preserve"> </w:t>
      </w:r>
      <w:r w:rsidRPr="003C7F96">
        <w:t>is</w:t>
      </w:r>
      <w:r w:rsidR="00DB47F6">
        <w:t xml:space="preserve"> </w:t>
      </w:r>
      <w:r w:rsidRPr="003C7F96">
        <w:t>understood</w:t>
      </w:r>
      <w:r w:rsidR="00DB47F6">
        <w:t xml:space="preserve"> </w:t>
      </w:r>
      <w:r w:rsidRPr="003C7F96">
        <w:t>as</w:t>
      </w:r>
      <w:r w:rsidR="00DB47F6">
        <w:t xml:space="preserve"> </w:t>
      </w:r>
      <w:r w:rsidRPr="003C7F96">
        <w:t>Judah's</w:t>
      </w:r>
      <w:r w:rsidR="00DB47F6">
        <w:t xml:space="preserve"> </w:t>
      </w:r>
      <w:r w:rsidRPr="003C7F96">
        <w:t>rule</w:t>
      </w:r>
      <w:r w:rsidR="00DB47F6">
        <w:t xml:space="preserve"> </w:t>
      </w:r>
      <w:r w:rsidRPr="003C7F96">
        <w:t>over</w:t>
      </w:r>
      <w:r w:rsidR="00DB47F6">
        <w:t xml:space="preserve"> </w:t>
      </w:r>
      <w:r>
        <w:t>Israel</w:t>
      </w:r>
      <w:r w:rsidRPr="003C7F96">
        <w:t>.</w:t>
      </w:r>
    </w:p>
  </w:footnote>
  <w:footnote w:id="124">
    <w:p w14:paraId="25A3FE5D" w14:textId="77777777" w:rsidR="00197C8B" w:rsidRPr="003C7F96" w:rsidRDefault="00197C8B">
      <w:pPr>
        <w:pStyle w:val="FootnoteText"/>
      </w:pPr>
      <w:r>
        <w:rPr>
          <w:rStyle w:val="FootnoteReference"/>
        </w:rPr>
        <w:footnoteRef/>
      </w:r>
      <w:r w:rsidR="00DB47F6">
        <w:t xml:space="preserve"> </w:t>
      </w:r>
      <w:r w:rsidRPr="003C7F96">
        <w:t>Ibid.</w:t>
      </w:r>
      <w:r w:rsidR="00DB47F6">
        <w:t xml:space="preserve"> </w:t>
      </w:r>
      <w:r w:rsidRPr="003C7F96">
        <w:t>3</w:t>
      </w:r>
    </w:p>
  </w:footnote>
  <w:footnote w:id="125">
    <w:p w14:paraId="1F6205C6" w14:textId="77777777" w:rsidR="00197C8B" w:rsidRDefault="00197C8B" w:rsidP="00FD1F6B">
      <w:pPr>
        <w:pStyle w:val="FootnoteText"/>
      </w:pPr>
      <w:r>
        <w:rPr>
          <w:rStyle w:val="FootnoteReference"/>
        </w:rPr>
        <w:footnoteRef/>
      </w:r>
      <w:r w:rsidR="00DB47F6">
        <w:t xml:space="preserve"> </w:t>
      </w:r>
      <w:r w:rsidRPr="00F37383">
        <w:rPr>
          <w:iCs/>
        </w:rPr>
        <w:t>See</w:t>
      </w:r>
      <w:r w:rsidR="00DB47F6">
        <w:rPr>
          <w:iCs/>
        </w:rPr>
        <w:t xml:space="preserve"> </w:t>
      </w:r>
      <w:r w:rsidRPr="00F37383">
        <w:rPr>
          <w:iCs/>
        </w:rPr>
        <w:t>Torah</w:t>
      </w:r>
      <w:r w:rsidR="00DB47F6">
        <w:rPr>
          <w:iCs/>
        </w:rPr>
        <w:t xml:space="preserve"> </w:t>
      </w:r>
      <w:r w:rsidRPr="00F37383">
        <w:rPr>
          <w:iCs/>
        </w:rPr>
        <w:t>Or,</w:t>
      </w:r>
      <w:r w:rsidR="00DB47F6">
        <w:rPr>
          <w:iCs/>
        </w:rPr>
        <w:t xml:space="preserve"> </w:t>
      </w:r>
      <w:r w:rsidRPr="00F37383">
        <w:rPr>
          <w:iCs/>
        </w:rPr>
        <w:t>Vaera</w:t>
      </w:r>
      <w:r w:rsidR="00DB47F6">
        <w:rPr>
          <w:iCs/>
        </w:rPr>
        <w:t xml:space="preserve"> </w:t>
      </w:r>
      <w:r w:rsidRPr="00F37383">
        <w:rPr>
          <w:iCs/>
        </w:rPr>
        <w:t>57b</w:t>
      </w:r>
      <w:r w:rsidR="00DB47F6">
        <w:rPr>
          <w:iCs/>
        </w:rPr>
        <w:t xml:space="preserve"> </w:t>
      </w:r>
      <w:r w:rsidRPr="00F37383">
        <w:rPr>
          <w:iCs/>
        </w:rPr>
        <w:t>ff,</w:t>
      </w:r>
      <w:r w:rsidR="00DB47F6">
        <w:rPr>
          <w:iCs/>
        </w:rPr>
        <w:t xml:space="preserve"> </w:t>
      </w:r>
      <w:r w:rsidRPr="00F37383">
        <w:rPr>
          <w:iCs/>
        </w:rPr>
        <w:t>Beshalach</w:t>
      </w:r>
      <w:r w:rsidR="00DB47F6">
        <w:rPr>
          <w:iCs/>
        </w:rPr>
        <w:t xml:space="preserve"> </w:t>
      </w:r>
      <w:r w:rsidRPr="00F37383">
        <w:rPr>
          <w:iCs/>
        </w:rPr>
        <w:t>64a-b;</w:t>
      </w:r>
      <w:r w:rsidR="00DB47F6">
        <w:rPr>
          <w:iCs/>
        </w:rPr>
        <w:t xml:space="preserve"> </w:t>
      </w:r>
      <w:r w:rsidRPr="00F37383">
        <w:rPr>
          <w:iCs/>
        </w:rPr>
        <w:t>Yitro</w:t>
      </w:r>
      <w:r w:rsidR="00DB47F6">
        <w:rPr>
          <w:iCs/>
        </w:rPr>
        <w:t xml:space="preserve"> </w:t>
      </w:r>
      <w:r w:rsidRPr="00F37383">
        <w:rPr>
          <w:iCs/>
        </w:rPr>
        <w:t>71c,</w:t>
      </w:r>
      <w:r w:rsidR="00DB47F6">
        <w:rPr>
          <w:iCs/>
        </w:rPr>
        <w:t xml:space="preserve"> </w:t>
      </w:r>
      <w:r w:rsidRPr="00F37383">
        <w:rPr>
          <w:iCs/>
        </w:rPr>
        <w:t>et</w:t>
      </w:r>
      <w:r w:rsidR="00DB47F6">
        <w:rPr>
          <w:iCs/>
        </w:rPr>
        <w:t xml:space="preserve"> </w:t>
      </w:r>
      <w:r w:rsidRPr="00F37383">
        <w:rPr>
          <w:iCs/>
        </w:rPr>
        <w:t>al.</w:t>
      </w:r>
    </w:p>
  </w:footnote>
  <w:footnote w:id="126">
    <w:p w14:paraId="0E843FCE" w14:textId="77777777" w:rsidR="00197C8B" w:rsidRDefault="00197C8B">
      <w:pPr>
        <w:pStyle w:val="FootnoteText"/>
      </w:pPr>
      <w:r>
        <w:rPr>
          <w:rStyle w:val="FootnoteReference"/>
        </w:rPr>
        <w:footnoteRef/>
      </w:r>
      <w:r w:rsidR="00DB47F6">
        <w:t xml:space="preserve"> </w:t>
      </w:r>
      <w:r>
        <w:t>Tosafot</w:t>
      </w:r>
      <w:r w:rsidR="00DB47F6">
        <w:t xml:space="preserve"> </w:t>
      </w:r>
      <w:r>
        <w:t>in</w:t>
      </w:r>
      <w:r w:rsidR="00DB47F6">
        <w:t xml:space="preserve"> </w:t>
      </w:r>
      <w:hyperlink r:id="rId1" w:history="1">
        <w:r w:rsidRPr="00DB0794">
          <w:rPr>
            <w:rStyle w:val="Hyperlink"/>
          </w:rPr>
          <w:t>Gemara</w:t>
        </w:r>
      </w:hyperlink>
      <w:r w:rsidR="00DB47F6">
        <w:t xml:space="preserve"> </w:t>
      </w:r>
      <w:r>
        <w:t>Arachin</w:t>
      </w:r>
      <w:r w:rsidR="00DB47F6">
        <w:t xml:space="preserve"> </w:t>
      </w:r>
      <w:r>
        <w:t>15a</w:t>
      </w:r>
    </w:p>
  </w:footnote>
  <w:footnote w:id="127">
    <w:p w14:paraId="02908CE1" w14:textId="77777777" w:rsidR="00A2482F" w:rsidRDefault="00A2482F">
      <w:pPr>
        <w:pStyle w:val="FootnoteText"/>
      </w:pPr>
      <w:r>
        <w:rPr>
          <w:rStyle w:val="FootnoteReference"/>
        </w:rPr>
        <w:footnoteRef/>
      </w:r>
      <w:r>
        <w:t xml:space="preserve"> Shemot (</w:t>
      </w:r>
      <w:r w:rsidRPr="00A2482F">
        <w:t>Ex</w:t>
      </w:r>
      <w:r>
        <w:t>odus)</w:t>
      </w:r>
      <w:r w:rsidRPr="00A2482F">
        <w:t xml:space="preserve"> </w:t>
      </w:r>
      <w:r>
        <w:t>8:</w:t>
      </w:r>
      <w:r w:rsidRPr="00A2482F">
        <w:t>15</w:t>
      </w:r>
    </w:p>
  </w:footnote>
  <w:footnote w:id="128">
    <w:p w14:paraId="7E79570F" w14:textId="77777777" w:rsidR="00A2482F" w:rsidRDefault="00A2482F">
      <w:pPr>
        <w:pStyle w:val="FootnoteText"/>
      </w:pPr>
      <w:r>
        <w:rPr>
          <w:rStyle w:val="FootnoteReference"/>
        </w:rPr>
        <w:footnoteRef/>
      </w:r>
      <w:r>
        <w:t xml:space="preserve"> Shemot (exodus) 14:</w:t>
      </w:r>
      <w:r w:rsidRPr="00A2482F">
        <w:t>31</w:t>
      </w:r>
    </w:p>
  </w:footnote>
  <w:footnote w:id="129">
    <w:p w14:paraId="100DCF4E" w14:textId="77777777" w:rsidR="00197C8B" w:rsidRPr="000A623F" w:rsidRDefault="00197C8B">
      <w:pPr>
        <w:pStyle w:val="FootnoteText"/>
      </w:pPr>
      <w:r>
        <w:rPr>
          <w:rStyle w:val="FootnoteReference"/>
        </w:rPr>
        <w:footnoteRef/>
      </w:r>
      <w:r w:rsidR="00DB47F6">
        <w:t xml:space="preserve"> </w:t>
      </w:r>
      <w:r>
        <w:t>Iyov</w:t>
      </w:r>
      <w:r w:rsidR="00DB47F6">
        <w:t xml:space="preserve"> </w:t>
      </w:r>
      <w:r>
        <w:t>(</w:t>
      </w:r>
      <w:r w:rsidRPr="000A623F">
        <w:t>Job</w:t>
      </w:r>
      <w:r>
        <w:t>)</w:t>
      </w:r>
      <w:r w:rsidR="00DB47F6">
        <w:t xml:space="preserve"> </w:t>
      </w:r>
      <w:r>
        <w:t>29:</w:t>
      </w:r>
      <w:r w:rsidRPr="000A623F">
        <w:t>3.</w:t>
      </w:r>
    </w:p>
  </w:footnote>
  <w:footnote w:id="130">
    <w:p w14:paraId="7CD6A50B" w14:textId="77777777" w:rsidR="00197C8B" w:rsidRPr="00CA5BC5" w:rsidRDefault="00197C8B">
      <w:pPr>
        <w:pStyle w:val="FootnoteText"/>
      </w:pPr>
      <w:r>
        <w:rPr>
          <w:rStyle w:val="FootnoteReference"/>
        </w:rPr>
        <w:footnoteRef/>
      </w:r>
      <w:r w:rsidR="00DB47F6">
        <w:t xml:space="preserve"> </w:t>
      </w:r>
      <w:r>
        <w:t>Iyov</w:t>
      </w:r>
      <w:r w:rsidR="00DB47F6">
        <w:t xml:space="preserve"> </w:t>
      </w:r>
      <w:r>
        <w:t>(</w:t>
      </w:r>
      <w:r w:rsidRPr="00CA5BC5">
        <w:t>Job</w:t>
      </w:r>
      <w:r>
        <w:t>)</w:t>
      </w:r>
      <w:r w:rsidR="00DB47F6">
        <w:t xml:space="preserve"> </w:t>
      </w:r>
      <w:r>
        <w:t>29:</w:t>
      </w:r>
      <w:r w:rsidRPr="00CA5BC5">
        <w:t>2</w:t>
      </w:r>
    </w:p>
  </w:footnote>
  <w:footnote w:id="131">
    <w:p w14:paraId="5186A2A9" w14:textId="77777777" w:rsidR="00197C8B" w:rsidRPr="00BF7E43" w:rsidRDefault="00197C8B">
      <w:pPr>
        <w:pStyle w:val="FootnoteText"/>
      </w:pPr>
      <w:r>
        <w:rPr>
          <w:rStyle w:val="FootnoteReference"/>
        </w:rPr>
        <w:footnoteRef/>
      </w:r>
      <w:r w:rsidR="00DB47F6">
        <w:t xml:space="preserve"> </w:t>
      </w:r>
      <w:r>
        <w:t>Mishle</w:t>
      </w:r>
      <w:r w:rsidR="00DB47F6">
        <w:t xml:space="preserve"> </w:t>
      </w:r>
      <w:r>
        <w:t>(</w:t>
      </w:r>
      <w:r w:rsidRPr="00BF7E43">
        <w:t>Prov</w:t>
      </w:r>
      <w:r>
        <w:t>erbs)</w:t>
      </w:r>
      <w:r w:rsidR="00DB47F6">
        <w:t xml:space="preserve"> </w:t>
      </w:r>
      <w:r>
        <w:t>4:</w:t>
      </w:r>
      <w:r w:rsidRPr="00BF7E43">
        <w:t>4</w:t>
      </w:r>
    </w:p>
  </w:footnote>
  <w:footnote w:id="132">
    <w:p w14:paraId="351B1D6A" w14:textId="77777777" w:rsidR="00197C8B" w:rsidRPr="00BF7E43" w:rsidRDefault="00197C8B">
      <w:pPr>
        <w:pStyle w:val="FootnoteText"/>
      </w:pPr>
      <w:r>
        <w:rPr>
          <w:rStyle w:val="FootnoteReference"/>
        </w:rPr>
        <w:footnoteRef/>
      </w:r>
      <w:r w:rsidR="00DB47F6">
        <w:t xml:space="preserve"> </w:t>
      </w:r>
      <w:r>
        <w:t>Iyov</w:t>
      </w:r>
      <w:r w:rsidR="00DB47F6">
        <w:t xml:space="preserve"> </w:t>
      </w:r>
      <w:r>
        <w:t>(</w:t>
      </w:r>
      <w:r w:rsidRPr="00BF7E43">
        <w:t>Job</w:t>
      </w:r>
      <w:r>
        <w:t>)</w:t>
      </w:r>
      <w:r w:rsidR="00DB47F6">
        <w:t xml:space="preserve"> </w:t>
      </w:r>
      <w:r>
        <w:t>29:</w:t>
      </w:r>
      <w:r w:rsidRPr="00BF7E43">
        <w:t>4</w:t>
      </w:r>
    </w:p>
  </w:footnote>
  <w:footnote w:id="133">
    <w:p w14:paraId="6C443430" w14:textId="77777777" w:rsidR="00197C8B" w:rsidRPr="00BF7E43" w:rsidRDefault="00197C8B">
      <w:pPr>
        <w:pStyle w:val="FootnoteText"/>
      </w:pPr>
      <w:r>
        <w:rPr>
          <w:rStyle w:val="FootnoteReference"/>
        </w:rPr>
        <w:footnoteRef/>
      </w:r>
      <w:r w:rsidR="00DB47F6">
        <w:t xml:space="preserve"> </w:t>
      </w:r>
      <w:r>
        <w:t>Bereshit</w:t>
      </w:r>
      <w:r w:rsidR="00DB47F6">
        <w:t xml:space="preserve"> </w:t>
      </w:r>
      <w:r>
        <w:t>(</w:t>
      </w:r>
      <w:r w:rsidRPr="00BF7E43">
        <w:t>Gen</w:t>
      </w:r>
      <w:r>
        <w:t>esis)</w:t>
      </w:r>
      <w:r w:rsidR="00DB47F6">
        <w:t xml:space="preserve"> </w:t>
      </w:r>
      <w:r>
        <w:t>4:</w:t>
      </w:r>
      <w:r w:rsidRPr="00BF7E43">
        <w:t>7</w:t>
      </w:r>
    </w:p>
  </w:footnote>
  <w:footnote w:id="134">
    <w:p w14:paraId="0F92F69F" w14:textId="77777777" w:rsidR="00197C8B" w:rsidRPr="00BF7E43" w:rsidRDefault="00197C8B">
      <w:pPr>
        <w:pStyle w:val="FootnoteText"/>
      </w:pPr>
      <w:r>
        <w:rPr>
          <w:rStyle w:val="FootnoteReference"/>
        </w:rPr>
        <w:footnoteRef/>
      </w:r>
      <w:r w:rsidR="00DB47F6">
        <w:t xml:space="preserve"> </w:t>
      </w:r>
      <w:r>
        <w:t>Yeshayahu</w:t>
      </w:r>
      <w:r w:rsidR="00DB47F6">
        <w:t xml:space="preserve"> </w:t>
      </w:r>
      <w:r>
        <w:t>(</w:t>
      </w:r>
      <w:r w:rsidRPr="00BF7E43">
        <w:t>Isa</w:t>
      </w:r>
      <w:r>
        <w:t>iah)</w:t>
      </w:r>
      <w:r w:rsidR="00DB47F6">
        <w:t xml:space="preserve"> </w:t>
      </w:r>
      <w:r>
        <w:t>45:</w:t>
      </w:r>
      <w:r w:rsidRPr="00BF7E43">
        <w:t>23</w:t>
      </w:r>
    </w:p>
  </w:footnote>
  <w:footnote w:id="135">
    <w:p w14:paraId="140BFBDE" w14:textId="77777777" w:rsidR="00197C8B" w:rsidRPr="00BF7E43" w:rsidRDefault="00197C8B">
      <w:pPr>
        <w:pStyle w:val="FootnoteText"/>
      </w:pPr>
      <w:r>
        <w:rPr>
          <w:rStyle w:val="FootnoteReference"/>
        </w:rPr>
        <w:footnoteRef/>
      </w:r>
      <w:r w:rsidR="00DB47F6">
        <w:t xml:space="preserve"> </w:t>
      </w:r>
      <w:r>
        <w:t>Tehillim</w:t>
      </w:r>
      <w:r w:rsidR="00DB47F6">
        <w:t xml:space="preserve"> </w:t>
      </w:r>
      <w:r>
        <w:t>(</w:t>
      </w:r>
      <w:r w:rsidRPr="003C7F96">
        <w:t>Ps</w:t>
      </w:r>
      <w:r>
        <w:t>alms)</w:t>
      </w:r>
      <w:r w:rsidR="00DB47F6">
        <w:t xml:space="preserve"> </w:t>
      </w:r>
      <w:r>
        <w:t>22:</w:t>
      </w:r>
      <w:r w:rsidRPr="00BF7E43">
        <w:t>30</w:t>
      </w:r>
    </w:p>
  </w:footnote>
  <w:footnote w:id="136">
    <w:p w14:paraId="2ACA3FC7" w14:textId="77777777" w:rsidR="00197C8B" w:rsidRPr="00BF7E43" w:rsidRDefault="00197C8B">
      <w:pPr>
        <w:pStyle w:val="FootnoteText"/>
      </w:pPr>
      <w:r>
        <w:rPr>
          <w:rStyle w:val="FootnoteReference"/>
        </w:rPr>
        <w:footnoteRef/>
      </w:r>
      <w:r w:rsidR="00DB47F6">
        <w:t xml:space="preserve"> </w:t>
      </w:r>
      <w:r>
        <w:t>Tehillim</w:t>
      </w:r>
      <w:r w:rsidR="00DB47F6">
        <w:t xml:space="preserve"> </w:t>
      </w:r>
      <w:r>
        <w:t>(</w:t>
      </w:r>
      <w:r w:rsidRPr="003C7F96">
        <w:t>Ps</w:t>
      </w:r>
      <w:r>
        <w:t>alms)</w:t>
      </w:r>
      <w:r w:rsidR="00DB47F6">
        <w:t xml:space="preserve"> </w:t>
      </w:r>
      <w:r>
        <w:t>24:</w:t>
      </w:r>
      <w:r w:rsidRPr="00BF7E43">
        <w:t>4</w:t>
      </w:r>
    </w:p>
  </w:footnote>
  <w:footnote w:id="137">
    <w:p w14:paraId="7F4AAE30" w14:textId="77777777" w:rsidR="00720C8F" w:rsidRDefault="00720C8F" w:rsidP="00720C8F">
      <w:pPr>
        <w:pStyle w:val="FootnoteText"/>
      </w:pPr>
      <w:r>
        <w:rPr>
          <w:rStyle w:val="FootnoteReference"/>
        </w:rPr>
        <w:footnoteRef/>
      </w:r>
      <w:r>
        <w:t xml:space="preserve"> </w:t>
      </w:r>
      <w:r w:rsidRPr="00776B57">
        <w:t>YETZIRAH</w:t>
      </w:r>
      <w:r>
        <w:t xml:space="preserve"> </w:t>
      </w:r>
      <w:r w:rsidRPr="00776B57">
        <w:t>the</w:t>
      </w:r>
      <w:r>
        <w:t xml:space="preserve"> </w:t>
      </w:r>
      <w:r w:rsidRPr="00776B57">
        <w:t>"World</w:t>
      </w:r>
      <w:r>
        <w:t xml:space="preserve"> </w:t>
      </w:r>
      <w:r w:rsidRPr="00776B57">
        <w:t>of</w:t>
      </w:r>
      <w:r>
        <w:t xml:space="preserve"> </w:t>
      </w:r>
      <w:r w:rsidRPr="00776B57">
        <w:t>Formation"</w:t>
      </w:r>
      <w:r>
        <w:t xml:space="preserve"> </w:t>
      </w:r>
      <w:r w:rsidRPr="00776B57">
        <w:t>from</w:t>
      </w:r>
      <w:r>
        <w:t xml:space="preserve"> </w:t>
      </w:r>
      <w:r w:rsidRPr="00776B57">
        <w:t>the</w:t>
      </w:r>
      <w:r>
        <w:t xml:space="preserve"> </w:t>
      </w:r>
      <w:r w:rsidRPr="00776B57">
        <w:t>word</w:t>
      </w:r>
      <w:r>
        <w:t xml:space="preserve"> </w:t>
      </w:r>
      <w:r w:rsidRPr="00776B57">
        <w:t>tzura</w:t>
      </w:r>
      <w:r>
        <w:t xml:space="preserve"> </w:t>
      </w:r>
      <w:r w:rsidRPr="00776B57">
        <w:t>--</w:t>
      </w:r>
      <w:r>
        <w:t xml:space="preserve"> </w:t>
      </w:r>
      <w:r w:rsidRPr="00776B57">
        <w:t>form</w:t>
      </w:r>
      <w:r>
        <w:t xml:space="preserve"> </w:t>
      </w:r>
      <w:r w:rsidRPr="00776B57">
        <w:t>or</w:t>
      </w:r>
      <w:r>
        <w:t xml:space="preserve"> </w:t>
      </w:r>
      <w:r w:rsidRPr="00776B57">
        <w:t>formation.</w:t>
      </w:r>
      <w:r>
        <w:t xml:space="preserve"> </w:t>
      </w:r>
      <w:r w:rsidRPr="00776B57">
        <w:t>Yetzirah</w:t>
      </w:r>
      <w:r>
        <w:t xml:space="preserve"> </w:t>
      </w:r>
      <w:r w:rsidRPr="00776B57">
        <w:t>is</w:t>
      </w:r>
      <w:r>
        <w:t xml:space="preserve"> </w:t>
      </w:r>
      <w:r w:rsidRPr="00776B57">
        <w:t>the</w:t>
      </w:r>
      <w:r>
        <w:t xml:space="preserve"> </w:t>
      </w:r>
      <w:r w:rsidRPr="00776B57">
        <w:t>third</w:t>
      </w:r>
      <w:r>
        <w:t xml:space="preserve"> </w:t>
      </w:r>
      <w:r w:rsidRPr="00776B57">
        <w:t>of</w:t>
      </w:r>
      <w:r>
        <w:t xml:space="preserve"> </w:t>
      </w:r>
      <w:r w:rsidRPr="00776B57">
        <w:t>the</w:t>
      </w:r>
      <w:r>
        <w:t xml:space="preserve"> </w:t>
      </w:r>
      <w:r w:rsidRPr="00776B57">
        <w:t>four</w:t>
      </w:r>
      <w:r>
        <w:t xml:space="preserve"> </w:t>
      </w:r>
      <w:r w:rsidRPr="00776B57">
        <w:t>immanent</w:t>
      </w:r>
      <w:r>
        <w:t xml:space="preserve"> </w:t>
      </w:r>
      <w:r w:rsidRPr="00776B57">
        <w:t>worlds,</w:t>
      </w:r>
      <w:r>
        <w:t xml:space="preserve"> </w:t>
      </w:r>
      <w:r w:rsidRPr="00776B57">
        <w:t>between</w:t>
      </w:r>
      <w:r>
        <w:t xml:space="preserve"> </w:t>
      </w:r>
      <w:r w:rsidRPr="00776B57">
        <w:t>Briah,</w:t>
      </w:r>
      <w:r>
        <w:t xml:space="preserve"> </w:t>
      </w:r>
      <w:r w:rsidRPr="00776B57">
        <w:t>above</w:t>
      </w:r>
      <w:r>
        <w:t xml:space="preserve"> </w:t>
      </w:r>
      <w:r w:rsidRPr="00776B57">
        <w:t>it,</w:t>
      </w:r>
      <w:r>
        <w:t xml:space="preserve"> </w:t>
      </w:r>
      <w:r w:rsidRPr="00776B57">
        <w:t>and</w:t>
      </w:r>
      <w:r>
        <w:t xml:space="preserve"> </w:t>
      </w:r>
      <w:r w:rsidRPr="00285E7F">
        <w:t>Asiyah</w:t>
      </w:r>
      <w:r>
        <w:t xml:space="preserve"> </w:t>
      </w:r>
      <w:r w:rsidRPr="00776B57">
        <w:t>below</w:t>
      </w:r>
      <w:r>
        <w:t xml:space="preserve"> </w:t>
      </w:r>
      <w:r w:rsidRPr="00776B57">
        <w:t>it.</w:t>
      </w:r>
      <w:r>
        <w:t xml:space="preserve"> </w:t>
      </w:r>
      <w:r w:rsidRPr="00776B57">
        <w:t>The</w:t>
      </w:r>
      <w:r>
        <w:t xml:space="preserve"> </w:t>
      </w:r>
      <w:r w:rsidRPr="00776B57">
        <w:t>“worlds”</w:t>
      </w:r>
      <w:r>
        <w:t xml:space="preserve"> </w:t>
      </w:r>
      <w:r w:rsidRPr="00776B57">
        <w:t>are</w:t>
      </w:r>
      <w:r>
        <w:t xml:space="preserve"> </w:t>
      </w:r>
      <w:r w:rsidRPr="00776B57">
        <w:t>level</w:t>
      </w:r>
      <w:r>
        <w:t xml:space="preserve"> </w:t>
      </w:r>
      <w:r w:rsidRPr="00776B57">
        <w:t>of</w:t>
      </w:r>
      <w:r>
        <w:t xml:space="preserve"> </w:t>
      </w:r>
      <w:r w:rsidRPr="00776B57">
        <w:t>consciousness</w:t>
      </w:r>
      <w:r>
        <w:t xml:space="preserve"> </w:t>
      </w:r>
      <w:r w:rsidRPr="00776B57">
        <w:t>or</w:t>
      </w:r>
      <w:r>
        <w:t xml:space="preserve"> </w:t>
      </w:r>
      <w:r w:rsidRPr="00776B57">
        <w:t>thought.</w:t>
      </w:r>
      <w:r>
        <w:t xml:space="preserve"> </w:t>
      </w:r>
      <w:r w:rsidRPr="00776B57">
        <w:t>The</w:t>
      </w:r>
      <w:r>
        <w:t xml:space="preserve"> </w:t>
      </w:r>
      <w:r w:rsidRPr="00776B57">
        <w:t>primordial</w:t>
      </w:r>
      <w:r>
        <w:t xml:space="preserve"> </w:t>
      </w:r>
      <w:r w:rsidRPr="00776B57">
        <w:t>matter</w:t>
      </w:r>
      <w:r>
        <w:t xml:space="preserve"> </w:t>
      </w:r>
      <w:r w:rsidRPr="00776B57">
        <w:t>of</w:t>
      </w:r>
      <w:r>
        <w:t xml:space="preserve"> </w:t>
      </w:r>
      <w:r w:rsidRPr="00776B57">
        <w:t>Briah</w:t>
      </w:r>
      <w:r>
        <w:t xml:space="preserve"> </w:t>
      </w:r>
      <w:r w:rsidRPr="00776B57">
        <w:t>is</w:t>
      </w:r>
      <w:r>
        <w:t xml:space="preserve"> </w:t>
      </w:r>
      <w:r w:rsidRPr="00776B57">
        <w:t>endowed</w:t>
      </w:r>
      <w:r>
        <w:t xml:space="preserve"> </w:t>
      </w:r>
      <w:r w:rsidRPr="00776B57">
        <w:t>with</w:t>
      </w:r>
      <w:r>
        <w:t xml:space="preserve"> </w:t>
      </w:r>
      <w:r w:rsidRPr="00776B57">
        <w:t>generic</w:t>
      </w:r>
      <w:r>
        <w:t xml:space="preserve"> </w:t>
      </w:r>
      <w:r w:rsidRPr="00776B57">
        <w:t>form</w:t>
      </w:r>
      <w:r>
        <w:t xml:space="preserve"> </w:t>
      </w:r>
      <w:r w:rsidRPr="00776B57">
        <w:t>in</w:t>
      </w:r>
      <w:r>
        <w:t xml:space="preserve"> </w:t>
      </w:r>
      <w:r w:rsidRPr="00776B57">
        <w:t>Yetzirah.</w:t>
      </w:r>
      <w:r>
        <w:t xml:space="preserve"> </w:t>
      </w:r>
      <w:r w:rsidRPr="00776B57">
        <w:t>It</w:t>
      </w:r>
      <w:r>
        <w:t xml:space="preserve"> </w:t>
      </w:r>
      <w:r w:rsidRPr="00776B57">
        <w:t>is</w:t>
      </w:r>
      <w:r>
        <w:t xml:space="preserve"> </w:t>
      </w:r>
      <w:r w:rsidRPr="00776B57">
        <w:t>the</w:t>
      </w:r>
      <w:r>
        <w:t xml:space="preserve"> </w:t>
      </w:r>
      <w:r w:rsidRPr="00776B57">
        <w:t>spiritual</w:t>
      </w:r>
      <w:r>
        <w:t xml:space="preserve"> </w:t>
      </w:r>
      <w:r w:rsidRPr="00776B57">
        <w:t>abode</w:t>
      </w:r>
      <w:r>
        <w:t xml:space="preserve"> </w:t>
      </w:r>
      <w:r w:rsidRPr="00776B57">
        <w:t>of</w:t>
      </w:r>
      <w:r>
        <w:t xml:space="preserve"> </w:t>
      </w:r>
      <w:r w:rsidRPr="00776B57">
        <w:t>the</w:t>
      </w:r>
      <w:r>
        <w:t xml:space="preserve"> </w:t>
      </w:r>
      <w:r w:rsidRPr="00776B57">
        <w:t>category</w:t>
      </w:r>
      <w:r>
        <w:t xml:space="preserve"> </w:t>
      </w:r>
      <w:r w:rsidRPr="00776B57">
        <w:t>of</w:t>
      </w:r>
      <w:r>
        <w:t xml:space="preserve"> </w:t>
      </w:r>
      <w:r w:rsidRPr="00776B57">
        <w:t>angels</w:t>
      </w:r>
      <w:r>
        <w:t xml:space="preserve"> </w:t>
      </w:r>
      <w:r w:rsidRPr="00776B57">
        <w:t>called</w:t>
      </w:r>
      <w:r>
        <w:t xml:space="preserve"> </w:t>
      </w:r>
      <w:r w:rsidRPr="00776B57">
        <w:t>chayot,</w:t>
      </w:r>
      <w:r>
        <w:t xml:space="preserve"> </w:t>
      </w:r>
      <w:r w:rsidRPr="00776B57">
        <w:t>it</w:t>
      </w:r>
      <w:r>
        <w:t xml:space="preserve"> </w:t>
      </w:r>
      <w:r w:rsidRPr="00776B57">
        <w:t>corresponds</w:t>
      </w:r>
      <w:r>
        <w:t xml:space="preserve"> </w:t>
      </w:r>
      <w:r w:rsidRPr="00776B57">
        <w:t>to</w:t>
      </w:r>
      <w:r>
        <w:t xml:space="preserve"> </w:t>
      </w:r>
      <w:r w:rsidRPr="00776B57">
        <w:t>Ruach</w:t>
      </w:r>
      <w:r>
        <w:t xml:space="preserve"> </w:t>
      </w:r>
      <w:r w:rsidRPr="00776B57">
        <w:t>in</w:t>
      </w:r>
      <w:r>
        <w:t xml:space="preserve"> </w:t>
      </w:r>
      <w:r w:rsidRPr="00776B57">
        <w:t>the</w:t>
      </w:r>
      <w:r>
        <w:t xml:space="preserve"> </w:t>
      </w:r>
      <w:r w:rsidRPr="00776B57">
        <w:t>soul</w:t>
      </w:r>
      <w:r>
        <w:t xml:space="preserve"> </w:t>
      </w:r>
      <w:r w:rsidRPr="00776B57">
        <w:t>of</w:t>
      </w:r>
      <w:r>
        <w:t xml:space="preserve"> </w:t>
      </w:r>
      <w:r w:rsidRPr="00776B57">
        <w:t>man.</w:t>
      </w:r>
      <w:r>
        <w:t xml:space="preserve"> </w:t>
      </w:r>
      <w:r w:rsidRPr="00776B57">
        <w:t>The</w:t>
      </w:r>
      <w:r>
        <w:t xml:space="preserve"> </w:t>
      </w:r>
      <w:r w:rsidRPr="00776B57">
        <w:t>sefirot</w:t>
      </w:r>
      <w:r>
        <w:t xml:space="preserve"> </w:t>
      </w:r>
      <w:r w:rsidRPr="00776B57">
        <w:t>of</w:t>
      </w:r>
      <w:r>
        <w:t xml:space="preserve"> </w:t>
      </w:r>
      <w:r w:rsidRPr="00776B57">
        <w:t>Zeir</w:t>
      </w:r>
      <w:r>
        <w:t xml:space="preserve"> </w:t>
      </w:r>
      <w:r w:rsidRPr="00776B57">
        <w:t>Anpin</w:t>
      </w:r>
      <w:r>
        <w:t xml:space="preserve"> </w:t>
      </w:r>
      <w:r w:rsidRPr="00776B57">
        <w:t>predominate</w:t>
      </w:r>
      <w:r>
        <w:t xml:space="preserve"> </w:t>
      </w:r>
      <w:r w:rsidRPr="00776B57">
        <w:t>in</w:t>
      </w:r>
      <w:r>
        <w:t xml:space="preserve"> </w:t>
      </w:r>
      <w:r w:rsidRPr="00776B57">
        <w:t>Yetzirah.</w:t>
      </w:r>
    </w:p>
  </w:footnote>
  <w:footnote w:id="138">
    <w:p w14:paraId="6F096F81" w14:textId="77777777" w:rsidR="00720C8F" w:rsidRDefault="00720C8F" w:rsidP="00720C8F">
      <w:pPr>
        <w:pStyle w:val="FootnoteText"/>
      </w:pPr>
      <w:r>
        <w:rPr>
          <w:rStyle w:val="FootnoteReference"/>
        </w:rPr>
        <w:footnoteRef/>
      </w:r>
      <w:r>
        <w:t xml:space="preserve"> </w:t>
      </w:r>
      <w:r w:rsidRPr="00776B57">
        <w:t>ASI</w:t>
      </w:r>
      <w:r>
        <w:t>YA</w:t>
      </w:r>
      <w:r w:rsidRPr="00776B57">
        <w:t>H</w:t>
      </w:r>
      <w:r>
        <w:t xml:space="preserve"> </w:t>
      </w:r>
      <w:r w:rsidRPr="00776B57">
        <w:t>"The</w:t>
      </w:r>
      <w:r>
        <w:t xml:space="preserve"> </w:t>
      </w:r>
      <w:r w:rsidRPr="00776B57">
        <w:t>World</w:t>
      </w:r>
      <w:r>
        <w:t xml:space="preserve"> </w:t>
      </w:r>
      <w:r w:rsidRPr="00776B57">
        <w:t>(level</w:t>
      </w:r>
      <w:r>
        <w:t xml:space="preserve"> </w:t>
      </w:r>
      <w:r w:rsidRPr="00776B57">
        <w:t>of</w:t>
      </w:r>
      <w:r>
        <w:t xml:space="preserve"> </w:t>
      </w:r>
      <w:r w:rsidRPr="00776B57">
        <w:t>consciousness</w:t>
      </w:r>
      <w:r>
        <w:t xml:space="preserve"> </w:t>
      </w:r>
      <w:r w:rsidRPr="00776B57">
        <w:t>or</w:t>
      </w:r>
      <w:r>
        <w:t xml:space="preserve"> </w:t>
      </w:r>
      <w:r w:rsidRPr="00776B57">
        <w:t>thought)</w:t>
      </w:r>
      <w:r>
        <w:t xml:space="preserve"> </w:t>
      </w:r>
      <w:r w:rsidRPr="00776B57">
        <w:t>of</w:t>
      </w:r>
      <w:r>
        <w:t xml:space="preserve"> </w:t>
      </w:r>
      <w:r w:rsidRPr="00776B57">
        <w:t>Substance</w:t>
      </w:r>
      <w:r>
        <w:t xml:space="preserve"> </w:t>
      </w:r>
      <w:r w:rsidRPr="00776B57">
        <w:t>and</w:t>
      </w:r>
      <w:r>
        <w:t xml:space="preserve"> </w:t>
      </w:r>
      <w:r w:rsidRPr="00776B57">
        <w:t>Action."</w:t>
      </w:r>
      <w:r>
        <w:t xml:space="preserve"> </w:t>
      </w:r>
      <w:r w:rsidRPr="00776B57">
        <w:t>At</w:t>
      </w:r>
      <w:r>
        <w:t xml:space="preserve"> </w:t>
      </w:r>
      <w:r w:rsidRPr="00776B57">
        <w:t>this</w:t>
      </w:r>
      <w:r>
        <w:t xml:space="preserve"> </w:t>
      </w:r>
      <w:r w:rsidRPr="00776B57">
        <w:t>level</w:t>
      </w:r>
      <w:r>
        <w:t xml:space="preserve"> </w:t>
      </w:r>
      <w:r w:rsidRPr="00776B57">
        <w:t>you</w:t>
      </w:r>
      <w:r>
        <w:t xml:space="preserve"> </w:t>
      </w:r>
      <w:r w:rsidRPr="00776B57">
        <w:t>are</w:t>
      </w:r>
      <w:r>
        <w:t xml:space="preserve"> </w:t>
      </w:r>
      <w:r w:rsidRPr="00776B57">
        <w:t>valued</w:t>
      </w:r>
      <w:r>
        <w:t xml:space="preserve"> </w:t>
      </w:r>
      <w:r w:rsidRPr="00776B57">
        <w:t>for</w:t>
      </w:r>
      <w:r>
        <w:t xml:space="preserve"> </w:t>
      </w:r>
      <w:r w:rsidRPr="00776B57">
        <w:t>what</w:t>
      </w:r>
      <w:r>
        <w:t xml:space="preserve"> </w:t>
      </w:r>
      <w:r w:rsidRPr="00776B57">
        <w:t>you</w:t>
      </w:r>
      <w:r>
        <w:t xml:space="preserve"> </w:t>
      </w:r>
      <w:r w:rsidRPr="00776B57">
        <w:t>do</w:t>
      </w:r>
      <w:r>
        <w:t xml:space="preserve"> </w:t>
      </w:r>
      <w:r w:rsidRPr="00776B57">
        <w:t>rather</w:t>
      </w:r>
      <w:r>
        <w:t xml:space="preserve"> </w:t>
      </w:r>
      <w:r w:rsidRPr="00776B57">
        <w:t>than</w:t>
      </w:r>
      <w:r>
        <w:t xml:space="preserve"> </w:t>
      </w:r>
      <w:r w:rsidRPr="00776B57">
        <w:t>what</w:t>
      </w:r>
      <w:r>
        <w:t xml:space="preserve"> </w:t>
      </w:r>
      <w:r w:rsidRPr="00776B57">
        <w:t>you</w:t>
      </w:r>
      <w:r>
        <w:t xml:space="preserve"> </w:t>
      </w:r>
      <w:r w:rsidRPr="00776B57">
        <w:t>are.</w:t>
      </w:r>
      <w:r>
        <w:t xml:space="preserve"> </w:t>
      </w:r>
      <w:r w:rsidRPr="00776B57">
        <w:t>As</w:t>
      </w:r>
      <w:r>
        <w:t xml:space="preserve"> </w:t>
      </w:r>
      <w:r w:rsidRPr="00776B57">
        <w:t>long</w:t>
      </w:r>
      <w:r>
        <w:t xml:space="preserve"> </w:t>
      </w:r>
      <w:r w:rsidRPr="00776B57">
        <w:t>as</w:t>
      </w:r>
      <w:r>
        <w:t xml:space="preserve"> </w:t>
      </w:r>
      <w:r w:rsidRPr="00776B57">
        <w:t>man</w:t>
      </w:r>
      <w:r>
        <w:t xml:space="preserve"> </w:t>
      </w:r>
      <w:r w:rsidRPr="00776B57">
        <w:t>is</w:t>
      </w:r>
      <w:r>
        <w:t xml:space="preserve"> </w:t>
      </w:r>
      <w:r w:rsidRPr="00776B57">
        <w:t>“busy”</w:t>
      </w:r>
      <w:r>
        <w:t xml:space="preserve"> </w:t>
      </w:r>
      <w:r w:rsidRPr="00776B57">
        <w:t>it</w:t>
      </w:r>
      <w:r>
        <w:t xml:space="preserve"> </w:t>
      </w:r>
      <w:r w:rsidRPr="00776B57">
        <w:t>is</w:t>
      </w:r>
      <w:r>
        <w:t xml:space="preserve"> </w:t>
      </w:r>
      <w:r w:rsidRPr="00776B57">
        <w:t>difficult</w:t>
      </w:r>
      <w:r>
        <w:t xml:space="preserve"> </w:t>
      </w:r>
      <w:r w:rsidRPr="00776B57">
        <w:t>to</w:t>
      </w:r>
      <w:r>
        <w:t xml:space="preserve"> </w:t>
      </w:r>
      <w:r w:rsidRPr="00776B57">
        <w:t>be</w:t>
      </w:r>
      <w:r>
        <w:t xml:space="preserve"> </w:t>
      </w:r>
      <w:r w:rsidRPr="00776B57">
        <w:t>thoughtful.</w:t>
      </w:r>
      <w:r>
        <w:t xml:space="preserve"> </w:t>
      </w:r>
      <w:r w:rsidRPr="00285E7F">
        <w:t>Asiyah</w:t>
      </w:r>
      <w:r>
        <w:t xml:space="preserve"> </w:t>
      </w:r>
      <w:r w:rsidRPr="00776B57">
        <w:t>is</w:t>
      </w:r>
      <w:r>
        <w:t xml:space="preserve"> </w:t>
      </w:r>
      <w:r w:rsidRPr="00776B57">
        <w:t>the</w:t>
      </w:r>
      <w:r>
        <w:t xml:space="preserve"> </w:t>
      </w:r>
      <w:r w:rsidRPr="00776B57">
        <w:t>lowest</w:t>
      </w:r>
      <w:r>
        <w:t xml:space="preserve"> </w:t>
      </w:r>
      <w:r w:rsidRPr="00776B57">
        <w:t>of</w:t>
      </w:r>
      <w:r>
        <w:t xml:space="preserve"> </w:t>
      </w:r>
      <w:r w:rsidRPr="00776B57">
        <w:t>the</w:t>
      </w:r>
      <w:r>
        <w:t xml:space="preserve"> </w:t>
      </w:r>
      <w:r w:rsidRPr="00776B57">
        <w:t>five</w:t>
      </w:r>
      <w:r>
        <w:t xml:space="preserve"> </w:t>
      </w:r>
      <w:r w:rsidRPr="00776B57">
        <w:t>worlds</w:t>
      </w:r>
      <w:r>
        <w:t xml:space="preserve"> </w:t>
      </w:r>
      <w:r w:rsidRPr="00776B57">
        <w:t>(consciousness),</w:t>
      </w:r>
      <w:r>
        <w:t xml:space="preserve"> </w:t>
      </w:r>
      <w:r w:rsidRPr="00776B57">
        <w:t>below</w:t>
      </w:r>
      <w:r>
        <w:t xml:space="preserve"> </w:t>
      </w:r>
      <w:r w:rsidRPr="00776B57">
        <w:t>Yetzirah.</w:t>
      </w:r>
      <w:r>
        <w:t xml:space="preserve"> </w:t>
      </w:r>
      <w:r w:rsidRPr="00776B57">
        <w:t>The</w:t>
      </w:r>
      <w:r>
        <w:t xml:space="preserve"> </w:t>
      </w:r>
      <w:r w:rsidRPr="00776B57">
        <w:t>generic</w:t>
      </w:r>
      <w:r>
        <w:t xml:space="preserve"> </w:t>
      </w:r>
      <w:r w:rsidRPr="00776B57">
        <w:t>form</w:t>
      </w:r>
      <w:r>
        <w:t xml:space="preserve"> </w:t>
      </w:r>
      <w:r w:rsidRPr="00776B57">
        <w:t>with</w:t>
      </w:r>
      <w:r>
        <w:t xml:space="preserve"> </w:t>
      </w:r>
      <w:r w:rsidRPr="00776B57">
        <w:t>which</w:t>
      </w:r>
      <w:r>
        <w:t xml:space="preserve"> </w:t>
      </w:r>
      <w:r w:rsidRPr="00776B57">
        <w:t>matter</w:t>
      </w:r>
      <w:r>
        <w:t xml:space="preserve"> </w:t>
      </w:r>
      <w:r w:rsidRPr="00776B57">
        <w:t>is</w:t>
      </w:r>
      <w:r>
        <w:t xml:space="preserve"> </w:t>
      </w:r>
      <w:r w:rsidRPr="00776B57">
        <w:t>endowed</w:t>
      </w:r>
      <w:r>
        <w:t xml:space="preserve"> </w:t>
      </w:r>
      <w:r w:rsidRPr="00776B57">
        <w:t>in</w:t>
      </w:r>
      <w:r>
        <w:t xml:space="preserve"> </w:t>
      </w:r>
      <w:r w:rsidRPr="00776B57">
        <w:t>the</w:t>
      </w:r>
      <w:r>
        <w:t xml:space="preserve"> </w:t>
      </w:r>
      <w:r w:rsidRPr="00776B57">
        <w:t>world</w:t>
      </w:r>
      <w:r>
        <w:t xml:space="preserve"> </w:t>
      </w:r>
      <w:r w:rsidRPr="00776B57">
        <w:t>of</w:t>
      </w:r>
      <w:r>
        <w:t xml:space="preserve"> </w:t>
      </w:r>
      <w:r w:rsidRPr="00776B57">
        <w:t>Yetzirah</w:t>
      </w:r>
      <w:r>
        <w:t xml:space="preserve"> </w:t>
      </w:r>
      <w:r w:rsidRPr="00776B57">
        <w:t>is</w:t>
      </w:r>
      <w:r>
        <w:t xml:space="preserve"> </w:t>
      </w:r>
      <w:r w:rsidRPr="00776B57">
        <w:t>particularized</w:t>
      </w:r>
      <w:r>
        <w:t xml:space="preserve"> </w:t>
      </w:r>
      <w:r w:rsidRPr="00776B57">
        <w:t>by</w:t>
      </w:r>
      <w:r>
        <w:t xml:space="preserve"> </w:t>
      </w:r>
      <w:r w:rsidRPr="00776B57">
        <w:t>the</w:t>
      </w:r>
      <w:r>
        <w:t xml:space="preserve"> </w:t>
      </w:r>
      <w:r w:rsidRPr="00776B57">
        <w:t>specific</w:t>
      </w:r>
      <w:r>
        <w:t xml:space="preserve"> </w:t>
      </w:r>
      <w:r w:rsidRPr="00776B57">
        <w:t>dimensions</w:t>
      </w:r>
      <w:r>
        <w:t xml:space="preserve"> </w:t>
      </w:r>
      <w:r w:rsidRPr="00776B57">
        <w:t>and</w:t>
      </w:r>
      <w:r>
        <w:t xml:space="preserve"> </w:t>
      </w:r>
      <w:r w:rsidRPr="00776B57">
        <w:t>limitations</w:t>
      </w:r>
      <w:r>
        <w:t xml:space="preserve"> </w:t>
      </w:r>
      <w:r w:rsidRPr="00776B57">
        <w:t>of</w:t>
      </w:r>
      <w:r>
        <w:t xml:space="preserve"> </w:t>
      </w:r>
      <w:r w:rsidRPr="00776B57">
        <w:t>the</w:t>
      </w:r>
      <w:r>
        <w:t xml:space="preserve"> </w:t>
      </w:r>
      <w:r w:rsidRPr="00776B57">
        <w:t>world</w:t>
      </w:r>
      <w:r>
        <w:t xml:space="preserve"> </w:t>
      </w:r>
      <w:r w:rsidRPr="00776B57">
        <w:t>of</w:t>
      </w:r>
      <w:r>
        <w:t xml:space="preserve"> </w:t>
      </w:r>
      <w:r w:rsidRPr="00285E7F">
        <w:t>Asiyah</w:t>
      </w:r>
      <w:r w:rsidRPr="00776B57">
        <w:t>.</w:t>
      </w:r>
      <w:r>
        <w:t xml:space="preserve"> </w:t>
      </w:r>
      <w:r w:rsidRPr="00776B57">
        <w:t>and</w:t>
      </w:r>
      <w:r>
        <w:t xml:space="preserve"> </w:t>
      </w:r>
      <w:r w:rsidRPr="00776B57">
        <w:t>corresponds</w:t>
      </w:r>
      <w:r>
        <w:t xml:space="preserve"> </w:t>
      </w:r>
      <w:r w:rsidRPr="00776B57">
        <w:t>to</w:t>
      </w:r>
      <w:r>
        <w:t xml:space="preserve"> </w:t>
      </w:r>
      <w:r w:rsidRPr="00776B57">
        <w:t>nefesh</w:t>
      </w:r>
      <w:r>
        <w:t xml:space="preserve"> </w:t>
      </w:r>
      <w:r w:rsidRPr="00776B57">
        <w:t>in</w:t>
      </w:r>
      <w:r>
        <w:t xml:space="preserve"> </w:t>
      </w:r>
      <w:r w:rsidRPr="00776B57">
        <w:t>the</w:t>
      </w:r>
      <w:r>
        <w:t xml:space="preserve"> </w:t>
      </w:r>
      <w:r w:rsidRPr="00776B57">
        <w:t>soul</w:t>
      </w:r>
      <w:r>
        <w:t xml:space="preserve"> </w:t>
      </w:r>
      <w:r w:rsidRPr="00776B57">
        <w:t>of</w:t>
      </w:r>
      <w:r>
        <w:t xml:space="preserve"> </w:t>
      </w:r>
      <w:r w:rsidRPr="00776B57">
        <w:t>man.</w:t>
      </w:r>
      <w:r>
        <w:t xml:space="preserve"> </w:t>
      </w:r>
      <w:r w:rsidRPr="00776B57">
        <w:t>The</w:t>
      </w:r>
      <w:r>
        <w:t xml:space="preserve"> </w:t>
      </w:r>
      <w:r w:rsidRPr="00776B57">
        <w:t>sefira</w:t>
      </w:r>
      <w:r>
        <w:t xml:space="preserve"> </w:t>
      </w:r>
      <w:r w:rsidRPr="00776B57">
        <w:t>of</w:t>
      </w:r>
      <w:r>
        <w:t xml:space="preserve"> </w:t>
      </w:r>
      <w:r w:rsidRPr="00776B57">
        <w:t>malchut</w:t>
      </w:r>
      <w:r>
        <w:t xml:space="preserve"> </w:t>
      </w:r>
      <w:r w:rsidRPr="00776B57">
        <w:t>predominates</w:t>
      </w:r>
      <w:r>
        <w:t xml:space="preserve"> </w:t>
      </w:r>
      <w:r w:rsidRPr="00776B57">
        <w:t>in</w:t>
      </w:r>
      <w:r>
        <w:t xml:space="preserve"> </w:t>
      </w:r>
      <w:r w:rsidRPr="00285E7F">
        <w:t>Asiyah</w:t>
      </w:r>
      <w:r w:rsidRPr="00776B57">
        <w:t>.</w:t>
      </w:r>
    </w:p>
  </w:footnote>
  <w:footnote w:id="139">
    <w:p w14:paraId="5807A2AB" w14:textId="77777777" w:rsidR="00720C8F" w:rsidRDefault="00720C8F" w:rsidP="00720C8F">
      <w:pPr>
        <w:pStyle w:val="FootnoteText"/>
      </w:pPr>
      <w:r>
        <w:rPr>
          <w:rStyle w:val="FootnoteReference"/>
        </w:rPr>
        <w:footnoteRef/>
      </w:r>
      <w:r>
        <w:t xml:space="preserve"> </w:t>
      </w:r>
      <w:r w:rsidRPr="00776B57">
        <w:t>BRIAH</w:t>
      </w:r>
      <w:r>
        <w:t xml:space="preserve"> </w:t>
      </w:r>
      <w:r w:rsidRPr="00776B57">
        <w:t>"the</w:t>
      </w:r>
      <w:r>
        <w:t xml:space="preserve"> </w:t>
      </w:r>
      <w:r w:rsidRPr="00776B57">
        <w:t>World</w:t>
      </w:r>
      <w:r>
        <w:t xml:space="preserve"> </w:t>
      </w:r>
      <w:r w:rsidRPr="00776B57">
        <w:t>of</w:t>
      </w:r>
      <w:r>
        <w:t xml:space="preserve"> </w:t>
      </w:r>
      <w:r w:rsidRPr="00776B57">
        <w:t>Creation."</w:t>
      </w:r>
      <w:r>
        <w:t xml:space="preserve"> </w:t>
      </w:r>
      <w:r w:rsidRPr="00776B57">
        <w:t>This</w:t>
      </w:r>
      <w:r>
        <w:t xml:space="preserve"> </w:t>
      </w:r>
      <w:r w:rsidRPr="00776B57">
        <w:t>is</w:t>
      </w:r>
      <w:r>
        <w:t xml:space="preserve"> </w:t>
      </w:r>
      <w:r w:rsidRPr="00776B57">
        <w:t>the</w:t>
      </w:r>
      <w:r>
        <w:t xml:space="preserve"> </w:t>
      </w:r>
      <w:r w:rsidRPr="00776B57">
        <w:t>world</w:t>
      </w:r>
      <w:r>
        <w:t xml:space="preserve"> </w:t>
      </w:r>
      <w:r w:rsidRPr="00776B57">
        <w:t>(level</w:t>
      </w:r>
      <w:r>
        <w:t xml:space="preserve"> </w:t>
      </w:r>
      <w:r w:rsidRPr="00776B57">
        <w:t>of</w:t>
      </w:r>
      <w:r>
        <w:t xml:space="preserve"> </w:t>
      </w:r>
      <w:r w:rsidRPr="00776B57">
        <w:t>consciousness</w:t>
      </w:r>
      <w:r>
        <w:t xml:space="preserve"> </w:t>
      </w:r>
      <w:r w:rsidRPr="00776B57">
        <w:t>or</w:t>
      </w:r>
      <w:r>
        <w:t xml:space="preserve"> </w:t>
      </w:r>
      <w:r w:rsidRPr="00776B57">
        <w:t>thought)</w:t>
      </w:r>
      <w:r>
        <w:t xml:space="preserve"> </w:t>
      </w:r>
      <w:r w:rsidRPr="00776B57">
        <w:t>below</w:t>
      </w:r>
      <w:r>
        <w:t xml:space="preserve"> </w:t>
      </w:r>
      <w:r w:rsidRPr="00776B57">
        <w:t>Atzilut.</w:t>
      </w:r>
      <w:r>
        <w:t xml:space="preserve"> </w:t>
      </w:r>
      <w:r w:rsidRPr="00776B57">
        <w:t>Briah</w:t>
      </w:r>
      <w:r>
        <w:t xml:space="preserve"> </w:t>
      </w:r>
      <w:r w:rsidRPr="00776B57">
        <w:t>is</w:t>
      </w:r>
      <w:r>
        <w:t xml:space="preserve"> </w:t>
      </w:r>
      <w:r w:rsidRPr="00776B57">
        <w:t>the</w:t>
      </w:r>
      <w:r>
        <w:t xml:space="preserve"> </w:t>
      </w:r>
      <w:r w:rsidRPr="00776B57">
        <w:t>first</w:t>
      </w:r>
      <w:r>
        <w:t xml:space="preserve"> </w:t>
      </w:r>
      <w:r w:rsidRPr="00776B57">
        <w:t>world</w:t>
      </w:r>
      <w:r>
        <w:t xml:space="preserve"> </w:t>
      </w:r>
      <w:r w:rsidRPr="00776B57">
        <w:t>created</w:t>
      </w:r>
      <w:r>
        <w:t xml:space="preserve"> </w:t>
      </w:r>
      <w:r w:rsidRPr="00776B57">
        <w:t>from</w:t>
      </w:r>
      <w:r>
        <w:t xml:space="preserve"> </w:t>
      </w:r>
      <w:r w:rsidRPr="00776B57">
        <w:t>nothing;</w:t>
      </w:r>
      <w:r>
        <w:t xml:space="preserve"> </w:t>
      </w:r>
      <w:r w:rsidRPr="00776B57">
        <w:t>its</w:t>
      </w:r>
      <w:r>
        <w:t xml:space="preserve"> </w:t>
      </w:r>
      <w:r w:rsidRPr="00776B57">
        <w:t>"substance"</w:t>
      </w:r>
      <w:r>
        <w:t xml:space="preserve"> </w:t>
      </w:r>
      <w:r w:rsidRPr="00776B57">
        <w:t>is</w:t>
      </w:r>
      <w:r>
        <w:t xml:space="preserve"> </w:t>
      </w:r>
      <w:r w:rsidRPr="00776B57">
        <w:t>unformed</w:t>
      </w:r>
      <w:r>
        <w:t xml:space="preserve"> </w:t>
      </w:r>
      <w:r w:rsidRPr="00776B57">
        <w:t>primordial</w:t>
      </w:r>
      <w:r>
        <w:t xml:space="preserve"> </w:t>
      </w:r>
      <w:r w:rsidRPr="00776B57">
        <w:t>matter.</w:t>
      </w:r>
      <w:r>
        <w:t xml:space="preserve"> </w:t>
      </w:r>
      <w:r w:rsidRPr="00776B57">
        <w:t>Briah</w:t>
      </w:r>
      <w:r>
        <w:t xml:space="preserve"> </w:t>
      </w:r>
      <w:r w:rsidRPr="00776B57">
        <w:t>corresponds</w:t>
      </w:r>
      <w:r>
        <w:t xml:space="preserve"> </w:t>
      </w:r>
      <w:r w:rsidRPr="00776B57">
        <w:t>to</w:t>
      </w:r>
      <w:r>
        <w:t xml:space="preserve"> </w:t>
      </w:r>
      <w:r w:rsidRPr="00776B57">
        <w:t>Neshama</w:t>
      </w:r>
      <w:r>
        <w:t xml:space="preserve"> </w:t>
      </w:r>
      <w:r w:rsidRPr="00776B57">
        <w:t>in</w:t>
      </w:r>
      <w:r>
        <w:t xml:space="preserve"> </w:t>
      </w:r>
      <w:r w:rsidRPr="00776B57">
        <w:t>the</w:t>
      </w:r>
      <w:r>
        <w:t xml:space="preserve"> </w:t>
      </w:r>
      <w:r w:rsidRPr="00776B57">
        <w:t>soul</w:t>
      </w:r>
      <w:r>
        <w:t xml:space="preserve"> </w:t>
      </w:r>
      <w:r w:rsidRPr="00776B57">
        <w:t>of</w:t>
      </w:r>
      <w:r>
        <w:t xml:space="preserve"> </w:t>
      </w:r>
      <w:r w:rsidRPr="00776B57">
        <w:t>man.</w:t>
      </w:r>
      <w:r>
        <w:t xml:space="preserve"> </w:t>
      </w:r>
      <w:r w:rsidRPr="00776B57">
        <w:t>The</w:t>
      </w:r>
      <w:r>
        <w:t xml:space="preserve"> </w:t>
      </w:r>
      <w:r w:rsidRPr="00776B57">
        <w:t>sefira</w:t>
      </w:r>
      <w:r>
        <w:t xml:space="preserve"> </w:t>
      </w:r>
      <w:r w:rsidRPr="00776B57">
        <w:t>of</w:t>
      </w:r>
      <w:r>
        <w:t xml:space="preserve"> </w:t>
      </w:r>
      <w:r w:rsidRPr="00776B57">
        <w:t>binah</w:t>
      </w:r>
      <w:r>
        <w:t xml:space="preserve"> </w:t>
      </w:r>
      <w:r w:rsidRPr="00776B57">
        <w:t>predominates</w:t>
      </w:r>
      <w:r>
        <w:t xml:space="preserve"> </w:t>
      </w:r>
      <w:r w:rsidRPr="00776B57">
        <w:t>in</w:t>
      </w:r>
      <w:r>
        <w:t xml:space="preserve"> </w:t>
      </w:r>
      <w:r w:rsidRPr="00776B57">
        <w:t>Briah.</w:t>
      </w:r>
    </w:p>
  </w:footnote>
  <w:footnote w:id="140">
    <w:p w14:paraId="37F86F3C" w14:textId="77777777" w:rsidR="00720C8F" w:rsidRDefault="00720C8F" w:rsidP="00720C8F">
      <w:pPr>
        <w:pStyle w:val="FootnoteText"/>
      </w:pPr>
      <w:r>
        <w:rPr>
          <w:rStyle w:val="FootnoteReference"/>
        </w:rPr>
        <w:footnoteRef/>
      </w:r>
      <w:r>
        <w:t xml:space="preserve"> </w:t>
      </w:r>
      <w:r w:rsidRPr="00776B57">
        <w:t>ATZILUT</w:t>
      </w:r>
      <w:r>
        <w:t xml:space="preserve"> </w:t>
      </w:r>
      <w:r w:rsidRPr="00776B57">
        <w:t>"the</w:t>
      </w:r>
      <w:r>
        <w:t xml:space="preserve"> </w:t>
      </w:r>
      <w:r w:rsidRPr="00776B57">
        <w:t>World</w:t>
      </w:r>
      <w:r>
        <w:t xml:space="preserve"> </w:t>
      </w:r>
      <w:r w:rsidRPr="00776B57">
        <w:t>of</w:t>
      </w:r>
      <w:r>
        <w:t xml:space="preserve"> </w:t>
      </w:r>
      <w:r w:rsidRPr="00776B57">
        <w:t>Emanations"</w:t>
      </w:r>
      <w:r>
        <w:t xml:space="preserve">. </w:t>
      </w:r>
      <w:r w:rsidRPr="00776B57">
        <w:t>Atzilut</w:t>
      </w:r>
      <w:r>
        <w:t xml:space="preserve"> </w:t>
      </w:r>
      <w:r w:rsidRPr="00776B57">
        <w:t>is</w:t>
      </w:r>
      <w:r>
        <w:t xml:space="preserve"> </w:t>
      </w:r>
      <w:r w:rsidRPr="00776B57">
        <w:t>the</w:t>
      </w:r>
      <w:r>
        <w:t xml:space="preserve"> </w:t>
      </w:r>
      <w:r w:rsidRPr="00776B57">
        <w:t>highest</w:t>
      </w:r>
      <w:r>
        <w:t xml:space="preserve"> </w:t>
      </w:r>
      <w:r w:rsidRPr="00776B57">
        <w:t>of</w:t>
      </w:r>
      <w:r>
        <w:t xml:space="preserve"> </w:t>
      </w:r>
      <w:r w:rsidRPr="00776B57">
        <w:t>the</w:t>
      </w:r>
      <w:r>
        <w:t xml:space="preserve"> </w:t>
      </w:r>
      <w:r w:rsidRPr="00776B57">
        <w:t>four</w:t>
      </w:r>
      <w:r>
        <w:t xml:space="preserve"> </w:t>
      </w:r>
      <w:r w:rsidRPr="00776B57">
        <w:t>worlds</w:t>
      </w:r>
      <w:r>
        <w:t xml:space="preserve"> </w:t>
      </w:r>
      <w:r w:rsidRPr="00776B57">
        <w:t>(levels</w:t>
      </w:r>
      <w:r>
        <w:t xml:space="preserve"> </w:t>
      </w:r>
      <w:r w:rsidRPr="00776B57">
        <w:t>of</w:t>
      </w:r>
      <w:r>
        <w:t xml:space="preserve"> </w:t>
      </w:r>
      <w:r w:rsidRPr="00776B57">
        <w:t>consciousness</w:t>
      </w:r>
      <w:r>
        <w:t xml:space="preserve"> </w:t>
      </w:r>
      <w:r w:rsidRPr="00776B57">
        <w:t>or</w:t>
      </w:r>
      <w:r>
        <w:t xml:space="preserve"> </w:t>
      </w:r>
      <w:r w:rsidRPr="00776B57">
        <w:t>thought).</w:t>
      </w:r>
      <w:r>
        <w:t xml:space="preserve"> </w:t>
      </w:r>
      <w:r w:rsidRPr="00776B57">
        <w:t>The</w:t>
      </w:r>
      <w:r>
        <w:t xml:space="preserve"> </w:t>
      </w:r>
      <w:r w:rsidRPr="00776B57">
        <w:t>name</w:t>
      </w:r>
      <w:r>
        <w:t xml:space="preserve"> </w:t>
      </w:r>
      <w:r w:rsidRPr="00776B57">
        <w:t>"Atzilut"</w:t>
      </w:r>
      <w:r>
        <w:t xml:space="preserve"> </w:t>
      </w:r>
      <w:r w:rsidRPr="00776B57">
        <w:t>comes</w:t>
      </w:r>
      <w:r>
        <w:t xml:space="preserve"> </w:t>
      </w:r>
      <w:r w:rsidRPr="00776B57">
        <w:t>from</w:t>
      </w:r>
      <w:r>
        <w:t xml:space="preserve"> </w:t>
      </w:r>
      <w:r w:rsidRPr="00776B57">
        <w:t>the</w:t>
      </w:r>
      <w:r>
        <w:t xml:space="preserve"> </w:t>
      </w:r>
      <w:r w:rsidRPr="00776B57">
        <w:t>word</w:t>
      </w:r>
      <w:r>
        <w:t xml:space="preserve"> </w:t>
      </w:r>
      <w:r w:rsidRPr="00776B57">
        <w:t>"etzel"</w:t>
      </w:r>
      <w:r>
        <w:t xml:space="preserve"> </w:t>
      </w:r>
      <w:r w:rsidRPr="00776B57">
        <w:t>("close</w:t>
      </w:r>
      <w:r>
        <w:t xml:space="preserve"> </w:t>
      </w:r>
      <w:r w:rsidRPr="00776B57">
        <w:t>to")</w:t>
      </w:r>
      <w:r>
        <w:t xml:space="preserve"> </w:t>
      </w:r>
      <w:r w:rsidRPr="00776B57">
        <w:t>for</w:t>
      </w:r>
      <w:r>
        <w:t xml:space="preserve"> </w:t>
      </w:r>
      <w:r w:rsidRPr="00776B57">
        <w:t>it</w:t>
      </w:r>
      <w:r>
        <w:t xml:space="preserve"> </w:t>
      </w:r>
      <w:r w:rsidRPr="00776B57">
        <w:t>is</w:t>
      </w:r>
      <w:r>
        <w:t xml:space="preserve"> </w:t>
      </w:r>
      <w:r w:rsidRPr="00776B57">
        <w:t>close</w:t>
      </w:r>
      <w:r>
        <w:t xml:space="preserve"> </w:t>
      </w:r>
      <w:r w:rsidRPr="00776B57">
        <w:t>to</w:t>
      </w:r>
      <w:r>
        <w:t xml:space="preserve"> </w:t>
      </w:r>
      <w:r w:rsidRPr="00776B57">
        <w:t>Infinite</w:t>
      </w:r>
      <w:r>
        <w:t xml:space="preserve"> </w:t>
      </w:r>
      <w:r w:rsidRPr="00776B57">
        <w:t>Light,</w:t>
      </w:r>
      <w:r>
        <w:t xml:space="preserve"> </w:t>
      </w:r>
      <w:r w:rsidRPr="00776B57">
        <w:t>and</w:t>
      </w:r>
      <w:r>
        <w:t xml:space="preserve"> </w:t>
      </w:r>
      <w:r w:rsidRPr="00776B57">
        <w:t>from</w:t>
      </w:r>
      <w:r>
        <w:t xml:space="preserve"> </w:t>
      </w:r>
      <w:r w:rsidRPr="00776B57">
        <w:t>the</w:t>
      </w:r>
      <w:r>
        <w:t xml:space="preserve"> </w:t>
      </w:r>
      <w:r w:rsidRPr="00776B57">
        <w:t>verse</w:t>
      </w:r>
      <w:r>
        <w:t xml:space="preserve"> </w:t>
      </w:r>
      <w:r w:rsidRPr="00776B57">
        <w:t>"He</w:t>
      </w:r>
      <w:r>
        <w:t xml:space="preserve"> </w:t>
      </w:r>
      <w:r w:rsidRPr="00776B57">
        <w:t>imparted</w:t>
      </w:r>
      <w:r>
        <w:t xml:space="preserve"> </w:t>
      </w:r>
      <w:r w:rsidRPr="00776B57">
        <w:t>(vayatzel)</w:t>
      </w:r>
      <w:r>
        <w:t xml:space="preserve"> </w:t>
      </w:r>
      <w:r w:rsidRPr="00776B57">
        <w:t>of</w:t>
      </w:r>
      <w:r>
        <w:t xml:space="preserve"> </w:t>
      </w:r>
      <w:r w:rsidRPr="00776B57">
        <w:t>the</w:t>
      </w:r>
      <w:r>
        <w:t xml:space="preserve"> </w:t>
      </w:r>
      <w:r w:rsidRPr="00776B57">
        <w:t>spirit</w:t>
      </w:r>
      <w:r>
        <w:t xml:space="preserve"> </w:t>
      </w:r>
      <w:r w:rsidRPr="00776B57">
        <w:t>upon</w:t>
      </w:r>
      <w:r>
        <w:t xml:space="preserve"> </w:t>
      </w:r>
      <w:r w:rsidRPr="00776B57">
        <w:t>Moses"</w:t>
      </w:r>
      <w:r>
        <w:t xml:space="preserve"> </w:t>
      </w:r>
      <w:r w:rsidRPr="00776B57">
        <w:t>(</w:t>
      </w:r>
      <w:r>
        <w:t>Bamidbar</w:t>
      </w:r>
      <w:r w:rsidRPr="00776B57">
        <w:t>11:25).</w:t>
      </w:r>
      <w:r>
        <w:t xml:space="preserve"> </w:t>
      </w:r>
      <w:r w:rsidRPr="00776B57">
        <w:t>Atzilut</w:t>
      </w:r>
      <w:r>
        <w:t xml:space="preserve"> </w:t>
      </w:r>
      <w:r w:rsidRPr="00776B57">
        <w:t>corresponds</w:t>
      </w:r>
      <w:r>
        <w:t xml:space="preserve"> </w:t>
      </w:r>
      <w:r w:rsidRPr="00776B57">
        <w:t>to</w:t>
      </w:r>
      <w:r>
        <w:t xml:space="preserve"> </w:t>
      </w:r>
      <w:r w:rsidRPr="00776B57">
        <w:t>Chaya</w:t>
      </w:r>
      <w:r>
        <w:t xml:space="preserve"> </w:t>
      </w:r>
      <w:r w:rsidRPr="00776B57">
        <w:t>(life)</w:t>
      </w:r>
      <w:r>
        <w:t xml:space="preserve"> </w:t>
      </w:r>
      <w:r w:rsidRPr="00776B57">
        <w:t>and</w:t>
      </w:r>
      <w:r>
        <w:t xml:space="preserve"> </w:t>
      </w:r>
      <w:r w:rsidRPr="00776B57">
        <w:t>yechida</w:t>
      </w:r>
      <w:r>
        <w:t xml:space="preserve"> </w:t>
      </w:r>
      <w:r w:rsidRPr="00776B57">
        <w:t>(together</w:t>
      </w:r>
      <w:r>
        <w:t xml:space="preserve"> </w:t>
      </w:r>
      <w:r w:rsidRPr="00776B57">
        <w:t>–</w:t>
      </w:r>
      <w:r>
        <w:t xml:space="preserve"> </w:t>
      </w:r>
      <w:r w:rsidRPr="00776B57">
        <w:t>oneness)</w:t>
      </w:r>
      <w:r>
        <w:t xml:space="preserve"> </w:t>
      </w:r>
      <w:r w:rsidRPr="00776B57">
        <w:t>in</w:t>
      </w:r>
      <w:r>
        <w:t xml:space="preserve"> </w:t>
      </w:r>
      <w:r w:rsidRPr="00776B57">
        <w:t>the</w:t>
      </w:r>
      <w:r>
        <w:t xml:space="preserve"> </w:t>
      </w:r>
      <w:r w:rsidRPr="00776B57">
        <w:t>soul</w:t>
      </w:r>
      <w:r>
        <w:t xml:space="preserve"> </w:t>
      </w:r>
      <w:r w:rsidRPr="00776B57">
        <w:t>of</w:t>
      </w:r>
      <w:r>
        <w:t xml:space="preserve"> </w:t>
      </w:r>
      <w:r w:rsidRPr="00776B57">
        <w:t>man.</w:t>
      </w:r>
      <w:r>
        <w:t xml:space="preserve"> </w:t>
      </w:r>
      <w:r w:rsidRPr="00776B57">
        <w:t>The</w:t>
      </w:r>
      <w:r>
        <w:t xml:space="preserve"> </w:t>
      </w:r>
      <w:r w:rsidRPr="00776B57">
        <w:t>sefira</w:t>
      </w:r>
      <w:r>
        <w:t xml:space="preserve"> </w:t>
      </w:r>
      <w:r w:rsidRPr="00776B57">
        <w:t>of</w:t>
      </w:r>
      <w:r>
        <w:t xml:space="preserve"> </w:t>
      </w:r>
      <w:r w:rsidRPr="00776B57">
        <w:t>ch</w:t>
      </w:r>
      <w:r>
        <w:t>a</w:t>
      </w:r>
      <w:r w:rsidRPr="00776B57">
        <w:t>chma</w:t>
      </w:r>
      <w:r>
        <w:t xml:space="preserve"> </w:t>
      </w:r>
      <w:r w:rsidRPr="00776B57">
        <w:t>predominates</w:t>
      </w:r>
      <w:r>
        <w:t xml:space="preserve"> </w:t>
      </w:r>
      <w:r w:rsidRPr="00776B57">
        <w:t>in</w:t>
      </w:r>
      <w:r>
        <w:t xml:space="preserve"> </w:t>
      </w:r>
      <w:r w:rsidRPr="00776B57">
        <w:t>Atzilut.</w:t>
      </w:r>
      <w:r>
        <w:t xml:space="preserve"> </w:t>
      </w:r>
      <w:r w:rsidRPr="00776B57">
        <w:t>At</w:t>
      </w:r>
      <w:r>
        <w:t xml:space="preserve"> </w:t>
      </w:r>
      <w:r w:rsidRPr="00776B57">
        <w:t>this</w:t>
      </w:r>
      <w:r>
        <w:t xml:space="preserve"> </w:t>
      </w:r>
      <w:r w:rsidRPr="00776B57">
        <w:t>level</w:t>
      </w:r>
      <w:r>
        <w:t xml:space="preserve"> </w:t>
      </w:r>
      <w:r w:rsidRPr="00776B57">
        <w:t>we</w:t>
      </w:r>
      <w:r>
        <w:t xml:space="preserve"> </w:t>
      </w:r>
      <w:r w:rsidRPr="00776B57">
        <w:t>can</w:t>
      </w:r>
      <w:r>
        <w:t xml:space="preserve"> </w:t>
      </w:r>
      <w:r w:rsidRPr="00776B57">
        <w:t>achieve</w:t>
      </w:r>
      <w:r>
        <w:t xml:space="preserve"> </w:t>
      </w:r>
      <w:r w:rsidRPr="00776B57">
        <w:t>intimacy</w:t>
      </w:r>
      <w:r>
        <w:t xml:space="preserve"> </w:t>
      </w:r>
      <w:r w:rsidRPr="00776B57">
        <w:t>with</w:t>
      </w:r>
      <w:r>
        <w:t xml:space="preserve"> HaShem </w:t>
      </w:r>
      <w:r w:rsidRPr="00776B57">
        <w:t>and</w:t>
      </w:r>
      <w:r>
        <w:t xml:space="preserve"> </w:t>
      </w:r>
      <w:r w:rsidRPr="00776B57">
        <w:t>man</w:t>
      </w:r>
      <w:r>
        <w:t xml:space="preserve"> </w:t>
      </w:r>
      <w:r w:rsidRPr="00776B57">
        <w:t>and</w:t>
      </w:r>
      <w:r>
        <w:t xml:space="preserve"> </w:t>
      </w:r>
      <w:r w:rsidRPr="00776B57">
        <w:t>experience</w:t>
      </w:r>
      <w:r>
        <w:t xml:space="preserve"> </w:t>
      </w:r>
      <w:r w:rsidRPr="00776B57">
        <w:t>the</w:t>
      </w:r>
      <w:r>
        <w:t xml:space="preserve"> </w:t>
      </w:r>
      <w:r w:rsidRPr="00776B57">
        <w:t>utmost</w:t>
      </w:r>
      <w:r>
        <w:t xml:space="preserve"> </w:t>
      </w:r>
      <w:r w:rsidRPr="00776B57">
        <w:t>heights</w:t>
      </w:r>
      <w:r>
        <w:t xml:space="preserve"> </w:t>
      </w:r>
      <w:r w:rsidRPr="00776B57">
        <w:t>of</w:t>
      </w:r>
      <w:r>
        <w:t xml:space="preserve"> </w:t>
      </w:r>
      <w:r w:rsidRPr="00776B57">
        <w:t>life.</w:t>
      </w:r>
    </w:p>
  </w:footnote>
  <w:footnote w:id="141">
    <w:p w14:paraId="50D026F7" w14:textId="77777777" w:rsidR="00720C8F" w:rsidRDefault="00720C8F" w:rsidP="00720C8F">
      <w:pPr>
        <w:pStyle w:val="FootnoteText"/>
      </w:pPr>
      <w:r>
        <w:rPr>
          <w:rStyle w:val="FootnoteReference"/>
        </w:rPr>
        <w:footnoteRef/>
      </w:r>
      <w:r>
        <w:t xml:space="preserve"> </w:t>
      </w:r>
      <w:r w:rsidRPr="00720C8F">
        <w:t>Mechilta - Mekhiha, Shirta 8; Tanchuma, Eqev 7; Tanchuma (Buber), Toledot 17; Shemot Rabbah 15:11</w:t>
      </w:r>
    </w:p>
  </w:footnote>
  <w:footnote w:id="142">
    <w:p w14:paraId="5C73A739" w14:textId="77777777" w:rsidR="00720C8F" w:rsidRDefault="00720C8F" w:rsidP="00720C8F">
      <w:pPr>
        <w:pStyle w:val="FootnoteText"/>
      </w:pPr>
      <w:r>
        <w:rPr>
          <w:rStyle w:val="FootnoteReference"/>
        </w:rPr>
        <w:footnoteRef/>
      </w:r>
      <w:r>
        <w:t xml:space="preserve"> Yehezchel (Ezekiel) chapter 16 speaks of this birth process. </w:t>
      </w:r>
      <w:r w:rsidRPr="008D5C23">
        <w:t>And see Torah Ohr beginning of ParshasVayeira. Tora</w:t>
      </w:r>
      <w:r>
        <w:t>t</w:t>
      </w:r>
      <w:r w:rsidRPr="008D5C23">
        <w:t xml:space="preserve"> Chaim ibid 96b ff. Sefer Hamitzvo</w:t>
      </w:r>
      <w:r>
        <w:t>t</w:t>
      </w:r>
      <w:r w:rsidRPr="008D5C23">
        <w:t xml:space="preserve"> by the Tzemach Tzedek, end of 77b ff. And more</w:t>
      </w:r>
      <w:r>
        <w:t>.</w:t>
      </w:r>
    </w:p>
  </w:footnote>
  <w:footnote w:id="143">
    <w:p w14:paraId="5BE31936" w14:textId="77777777" w:rsidR="00720C8F" w:rsidRDefault="00720C8F" w:rsidP="00720C8F">
      <w:pPr>
        <w:pStyle w:val="FootnoteText"/>
      </w:pPr>
      <w:r>
        <w:rPr>
          <w:rStyle w:val="FootnoteReference"/>
        </w:rPr>
        <w:footnoteRef/>
      </w:r>
      <w:r>
        <w:t xml:space="preserve"> </w:t>
      </w:r>
      <w:r w:rsidRPr="005608AF">
        <w:rPr>
          <w:lang w:bidi="en-US"/>
        </w:rPr>
        <w:t>Midrash</w:t>
      </w:r>
      <w:r>
        <w:rPr>
          <w:lang w:bidi="en-US"/>
        </w:rPr>
        <w:t xml:space="preserve"> </w:t>
      </w:r>
      <w:r w:rsidRPr="005608AF">
        <w:rPr>
          <w:lang w:bidi="en-US"/>
        </w:rPr>
        <w:t>Shochar</w:t>
      </w:r>
      <w:r>
        <w:rPr>
          <w:lang w:bidi="en-US"/>
        </w:rPr>
        <w:t xml:space="preserve"> </w:t>
      </w:r>
      <w:r w:rsidRPr="005608AF">
        <w:rPr>
          <w:lang w:bidi="en-US"/>
        </w:rPr>
        <w:t>Tov,</w:t>
      </w:r>
      <w:r>
        <w:rPr>
          <w:lang w:bidi="en-US"/>
        </w:rPr>
        <w:t xml:space="preserve"> </w:t>
      </w:r>
      <w:r w:rsidRPr="005608AF">
        <w:rPr>
          <w:lang w:bidi="en-US"/>
        </w:rPr>
        <w:t>Psalms</w:t>
      </w:r>
      <w:r>
        <w:rPr>
          <w:lang w:bidi="en-US"/>
        </w:rPr>
        <w:t xml:space="preserve"> </w:t>
      </w:r>
      <w:r w:rsidRPr="005608AF">
        <w:rPr>
          <w:lang w:bidi="en-US"/>
        </w:rPr>
        <w:t>115.</w:t>
      </w:r>
    </w:p>
  </w:footnote>
  <w:footnote w:id="144">
    <w:p w14:paraId="324B0ED9" w14:textId="77777777" w:rsidR="00720C8F" w:rsidRDefault="00720C8F" w:rsidP="00720C8F">
      <w:pPr>
        <w:pStyle w:val="FootnoteText"/>
      </w:pPr>
      <w:r>
        <w:rPr>
          <w:rStyle w:val="FootnoteReference"/>
        </w:rPr>
        <w:footnoteRef/>
      </w:r>
      <w:r>
        <w:t xml:space="preserve"> </w:t>
      </w:r>
      <w:r w:rsidRPr="005608AF">
        <w:rPr>
          <w:lang w:bidi="en-US"/>
        </w:rPr>
        <w:t>Gevuro</w:t>
      </w:r>
      <w:r>
        <w:rPr>
          <w:lang w:bidi="en-US"/>
        </w:rPr>
        <w:t>t HaS</w:t>
      </w:r>
      <w:r w:rsidRPr="005608AF">
        <w:rPr>
          <w:lang w:bidi="en-US"/>
        </w:rPr>
        <w:t>hem</w:t>
      </w:r>
      <w:r>
        <w:rPr>
          <w:lang w:bidi="en-US"/>
        </w:rPr>
        <w:t xml:space="preserve"> </w:t>
      </w:r>
      <w:r w:rsidRPr="005608AF">
        <w:rPr>
          <w:lang w:bidi="en-US"/>
        </w:rPr>
        <w:t>Ch.</w:t>
      </w:r>
      <w:r>
        <w:rPr>
          <w:lang w:bidi="en-US"/>
        </w:rPr>
        <w:t xml:space="preserve"> </w:t>
      </w:r>
      <w:r w:rsidRPr="005608AF">
        <w:rPr>
          <w:lang w:bidi="en-US"/>
        </w:rPr>
        <w:t>52.</w:t>
      </w:r>
    </w:p>
  </w:footnote>
  <w:footnote w:id="145">
    <w:p w14:paraId="048579B2" w14:textId="77777777" w:rsidR="00720C8F" w:rsidRDefault="00720C8F" w:rsidP="00720C8F">
      <w:pPr>
        <w:pStyle w:val="FootnoteText"/>
        <w:rPr>
          <w:lang w:bidi="en-US"/>
        </w:rPr>
      </w:pPr>
      <w:r>
        <w:rPr>
          <w:rStyle w:val="FootnoteReference"/>
        </w:rPr>
        <w:footnoteRef/>
      </w:r>
      <w:r>
        <w:t xml:space="preserve"> L</w:t>
      </w:r>
      <w:r w:rsidRPr="005608AF">
        <w:rPr>
          <w:b/>
          <w:bCs/>
          <w:lang w:bidi="en-US"/>
        </w:rPr>
        <w:t>AG</w:t>
      </w:r>
      <w:r>
        <w:rPr>
          <w:b/>
          <w:bCs/>
          <w:lang w:bidi="en-US"/>
        </w:rPr>
        <w:t xml:space="preserve"> </w:t>
      </w:r>
      <w:r w:rsidRPr="005608AF">
        <w:rPr>
          <w:b/>
          <w:bCs/>
          <w:lang w:bidi="en-US"/>
        </w:rPr>
        <w:t>BA'OMER</w:t>
      </w:r>
      <w:r>
        <w:rPr>
          <w:b/>
          <w:bCs/>
          <w:lang w:bidi="en-US"/>
        </w:rPr>
        <w:t xml:space="preserve"> </w:t>
      </w:r>
      <w:r w:rsidRPr="005608AF">
        <w:rPr>
          <w:b/>
          <w:bCs/>
          <w:lang w:bidi="en-US"/>
        </w:rPr>
        <w:t>—</w:t>
      </w:r>
      <w:r>
        <w:rPr>
          <w:b/>
          <w:bCs/>
          <w:lang w:bidi="en-US"/>
        </w:rPr>
        <w:t xml:space="preserve"> </w:t>
      </w:r>
      <w:r w:rsidRPr="005608AF">
        <w:rPr>
          <w:b/>
          <w:bCs/>
          <w:lang w:bidi="en-US"/>
        </w:rPr>
        <w:t>ITS</w:t>
      </w:r>
      <w:r>
        <w:rPr>
          <w:b/>
          <w:bCs/>
          <w:lang w:bidi="en-US"/>
        </w:rPr>
        <w:t xml:space="preserve"> </w:t>
      </w:r>
      <w:r w:rsidRPr="005608AF">
        <w:rPr>
          <w:b/>
          <w:bCs/>
          <w:lang w:bidi="en-US"/>
        </w:rPr>
        <w:t>OBSERVANCE,</w:t>
      </w:r>
      <w:r>
        <w:rPr>
          <w:b/>
          <w:bCs/>
          <w:lang w:bidi="en-US"/>
        </w:rPr>
        <w:t xml:space="preserve"> </w:t>
      </w:r>
      <w:r w:rsidRPr="005608AF">
        <w:rPr>
          <w:b/>
          <w:bCs/>
          <w:lang w:bidi="en-US"/>
        </w:rPr>
        <w:t>LAWS</w:t>
      </w:r>
      <w:r>
        <w:rPr>
          <w:b/>
          <w:bCs/>
          <w:lang w:bidi="en-US"/>
        </w:rPr>
        <w:t xml:space="preserve"> </w:t>
      </w:r>
      <w:r w:rsidRPr="005608AF">
        <w:rPr>
          <w:b/>
          <w:bCs/>
          <w:lang w:bidi="en-US"/>
        </w:rPr>
        <w:t>AND</w:t>
      </w:r>
      <w:r>
        <w:rPr>
          <w:b/>
          <w:bCs/>
          <w:lang w:bidi="en-US"/>
        </w:rPr>
        <w:t xml:space="preserve"> </w:t>
      </w:r>
      <w:r w:rsidRPr="005608AF">
        <w:rPr>
          <w:b/>
          <w:bCs/>
          <w:lang w:bidi="en-US"/>
        </w:rPr>
        <w:t>SIGNIFICANCE</w:t>
      </w:r>
      <w:r>
        <w:rPr>
          <w:b/>
          <w:bCs/>
          <w:lang w:bidi="en-US"/>
        </w:rPr>
        <w:t xml:space="preserve"> </w:t>
      </w:r>
      <w:r w:rsidRPr="005608AF">
        <w:rPr>
          <w:b/>
          <w:bCs/>
          <w:lang w:bidi="en-US"/>
        </w:rPr>
        <w:t>/</w:t>
      </w:r>
      <w:r>
        <w:rPr>
          <w:b/>
          <w:bCs/>
          <w:lang w:bidi="en-US"/>
        </w:rPr>
        <w:t xml:space="preserve"> </w:t>
      </w:r>
      <w:r w:rsidRPr="00C15E8D">
        <w:rPr>
          <w:lang w:bidi="en-US"/>
        </w:rPr>
        <w:t>A</w:t>
      </w:r>
      <w:r>
        <w:rPr>
          <w:lang w:bidi="en-US"/>
        </w:rPr>
        <w:t xml:space="preserve"> </w:t>
      </w:r>
      <w:r w:rsidRPr="005608AF">
        <w:rPr>
          <w:lang w:bidi="en-US"/>
        </w:rPr>
        <w:t>PRESENTATION</w:t>
      </w:r>
      <w:r>
        <w:rPr>
          <w:lang w:bidi="en-US"/>
        </w:rPr>
        <w:t xml:space="preserve"> </w:t>
      </w:r>
      <w:r w:rsidRPr="005608AF">
        <w:rPr>
          <w:lang w:bidi="en-US"/>
        </w:rPr>
        <w:t>BASED</w:t>
      </w:r>
      <w:r>
        <w:rPr>
          <w:lang w:bidi="en-US"/>
        </w:rPr>
        <w:t xml:space="preserve"> </w:t>
      </w:r>
      <w:r w:rsidRPr="005608AF">
        <w:rPr>
          <w:lang w:bidi="en-US"/>
        </w:rPr>
        <w:t>ON</w:t>
      </w:r>
      <w:r>
        <w:rPr>
          <w:lang w:bidi="en-US"/>
        </w:rPr>
        <w:t xml:space="preserve"> </w:t>
      </w:r>
      <w:r w:rsidRPr="005608AF">
        <w:rPr>
          <w:lang w:bidi="en-US"/>
        </w:rPr>
        <w:t>TALMUDIC</w:t>
      </w:r>
      <w:r>
        <w:rPr>
          <w:lang w:bidi="en-US"/>
        </w:rPr>
        <w:t xml:space="preserve"> </w:t>
      </w:r>
      <w:r w:rsidRPr="005608AF">
        <w:rPr>
          <w:lang w:bidi="en-US"/>
        </w:rPr>
        <w:t>AND</w:t>
      </w:r>
      <w:r>
        <w:rPr>
          <w:lang w:bidi="en-US"/>
        </w:rPr>
        <w:t xml:space="preserve"> </w:t>
      </w:r>
      <w:r w:rsidRPr="005608AF">
        <w:rPr>
          <w:lang w:bidi="en-US"/>
        </w:rPr>
        <w:t>TRADITIONAL</w:t>
      </w:r>
      <w:r>
        <w:rPr>
          <w:lang w:bidi="en-US"/>
        </w:rPr>
        <w:t xml:space="preserve"> SOURCES, by Rabbi Nosson Scherman / Rabbi Meir Zlotowitz general editors, compiled by Rabbi Shimon Finkelman, overview by Rabbi Nosson Scherman.</w:t>
      </w:r>
    </w:p>
  </w:footnote>
  <w:footnote w:id="146">
    <w:p w14:paraId="0F9A537F" w14:textId="77777777" w:rsidR="00720C8F" w:rsidRDefault="00720C8F" w:rsidP="00720C8F">
      <w:pPr>
        <w:pStyle w:val="FootnoteText"/>
      </w:pPr>
      <w:r>
        <w:rPr>
          <w:rStyle w:val="FootnoteReference"/>
        </w:rPr>
        <w:footnoteRef/>
      </w:r>
      <w:r>
        <w:t xml:space="preserve"> Bereshit (</w:t>
      </w:r>
      <w:r w:rsidRPr="00704A4B">
        <w:t>Gen</w:t>
      </w:r>
      <w:r>
        <w:t xml:space="preserve">esis) </w:t>
      </w:r>
      <w:r w:rsidRPr="00704A4B">
        <w:t>15:13</w:t>
      </w:r>
    </w:p>
  </w:footnote>
  <w:footnote w:id="147">
    <w:p w14:paraId="2E81DA99" w14:textId="77777777" w:rsidR="00720C8F" w:rsidRDefault="00720C8F" w:rsidP="00720C8F">
      <w:pPr>
        <w:pStyle w:val="FootnoteText"/>
      </w:pPr>
      <w:r>
        <w:rPr>
          <w:rStyle w:val="FootnoteReference"/>
        </w:rPr>
        <w:footnoteRef/>
      </w:r>
      <w:r>
        <w:t xml:space="preserve"> Bereshit (</w:t>
      </w:r>
      <w:r w:rsidRPr="00704A4B">
        <w:t>Gen</w:t>
      </w:r>
      <w:r>
        <w:t>esis)</w:t>
      </w:r>
      <w:r w:rsidRPr="00704A4B">
        <w:t>15:10</w:t>
      </w:r>
    </w:p>
  </w:footnote>
  <w:footnote w:id="148">
    <w:p w14:paraId="46ABE08B" w14:textId="77777777" w:rsidR="00720C8F" w:rsidRDefault="00720C8F" w:rsidP="00720C8F">
      <w:pPr>
        <w:pStyle w:val="FootnoteText"/>
      </w:pPr>
      <w:r>
        <w:rPr>
          <w:rStyle w:val="FootnoteReference"/>
        </w:rPr>
        <w:footnoteRef/>
      </w:r>
      <w:r>
        <w:t xml:space="preserve"> Bereshit (</w:t>
      </w:r>
      <w:r w:rsidRPr="00704A4B">
        <w:t>Gen</w:t>
      </w:r>
      <w:r>
        <w:t xml:space="preserve">esis) </w:t>
      </w:r>
      <w:r w:rsidRPr="00704A4B">
        <w:t>35:27</w:t>
      </w:r>
    </w:p>
  </w:footnote>
  <w:footnote w:id="149">
    <w:p w14:paraId="4AD220D8" w14:textId="77777777" w:rsidR="00720C8F" w:rsidRDefault="00720C8F" w:rsidP="00720C8F">
      <w:pPr>
        <w:pStyle w:val="FootnoteText"/>
      </w:pPr>
      <w:r>
        <w:rPr>
          <w:rStyle w:val="FootnoteReference"/>
        </w:rPr>
        <w:footnoteRef/>
      </w:r>
      <w:r>
        <w:t xml:space="preserve"> Shemot (</w:t>
      </w:r>
      <w:r w:rsidRPr="00704A4B">
        <w:t>Exod</w:t>
      </w:r>
      <w:r>
        <w:t xml:space="preserve">us) </w:t>
      </w:r>
      <w:r w:rsidRPr="00704A4B">
        <w:t>6:4</w:t>
      </w:r>
    </w:p>
  </w:footnote>
  <w:footnote w:id="150">
    <w:p w14:paraId="7A42CAF8" w14:textId="77777777" w:rsidR="00720C8F" w:rsidRDefault="00720C8F" w:rsidP="00720C8F">
      <w:pPr>
        <w:pStyle w:val="FootnoteText"/>
      </w:pPr>
      <w:r>
        <w:rPr>
          <w:rStyle w:val="FootnoteReference"/>
        </w:rPr>
        <w:footnoteRef/>
      </w:r>
      <w:r>
        <w:t xml:space="preserve"> </w:t>
      </w:r>
      <w:r w:rsidRPr="00704A4B">
        <w:t>from</w:t>
      </w:r>
      <w:r>
        <w:t xml:space="preserve"> </w:t>
      </w:r>
      <w:r w:rsidRPr="00704A4B">
        <w:t>Mechilta,</w:t>
      </w:r>
      <w:r>
        <w:t xml:space="preserve"> </w:t>
      </w:r>
      <w:r w:rsidRPr="00704A4B">
        <w:t>Meg.</w:t>
      </w:r>
      <w:r>
        <w:t xml:space="preserve"> </w:t>
      </w:r>
      <w:r w:rsidRPr="00704A4B">
        <w:t>9a</w:t>
      </w:r>
    </w:p>
  </w:footnote>
  <w:footnote w:id="151">
    <w:p w14:paraId="6F717763" w14:textId="77777777" w:rsidR="00720C8F" w:rsidRDefault="00720C8F" w:rsidP="00720C8F">
      <w:pPr>
        <w:pStyle w:val="FootnoteText"/>
      </w:pPr>
      <w:r>
        <w:rPr>
          <w:rStyle w:val="FootnoteReference"/>
        </w:rPr>
        <w:footnoteRef/>
      </w:r>
      <w:r>
        <w:t xml:space="preserve"> Revelation 15:3</w:t>
      </w:r>
    </w:p>
  </w:footnote>
  <w:footnote w:id="152">
    <w:p w14:paraId="6EFE155C" w14:textId="77777777" w:rsidR="00720C8F" w:rsidRPr="00506DA8" w:rsidRDefault="00720C8F" w:rsidP="00720C8F">
      <w:pPr>
        <w:pStyle w:val="FootnoteText"/>
      </w:pPr>
      <w:r>
        <w:rPr>
          <w:rStyle w:val="FootnoteReference"/>
        </w:rPr>
        <w:footnoteRef/>
      </w:r>
      <w:r>
        <w:t xml:space="preserve"> </w:t>
      </w:r>
      <w:r w:rsidRPr="00506DA8">
        <w:t>According</w:t>
      </w:r>
      <w:r>
        <w:t xml:space="preserve"> </w:t>
      </w:r>
      <w:r w:rsidRPr="00506DA8">
        <w:t>to</w:t>
      </w:r>
      <w:r>
        <w:t xml:space="preserve"> </w:t>
      </w:r>
      <w:r w:rsidRPr="00506DA8">
        <w:t>Chizkuni</w:t>
      </w:r>
      <w:r>
        <w:t xml:space="preserve"> </w:t>
      </w:r>
      <w:r w:rsidRPr="00506DA8">
        <w:t>on</w:t>
      </w:r>
      <w:r>
        <w:t xml:space="preserve"> </w:t>
      </w:r>
      <w:r w:rsidRPr="00506DA8">
        <w:t>Shemot</w:t>
      </w:r>
      <w:r>
        <w:t xml:space="preserve"> </w:t>
      </w:r>
      <w:r w:rsidRPr="00506DA8">
        <w:t>1:20</w:t>
      </w:r>
      <w:r>
        <w:t xml:space="preserve">, this verse </w:t>
      </w:r>
      <w:r w:rsidRPr="00506DA8">
        <w:t>essentially</w:t>
      </w:r>
      <w:r>
        <w:t xml:space="preserve"> </w:t>
      </w:r>
      <w:r w:rsidRPr="00506DA8">
        <w:t>says,</w:t>
      </w:r>
      <w:r>
        <w:t xml:space="preserve"> </w:t>
      </w:r>
      <w:r w:rsidRPr="00506DA8">
        <w:t>“Yes,</w:t>
      </w:r>
      <w:r>
        <w:t xml:space="preserve"> </w:t>
      </w:r>
      <w:r w:rsidRPr="00506DA8">
        <w:t>it</w:t>
      </w:r>
      <w:r>
        <w:t xml:space="preserve"> </w:t>
      </w:r>
      <w:r w:rsidRPr="00506DA8">
        <w:t>matters,</w:t>
      </w:r>
      <w:r>
        <w:t xml:space="preserve"> </w:t>
      </w:r>
      <w:r w:rsidRPr="00506DA8">
        <w:t>and</w:t>
      </w:r>
      <w:r>
        <w:t xml:space="preserve"> </w:t>
      </w:r>
      <w:r w:rsidRPr="00506DA8">
        <w:t>there</w:t>
      </w:r>
      <w:r>
        <w:t xml:space="preserve"> </w:t>
      </w:r>
      <w:r w:rsidRPr="00506DA8">
        <w:t>were</w:t>
      </w:r>
      <w:r>
        <w:t xml:space="preserve"> </w:t>
      </w:r>
      <w:r w:rsidRPr="00506DA8">
        <w:rPr>
          <w:i/>
        </w:rPr>
        <w:t>only</w:t>
      </w:r>
      <w:r>
        <w:rPr>
          <w:i/>
        </w:rPr>
        <w:t xml:space="preserve"> </w:t>
      </w:r>
      <w:r w:rsidRPr="00506DA8">
        <w:rPr>
          <w:i/>
        </w:rPr>
        <w:t>two</w:t>
      </w:r>
      <w:r>
        <w:t xml:space="preserve"> </w:t>
      </w:r>
      <w:r w:rsidRPr="00506DA8">
        <w:t>midwives.”</w:t>
      </w:r>
      <w:r>
        <w:t xml:space="preserve"> </w:t>
      </w:r>
      <w:r w:rsidRPr="00506DA8">
        <w:t>It</w:t>
      </w:r>
      <w:r>
        <w:t xml:space="preserve"> </w:t>
      </w:r>
      <w:r w:rsidRPr="00506DA8">
        <w:t>is</w:t>
      </w:r>
      <w:r>
        <w:t xml:space="preserve"> </w:t>
      </w:r>
      <w:r w:rsidRPr="00506DA8">
        <w:t>impossible</w:t>
      </w:r>
      <w:r>
        <w:t xml:space="preserve"> </w:t>
      </w:r>
      <w:r w:rsidRPr="00506DA8">
        <w:t>for</w:t>
      </w:r>
      <w:r>
        <w:t xml:space="preserve"> </w:t>
      </w:r>
      <w:r w:rsidRPr="00506DA8">
        <w:t>two</w:t>
      </w:r>
      <w:r>
        <w:t xml:space="preserve"> </w:t>
      </w:r>
      <w:r w:rsidRPr="00506DA8">
        <w:t>women</w:t>
      </w:r>
      <w:r>
        <w:t xml:space="preserve"> </w:t>
      </w:r>
      <w:r w:rsidRPr="00506DA8">
        <w:t>alone</w:t>
      </w:r>
      <w:r>
        <w:t xml:space="preserve"> </w:t>
      </w:r>
      <w:r w:rsidRPr="00506DA8">
        <w:t>to</w:t>
      </w:r>
      <w:r>
        <w:t xml:space="preserve"> </w:t>
      </w:r>
      <w:r w:rsidRPr="00506DA8">
        <w:t>assist</w:t>
      </w:r>
      <w:r>
        <w:t xml:space="preserve"> </w:t>
      </w:r>
      <w:r w:rsidRPr="00506DA8">
        <w:t>at</w:t>
      </w:r>
      <w:r>
        <w:t xml:space="preserve"> </w:t>
      </w:r>
      <w:r w:rsidRPr="00506DA8">
        <w:t>all</w:t>
      </w:r>
      <w:r>
        <w:t xml:space="preserve"> </w:t>
      </w:r>
      <w:r w:rsidRPr="00506DA8">
        <w:t>the</w:t>
      </w:r>
      <w:r>
        <w:t xml:space="preserve"> </w:t>
      </w:r>
      <w:r w:rsidRPr="00506DA8">
        <w:t>births,</w:t>
      </w:r>
      <w:r>
        <w:t xml:space="preserve"> </w:t>
      </w:r>
      <w:r w:rsidRPr="00506DA8">
        <w:t>Pharaoh</w:t>
      </w:r>
      <w:r>
        <w:t xml:space="preserve"> </w:t>
      </w:r>
      <w:r w:rsidRPr="00506DA8">
        <w:t>reasoned,</w:t>
      </w:r>
      <w:r>
        <w:t xml:space="preserve"> </w:t>
      </w:r>
      <w:r w:rsidRPr="00506DA8">
        <w:t>so</w:t>
      </w:r>
      <w:r>
        <w:t xml:space="preserve"> </w:t>
      </w:r>
      <w:r w:rsidRPr="00506DA8">
        <w:t>their</w:t>
      </w:r>
      <w:r>
        <w:t xml:space="preserve"> </w:t>
      </w:r>
      <w:r w:rsidRPr="00506DA8">
        <w:t>claim,</w:t>
      </w:r>
      <w:r>
        <w:t xml:space="preserve"> </w:t>
      </w:r>
      <w:r w:rsidRPr="00506DA8">
        <w:t>that</w:t>
      </w:r>
      <w:r>
        <w:t xml:space="preserve"> </w:t>
      </w:r>
      <w:r w:rsidRPr="00506DA8">
        <w:t>the</w:t>
      </w:r>
      <w:r>
        <w:t xml:space="preserve"> </w:t>
      </w:r>
      <w:r w:rsidRPr="00506DA8">
        <w:t>Hebrew</w:t>
      </w:r>
      <w:r>
        <w:t xml:space="preserve"> </w:t>
      </w:r>
      <w:r w:rsidRPr="00506DA8">
        <w:t>women</w:t>
      </w:r>
      <w:r>
        <w:t xml:space="preserve"> </w:t>
      </w:r>
      <w:r w:rsidRPr="00506DA8">
        <w:t>do</w:t>
      </w:r>
      <w:r>
        <w:t xml:space="preserve"> </w:t>
      </w:r>
      <w:r w:rsidRPr="00506DA8">
        <w:t>not</w:t>
      </w:r>
      <w:r>
        <w:t xml:space="preserve"> </w:t>
      </w:r>
      <w:r w:rsidRPr="00506DA8">
        <w:t>need</w:t>
      </w:r>
      <w:r>
        <w:t xml:space="preserve"> </w:t>
      </w:r>
      <w:r w:rsidRPr="00506DA8">
        <w:t>midwives,</w:t>
      </w:r>
      <w:r>
        <w:t xml:space="preserve"> </w:t>
      </w:r>
      <w:r w:rsidRPr="00506DA8">
        <w:t>is</w:t>
      </w:r>
      <w:r>
        <w:t xml:space="preserve"> </w:t>
      </w:r>
      <w:r w:rsidRPr="00506DA8">
        <w:t>plausible.</w:t>
      </w:r>
    </w:p>
  </w:footnote>
  <w:footnote w:id="153">
    <w:p w14:paraId="2BFD7DC0" w14:textId="77777777" w:rsidR="00197C8B" w:rsidRDefault="00197C8B">
      <w:pPr>
        <w:pStyle w:val="FootnoteText"/>
      </w:pPr>
      <w:r>
        <w:rPr>
          <w:rStyle w:val="FootnoteReference"/>
        </w:rPr>
        <w:footnoteRef/>
      </w:r>
      <w:r w:rsidR="00DB47F6">
        <w:t xml:space="preserve"> </w:t>
      </w:r>
      <w:r>
        <w:t>See</w:t>
      </w:r>
      <w:r w:rsidR="00DB47F6">
        <w:t xml:space="preserve"> </w:t>
      </w:r>
      <w:r>
        <w:t>also</w:t>
      </w:r>
      <w:r w:rsidR="00DB47F6">
        <w:t xml:space="preserve"> </w:t>
      </w:r>
      <w:r>
        <w:t>Revelation</w:t>
      </w:r>
      <w:r w:rsidR="00DB47F6">
        <w:t xml:space="preserve"> </w:t>
      </w:r>
      <w:r>
        <w:t>15:3</w:t>
      </w:r>
    </w:p>
  </w:footnote>
  <w:footnote w:id="154">
    <w:p w14:paraId="36CDFB07" w14:textId="77777777" w:rsidR="00197C8B" w:rsidRDefault="00197C8B">
      <w:pPr>
        <w:pStyle w:val="FootnoteText"/>
      </w:pPr>
      <w:r>
        <w:rPr>
          <w:rStyle w:val="FootnoteReference"/>
        </w:rPr>
        <w:footnoteRef/>
      </w:r>
      <w:r w:rsidR="00DB47F6">
        <w:t xml:space="preserve"> </w:t>
      </w:r>
      <w:r>
        <w:t>Revelation</w:t>
      </w:r>
      <w:r w:rsidR="00DB47F6">
        <w:t xml:space="preserve"> </w:t>
      </w:r>
      <w:r>
        <w:t>15:3</w:t>
      </w:r>
    </w:p>
  </w:footnote>
  <w:footnote w:id="155">
    <w:p w14:paraId="172411F0" w14:textId="77777777" w:rsidR="00197C8B" w:rsidRPr="00F86FBE" w:rsidRDefault="00197C8B">
      <w:pPr>
        <w:pStyle w:val="FootnoteText"/>
      </w:pPr>
      <w:r>
        <w:rPr>
          <w:rStyle w:val="FootnoteReference"/>
        </w:rPr>
        <w:footnoteRef/>
      </w:r>
      <w:r w:rsidR="00DB47F6">
        <w:t xml:space="preserve"> </w:t>
      </w:r>
      <w:r w:rsidRPr="00F86FBE">
        <w:t>‘Torah’</w:t>
      </w:r>
      <w:r w:rsidR="00DB47F6">
        <w:t xml:space="preserve"> </w:t>
      </w:r>
      <w:r w:rsidRPr="00F86FBE">
        <w:t>bears</w:t>
      </w:r>
      <w:r w:rsidR="00DB47F6">
        <w:t xml:space="preserve"> </w:t>
      </w:r>
      <w:r w:rsidRPr="00F86FBE">
        <w:t>here</w:t>
      </w:r>
      <w:r w:rsidR="00DB47F6">
        <w:t xml:space="preserve"> </w:t>
      </w:r>
      <w:r w:rsidRPr="00F86FBE">
        <w:t>its</w:t>
      </w:r>
      <w:r w:rsidR="00DB47F6">
        <w:t xml:space="preserve"> </w:t>
      </w:r>
      <w:r w:rsidRPr="00F86FBE">
        <w:t>narrower</w:t>
      </w:r>
      <w:r w:rsidR="00DB47F6">
        <w:t xml:space="preserve"> </w:t>
      </w:r>
      <w:r w:rsidRPr="00F86FBE">
        <w:t>connotation</w:t>
      </w:r>
      <w:r w:rsidR="00DB47F6">
        <w:t xml:space="preserve"> </w:t>
      </w:r>
      <w:r w:rsidRPr="00F86FBE">
        <w:t>of</w:t>
      </w:r>
      <w:r w:rsidR="00DB47F6">
        <w:t xml:space="preserve"> </w:t>
      </w:r>
      <w:r w:rsidRPr="00F86FBE">
        <w:t>Pentateuch.</w:t>
      </w:r>
      <w:r w:rsidR="00DB47F6">
        <w:t xml:space="preserve"> </w:t>
      </w:r>
      <w:r w:rsidRPr="00F86FBE">
        <w:t>The</w:t>
      </w:r>
      <w:r w:rsidR="00DB47F6">
        <w:t xml:space="preserve"> </w:t>
      </w:r>
      <w:r w:rsidRPr="00F86FBE">
        <w:t>‘Song’</w:t>
      </w:r>
      <w:r w:rsidR="00DB47F6">
        <w:t xml:space="preserve"> </w:t>
      </w:r>
      <w:r w:rsidRPr="00F86FBE">
        <w:t>referred</w:t>
      </w:r>
      <w:r w:rsidR="00DB47F6">
        <w:t xml:space="preserve"> </w:t>
      </w:r>
      <w:r w:rsidRPr="00F86FBE">
        <w:t>to</w:t>
      </w:r>
      <w:r w:rsidR="00DB47F6">
        <w:t xml:space="preserve"> </w:t>
      </w:r>
      <w:r w:rsidRPr="00F86FBE">
        <w:t>is</w:t>
      </w:r>
      <w:r w:rsidR="00DB47F6">
        <w:t xml:space="preserve"> </w:t>
      </w:r>
      <w:r w:rsidRPr="00F86FBE">
        <w:t>that</w:t>
      </w:r>
      <w:r w:rsidR="00DB47F6">
        <w:t xml:space="preserve"> </w:t>
      </w:r>
      <w:r w:rsidRPr="00F86FBE">
        <w:t>contained</w:t>
      </w:r>
      <w:r w:rsidR="00DB47F6">
        <w:t xml:space="preserve"> </w:t>
      </w:r>
      <w:r w:rsidRPr="00F86FBE">
        <w:t>in</w:t>
      </w:r>
      <w:r w:rsidR="00DB47F6">
        <w:t xml:space="preserve"> </w:t>
      </w:r>
      <w:r w:rsidRPr="00F86FBE">
        <w:t>Ex.</w:t>
      </w:r>
      <w:r w:rsidR="00DB47F6">
        <w:t xml:space="preserve"> </w:t>
      </w:r>
      <w:r w:rsidRPr="00F86FBE">
        <w:t>XV.</w:t>
      </w:r>
    </w:p>
  </w:footnote>
  <w:footnote w:id="156">
    <w:p w14:paraId="5DD0E839" w14:textId="77777777" w:rsidR="00197C8B" w:rsidRPr="00F86FBE" w:rsidRDefault="00197C8B">
      <w:pPr>
        <w:pStyle w:val="FootnoteText"/>
      </w:pPr>
      <w:r>
        <w:rPr>
          <w:rStyle w:val="FootnoteReference"/>
        </w:rPr>
        <w:footnoteRef/>
      </w:r>
      <w:r w:rsidR="00DB47F6">
        <w:t xml:space="preserve"> </w:t>
      </w:r>
      <w:r>
        <w:t>Tehillim</w:t>
      </w:r>
      <w:r w:rsidR="00DB47F6">
        <w:t xml:space="preserve"> </w:t>
      </w:r>
      <w:r>
        <w:t>(</w:t>
      </w:r>
      <w:r w:rsidRPr="003C7F96">
        <w:t>Ps</w:t>
      </w:r>
      <w:r>
        <w:t>alms)</w:t>
      </w:r>
      <w:r w:rsidR="00DB47F6">
        <w:t xml:space="preserve"> </w:t>
      </w:r>
      <w:r>
        <w:t>113-118</w:t>
      </w:r>
      <w:r w:rsidRPr="00F86FBE">
        <w:t>.</w:t>
      </w:r>
      <w:r w:rsidR="00DB47F6">
        <w:t xml:space="preserve"> </w:t>
      </w:r>
      <w:r w:rsidRPr="00F86FBE">
        <w:t>[MS.M.</w:t>
      </w:r>
      <w:r w:rsidR="00DB47F6">
        <w:t xml:space="preserve"> </w:t>
      </w:r>
      <w:r w:rsidRPr="00F86FBE">
        <w:t>(gloss)</w:t>
      </w:r>
      <w:r w:rsidR="00DB47F6">
        <w:t xml:space="preserve"> </w:t>
      </w:r>
      <w:r w:rsidRPr="00F86FBE">
        <w:t>inserts:</w:t>
      </w:r>
      <w:r w:rsidR="00DB47F6">
        <w:t xml:space="preserve"> </w:t>
      </w:r>
      <w:r>
        <w:t>Moshe</w:t>
      </w:r>
      <w:r w:rsidR="00DB47F6">
        <w:t xml:space="preserve"> </w:t>
      </w:r>
      <w:r w:rsidRPr="00F86FBE">
        <w:t>and</w:t>
      </w:r>
      <w:r w:rsidR="00DB47F6">
        <w:t xml:space="preserve"> </w:t>
      </w:r>
      <w:r>
        <w:t>Israel</w:t>
      </w:r>
      <w:r w:rsidR="00DB47F6">
        <w:t xml:space="preserve"> </w:t>
      </w:r>
      <w:r w:rsidRPr="00F86FBE">
        <w:t>recited</w:t>
      </w:r>
      <w:r w:rsidR="00DB47F6">
        <w:t xml:space="preserve"> </w:t>
      </w:r>
      <w:r w:rsidRPr="00F86FBE">
        <w:t>it].</w:t>
      </w:r>
    </w:p>
  </w:footnote>
  <w:footnote w:id="157">
    <w:p w14:paraId="3269A9DA" w14:textId="77777777" w:rsidR="00197C8B" w:rsidRDefault="00197C8B">
      <w:pPr>
        <w:pStyle w:val="FootnoteText"/>
      </w:pPr>
      <w:r>
        <w:rPr>
          <w:rStyle w:val="FootnoteReference"/>
        </w:rPr>
        <w:footnoteRef/>
      </w:r>
      <w:r w:rsidR="00DB47F6">
        <w:t xml:space="preserve"> </w:t>
      </w:r>
      <w:r>
        <w:t>The</w:t>
      </w:r>
      <w:r w:rsidR="00DB47F6">
        <w:t xml:space="preserve"> </w:t>
      </w:r>
      <w:r>
        <w:t>Giving</w:t>
      </w:r>
      <w:r w:rsidR="00DB47F6">
        <w:t xml:space="preserve"> </w:t>
      </w:r>
      <w:r>
        <w:t>of</w:t>
      </w:r>
      <w:r w:rsidR="00DB47F6">
        <w:t xml:space="preserve"> </w:t>
      </w:r>
      <w:r>
        <w:t>the</w:t>
      </w:r>
      <w:r w:rsidR="00DB47F6">
        <w:t xml:space="preserve"> </w:t>
      </w:r>
      <w:r>
        <w:t>Torah</w:t>
      </w:r>
      <w:r w:rsidR="00DB47F6">
        <w:t xml:space="preserve"> </w:t>
      </w:r>
      <w:r>
        <w:t>at</w:t>
      </w:r>
      <w:r w:rsidR="00DB47F6">
        <w:t xml:space="preserve"> </w:t>
      </w:r>
      <w:r>
        <w:t>Mt.</w:t>
      </w:r>
      <w:r w:rsidR="00DB47F6">
        <w:t xml:space="preserve"> </w:t>
      </w:r>
      <w:r>
        <w:t>Sinai.</w:t>
      </w:r>
    </w:p>
  </w:footnote>
  <w:footnote w:id="158">
    <w:p w14:paraId="1AA5CD31" w14:textId="77777777" w:rsidR="00197C8B" w:rsidRDefault="00197C8B">
      <w:pPr>
        <w:pStyle w:val="FootnoteText"/>
      </w:pPr>
      <w:r>
        <w:rPr>
          <w:rStyle w:val="FootnoteReference"/>
        </w:rPr>
        <w:footnoteRef/>
      </w:r>
      <w:r w:rsidR="00DB47F6">
        <w:t xml:space="preserve"> </w:t>
      </w:r>
      <w:r>
        <w:t>Rashi</w:t>
      </w:r>
      <w:r w:rsidR="00DB47F6">
        <w:t xml:space="preserve"> </w:t>
      </w:r>
      <w:r>
        <w:t>based</w:t>
      </w:r>
      <w:r w:rsidR="00DB47F6">
        <w:t xml:space="preserve"> </w:t>
      </w:r>
      <w:r>
        <w:t>on</w:t>
      </w:r>
      <w:r w:rsidR="00DB47F6">
        <w:t xml:space="preserve"> </w:t>
      </w:r>
      <w:r>
        <w:t>Yoma</w:t>
      </w:r>
      <w:r w:rsidR="00DB47F6">
        <w:t xml:space="preserve"> </w:t>
      </w:r>
      <w:r>
        <w:t>75a</w:t>
      </w:r>
    </w:p>
  </w:footnote>
  <w:footnote w:id="159">
    <w:p w14:paraId="65BD7EBB" w14:textId="77777777" w:rsidR="00FA4C15" w:rsidRDefault="00FA4C15" w:rsidP="00FA4C15">
      <w:pPr>
        <w:pStyle w:val="FootnoteText"/>
      </w:pPr>
      <w:r>
        <w:rPr>
          <w:rStyle w:val="FootnoteReference"/>
        </w:rPr>
        <w:footnoteRef/>
      </w:r>
      <w:r>
        <w:t xml:space="preserve"> </w:t>
      </w:r>
      <w:r w:rsidRPr="00FA4C15">
        <w:t>Amos 4:7</w:t>
      </w:r>
    </w:p>
  </w:footnote>
  <w:footnote w:id="160">
    <w:p w14:paraId="31B3B309" w14:textId="77777777" w:rsidR="00FA4C15" w:rsidRDefault="00FA4C15" w:rsidP="00FA4C15">
      <w:pPr>
        <w:pStyle w:val="FootnoteText"/>
      </w:pPr>
      <w:r>
        <w:rPr>
          <w:rStyle w:val="FootnoteReference"/>
        </w:rPr>
        <w:footnoteRef/>
      </w:r>
      <w:r>
        <w:t xml:space="preserve"> Yeshayahu (</w:t>
      </w:r>
      <w:r w:rsidRPr="00FA4C15">
        <w:t>Is</w:t>
      </w:r>
      <w:r>
        <w:t>aiah)</w:t>
      </w:r>
      <w:r w:rsidRPr="00FA4C15">
        <w:t xml:space="preserve"> 59:15</w:t>
      </w:r>
    </w:p>
  </w:footnote>
  <w:footnote w:id="161">
    <w:p w14:paraId="55E837B6" w14:textId="77777777" w:rsidR="00FA4C15" w:rsidRDefault="00FA4C15" w:rsidP="00FA4C15">
      <w:pPr>
        <w:pStyle w:val="FootnoteText"/>
      </w:pPr>
      <w:r>
        <w:rPr>
          <w:rStyle w:val="FootnoteReference"/>
        </w:rPr>
        <w:footnoteRef/>
      </w:r>
      <w:r>
        <w:t xml:space="preserve"> Tehillim (</w:t>
      </w:r>
      <w:r w:rsidRPr="00FA4C15">
        <w:t>Ps</w:t>
      </w:r>
      <w:r>
        <w:t>alms)</w:t>
      </w:r>
      <w:r w:rsidRPr="00FA4C15">
        <w:t xml:space="preserve"> 89:5</w:t>
      </w:r>
      <w:r>
        <w:t>1</w:t>
      </w:r>
    </w:p>
  </w:footnote>
  <w:footnote w:id="162">
    <w:p w14:paraId="48AE19FB" w14:textId="77777777" w:rsidR="00FA4C15" w:rsidRDefault="00FA4C15" w:rsidP="00FA4C15">
      <w:pPr>
        <w:pStyle w:val="FootnoteText"/>
      </w:pPr>
      <w:r>
        <w:rPr>
          <w:rStyle w:val="FootnoteReference"/>
        </w:rPr>
        <w:footnoteRef/>
      </w:r>
      <w:r>
        <w:t xml:space="preserve"> Tehillim (</w:t>
      </w:r>
      <w:r w:rsidRPr="00FA4C15">
        <w:t>Ps</w:t>
      </w:r>
      <w:r>
        <w:t>alms)</w:t>
      </w:r>
      <w:r w:rsidRPr="00FA4C15">
        <w:t xml:space="preserve"> 89:52</w:t>
      </w:r>
    </w:p>
  </w:footnote>
  <w:footnote w:id="163">
    <w:p w14:paraId="794D8ED1" w14:textId="77777777" w:rsidR="0054404E" w:rsidRDefault="0054404E" w:rsidP="0054404E">
      <w:pPr>
        <w:pStyle w:val="FootnoteText"/>
      </w:pPr>
      <w:r>
        <w:rPr>
          <w:rStyle w:val="FootnoteReference"/>
        </w:rPr>
        <w:footnoteRef/>
      </w:r>
      <w:r>
        <w:t xml:space="preserve"> Moshe = Moses</w:t>
      </w:r>
    </w:p>
  </w:footnote>
  <w:footnote w:id="164">
    <w:p w14:paraId="2F6CF11F" w14:textId="77777777" w:rsidR="0054404E" w:rsidRDefault="0054404E" w:rsidP="0054404E">
      <w:pPr>
        <w:pStyle w:val="FootnoteText"/>
      </w:pPr>
      <w:r>
        <w:rPr>
          <w:rStyle w:val="FootnoteReference"/>
        </w:rPr>
        <w:footnoteRef/>
      </w:r>
      <w:r>
        <w:t xml:space="preserve"> </w:t>
      </w:r>
      <w:r w:rsidRPr="002270CC">
        <w:t xml:space="preserve">The Maharal explains that the fundamental nature of water is that it is formless. Water has no form of its own, rather it takes on the shape of its container. (It is pure </w:t>
      </w:r>
      <w:r>
        <w:t>physical matter</w:t>
      </w:r>
      <w:r w:rsidRPr="002270CC">
        <w:t xml:space="preserve">, without any </w:t>
      </w:r>
      <w:r>
        <w:t>form</w:t>
      </w:r>
      <w:r w:rsidRPr="002270CC">
        <w:t>.) The ocean is completely shapeless, and unlike dry land which has paved paths, it has no pathways or landmarks. This characteristic of water is indicative of its essence. Water represents the initial stage in every creative process. Before something becomes expressed and takes on form, it remains in a formless and amorphous state. Through the creative process, physical form emerges from this amorphous beginning. This is why the Torah states that during the original creation of the world, there was initially only water. Only afterwards did dry land emerge from the water.</w:t>
      </w:r>
      <w:r>
        <w:t xml:space="preserve"> - </w:t>
      </w:r>
      <w:r w:rsidRPr="00AB176B">
        <w:t>Shmuel Reichman</w:t>
      </w:r>
    </w:p>
  </w:footnote>
  <w:footnote w:id="165">
    <w:p w14:paraId="5A279C5B" w14:textId="77777777" w:rsidR="00197C8B" w:rsidRDefault="00197C8B" w:rsidP="00ED3A2B">
      <w:pPr>
        <w:pStyle w:val="FootnoteText"/>
      </w:pPr>
      <w:r>
        <w:rPr>
          <w:rStyle w:val="FootnoteReference"/>
        </w:rPr>
        <w:footnoteRef/>
      </w:r>
      <w:r w:rsidR="00DB47F6">
        <w:t xml:space="preserve"> </w:t>
      </w:r>
      <w:r w:rsidRPr="00D83358">
        <w:t>Mishneh</w:t>
      </w:r>
      <w:r w:rsidR="00DB47F6">
        <w:t xml:space="preserve"> </w:t>
      </w:r>
      <w:r w:rsidRPr="00D83358">
        <w:t>Torah</w:t>
      </w:r>
      <w:r w:rsidR="00DB47F6">
        <w:t xml:space="preserve"> </w:t>
      </w:r>
      <w:r w:rsidRPr="00D83358">
        <w:t>Hilchot</w:t>
      </w:r>
      <w:r w:rsidR="00DB47F6">
        <w:t xml:space="preserve"> </w:t>
      </w:r>
      <w:r w:rsidRPr="00D83358">
        <w:t>Teshuva</w:t>
      </w:r>
      <w:r w:rsidR="00DB47F6">
        <w:t xml:space="preserve"> </w:t>
      </w:r>
      <w:r w:rsidRPr="00D83358">
        <w:t>3:6</w:t>
      </w:r>
    </w:p>
  </w:footnote>
  <w:footnote w:id="166">
    <w:p w14:paraId="3CA637A9" w14:textId="77777777" w:rsidR="00197C8B" w:rsidRDefault="00197C8B">
      <w:pPr>
        <w:pStyle w:val="FootnoteText"/>
      </w:pPr>
      <w:r>
        <w:rPr>
          <w:rStyle w:val="FootnoteReference"/>
        </w:rPr>
        <w:footnoteRef/>
      </w:r>
      <w:r w:rsidR="00DB47F6">
        <w:t xml:space="preserve"> </w:t>
      </w:r>
      <w:r>
        <w:t>Remember</w:t>
      </w:r>
      <w:r w:rsidR="00DB47F6">
        <w:t xml:space="preserve"> </w:t>
      </w:r>
      <w:r>
        <w:t>that</w:t>
      </w:r>
      <w:r w:rsidR="00DB47F6">
        <w:t xml:space="preserve"> </w:t>
      </w:r>
      <w:r>
        <w:t>the</w:t>
      </w:r>
      <w:r w:rsidR="00DB47F6">
        <w:t xml:space="preserve"> </w:t>
      </w:r>
      <w:r>
        <w:t>Bne</w:t>
      </w:r>
      <w:r w:rsidR="00DB47F6">
        <w:t xml:space="preserve"> </w:t>
      </w:r>
      <w:r>
        <w:t>Israel</w:t>
      </w:r>
      <w:r w:rsidR="00DB47F6">
        <w:t xml:space="preserve"> </w:t>
      </w:r>
      <w:r>
        <w:t>were</w:t>
      </w:r>
      <w:r w:rsidR="00DB47F6">
        <w:t xml:space="preserve"> </w:t>
      </w:r>
      <w:r>
        <w:t>in</w:t>
      </w:r>
      <w:r w:rsidR="00DB47F6">
        <w:t xml:space="preserve"> </w:t>
      </w:r>
      <w:r>
        <w:t>Egypt</w:t>
      </w:r>
      <w:r w:rsidR="00DB47F6">
        <w:t xml:space="preserve"> </w:t>
      </w:r>
      <w:r>
        <w:t>for</w:t>
      </w:r>
      <w:r w:rsidR="00DB47F6">
        <w:t xml:space="preserve"> </w:t>
      </w:r>
      <w:r>
        <w:t>a</w:t>
      </w:r>
      <w:r w:rsidR="00DB47F6">
        <w:t xml:space="preserve"> </w:t>
      </w:r>
      <w:r>
        <w:t>total</w:t>
      </w:r>
      <w:r w:rsidR="00DB47F6">
        <w:t xml:space="preserve"> </w:t>
      </w:r>
      <w:r>
        <w:t>of</w:t>
      </w:r>
      <w:r w:rsidR="00DB47F6">
        <w:t xml:space="preserve"> </w:t>
      </w:r>
      <w:r>
        <w:t>210</w:t>
      </w:r>
      <w:r w:rsidR="00DB47F6">
        <w:t xml:space="preserve"> </w:t>
      </w:r>
      <w:r>
        <w:t>years.</w:t>
      </w:r>
      <w:r w:rsidR="00DB47F6">
        <w:t xml:space="preserve"> </w:t>
      </w:r>
      <w:r>
        <w:t>You</w:t>
      </w:r>
      <w:r w:rsidR="00DB47F6">
        <w:t xml:space="preserve"> </w:t>
      </w:r>
      <w:r>
        <w:t>can</w:t>
      </w:r>
      <w:r w:rsidR="00DB47F6">
        <w:t xml:space="preserve"> </w:t>
      </w:r>
      <w:r>
        <w:t>prove</w:t>
      </w:r>
      <w:r w:rsidR="00DB47F6">
        <w:t xml:space="preserve"> </w:t>
      </w:r>
      <w:r>
        <w:t>this</w:t>
      </w:r>
      <w:r w:rsidR="00DB47F6">
        <w:t xml:space="preserve"> </w:t>
      </w:r>
      <w:r>
        <w:t>by</w:t>
      </w:r>
      <w:r w:rsidR="00DB47F6">
        <w:t xml:space="preserve"> </w:t>
      </w:r>
      <w:r>
        <w:t>adding</w:t>
      </w:r>
      <w:r w:rsidR="00DB47F6">
        <w:t xml:space="preserve"> </w:t>
      </w:r>
      <w:r>
        <w:t>the</w:t>
      </w:r>
      <w:r w:rsidR="00DB47F6">
        <w:t xml:space="preserve"> </w:t>
      </w:r>
      <w:r>
        <w:t>years</w:t>
      </w:r>
      <w:r w:rsidR="00DB47F6">
        <w:t xml:space="preserve"> </w:t>
      </w:r>
      <w:r>
        <w:t>of</w:t>
      </w:r>
      <w:r w:rsidR="00DB47F6">
        <w:t xml:space="preserve"> </w:t>
      </w:r>
      <w:r>
        <w:t>Levi</w:t>
      </w:r>
      <w:r w:rsidR="00DB47F6">
        <w:t xml:space="preserve"> </w:t>
      </w:r>
      <w:r>
        <w:t>and</w:t>
      </w:r>
      <w:r w:rsidR="00DB47F6">
        <w:t xml:space="preserve"> </w:t>
      </w:r>
      <w:r>
        <w:t>his</w:t>
      </w:r>
      <w:r w:rsidR="00DB47F6">
        <w:t xml:space="preserve"> </w:t>
      </w:r>
      <w:r>
        <w:t>descendants</w:t>
      </w:r>
      <w:r w:rsidR="00DB47F6">
        <w:t xml:space="preserve"> </w:t>
      </w:r>
      <w:r>
        <w:t>until</w:t>
      </w:r>
      <w:r w:rsidR="00DB47F6">
        <w:t xml:space="preserve"> </w:t>
      </w:r>
      <w:r>
        <w:t>Moshe.</w:t>
      </w:r>
    </w:p>
  </w:footnote>
  <w:footnote w:id="167">
    <w:p w14:paraId="4FB217C0" w14:textId="77777777" w:rsidR="00197C8B" w:rsidRDefault="00197C8B">
      <w:pPr>
        <w:pStyle w:val="FootnoteText"/>
      </w:pPr>
      <w:r>
        <w:rPr>
          <w:rStyle w:val="FootnoteReference"/>
        </w:rPr>
        <w:footnoteRef/>
      </w:r>
      <w:r w:rsidR="00DB47F6">
        <w:t xml:space="preserve"> </w:t>
      </w:r>
      <w:r w:rsidRPr="00F75A67">
        <w:t>Zohar</w:t>
      </w:r>
      <w:r>
        <w:t>,</w:t>
      </w:r>
      <w:r w:rsidR="00DB47F6">
        <w:t xml:space="preserve"> </w:t>
      </w:r>
      <w:r>
        <w:t>Toldot</w:t>
      </w:r>
      <w:r w:rsidR="00DB47F6">
        <w:t xml:space="preserve"> </w:t>
      </w:r>
      <w:r>
        <w:t>139a</w:t>
      </w:r>
    </w:p>
  </w:footnote>
  <w:footnote w:id="168">
    <w:p w14:paraId="7E45F3EB" w14:textId="77777777" w:rsidR="00197C8B" w:rsidRDefault="00197C8B">
      <w:pPr>
        <w:pStyle w:val="FootnoteText"/>
      </w:pPr>
      <w:r>
        <w:rPr>
          <w:rStyle w:val="FootnoteReference"/>
        </w:rPr>
        <w:footnoteRef/>
      </w:r>
      <w:r w:rsidR="00DB47F6">
        <w:t xml:space="preserve"> </w:t>
      </w:r>
      <w:r>
        <w:t>See</w:t>
      </w:r>
      <w:r w:rsidR="00DB47F6">
        <w:t xml:space="preserve"> </w:t>
      </w:r>
      <w:r>
        <w:t>also</w:t>
      </w:r>
      <w:r w:rsidR="00DB47F6">
        <w:t xml:space="preserve"> </w:t>
      </w:r>
      <w:r>
        <w:t>Revelation</w:t>
      </w:r>
      <w:r w:rsidR="00DB47F6">
        <w:t xml:space="preserve"> </w:t>
      </w:r>
      <w:r>
        <w:t>15:3</w:t>
      </w:r>
    </w:p>
  </w:footnote>
  <w:footnote w:id="169">
    <w:p w14:paraId="5CAB7009" w14:textId="77777777" w:rsidR="00197C8B" w:rsidRDefault="00197C8B" w:rsidP="00D42F3F">
      <w:pPr>
        <w:pStyle w:val="FootnoteText"/>
      </w:pPr>
      <w:r>
        <w:rPr>
          <w:rStyle w:val="FootnoteReference"/>
        </w:rPr>
        <w:footnoteRef/>
      </w:r>
      <w:r w:rsidR="00DB47F6">
        <w:t xml:space="preserve"> </w:t>
      </w:r>
      <w:r w:rsidRPr="0045178B">
        <w:t>Chumash</w:t>
      </w:r>
      <w:r w:rsidR="00DB47F6">
        <w:t xml:space="preserve"> </w:t>
      </w:r>
      <w:r w:rsidRPr="0045178B">
        <w:t>means</w:t>
      </w:r>
      <w:r w:rsidR="00DB47F6">
        <w:t xml:space="preserve"> </w:t>
      </w:r>
      <w:r>
        <w:t>‘</w:t>
      </w:r>
      <w:r w:rsidRPr="0045178B">
        <w:t>five</w:t>
      </w:r>
      <w:r>
        <w:t>’</w:t>
      </w:r>
      <w:r w:rsidRPr="0045178B">
        <w:t>,</w:t>
      </w:r>
      <w:r w:rsidR="00DB47F6">
        <w:t xml:space="preserve"> </w:t>
      </w:r>
      <w:r w:rsidRPr="0045178B">
        <w:t>as</w:t>
      </w:r>
      <w:r w:rsidR="00DB47F6">
        <w:t xml:space="preserve"> </w:t>
      </w:r>
      <w:r w:rsidRPr="0045178B">
        <w:t>in</w:t>
      </w:r>
      <w:r w:rsidR="00DB47F6">
        <w:t xml:space="preserve"> </w:t>
      </w:r>
      <w:r w:rsidRPr="0045178B">
        <w:t>the</w:t>
      </w:r>
      <w:r w:rsidR="00DB47F6">
        <w:t xml:space="preserve"> </w:t>
      </w:r>
      <w:r w:rsidRPr="0045178B">
        <w:t>5</w:t>
      </w:r>
      <w:r w:rsidR="00DB47F6">
        <w:t xml:space="preserve"> </w:t>
      </w:r>
      <w:r w:rsidRPr="0045178B">
        <w:t>Books</w:t>
      </w:r>
      <w:r w:rsidR="00DB47F6">
        <w:t xml:space="preserve"> </w:t>
      </w:r>
      <w:r w:rsidRPr="0045178B">
        <w:t>of</w:t>
      </w:r>
      <w:r w:rsidR="00DB47F6">
        <w:t xml:space="preserve"> </w:t>
      </w:r>
      <w:r w:rsidRPr="0045178B">
        <w:t>Moshe.</w:t>
      </w:r>
    </w:p>
  </w:footnote>
  <w:footnote w:id="170">
    <w:p w14:paraId="37F5F83D" w14:textId="77777777" w:rsidR="00197C8B" w:rsidRDefault="00197C8B">
      <w:pPr>
        <w:pStyle w:val="FootnoteText"/>
      </w:pPr>
      <w:r>
        <w:rPr>
          <w:rStyle w:val="FootnoteReference"/>
        </w:rPr>
        <w:footnoteRef/>
      </w:r>
      <w:r w:rsidR="00DB47F6">
        <w:t xml:space="preserve"> </w:t>
      </w:r>
      <w:r w:rsidRPr="00225BF9">
        <w:t>Naftali</w:t>
      </w:r>
      <w:r w:rsidR="00DB47F6">
        <w:t xml:space="preserve"> </w:t>
      </w:r>
      <w:r w:rsidRPr="00225BF9">
        <w:t>Zvi</w:t>
      </w:r>
      <w:r w:rsidR="00DB47F6">
        <w:t xml:space="preserve"> </w:t>
      </w:r>
      <w:r w:rsidRPr="00225BF9">
        <w:t>Yehuda</w:t>
      </w:r>
      <w:r w:rsidR="00DB47F6">
        <w:t xml:space="preserve"> </w:t>
      </w:r>
      <w:r w:rsidRPr="00225BF9">
        <w:t>Berlin</w:t>
      </w:r>
      <w:r w:rsidR="00DB47F6">
        <w:t xml:space="preserve"> </w:t>
      </w:r>
      <w:r w:rsidRPr="00225BF9">
        <w:t>(20</w:t>
      </w:r>
      <w:r w:rsidR="00DB47F6">
        <w:t xml:space="preserve"> </w:t>
      </w:r>
      <w:r w:rsidRPr="00225BF9">
        <w:t>November</w:t>
      </w:r>
      <w:r w:rsidR="00DB47F6">
        <w:t xml:space="preserve"> </w:t>
      </w:r>
      <w:r w:rsidRPr="00225BF9">
        <w:t>1816</w:t>
      </w:r>
      <w:r w:rsidR="00DB47F6">
        <w:t xml:space="preserve"> </w:t>
      </w:r>
      <w:r w:rsidRPr="00225BF9">
        <w:t>in</w:t>
      </w:r>
      <w:r w:rsidR="00DB47F6">
        <w:t xml:space="preserve"> </w:t>
      </w:r>
      <w:r w:rsidRPr="00225BF9">
        <w:t>Mir,</w:t>
      </w:r>
      <w:r w:rsidR="00DB47F6">
        <w:t xml:space="preserve"> </w:t>
      </w:r>
      <w:r w:rsidRPr="00225BF9">
        <w:t>Russia</w:t>
      </w:r>
      <w:r w:rsidR="00DB47F6">
        <w:t xml:space="preserve"> </w:t>
      </w:r>
      <w:r w:rsidRPr="00225BF9">
        <w:t>–</w:t>
      </w:r>
      <w:r w:rsidR="00DB47F6">
        <w:t xml:space="preserve"> </w:t>
      </w:r>
      <w:r w:rsidRPr="00225BF9">
        <w:t>10</w:t>
      </w:r>
      <w:r w:rsidR="00DB47F6">
        <w:t xml:space="preserve"> </w:t>
      </w:r>
      <w:r w:rsidRPr="00225BF9">
        <w:t>August</w:t>
      </w:r>
      <w:r w:rsidR="00DB47F6">
        <w:t xml:space="preserve"> </w:t>
      </w:r>
      <w:r w:rsidRPr="00225BF9">
        <w:t>1893</w:t>
      </w:r>
      <w:r w:rsidR="00DB47F6">
        <w:t xml:space="preserve"> </w:t>
      </w:r>
      <w:r w:rsidRPr="00225BF9">
        <w:t>in</w:t>
      </w:r>
      <w:r w:rsidR="00DB47F6">
        <w:t xml:space="preserve"> </w:t>
      </w:r>
      <w:r w:rsidRPr="00225BF9">
        <w:t>Warsaw,</w:t>
      </w:r>
      <w:r w:rsidR="00DB47F6">
        <w:t xml:space="preserve"> </w:t>
      </w:r>
      <w:r w:rsidRPr="00225BF9">
        <w:t>Poland),</w:t>
      </w:r>
      <w:r w:rsidR="00DB47F6">
        <w:t xml:space="preserve"> </w:t>
      </w:r>
      <w:r w:rsidRPr="00225BF9">
        <w:t>also</w:t>
      </w:r>
      <w:r w:rsidR="00DB47F6">
        <w:t xml:space="preserve"> </w:t>
      </w:r>
      <w:r w:rsidRPr="00225BF9">
        <w:t>known</w:t>
      </w:r>
      <w:r w:rsidR="00DB47F6">
        <w:t xml:space="preserve"> </w:t>
      </w:r>
      <w:r w:rsidRPr="00225BF9">
        <w:t>as</w:t>
      </w:r>
      <w:r w:rsidR="00DB47F6">
        <w:t xml:space="preserve"> </w:t>
      </w:r>
      <w:r w:rsidRPr="00225BF9">
        <w:t>Reb</w:t>
      </w:r>
      <w:r w:rsidR="00DB47F6">
        <w:t xml:space="preserve"> </w:t>
      </w:r>
      <w:r w:rsidRPr="00225BF9">
        <w:t>Hirsch</w:t>
      </w:r>
      <w:r w:rsidR="00DB47F6">
        <w:t xml:space="preserve"> </w:t>
      </w:r>
      <w:r w:rsidRPr="00225BF9">
        <w:t>Leib</w:t>
      </w:r>
      <w:r w:rsidR="00DB47F6">
        <w:t xml:space="preserve"> </w:t>
      </w:r>
      <w:r w:rsidRPr="00225BF9">
        <w:t>Berlin,</w:t>
      </w:r>
      <w:r w:rsidR="00DB47F6">
        <w:t xml:space="preserve"> </w:t>
      </w:r>
      <w:r w:rsidRPr="00225BF9">
        <w:t>and</w:t>
      </w:r>
      <w:r w:rsidR="00DB47F6">
        <w:t xml:space="preserve"> </w:t>
      </w:r>
      <w:r w:rsidRPr="00225BF9">
        <w:t>commonly</w:t>
      </w:r>
      <w:r w:rsidR="00DB47F6">
        <w:t xml:space="preserve"> </w:t>
      </w:r>
      <w:r w:rsidRPr="00225BF9">
        <w:t>known</w:t>
      </w:r>
      <w:r w:rsidR="00DB47F6">
        <w:t xml:space="preserve"> </w:t>
      </w:r>
      <w:r w:rsidRPr="00225BF9">
        <w:t>by</w:t>
      </w:r>
      <w:r w:rsidR="00DB47F6">
        <w:t xml:space="preserve"> </w:t>
      </w:r>
      <w:r w:rsidRPr="00225BF9">
        <w:t>the</w:t>
      </w:r>
      <w:r w:rsidR="00DB47F6">
        <w:t xml:space="preserve"> </w:t>
      </w:r>
      <w:r w:rsidRPr="00225BF9">
        <w:t>acronym</w:t>
      </w:r>
      <w:r w:rsidR="00DB47F6">
        <w:t xml:space="preserve"> </w:t>
      </w:r>
      <w:r w:rsidRPr="00225BF9">
        <w:t>Netziv,</w:t>
      </w:r>
      <w:r w:rsidR="00DB47F6">
        <w:t xml:space="preserve"> </w:t>
      </w:r>
      <w:r w:rsidRPr="00225BF9">
        <w:t>was</w:t>
      </w:r>
      <w:r w:rsidR="00DB47F6">
        <w:t xml:space="preserve"> </w:t>
      </w:r>
      <w:r w:rsidRPr="00225BF9">
        <w:t>an</w:t>
      </w:r>
      <w:r w:rsidR="00DB47F6">
        <w:t xml:space="preserve"> </w:t>
      </w:r>
      <w:r w:rsidRPr="00225BF9">
        <w:t>Orthodox</w:t>
      </w:r>
      <w:r w:rsidR="00DB47F6">
        <w:t xml:space="preserve"> </w:t>
      </w:r>
      <w:r w:rsidRPr="00225BF9">
        <w:t>rabbi,</w:t>
      </w:r>
      <w:r w:rsidR="00DB47F6">
        <w:t xml:space="preserve"> </w:t>
      </w:r>
      <w:r w:rsidRPr="00225BF9">
        <w:t>dean</w:t>
      </w:r>
      <w:r w:rsidR="00DB47F6">
        <w:t xml:space="preserve"> </w:t>
      </w:r>
      <w:r w:rsidRPr="00225BF9">
        <w:t>of</w:t>
      </w:r>
      <w:r w:rsidR="00DB47F6">
        <w:t xml:space="preserve"> </w:t>
      </w:r>
      <w:r w:rsidRPr="00225BF9">
        <w:t>the</w:t>
      </w:r>
      <w:r w:rsidR="00DB47F6">
        <w:t xml:space="preserve"> </w:t>
      </w:r>
      <w:r w:rsidRPr="00225BF9">
        <w:t>Volozhin</w:t>
      </w:r>
      <w:r w:rsidR="00DB47F6">
        <w:t xml:space="preserve"> </w:t>
      </w:r>
      <w:r w:rsidRPr="00225BF9">
        <w:t>Yeshiva</w:t>
      </w:r>
      <w:r w:rsidR="00DB47F6">
        <w:t xml:space="preserve"> </w:t>
      </w:r>
      <w:r w:rsidRPr="00225BF9">
        <w:t>and</w:t>
      </w:r>
      <w:r w:rsidR="00DB47F6">
        <w:t xml:space="preserve"> </w:t>
      </w:r>
      <w:r w:rsidRPr="00225BF9">
        <w:t>author</w:t>
      </w:r>
      <w:r w:rsidR="00DB47F6">
        <w:t xml:space="preserve"> </w:t>
      </w:r>
      <w:r w:rsidRPr="00225BF9">
        <w:t>of</w:t>
      </w:r>
      <w:r w:rsidR="00DB47F6">
        <w:t xml:space="preserve"> </w:t>
      </w:r>
      <w:r w:rsidRPr="00225BF9">
        <w:t>several</w:t>
      </w:r>
      <w:r w:rsidR="00DB47F6">
        <w:t xml:space="preserve"> </w:t>
      </w:r>
      <w:r w:rsidRPr="00225BF9">
        <w:t>works</w:t>
      </w:r>
      <w:r w:rsidR="00DB47F6">
        <w:t xml:space="preserve"> </w:t>
      </w:r>
      <w:r w:rsidRPr="00225BF9">
        <w:t>of</w:t>
      </w:r>
      <w:r w:rsidR="00DB47F6">
        <w:t xml:space="preserve"> </w:t>
      </w:r>
      <w:r w:rsidRPr="00225BF9">
        <w:t>rabbinic</w:t>
      </w:r>
      <w:r w:rsidR="00DB47F6">
        <w:t xml:space="preserve"> </w:t>
      </w:r>
      <w:r w:rsidRPr="00225BF9">
        <w:t>literature</w:t>
      </w:r>
      <w:r w:rsidR="00DB47F6">
        <w:t xml:space="preserve"> </w:t>
      </w:r>
      <w:r w:rsidRPr="00225BF9">
        <w:t>in</w:t>
      </w:r>
      <w:r w:rsidR="00DB47F6">
        <w:t xml:space="preserve"> </w:t>
      </w:r>
      <w:r w:rsidRPr="00225BF9">
        <w:t>Lithuania.</w:t>
      </w:r>
    </w:p>
  </w:footnote>
  <w:footnote w:id="171">
    <w:p w14:paraId="7241165F" w14:textId="77777777" w:rsidR="00197C8B" w:rsidRDefault="00197C8B">
      <w:pPr>
        <w:pStyle w:val="FootnoteText"/>
      </w:pPr>
      <w:r>
        <w:rPr>
          <w:rStyle w:val="FootnoteReference"/>
        </w:rPr>
        <w:footnoteRef/>
      </w:r>
      <w:r w:rsidR="00DB47F6">
        <w:t xml:space="preserve"> </w:t>
      </w:r>
      <w:r>
        <w:t>Sheni</w:t>
      </w:r>
      <w:r w:rsidR="00DB47F6">
        <w:t xml:space="preserve"> </w:t>
      </w:r>
      <w:r>
        <w:t>means</w:t>
      </w:r>
      <w:r w:rsidR="00DB47F6">
        <w:t xml:space="preserve"> </w:t>
      </w:r>
      <w:r>
        <w:t>‘second’.</w:t>
      </w:r>
    </w:p>
  </w:footnote>
  <w:footnote w:id="172">
    <w:p w14:paraId="46042F06" w14:textId="77777777" w:rsidR="00197C8B" w:rsidRDefault="00197C8B" w:rsidP="001523A9">
      <w:pPr>
        <w:pStyle w:val="FootnoteText"/>
      </w:pPr>
      <w:r>
        <w:rPr>
          <w:rStyle w:val="FootnoteReference"/>
        </w:rPr>
        <w:footnoteRef/>
      </w:r>
      <w:r w:rsidR="00DB47F6">
        <w:t xml:space="preserve"> </w:t>
      </w:r>
      <w:r>
        <w:t>Seder</w:t>
      </w:r>
      <w:r w:rsidR="00DB47F6">
        <w:t xml:space="preserve"> </w:t>
      </w:r>
      <w:r>
        <w:t>Olam</w:t>
      </w:r>
    </w:p>
  </w:footnote>
  <w:footnote w:id="173">
    <w:p w14:paraId="298CE467" w14:textId="77777777" w:rsidR="00197C8B" w:rsidRDefault="00197C8B">
      <w:pPr>
        <w:pStyle w:val="FootnoteText"/>
      </w:pPr>
      <w:r>
        <w:rPr>
          <w:rStyle w:val="FootnoteReference"/>
        </w:rPr>
        <w:footnoteRef/>
      </w:r>
      <w:r w:rsidR="00DB47F6">
        <w:t xml:space="preserve"> </w:t>
      </w:r>
      <w:r w:rsidRPr="00C93599">
        <w:t>Bereshit</w:t>
      </w:r>
      <w:r w:rsidR="00DB47F6">
        <w:t xml:space="preserve"> </w:t>
      </w:r>
      <w:r w:rsidRPr="00C93599">
        <w:t>(Genesis)</w:t>
      </w:r>
      <w:r w:rsidR="00DB47F6">
        <w:t xml:space="preserve"> </w:t>
      </w:r>
      <w:r w:rsidRPr="00C93599">
        <w:t>15:7-16</w:t>
      </w:r>
    </w:p>
  </w:footnote>
  <w:footnote w:id="174">
    <w:p w14:paraId="1D231A7D" w14:textId="77777777" w:rsidR="00197C8B" w:rsidRDefault="00197C8B">
      <w:pPr>
        <w:pStyle w:val="FootnoteText"/>
      </w:pPr>
      <w:r>
        <w:rPr>
          <w:rStyle w:val="FootnoteReference"/>
        </w:rPr>
        <w:footnoteRef/>
      </w:r>
      <w:r w:rsidR="00DB47F6">
        <w:t xml:space="preserve"> </w:t>
      </w:r>
      <w:r>
        <w:t>Bereshit</w:t>
      </w:r>
      <w:r w:rsidR="00DB47F6">
        <w:t xml:space="preserve"> </w:t>
      </w:r>
      <w:r>
        <w:t>(Genesis)</w:t>
      </w:r>
      <w:r w:rsidR="00DB47F6">
        <w:t xml:space="preserve"> </w:t>
      </w:r>
      <w:r>
        <w:t>21:1-7</w:t>
      </w:r>
    </w:p>
  </w:footnote>
  <w:footnote w:id="175">
    <w:p w14:paraId="66BBE36E" w14:textId="77777777" w:rsidR="00F75A67" w:rsidRDefault="00F75A67">
      <w:pPr>
        <w:pStyle w:val="FootnoteText"/>
      </w:pPr>
      <w:r>
        <w:rPr>
          <w:rStyle w:val="FootnoteReference"/>
        </w:rPr>
        <w:footnoteRef/>
      </w:r>
      <w:r>
        <w:t xml:space="preserve"> Iyov (</w:t>
      </w:r>
      <w:r w:rsidRPr="00F75A67">
        <w:t>Job</w:t>
      </w:r>
      <w:r>
        <w:t>)</w:t>
      </w:r>
      <w:r w:rsidRPr="00F75A67">
        <w:t xml:space="preserve"> 19:26</w:t>
      </w:r>
    </w:p>
  </w:footnote>
  <w:footnote w:id="176">
    <w:p w14:paraId="5110F1BD" w14:textId="77777777" w:rsidR="00197C8B" w:rsidRDefault="00197C8B" w:rsidP="0045178B">
      <w:pPr>
        <w:pStyle w:val="FootnoteText"/>
      </w:pPr>
      <w:r>
        <w:rPr>
          <w:rStyle w:val="FootnoteReference"/>
        </w:rPr>
        <w:footnoteRef/>
      </w:r>
      <w:r w:rsidR="00DB47F6">
        <w:t xml:space="preserve"> </w:t>
      </w:r>
      <w:r>
        <w:t>Shemot</w:t>
      </w:r>
      <w:r w:rsidR="00DB47F6">
        <w:t xml:space="preserve"> </w:t>
      </w:r>
      <w:r>
        <w:t>(</w:t>
      </w:r>
      <w:r w:rsidRPr="00902AFE">
        <w:t>Ex</w:t>
      </w:r>
      <w:r>
        <w:t>odus)</w:t>
      </w:r>
      <w:r w:rsidR="00DB47F6">
        <w:t xml:space="preserve"> </w:t>
      </w:r>
      <w:r>
        <w:t>20:</w:t>
      </w:r>
      <w:r w:rsidRPr="00902AFE">
        <w:t>8</w:t>
      </w:r>
    </w:p>
  </w:footnote>
  <w:footnote w:id="177">
    <w:p w14:paraId="1216C664" w14:textId="77777777" w:rsidR="00197C8B" w:rsidRDefault="00197C8B" w:rsidP="0045178B">
      <w:pPr>
        <w:pStyle w:val="FootnoteText"/>
      </w:pPr>
      <w:r>
        <w:rPr>
          <w:rStyle w:val="FootnoteReference"/>
        </w:rPr>
        <w:footnoteRef/>
      </w:r>
      <w:r w:rsidR="00DB47F6">
        <w:t xml:space="preserve"> </w:t>
      </w:r>
      <w:r>
        <w:t>Shemot</w:t>
      </w:r>
      <w:r w:rsidR="00DB47F6">
        <w:t xml:space="preserve"> </w:t>
      </w:r>
      <w:r>
        <w:t>(Exodus)</w:t>
      </w:r>
      <w:r w:rsidR="00DB47F6">
        <w:t xml:space="preserve"> </w:t>
      </w:r>
      <w:r>
        <w:t>13:</w:t>
      </w:r>
      <w:r w:rsidRPr="00902AFE">
        <w:t>3</w:t>
      </w:r>
    </w:p>
  </w:footnote>
  <w:footnote w:id="178">
    <w:p w14:paraId="0EC59EEE" w14:textId="77777777" w:rsidR="00197C8B" w:rsidRDefault="00197C8B" w:rsidP="0045178B">
      <w:pPr>
        <w:pStyle w:val="FootnoteText"/>
      </w:pPr>
      <w:r>
        <w:rPr>
          <w:rStyle w:val="FootnoteReference"/>
        </w:rPr>
        <w:footnoteRef/>
      </w:r>
      <w:r w:rsidR="00DB47F6">
        <w:t xml:space="preserve"> </w:t>
      </w:r>
      <w:r w:rsidRPr="00902AFE">
        <w:t>I.e.</w:t>
      </w:r>
      <w:r w:rsidR="00DB47F6">
        <w:t xml:space="preserve"> </w:t>
      </w:r>
      <w:r w:rsidRPr="00902AFE">
        <w:t>the</w:t>
      </w:r>
      <w:r w:rsidR="00DB47F6">
        <w:t xml:space="preserve"> </w:t>
      </w:r>
      <w:r w:rsidRPr="00902AFE">
        <w:t>liberation</w:t>
      </w:r>
      <w:r w:rsidR="00DB47F6">
        <w:t xml:space="preserve"> </w:t>
      </w:r>
      <w:r w:rsidRPr="00902AFE">
        <w:t>from</w:t>
      </w:r>
      <w:r w:rsidR="00DB47F6">
        <w:t xml:space="preserve"> </w:t>
      </w:r>
      <w:r w:rsidRPr="00902AFE">
        <w:t>Egypt,</w:t>
      </w:r>
      <w:r w:rsidR="00DB47F6">
        <w:t xml:space="preserve"> </w:t>
      </w:r>
      <w:r w:rsidRPr="00902AFE">
        <w:t>too,</w:t>
      </w:r>
      <w:r w:rsidR="00DB47F6">
        <w:t xml:space="preserve"> </w:t>
      </w:r>
      <w:r w:rsidRPr="00902AFE">
        <w:t>displays</w:t>
      </w:r>
      <w:r w:rsidR="00DB47F6">
        <w:t xml:space="preserve"> </w:t>
      </w:r>
      <w:r w:rsidRPr="00902AFE">
        <w:t>God's</w:t>
      </w:r>
      <w:r w:rsidR="00DB47F6">
        <w:t xml:space="preserve"> </w:t>
      </w:r>
      <w:r w:rsidRPr="00902AFE">
        <w:t>strength,</w:t>
      </w:r>
      <w:r w:rsidR="00DB47F6">
        <w:t xml:space="preserve"> </w:t>
      </w:r>
      <w:r w:rsidRPr="00902AFE">
        <w:t>just</w:t>
      </w:r>
      <w:r w:rsidR="00DB47F6">
        <w:t xml:space="preserve"> </w:t>
      </w:r>
      <w:r w:rsidRPr="00902AFE">
        <w:t>as</w:t>
      </w:r>
      <w:r w:rsidR="00DB47F6">
        <w:t xml:space="preserve"> </w:t>
      </w:r>
      <w:r w:rsidRPr="00902AFE">
        <w:t>the</w:t>
      </w:r>
      <w:r w:rsidR="00DB47F6">
        <w:t xml:space="preserve"> </w:t>
      </w:r>
      <w:r w:rsidRPr="00902AFE">
        <w:t>Creation</w:t>
      </w:r>
      <w:r w:rsidR="00DB47F6">
        <w:t xml:space="preserve"> </w:t>
      </w:r>
      <w:r w:rsidRPr="00902AFE">
        <w:t>did</w:t>
      </w:r>
      <w:r w:rsidR="00DB47F6">
        <w:t xml:space="preserve"> </w:t>
      </w:r>
      <w:r w:rsidRPr="00902AFE">
        <w:t>(Radal).</w:t>
      </w:r>
    </w:p>
  </w:footnote>
  <w:footnote w:id="179">
    <w:p w14:paraId="4E6ED791" w14:textId="77777777" w:rsidR="00197C8B" w:rsidRDefault="00197C8B">
      <w:pPr>
        <w:pStyle w:val="FootnoteText"/>
      </w:pPr>
      <w:r>
        <w:rPr>
          <w:rStyle w:val="FootnoteReference"/>
        </w:rPr>
        <w:footnoteRef/>
      </w:r>
      <w:r w:rsidR="00DB47F6">
        <w:t xml:space="preserve"> </w:t>
      </w:r>
      <w:r>
        <w:t>Shemot</w:t>
      </w:r>
      <w:r w:rsidR="00DB47F6">
        <w:t xml:space="preserve"> </w:t>
      </w:r>
      <w:r>
        <w:t>(</w:t>
      </w:r>
      <w:r w:rsidRPr="002C43F4">
        <w:t>Exodus</w:t>
      </w:r>
      <w:r>
        <w:t>)</w:t>
      </w:r>
      <w:r w:rsidR="00DB47F6">
        <w:t xml:space="preserve"> </w:t>
      </w:r>
      <w:r w:rsidRPr="002C43F4">
        <w:t>12:40-41,</w:t>
      </w:r>
      <w:r w:rsidR="00DB47F6">
        <w:t xml:space="preserve"> </w:t>
      </w:r>
      <w:r w:rsidRPr="002C43F4">
        <w:t>Genesis</w:t>
      </w:r>
      <w:r w:rsidR="00DB47F6">
        <w:t xml:space="preserve"> </w:t>
      </w:r>
      <w:r w:rsidRPr="002C43F4">
        <w:t>18,</w:t>
      </w:r>
      <w:r w:rsidR="00DB47F6">
        <w:t xml:space="preserve"> </w:t>
      </w:r>
      <w:r w:rsidRPr="002C43F4">
        <w:t>19,</w:t>
      </w:r>
      <w:r w:rsidR="00DB47F6">
        <w:t xml:space="preserve"> </w:t>
      </w:r>
      <w:r w:rsidRPr="002C43F4">
        <w:t>Rosh</w:t>
      </w:r>
      <w:r w:rsidR="00DB47F6">
        <w:t xml:space="preserve"> </w:t>
      </w:r>
      <w:r w:rsidRPr="002C43F4">
        <w:t>Hashanah</w:t>
      </w:r>
      <w:r w:rsidR="00DB47F6">
        <w:t xml:space="preserve"> </w:t>
      </w:r>
      <w:r w:rsidRPr="002C43F4">
        <w:t>10b</w:t>
      </w:r>
    </w:p>
  </w:footnote>
  <w:footnote w:id="180">
    <w:p w14:paraId="0D50BDFB" w14:textId="77777777" w:rsidR="00197C8B" w:rsidRDefault="00197C8B">
      <w:pPr>
        <w:pStyle w:val="FootnoteText"/>
      </w:pPr>
      <w:r>
        <w:rPr>
          <w:rStyle w:val="FootnoteReference"/>
        </w:rPr>
        <w:footnoteRef/>
      </w:r>
      <w:r w:rsidR="00DB47F6">
        <w:t xml:space="preserve"> </w:t>
      </w:r>
      <w:r w:rsidRPr="005320F4">
        <w:t>Bereshit</w:t>
      </w:r>
      <w:r w:rsidR="00DB47F6">
        <w:t xml:space="preserve"> </w:t>
      </w:r>
      <w:r w:rsidRPr="005320F4">
        <w:t>(Genesis)</w:t>
      </w:r>
      <w:r w:rsidR="00DB47F6">
        <w:t xml:space="preserve"> </w:t>
      </w:r>
      <w:r w:rsidRPr="005320F4">
        <w:t>15:7-16</w:t>
      </w:r>
    </w:p>
  </w:footnote>
  <w:footnote w:id="181">
    <w:p w14:paraId="6D94F3AA" w14:textId="77777777" w:rsidR="00197C8B" w:rsidRDefault="00197C8B" w:rsidP="00904499">
      <w:pPr>
        <w:pStyle w:val="FootnoteText"/>
      </w:pPr>
      <w:r>
        <w:rPr>
          <w:rStyle w:val="FootnoteReference"/>
        </w:rPr>
        <w:footnoteRef/>
      </w:r>
      <w:r w:rsidR="00DB47F6">
        <w:t xml:space="preserve"> </w:t>
      </w:r>
      <w:r w:rsidRPr="00904499">
        <w:t>Midrash</w:t>
      </w:r>
      <w:r w:rsidR="00DB47F6">
        <w:t xml:space="preserve"> </w:t>
      </w:r>
      <w:r w:rsidRPr="00904499">
        <w:t>Song</w:t>
      </w:r>
      <w:r w:rsidR="00DB47F6">
        <w:t xml:space="preserve"> </w:t>
      </w:r>
      <w:r w:rsidRPr="00904499">
        <w:t>of</w:t>
      </w:r>
      <w:r w:rsidR="00DB47F6">
        <w:t xml:space="preserve"> </w:t>
      </w:r>
      <w:r w:rsidRPr="00904499">
        <w:t>Songs</w:t>
      </w:r>
      <w:r w:rsidR="00DB47F6">
        <w:t xml:space="preserve"> </w:t>
      </w:r>
      <w:r w:rsidRPr="00904499">
        <w:t>Rabbah</w:t>
      </w:r>
      <w:r w:rsidR="00DB47F6">
        <w:t xml:space="preserve"> </w:t>
      </w:r>
      <w:r w:rsidRPr="00904499">
        <w:t>5:1</w:t>
      </w:r>
    </w:p>
  </w:footnote>
  <w:footnote w:id="182">
    <w:p w14:paraId="0654A46B" w14:textId="77777777" w:rsidR="00197C8B" w:rsidRDefault="00197C8B">
      <w:pPr>
        <w:pStyle w:val="FootnoteText"/>
      </w:pPr>
      <w:r>
        <w:rPr>
          <w:rStyle w:val="FootnoteReference"/>
        </w:rPr>
        <w:footnoteRef/>
      </w:r>
      <w:r w:rsidR="00DB47F6">
        <w:t xml:space="preserve"> </w:t>
      </w:r>
      <w:r w:rsidRPr="00D864B2">
        <w:t>Cf.</w:t>
      </w:r>
      <w:r w:rsidR="00DB47F6">
        <w:t xml:space="preserve"> </w:t>
      </w:r>
      <w:r w:rsidRPr="00D864B2">
        <w:t>Gen</w:t>
      </w:r>
      <w:r>
        <w:t>esis</w:t>
      </w:r>
      <w:r w:rsidR="00DB47F6">
        <w:t xml:space="preserve"> </w:t>
      </w:r>
      <w:r w:rsidRPr="00D864B2">
        <w:t>R</w:t>
      </w:r>
      <w:r>
        <w:t>abbah</w:t>
      </w:r>
      <w:r w:rsidR="00DB47F6">
        <w:t xml:space="preserve"> </w:t>
      </w:r>
      <w:r w:rsidRPr="00D864B2">
        <w:t>III,</w:t>
      </w:r>
      <w:r w:rsidR="00DB47F6">
        <w:t xml:space="preserve"> </w:t>
      </w:r>
      <w:r w:rsidRPr="00D864B2">
        <w:t>9.</w:t>
      </w:r>
    </w:p>
  </w:footnote>
  <w:footnote w:id="183">
    <w:p w14:paraId="78344075" w14:textId="77777777" w:rsidR="00197C8B" w:rsidRDefault="00197C8B" w:rsidP="00D864B2">
      <w:pPr>
        <w:pStyle w:val="FootnoteText"/>
      </w:pPr>
      <w:r>
        <w:rPr>
          <w:rStyle w:val="FootnoteReference"/>
        </w:rPr>
        <w:footnoteRef/>
      </w:r>
      <w:r w:rsidR="00DB47F6">
        <w:t xml:space="preserve"> </w:t>
      </w:r>
      <w:r>
        <w:t>Bereshit</w:t>
      </w:r>
      <w:r w:rsidR="00DB47F6">
        <w:t xml:space="preserve"> </w:t>
      </w:r>
      <w:r>
        <w:t>(Genesis)</w:t>
      </w:r>
      <w:r w:rsidR="00DB47F6">
        <w:t xml:space="preserve"> </w:t>
      </w:r>
      <w:r>
        <w:t>3:</w:t>
      </w:r>
      <w:r w:rsidRPr="00D864B2">
        <w:rPr>
          <w:lang w:bidi="en-US"/>
        </w:rPr>
        <w:t>8</w:t>
      </w:r>
    </w:p>
  </w:footnote>
  <w:footnote w:id="184">
    <w:p w14:paraId="0799D36D" w14:textId="77777777" w:rsidR="00197C8B" w:rsidRDefault="00197C8B">
      <w:pPr>
        <w:pStyle w:val="FootnoteText"/>
      </w:pPr>
      <w:r>
        <w:rPr>
          <w:rStyle w:val="FootnoteReference"/>
        </w:rPr>
        <w:footnoteRef/>
      </w:r>
      <w:r w:rsidR="00DB47F6">
        <w:t xml:space="preserve"> </w:t>
      </w:r>
      <w:r w:rsidRPr="00D864B2">
        <w:t>V.</w:t>
      </w:r>
      <w:r w:rsidR="00DB47F6">
        <w:t xml:space="preserve"> </w:t>
      </w:r>
      <w:r w:rsidRPr="00D864B2">
        <w:t>Gen</w:t>
      </w:r>
      <w:r>
        <w:t>esis</w:t>
      </w:r>
      <w:r w:rsidR="00DB47F6">
        <w:t xml:space="preserve"> </w:t>
      </w:r>
      <w:r w:rsidRPr="00D864B2">
        <w:t>R</w:t>
      </w:r>
      <w:r>
        <w:t>abbah</w:t>
      </w:r>
      <w:r w:rsidR="00DB47F6">
        <w:t xml:space="preserve"> </w:t>
      </w:r>
      <w:r w:rsidRPr="00D864B2">
        <w:t>XIX,</w:t>
      </w:r>
      <w:r w:rsidR="00DB47F6">
        <w:t xml:space="preserve"> </w:t>
      </w:r>
      <w:r w:rsidRPr="00D864B2">
        <w:t>7;</w:t>
      </w:r>
      <w:r w:rsidR="00DB47F6">
        <w:t xml:space="preserve"> </w:t>
      </w:r>
      <w:r w:rsidRPr="00D864B2">
        <w:t>Num</w:t>
      </w:r>
      <w:r>
        <w:t>bers</w:t>
      </w:r>
      <w:r w:rsidR="00DB47F6">
        <w:t xml:space="preserve"> </w:t>
      </w:r>
      <w:r w:rsidRPr="00D864B2">
        <w:t>R</w:t>
      </w:r>
      <w:r>
        <w:t>abbah</w:t>
      </w:r>
      <w:r w:rsidR="00DB47F6">
        <w:t xml:space="preserve"> </w:t>
      </w:r>
      <w:r>
        <w:t>XIII</w:t>
      </w:r>
      <w:r w:rsidRPr="00D864B2">
        <w:t>,</w:t>
      </w:r>
      <w:r w:rsidR="00DB47F6">
        <w:t xml:space="preserve"> </w:t>
      </w:r>
      <w:r w:rsidRPr="00D864B2">
        <w:t>2.</w:t>
      </w:r>
    </w:p>
  </w:footnote>
  <w:footnote w:id="185">
    <w:p w14:paraId="3350A715" w14:textId="77777777" w:rsidR="00197C8B" w:rsidRDefault="00197C8B">
      <w:pPr>
        <w:pStyle w:val="FootnoteText"/>
      </w:pPr>
      <w:r>
        <w:rPr>
          <w:rStyle w:val="FootnoteReference"/>
        </w:rPr>
        <w:footnoteRef/>
      </w:r>
      <w:r w:rsidR="00DB47F6">
        <w:t xml:space="preserve"> </w:t>
      </w:r>
      <w:r w:rsidRPr="00D864B2">
        <w:t>V.</w:t>
      </w:r>
      <w:r w:rsidR="00DB47F6">
        <w:t xml:space="preserve"> </w:t>
      </w:r>
      <w:r>
        <w:t>Bereshit</w:t>
      </w:r>
      <w:r w:rsidR="00DB47F6">
        <w:t xml:space="preserve"> </w:t>
      </w:r>
      <w:r>
        <w:t>(</w:t>
      </w:r>
      <w:r w:rsidRPr="00D864B2">
        <w:t>Gen</w:t>
      </w:r>
      <w:r>
        <w:t>esis)</w:t>
      </w:r>
      <w:r w:rsidR="00DB47F6">
        <w:t xml:space="preserve"> </w:t>
      </w:r>
      <w:r>
        <w:t>4:</w:t>
      </w:r>
      <w:r w:rsidRPr="00D864B2">
        <w:t>26</w:t>
      </w:r>
      <w:r w:rsidR="00DB47F6">
        <w:t xml:space="preserve"> </w:t>
      </w:r>
      <w:r w:rsidRPr="00D864B2">
        <w:t>which</w:t>
      </w:r>
      <w:r w:rsidR="00DB47F6">
        <w:t xml:space="preserve"> </w:t>
      </w:r>
      <w:r w:rsidRPr="00D864B2">
        <w:t>the</w:t>
      </w:r>
      <w:r w:rsidR="00DB47F6">
        <w:t xml:space="preserve"> </w:t>
      </w:r>
      <w:r w:rsidRPr="00D864B2">
        <w:t>Rabbis</w:t>
      </w:r>
      <w:r w:rsidR="00DB47F6">
        <w:t xml:space="preserve"> </w:t>
      </w:r>
      <w:r w:rsidRPr="00D864B2">
        <w:t>translate:</w:t>
      </w:r>
      <w:r w:rsidR="00DB47F6">
        <w:t xml:space="preserve"> </w:t>
      </w:r>
      <w:r w:rsidRPr="00D864B2">
        <w:t>then</w:t>
      </w:r>
      <w:r w:rsidR="00DB47F6">
        <w:t xml:space="preserve"> </w:t>
      </w:r>
      <w:r w:rsidRPr="00D864B2">
        <w:t>did</w:t>
      </w:r>
      <w:r w:rsidR="00DB47F6">
        <w:t xml:space="preserve"> </w:t>
      </w:r>
      <w:r w:rsidRPr="00D864B2">
        <w:t>men</w:t>
      </w:r>
      <w:r w:rsidR="00DB47F6">
        <w:t xml:space="preserve"> </w:t>
      </w:r>
      <w:r w:rsidRPr="00D864B2">
        <w:t>profane</w:t>
      </w:r>
      <w:r w:rsidR="00DB47F6">
        <w:t xml:space="preserve"> </w:t>
      </w:r>
      <w:r w:rsidRPr="00D864B2">
        <w:t>the</w:t>
      </w:r>
      <w:r w:rsidR="00DB47F6">
        <w:t xml:space="preserve"> </w:t>
      </w:r>
      <w:r w:rsidRPr="00D864B2">
        <w:t>name</w:t>
      </w:r>
      <w:r w:rsidR="00DB47F6">
        <w:t xml:space="preserve"> </w:t>
      </w:r>
      <w:r w:rsidRPr="00D864B2">
        <w:t>of</w:t>
      </w:r>
      <w:r w:rsidR="00DB47F6">
        <w:t xml:space="preserve"> </w:t>
      </w:r>
      <w:r w:rsidRPr="00D864B2">
        <w:t>the</w:t>
      </w:r>
      <w:r w:rsidR="00DB47F6">
        <w:t xml:space="preserve"> </w:t>
      </w:r>
      <w:r w:rsidRPr="00D864B2">
        <w:t>Lord,</w:t>
      </w:r>
      <w:r w:rsidR="00DB47F6">
        <w:t xml:space="preserve"> </w:t>
      </w:r>
      <w:r w:rsidRPr="00D864B2">
        <w:t>v</w:t>
      </w:r>
      <w:r w:rsidR="00DB47F6">
        <w:t xml:space="preserve"> </w:t>
      </w:r>
      <w:r w:rsidRPr="00D864B2">
        <w:t>Gen</w:t>
      </w:r>
      <w:r>
        <w:t>esis</w:t>
      </w:r>
      <w:r w:rsidR="00DB47F6">
        <w:t xml:space="preserve"> </w:t>
      </w:r>
      <w:r w:rsidRPr="00D864B2">
        <w:t>R</w:t>
      </w:r>
      <w:r>
        <w:t>abbah</w:t>
      </w:r>
      <w:r w:rsidR="00DB47F6">
        <w:t xml:space="preserve"> </w:t>
      </w:r>
      <w:r>
        <w:t>23:</w:t>
      </w:r>
      <w:r w:rsidRPr="00D864B2">
        <w:t>7.</w:t>
      </w:r>
    </w:p>
  </w:footnote>
  <w:footnote w:id="186">
    <w:p w14:paraId="3826AA18" w14:textId="77777777" w:rsidR="00197C8B" w:rsidRDefault="00197C8B">
      <w:pPr>
        <w:pStyle w:val="FootnoteText"/>
      </w:pPr>
      <w:r>
        <w:rPr>
          <w:rStyle w:val="FootnoteReference"/>
        </w:rPr>
        <w:footnoteRef/>
      </w:r>
      <w:r w:rsidR="00DB47F6">
        <w:t xml:space="preserve"> </w:t>
      </w:r>
      <w:r>
        <w:t>Bereshit</w:t>
      </w:r>
      <w:r w:rsidR="00DB47F6">
        <w:t xml:space="preserve"> </w:t>
      </w:r>
      <w:r>
        <w:t>(</w:t>
      </w:r>
      <w:r w:rsidRPr="003A4DD3">
        <w:t>Gen</w:t>
      </w:r>
      <w:r>
        <w:t>esis)</w:t>
      </w:r>
      <w:r w:rsidR="00DB47F6">
        <w:t xml:space="preserve"> </w:t>
      </w:r>
      <w:r>
        <w:t>11:</w:t>
      </w:r>
      <w:r w:rsidRPr="003A4DD3">
        <w:t>1-9.</w:t>
      </w:r>
    </w:p>
  </w:footnote>
  <w:footnote w:id="187">
    <w:p w14:paraId="3E582FEA" w14:textId="77777777" w:rsidR="00197C8B" w:rsidRDefault="00197C8B">
      <w:pPr>
        <w:pStyle w:val="FootnoteText"/>
      </w:pPr>
      <w:r>
        <w:rPr>
          <w:rStyle w:val="FootnoteReference"/>
        </w:rPr>
        <w:footnoteRef/>
      </w:r>
      <w:r w:rsidR="00DB47F6">
        <w:t xml:space="preserve"> </w:t>
      </w:r>
      <w:r w:rsidRPr="003A4DD3">
        <w:t>The</w:t>
      </w:r>
      <w:r w:rsidR="00DB47F6">
        <w:t xml:space="preserve"> </w:t>
      </w:r>
      <w:r w:rsidRPr="003A4DD3">
        <w:t>Shechinah</w:t>
      </w:r>
      <w:r w:rsidR="00DB47F6">
        <w:t xml:space="preserve"> </w:t>
      </w:r>
      <w:r w:rsidRPr="003A4DD3">
        <w:t>(Biblical</w:t>
      </w:r>
      <w:r w:rsidR="00DB47F6">
        <w:t xml:space="preserve"> </w:t>
      </w:r>
      <w:r w:rsidRPr="003A4DD3">
        <w:t>Hebrew:</w:t>
      </w:r>
      <w:r w:rsidR="00DB47F6">
        <w:t xml:space="preserve"> </w:t>
      </w:r>
      <w:r w:rsidRPr="003A4DD3">
        <w:rPr>
          <w:rtl/>
          <w:lang w:bidi="he-IL"/>
        </w:rPr>
        <w:t>שכינה</w:t>
      </w:r>
      <w:r w:rsidRPr="003A4DD3">
        <w:rPr>
          <w:cs/>
        </w:rPr>
        <w:t>‎</w:t>
      </w:r>
      <w:r w:rsidRPr="003A4DD3">
        <w:t>)</w:t>
      </w:r>
      <w:r w:rsidR="00DB47F6">
        <w:t xml:space="preserve"> </w:t>
      </w:r>
      <w:r w:rsidRPr="003A4DD3">
        <w:t>is</w:t>
      </w:r>
      <w:r w:rsidR="00DB47F6">
        <w:t xml:space="preserve"> </w:t>
      </w:r>
      <w:r w:rsidRPr="003A4DD3">
        <w:t>the</w:t>
      </w:r>
      <w:r w:rsidR="00DB47F6">
        <w:t xml:space="preserve"> </w:t>
      </w:r>
      <w:r w:rsidRPr="003A4DD3">
        <w:t>English</w:t>
      </w:r>
      <w:r w:rsidR="00DB47F6">
        <w:t xml:space="preserve"> </w:t>
      </w:r>
      <w:r w:rsidRPr="003A4DD3">
        <w:t>transliteration</w:t>
      </w:r>
      <w:r w:rsidR="00DB47F6">
        <w:t xml:space="preserve"> </w:t>
      </w:r>
      <w:r w:rsidRPr="003A4DD3">
        <w:t>of</w:t>
      </w:r>
      <w:r w:rsidR="00DB47F6">
        <w:t xml:space="preserve"> </w:t>
      </w:r>
      <w:r w:rsidRPr="003A4DD3">
        <w:t>a</w:t>
      </w:r>
      <w:r w:rsidR="00DB47F6">
        <w:t xml:space="preserve"> </w:t>
      </w:r>
      <w:r w:rsidRPr="003A4DD3">
        <w:t>Hebrew</w:t>
      </w:r>
      <w:r w:rsidR="00DB47F6">
        <w:t xml:space="preserve"> </w:t>
      </w:r>
      <w:r w:rsidRPr="003A4DD3">
        <w:t>word</w:t>
      </w:r>
      <w:r w:rsidR="00DB47F6">
        <w:t xml:space="preserve"> </w:t>
      </w:r>
      <w:r w:rsidRPr="003A4DD3">
        <w:t>meaning</w:t>
      </w:r>
      <w:r w:rsidR="00DB47F6">
        <w:t xml:space="preserve"> </w:t>
      </w:r>
      <w:r w:rsidRPr="003A4DD3">
        <w:t>"dwelling"</w:t>
      </w:r>
      <w:r w:rsidR="00DB47F6">
        <w:t xml:space="preserve"> </w:t>
      </w:r>
      <w:r w:rsidRPr="003A4DD3">
        <w:t>or</w:t>
      </w:r>
      <w:r w:rsidR="00DB47F6">
        <w:t xml:space="preserve"> </w:t>
      </w:r>
      <w:r w:rsidRPr="003A4DD3">
        <w:t>"settling"</w:t>
      </w:r>
      <w:r w:rsidR="00DB47F6">
        <w:t xml:space="preserve"> </w:t>
      </w:r>
      <w:r w:rsidRPr="003A4DD3">
        <w:t>and</w:t>
      </w:r>
      <w:r w:rsidR="00DB47F6">
        <w:t xml:space="preserve"> </w:t>
      </w:r>
      <w:r w:rsidRPr="003A4DD3">
        <w:t>denotes</w:t>
      </w:r>
      <w:r w:rsidR="00DB47F6">
        <w:t xml:space="preserve"> </w:t>
      </w:r>
      <w:r w:rsidRPr="003A4DD3">
        <w:t>the</w:t>
      </w:r>
      <w:r w:rsidR="00DB47F6">
        <w:t xml:space="preserve"> </w:t>
      </w:r>
      <w:r w:rsidRPr="003A4DD3">
        <w:t>dwelling</w:t>
      </w:r>
      <w:r w:rsidR="00DB47F6">
        <w:t xml:space="preserve"> </w:t>
      </w:r>
      <w:r w:rsidRPr="003A4DD3">
        <w:t>or</w:t>
      </w:r>
      <w:r w:rsidR="00DB47F6">
        <w:t xml:space="preserve"> </w:t>
      </w:r>
      <w:r w:rsidRPr="003A4DD3">
        <w:t>settling</w:t>
      </w:r>
      <w:r w:rsidR="00DB47F6">
        <w:t xml:space="preserve"> </w:t>
      </w:r>
      <w:r w:rsidRPr="003A4DD3">
        <w:t>of</w:t>
      </w:r>
      <w:r w:rsidR="00DB47F6">
        <w:t xml:space="preserve"> </w:t>
      </w:r>
      <w:r w:rsidRPr="003A4DD3">
        <w:t>the</w:t>
      </w:r>
      <w:r w:rsidR="00DB47F6">
        <w:t xml:space="preserve"> </w:t>
      </w:r>
      <w:r w:rsidRPr="003A4DD3">
        <w:t>divine</w:t>
      </w:r>
      <w:r w:rsidR="00DB47F6">
        <w:t xml:space="preserve"> </w:t>
      </w:r>
      <w:r w:rsidRPr="003A4DD3">
        <w:t>presence</w:t>
      </w:r>
      <w:r w:rsidR="00DB47F6">
        <w:t xml:space="preserve"> </w:t>
      </w:r>
      <w:r w:rsidRPr="003A4DD3">
        <w:t>of</w:t>
      </w:r>
      <w:r w:rsidR="00DB47F6">
        <w:t xml:space="preserve"> </w:t>
      </w:r>
      <w:r>
        <w:t>HaShem</w:t>
      </w:r>
      <w:r w:rsidRPr="003A4DD3">
        <w:t>.</w:t>
      </w:r>
    </w:p>
  </w:footnote>
  <w:footnote w:id="188">
    <w:p w14:paraId="5832EBA3" w14:textId="77777777" w:rsidR="00197C8B" w:rsidRDefault="00197C8B" w:rsidP="003A4DD3">
      <w:pPr>
        <w:pStyle w:val="FootnoteText"/>
      </w:pPr>
      <w:r>
        <w:rPr>
          <w:rStyle w:val="FootnoteReference"/>
        </w:rPr>
        <w:footnoteRef/>
      </w:r>
      <w:r w:rsidR="00DB47F6">
        <w:t xml:space="preserve"> </w:t>
      </w:r>
      <w:r w:rsidRPr="003A4DD3">
        <w:rPr>
          <w:lang w:bidi="en-US"/>
        </w:rPr>
        <w:t>Tzadikim</w:t>
      </w:r>
      <w:r w:rsidR="00DB47F6">
        <w:rPr>
          <w:lang w:bidi="en-US"/>
        </w:rPr>
        <w:t xml:space="preserve"> </w:t>
      </w:r>
      <w:r>
        <w:rPr>
          <w:lang w:bidi="en-US"/>
        </w:rPr>
        <w:t>=</w:t>
      </w:r>
      <w:r w:rsidR="00DB47F6">
        <w:rPr>
          <w:lang w:bidi="en-US"/>
        </w:rPr>
        <w:t xml:space="preserve"> </w:t>
      </w:r>
      <w:r>
        <w:rPr>
          <w:lang w:bidi="en-US"/>
        </w:rPr>
        <w:t>‘Righteous</w:t>
      </w:r>
      <w:r w:rsidR="00DB47F6">
        <w:rPr>
          <w:lang w:bidi="en-US"/>
        </w:rPr>
        <w:t xml:space="preserve"> </w:t>
      </w:r>
      <w:r>
        <w:rPr>
          <w:lang w:bidi="en-US"/>
        </w:rPr>
        <w:t>men’.</w:t>
      </w:r>
    </w:p>
  </w:footnote>
  <w:footnote w:id="189">
    <w:p w14:paraId="3486BEEE" w14:textId="77777777" w:rsidR="00197C8B" w:rsidRDefault="00197C8B" w:rsidP="0091114B">
      <w:pPr>
        <w:pStyle w:val="FootnoteText"/>
      </w:pPr>
      <w:r>
        <w:rPr>
          <w:rStyle w:val="FootnoteReference"/>
        </w:rPr>
        <w:footnoteRef/>
      </w:r>
      <w:r w:rsidR="00DB47F6">
        <w:t xml:space="preserve"> </w:t>
      </w:r>
      <w:r w:rsidRPr="007A36C0">
        <w:t>'</w:t>
      </w:r>
      <w:r w:rsidR="00DB47F6">
        <w:t xml:space="preserve"> </w:t>
      </w:r>
      <w:r w:rsidRPr="007A36C0">
        <w:t>Rashi</w:t>
      </w:r>
      <w:r w:rsidR="00DB47F6">
        <w:t xml:space="preserve"> </w:t>
      </w:r>
      <w:r w:rsidRPr="007A36C0">
        <w:t>'</w:t>
      </w:r>
      <w:r w:rsidR="00DB47F6">
        <w:t xml:space="preserve"> </w:t>
      </w:r>
      <w:r w:rsidRPr="007A36C0">
        <w:t>and</w:t>
      </w:r>
      <w:r w:rsidR="00DB47F6">
        <w:t xml:space="preserve"> </w:t>
      </w:r>
      <w:r w:rsidRPr="007A36C0">
        <w:t>M.K.:</w:t>
      </w:r>
      <w:r w:rsidR="00DB47F6">
        <w:t xml:space="preserve"> </w:t>
      </w:r>
      <w:r w:rsidRPr="007A36C0">
        <w:t>Seven</w:t>
      </w:r>
      <w:r w:rsidR="00DB47F6">
        <w:t xml:space="preserve"> </w:t>
      </w:r>
      <w:r w:rsidRPr="007A36C0">
        <w:t>generations</w:t>
      </w:r>
      <w:r w:rsidR="00DB47F6">
        <w:t xml:space="preserve"> </w:t>
      </w:r>
      <w:r w:rsidRPr="007A36C0">
        <w:t>of</w:t>
      </w:r>
      <w:r w:rsidR="00DB47F6">
        <w:t xml:space="preserve"> </w:t>
      </w:r>
      <w:r w:rsidRPr="007A36C0">
        <w:t>Abraham</w:t>
      </w:r>
      <w:r w:rsidR="00DB47F6">
        <w:t xml:space="preserve"> </w:t>
      </w:r>
      <w:r w:rsidRPr="007A36C0">
        <w:t>had</w:t>
      </w:r>
      <w:r w:rsidR="00DB47F6">
        <w:t xml:space="preserve"> </w:t>
      </w:r>
      <w:r w:rsidRPr="007A36C0">
        <w:t>passed</w:t>
      </w:r>
      <w:r w:rsidR="00DB47F6">
        <w:t xml:space="preserve"> </w:t>
      </w:r>
      <w:r w:rsidRPr="007A36C0">
        <w:t>by</w:t>
      </w:r>
      <w:r w:rsidR="00DB47F6">
        <w:t xml:space="preserve"> </w:t>
      </w:r>
      <w:r w:rsidRPr="007A36C0">
        <w:t>the</w:t>
      </w:r>
      <w:r w:rsidR="00DB47F6">
        <w:t xml:space="preserve"> </w:t>
      </w:r>
      <w:r w:rsidRPr="007A36C0">
        <w:t>time</w:t>
      </w:r>
      <w:r w:rsidR="00DB47F6">
        <w:t xml:space="preserve"> </w:t>
      </w:r>
      <w:r w:rsidRPr="007A36C0">
        <w:t>the</w:t>
      </w:r>
      <w:r w:rsidR="00DB47F6">
        <w:t xml:space="preserve"> </w:t>
      </w:r>
      <w:r w:rsidRPr="007A36C0">
        <w:t>Israelites</w:t>
      </w:r>
      <w:r w:rsidR="00DB47F6">
        <w:t xml:space="preserve"> </w:t>
      </w:r>
      <w:r w:rsidRPr="007A36C0">
        <w:t>entered</w:t>
      </w:r>
      <w:r w:rsidR="00DB47F6">
        <w:t xml:space="preserve"> </w:t>
      </w:r>
      <w:r w:rsidRPr="007A36C0">
        <w:t>the</w:t>
      </w:r>
      <w:r w:rsidR="00DB47F6">
        <w:t xml:space="preserve"> </w:t>
      </w:r>
      <w:r w:rsidRPr="007A36C0">
        <w:t>Promised</w:t>
      </w:r>
      <w:r w:rsidR="00DB47F6">
        <w:t xml:space="preserve"> </w:t>
      </w:r>
      <w:r w:rsidRPr="007A36C0">
        <w:t>Land,</w:t>
      </w:r>
      <w:r w:rsidR="00DB47F6">
        <w:t xml:space="preserve"> </w:t>
      </w:r>
      <w:r w:rsidRPr="007A36C0">
        <w:t>viz.:</w:t>
      </w:r>
      <w:r w:rsidR="00DB47F6">
        <w:t xml:space="preserve"> </w:t>
      </w:r>
      <w:r w:rsidRPr="007A36C0">
        <w:t>Abraham,</w:t>
      </w:r>
      <w:r w:rsidR="00DB47F6">
        <w:t xml:space="preserve"> </w:t>
      </w:r>
      <w:r w:rsidRPr="007A36C0">
        <w:t>Isaac</w:t>
      </w:r>
      <w:r w:rsidR="00DB47F6">
        <w:t xml:space="preserve"> </w:t>
      </w:r>
      <w:r w:rsidRPr="007A36C0">
        <w:t>Jacob,</w:t>
      </w:r>
      <w:r w:rsidR="00DB47F6">
        <w:t xml:space="preserve"> </w:t>
      </w:r>
      <w:r w:rsidRPr="007A36C0">
        <w:t>Levi,</w:t>
      </w:r>
      <w:r w:rsidR="00DB47F6">
        <w:t xml:space="preserve"> </w:t>
      </w:r>
      <w:r w:rsidRPr="007A36C0">
        <w:t>Kohath,</w:t>
      </w:r>
      <w:r w:rsidR="00DB47F6">
        <w:t xml:space="preserve"> </w:t>
      </w:r>
      <w:r w:rsidRPr="007A36C0">
        <w:t>Amram,</w:t>
      </w:r>
      <w:r w:rsidR="00DB47F6">
        <w:t xml:space="preserve"> </w:t>
      </w:r>
      <w:r w:rsidRPr="007A36C0">
        <w:t>and</w:t>
      </w:r>
      <w:r w:rsidR="00DB47F6">
        <w:t xml:space="preserve"> </w:t>
      </w:r>
      <w:r w:rsidRPr="007A36C0">
        <w:t>Moses,</w:t>
      </w:r>
      <w:r w:rsidR="00DB47F6">
        <w:t xml:space="preserve"> </w:t>
      </w:r>
      <w:r w:rsidRPr="007A36C0">
        <w:t>whereas</w:t>
      </w:r>
      <w:r w:rsidR="00DB47F6">
        <w:t xml:space="preserve"> </w:t>
      </w:r>
      <w:r w:rsidRPr="007A36C0">
        <w:t>there</w:t>
      </w:r>
      <w:r w:rsidR="00DB47F6">
        <w:t xml:space="preserve"> </w:t>
      </w:r>
      <w:r w:rsidRPr="007A36C0">
        <w:t>were</w:t>
      </w:r>
      <w:r w:rsidR="00DB47F6">
        <w:t xml:space="preserve"> </w:t>
      </w:r>
      <w:r w:rsidRPr="007A36C0">
        <w:t>only</w:t>
      </w:r>
      <w:r w:rsidR="00DB47F6">
        <w:t xml:space="preserve"> </w:t>
      </w:r>
      <w:r w:rsidRPr="007A36C0">
        <w:t>four</w:t>
      </w:r>
      <w:r w:rsidR="00DB47F6">
        <w:t xml:space="preserve"> </w:t>
      </w:r>
      <w:r w:rsidRPr="007A36C0">
        <w:t>generations</w:t>
      </w:r>
      <w:r w:rsidR="00DB47F6">
        <w:t xml:space="preserve"> </w:t>
      </w:r>
      <w:r w:rsidRPr="007A36C0">
        <w:t>of</w:t>
      </w:r>
      <w:r w:rsidR="00DB47F6">
        <w:t xml:space="preserve"> </w:t>
      </w:r>
      <w:r w:rsidRPr="007A36C0">
        <w:t>Abimelech's</w:t>
      </w:r>
      <w:r w:rsidR="00DB47F6">
        <w:t xml:space="preserve"> </w:t>
      </w:r>
      <w:r w:rsidRPr="007A36C0">
        <w:t>seed,</w:t>
      </w:r>
      <w:r w:rsidR="00DB47F6">
        <w:t xml:space="preserve"> </w:t>
      </w:r>
      <w:r w:rsidRPr="007A36C0">
        <w:t>as</w:t>
      </w:r>
      <w:r w:rsidR="00DB47F6">
        <w:t xml:space="preserve"> </w:t>
      </w:r>
      <w:r w:rsidRPr="007A36C0">
        <w:t>it</w:t>
      </w:r>
      <w:r w:rsidR="00DB47F6">
        <w:t xml:space="preserve"> </w:t>
      </w:r>
      <w:r w:rsidRPr="007A36C0">
        <w:t>says,</w:t>
      </w:r>
      <w:r w:rsidR="00DB47F6">
        <w:t xml:space="preserve"> </w:t>
      </w:r>
      <w:r w:rsidRPr="007A36C0">
        <w:t>And</w:t>
      </w:r>
      <w:r w:rsidR="00DB47F6">
        <w:t xml:space="preserve"> </w:t>
      </w:r>
      <w:r w:rsidRPr="007A36C0">
        <w:t>in</w:t>
      </w:r>
      <w:r w:rsidR="00DB47F6">
        <w:t xml:space="preserve"> </w:t>
      </w:r>
      <w:r w:rsidRPr="007A36C0">
        <w:t>the</w:t>
      </w:r>
      <w:r w:rsidR="00DB47F6">
        <w:t xml:space="preserve"> </w:t>
      </w:r>
      <w:r w:rsidRPr="007A36C0">
        <w:t>fourth</w:t>
      </w:r>
      <w:r w:rsidR="00DB47F6">
        <w:t xml:space="preserve"> </w:t>
      </w:r>
      <w:r w:rsidRPr="007A36C0">
        <w:t>generation</w:t>
      </w:r>
      <w:r w:rsidR="00DB47F6">
        <w:t xml:space="preserve"> </w:t>
      </w:r>
      <w:r w:rsidRPr="007A36C0">
        <w:t>they</w:t>
      </w:r>
      <w:r w:rsidR="00DB47F6">
        <w:t xml:space="preserve"> </w:t>
      </w:r>
      <w:r w:rsidRPr="007A36C0">
        <w:t>shall</w:t>
      </w:r>
      <w:r w:rsidR="00DB47F6">
        <w:t xml:space="preserve"> </w:t>
      </w:r>
      <w:r w:rsidRPr="007A36C0">
        <w:t>come</w:t>
      </w:r>
      <w:r w:rsidR="00DB47F6">
        <w:t xml:space="preserve"> </w:t>
      </w:r>
      <w:r w:rsidRPr="007A36C0">
        <w:t>back</w:t>
      </w:r>
      <w:r w:rsidR="00DB47F6">
        <w:t xml:space="preserve"> </w:t>
      </w:r>
      <w:r w:rsidRPr="007A36C0">
        <w:t>hither</w:t>
      </w:r>
      <w:r w:rsidR="00DB47F6">
        <w:t xml:space="preserve"> </w:t>
      </w:r>
      <w:r w:rsidRPr="007A36C0">
        <w:t>(Gen.</w:t>
      </w:r>
      <w:r w:rsidR="00DB47F6">
        <w:t xml:space="preserve"> </w:t>
      </w:r>
      <w:r w:rsidRPr="007A36C0">
        <w:t>XV,</w:t>
      </w:r>
      <w:r w:rsidR="00DB47F6">
        <w:t xml:space="preserve"> </w:t>
      </w:r>
      <w:r w:rsidRPr="007A36C0">
        <w:t>16</w:t>
      </w:r>
      <w:r w:rsidR="00DB47F6">
        <w:t xml:space="preserve"> </w:t>
      </w:r>
      <w:r w:rsidRPr="007A36C0">
        <w:t>‘fourth’</w:t>
      </w:r>
      <w:r w:rsidR="00DB47F6">
        <w:t xml:space="preserve"> </w:t>
      </w:r>
      <w:r w:rsidRPr="007A36C0">
        <w:t>must</w:t>
      </w:r>
      <w:r w:rsidR="00DB47F6">
        <w:t xml:space="preserve"> </w:t>
      </w:r>
      <w:r w:rsidRPr="007A36C0">
        <w:t>refer</w:t>
      </w:r>
      <w:r w:rsidR="00DB47F6">
        <w:t xml:space="preserve"> </w:t>
      </w:r>
      <w:r w:rsidRPr="007A36C0">
        <w:t>to</w:t>
      </w:r>
      <w:r w:rsidR="00DB47F6">
        <w:t xml:space="preserve"> </w:t>
      </w:r>
      <w:r w:rsidRPr="007A36C0">
        <w:t>the</w:t>
      </w:r>
      <w:r w:rsidR="00DB47F6">
        <w:t xml:space="preserve"> </w:t>
      </w:r>
      <w:r w:rsidRPr="007A36C0">
        <w:t>Canaanites).</w:t>
      </w:r>
    </w:p>
  </w:footnote>
  <w:footnote w:id="190">
    <w:p w14:paraId="30578DD3" w14:textId="77777777" w:rsidR="00197C8B" w:rsidRDefault="00197C8B">
      <w:pPr>
        <w:pStyle w:val="FootnoteText"/>
      </w:pPr>
      <w:r>
        <w:rPr>
          <w:rStyle w:val="FootnoteReference"/>
        </w:rPr>
        <w:footnoteRef/>
      </w:r>
      <w:r w:rsidR="00DB47F6">
        <w:t xml:space="preserve"> </w:t>
      </w:r>
      <w:r w:rsidRPr="00C710A3">
        <w:t>Based</w:t>
      </w:r>
      <w:r w:rsidR="00DB47F6">
        <w:t xml:space="preserve"> </w:t>
      </w:r>
      <w:r w:rsidRPr="00C710A3">
        <w:t>on</w:t>
      </w:r>
      <w:r w:rsidR="00DB47F6">
        <w:t xml:space="preserve"> </w:t>
      </w:r>
      <w:r w:rsidRPr="00C710A3">
        <w:t>Chessed</w:t>
      </w:r>
      <w:r w:rsidR="00DB47F6">
        <w:t xml:space="preserve"> </w:t>
      </w:r>
      <w:r w:rsidRPr="00C710A3">
        <w:t>L’Avraham</w:t>
      </w:r>
    </w:p>
  </w:footnote>
  <w:footnote w:id="191">
    <w:p w14:paraId="29E89791" w14:textId="77777777" w:rsidR="00197C8B" w:rsidRDefault="00197C8B" w:rsidP="00AF6C15">
      <w:pPr>
        <w:pStyle w:val="FootnoteText"/>
      </w:pPr>
      <w:r>
        <w:rPr>
          <w:rStyle w:val="FootnoteReference"/>
        </w:rPr>
        <w:footnoteRef/>
      </w:r>
      <w:r w:rsidR="00DB47F6">
        <w:t xml:space="preserve"> </w:t>
      </w:r>
      <w:r>
        <w:t>Chapter</w:t>
      </w:r>
      <w:r w:rsidR="00DB47F6">
        <w:t xml:space="preserve"> </w:t>
      </w:r>
      <w:r>
        <w:t>57</w:t>
      </w:r>
    </w:p>
  </w:footnote>
  <w:footnote w:id="192">
    <w:p w14:paraId="5B0B6D31" w14:textId="77777777" w:rsidR="00197C8B" w:rsidRPr="005F693C" w:rsidRDefault="00197C8B" w:rsidP="00AF6C15">
      <w:pPr>
        <w:pStyle w:val="FootnoteText"/>
        <w:rPr>
          <w:sz w:val="18"/>
          <w:szCs w:val="18"/>
        </w:rPr>
      </w:pPr>
      <w:r w:rsidRPr="005F693C">
        <w:rPr>
          <w:rStyle w:val="FootnoteReference"/>
          <w:sz w:val="18"/>
          <w:szCs w:val="18"/>
        </w:rPr>
        <w:footnoteRef/>
      </w:r>
      <w:r w:rsidR="00DB47F6">
        <w:rPr>
          <w:sz w:val="18"/>
          <w:szCs w:val="18"/>
        </w:rPr>
        <w:t xml:space="preserve"> </w:t>
      </w:r>
      <w:r w:rsidRPr="005F693C">
        <w:rPr>
          <w:sz w:val="18"/>
          <w:szCs w:val="18"/>
        </w:rPr>
        <w:t>Sefer</w:t>
      </w:r>
      <w:r w:rsidR="00DB47F6">
        <w:rPr>
          <w:sz w:val="18"/>
          <w:szCs w:val="18"/>
        </w:rPr>
        <w:t xml:space="preserve"> </w:t>
      </w:r>
      <w:r w:rsidRPr="005F693C">
        <w:rPr>
          <w:sz w:val="18"/>
          <w:szCs w:val="18"/>
        </w:rPr>
        <w:t>Yetzirah</w:t>
      </w:r>
      <w:r w:rsidR="00DB47F6">
        <w:rPr>
          <w:sz w:val="18"/>
          <w:szCs w:val="18"/>
        </w:rPr>
        <w:t xml:space="preserve"> </w:t>
      </w:r>
      <w:r w:rsidRPr="005F693C">
        <w:rPr>
          <w:sz w:val="18"/>
          <w:szCs w:val="18"/>
        </w:rPr>
        <w:t>1:3.</w:t>
      </w:r>
      <w:r w:rsidR="00DB47F6">
        <w:rPr>
          <w:sz w:val="18"/>
          <w:szCs w:val="18"/>
        </w:rPr>
        <w:t xml:space="preserve"> </w:t>
      </w:r>
      <w:r w:rsidRPr="005F693C">
        <w:rPr>
          <w:sz w:val="18"/>
          <w:szCs w:val="18"/>
        </w:rPr>
        <w:t>This</w:t>
      </w:r>
      <w:r w:rsidR="00DB47F6">
        <w:rPr>
          <w:sz w:val="18"/>
          <w:szCs w:val="18"/>
        </w:rPr>
        <w:t xml:space="preserve"> </w:t>
      </w:r>
      <w:r w:rsidRPr="005F693C">
        <w:rPr>
          <w:sz w:val="18"/>
          <w:szCs w:val="18"/>
        </w:rPr>
        <w:t>is</w:t>
      </w:r>
      <w:r w:rsidR="00DB47F6">
        <w:rPr>
          <w:sz w:val="18"/>
          <w:szCs w:val="18"/>
        </w:rPr>
        <w:t xml:space="preserve"> </w:t>
      </w:r>
      <w:r w:rsidRPr="005F693C">
        <w:rPr>
          <w:sz w:val="18"/>
          <w:szCs w:val="18"/>
        </w:rPr>
        <w:t>one</w:t>
      </w:r>
      <w:r w:rsidR="00DB47F6">
        <w:rPr>
          <w:sz w:val="18"/>
          <w:szCs w:val="18"/>
        </w:rPr>
        <w:t xml:space="preserve"> </w:t>
      </w:r>
      <w:r w:rsidRPr="005F693C">
        <w:rPr>
          <w:sz w:val="18"/>
          <w:szCs w:val="18"/>
        </w:rPr>
        <w:t>of</w:t>
      </w:r>
      <w:r w:rsidR="00DB47F6">
        <w:rPr>
          <w:sz w:val="18"/>
          <w:szCs w:val="18"/>
        </w:rPr>
        <w:t xml:space="preserve"> </w:t>
      </w:r>
      <w:r w:rsidRPr="005F693C">
        <w:rPr>
          <w:sz w:val="18"/>
          <w:szCs w:val="18"/>
        </w:rPr>
        <w:t>the</w:t>
      </w:r>
      <w:r w:rsidR="00DB47F6">
        <w:rPr>
          <w:sz w:val="18"/>
          <w:szCs w:val="18"/>
        </w:rPr>
        <w:t xml:space="preserve"> </w:t>
      </w:r>
      <w:r w:rsidRPr="005F693C">
        <w:rPr>
          <w:sz w:val="18"/>
          <w:szCs w:val="18"/>
        </w:rPr>
        <w:t>earliest</w:t>
      </w:r>
      <w:r w:rsidR="00DB47F6">
        <w:rPr>
          <w:sz w:val="18"/>
          <w:szCs w:val="18"/>
        </w:rPr>
        <w:t xml:space="preserve"> </w:t>
      </w:r>
      <w:r w:rsidRPr="005F693C">
        <w:rPr>
          <w:sz w:val="18"/>
          <w:szCs w:val="18"/>
        </w:rPr>
        <w:t>books</w:t>
      </w:r>
      <w:r w:rsidR="00DB47F6">
        <w:rPr>
          <w:sz w:val="18"/>
          <w:szCs w:val="18"/>
        </w:rPr>
        <w:t xml:space="preserve"> </w:t>
      </w:r>
      <w:r w:rsidRPr="005F693C">
        <w:rPr>
          <w:sz w:val="18"/>
          <w:szCs w:val="18"/>
        </w:rPr>
        <w:t>on</w:t>
      </w:r>
      <w:r w:rsidR="00DB47F6">
        <w:rPr>
          <w:sz w:val="18"/>
          <w:szCs w:val="18"/>
        </w:rPr>
        <w:t xml:space="preserve"> </w:t>
      </w:r>
      <w:r w:rsidRPr="005F693C">
        <w:rPr>
          <w:sz w:val="18"/>
          <w:szCs w:val="18"/>
        </w:rPr>
        <w:t>the</w:t>
      </w:r>
      <w:r w:rsidR="00DB47F6">
        <w:rPr>
          <w:sz w:val="18"/>
          <w:szCs w:val="18"/>
        </w:rPr>
        <w:t xml:space="preserve"> </w:t>
      </w:r>
      <w:r w:rsidRPr="005F693C">
        <w:rPr>
          <w:sz w:val="18"/>
          <w:szCs w:val="18"/>
        </w:rPr>
        <w:t>Cabala.</w:t>
      </w:r>
      <w:r w:rsidR="00DB47F6">
        <w:rPr>
          <w:sz w:val="18"/>
          <w:szCs w:val="18"/>
        </w:rPr>
        <w:t xml:space="preserve"> </w:t>
      </w:r>
      <w:r w:rsidRPr="005F693C">
        <w:rPr>
          <w:sz w:val="18"/>
          <w:szCs w:val="18"/>
        </w:rPr>
        <w:t>Saadia</w:t>
      </w:r>
      <w:r w:rsidR="00DB47F6">
        <w:rPr>
          <w:sz w:val="18"/>
          <w:szCs w:val="18"/>
        </w:rPr>
        <w:t xml:space="preserve"> </w:t>
      </w:r>
      <w:r w:rsidRPr="005F693C">
        <w:rPr>
          <w:sz w:val="18"/>
          <w:szCs w:val="18"/>
        </w:rPr>
        <w:t>Gaon</w:t>
      </w:r>
      <w:r w:rsidR="00DB47F6">
        <w:rPr>
          <w:sz w:val="18"/>
          <w:szCs w:val="18"/>
        </w:rPr>
        <w:t xml:space="preserve"> </w:t>
      </w:r>
      <w:r w:rsidRPr="005F693C">
        <w:rPr>
          <w:sz w:val="18"/>
          <w:szCs w:val="18"/>
        </w:rPr>
        <w:t>was</w:t>
      </w:r>
      <w:r w:rsidR="00DB47F6">
        <w:rPr>
          <w:sz w:val="18"/>
          <w:szCs w:val="18"/>
        </w:rPr>
        <w:t xml:space="preserve"> </w:t>
      </w:r>
      <w:r w:rsidRPr="005F693C">
        <w:rPr>
          <w:sz w:val="18"/>
          <w:szCs w:val="18"/>
        </w:rPr>
        <w:t>among</w:t>
      </w:r>
      <w:r w:rsidR="00DB47F6">
        <w:rPr>
          <w:sz w:val="18"/>
          <w:szCs w:val="18"/>
        </w:rPr>
        <w:t xml:space="preserve"> </w:t>
      </w:r>
      <w:r w:rsidRPr="005F693C">
        <w:rPr>
          <w:sz w:val="18"/>
          <w:szCs w:val="18"/>
        </w:rPr>
        <w:t>the</w:t>
      </w:r>
      <w:r w:rsidR="00DB47F6">
        <w:rPr>
          <w:sz w:val="18"/>
          <w:szCs w:val="18"/>
        </w:rPr>
        <w:t xml:space="preserve"> </w:t>
      </w:r>
      <w:r w:rsidRPr="005F693C">
        <w:rPr>
          <w:sz w:val="18"/>
          <w:szCs w:val="18"/>
        </w:rPr>
        <w:t>first</w:t>
      </w:r>
      <w:r w:rsidR="00DB47F6">
        <w:rPr>
          <w:sz w:val="18"/>
          <w:szCs w:val="18"/>
        </w:rPr>
        <w:t xml:space="preserve"> </w:t>
      </w:r>
      <w:r w:rsidRPr="005F693C">
        <w:rPr>
          <w:sz w:val="18"/>
          <w:szCs w:val="18"/>
        </w:rPr>
        <w:t>great</w:t>
      </w:r>
      <w:r w:rsidR="00DB47F6">
        <w:rPr>
          <w:sz w:val="18"/>
          <w:szCs w:val="18"/>
        </w:rPr>
        <w:t xml:space="preserve"> </w:t>
      </w:r>
      <w:r w:rsidRPr="005F693C">
        <w:rPr>
          <w:sz w:val="18"/>
          <w:szCs w:val="18"/>
        </w:rPr>
        <w:t>scholars</w:t>
      </w:r>
      <w:r w:rsidR="00DB47F6">
        <w:rPr>
          <w:sz w:val="18"/>
          <w:szCs w:val="18"/>
        </w:rPr>
        <w:t xml:space="preserve"> </w:t>
      </w:r>
      <w:r w:rsidRPr="005F693C">
        <w:rPr>
          <w:sz w:val="18"/>
          <w:szCs w:val="18"/>
        </w:rPr>
        <w:t>to</w:t>
      </w:r>
      <w:r w:rsidR="00DB47F6">
        <w:rPr>
          <w:sz w:val="18"/>
          <w:szCs w:val="18"/>
        </w:rPr>
        <w:t xml:space="preserve"> </w:t>
      </w:r>
      <w:r w:rsidRPr="005F693C">
        <w:rPr>
          <w:sz w:val="18"/>
          <w:szCs w:val="18"/>
        </w:rPr>
        <w:t>write</w:t>
      </w:r>
      <w:r w:rsidR="00DB47F6">
        <w:rPr>
          <w:sz w:val="18"/>
          <w:szCs w:val="18"/>
        </w:rPr>
        <w:t xml:space="preserve"> </w:t>
      </w:r>
      <w:r w:rsidRPr="005F693C">
        <w:rPr>
          <w:sz w:val="18"/>
          <w:szCs w:val="18"/>
        </w:rPr>
        <w:t>a</w:t>
      </w:r>
      <w:r w:rsidR="00DB47F6">
        <w:rPr>
          <w:sz w:val="18"/>
          <w:szCs w:val="18"/>
        </w:rPr>
        <w:t xml:space="preserve"> </w:t>
      </w:r>
      <w:r w:rsidRPr="005F693C">
        <w:rPr>
          <w:sz w:val="18"/>
          <w:szCs w:val="18"/>
        </w:rPr>
        <w:t>commentary</w:t>
      </w:r>
      <w:r w:rsidR="00DB47F6">
        <w:rPr>
          <w:sz w:val="18"/>
          <w:szCs w:val="18"/>
        </w:rPr>
        <w:t xml:space="preserve"> </w:t>
      </w:r>
      <w:r w:rsidRPr="005F693C">
        <w:rPr>
          <w:sz w:val="18"/>
          <w:szCs w:val="18"/>
        </w:rPr>
        <w:t>on</w:t>
      </w:r>
      <w:r w:rsidR="00DB47F6">
        <w:rPr>
          <w:sz w:val="18"/>
          <w:szCs w:val="18"/>
        </w:rPr>
        <w:t xml:space="preserve"> </w:t>
      </w:r>
      <w:r w:rsidRPr="005F693C">
        <w:rPr>
          <w:sz w:val="18"/>
          <w:szCs w:val="18"/>
        </w:rPr>
        <w:t>it.</w:t>
      </w:r>
      <w:r w:rsidR="00DB47F6">
        <w:rPr>
          <w:sz w:val="18"/>
          <w:szCs w:val="18"/>
        </w:rPr>
        <w:t xml:space="preserve"> </w:t>
      </w:r>
      <w:r w:rsidRPr="005F693C">
        <w:rPr>
          <w:sz w:val="18"/>
          <w:szCs w:val="18"/>
        </w:rPr>
        <w:t>It</w:t>
      </w:r>
      <w:r w:rsidR="00DB47F6">
        <w:rPr>
          <w:sz w:val="18"/>
          <w:szCs w:val="18"/>
        </w:rPr>
        <w:t xml:space="preserve"> </w:t>
      </w:r>
      <w:r w:rsidRPr="005F693C">
        <w:rPr>
          <w:sz w:val="18"/>
          <w:szCs w:val="18"/>
        </w:rPr>
        <w:t>is</w:t>
      </w:r>
      <w:r w:rsidR="00DB47F6">
        <w:rPr>
          <w:sz w:val="18"/>
          <w:szCs w:val="18"/>
        </w:rPr>
        <w:t xml:space="preserve"> </w:t>
      </w:r>
      <w:r w:rsidRPr="005F693C">
        <w:rPr>
          <w:sz w:val="18"/>
          <w:szCs w:val="18"/>
        </w:rPr>
        <w:t>written</w:t>
      </w:r>
      <w:r w:rsidR="00DB47F6">
        <w:rPr>
          <w:sz w:val="18"/>
          <w:szCs w:val="18"/>
        </w:rPr>
        <w:t xml:space="preserve"> </w:t>
      </w:r>
      <w:r w:rsidRPr="005F693C">
        <w:rPr>
          <w:sz w:val="18"/>
          <w:szCs w:val="18"/>
        </w:rPr>
        <w:t>in</w:t>
      </w:r>
      <w:r w:rsidR="00DB47F6">
        <w:rPr>
          <w:sz w:val="18"/>
          <w:szCs w:val="18"/>
        </w:rPr>
        <w:t xml:space="preserve"> </w:t>
      </w:r>
      <w:r w:rsidRPr="005F693C">
        <w:rPr>
          <w:sz w:val="18"/>
          <w:szCs w:val="18"/>
        </w:rPr>
        <w:t>profound</w:t>
      </w:r>
      <w:r w:rsidR="00DB47F6">
        <w:rPr>
          <w:sz w:val="18"/>
          <w:szCs w:val="18"/>
        </w:rPr>
        <w:t xml:space="preserve"> </w:t>
      </w:r>
      <w:r w:rsidRPr="005F693C">
        <w:rPr>
          <w:sz w:val="18"/>
          <w:szCs w:val="18"/>
        </w:rPr>
        <w:t>symbolic</w:t>
      </w:r>
      <w:r w:rsidR="00DB47F6">
        <w:rPr>
          <w:sz w:val="18"/>
          <w:szCs w:val="18"/>
        </w:rPr>
        <w:t xml:space="preserve"> </w:t>
      </w:r>
      <w:r w:rsidRPr="005F693C">
        <w:rPr>
          <w:sz w:val="18"/>
          <w:szCs w:val="18"/>
        </w:rPr>
        <w:t>language.</w:t>
      </w:r>
    </w:p>
  </w:footnote>
  <w:footnote w:id="193">
    <w:p w14:paraId="6068D0A2" w14:textId="77777777" w:rsidR="00197C8B" w:rsidRPr="00407009" w:rsidRDefault="00197C8B" w:rsidP="00AF6C15">
      <w:pPr>
        <w:pStyle w:val="FootnoteText"/>
        <w:rPr>
          <w:sz w:val="18"/>
          <w:szCs w:val="18"/>
        </w:rPr>
      </w:pPr>
      <w:r w:rsidRPr="00407009">
        <w:rPr>
          <w:rStyle w:val="FootnoteReference"/>
          <w:sz w:val="18"/>
          <w:szCs w:val="18"/>
        </w:rPr>
        <w:footnoteRef/>
      </w:r>
      <w:r w:rsidR="00DB47F6">
        <w:rPr>
          <w:sz w:val="18"/>
          <w:szCs w:val="18"/>
        </w:rPr>
        <w:t xml:space="preserve"> </w:t>
      </w:r>
      <w:r w:rsidRPr="00407009">
        <w:rPr>
          <w:sz w:val="18"/>
          <w:szCs w:val="18"/>
        </w:rPr>
        <w:t>In</w:t>
      </w:r>
      <w:r w:rsidR="00DB47F6">
        <w:rPr>
          <w:sz w:val="18"/>
          <w:szCs w:val="18"/>
        </w:rPr>
        <w:t xml:space="preserve"> </w:t>
      </w:r>
      <w:r w:rsidRPr="00407009">
        <w:rPr>
          <w:sz w:val="18"/>
          <w:szCs w:val="18"/>
        </w:rPr>
        <w:t>our</w:t>
      </w:r>
      <w:r w:rsidR="00DB47F6">
        <w:rPr>
          <w:sz w:val="18"/>
          <w:szCs w:val="18"/>
        </w:rPr>
        <w:t xml:space="preserve"> </w:t>
      </w:r>
      <w:r w:rsidRPr="00407009">
        <w:rPr>
          <w:sz w:val="18"/>
          <w:szCs w:val="18"/>
        </w:rPr>
        <w:t>version</w:t>
      </w:r>
      <w:r w:rsidR="00DB47F6">
        <w:rPr>
          <w:sz w:val="18"/>
          <w:szCs w:val="18"/>
        </w:rPr>
        <w:t xml:space="preserve"> </w:t>
      </w:r>
      <w:r w:rsidRPr="00407009">
        <w:rPr>
          <w:sz w:val="18"/>
          <w:szCs w:val="18"/>
        </w:rPr>
        <w:t>of</w:t>
      </w:r>
      <w:r w:rsidR="00DB47F6">
        <w:rPr>
          <w:sz w:val="18"/>
          <w:szCs w:val="18"/>
        </w:rPr>
        <w:t xml:space="preserve"> </w:t>
      </w:r>
      <w:r w:rsidRPr="00407009">
        <w:rPr>
          <w:sz w:val="18"/>
          <w:szCs w:val="18"/>
        </w:rPr>
        <w:t>Sefer</w:t>
      </w:r>
      <w:r w:rsidR="00DB47F6">
        <w:rPr>
          <w:sz w:val="18"/>
          <w:szCs w:val="18"/>
        </w:rPr>
        <w:t xml:space="preserve"> </w:t>
      </w:r>
      <w:r w:rsidRPr="00407009">
        <w:rPr>
          <w:sz w:val="18"/>
          <w:szCs w:val="18"/>
        </w:rPr>
        <w:t>Yetzirah:</w:t>
      </w:r>
      <w:r w:rsidR="00DB47F6">
        <w:rPr>
          <w:sz w:val="18"/>
          <w:szCs w:val="18"/>
        </w:rPr>
        <w:t xml:space="preserve"> </w:t>
      </w:r>
      <w:r w:rsidRPr="00407009">
        <w:rPr>
          <w:sz w:val="18"/>
          <w:szCs w:val="18"/>
        </w:rPr>
        <w:t>"Ten</w:t>
      </w:r>
      <w:r w:rsidR="00DB47F6">
        <w:rPr>
          <w:sz w:val="18"/>
          <w:szCs w:val="18"/>
        </w:rPr>
        <w:t xml:space="preserve"> </w:t>
      </w:r>
      <w:r w:rsidRPr="00407009">
        <w:rPr>
          <w:sz w:val="18"/>
          <w:szCs w:val="18"/>
        </w:rPr>
        <w:t>Emanations";</w:t>
      </w:r>
      <w:r w:rsidR="00DB47F6">
        <w:rPr>
          <w:sz w:val="18"/>
          <w:szCs w:val="18"/>
        </w:rPr>
        <w:t xml:space="preserve"> </w:t>
      </w:r>
      <w:r w:rsidRPr="00407009">
        <w:rPr>
          <w:sz w:val="18"/>
          <w:szCs w:val="18"/>
        </w:rPr>
        <w:t>the</w:t>
      </w:r>
      <w:r w:rsidR="00DB47F6">
        <w:rPr>
          <w:sz w:val="18"/>
          <w:szCs w:val="18"/>
        </w:rPr>
        <w:t xml:space="preserve"> </w:t>
      </w:r>
      <w:r w:rsidRPr="00407009">
        <w:rPr>
          <w:sz w:val="18"/>
          <w:szCs w:val="18"/>
        </w:rPr>
        <w:t>word</w:t>
      </w:r>
      <w:r w:rsidR="00DB47F6">
        <w:rPr>
          <w:sz w:val="18"/>
          <w:szCs w:val="18"/>
        </w:rPr>
        <w:t xml:space="preserve"> </w:t>
      </w:r>
      <w:r w:rsidRPr="00407009">
        <w:rPr>
          <w:sz w:val="18"/>
          <w:szCs w:val="18"/>
        </w:rPr>
        <w:t>"with"</w:t>
      </w:r>
      <w:r w:rsidR="00DB47F6">
        <w:rPr>
          <w:sz w:val="18"/>
          <w:szCs w:val="18"/>
        </w:rPr>
        <w:t xml:space="preserve"> </w:t>
      </w:r>
      <w:r w:rsidRPr="00407009">
        <w:rPr>
          <w:sz w:val="18"/>
          <w:szCs w:val="18"/>
        </w:rPr>
        <w:t>is</w:t>
      </w:r>
      <w:r w:rsidR="00DB47F6">
        <w:rPr>
          <w:sz w:val="18"/>
          <w:szCs w:val="18"/>
        </w:rPr>
        <w:t xml:space="preserve"> </w:t>
      </w:r>
      <w:r w:rsidRPr="00407009">
        <w:rPr>
          <w:sz w:val="18"/>
          <w:szCs w:val="18"/>
        </w:rPr>
        <w:t>not</w:t>
      </w:r>
      <w:r w:rsidR="00DB47F6">
        <w:rPr>
          <w:sz w:val="18"/>
          <w:szCs w:val="18"/>
        </w:rPr>
        <w:t xml:space="preserve"> </w:t>
      </w:r>
      <w:r w:rsidRPr="00407009">
        <w:rPr>
          <w:sz w:val="18"/>
          <w:szCs w:val="18"/>
        </w:rPr>
        <w:t>present.</w:t>
      </w:r>
    </w:p>
  </w:footnote>
  <w:footnote w:id="194">
    <w:p w14:paraId="3018BCE8" w14:textId="77777777" w:rsidR="00197C8B" w:rsidRPr="00407009" w:rsidRDefault="00197C8B" w:rsidP="00AF6C15">
      <w:pPr>
        <w:pStyle w:val="FootnoteText"/>
        <w:rPr>
          <w:sz w:val="18"/>
          <w:szCs w:val="18"/>
        </w:rPr>
      </w:pPr>
      <w:r w:rsidRPr="00407009">
        <w:rPr>
          <w:rStyle w:val="FootnoteReference"/>
          <w:sz w:val="18"/>
          <w:szCs w:val="18"/>
        </w:rPr>
        <w:footnoteRef/>
      </w:r>
      <w:r w:rsidR="00DB47F6">
        <w:rPr>
          <w:sz w:val="18"/>
          <w:szCs w:val="18"/>
        </w:rPr>
        <w:t xml:space="preserve"> </w:t>
      </w:r>
      <w:r w:rsidRPr="00407009">
        <w:rPr>
          <w:sz w:val="18"/>
          <w:szCs w:val="18"/>
        </w:rPr>
        <w:t>Shemot</w:t>
      </w:r>
      <w:r w:rsidR="00DB47F6">
        <w:rPr>
          <w:sz w:val="18"/>
          <w:szCs w:val="18"/>
        </w:rPr>
        <w:t xml:space="preserve"> </w:t>
      </w:r>
      <w:r w:rsidRPr="00407009">
        <w:rPr>
          <w:sz w:val="18"/>
          <w:szCs w:val="18"/>
        </w:rPr>
        <w:t>Rabbah</w:t>
      </w:r>
      <w:r w:rsidR="00DB47F6">
        <w:rPr>
          <w:sz w:val="18"/>
          <w:szCs w:val="18"/>
        </w:rPr>
        <w:t xml:space="preserve"> </w:t>
      </w:r>
      <w:r w:rsidRPr="00407009">
        <w:rPr>
          <w:sz w:val="18"/>
          <w:szCs w:val="18"/>
        </w:rPr>
        <w:t>41:7.</w:t>
      </w:r>
    </w:p>
  </w:footnote>
  <w:footnote w:id="195">
    <w:p w14:paraId="4013D2E5" w14:textId="77777777" w:rsidR="00197C8B" w:rsidRPr="00407009" w:rsidRDefault="00197C8B" w:rsidP="00AF6C15">
      <w:pPr>
        <w:pStyle w:val="FootnoteText"/>
        <w:rPr>
          <w:sz w:val="18"/>
          <w:szCs w:val="18"/>
        </w:rPr>
      </w:pPr>
      <w:r w:rsidRPr="00407009">
        <w:rPr>
          <w:rStyle w:val="FootnoteReference"/>
          <w:sz w:val="18"/>
          <w:szCs w:val="18"/>
        </w:rPr>
        <w:footnoteRef/>
      </w:r>
      <w:r w:rsidR="00DB47F6">
        <w:rPr>
          <w:sz w:val="18"/>
          <w:szCs w:val="18"/>
        </w:rPr>
        <w:t xml:space="preserve"> </w:t>
      </w:r>
      <w:r w:rsidRPr="00407009">
        <w:rPr>
          <w:sz w:val="18"/>
          <w:szCs w:val="18"/>
        </w:rPr>
        <w:t>Since</w:t>
      </w:r>
      <w:r w:rsidR="00DB47F6">
        <w:rPr>
          <w:sz w:val="18"/>
          <w:szCs w:val="18"/>
        </w:rPr>
        <w:t xml:space="preserve"> </w:t>
      </w:r>
      <w:r w:rsidRPr="00407009">
        <w:rPr>
          <w:b/>
          <w:sz w:val="18"/>
          <w:szCs w:val="18"/>
          <w:highlight w:val="yellow"/>
        </w:rPr>
        <w:t>the</w:t>
      </w:r>
      <w:r w:rsidR="00DB47F6">
        <w:rPr>
          <w:b/>
          <w:sz w:val="18"/>
          <w:szCs w:val="18"/>
          <w:highlight w:val="yellow"/>
        </w:rPr>
        <w:t xml:space="preserve"> </w:t>
      </w:r>
      <w:r w:rsidRPr="00407009">
        <w:rPr>
          <w:b/>
          <w:sz w:val="18"/>
          <w:szCs w:val="18"/>
          <w:highlight w:val="yellow"/>
        </w:rPr>
        <w:t>Torah</w:t>
      </w:r>
      <w:r w:rsidR="00DB47F6">
        <w:rPr>
          <w:b/>
          <w:sz w:val="18"/>
          <w:szCs w:val="18"/>
          <w:highlight w:val="yellow"/>
        </w:rPr>
        <w:t xml:space="preserve"> </w:t>
      </w:r>
      <w:r w:rsidRPr="00407009">
        <w:rPr>
          <w:b/>
          <w:sz w:val="18"/>
          <w:szCs w:val="18"/>
          <w:highlight w:val="yellow"/>
        </w:rPr>
        <w:t>was</w:t>
      </w:r>
      <w:r w:rsidR="00DB47F6">
        <w:rPr>
          <w:b/>
          <w:sz w:val="18"/>
          <w:szCs w:val="18"/>
          <w:highlight w:val="yellow"/>
        </w:rPr>
        <w:t xml:space="preserve"> </w:t>
      </w:r>
      <w:r w:rsidRPr="00407009">
        <w:rPr>
          <w:b/>
          <w:sz w:val="18"/>
          <w:szCs w:val="18"/>
          <w:highlight w:val="yellow"/>
        </w:rPr>
        <w:t>the</w:t>
      </w:r>
      <w:r w:rsidR="00DB47F6">
        <w:rPr>
          <w:b/>
          <w:sz w:val="18"/>
          <w:szCs w:val="18"/>
          <w:highlight w:val="yellow"/>
        </w:rPr>
        <w:t xml:space="preserve"> </w:t>
      </w:r>
      <w:r w:rsidRPr="00407009">
        <w:rPr>
          <w:b/>
          <w:sz w:val="18"/>
          <w:szCs w:val="18"/>
          <w:highlight w:val="yellow"/>
        </w:rPr>
        <w:t>instrument</w:t>
      </w:r>
      <w:r w:rsidR="00DB47F6">
        <w:rPr>
          <w:b/>
          <w:sz w:val="18"/>
          <w:szCs w:val="18"/>
          <w:highlight w:val="yellow"/>
        </w:rPr>
        <w:t xml:space="preserve"> </w:t>
      </w:r>
      <w:r w:rsidRPr="00407009">
        <w:rPr>
          <w:b/>
          <w:sz w:val="18"/>
          <w:szCs w:val="18"/>
          <w:highlight w:val="yellow"/>
        </w:rPr>
        <w:t>with</w:t>
      </w:r>
      <w:r w:rsidR="00DB47F6">
        <w:rPr>
          <w:b/>
          <w:sz w:val="18"/>
          <w:szCs w:val="18"/>
          <w:highlight w:val="yellow"/>
        </w:rPr>
        <w:t xml:space="preserve"> </w:t>
      </w:r>
      <w:r w:rsidRPr="00407009">
        <w:rPr>
          <w:b/>
          <w:sz w:val="18"/>
          <w:szCs w:val="18"/>
          <w:highlight w:val="yellow"/>
        </w:rPr>
        <w:t>which</w:t>
      </w:r>
      <w:r w:rsidR="00DB47F6">
        <w:rPr>
          <w:b/>
          <w:sz w:val="18"/>
          <w:szCs w:val="18"/>
          <w:highlight w:val="yellow"/>
        </w:rPr>
        <w:t xml:space="preserve"> </w:t>
      </w:r>
      <w:r w:rsidRPr="00407009">
        <w:rPr>
          <w:b/>
          <w:sz w:val="18"/>
          <w:szCs w:val="18"/>
          <w:highlight w:val="yellow"/>
        </w:rPr>
        <w:t>the</w:t>
      </w:r>
      <w:r w:rsidR="00DB47F6">
        <w:rPr>
          <w:b/>
          <w:sz w:val="18"/>
          <w:szCs w:val="18"/>
          <w:highlight w:val="yellow"/>
        </w:rPr>
        <w:t xml:space="preserve"> </w:t>
      </w:r>
      <w:r w:rsidRPr="00407009">
        <w:rPr>
          <w:b/>
          <w:sz w:val="18"/>
          <w:szCs w:val="18"/>
          <w:highlight w:val="yellow"/>
        </w:rPr>
        <w:t>world</w:t>
      </w:r>
      <w:r w:rsidR="00DB47F6">
        <w:rPr>
          <w:b/>
          <w:sz w:val="18"/>
          <w:szCs w:val="18"/>
          <w:highlight w:val="yellow"/>
        </w:rPr>
        <w:t xml:space="preserve"> </w:t>
      </w:r>
      <w:r w:rsidRPr="00407009">
        <w:rPr>
          <w:b/>
          <w:sz w:val="18"/>
          <w:szCs w:val="18"/>
          <w:highlight w:val="yellow"/>
        </w:rPr>
        <w:t>was</w:t>
      </w:r>
      <w:r w:rsidR="00DB47F6">
        <w:rPr>
          <w:b/>
          <w:sz w:val="18"/>
          <w:szCs w:val="18"/>
          <w:highlight w:val="yellow"/>
        </w:rPr>
        <w:t xml:space="preserve"> </w:t>
      </w:r>
      <w:r w:rsidRPr="00407009">
        <w:rPr>
          <w:b/>
          <w:sz w:val="18"/>
          <w:szCs w:val="18"/>
          <w:highlight w:val="yellow"/>
        </w:rPr>
        <w:t>created,</w:t>
      </w:r>
      <w:r w:rsidR="00DB47F6">
        <w:rPr>
          <w:b/>
          <w:sz w:val="18"/>
          <w:szCs w:val="18"/>
          <w:highlight w:val="yellow"/>
        </w:rPr>
        <w:t xml:space="preserve"> </w:t>
      </w:r>
      <w:r w:rsidRPr="00407009">
        <w:rPr>
          <w:b/>
          <w:sz w:val="18"/>
          <w:szCs w:val="18"/>
          <w:highlight w:val="yellow"/>
        </w:rPr>
        <w:t>the</w:t>
      </w:r>
      <w:r w:rsidR="00DB47F6">
        <w:rPr>
          <w:b/>
          <w:sz w:val="18"/>
          <w:szCs w:val="18"/>
          <w:highlight w:val="yellow"/>
        </w:rPr>
        <w:t xml:space="preserve"> </w:t>
      </w:r>
      <w:r w:rsidRPr="00407009">
        <w:rPr>
          <w:b/>
          <w:sz w:val="18"/>
          <w:szCs w:val="18"/>
          <w:highlight w:val="yellow"/>
        </w:rPr>
        <w:t>first</w:t>
      </w:r>
      <w:r w:rsidR="00DB47F6">
        <w:rPr>
          <w:b/>
          <w:sz w:val="18"/>
          <w:szCs w:val="18"/>
          <w:highlight w:val="yellow"/>
        </w:rPr>
        <w:t xml:space="preserve"> </w:t>
      </w:r>
      <w:r w:rsidRPr="00407009">
        <w:rPr>
          <w:b/>
          <w:sz w:val="18"/>
          <w:szCs w:val="18"/>
          <w:highlight w:val="yellow"/>
        </w:rPr>
        <w:t>Tablet</w:t>
      </w:r>
      <w:r w:rsidR="00DB47F6">
        <w:rPr>
          <w:b/>
          <w:sz w:val="18"/>
          <w:szCs w:val="18"/>
          <w:highlight w:val="yellow"/>
        </w:rPr>
        <w:t xml:space="preserve"> </w:t>
      </w:r>
      <w:r w:rsidRPr="00407009">
        <w:rPr>
          <w:b/>
          <w:sz w:val="18"/>
          <w:szCs w:val="18"/>
          <w:highlight w:val="yellow"/>
        </w:rPr>
        <w:t>containing</w:t>
      </w:r>
      <w:r w:rsidR="00DB47F6">
        <w:rPr>
          <w:b/>
          <w:sz w:val="18"/>
          <w:szCs w:val="18"/>
          <w:highlight w:val="yellow"/>
        </w:rPr>
        <w:t xml:space="preserve"> </w:t>
      </w:r>
      <w:r w:rsidRPr="00407009">
        <w:rPr>
          <w:b/>
          <w:sz w:val="18"/>
          <w:szCs w:val="18"/>
          <w:highlight w:val="yellow"/>
        </w:rPr>
        <w:t>our</w:t>
      </w:r>
      <w:r w:rsidR="00DB47F6">
        <w:rPr>
          <w:b/>
          <w:sz w:val="18"/>
          <w:szCs w:val="18"/>
          <w:highlight w:val="yellow"/>
        </w:rPr>
        <w:t xml:space="preserve"> </w:t>
      </w:r>
      <w:r w:rsidRPr="00407009">
        <w:rPr>
          <w:b/>
          <w:sz w:val="18"/>
          <w:szCs w:val="18"/>
          <w:highlight w:val="yellow"/>
        </w:rPr>
        <w:t>duties</w:t>
      </w:r>
      <w:r w:rsidR="00DB47F6">
        <w:rPr>
          <w:b/>
          <w:sz w:val="18"/>
          <w:szCs w:val="18"/>
          <w:highlight w:val="yellow"/>
        </w:rPr>
        <w:t xml:space="preserve"> </w:t>
      </w:r>
      <w:r w:rsidRPr="00407009">
        <w:rPr>
          <w:b/>
          <w:sz w:val="18"/>
          <w:szCs w:val="18"/>
          <w:highlight w:val="yellow"/>
        </w:rPr>
        <w:t>towards</w:t>
      </w:r>
      <w:r w:rsidR="00DB47F6">
        <w:rPr>
          <w:b/>
          <w:sz w:val="18"/>
          <w:szCs w:val="18"/>
          <w:highlight w:val="yellow"/>
        </w:rPr>
        <w:t xml:space="preserve"> </w:t>
      </w:r>
      <w:r w:rsidRPr="00407009">
        <w:rPr>
          <w:b/>
          <w:sz w:val="18"/>
          <w:szCs w:val="18"/>
          <w:highlight w:val="yellow"/>
        </w:rPr>
        <w:t>G-d</w:t>
      </w:r>
      <w:r w:rsidR="00DB47F6">
        <w:rPr>
          <w:b/>
          <w:sz w:val="18"/>
          <w:szCs w:val="18"/>
          <w:highlight w:val="yellow"/>
        </w:rPr>
        <w:t xml:space="preserve"> </w:t>
      </w:r>
      <w:r w:rsidRPr="00407009">
        <w:rPr>
          <w:b/>
          <w:sz w:val="18"/>
          <w:szCs w:val="18"/>
          <w:highlight w:val="yellow"/>
        </w:rPr>
        <w:t>thus</w:t>
      </w:r>
      <w:r w:rsidR="00DB47F6">
        <w:rPr>
          <w:b/>
          <w:sz w:val="18"/>
          <w:szCs w:val="18"/>
          <w:highlight w:val="yellow"/>
        </w:rPr>
        <w:t xml:space="preserve"> </w:t>
      </w:r>
      <w:r w:rsidRPr="00407009">
        <w:rPr>
          <w:b/>
          <w:sz w:val="18"/>
          <w:szCs w:val="18"/>
          <w:highlight w:val="yellow"/>
        </w:rPr>
        <w:t>corresponds</w:t>
      </w:r>
      <w:r w:rsidR="00DB47F6">
        <w:rPr>
          <w:b/>
          <w:sz w:val="18"/>
          <w:szCs w:val="18"/>
          <w:highlight w:val="yellow"/>
        </w:rPr>
        <w:t xml:space="preserve"> </w:t>
      </w:r>
      <w:r w:rsidRPr="00407009">
        <w:rPr>
          <w:b/>
          <w:sz w:val="18"/>
          <w:szCs w:val="18"/>
          <w:highlight w:val="yellow"/>
        </w:rPr>
        <w:t>to</w:t>
      </w:r>
      <w:r w:rsidR="00DB47F6">
        <w:rPr>
          <w:b/>
          <w:sz w:val="18"/>
          <w:szCs w:val="18"/>
          <w:highlight w:val="yellow"/>
        </w:rPr>
        <w:t xml:space="preserve"> </w:t>
      </w:r>
      <w:r w:rsidRPr="00407009">
        <w:rPr>
          <w:b/>
          <w:sz w:val="18"/>
          <w:szCs w:val="18"/>
          <w:highlight w:val="yellow"/>
        </w:rPr>
        <w:t>heaven,</w:t>
      </w:r>
      <w:r w:rsidR="00DB47F6">
        <w:rPr>
          <w:b/>
          <w:sz w:val="18"/>
          <w:szCs w:val="18"/>
          <w:highlight w:val="yellow"/>
        </w:rPr>
        <w:t xml:space="preserve"> </w:t>
      </w:r>
      <w:r w:rsidRPr="00407009">
        <w:rPr>
          <w:b/>
          <w:sz w:val="18"/>
          <w:szCs w:val="18"/>
          <w:highlight w:val="yellow"/>
        </w:rPr>
        <w:t>while</w:t>
      </w:r>
      <w:r w:rsidR="00DB47F6">
        <w:rPr>
          <w:b/>
          <w:sz w:val="18"/>
          <w:szCs w:val="18"/>
          <w:highlight w:val="yellow"/>
        </w:rPr>
        <w:t xml:space="preserve"> </w:t>
      </w:r>
      <w:r w:rsidRPr="00407009">
        <w:rPr>
          <w:b/>
          <w:sz w:val="18"/>
          <w:szCs w:val="18"/>
          <w:highlight w:val="yellow"/>
        </w:rPr>
        <w:t>the</w:t>
      </w:r>
      <w:r w:rsidR="00DB47F6">
        <w:rPr>
          <w:b/>
          <w:sz w:val="18"/>
          <w:szCs w:val="18"/>
          <w:highlight w:val="yellow"/>
        </w:rPr>
        <w:t xml:space="preserve"> </w:t>
      </w:r>
      <w:r w:rsidRPr="00407009">
        <w:rPr>
          <w:b/>
          <w:sz w:val="18"/>
          <w:szCs w:val="18"/>
          <w:highlight w:val="yellow"/>
        </w:rPr>
        <w:t>second</w:t>
      </w:r>
      <w:r w:rsidR="00DB47F6">
        <w:rPr>
          <w:b/>
          <w:sz w:val="18"/>
          <w:szCs w:val="18"/>
          <w:highlight w:val="yellow"/>
        </w:rPr>
        <w:t xml:space="preserve"> </w:t>
      </w:r>
      <w:r w:rsidRPr="00407009">
        <w:rPr>
          <w:b/>
          <w:sz w:val="18"/>
          <w:szCs w:val="18"/>
          <w:highlight w:val="yellow"/>
        </w:rPr>
        <w:t>Tablet</w:t>
      </w:r>
      <w:r w:rsidR="00DB47F6">
        <w:rPr>
          <w:b/>
          <w:sz w:val="18"/>
          <w:szCs w:val="18"/>
          <w:highlight w:val="yellow"/>
        </w:rPr>
        <w:t xml:space="preserve"> </w:t>
      </w:r>
      <w:r w:rsidRPr="00407009">
        <w:rPr>
          <w:b/>
          <w:sz w:val="18"/>
          <w:szCs w:val="18"/>
          <w:highlight w:val="yellow"/>
        </w:rPr>
        <w:t>which</w:t>
      </w:r>
      <w:r w:rsidR="00DB47F6">
        <w:rPr>
          <w:b/>
          <w:sz w:val="18"/>
          <w:szCs w:val="18"/>
          <w:highlight w:val="yellow"/>
        </w:rPr>
        <w:t xml:space="preserve"> </w:t>
      </w:r>
      <w:r w:rsidRPr="00407009">
        <w:rPr>
          <w:b/>
          <w:sz w:val="18"/>
          <w:szCs w:val="18"/>
          <w:highlight w:val="yellow"/>
        </w:rPr>
        <w:t>states</w:t>
      </w:r>
      <w:r w:rsidR="00DB47F6">
        <w:rPr>
          <w:b/>
          <w:sz w:val="18"/>
          <w:szCs w:val="18"/>
          <w:highlight w:val="yellow"/>
        </w:rPr>
        <w:t xml:space="preserve"> </w:t>
      </w:r>
      <w:r w:rsidRPr="00407009">
        <w:rPr>
          <w:b/>
          <w:sz w:val="18"/>
          <w:szCs w:val="18"/>
          <w:highlight w:val="yellow"/>
        </w:rPr>
        <w:t>our</w:t>
      </w:r>
      <w:r w:rsidR="00DB47F6">
        <w:rPr>
          <w:b/>
          <w:sz w:val="18"/>
          <w:szCs w:val="18"/>
          <w:highlight w:val="yellow"/>
        </w:rPr>
        <w:t xml:space="preserve"> </w:t>
      </w:r>
      <w:r w:rsidRPr="00407009">
        <w:rPr>
          <w:b/>
          <w:sz w:val="18"/>
          <w:szCs w:val="18"/>
          <w:highlight w:val="yellow"/>
        </w:rPr>
        <w:t>duties</w:t>
      </w:r>
      <w:r w:rsidR="00DB47F6">
        <w:rPr>
          <w:b/>
          <w:sz w:val="18"/>
          <w:szCs w:val="18"/>
          <w:highlight w:val="yellow"/>
        </w:rPr>
        <w:t xml:space="preserve"> </w:t>
      </w:r>
      <w:r w:rsidRPr="00407009">
        <w:rPr>
          <w:b/>
          <w:sz w:val="18"/>
          <w:szCs w:val="18"/>
          <w:highlight w:val="yellow"/>
        </w:rPr>
        <w:t>to</w:t>
      </w:r>
      <w:r w:rsidR="00DB47F6">
        <w:rPr>
          <w:b/>
          <w:sz w:val="18"/>
          <w:szCs w:val="18"/>
          <w:highlight w:val="yellow"/>
        </w:rPr>
        <w:t xml:space="preserve"> </w:t>
      </w:r>
      <w:r w:rsidRPr="00407009">
        <w:rPr>
          <w:b/>
          <w:sz w:val="18"/>
          <w:szCs w:val="18"/>
          <w:highlight w:val="yellow"/>
        </w:rPr>
        <w:t>man</w:t>
      </w:r>
      <w:r w:rsidR="00DB47F6">
        <w:rPr>
          <w:b/>
          <w:sz w:val="18"/>
          <w:szCs w:val="18"/>
          <w:highlight w:val="yellow"/>
        </w:rPr>
        <w:t xml:space="preserve"> </w:t>
      </w:r>
      <w:r w:rsidRPr="00407009">
        <w:rPr>
          <w:b/>
          <w:sz w:val="18"/>
          <w:szCs w:val="18"/>
          <w:highlight w:val="yellow"/>
        </w:rPr>
        <w:t>corresponds</w:t>
      </w:r>
      <w:r w:rsidR="00DB47F6">
        <w:rPr>
          <w:b/>
          <w:sz w:val="18"/>
          <w:szCs w:val="18"/>
          <w:highlight w:val="yellow"/>
        </w:rPr>
        <w:t xml:space="preserve"> </w:t>
      </w:r>
      <w:r w:rsidRPr="00407009">
        <w:rPr>
          <w:b/>
          <w:sz w:val="18"/>
          <w:szCs w:val="18"/>
          <w:highlight w:val="yellow"/>
        </w:rPr>
        <w:t>to</w:t>
      </w:r>
      <w:r w:rsidR="00DB47F6">
        <w:rPr>
          <w:b/>
          <w:sz w:val="18"/>
          <w:szCs w:val="18"/>
          <w:highlight w:val="yellow"/>
        </w:rPr>
        <w:t xml:space="preserve"> </w:t>
      </w:r>
      <w:r w:rsidRPr="00407009">
        <w:rPr>
          <w:b/>
          <w:sz w:val="18"/>
          <w:szCs w:val="18"/>
          <w:highlight w:val="yellow"/>
        </w:rPr>
        <w:t>earth</w:t>
      </w:r>
      <w:r w:rsidR="00DB47F6">
        <w:rPr>
          <w:sz w:val="18"/>
          <w:szCs w:val="18"/>
        </w:rPr>
        <w:t xml:space="preserve"> </w:t>
      </w:r>
      <w:r>
        <w:rPr>
          <w:sz w:val="18"/>
          <w:szCs w:val="18"/>
        </w:rPr>
        <w:t>(E</w:t>
      </w:r>
      <w:r w:rsidRPr="00407009">
        <w:rPr>
          <w:sz w:val="18"/>
          <w:szCs w:val="18"/>
        </w:rPr>
        <w:t>tz</w:t>
      </w:r>
      <w:r w:rsidR="00DB47F6">
        <w:rPr>
          <w:sz w:val="18"/>
          <w:szCs w:val="18"/>
        </w:rPr>
        <w:t xml:space="preserve"> </w:t>
      </w:r>
      <w:r w:rsidRPr="00407009">
        <w:rPr>
          <w:sz w:val="18"/>
          <w:szCs w:val="18"/>
        </w:rPr>
        <w:t>Yose</w:t>
      </w:r>
      <w:r>
        <w:rPr>
          <w:sz w:val="18"/>
          <w:szCs w:val="18"/>
        </w:rPr>
        <w:t>f</w:t>
      </w:r>
      <w:r w:rsidRPr="00407009">
        <w:rPr>
          <w:sz w:val="18"/>
          <w:szCs w:val="18"/>
        </w:rPr>
        <w:t>,</w:t>
      </w:r>
      <w:r w:rsidR="00DB47F6">
        <w:rPr>
          <w:sz w:val="18"/>
          <w:szCs w:val="18"/>
        </w:rPr>
        <w:t xml:space="preserve"> </w:t>
      </w:r>
      <w:r w:rsidRPr="00407009">
        <w:rPr>
          <w:sz w:val="18"/>
          <w:szCs w:val="18"/>
        </w:rPr>
        <w:t>ibid.)</w:t>
      </w:r>
    </w:p>
  </w:footnote>
  <w:footnote w:id="196">
    <w:p w14:paraId="538E6106" w14:textId="77777777" w:rsidR="00197C8B" w:rsidRPr="00407009" w:rsidRDefault="00197C8B" w:rsidP="00AF6C15">
      <w:pPr>
        <w:pStyle w:val="FootnoteText"/>
        <w:rPr>
          <w:sz w:val="18"/>
          <w:szCs w:val="18"/>
        </w:rPr>
      </w:pPr>
      <w:r w:rsidRPr="00407009">
        <w:rPr>
          <w:rStyle w:val="FootnoteReference"/>
          <w:sz w:val="18"/>
          <w:szCs w:val="18"/>
        </w:rPr>
        <w:footnoteRef/>
      </w:r>
      <w:r w:rsidR="00DB47F6">
        <w:rPr>
          <w:sz w:val="18"/>
          <w:szCs w:val="18"/>
        </w:rPr>
        <w:t xml:space="preserve"> </w:t>
      </w:r>
      <w:r w:rsidRPr="00407009">
        <w:rPr>
          <w:sz w:val="18"/>
          <w:szCs w:val="18"/>
        </w:rPr>
        <w:t>The</w:t>
      </w:r>
      <w:r w:rsidR="00DB47F6">
        <w:rPr>
          <w:sz w:val="18"/>
          <w:szCs w:val="18"/>
        </w:rPr>
        <w:t xml:space="preserve"> </w:t>
      </w:r>
      <w:r w:rsidRPr="00407009">
        <w:rPr>
          <w:sz w:val="18"/>
          <w:szCs w:val="18"/>
        </w:rPr>
        <w:t>symbol</w:t>
      </w:r>
      <w:r w:rsidR="00DB47F6">
        <w:rPr>
          <w:sz w:val="18"/>
          <w:szCs w:val="18"/>
        </w:rPr>
        <w:t xml:space="preserve"> </w:t>
      </w:r>
      <w:r w:rsidRPr="00407009">
        <w:rPr>
          <w:sz w:val="18"/>
          <w:szCs w:val="18"/>
        </w:rPr>
        <w:t>is</w:t>
      </w:r>
      <w:r w:rsidR="00DB47F6">
        <w:rPr>
          <w:sz w:val="18"/>
          <w:szCs w:val="18"/>
        </w:rPr>
        <w:t xml:space="preserve"> </w:t>
      </w:r>
      <w:r w:rsidRPr="00407009">
        <w:rPr>
          <w:sz w:val="18"/>
          <w:szCs w:val="18"/>
        </w:rPr>
        <w:t>that</w:t>
      </w:r>
      <w:r w:rsidR="00DB47F6">
        <w:rPr>
          <w:sz w:val="18"/>
          <w:szCs w:val="18"/>
        </w:rPr>
        <w:t xml:space="preserve"> </w:t>
      </w:r>
      <w:r w:rsidRPr="00407009">
        <w:rPr>
          <w:sz w:val="18"/>
          <w:szCs w:val="18"/>
        </w:rPr>
        <w:t>of</w:t>
      </w:r>
      <w:r w:rsidR="00DB47F6">
        <w:rPr>
          <w:sz w:val="18"/>
          <w:szCs w:val="18"/>
        </w:rPr>
        <w:t xml:space="preserve"> </w:t>
      </w:r>
      <w:r w:rsidRPr="00407009">
        <w:rPr>
          <w:sz w:val="18"/>
          <w:szCs w:val="18"/>
        </w:rPr>
        <w:t>the</w:t>
      </w:r>
      <w:r w:rsidR="00DB47F6">
        <w:rPr>
          <w:sz w:val="18"/>
          <w:szCs w:val="18"/>
        </w:rPr>
        <w:t xml:space="preserve"> </w:t>
      </w:r>
      <w:r w:rsidRPr="00407009">
        <w:rPr>
          <w:sz w:val="18"/>
          <w:szCs w:val="18"/>
        </w:rPr>
        <w:t>bestower</w:t>
      </w:r>
      <w:r w:rsidR="00DB47F6">
        <w:rPr>
          <w:sz w:val="18"/>
          <w:szCs w:val="18"/>
        </w:rPr>
        <w:t xml:space="preserve"> </w:t>
      </w:r>
      <w:r w:rsidRPr="00407009">
        <w:rPr>
          <w:sz w:val="18"/>
          <w:szCs w:val="18"/>
        </w:rPr>
        <w:t>and</w:t>
      </w:r>
      <w:r w:rsidR="00DB47F6">
        <w:rPr>
          <w:sz w:val="18"/>
          <w:szCs w:val="18"/>
        </w:rPr>
        <w:t xml:space="preserve"> </w:t>
      </w:r>
      <w:r w:rsidRPr="00407009">
        <w:rPr>
          <w:sz w:val="18"/>
          <w:szCs w:val="18"/>
        </w:rPr>
        <w:t>the</w:t>
      </w:r>
      <w:r w:rsidR="00DB47F6">
        <w:rPr>
          <w:sz w:val="18"/>
          <w:szCs w:val="18"/>
        </w:rPr>
        <w:t xml:space="preserve"> </w:t>
      </w:r>
      <w:r w:rsidRPr="00407009">
        <w:rPr>
          <w:sz w:val="18"/>
          <w:szCs w:val="18"/>
        </w:rPr>
        <w:t>bestowed.</w:t>
      </w:r>
      <w:r w:rsidR="00DB47F6">
        <w:rPr>
          <w:sz w:val="18"/>
          <w:szCs w:val="18"/>
        </w:rPr>
        <w:t xml:space="preserve"> </w:t>
      </w:r>
      <w:r w:rsidRPr="00407009">
        <w:rPr>
          <w:sz w:val="18"/>
          <w:szCs w:val="18"/>
        </w:rPr>
        <w:t>Heaven</w:t>
      </w:r>
      <w:r w:rsidR="00DB47F6">
        <w:rPr>
          <w:sz w:val="18"/>
          <w:szCs w:val="18"/>
        </w:rPr>
        <w:t xml:space="preserve"> </w:t>
      </w:r>
      <w:r w:rsidRPr="00407009">
        <w:rPr>
          <w:sz w:val="18"/>
          <w:szCs w:val="18"/>
        </w:rPr>
        <w:t>is</w:t>
      </w:r>
      <w:r w:rsidR="00DB47F6">
        <w:rPr>
          <w:sz w:val="18"/>
          <w:szCs w:val="18"/>
        </w:rPr>
        <w:t xml:space="preserve"> </w:t>
      </w:r>
      <w:r w:rsidRPr="00407009">
        <w:rPr>
          <w:sz w:val="18"/>
          <w:szCs w:val="18"/>
        </w:rPr>
        <w:t>the</w:t>
      </w:r>
      <w:r w:rsidR="00DB47F6">
        <w:rPr>
          <w:sz w:val="18"/>
          <w:szCs w:val="18"/>
        </w:rPr>
        <w:t xml:space="preserve"> </w:t>
      </w:r>
      <w:r w:rsidRPr="00407009">
        <w:rPr>
          <w:sz w:val="18"/>
          <w:szCs w:val="18"/>
        </w:rPr>
        <w:t>bestower</w:t>
      </w:r>
      <w:r w:rsidR="00DB47F6">
        <w:rPr>
          <w:sz w:val="18"/>
          <w:szCs w:val="18"/>
        </w:rPr>
        <w:t xml:space="preserve"> </w:t>
      </w:r>
      <w:r w:rsidRPr="00407009">
        <w:rPr>
          <w:sz w:val="18"/>
          <w:szCs w:val="18"/>
        </w:rPr>
        <w:t>and</w:t>
      </w:r>
      <w:r w:rsidR="00DB47F6">
        <w:rPr>
          <w:sz w:val="18"/>
          <w:szCs w:val="18"/>
        </w:rPr>
        <w:t xml:space="preserve"> </w:t>
      </w:r>
      <w:r w:rsidRPr="00407009">
        <w:rPr>
          <w:sz w:val="18"/>
          <w:szCs w:val="18"/>
        </w:rPr>
        <w:t>earth</w:t>
      </w:r>
      <w:r w:rsidR="00DB47F6">
        <w:rPr>
          <w:sz w:val="18"/>
          <w:szCs w:val="18"/>
        </w:rPr>
        <w:t xml:space="preserve"> </w:t>
      </w:r>
      <w:r w:rsidRPr="00407009">
        <w:rPr>
          <w:sz w:val="18"/>
          <w:szCs w:val="18"/>
        </w:rPr>
        <w:t>is</w:t>
      </w:r>
      <w:r w:rsidR="00DB47F6">
        <w:rPr>
          <w:sz w:val="18"/>
          <w:szCs w:val="18"/>
        </w:rPr>
        <w:t xml:space="preserve"> </w:t>
      </w:r>
      <w:r w:rsidRPr="00407009">
        <w:rPr>
          <w:sz w:val="18"/>
          <w:szCs w:val="18"/>
        </w:rPr>
        <w:t>the</w:t>
      </w:r>
      <w:r w:rsidR="00DB47F6">
        <w:rPr>
          <w:sz w:val="18"/>
          <w:szCs w:val="18"/>
        </w:rPr>
        <w:t xml:space="preserve"> </w:t>
      </w:r>
      <w:r w:rsidRPr="00407009">
        <w:rPr>
          <w:sz w:val="18"/>
          <w:szCs w:val="18"/>
        </w:rPr>
        <w:t>bestowed.</w:t>
      </w:r>
      <w:r w:rsidR="00DB47F6">
        <w:rPr>
          <w:sz w:val="18"/>
          <w:szCs w:val="18"/>
        </w:rPr>
        <w:t xml:space="preserve"> </w:t>
      </w:r>
      <w:r w:rsidRPr="00407009">
        <w:rPr>
          <w:sz w:val="18"/>
          <w:szCs w:val="18"/>
        </w:rPr>
        <w:t>So</w:t>
      </w:r>
      <w:r w:rsidR="00DB47F6">
        <w:rPr>
          <w:sz w:val="18"/>
          <w:szCs w:val="18"/>
        </w:rPr>
        <w:t xml:space="preserve"> </w:t>
      </w:r>
      <w:r w:rsidRPr="00407009">
        <w:rPr>
          <w:sz w:val="18"/>
          <w:szCs w:val="18"/>
        </w:rPr>
        <w:t>also,</w:t>
      </w:r>
      <w:r w:rsidR="00DB47F6">
        <w:rPr>
          <w:sz w:val="18"/>
          <w:szCs w:val="18"/>
        </w:rPr>
        <w:t xml:space="preserve"> </w:t>
      </w:r>
      <w:r w:rsidRPr="00407009">
        <w:rPr>
          <w:sz w:val="18"/>
          <w:szCs w:val="18"/>
        </w:rPr>
        <w:t>is</w:t>
      </w:r>
      <w:r w:rsidR="00DB47F6">
        <w:rPr>
          <w:sz w:val="18"/>
          <w:szCs w:val="18"/>
        </w:rPr>
        <w:t xml:space="preserve"> </w:t>
      </w:r>
      <w:r w:rsidRPr="00407009">
        <w:rPr>
          <w:sz w:val="18"/>
          <w:szCs w:val="18"/>
        </w:rPr>
        <w:t>the</w:t>
      </w:r>
      <w:r w:rsidR="00DB47F6">
        <w:rPr>
          <w:sz w:val="18"/>
          <w:szCs w:val="18"/>
        </w:rPr>
        <w:t xml:space="preserve"> </w:t>
      </w:r>
      <w:r w:rsidRPr="00407009">
        <w:rPr>
          <w:sz w:val="18"/>
          <w:szCs w:val="18"/>
        </w:rPr>
        <w:t>relationship</w:t>
      </w:r>
      <w:r w:rsidR="00DB47F6">
        <w:rPr>
          <w:sz w:val="18"/>
          <w:szCs w:val="18"/>
        </w:rPr>
        <w:t xml:space="preserve"> </w:t>
      </w:r>
      <w:r w:rsidRPr="00407009">
        <w:rPr>
          <w:sz w:val="18"/>
          <w:szCs w:val="18"/>
        </w:rPr>
        <w:t>between</w:t>
      </w:r>
      <w:r w:rsidR="00DB47F6">
        <w:rPr>
          <w:sz w:val="18"/>
          <w:szCs w:val="18"/>
        </w:rPr>
        <w:t xml:space="preserve"> </w:t>
      </w:r>
      <w:r w:rsidRPr="00407009">
        <w:rPr>
          <w:sz w:val="18"/>
          <w:szCs w:val="18"/>
        </w:rPr>
        <w:t>G-d</w:t>
      </w:r>
      <w:r w:rsidR="00DB47F6">
        <w:rPr>
          <w:sz w:val="18"/>
          <w:szCs w:val="18"/>
        </w:rPr>
        <w:t xml:space="preserve"> </w:t>
      </w:r>
      <w:r w:rsidRPr="00407009">
        <w:rPr>
          <w:sz w:val="18"/>
          <w:szCs w:val="18"/>
        </w:rPr>
        <w:t>and</w:t>
      </w:r>
      <w:r w:rsidR="00DB47F6">
        <w:rPr>
          <w:sz w:val="18"/>
          <w:szCs w:val="18"/>
        </w:rPr>
        <w:t xml:space="preserve"> </w:t>
      </w:r>
      <w:r w:rsidRPr="00407009">
        <w:rPr>
          <w:sz w:val="18"/>
          <w:szCs w:val="18"/>
        </w:rPr>
        <w:t>man.</w:t>
      </w:r>
    </w:p>
  </w:footnote>
  <w:footnote w:id="197">
    <w:p w14:paraId="182D081C" w14:textId="77777777" w:rsidR="00197C8B" w:rsidRDefault="00197C8B" w:rsidP="002E15A2">
      <w:pPr>
        <w:pStyle w:val="FootnoteText"/>
      </w:pPr>
      <w:r>
        <w:rPr>
          <w:rStyle w:val="FootnoteReference"/>
        </w:rPr>
        <w:footnoteRef/>
      </w:r>
      <w:r w:rsidR="00DB47F6">
        <w:t xml:space="preserve"> </w:t>
      </w:r>
      <w:r w:rsidRPr="008D718A">
        <w:t>Taanit</w:t>
      </w:r>
      <w:r w:rsidR="00DB47F6">
        <w:t xml:space="preserve"> </w:t>
      </w:r>
      <w:r w:rsidRPr="008D718A">
        <w:t>8b;</w:t>
      </w:r>
      <w:r w:rsidR="00DB47F6">
        <w:t xml:space="preserve"> </w:t>
      </w:r>
      <w:r w:rsidRPr="008D718A">
        <w:t>Bereshit</w:t>
      </w:r>
      <w:r w:rsidR="00DB47F6">
        <w:t xml:space="preserve"> </w:t>
      </w:r>
      <w:r w:rsidRPr="008D718A">
        <w:t>Rabbah</w:t>
      </w:r>
      <w:r w:rsidR="00DB47F6">
        <w:t xml:space="preserve"> </w:t>
      </w:r>
      <w:r w:rsidRPr="008D718A">
        <w:t>Chapter</w:t>
      </w:r>
      <w:r w:rsidR="00DB47F6">
        <w:t xml:space="preserve"> </w:t>
      </w:r>
      <w:r w:rsidRPr="008D718A">
        <w:t>12</w:t>
      </w:r>
    </w:p>
  </w:footnote>
  <w:footnote w:id="198">
    <w:p w14:paraId="129CE75A" w14:textId="77777777" w:rsidR="00197C8B" w:rsidRDefault="00197C8B" w:rsidP="002E15A2">
      <w:pPr>
        <w:pStyle w:val="FootnoteText"/>
      </w:pPr>
      <w:r>
        <w:rPr>
          <w:rStyle w:val="FootnoteReference"/>
        </w:rPr>
        <w:footnoteRef/>
      </w:r>
      <w:r w:rsidR="00DB47F6">
        <w:t xml:space="preserve"> </w:t>
      </w:r>
      <w:r w:rsidRPr="008D718A">
        <w:t>Tehillim</w:t>
      </w:r>
      <w:r w:rsidR="00DB47F6">
        <w:t xml:space="preserve"> </w:t>
      </w:r>
      <w:r>
        <w:t>(Psalms)</w:t>
      </w:r>
      <w:r w:rsidR="00DB47F6">
        <w:t xml:space="preserve"> </w:t>
      </w:r>
      <w:r w:rsidRPr="008D718A">
        <w:t>104:20</w:t>
      </w:r>
    </w:p>
  </w:footnote>
  <w:footnote w:id="199">
    <w:p w14:paraId="7FE114FD" w14:textId="58AA315D" w:rsidR="00F87760" w:rsidRDefault="00F87760" w:rsidP="00F87760">
      <w:pPr>
        <w:pStyle w:val="FootnoteText"/>
      </w:pPr>
      <w:r>
        <w:rPr>
          <w:rStyle w:val="FootnoteReference"/>
        </w:rPr>
        <w:footnoteRef/>
      </w:r>
      <w:r>
        <w:t xml:space="preserve"> </w:t>
      </w:r>
      <w:r w:rsidRPr="00F87760">
        <w:t>Bamidbar Rabbah 13:15</w:t>
      </w:r>
    </w:p>
  </w:footnote>
  <w:footnote w:id="200">
    <w:p w14:paraId="28641E9F" w14:textId="77777777" w:rsidR="00197C8B" w:rsidRDefault="00197C8B" w:rsidP="00D97ED2">
      <w:pPr>
        <w:pStyle w:val="FootnoteText"/>
      </w:pPr>
      <w:r>
        <w:rPr>
          <w:rStyle w:val="FootnoteReference"/>
        </w:rPr>
        <w:footnoteRef/>
      </w:r>
      <w:r w:rsidR="00DB47F6">
        <w:t xml:space="preserve"> </w:t>
      </w:r>
      <w:r>
        <w:t>Braude,</w:t>
      </w:r>
      <w:r w:rsidR="00DB47F6">
        <w:t xml:space="preserve"> </w:t>
      </w:r>
      <w:r>
        <w:t>Pesiqta</w:t>
      </w:r>
      <w:r w:rsidR="00DB47F6">
        <w:t xml:space="preserve"> </w:t>
      </w:r>
      <w:r>
        <w:t>Rabbati</w:t>
      </w:r>
      <w:r w:rsidR="00DB47F6">
        <w:t xml:space="preserve"> </w:t>
      </w:r>
      <w:r>
        <w:t>1:443-46</w:t>
      </w:r>
    </w:p>
  </w:footnote>
  <w:footnote w:id="201">
    <w:p w14:paraId="23F772B6" w14:textId="77777777" w:rsidR="00197C8B" w:rsidRDefault="00197C8B" w:rsidP="00D97ED2">
      <w:pPr>
        <w:pStyle w:val="FootnoteText"/>
      </w:pPr>
      <w:r>
        <w:rPr>
          <w:rStyle w:val="FootnoteReference"/>
        </w:rPr>
        <w:footnoteRef/>
      </w:r>
      <w:r w:rsidR="00DB47F6">
        <w:t xml:space="preserve"> </w:t>
      </w:r>
      <w:r>
        <w:t>Isaiah</w:t>
      </w:r>
      <w:r w:rsidR="00DB47F6">
        <w:t xml:space="preserve"> </w:t>
      </w:r>
      <w:r>
        <w:t>60:19</w:t>
      </w:r>
    </w:p>
  </w:footnote>
  <w:footnote w:id="202">
    <w:p w14:paraId="66F86564" w14:textId="77777777" w:rsidR="00197C8B" w:rsidRDefault="00197C8B" w:rsidP="00D97ED2">
      <w:pPr>
        <w:pStyle w:val="FootnoteText"/>
      </w:pPr>
      <w:r>
        <w:rPr>
          <w:rStyle w:val="FootnoteReference"/>
        </w:rPr>
        <w:footnoteRef/>
      </w:r>
      <w:r w:rsidR="00DB47F6">
        <w:t xml:space="preserve"> </w:t>
      </w:r>
      <w:r>
        <w:t>Jeremiah</w:t>
      </w:r>
      <w:r w:rsidR="00DB47F6">
        <w:t xml:space="preserve"> </w:t>
      </w:r>
      <w:smartTag w:uri="urn:schemas-microsoft-com:office:smarttags" w:element="time">
        <w:smartTagPr>
          <w:attr w:name="Hour" w:val="14"/>
          <w:attr w:name="Minute" w:val="13"/>
        </w:smartTagPr>
        <w:r>
          <w:t>2:13</w:t>
        </w:r>
      </w:smartTag>
    </w:p>
  </w:footnote>
  <w:footnote w:id="203">
    <w:p w14:paraId="62568CC9" w14:textId="77777777" w:rsidR="00197C8B" w:rsidRDefault="00197C8B" w:rsidP="00D97ED2">
      <w:pPr>
        <w:pStyle w:val="FootnoteText"/>
      </w:pPr>
      <w:r>
        <w:rPr>
          <w:rStyle w:val="FootnoteReference"/>
        </w:rPr>
        <w:footnoteRef/>
      </w:r>
      <w:r w:rsidR="00DB47F6">
        <w:t xml:space="preserve"> </w:t>
      </w:r>
      <w:r>
        <w:t>Habakkuk</w:t>
      </w:r>
      <w:r w:rsidR="00DB47F6">
        <w:t xml:space="preserve"> </w:t>
      </w:r>
      <w:r>
        <w:t>1:13-14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4FB7" w14:textId="77777777" w:rsidR="00901121" w:rsidRDefault="00901121" w:rsidP="00901121">
    <w:pPr>
      <w:pStyle w:val="Header"/>
      <w:jc w:val="right"/>
      <w:rPr>
        <w:rFonts w:ascii="Arial Narrow" w:hAnsi="Arial Narrow"/>
        <w:sz w:val="18"/>
        <w:szCs w:val="18"/>
      </w:rPr>
    </w:pPr>
    <w:r w:rsidRPr="00ED3B52">
      <w:rPr>
        <w:rFonts w:ascii="Arial Narrow" w:hAnsi="Arial Narrow"/>
        <w:sz w:val="18"/>
        <w:szCs w:val="18"/>
      </w:rPr>
      <w:t>BS</w:t>
    </w:r>
    <w:r>
      <w:rPr>
        <w:rFonts w:ascii="Arial Narrow" w:hAnsi="Arial Narrow"/>
        <w:sz w:val="18"/>
        <w:szCs w:val="18"/>
      </w:rPr>
      <w:t>”</w:t>
    </w:r>
    <w:r w:rsidRPr="00ED3B52">
      <w:rPr>
        <w:rFonts w:ascii="Arial Narrow" w:hAnsi="Arial Narrow"/>
        <w:sz w:val="18"/>
        <w:szCs w:val="18"/>
      </w:rPr>
      <w:t>D (B’Siyata D’Shamaya)</w:t>
    </w:r>
    <w:r w:rsidRPr="00ED3B52">
      <w:rPr>
        <w:rFonts w:ascii="Arial Narrow" w:hAnsi="Arial Narrow"/>
        <w:sz w:val="18"/>
        <w:szCs w:val="18"/>
        <w:cs/>
      </w:rPr>
      <w:t>‎</w:t>
    </w:r>
    <w:r>
      <w:rPr>
        <w:rFonts w:ascii="Arial Narrow" w:hAnsi="Arial Narrow"/>
        <w:sz w:val="18"/>
        <w:szCs w:val="18"/>
      </w:rPr>
      <w:t xml:space="preserve"> </w:t>
    </w:r>
  </w:p>
  <w:p w14:paraId="52C5F160" w14:textId="77777777" w:rsidR="00901121" w:rsidRDefault="00901121" w:rsidP="00901121">
    <w:pPr>
      <w:pStyle w:val="Header"/>
      <w:jc w:val="right"/>
      <w:rPr>
        <w:rFonts w:ascii="Arial Narrow" w:hAnsi="Arial Narrow"/>
        <w:sz w:val="18"/>
        <w:szCs w:val="18"/>
      </w:rPr>
    </w:pPr>
    <w:r w:rsidRPr="00ED3B52">
      <w:rPr>
        <w:rFonts w:ascii="Arial Narrow" w:hAnsi="Arial Narrow"/>
        <w:sz w:val="18"/>
        <w:szCs w:val="18"/>
      </w:rPr>
      <w:t>Aramaic: With the help of Heaven</w:t>
    </w:r>
    <w:r>
      <w:rPr>
        <w:rFonts w:ascii="Arial Narrow" w:hAnsi="Arial Narrow"/>
        <w:sz w:val="18"/>
        <w:szCs w:val="18"/>
      </w:rPr>
      <w:t xml:space="preserve"> </w:t>
    </w:r>
  </w:p>
  <w:p w14:paraId="65D6C5F3" w14:textId="77777777" w:rsidR="00901121" w:rsidRDefault="0090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5EF5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B40F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EC8E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D6B6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4416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C401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F2E5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A239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707C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BE6D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1D5"/>
    <w:multiLevelType w:val="hybridMultilevel"/>
    <w:tmpl w:val="2026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D65940"/>
    <w:multiLevelType w:val="hybridMultilevel"/>
    <w:tmpl w:val="033207FE"/>
    <w:lvl w:ilvl="0" w:tplc="7A0EE2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05BF1"/>
    <w:multiLevelType w:val="hybridMultilevel"/>
    <w:tmpl w:val="EDC4F760"/>
    <w:lvl w:ilvl="0" w:tplc="8E0A98BC">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16B00381"/>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3647C7D"/>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89D42B5"/>
    <w:multiLevelType w:val="hybridMultilevel"/>
    <w:tmpl w:val="E5CAF2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A04DF7"/>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2DB48E2"/>
    <w:multiLevelType w:val="multilevel"/>
    <w:tmpl w:val="6FD8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72AF5"/>
    <w:multiLevelType w:val="hybridMultilevel"/>
    <w:tmpl w:val="E232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142E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54404D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B4A0DDC"/>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121275D"/>
    <w:multiLevelType w:val="hybridMultilevel"/>
    <w:tmpl w:val="55588C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9740D9B"/>
    <w:multiLevelType w:val="hybridMultilevel"/>
    <w:tmpl w:val="D1DCA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427D7"/>
    <w:multiLevelType w:val="hybridMultilevel"/>
    <w:tmpl w:val="B76C396A"/>
    <w:lvl w:ilvl="0" w:tplc="87F415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5515B"/>
    <w:multiLevelType w:val="hybridMultilevel"/>
    <w:tmpl w:val="941ED2A2"/>
    <w:lvl w:ilvl="0" w:tplc="E2626B0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01BB3"/>
    <w:multiLevelType w:val="multilevel"/>
    <w:tmpl w:val="8E08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07E4E"/>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6336E8F"/>
    <w:multiLevelType w:val="hybridMultilevel"/>
    <w:tmpl w:val="DFD2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3802"/>
    <w:multiLevelType w:val="hybridMultilevel"/>
    <w:tmpl w:val="4BB02C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3925FB"/>
    <w:multiLevelType w:val="singleLevel"/>
    <w:tmpl w:val="B360D67E"/>
    <w:lvl w:ilvl="0">
      <w:start w:val="1"/>
      <w:numFmt w:val="decimal"/>
      <w:lvlText w:val="%1. "/>
      <w:legacy w:legacy="1" w:legacySpace="0" w:legacyIndent="360"/>
      <w:lvlJc w:val="left"/>
      <w:pPr>
        <w:ind w:left="360" w:hanging="360"/>
      </w:pPr>
      <w:rPr>
        <w:rFonts w:ascii="Times" w:hAnsi="Times" w:cs="Times New Roman" w:hint="default"/>
        <w:b w:val="0"/>
        <w:i w:val="0"/>
        <w:sz w:val="24"/>
        <w:szCs w:val="24"/>
        <w:u w:val="none"/>
      </w:rPr>
    </w:lvl>
  </w:abstractNum>
  <w:abstractNum w:abstractNumId="31" w15:restartNumberingAfterBreak="0">
    <w:nsid w:val="70D03E0A"/>
    <w:multiLevelType w:val="hybridMultilevel"/>
    <w:tmpl w:val="EEB4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B188A"/>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95C1F9A"/>
    <w:multiLevelType w:val="multilevel"/>
    <w:tmpl w:val="157A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B26463"/>
    <w:multiLevelType w:val="hybridMultilevel"/>
    <w:tmpl w:val="C0D05D02"/>
    <w:lvl w:ilvl="0" w:tplc="BC408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43649"/>
    <w:multiLevelType w:val="hybridMultilevel"/>
    <w:tmpl w:val="2FA05BB6"/>
    <w:lvl w:ilvl="0" w:tplc="A8428420">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6741880">
    <w:abstractNumId w:val="9"/>
  </w:num>
  <w:num w:numId="2" w16cid:durableId="1603798532">
    <w:abstractNumId w:val="7"/>
  </w:num>
  <w:num w:numId="3" w16cid:durableId="1372925195">
    <w:abstractNumId w:val="6"/>
  </w:num>
  <w:num w:numId="4" w16cid:durableId="611018704">
    <w:abstractNumId w:val="5"/>
  </w:num>
  <w:num w:numId="5" w16cid:durableId="200480663">
    <w:abstractNumId w:val="4"/>
  </w:num>
  <w:num w:numId="6" w16cid:durableId="1208178519">
    <w:abstractNumId w:val="8"/>
  </w:num>
  <w:num w:numId="7" w16cid:durableId="1538422415">
    <w:abstractNumId w:val="3"/>
  </w:num>
  <w:num w:numId="8" w16cid:durableId="1427076097">
    <w:abstractNumId w:val="2"/>
  </w:num>
  <w:num w:numId="9" w16cid:durableId="2071536024">
    <w:abstractNumId w:val="1"/>
  </w:num>
  <w:num w:numId="10" w16cid:durableId="569002262">
    <w:abstractNumId w:val="0"/>
  </w:num>
  <w:num w:numId="11" w16cid:durableId="398017464">
    <w:abstractNumId w:val="25"/>
  </w:num>
  <w:num w:numId="12" w16cid:durableId="846091633">
    <w:abstractNumId w:val="35"/>
  </w:num>
  <w:num w:numId="13" w16cid:durableId="1062562324">
    <w:abstractNumId w:val="29"/>
  </w:num>
  <w:num w:numId="14" w16cid:durableId="2095659451">
    <w:abstractNumId w:val="17"/>
  </w:num>
  <w:num w:numId="15" w16cid:durableId="1567106056">
    <w:abstractNumId w:val="23"/>
  </w:num>
  <w:num w:numId="16" w16cid:durableId="266735375">
    <w:abstractNumId w:val="30"/>
  </w:num>
  <w:num w:numId="17" w16cid:durableId="53748634">
    <w:abstractNumId w:val="13"/>
  </w:num>
  <w:num w:numId="18" w16cid:durableId="52242782">
    <w:abstractNumId w:val="14"/>
  </w:num>
  <w:num w:numId="19" w16cid:durableId="857238243">
    <w:abstractNumId w:val="16"/>
  </w:num>
  <w:num w:numId="20" w16cid:durableId="1410620409">
    <w:abstractNumId w:val="20"/>
  </w:num>
  <w:num w:numId="21" w16cid:durableId="1716661263">
    <w:abstractNumId w:val="21"/>
  </w:num>
  <w:num w:numId="22" w16cid:durableId="1156728396">
    <w:abstractNumId w:val="27"/>
  </w:num>
  <w:num w:numId="23" w16cid:durableId="2064255882">
    <w:abstractNumId w:val="19"/>
  </w:num>
  <w:num w:numId="24" w16cid:durableId="1983995831">
    <w:abstractNumId w:val="32"/>
  </w:num>
  <w:num w:numId="25" w16cid:durableId="1917083335">
    <w:abstractNumId w:val="15"/>
  </w:num>
  <w:num w:numId="26" w16cid:durableId="76830691">
    <w:abstractNumId w:val="22"/>
  </w:num>
  <w:num w:numId="27" w16cid:durableId="1038049962">
    <w:abstractNumId w:val="10"/>
  </w:num>
  <w:num w:numId="28" w16cid:durableId="1655985699">
    <w:abstractNumId w:val="12"/>
  </w:num>
  <w:num w:numId="29" w16cid:durableId="238902310">
    <w:abstractNumId w:val="34"/>
  </w:num>
  <w:num w:numId="30" w16cid:durableId="791704246">
    <w:abstractNumId w:val="33"/>
  </w:num>
  <w:num w:numId="31" w16cid:durableId="536814756">
    <w:abstractNumId w:val="18"/>
  </w:num>
  <w:num w:numId="32" w16cid:durableId="634918832">
    <w:abstractNumId w:val="11"/>
  </w:num>
  <w:num w:numId="33" w16cid:durableId="395515505">
    <w:abstractNumId w:val="24"/>
  </w:num>
  <w:num w:numId="34" w16cid:durableId="367339034">
    <w:abstractNumId w:val="31"/>
  </w:num>
  <w:num w:numId="35" w16cid:durableId="1432313588">
    <w:abstractNumId w:val="28"/>
  </w:num>
  <w:num w:numId="36" w16cid:durableId="71659914">
    <w:abstractNumId w:val="2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E2"/>
    <w:rsid w:val="00000666"/>
    <w:rsid w:val="0000429A"/>
    <w:rsid w:val="00004B0F"/>
    <w:rsid w:val="00006B2F"/>
    <w:rsid w:val="00007023"/>
    <w:rsid w:val="00014541"/>
    <w:rsid w:val="00015EE2"/>
    <w:rsid w:val="00016829"/>
    <w:rsid w:val="000172AE"/>
    <w:rsid w:val="000211F3"/>
    <w:rsid w:val="000273BF"/>
    <w:rsid w:val="00027C88"/>
    <w:rsid w:val="00030F6B"/>
    <w:rsid w:val="00033BFA"/>
    <w:rsid w:val="00034597"/>
    <w:rsid w:val="000366AA"/>
    <w:rsid w:val="000367E6"/>
    <w:rsid w:val="00041FF1"/>
    <w:rsid w:val="000443B9"/>
    <w:rsid w:val="0004456A"/>
    <w:rsid w:val="00051EEB"/>
    <w:rsid w:val="00052726"/>
    <w:rsid w:val="00055A2C"/>
    <w:rsid w:val="00055B40"/>
    <w:rsid w:val="00061355"/>
    <w:rsid w:val="00061458"/>
    <w:rsid w:val="00063D66"/>
    <w:rsid w:val="000703D6"/>
    <w:rsid w:val="00070B75"/>
    <w:rsid w:val="00070BE7"/>
    <w:rsid w:val="00072BB0"/>
    <w:rsid w:val="00074F5B"/>
    <w:rsid w:val="00077618"/>
    <w:rsid w:val="000819D8"/>
    <w:rsid w:val="000822DB"/>
    <w:rsid w:val="0008675A"/>
    <w:rsid w:val="00091F44"/>
    <w:rsid w:val="00093EAD"/>
    <w:rsid w:val="000948AD"/>
    <w:rsid w:val="000956A6"/>
    <w:rsid w:val="000A1E27"/>
    <w:rsid w:val="000A4EA9"/>
    <w:rsid w:val="000A623F"/>
    <w:rsid w:val="000A7E60"/>
    <w:rsid w:val="000B48A4"/>
    <w:rsid w:val="000B48FB"/>
    <w:rsid w:val="000B60D6"/>
    <w:rsid w:val="000B76C0"/>
    <w:rsid w:val="000C3AC3"/>
    <w:rsid w:val="000C4A49"/>
    <w:rsid w:val="000C4D54"/>
    <w:rsid w:val="000D08E0"/>
    <w:rsid w:val="000D170A"/>
    <w:rsid w:val="000D2A96"/>
    <w:rsid w:val="000D41D6"/>
    <w:rsid w:val="000D6F03"/>
    <w:rsid w:val="000D78E4"/>
    <w:rsid w:val="000E0301"/>
    <w:rsid w:val="000E0AB3"/>
    <w:rsid w:val="000E61DD"/>
    <w:rsid w:val="000F0B6C"/>
    <w:rsid w:val="000F0C17"/>
    <w:rsid w:val="000F2081"/>
    <w:rsid w:val="00104E98"/>
    <w:rsid w:val="00105CB4"/>
    <w:rsid w:val="00110DAB"/>
    <w:rsid w:val="001114C0"/>
    <w:rsid w:val="00111740"/>
    <w:rsid w:val="00117520"/>
    <w:rsid w:val="00121652"/>
    <w:rsid w:val="00123258"/>
    <w:rsid w:val="00123747"/>
    <w:rsid w:val="00123EC8"/>
    <w:rsid w:val="0012446F"/>
    <w:rsid w:val="00124A69"/>
    <w:rsid w:val="0012541C"/>
    <w:rsid w:val="001352C6"/>
    <w:rsid w:val="00135626"/>
    <w:rsid w:val="0014446D"/>
    <w:rsid w:val="00144B7B"/>
    <w:rsid w:val="00145E29"/>
    <w:rsid w:val="001523A9"/>
    <w:rsid w:val="00153438"/>
    <w:rsid w:val="0015452C"/>
    <w:rsid w:val="001616A9"/>
    <w:rsid w:val="001631FF"/>
    <w:rsid w:val="00163A15"/>
    <w:rsid w:val="00164F6F"/>
    <w:rsid w:val="00167813"/>
    <w:rsid w:val="0017325E"/>
    <w:rsid w:val="00174069"/>
    <w:rsid w:val="001771D0"/>
    <w:rsid w:val="00177DFD"/>
    <w:rsid w:val="00180756"/>
    <w:rsid w:val="00183629"/>
    <w:rsid w:val="00183CA9"/>
    <w:rsid w:val="001847EB"/>
    <w:rsid w:val="001849BE"/>
    <w:rsid w:val="00185BFF"/>
    <w:rsid w:val="001919D6"/>
    <w:rsid w:val="00192FC0"/>
    <w:rsid w:val="00194C73"/>
    <w:rsid w:val="001975AB"/>
    <w:rsid w:val="00197C8B"/>
    <w:rsid w:val="001A06EF"/>
    <w:rsid w:val="001A4875"/>
    <w:rsid w:val="001A4D1F"/>
    <w:rsid w:val="001A587D"/>
    <w:rsid w:val="001A63E7"/>
    <w:rsid w:val="001A725F"/>
    <w:rsid w:val="001A7F1F"/>
    <w:rsid w:val="001B0ED0"/>
    <w:rsid w:val="001B4134"/>
    <w:rsid w:val="001B4E60"/>
    <w:rsid w:val="001B5CE8"/>
    <w:rsid w:val="001B7833"/>
    <w:rsid w:val="001C1920"/>
    <w:rsid w:val="001C549C"/>
    <w:rsid w:val="001C5A02"/>
    <w:rsid w:val="001C7F38"/>
    <w:rsid w:val="001D0562"/>
    <w:rsid w:val="001D2263"/>
    <w:rsid w:val="001D4A5F"/>
    <w:rsid w:val="001D6098"/>
    <w:rsid w:val="001D7A50"/>
    <w:rsid w:val="001E1CDB"/>
    <w:rsid w:val="001E24D9"/>
    <w:rsid w:val="001E3607"/>
    <w:rsid w:val="001E7616"/>
    <w:rsid w:val="001F664F"/>
    <w:rsid w:val="002000F0"/>
    <w:rsid w:val="00201049"/>
    <w:rsid w:val="002022E2"/>
    <w:rsid w:val="00206D35"/>
    <w:rsid w:val="0021118D"/>
    <w:rsid w:val="00212083"/>
    <w:rsid w:val="002139E0"/>
    <w:rsid w:val="00215770"/>
    <w:rsid w:val="0021588A"/>
    <w:rsid w:val="00216902"/>
    <w:rsid w:val="00221C9D"/>
    <w:rsid w:val="002226CB"/>
    <w:rsid w:val="00223827"/>
    <w:rsid w:val="00225BF9"/>
    <w:rsid w:val="00242A8A"/>
    <w:rsid w:val="00244FF8"/>
    <w:rsid w:val="00245333"/>
    <w:rsid w:val="00250884"/>
    <w:rsid w:val="0025342F"/>
    <w:rsid w:val="00253E66"/>
    <w:rsid w:val="002551B9"/>
    <w:rsid w:val="00255330"/>
    <w:rsid w:val="00263B33"/>
    <w:rsid w:val="00265DDA"/>
    <w:rsid w:val="0027144D"/>
    <w:rsid w:val="00271B2E"/>
    <w:rsid w:val="00271C43"/>
    <w:rsid w:val="0027377D"/>
    <w:rsid w:val="00284836"/>
    <w:rsid w:val="002849B5"/>
    <w:rsid w:val="00285E7F"/>
    <w:rsid w:val="0028638D"/>
    <w:rsid w:val="00286673"/>
    <w:rsid w:val="002875FF"/>
    <w:rsid w:val="00290CE4"/>
    <w:rsid w:val="00290FA1"/>
    <w:rsid w:val="002921CB"/>
    <w:rsid w:val="00295F84"/>
    <w:rsid w:val="00297518"/>
    <w:rsid w:val="002977F9"/>
    <w:rsid w:val="002A18C6"/>
    <w:rsid w:val="002A21ED"/>
    <w:rsid w:val="002A76E6"/>
    <w:rsid w:val="002B0BFF"/>
    <w:rsid w:val="002B1509"/>
    <w:rsid w:val="002B1F37"/>
    <w:rsid w:val="002B2568"/>
    <w:rsid w:val="002B2659"/>
    <w:rsid w:val="002B370E"/>
    <w:rsid w:val="002B3E5D"/>
    <w:rsid w:val="002B7BFC"/>
    <w:rsid w:val="002C0670"/>
    <w:rsid w:val="002C43F4"/>
    <w:rsid w:val="002C4D4B"/>
    <w:rsid w:val="002C5987"/>
    <w:rsid w:val="002C5B74"/>
    <w:rsid w:val="002C668C"/>
    <w:rsid w:val="002D088D"/>
    <w:rsid w:val="002D0C4B"/>
    <w:rsid w:val="002D1946"/>
    <w:rsid w:val="002D34E4"/>
    <w:rsid w:val="002D36F1"/>
    <w:rsid w:val="002D7D0B"/>
    <w:rsid w:val="002D7D29"/>
    <w:rsid w:val="002E15A2"/>
    <w:rsid w:val="002E2353"/>
    <w:rsid w:val="002E670D"/>
    <w:rsid w:val="002E6AD0"/>
    <w:rsid w:val="002F0162"/>
    <w:rsid w:val="002F028F"/>
    <w:rsid w:val="002F21A0"/>
    <w:rsid w:val="002F4985"/>
    <w:rsid w:val="002F4F7E"/>
    <w:rsid w:val="00300C62"/>
    <w:rsid w:val="00301B0D"/>
    <w:rsid w:val="003024BB"/>
    <w:rsid w:val="003028FB"/>
    <w:rsid w:val="00304ED3"/>
    <w:rsid w:val="00306E42"/>
    <w:rsid w:val="0031238D"/>
    <w:rsid w:val="00320D05"/>
    <w:rsid w:val="003270CA"/>
    <w:rsid w:val="0033213C"/>
    <w:rsid w:val="00333E7A"/>
    <w:rsid w:val="003369BE"/>
    <w:rsid w:val="00336F93"/>
    <w:rsid w:val="00337181"/>
    <w:rsid w:val="003504B6"/>
    <w:rsid w:val="003513A1"/>
    <w:rsid w:val="0035456D"/>
    <w:rsid w:val="003624EB"/>
    <w:rsid w:val="0036286A"/>
    <w:rsid w:val="00362F65"/>
    <w:rsid w:val="0036742D"/>
    <w:rsid w:val="00367999"/>
    <w:rsid w:val="00370A21"/>
    <w:rsid w:val="00371906"/>
    <w:rsid w:val="0037501E"/>
    <w:rsid w:val="00377CDA"/>
    <w:rsid w:val="00380BC0"/>
    <w:rsid w:val="00380DC2"/>
    <w:rsid w:val="00392075"/>
    <w:rsid w:val="00393629"/>
    <w:rsid w:val="00394D77"/>
    <w:rsid w:val="0039537A"/>
    <w:rsid w:val="0039565D"/>
    <w:rsid w:val="00395FB4"/>
    <w:rsid w:val="003A02A8"/>
    <w:rsid w:val="003A0483"/>
    <w:rsid w:val="003A08EB"/>
    <w:rsid w:val="003A3FBD"/>
    <w:rsid w:val="003A4DD3"/>
    <w:rsid w:val="003B02AF"/>
    <w:rsid w:val="003B1116"/>
    <w:rsid w:val="003B2A4A"/>
    <w:rsid w:val="003B4EBB"/>
    <w:rsid w:val="003B5058"/>
    <w:rsid w:val="003B70DB"/>
    <w:rsid w:val="003B7B43"/>
    <w:rsid w:val="003C0BE8"/>
    <w:rsid w:val="003C3DD7"/>
    <w:rsid w:val="003C7F96"/>
    <w:rsid w:val="003D0FC0"/>
    <w:rsid w:val="003D36E2"/>
    <w:rsid w:val="003D3CB8"/>
    <w:rsid w:val="003D3F73"/>
    <w:rsid w:val="003D46F2"/>
    <w:rsid w:val="003D74CF"/>
    <w:rsid w:val="003E0DCB"/>
    <w:rsid w:val="003E4C2A"/>
    <w:rsid w:val="003E5F32"/>
    <w:rsid w:val="003E7A93"/>
    <w:rsid w:val="003E7D73"/>
    <w:rsid w:val="003F203B"/>
    <w:rsid w:val="003F2561"/>
    <w:rsid w:val="003F2935"/>
    <w:rsid w:val="003F2DFE"/>
    <w:rsid w:val="003F5521"/>
    <w:rsid w:val="003F58C2"/>
    <w:rsid w:val="003F7943"/>
    <w:rsid w:val="0040098F"/>
    <w:rsid w:val="00404CB6"/>
    <w:rsid w:val="0040519E"/>
    <w:rsid w:val="00407BC6"/>
    <w:rsid w:val="00410459"/>
    <w:rsid w:val="00411D73"/>
    <w:rsid w:val="004128FE"/>
    <w:rsid w:val="00414D36"/>
    <w:rsid w:val="004150CA"/>
    <w:rsid w:val="00420D34"/>
    <w:rsid w:val="00420E71"/>
    <w:rsid w:val="004211B6"/>
    <w:rsid w:val="004218E0"/>
    <w:rsid w:val="00423FB7"/>
    <w:rsid w:val="00424736"/>
    <w:rsid w:val="0042498F"/>
    <w:rsid w:val="00425063"/>
    <w:rsid w:val="0043086C"/>
    <w:rsid w:val="004314C4"/>
    <w:rsid w:val="00432B1F"/>
    <w:rsid w:val="00432FFD"/>
    <w:rsid w:val="004342A3"/>
    <w:rsid w:val="00435933"/>
    <w:rsid w:val="00436D13"/>
    <w:rsid w:val="004379DE"/>
    <w:rsid w:val="00440534"/>
    <w:rsid w:val="00440FED"/>
    <w:rsid w:val="00442CBA"/>
    <w:rsid w:val="004447BD"/>
    <w:rsid w:val="00444C21"/>
    <w:rsid w:val="004506C0"/>
    <w:rsid w:val="0045178B"/>
    <w:rsid w:val="00454805"/>
    <w:rsid w:val="00457C26"/>
    <w:rsid w:val="00460D3B"/>
    <w:rsid w:val="00461236"/>
    <w:rsid w:val="004664A8"/>
    <w:rsid w:val="00471069"/>
    <w:rsid w:val="00471782"/>
    <w:rsid w:val="00471B72"/>
    <w:rsid w:val="00471D31"/>
    <w:rsid w:val="004728A5"/>
    <w:rsid w:val="00472BFF"/>
    <w:rsid w:val="00476F9A"/>
    <w:rsid w:val="00480D25"/>
    <w:rsid w:val="00484834"/>
    <w:rsid w:val="00485418"/>
    <w:rsid w:val="00486301"/>
    <w:rsid w:val="00494913"/>
    <w:rsid w:val="004A0B69"/>
    <w:rsid w:val="004A0EE0"/>
    <w:rsid w:val="004A12CD"/>
    <w:rsid w:val="004A174A"/>
    <w:rsid w:val="004A24C4"/>
    <w:rsid w:val="004A51D3"/>
    <w:rsid w:val="004A548E"/>
    <w:rsid w:val="004A717A"/>
    <w:rsid w:val="004B1B00"/>
    <w:rsid w:val="004B24BF"/>
    <w:rsid w:val="004B3FE6"/>
    <w:rsid w:val="004C0B0B"/>
    <w:rsid w:val="004C1139"/>
    <w:rsid w:val="004C4DC5"/>
    <w:rsid w:val="004D0008"/>
    <w:rsid w:val="004D3E66"/>
    <w:rsid w:val="004D416E"/>
    <w:rsid w:val="004D66C5"/>
    <w:rsid w:val="004E40B4"/>
    <w:rsid w:val="004E6B16"/>
    <w:rsid w:val="004E6FCD"/>
    <w:rsid w:val="004E786A"/>
    <w:rsid w:val="004F0DA1"/>
    <w:rsid w:val="004F1727"/>
    <w:rsid w:val="004F418D"/>
    <w:rsid w:val="004F648B"/>
    <w:rsid w:val="00502EBD"/>
    <w:rsid w:val="00503260"/>
    <w:rsid w:val="0050595D"/>
    <w:rsid w:val="00506DA8"/>
    <w:rsid w:val="00506F36"/>
    <w:rsid w:val="00510174"/>
    <w:rsid w:val="00510A39"/>
    <w:rsid w:val="005127FD"/>
    <w:rsid w:val="005163E3"/>
    <w:rsid w:val="0051687B"/>
    <w:rsid w:val="005171BC"/>
    <w:rsid w:val="005202CB"/>
    <w:rsid w:val="00522ED1"/>
    <w:rsid w:val="00524E2D"/>
    <w:rsid w:val="00526978"/>
    <w:rsid w:val="00526F36"/>
    <w:rsid w:val="00530F26"/>
    <w:rsid w:val="005320F4"/>
    <w:rsid w:val="00534478"/>
    <w:rsid w:val="00535A9F"/>
    <w:rsid w:val="0053637B"/>
    <w:rsid w:val="00537A44"/>
    <w:rsid w:val="00537F5E"/>
    <w:rsid w:val="005426DF"/>
    <w:rsid w:val="0054404E"/>
    <w:rsid w:val="00545EAD"/>
    <w:rsid w:val="00551029"/>
    <w:rsid w:val="0055203A"/>
    <w:rsid w:val="00552B31"/>
    <w:rsid w:val="00554856"/>
    <w:rsid w:val="005550CF"/>
    <w:rsid w:val="00555378"/>
    <w:rsid w:val="005608AF"/>
    <w:rsid w:val="00565578"/>
    <w:rsid w:val="005712A9"/>
    <w:rsid w:val="00575E0F"/>
    <w:rsid w:val="005802B8"/>
    <w:rsid w:val="00581BD9"/>
    <w:rsid w:val="005841B6"/>
    <w:rsid w:val="005845C4"/>
    <w:rsid w:val="005850F3"/>
    <w:rsid w:val="0058599F"/>
    <w:rsid w:val="00591082"/>
    <w:rsid w:val="005929DE"/>
    <w:rsid w:val="005A1B18"/>
    <w:rsid w:val="005A1C73"/>
    <w:rsid w:val="005A6174"/>
    <w:rsid w:val="005A6FA0"/>
    <w:rsid w:val="005A7743"/>
    <w:rsid w:val="005A78BC"/>
    <w:rsid w:val="005B11F6"/>
    <w:rsid w:val="005B43B7"/>
    <w:rsid w:val="005B611A"/>
    <w:rsid w:val="005C3E95"/>
    <w:rsid w:val="005C3FC9"/>
    <w:rsid w:val="005C4680"/>
    <w:rsid w:val="005C4E70"/>
    <w:rsid w:val="005C4EE3"/>
    <w:rsid w:val="005C6DB9"/>
    <w:rsid w:val="005D3E66"/>
    <w:rsid w:val="005D4E2F"/>
    <w:rsid w:val="005D7548"/>
    <w:rsid w:val="005E2CD9"/>
    <w:rsid w:val="005E3570"/>
    <w:rsid w:val="005E4730"/>
    <w:rsid w:val="005E75BD"/>
    <w:rsid w:val="005E7A5A"/>
    <w:rsid w:val="005F24B9"/>
    <w:rsid w:val="005F3768"/>
    <w:rsid w:val="005F7260"/>
    <w:rsid w:val="00600C5F"/>
    <w:rsid w:val="00602B21"/>
    <w:rsid w:val="006047DA"/>
    <w:rsid w:val="006110C5"/>
    <w:rsid w:val="00611268"/>
    <w:rsid w:val="00613281"/>
    <w:rsid w:val="00613789"/>
    <w:rsid w:val="006154F8"/>
    <w:rsid w:val="00616217"/>
    <w:rsid w:val="006163A1"/>
    <w:rsid w:val="006165F7"/>
    <w:rsid w:val="006214C6"/>
    <w:rsid w:val="00624321"/>
    <w:rsid w:val="00627048"/>
    <w:rsid w:val="00643675"/>
    <w:rsid w:val="0064535A"/>
    <w:rsid w:val="0065267D"/>
    <w:rsid w:val="00653343"/>
    <w:rsid w:val="00660201"/>
    <w:rsid w:val="00660BF5"/>
    <w:rsid w:val="00663892"/>
    <w:rsid w:val="00670F35"/>
    <w:rsid w:val="00671817"/>
    <w:rsid w:val="00672894"/>
    <w:rsid w:val="006729A3"/>
    <w:rsid w:val="00675CE1"/>
    <w:rsid w:val="0067622C"/>
    <w:rsid w:val="006764E4"/>
    <w:rsid w:val="00676B70"/>
    <w:rsid w:val="00676FFF"/>
    <w:rsid w:val="0068210C"/>
    <w:rsid w:val="0068293A"/>
    <w:rsid w:val="006831C8"/>
    <w:rsid w:val="00683FD6"/>
    <w:rsid w:val="00685625"/>
    <w:rsid w:val="00687D15"/>
    <w:rsid w:val="00690FB2"/>
    <w:rsid w:val="0069444A"/>
    <w:rsid w:val="006A0434"/>
    <w:rsid w:val="006A045F"/>
    <w:rsid w:val="006A0A6B"/>
    <w:rsid w:val="006A2845"/>
    <w:rsid w:val="006A3F3B"/>
    <w:rsid w:val="006A4399"/>
    <w:rsid w:val="006A5DA6"/>
    <w:rsid w:val="006A7400"/>
    <w:rsid w:val="006B2EA2"/>
    <w:rsid w:val="006B4343"/>
    <w:rsid w:val="006C0B19"/>
    <w:rsid w:val="006C30D0"/>
    <w:rsid w:val="006C651A"/>
    <w:rsid w:val="006C664A"/>
    <w:rsid w:val="006D0ED9"/>
    <w:rsid w:val="006D1F7F"/>
    <w:rsid w:val="006D4F06"/>
    <w:rsid w:val="006D535A"/>
    <w:rsid w:val="006D6850"/>
    <w:rsid w:val="006E11A6"/>
    <w:rsid w:val="006E1FCC"/>
    <w:rsid w:val="006E2A42"/>
    <w:rsid w:val="006E36F6"/>
    <w:rsid w:val="006E3F39"/>
    <w:rsid w:val="006E5655"/>
    <w:rsid w:val="006F1DCE"/>
    <w:rsid w:val="006F45B5"/>
    <w:rsid w:val="006F55CC"/>
    <w:rsid w:val="006F70BF"/>
    <w:rsid w:val="00704A4B"/>
    <w:rsid w:val="00704B74"/>
    <w:rsid w:val="00705282"/>
    <w:rsid w:val="00705AE6"/>
    <w:rsid w:val="0070615F"/>
    <w:rsid w:val="00707C96"/>
    <w:rsid w:val="0071029C"/>
    <w:rsid w:val="00711DA0"/>
    <w:rsid w:val="00714C31"/>
    <w:rsid w:val="00716349"/>
    <w:rsid w:val="00716CD3"/>
    <w:rsid w:val="00720C8F"/>
    <w:rsid w:val="0072151E"/>
    <w:rsid w:val="00723D69"/>
    <w:rsid w:val="007256DD"/>
    <w:rsid w:val="0073239B"/>
    <w:rsid w:val="00732EA9"/>
    <w:rsid w:val="007335A5"/>
    <w:rsid w:val="00733AFE"/>
    <w:rsid w:val="0073420D"/>
    <w:rsid w:val="00734E7C"/>
    <w:rsid w:val="00735112"/>
    <w:rsid w:val="00736E37"/>
    <w:rsid w:val="00741044"/>
    <w:rsid w:val="00742F5C"/>
    <w:rsid w:val="0074361E"/>
    <w:rsid w:val="007451CE"/>
    <w:rsid w:val="00745304"/>
    <w:rsid w:val="007468C2"/>
    <w:rsid w:val="00746FF1"/>
    <w:rsid w:val="00752C89"/>
    <w:rsid w:val="007533CF"/>
    <w:rsid w:val="00753B92"/>
    <w:rsid w:val="00756527"/>
    <w:rsid w:val="00762E4D"/>
    <w:rsid w:val="00763A76"/>
    <w:rsid w:val="00763D15"/>
    <w:rsid w:val="007642A0"/>
    <w:rsid w:val="007657A9"/>
    <w:rsid w:val="00770FAC"/>
    <w:rsid w:val="00772EFC"/>
    <w:rsid w:val="00773618"/>
    <w:rsid w:val="00773D23"/>
    <w:rsid w:val="00776B57"/>
    <w:rsid w:val="00777439"/>
    <w:rsid w:val="007778F1"/>
    <w:rsid w:val="00782934"/>
    <w:rsid w:val="00782B56"/>
    <w:rsid w:val="00791A28"/>
    <w:rsid w:val="0079482B"/>
    <w:rsid w:val="00795AFF"/>
    <w:rsid w:val="007A36C0"/>
    <w:rsid w:val="007A3E5C"/>
    <w:rsid w:val="007A5126"/>
    <w:rsid w:val="007A5831"/>
    <w:rsid w:val="007A61E8"/>
    <w:rsid w:val="007A6953"/>
    <w:rsid w:val="007B4BDF"/>
    <w:rsid w:val="007C3E7A"/>
    <w:rsid w:val="007C4E85"/>
    <w:rsid w:val="007C599D"/>
    <w:rsid w:val="007C799A"/>
    <w:rsid w:val="007D14F6"/>
    <w:rsid w:val="007D1D07"/>
    <w:rsid w:val="007E3C6E"/>
    <w:rsid w:val="007E4CED"/>
    <w:rsid w:val="007E549C"/>
    <w:rsid w:val="007E7773"/>
    <w:rsid w:val="007F015C"/>
    <w:rsid w:val="007F2209"/>
    <w:rsid w:val="007F2C59"/>
    <w:rsid w:val="007F3463"/>
    <w:rsid w:val="007F45BD"/>
    <w:rsid w:val="008002BD"/>
    <w:rsid w:val="00805DF2"/>
    <w:rsid w:val="00806EAC"/>
    <w:rsid w:val="00816E6E"/>
    <w:rsid w:val="008228E6"/>
    <w:rsid w:val="00823923"/>
    <w:rsid w:val="00825163"/>
    <w:rsid w:val="00830493"/>
    <w:rsid w:val="00831243"/>
    <w:rsid w:val="00834C5D"/>
    <w:rsid w:val="00836842"/>
    <w:rsid w:val="00842C6A"/>
    <w:rsid w:val="00846954"/>
    <w:rsid w:val="0085069A"/>
    <w:rsid w:val="00851778"/>
    <w:rsid w:val="00851C61"/>
    <w:rsid w:val="00855F8C"/>
    <w:rsid w:val="00856747"/>
    <w:rsid w:val="00860B47"/>
    <w:rsid w:val="008649D7"/>
    <w:rsid w:val="0086504D"/>
    <w:rsid w:val="00865283"/>
    <w:rsid w:val="008657B9"/>
    <w:rsid w:val="00872BC9"/>
    <w:rsid w:val="008736A5"/>
    <w:rsid w:val="008761B0"/>
    <w:rsid w:val="008804CA"/>
    <w:rsid w:val="008850CF"/>
    <w:rsid w:val="008875CF"/>
    <w:rsid w:val="00891F5A"/>
    <w:rsid w:val="008940B3"/>
    <w:rsid w:val="00894A30"/>
    <w:rsid w:val="0089650F"/>
    <w:rsid w:val="008A046B"/>
    <w:rsid w:val="008A5009"/>
    <w:rsid w:val="008A64D3"/>
    <w:rsid w:val="008B0FC6"/>
    <w:rsid w:val="008B223F"/>
    <w:rsid w:val="008B29D4"/>
    <w:rsid w:val="008C2AC8"/>
    <w:rsid w:val="008C36E4"/>
    <w:rsid w:val="008C5BEC"/>
    <w:rsid w:val="008D1285"/>
    <w:rsid w:val="008D47F8"/>
    <w:rsid w:val="008D5C23"/>
    <w:rsid w:val="008D718A"/>
    <w:rsid w:val="008E124F"/>
    <w:rsid w:val="008E1AB6"/>
    <w:rsid w:val="008E3711"/>
    <w:rsid w:val="008E6219"/>
    <w:rsid w:val="008E6446"/>
    <w:rsid w:val="008E7183"/>
    <w:rsid w:val="008E71B5"/>
    <w:rsid w:val="008F1200"/>
    <w:rsid w:val="008F7D38"/>
    <w:rsid w:val="00901121"/>
    <w:rsid w:val="00902AFE"/>
    <w:rsid w:val="00903CA7"/>
    <w:rsid w:val="00904499"/>
    <w:rsid w:val="0090574B"/>
    <w:rsid w:val="009063E1"/>
    <w:rsid w:val="0090678F"/>
    <w:rsid w:val="0091114B"/>
    <w:rsid w:val="00911F11"/>
    <w:rsid w:val="00920A23"/>
    <w:rsid w:val="0092443C"/>
    <w:rsid w:val="00924AE9"/>
    <w:rsid w:val="00931295"/>
    <w:rsid w:val="00934346"/>
    <w:rsid w:val="0093622B"/>
    <w:rsid w:val="00936B17"/>
    <w:rsid w:val="0093759D"/>
    <w:rsid w:val="009404CA"/>
    <w:rsid w:val="009447D6"/>
    <w:rsid w:val="0094677A"/>
    <w:rsid w:val="00950C12"/>
    <w:rsid w:val="00954282"/>
    <w:rsid w:val="00960B32"/>
    <w:rsid w:val="00961778"/>
    <w:rsid w:val="0096272D"/>
    <w:rsid w:val="00962D4D"/>
    <w:rsid w:val="00964AA7"/>
    <w:rsid w:val="009702C1"/>
    <w:rsid w:val="009712B8"/>
    <w:rsid w:val="0097358F"/>
    <w:rsid w:val="00973F51"/>
    <w:rsid w:val="009752E9"/>
    <w:rsid w:val="009755C5"/>
    <w:rsid w:val="0097721E"/>
    <w:rsid w:val="0097744B"/>
    <w:rsid w:val="00981D62"/>
    <w:rsid w:val="00982BCC"/>
    <w:rsid w:val="00983181"/>
    <w:rsid w:val="00984315"/>
    <w:rsid w:val="0098513D"/>
    <w:rsid w:val="00986BC2"/>
    <w:rsid w:val="0098701C"/>
    <w:rsid w:val="00990D46"/>
    <w:rsid w:val="009968AB"/>
    <w:rsid w:val="009969D8"/>
    <w:rsid w:val="009A0FEC"/>
    <w:rsid w:val="009A6CAD"/>
    <w:rsid w:val="009A6FB4"/>
    <w:rsid w:val="009A75A5"/>
    <w:rsid w:val="009A7A4F"/>
    <w:rsid w:val="009B05B2"/>
    <w:rsid w:val="009B3BC5"/>
    <w:rsid w:val="009B42A6"/>
    <w:rsid w:val="009B679D"/>
    <w:rsid w:val="009C0A21"/>
    <w:rsid w:val="009C0E97"/>
    <w:rsid w:val="009C29AC"/>
    <w:rsid w:val="009C381C"/>
    <w:rsid w:val="009C46F6"/>
    <w:rsid w:val="009C7187"/>
    <w:rsid w:val="009C76F9"/>
    <w:rsid w:val="009C7E37"/>
    <w:rsid w:val="009D018F"/>
    <w:rsid w:val="009D1C17"/>
    <w:rsid w:val="009D3ECE"/>
    <w:rsid w:val="009D650B"/>
    <w:rsid w:val="009E0261"/>
    <w:rsid w:val="009E12FB"/>
    <w:rsid w:val="009E1B2B"/>
    <w:rsid w:val="009E30BF"/>
    <w:rsid w:val="009E44A8"/>
    <w:rsid w:val="009E44FD"/>
    <w:rsid w:val="009E56CE"/>
    <w:rsid w:val="009E7AE5"/>
    <w:rsid w:val="009E7DA4"/>
    <w:rsid w:val="009F074E"/>
    <w:rsid w:val="009F41A3"/>
    <w:rsid w:val="00A02B43"/>
    <w:rsid w:val="00A02D81"/>
    <w:rsid w:val="00A134B4"/>
    <w:rsid w:val="00A160F7"/>
    <w:rsid w:val="00A16A80"/>
    <w:rsid w:val="00A20644"/>
    <w:rsid w:val="00A2216D"/>
    <w:rsid w:val="00A2482F"/>
    <w:rsid w:val="00A25887"/>
    <w:rsid w:val="00A32112"/>
    <w:rsid w:val="00A32CAB"/>
    <w:rsid w:val="00A352EF"/>
    <w:rsid w:val="00A36C2C"/>
    <w:rsid w:val="00A40029"/>
    <w:rsid w:val="00A41C12"/>
    <w:rsid w:val="00A55DB6"/>
    <w:rsid w:val="00A55F58"/>
    <w:rsid w:val="00A56F56"/>
    <w:rsid w:val="00A60071"/>
    <w:rsid w:val="00A60946"/>
    <w:rsid w:val="00A62805"/>
    <w:rsid w:val="00A62D92"/>
    <w:rsid w:val="00A64766"/>
    <w:rsid w:val="00A66664"/>
    <w:rsid w:val="00A66AF9"/>
    <w:rsid w:val="00A70738"/>
    <w:rsid w:val="00A71C9C"/>
    <w:rsid w:val="00A769F5"/>
    <w:rsid w:val="00A7722C"/>
    <w:rsid w:val="00A80E7A"/>
    <w:rsid w:val="00A82834"/>
    <w:rsid w:val="00A83927"/>
    <w:rsid w:val="00A83E31"/>
    <w:rsid w:val="00A85A87"/>
    <w:rsid w:val="00A85C9C"/>
    <w:rsid w:val="00A8623E"/>
    <w:rsid w:val="00A9369A"/>
    <w:rsid w:val="00A93877"/>
    <w:rsid w:val="00A964F0"/>
    <w:rsid w:val="00AA2943"/>
    <w:rsid w:val="00AA45AD"/>
    <w:rsid w:val="00AA4F71"/>
    <w:rsid w:val="00AB13EF"/>
    <w:rsid w:val="00AB163B"/>
    <w:rsid w:val="00AB26DB"/>
    <w:rsid w:val="00AB61FB"/>
    <w:rsid w:val="00AB700F"/>
    <w:rsid w:val="00AC0C10"/>
    <w:rsid w:val="00AC0DA0"/>
    <w:rsid w:val="00AC1BA8"/>
    <w:rsid w:val="00AC1FE0"/>
    <w:rsid w:val="00AC20DA"/>
    <w:rsid w:val="00AD41DF"/>
    <w:rsid w:val="00AD6455"/>
    <w:rsid w:val="00AD6E1D"/>
    <w:rsid w:val="00AD7513"/>
    <w:rsid w:val="00AE1296"/>
    <w:rsid w:val="00AE199D"/>
    <w:rsid w:val="00AE1D25"/>
    <w:rsid w:val="00AE5ABE"/>
    <w:rsid w:val="00AF3AB2"/>
    <w:rsid w:val="00AF6C15"/>
    <w:rsid w:val="00B0062F"/>
    <w:rsid w:val="00B021DE"/>
    <w:rsid w:val="00B06413"/>
    <w:rsid w:val="00B07200"/>
    <w:rsid w:val="00B10E1F"/>
    <w:rsid w:val="00B13622"/>
    <w:rsid w:val="00B16C9D"/>
    <w:rsid w:val="00B17AF8"/>
    <w:rsid w:val="00B20AEF"/>
    <w:rsid w:val="00B22F96"/>
    <w:rsid w:val="00B278B4"/>
    <w:rsid w:val="00B27D69"/>
    <w:rsid w:val="00B27F3A"/>
    <w:rsid w:val="00B31FEF"/>
    <w:rsid w:val="00B33DCC"/>
    <w:rsid w:val="00B42BCC"/>
    <w:rsid w:val="00B432D3"/>
    <w:rsid w:val="00B43CB5"/>
    <w:rsid w:val="00B455DE"/>
    <w:rsid w:val="00B46F95"/>
    <w:rsid w:val="00B52D32"/>
    <w:rsid w:val="00B54853"/>
    <w:rsid w:val="00B54C4A"/>
    <w:rsid w:val="00B62AA2"/>
    <w:rsid w:val="00B63C2F"/>
    <w:rsid w:val="00B65777"/>
    <w:rsid w:val="00B71222"/>
    <w:rsid w:val="00B73D9D"/>
    <w:rsid w:val="00B7401F"/>
    <w:rsid w:val="00B74CAE"/>
    <w:rsid w:val="00B7545C"/>
    <w:rsid w:val="00B76E8B"/>
    <w:rsid w:val="00B773BA"/>
    <w:rsid w:val="00B77680"/>
    <w:rsid w:val="00B80D7C"/>
    <w:rsid w:val="00B8261B"/>
    <w:rsid w:val="00B82E71"/>
    <w:rsid w:val="00B85AC2"/>
    <w:rsid w:val="00B85B19"/>
    <w:rsid w:val="00B85B25"/>
    <w:rsid w:val="00B9180C"/>
    <w:rsid w:val="00B942F5"/>
    <w:rsid w:val="00BA0AA6"/>
    <w:rsid w:val="00BA0AE4"/>
    <w:rsid w:val="00BA230A"/>
    <w:rsid w:val="00BA2A74"/>
    <w:rsid w:val="00BA5960"/>
    <w:rsid w:val="00BA7337"/>
    <w:rsid w:val="00BB207C"/>
    <w:rsid w:val="00BB3779"/>
    <w:rsid w:val="00BB711B"/>
    <w:rsid w:val="00BC3738"/>
    <w:rsid w:val="00BC3F95"/>
    <w:rsid w:val="00BC7654"/>
    <w:rsid w:val="00BD08D3"/>
    <w:rsid w:val="00BD1B69"/>
    <w:rsid w:val="00BD2EC9"/>
    <w:rsid w:val="00BD3D9F"/>
    <w:rsid w:val="00BE1C12"/>
    <w:rsid w:val="00BE1E8C"/>
    <w:rsid w:val="00BE3372"/>
    <w:rsid w:val="00BE46FF"/>
    <w:rsid w:val="00BF01DA"/>
    <w:rsid w:val="00BF18E7"/>
    <w:rsid w:val="00BF2030"/>
    <w:rsid w:val="00BF6847"/>
    <w:rsid w:val="00BF7E43"/>
    <w:rsid w:val="00C037EE"/>
    <w:rsid w:val="00C05378"/>
    <w:rsid w:val="00C06156"/>
    <w:rsid w:val="00C063DF"/>
    <w:rsid w:val="00C07ED0"/>
    <w:rsid w:val="00C137DF"/>
    <w:rsid w:val="00C13B40"/>
    <w:rsid w:val="00C15E8D"/>
    <w:rsid w:val="00C207FA"/>
    <w:rsid w:val="00C20927"/>
    <w:rsid w:val="00C2144B"/>
    <w:rsid w:val="00C23060"/>
    <w:rsid w:val="00C23A82"/>
    <w:rsid w:val="00C24BC3"/>
    <w:rsid w:val="00C25A0D"/>
    <w:rsid w:val="00C26E0E"/>
    <w:rsid w:val="00C3015C"/>
    <w:rsid w:val="00C328D6"/>
    <w:rsid w:val="00C34B90"/>
    <w:rsid w:val="00C34E38"/>
    <w:rsid w:val="00C40EF4"/>
    <w:rsid w:val="00C46500"/>
    <w:rsid w:val="00C47E14"/>
    <w:rsid w:val="00C53ECC"/>
    <w:rsid w:val="00C53F3E"/>
    <w:rsid w:val="00C57147"/>
    <w:rsid w:val="00C57F46"/>
    <w:rsid w:val="00C61C4C"/>
    <w:rsid w:val="00C6269D"/>
    <w:rsid w:val="00C631E8"/>
    <w:rsid w:val="00C632A2"/>
    <w:rsid w:val="00C64A6E"/>
    <w:rsid w:val="00C710A3"/>
    <w:rsid w:val="00C71BCA"/>
    <w:rsid w:val="00C740D3"/>
    <w:rsid w:val="00C812C5"/>
    <w:rsid w:val="00C8245C"/>
    <w:rsid w:val="00C83A20"/>
    <w:rsid w:val="00C90035"/>
    <w:rsid w:val="00C90759"/>
    <w:rsid w:val="00C91231"/>
    <w:rsid w:val="00C93599"/>
    <w:rsid w:val="00C9405A"/>
    <w:rsid w:val="00C94BEE"/>
    <w:rsid w:val="00CA1DF2"/>
    <w:rsid w:val="00CA41EF"/>
    <w:rsid w:val="00CA5BC5"/>
    <w:rsid w:val="00CA6346"/>
    <w:rsid w:val="00CB0793"/>
    <w:rsid w:val="00CB113F"/>
    <w:rsid w:val="00CB1F71"/>
    <w:rsid w:val="00CB3D9B"/>
    <w:rsid w:val="00CB3F11"/>
    <w:rsid w:val="00CB5737"/>
    <w:rsid w:val="00CB5DF5"/>
    <w:rsid w:val="00CC0CDF"/>
    <w:rsid w:val="00CC2E32"/>
    <w:rsid w:val="00CC3096"/>
    <w:rsid w:val="00CC461A"/>
    <w:rsid w:val="00CC5D12"/>
    <w:rsid w:val="00CD0C9C"/>
    <w:rsid w:val="00CD18E1"/>
    <w:rsid w:val="00CD4270"/>
    <w:rsid w:val="00CD461F"/>
    <w:rsid w:val="00CD543E"/>
    <w:rsid w:val="00CD6F38"/>
    <w:rsid w:val="00CD72B8"/>
    <w:rsid w:val="00CE4A81"/>
    <w:rsid w:val="00CE6B25"/>
    <w:rsid w:val="00CE7814"/>
    <w:rsid w:val="00CF01D3"/>
    <w:rsid w:val="00CF123D"/>
    <w:rsid w:val="00CF3D35"/>
    <w:rsid w:val="00CF679F"/>
    <w:rsid w:val="00CF6FE3"/>
    <w:rsid w:val="00D00305"/>
    <w:rsid w:val="00D0119D"/>
    <w:rsid w:val="00D01A0A"/>
    <w:rsid w:val="00D0298A"/>
    <w:rsid w:val="00D03B70"/>
    <w:rsid w:val="00D0637A"/>
    <w:rsid w:val="00D07B05"/>
    <w:rsid w:val="00D1209B"/>
    <w:rsid w:val="00D12268"/>
    <w:rsid w:val="00D13EB9"/>
    <w:rsid w:val="00D2000F"/>
    <w:rsid w:val="00D21D12"/>
    <w:rsid w:val="00D2454C"/>
    <w:rsid w:val="00D25DD1"/>
    <w:rsid w:val="00D300AC"/>
    <w:rsid w:val="00D3397C"/>
    <w:rsid w:val="00D36724"/>
    <w:rsid w:val="00D378B5"/>
    <w:rsid w:val="00D4051E"/>
    <w:rsid w:val="00D4053A"/>
    <w:rsid w:val="00D42F3F"/>
    <w:rsid w:val="00D52FE3"/>
    <w:rsid w:val="00D54B0A"/>
    <w:rsid w:val="00D54CB4"/>
    <w:rsid w:val="00D56418"/>
    <w:rsid w:val="00D579A0"/>
    <w:rsid w:val="00D60F8D"/>
    <w:rsid w:val="00D63AAA"/>
    <w:rsid w:val="00D749B0"/>
    <w:rsid w:val="00D77E40"/>
    <w:rsid w:val="00D81ACE"/>
    <w:rsid w:val="00D81D9A"/>
    <w:rsid w:val="00D864B2"/>
    <w:rsid w:val="00D87CB8"/>
    <w:rsid w:val="00D91148"/>
    <w:rsid w:val="00D94AB0"/>
    <w:rsid w:val="00D95AE6"/>
    <w:rsid w:val="00D95AF4"/>
    <w:rsid w:val="00D97ED2"/>
    <w:rsid w:val="00DA0A67"/>
    <w:rsid w:val="00DA3C49"/>
    <w:rsid w:val="00DA3D2D"/>
    <w:rsid w:val="00DA461F"/>
    <w:rsid w:val="00DA6815"/>
    <w:rsid w:val="00DA6A5E"/>
    <w:rsid w:val="00DB0794"/>
    <w:rsid w:val="00DB0A5D"/>
    <w:rsid w:val="00DB226E"/>
    <w:rsid w:val="00DB45B0"/>
    <w:rsid w:val="00DB47F6"/>
    <w:rsid w:val="00DB5B41"/>
    <w:rsid w:val="00DB73BF"/>
    <w:rsid w:val="00DB7F2B"/>
    <w:rsid w:val="00DC0003"/>
    <w:rsid w:val="00DC2DFC"/>
    <w:rsid w:val="00DC42A2"/>
    <w:rsid w:val="00DC533E"/>
    <w:rsid w:val="00DD0156"/>
    <w:rsid w:val="00DD59CB"/>
    <w:rsid w:val="00DD5E91"/>
    <w:rsid w:val="00DD660D"/>
    <w:rsid w:val="00DD6C04"/>
    <w:rsid w:val="00DE2A1B"/>
    <w:rsid w:val="00DE5200"/>
    <w:rsid w:val="00DE63ED"/>
    <w:rsid w:val="00DF0381"/>
    <w:rsid w:val="00DF5EAA"/>
    <w:rsid w:val="00DF7EC2"/>
    <w:rsid w:val="00DF7FCB"/>
    <w:rsid w:val="00E005D9"/>
    <w:rsid w:val="00E00E54"/>
    <w:rsid w:val="00E01186"/>
    <w:rsid w:val="00E02210"/>
    <w:rsid w:val="00E03C65"/>
    <w:rsid w:val="00E0636F"/>
    <w:rsid w:val="00E11680"/>
    <w:rsid w:val="00E133F9"/>
    <w:rsid w:val="00E152B5"/>
    <w:rsid w:val="00E17AD4"/>
    <w:rsid w:val="00E20507"/>
    <w:rsid w:val="00E20D2E"/>
    <w:rsid w:val="00E22625"/>
    <w:rsid w:val="00E23769"/>
    <w:rsid w:val="00E238AF"/>
    <w:rsid w:val="00E23B89"/>
    <w:rsid w:val="00E25077"/>
    <w:rsid w:val="00E262C2"/>
    <w:rsid w:val="00E267DF"/>
    <w:rsid w:val="00E27A4B"/>
    <w:rsid w:val="00E34FC6"/>
    <w:rsid w:val="00E35E33"/>
    <w:rsid w:val="00E40C22"/>
    <w:rsid w:val="00E416E8"/>
    <w:rsid w:val="00E42B47"/>
    <w:rsid w:val="00E441A6"/>
    <w:rsid w:val="00E46830"/>
    <w:rsid w:val="00E46EA2"/>
    <w:rsid w:val="00E4763C"/>
    <w:rsid w:val="00E53E1E"/>
    <w:rsid w:val="00E56025"/>
    <w:rsid w:val="00E60718"/>
    <w:rsid w:val="00E618A1"/>
    <w:rsid w:val="00E6455B"/>
    <w:rsid w:val="00E6588F"/>
    <w:rsid w:val="00E71351"/>
    <w:rsid w:val="00E776F4"/>
    <w:rsid w:val="00E81FAF"/>
    <w:rsid w:val="00E82236"/>
    <w:rsid w:val="00E82576"/>
    <w:rsid w:val="00E85C7A"/>
    <w:rsid w:val="00E86B88"/>
    <w:rsid w:val="00E86E6E"/>
    <w:rsid w:val="00E87B15"/>
    <w:rsid w:val="00E9197D"/>
    <w:rsid w:val="00E947D3"/>
    <w:rsid w:val="00EA1602"/>
    <w:rsid w:val="00EA42DD"/>
    <w:rsid w:val="00EA45EA"/>
    <w:rsid w:val="00EB0AD6"/>
    <w:rsid w:val="00EB13FC"/>
    <w:rsid w:val="00EB1DC9"/>
    <w:rsid w:val="00EB3C5C"/>
    <w:rsid w:val="00EB7594"/>
    <w:rsid w:val="00EB78C6"/>
    <w:rsid w:val="00EC2E62"/>
    <w:rsid w:val="00EC4B41"/>
    <w:rsid w:val="00ED06E4"/>
    <w:rsid w:val="00ED2309"/>
    <w:rsid w:val="00ED3A2B"/>
    <w:rsid w:val="00ED4C8C"/>
    <w:rsid w:val="00ED5058"/>
    <w:rsid w:val="00EE0C16"/>
    <w:rsid w:val="00EE1FE8"/>
    <w:rsid w:val="00EE325C"/>
    <w:rsid w:val="00EE7E20"/>
    <w:rsid w:val="00EF02F5"/>
    <w:rsid w:val="00EF0B2B"/>
    <w:rsid w:val="00EF2695"/>
    <w:rsid w:val="00EF3999"/>
    <w:rsid w:val="00EF4138"/>
    <w:rsid w:val="00EF6B09"/>
    <w:rsid w:val="00EF712E"/>
    <w:rsid w:val="00F02C10"/>
    <w:rsid w:val="00F03100"/>
    <w:rsid w:val="00F048A0"/>
    <w:rsid w:val="00F06A24"/>
    <w:rsid w:val="00F1059F"/>
    <w:rsid w:val="00F14AD2"/>
    <w:rsid w:val="00F1531C"/>
    <w:rsid w:val="00F20236"/>
    <w:rsid w:val="00F20BBC"/>
    <w:rsid w:val="00F24E7C"/>
    <w:rsid w:val="00F30088"/>
    <w:rsid w:val="00F31F64"/>
    <w:rsid w:val="00F34119"/>
    <w:rsid w:val="00F3604A"/>
    <w:rsid w:val="00F37383"/>
    <w:rsid w:val="00F4220E"/>
    <w:rsid w:val="00F43F26"/>
    <w:rsid w:val="00F456FF"/>
    <w:rsid w:val="00F458AF"/>
    <w:rsid w:val="00F45E6E"/>
    <w:rsid w:val="00F46AE3"/>
    <w:rsid w:val="00F47600"/>
    <w:rsid w:val="00F47BB6"/>
    <w:rsid w:val="00F53E7D"/>
    <w:rsid w:val="00F54A59"/>
    <w:rsid w:val="00F5653C"/>
    <w:rsid w:val="00F5707B"/>
    <w:rsid w:val="00F62B04"/>
    <w:rsid w:val="00F63157"/>
    <w:rsid w:val="00F63ABD"/>
    <w:rsid w:val="00F656B4"/>
    <w:rsid w:val="00F67612"/>
    <w:rsid w:val="00F67B82"/>
    <w:rsid w:val="00F71894"/>
    <w:rsid w:val="00F7361D"/>
    <w:rsid w:val="00F75A67"/>
    <w:rsid w:val="00F81734"/>
    <w:rsid w:val="00F83030"/>
    <w:rsid w:val="00F83778"/>
    <w:rsid w:val="00F855FB"/>
    <w:rsid w:val="00F8677D"/>
    <w:rsid w:val="00F86FBE"/>
    <w:rsid w:val="00F87760"/>
    <w:rsid w:val="00F9053B"/>
    <w:rsid w:val="00F9163D"/>
    <w:rsid w:val="00F9279F"/>
    <w:rsid w:val="00F932D8"/>
    <w:rsid w:val="00F93CB3"/>
    <w:rsid w:val="00F94154"/>
    <w:rsid w:val="00FA052E"/>
    <w:rsid w:val="00FA2B76"/>
    <w:rsid w:val="00FA4C15"/>
    <w:rsid w:val="00FA5CC6"/>
    <w:rsid w:val="00FB0DBE"/>
    <w:rsid w:val="00FB4ED5"/>
    <w:rsid w:val="00FC11B8"/>
    <w:rsid w:val="00FC3876"/>
    <w:rsid w:val="00FC38DE"/>
    <w:rsid w:val="00FC3ACD"/>
    <w:rsid w:val="00FC3B8F"/>
    <w:rsid w:val="00FC3BFE"/>
    <w:rsid w:val="00FC6279"/>
    <w:rsid w:val="00FC64EE"/>
    <w:rsid w:val="00FD1422"/>
    <w:rsid w:val="00FD1F6B"/>
    <w:rsid w:val="00FD37DA"/>
    <w:rsid w:val="00FE2BCE"/>
    <w:rsid w:val="00FE68C5"/>
    <w:rsid w:val="00FE720B"/>
    <w:rsid w:val="00FE74E5"/>
    <w:rsid w:val="00FF0AC0"/>
    <w:rsid w:val="00FF0E33"/>
    <w:rsid w:val="00FF39E9"/>
    <w:rsid w:val="00FF6114"/>
    <w:rsid w:val="00FF6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3F43F6A6"/>
  <w15:docId w15:val="{39BF03A3-35F5-445C-BAC0-28B13B45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footer" w:uiPriority="99"/>
    <w:lsdException w:name="caption" w:uiPriority="99" w:qFormat="1"/>
    <w:lsdException w:name="footnote reference" w:qFormat="1"/>
    <w:lsdException w:name="page number" w:uiPriority="99"/>
    <w:lsdException w:name="Title" w:uiPriority="99" w:qFormat="1"/>
    <w:lsdException w:name="Body Text" w:uiPriority="99"/>
    <w:lsdException w:name="Body Text Indent" w:uiPriority="99"/>
    <w:lsdException w:name="Subtitle" w:qFormat="1"/>
    <w:lsdException w:name="Block Text" w:uiPriority="99"/>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8FB"/>
    <w:pPr>
      <w:jc w:val="both"/>
    </w:pPr>
    <w:rPr>
      <w:sz w:val="24"/>
      <w:szCs w:val="24"/>
      <w:lang w:bidi="ar-SA"/>
    </w:rPr>
  </w:style>
  <w:style w:type="paragraph" w:styleId="Heading1">
    <w:name w:val="heading 1"/>
    <w:aliases w:val="H1"/>
    <w:basedOn w:val="Normal"/>
    <w:next w:val="Normal"/>
    <w:link w:val="Heading1Char"/>
    <w:qFormat/>
    <w:rsid w:val="003E4C2A"/>
    <w:pPr>
      <w:keepNext/>
      <w:jc w:val="left"/>
      <w:outlineLvl w:val="0"/>
    </w:pPr>
    <w:rPr>
      <w:rFonts w:cs="Arial"/>
      <w:b/>
      <w:bCs/>
      <w:kern w:val="28"/>
    </w:rPr>
  </w:style>
  <w:style w:type="paragraph" w:styleId="Heading2">
    <w:name w:val="heading 2"/>
    <w:aliases w:val="H2"/>
    <w:basedOn w:val="Normal"/>
    <w:next w:val="Normal"/>
    <w:link w:val="Heading2Char"/>
    <w:uiPriority w:val="9"/>
    <w:qFormat/>
    <w:rsid w:val="001C5A02"/>
    <w:pPr>
      <w:keepNext/>
      <w:jc w:val="center"/>
      <w:outlineLvl w:val="1"/>
    </w:pPr>
    <w:rPr>
      <w:b/>
      <w:bCs/>
    </w:rPr>
  </w:style>
  <w:style w:type="paragraph" w:styleId="Heading3">
    <w:name w:val="heading 3"/>
    <w:basedOn w:val="Normal"/>
    <w:next w:val="Normal"/>
    <w:link w:val="Heading3Char"/>
    <w:qFormat/>
    <w:pPr>
      <w:keepNext/>
      <w:outlineLvl w:val="2"/>
    </w:pPr>
    <w:rPr>
      <w:rFonts w:cs="Arial"/>
      <w:b/>
      <w:bCs/>
      <w:szCs w:val="26"/>
    </w:rPr>
  </w:style>
  <w:style w:type="paragraph" w:styleId="Heading4">
    <w:name w:val="heading 4"/>
    <w:basedOn w:val="Normal"/>
    <w:next w:val="Normal"/>
    <w:qFormat/>
    <w:rsid w:val="00052726"/>
    <w:pPr>
      <w:keepNext/>
      <w:spacing w:before="240" w:after="60"/>
      <w:outlineLvl w:val="3"/>
    </w:pPr>
    <w:rPr>
      <w:b/>
      <w:bCs/>
      <w:sz w:val="28"/>
      <w:szCs w:val="28"/>
    </w:rPr>
  </w:style>
  <w:style w:type="paragraph" w:styleId="Heading5">
    <w:name w:val="heading 5"/>
    <w:basedOn w:val="Normal"/>
    <w:next w:val="Normal"/>
    <w:qFormat/>
    <w:rsid w:val="00052726"/>
    <w:pPr>
      <w:spacing w:before="240" w:after="60"/>
      <w:outlineLvl w:val="4"/>
    </w:pPr>
    <w:rPr>
      <w:b/>
      <w:bCs/>
      <w:i/>
      <w:iCs/>
      <w:sz w:val="26"/>
      <w:szCs w:val="26"/>
    </w:rPr>
  </w:style>
  <w:style w:type="paragraph" w:styleId="Heading6">
    <w:name w:val="heading 6"/>
    <w:basedOn w:val="Normal"/>
    <w:next w:val="Normal"/>
    <w:qFormat/>
    <w:rsid w:val="00052726"/>
    <w:pPr>
      <w:spacing w:before="240" w:after="60"/>
      <w:outlineLvl w:val="5"/>
    </w:pPr>
    <w:rPr>
      <w:b/>
      <w:bCs/>
      <w:sz w:val="22"/>
      <w:szCs w:val="22"/>
    </w:rPr>
  </w:style>
  <w:style w:type="paragraph" w:styleId="Heading7">
    <w:name w:val="heading 7"/>
    <w:basedOn w:val="Normal"/>
    <w:next w:val="Normal"/>
    <w:qFormat/>
    <w:rsid w:val="00052726"/>
    <w:pPr>
      <w:spacing w:before="240" w:after="60"/>
      <w:outlineLvl w:val="6"/>
    </w:pPr>
  </w:style>
  <w:style w:type="paragraph" w:styleId="Heading8">
    <w:name w:val="heading 8"/>
    <w:basedOn w:val="Normal"/>
    <w:next w:val="Normal"/>
    <w:qFormat/>
    <w:rsid w:val="00052726"/>
    <w:pPr>
      <w:spacing w:before="240" w:after="60"/>
      <w:outlineLvl w:val="7"/>
    </w:pPr>
    <w:rPr>
      <w:i/>
      <w:iCs/>
    </w:rPr>
  </w:style>
  <w:style w:type="paragraph" w:styleId="Heading9">
    <w:name w:val="heading 9"/>
    <w:basedOn w:val="Normal"/>
    <w:next w:val="Normal"/>
    <w:qFormat/>
    <w:rsid w:val="00052726"/>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97ED2"/>
    <w:rPr>
      <w:rFonts w:cs="Arial"/>
      <w:b/>
      <w:bCs/>
      <w:sz w:val="24"/>
      <w:szCs w:val="26"/>
      <w:lang w:bidi="ar-SA"/>
    </w:rPr>
  </w:style>
  <w:style w:type="paragraph" w:styleId="Title">
    <w:name w:val="Title"/>
    <w:basedOn w:val="Normal"/>
    <w:link w:val="TitleChar"/>
    <w:uiPriority w:val="99"/>
    <w:qFormat/>
    <w:pPr>
      <w:jc w:val="center"/>
      <w:outlineLvl w:val="0"/>
    </w:pPr>
    <w:rPr>
      <w:rFonts w:cs="Arial"/>
      <w:b/>
      <w:bCs/>
      <w:kern w:val="28"/>
      <w:sz w:val="48"/>
      <w:szCs w:val="32"/>
    </w:rPr>
  </w:style>
  <w:style w:type="paragraph" w:styleId="BodyText">
    <w:name w:val="Body Text"/>
    <w:basedOn w:val="Normal"/>
    <w:link w:val="BodyTextChar"/>
    <w:uiPriority w:val="99"/>
  </w:style>
  <w:style w:type="character" w:customStyle="1" w:styleId="BodyTextChar">
    <w:name w:val="Body Text Char"/>
    <w:link w:val="BodyText"/>
    <w:uiPriority w:val="99"/>
    <w:rsid w:val="00D97ED2"/>
    <w:rPr>
      <w:sz w:val="24"/>
      <w:szCs w:val="24"/>
      <w:lang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B021DE"/>
    <w:rPr>
      <w:color w:val="0066FF"/>
      <w:u w:val="none"/>
    </w:rPr>
  </w:style>
  <w:style w:type="paragraph" w:styleId="BodyTextIndent">
    <w:name w:val="Body Text Indent"/>
    <w:basedOn w:val="Normal"/>
    <w:link w:val="BodyTextIndentChar"/>
    <w:uiPriority w:val="99"/>
    <w:pPr>
      <w:autoSpaceDE w:val="0"/>
      <w:autoSpaceDN w:val="0"/>
      <w:ind w:left="720"/>
    </w:pPr>
    <w:rPr>
      <w:rFonts w:ascii="Arial" w:hAnsi="Arial" w:cs="Arial"/>
      <w:color w:val="000080"/>
      <w:sz w:val="20"/>
      <w:szCs w:val="20"/>
      <w:lang w:val="en-GB"/>
    </w:rPr>
  </w:style>
  <w:style w:type="character" w:customStyle="1" w:styleId="BodyTextIndentChar">
    <w:name w:val="Body Text Indent Char"/>
    <w:link w:val="BodyTextIndent"/>
    <w:uiPriority w:val="99"/>
    <w:rsid w:val="00D97ED2"/>
    <w:rPr>
      <w:rFonts w:ascii="Arial" w:hAnsi="Arial" w:cs="Arial"/>
      <w:color w:val="000080"/>
      <w:lang w:val="en-GB" w:bidi="ar-SA"/>
    </w:rPr>
  </w:style>
  <w:style w:type="paragraph" w:styleId="BlockText">
    <w:name w:val="Block Text"/>
    <w:basedOn w:val="Normal"/>
    <w:uiPriority w:val="99"/>
    <w:pPr>
      <w:ind w:left="288" w:right="288"/>
    </w:pPr>
    <w:rPr>
      <w:iCs/>
    </w:rPr>
  </w:style>
  <w:style w:type="character" w:styleId="Strong">
    <w:name w:val="Strong"/>
    <w:qFormat/>
    <w:rPr>
      <w:b/>
      <w:bCs/>
    </w:rPr>
  </w:style>
  <w:style w:type="character" w:styleId="Emphasis">
    <w:name w:val="Emphasis"/>
    <w:qFormat/>
    <w:rPr>
      <w:i/>
      <w:iCs/>
    </w:rPr>
  </w:style>
  <w:style w:type="character" w:styleId="FootnoteReference">
    <w:name w:val="footnote reference"/>
    <w:qFormat/>
    <w:rsid w:val="0008675A"/>
    <w:rPr>
      <w:rFonts w:ascii="Times New Roman" w:hAnsi="Times New Roman" w:cs="Times New Roman"/>
      <w:dstrike w:val="0"/>
      <w:color w:val="auto"/>
      <w:sz w:val="20"/>
      <w:szCs w:val="20"/>
      <w:u w:val="none"/>
      <w:effect w:val="none"/>
      <w:vertAlign w:val="superscript"/>
    </w:rPr>
  </w:style>
  <w:style w:type="paragraph" w:styleId="TOC1">
    <w:name w:val="toc 1"/>
    <w:basedOn w:val="Normal"/>
    <w:next w:val="Normal"/>
    <w:uiPriority w:val="39"/>
    <w:rsid w:val="00D56418"/>
    <w:pPr>
      <w:jc w:val="left"/>
    </w:pPr>
    <w:rPr>
      <w:b/>
      <w:bCs/>
    </w:rPr>
  </w:style>
  <w:style w:type="paragraph" w:styleId="NormalWeb">
    <w:name w:val="Normal (Web)"/>
    <w:basedOn w:val="Normal"/>
    <w:uiPriority w:val="99"/>
    <w:rsid w:val="00410459"/>
    <w:pPr>
      <w:spacing w:before="100" w:beforeAutospacing="1" w:after="100" w:afterAutospacing="1"/>
      <w:jc w:val="left"/>
    </w:pPr>
  </w:style>
  <w:style w:type="paragraph" w:styleId="BalloonText">
    <w:name w:val="Balloon Text"/>
    <w:basedOn w:val="Normal"/>
    <w:link w:val="BalloonTextChar"/>
    <w:rsid w:val="00052726"/>
    <w:rPr>
      <w:rFonts w:ascii="Tahoma" w:hAnsi="Tahoma" w:cs="Tahoma"/>
      <w:sz w:val="16"/>
      <w:szCs w:val="16"/>
    </w:rPr>
  </w:style>
  <w:style w:type="character" w:customStyle="1" w:styleId="BalloonTextChar">
    <w:name w:val="Balloon Text Char"/>
    <w:basedOn w:val="DefaultParagraphFont"/>
    <w:link w:val="BalloonText"/>
    <w:rsid w:val="00D97ED2"/>
    <w:rPr>
      <w:rFonts w:ascii="Tahoma" w:hAnsi="Tahoma" w:cs="Tahoma"/>
      <w:sz w:val="16"/>
      <w:szCs w:val="16"/>
      <w:lang w:bidi="ar-SA"/>
    </w:rPr>
  </w:style>
  <w:style w:type="paragraph" w:styleId="BodyText2">
    <w:name w:val="Body Text 2"/>
    <w:basedOn w:val="Normal"/>
    <w:rsid w:val="00052726"/>
    <w:pPr>
      <w:spacing w:after="120" w:line="480" w:lineRule="auto"/>
    </w:pPr>
  </w:style>
  <w:style w:type="paragraph" w:styleId="BodyText3">
    <w:name w:val="Body Text 3"/>
    <w:basedOn w:val="Normal"/>
    <w:rsid w:val="00052726"/>
    <w:pPr>
      <w:spacing w:after="120"/>
    </w:pPr>
    <w:rPr>
      <w:sz w:val="16"/>
      <w:szCs w:val="16"/>
    </w:rPr>
  </w:style>
  <w:style w:type="paragraph" w:styleId="BodyTextFirstIndent">
    <w:name w:val="Body Text First Indent"/>
    <w:basedOn w:val="BodyText"/>
    <w:rsid w:val="00052726"/>
    <w:pPr>
      <w:spacing w:after="120"/>
      <w:ind w:firstLine="210"/>
    </w:pPr>
  </w:style>
  <w:style w:type="paragraph" w:styleId="BodyTextFirstIndent2">
    <w:name w:val="Body Text First Indent 2"/>
    <w:basedOn w:val="BodyTextIndent"/>
    <w:rsid w:val="00052726"/>
    <w:pPr>
      <w:autoSpaceDE/>
      <w:autoSpaceDN/>
      <w:spacing w:after="120"/>
      <w:ind w:left="360" w:firstLine="210"/>
    </w:pPr>
    <w:rPr>
      <w:rFonts w:ascii="Times New Roman" w:hAnsi="Times New Roman" w:cs="Times New Roman"/>
      <w:color w:val="auto"/>
      <w:sz w:val="24"/>
      <w:szCs w:val="24"/>
      <w:lang w:val="en-US"/>
    </w:rPr>
  </w:style>
  <w:style w:type="paragraph" w:styleId="BodyTextIndent2">
    <w:name w:val="Body Text Indent 2"/>
    <w:basedOn w:val="Normal"/>
    <w:rsid w:val="00052726"/>
    <w:pPr>
      <w:spacing w:after="120" w:line="480" w:lineRule="auto"/>
      <w:ind w:left="360"/>
    </w:pPr>
  </w:style>
  <w:style w:type="paragraph" w:styleId="BodyTextIndent3">
    <w:name w:val="Body Text Indent 3"/>
    <w:basedOn w:val="Normal"/>
    <w:rsid w:val="00052726"/>
    <w:pPr>
      <w:spacing w:after="120"/>
      <w:ind w:left="360"/>
    </w:pPr>
    <w:rPr>
      <w:sz w:val="16"/>
      <w:szCs w:val="16"/>
    </w:rPr>
  </w:style>
  <w:style w:type="paragraph" w:styleId="Caption">
    <w:name w:val="caption"/>
    <w:basedOn w:val="Normal"/>
    <w:next w:val="Normal"/>
    <w:uiPriority w:val="99"/>
    <w:qFormat/>
    <w:rsid w:val="00052726"/>
    <w:rPr>
      <w:b/>
      <w:bCs/>
      <w:sz w:val="20"/>
      <w:szCs w:val="20"/>
    </w:rPr>
  </w:style>
  <w:style w:type="paragraph" w:styleId="Closing">
    <w:name w:val="Closing"/>
    <w:basedOn w:val="Normal"/>
    <w:rsid w:val="00052726"/>
    <w:pPr>
      <w:ind w:left="4320"/>
    </w:pPr>
  </w:style>
  <w:style w:type="paragraph" w:styleId="CommentText">
    <w:name w:val="annotation text"/>
    <w:basedOn w:val="Normal"/>
    <w:semiHidden/>
    <w:rsid w:val="00052726"/>
    <w:rPr>
      <w:sz w:val="20"/>
      <w:szCs w:val="20"/>
    </w:rPr>
  </w:style>
  <w:style w:type="paragraph" w:styleId="CommentSubject">
    <w:name w:val="annotation subject"/>
    <w:basedOn w:val="CommentText"/>
    <w:next w:val="CommentText"/>
    <w:semiHidden/>
    <w:rsid w:val="00052726"/>
    <w:rPr>
      <w:b/>
      <w:bCs/>
    </w:rPr>
  </w:style>
  <w:style w:type="paragraph" w:styleId="Date">
    <w:name w:val="Date"/>
    <w:basedOn w:val="Normal"/>
    <w:next w:val="Normal"/>
    <w:rsid w:val="00052726"/>
  </w:style>
  <w:style w:type="paragraph" w:styleId="DocumentMap">
    <w:name w:val="Document Map"/>
    <w:basedOn w:val="Normal"/>
    <w:semiHidden/>
    <w:rsid w:val="00052726"/>
    <w:pPr>
      <w:shd w:val="clear" w:color="auto" w:fill="000080"/>
    </w:pPr>
    <w:rPr>
      <w:rFonts w:ascii="Tahoma" w:hAnsi="Tahoma" w:cs="Tahoma"/>
      <w:sz w:val="20"/>
      <w:szCs w:val="20"/>
    </w:rPr>
  </w:style>
  <w:style w:type="paragraph" w:styleId="E-mailSignature">
    <w:name w:val="E-mail Signature"/>
    <w:basedOn w:val="Normal"/>
    <w:rsid w:val="00052726"/>
  </w:style>
  <w:style w:type="paragraph" w:styleId="EndnoteText">
    <w:name w:val="endnote text"/>
    <w:basedOn w:val="Normal"/>
    <w:semiHidden/>
    <w:rsid w:val="00052726"/>
    <w:rPr>
      <w:sz w:val="20"/>
      <w:szCs w:val="20"/>
    </w:rPr>
  </w:style>
  <w:style w:type="paragraph" w:styleId="EnvelopeAddress">
    <w:name w:val="envelope address"/>
    <w:basedOn w:val="Normal"/>
    <w:rsid w:val="000527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52726"/>
    <w:rPr>
      <w:rFonts w:ascii="Arial" w:hAnsi="Arial" w:cs="Arial"/>
      <w:sz w:val="20"/>
      <w:szCs w:val="20"/>
    </w:rPr>
  </w:style>
  <w:style w:type="paragraph" w:styleId="FootnoteText">
    <w:name w:val="footnote text"/>
    <w:basedOn w:val="Normal"/>
    <w:link w:val="FootnoteTextChar"/>
    <w:uiPriority w:val="99"/>
    <w:qFormat/>
    <w:rsid w:val="00052726"/>
    <w:rPr>
      <w:sz w:val="20"/>
      <w:szCs w:val="20"/>
    </w:rPr>
  </w:style>
  <w:style w:type="character" w:customStyle="1" w:styleId="FootnoteTextChar">
    <w:name w:val="Footnote Text Char"/>
    <w:link w:val="FootnoteText"/>
    <w:uiPriority w:val="99"/>
    <w:rsid w:val="00D97ED2"/>
    <w:rPr>
      <w:lang w:bidi="ar-SA"/>
    </w:rPr>
  </w:style>
  <w:style w:type="paragraph" w:styleId="Header">
    <w:name w:val="header"/>
    <w:basedOn w:val="Normal"/>
    <w:link w:val="HeaderChar"/>
    <w:rsid w:val="00052726"/>
    <w:pPr>
      <w:tabs>
        <w:tab w:val="center" w:pos="4320"/>
        <w:tab w:val="right" w:pos="8640"/>
      </w:tabs>
    </w:pPr>
  </w:style>
  <w:style w:type="paragraph" w:styleId="HTMLAddress">
    <w:name w:val="HTML Address"/>
    <w:basedOn w:val="Normal"/>
    <w:rsid w:val="00052726"/>
    <w:rPr>
      <w:i/>
      <w:iCs/>
    </w:rPr>
  </w:style>
  <w:style w:type="paragraph" w:styleId="HTMLPreformatted">
    <w:name w:val="HTML Preformatted"/>
    <w:basedOn w:val="Normal"/>
    <w:link w:val="HTMLPreformattedChar"/>
    <w:uiPriority w:val="99"/>
    <w:rsid w:val="00052726"/>
    <w:rPr>
      <w:rFonts w:ascii="Courier New" w:hAnsi="Courier New" w:cs="Courier New"/>
      <w:sz w:val="20"/>
      <w:szCs w:val="20"/>
    </w:rPr>
  </w:style>
  <w:style w:type="paragraph" w:styleId="Index1">
    <w:name w:val="index 1"/>
    <w:basedOn w:val="Normal"/>
    <w:next w:val="Normal"/>
    <w:autoRedefine/>
    <w:semiHidden/>
    <w:rsid w:val="00052726"/>
    <w:pPr>
      <w:ind w:left="240" w:hanging="240"/>
    </w:pPr>
  </w:style>
  <w:style w:type="paragraph" w:styleId="Index2">
    <w:name w:val="index 2"/>
    <w:basedOn w:val="Normal"/>
    <w:next w:val="Normal"/>
    <w:autoRedefine/>
    <w:semiHidden/>
    <w:rsid w:val="00052726"/>
    <w:pPr>
      <w:ind w:left="480" w:hanging="240"/>
    </w:pPr>
  </w:style>
  <w:style w:type="paragraph" w:styleId="Index3">
    <w:name w:val="index 3"/>
    <w:basedOn w:val="Normal"/>
    <w:next w:val="Normal"/>
    <w:autoRedefine/>
    <w:semiHidden/>
    <w:rsid w:val="00052726"/>
    <w:pPr>
      <w:ind w:left="720" w:hanging="240"/>
    </w:pPr>
  </w:style>
  <w:style w:type="paragraph" w:styleId="Index4">
    <w:name w:val="index 4"/>
    <w:basedOn w:val="Normal"/>
    <w:next w:val="Normal"/>
    <w:autoRedefine/>
    <w:semiHidden/>
    <w:rsid w:val="00052726"/>
    <w:pPr>
      <w:ind w:left="960" w:hanging="240"/>
    </w:pPr>
  </w:style>
  <w:style w:type="paragraph" w:styleId="Index5">
    <w:name w:val="index 5"/>
    <w:basedOn w:val="Normal"/>
    <w:next w:val="Normal"/>
    <w:autoRedefine/>
    <w:semiHidden/>
    <w:rsid w:val="00052726"/>
    <w:pPr>
      <w:ind w:left="1200" w:hanging="240"/>
    </w:pPr>
  </w:style>
  <w:style w:type="paragraph" w:styleId="Index6">
    <w:name w:val="index 6"/>
    <w:basedOn w:val="Normal"/>
    <w:next w:val="Normal"/>
    <w:autoRedefine/>
    <w:semiHidden/>
    <w:rsid w:val="00052726"/>
    <w:pPr>
      <w:ind w:left="1440" w:hanging="240"/>
    </w:pPr>
  </w:style>
  <w:style w:type="paragraph" w:styleId="Index7">
    <w:name w:val="index 7"/>
    <w:basedOn w:val="Normal"/>
    <w:next w:val="Normal"/>
    <w:autoRedefine/>
    <w:semiHidden/>
    <w:rsid w:val="00052726"/>
    <w:pPr>
      <w:ind w:left="1680" w:hanging="240"/>
    </w:pPr>
  </w:style>
  <w:style w:type="paragraph" w:styleId="Index8">
    <w:name w:val="index 8"/>
    <w:basedOn w:val="Normal"/>
    <w:next w:val="Normal"/>
    <w:autoRedefine/>
    <w:semiHidden/>
    <w:rsid w:val="00052726"/>
    <w:pPr>
      <w:ind w:left="1920" w:hanging="240"/>
    </w:pPr>
  </w:style>
  <w:style w:type="paragraph" w:styleId="Index9">
    <w:name w:val="index 9"/>
    <w:basedOn w:val="Normal"/>
    <w:next w:val="Normal"/>
    <w:autoRedefine/>
    <w:semiHidden/>
    <w:rsid w:val="00052726"/>
    <w:pPr>
      <w:ind w:left="2160" w:hanging="240"/>
    </w:pPr>
  </w:style>
  <w:style w:type="paragraph" w:styleId="IndexHeading">
    <w:name w:val="index heading"/>
    <w:basedOn w:val="Normal"/>
    <w:next w:val="Index1"/>
    <w:semiHidden/>
    <w:rsid w:val="00052726"/>
    <w:rPr>
      <w:rFonts w:ascii="Arial" w:hAnsi="Arial" w:cs="Arial"/>
      <w:b/>
      <w:bCs/>
    </w:rPr>
  </w:style>
  <w:style w:type="paragraph" w:styleId="List">
    <w:name w:val="List"/>
    <w:basedOn w:val="Normal"/>
    <w:rsid w:val="00052726"/>
    <w:pPr>
      <w:ind w:left="360" w:hanging="360"/>
    </w:pPr>
  </w:style>
  <w:style w:type="paragraph" w:styleId="List2">
    <w:name w:val="List 2"/>
    <w:basedOn w:val="Normal"/>
    <w:rsid w:val="00052726"/>
    <w:pPr>
      <w:ind w:left="720" w:hanging="360"/>
    </w:pPr>
  </w:style>
  <w:style w:type="paragraph" w:styleId="List3">
    <w:name w:val="List 3"/>
    <w:basedOn w:val="Normal"/>
    <w:rsid w:val="00052726"/>
    <w:pPr>
      <w:ind w:left="1080" w:hanging="360"/>
    </w:pPr>
  </w:style>
  <w:style w:type="paragraph" w:styleId="List4">
    <w:name w:val="List 4"/>
    <w:basedOn w:val="Normal"/>
    <w:rsid w:val="00052726"/>
    <w:pPr>
      <w:ind w:left="1440" w:hanging="360"/>
    </w:pPr>
  </w:style>
  <w:style w:type="paragraph" w:styleId="List5">
    <w:name w:val="List 5"/>
    <w:basedOn w:val="Normal"/>
    <w:rsid w:val="00052726"/>
    <w:pPr>
      <w:ind w:left="1800" w:hanging="360"/>
    </w:pPr>
  </w:style>
  <w:style w:type="paragraph" w:styleId="ListBullet">
    <w:name w:val="List Bullet"/>
    <w:basedOn w:val="Normal"/>
    <w:rsid w:val="00052726"/>
    <w:pPr>
      <w:numPr>
        <w:numId w:val="1"/>
      </w:numPr>
    </w:pPr>
  </w:style>
  <w:style w:type="paragraph" w:styleId="ListBullet2">
    <w:name w:val="List Bullet 2"/>
    <w:basedOn w:val="Normal"/>
    <w:rsid w:val="00052726"/>
    <w:pPr>
      <w:numPr>
        <w:numId w:val="2"/>
      </w:numPr>
    </w:pPr>
  </w:style>
  <w:style w:type="paragraph" w:styleId="ListBullet3">
    <w:name w:val="List Bullet 3"/>
    <w:basedOn w:val="Normal"/>
    <w:rsid w:val="00052726"/>
    <w:pPr>
      <w:numPr>
        <w:numId w:val="3"/>
      </w:numPr>
    </w:pPr>
  </w:style>
  <w:style w:type="paragraph" w:styleId="ListBullet4">
    <w:name w:val="List Bullet 4"/>
    <w:basedOn w:val="Normal"/>
    <w:rsid w:val="00052726"/>
    <w:pPr>
      <w:numPr>
        <w:numId w:val="4"/>
      </w:numPr>
    </w:pPr>
  </w:style>
  <w:style w:type="paragraph" w:styleId="ListBullet5">
    <w:name w:val="List Bullet 5"/>
    <w:basedOn w:val="Normal"/>
    <w:rsid w:val="00052726"/>
    <w:pPr>
      <w:numPr>
        <w:numId w:val="5"/>
      </w:numPr>
    </w:pPr>
  </w:style>
  <w:style w:type="paragraph" w:styleId="ListContinue">
    <w:name w:val="List Continue"/>
    <w:basedOn w:val="Normal"/>
    <w:rsid w:val="00052726"/>
    <w:pPr>
      <w:spacing w:after="120"/>
      <w:ind w:left="360"/>
    </w:pPr>
  </w:style>
  <w:style w:type="paragraph" w:styleId="ListContinue2">
    <w:name w:val="List Continue 2"/>
    <w:basedOn w:val="Normal"/>
    <w:rsid w:val="00052726"/>
    <w:pPr>
      <w:spacing w:after="120"/>
      <w:ind w:left="720"/>
    </w:pPr>
  </w:style>
  <w:style w:type="paragraph" w:styleId="ListContinue3">
    <w:name w:val="List Continue 3"/>
    <w:basedOn w:val="Normal"/>
    <w:rsid w:val="00052726"/>
    <w:pPr>
      <w:spacing w:after="120"/>
      <w:ind w:left="1080"/>
    </w:pPr>
  </w:style>
  <w:style w:type="paragraph" w:styleId="ListContinue4">
    <w:name w:val="List Continue 4"/>
    <w:basedOn w:val="Normal"/>
    <w:rsid w:val="00052726"/>
    <w:pPr>
      <w:spacing w:after="120"/>
      <w:ind w:left="1440"/>
    </w:pPr>
  </w:style>
  <w:style w:type="paragraph" w:styleId="ListContinue5">
    <w:name w:val="List Continue 5"/>
    <w:basedOn w:val="Normal"/>
    <w:rsid w:val="00052726"/>
    <w:pPr>
      <w:spacing w:after="120"/>
      <w:ind w:left="1800"/>
    </w:pPr>
  </w:style>
  <w:style w:type="paragraph" w:styleId="ListNumber">
    <w:name w:val="List Number"/>
    <w:basedOn w:val="Normal"/>
    <w:rsid w:val="00052726"/>
    <w:pPr>
      <w:numPr>
        <w:numId w:val="6"/>
      </w:numPr>
    </w:pPr>
  </w:style>
  <w:style w:type="paragraph" w:styleId="ListNumber2">
    <w:name w:val="List Number 2"/>
    <w:basedOn w:val="Normal"/>
    <w:rsid w:val="00052726"/>
    <w:pPr>
      <w:numPr>
        <w:numId w:val="7"/>
      </w:numPr>
    </w:pPr>
  </w:style>
  <w:style w:type="paragraph" w:styleId="ListNumber3">
    <w:name w:val="List Number 3"/>
    <w:basedOn w:val="Normal"/>
    <w:rsid w:val="00052726"/>
    <w:pPr>
      <w:numPr>
        <w:numId w:val="8"/>
      </w:numPr>
    </w:pPr>
  </w:style>
  <w:style w:type="paragraph" w:styleId="ListNumber4">
    <w:name w:val="List Number 4"/>
    <w:basedOn w:val="Normal"/>
    <w:rsid w:val="00052726"/>
    <w:pPr>
      <w:numPr>
        <w:numId w:val="9"/>
      </w:numPr>
    </w:pPr>
  </w:style>
  <w:style w:type="paragraph" w:styleId="ListNumber5">
    <w:name w:val="List Number 5"/>
    <w:basedOn w:val="Normal"/>
    <w:rsid w:val="00052726"/>
    <w:pPr>
      <w:numPr>
        <w:numId w:val="10"/>
      </w:numPr>
    </w:pPr>
  </w:style>
  <w:style w:type="paragraph" w:styleId="MacroText">
    <w:name w:val="macro"/>
    <w:semiHidden/>
    <w:rsid w:val="0005272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bidi="ar-SA"/>
    </w:rPr>
  </w:style>
  <w:style w:type="paragraph" w:styleId="MessageHeader">
    <w:name w:val="Message Header"/>
    <w:basedOn w:val="Normal"/>
    <w:rsid w:val="0005272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052726"/>
    <w:pPr>
      <w:ind w:left="720"/>
    </w:pPr>
  </w:style>
  <w:style w:type="paragraph" w:styleId="NoteHeading">
    <w:name w:val="Note Heading"/>
    <w:basedOn w:val="Normal"/>
    <w:next w:val="Normal"/>
    <w:rsid w:val="00052726"/>
  </w:style>
  <w:style w:type="paragraph" w:styleId="PlainText">
    <w:name w:val="Plain Text"/>
    <w:basedOn w:val="Normal"/>
    <w:rsid w:val="00052726"/>
    <w:rPr>
      <w:rFonts w:ascii="Courier New" w:hAnsi="Courier New" w:cs="Courier New"/>
      <w:sz w:val="20"/>
      <w:szCs w:val="20"/>
    </w:rPr>
  </w:style>
  <w:style w:type="paragraph" w:styleId="Salutation">
    <w:name w:val="Salutation"/>
    <w:basedOn w:val="Normal"/>
    <w:next w:val="Normal"/>
    <w:rsid w:val="00052726"/>
  </w:style>
  <w:style w:type="paragraph" w:styleId="Signature">
    <w:name w:val="Signature"/>
    <w:basedOn w:val="Normal"/>
    <w:rsid w:val="00052726"/>
    <w:pPr>
      <w:ind w:left="4320"/>
    </w:pPr>
  </w:style>
  <w:style w:type="paragraph" w:styleId="Subtitle">
    <w:name w:val="Subtitle"/>
    <w:basedOn w:val="Normal"/>
    <w:qFormat/>
    <w:rsid w:val="00052726"/>
    <w:pPr>
      <w:spacing w:after="60"/>
      <w:jc w:val="center"/>
      <w:outlineLvl w:val="1"/>
    </w:pPr>
    <w:rPr>
      <w:rFonts w:ascii="Arial" w:hAnsi="Arial" w:cs="Arial"/>
    </w:rPr>
  </w:style>
  <w:style w:type="paragraph" w:styleId="TableofAuthorities">
    <w:name w:val="table of authorities"/>
    <w:basedOn w:val="Normal"/>
    <w:next w:val="Normal"/>
    <w:semiHidden/>
    <w:rsid w:val="00052726"/>
    <w:pPr>
      <w:ind w:left="240" w:hanging="240"/>
    </w:pPr>
  </w:style>
  <w:style w:type="paragraph" w:styleId="TableofFigures">
    <w:name w:val="table of figures"/>
    <w:basedOn w:val="Normal"/>
    <w:next w:val="Normal"/>
    <w:semiHidden/>
    <w:rsid w:val="00052726"/>
  </w:style>
  <w:style w:type="paragraph" w:styleId="TOAHeading">
    <w:name w:val="toa heading"/>
    <w:basedOn w:val="Normal"/>
    <w:next w:val="Normal"/>
    <w:semiHidden/>
    <w:rsid w:val="00052726"/>
    <w:pPr>
      <w:spacing w:before="120"/>
    </w:pPr>
    <w:rPr>
      <w:rFonts w:ascii="Arial" w:hAnsi="Arial" w:cs="Arial"/>
      <w:b/>
      <w:bCs/>
    </w:rPr>
  </w:style>
  <w:style w:type="paragraph" w:styleId="TOC2">
    <w:name w:val="toc 2"/>
    <w:basedOn w:val="Normal"/>
    <w:next w:val="Normal"/>
    <w:autoRedefine/>
    <w:uiPriority w:val="39"/>
    <w:rsid w:val="00052726"/>
    <w:pPr>
      <w:ind w:left="240"/>
    </w:pPr>
  </w:style>
  <w:style w:type="paragraph" w:styleId="TOC3">
    <w:name w:val="toc 3"/>
    <w:basedOn w:val="Normal"/>
    <w:next w:val="Normal"/>
    <w:autoRedefine/>
    <w:rsid w:val="00052726"/>
    <w:pPr>
      <w:ind w:left="480"/>
    </w:pPr>
  </w:style>
  <w:style w:type="paragraph" w:styleId="TOC4">
    <w:name w:val="toc 4"/>
    <w:basedOn w:val="Normal"/>
    <w:next w:val="Normal"/>
    <w:autoRedefine/>
    <w:semiHidden/>
    <w:rsid w:val="00052726"/>
    <w:pPr>
      <w:ind w:left="720"/>
    </w:pPr>
  </w:style>
  <w:style w:type="paragraph" w:styleId="TOC5">
    <w:name w:val="toc 5"/>
    <w:basedOn w:val="Normal"/>
    <w:next w:val="Normal"/>
    <w:autoRedefine/>
    <w:semiHidden/>
    <w:rsid w:val="00052726"/>
    <w:pPr>
      <w:ind w:left="960"/>
    </w:pPr>
  </w:style>
  <w:style w:type="paragraph" w:styleId="TOC6">
    <w:name w:val="toc 6"/>
    <w:basedOn w:val="Normal"/>
    <w:next w:val="Normal"/>
    <w:autoRedefine/>
    <w:semiHidden/>
    <w:rsid w:val="00052726"/>
    <w:pPr>
      <w:ind w:left="1200"/>
    </w:pPr>
  </w:style>
  <w:style w:type="paragraph" w:styleId="TOC7">
    <w:name w:val="toc 7"/>
    <w:basedOn w:val="Normal"/>
    <w:next w:val="Normal"/>
    <w:autoRedefine/>
    <w:semiHidden/>
    <w:rsid w:val="00052726"/>
    <w:pPr>
      <w:ind w:left="1440"/>
    </w:pPr>
  </w:style>
  <w:style w:type="paragraph" w:styleId="TOC8">
    <w:name w:val="toc 8"/>
    <w:basedOn w:val="Normal"/>
    <w:next w:val="Normal"/>
    <w:autoRedefine/>
    <w:semiHidden/>
    <w:rsid w:val="00052726"/>
    <w:pPr>
      <w:ind w:left="1680"/>
    </w:pPr>
  </w:style>
  <w:style w:type="paragraph" w:styleId="TOC9">
    <w:name w:val="toc 9"/>
    <w:basedOn w:val="Normal"/>
    <w:next w:val="Normal"/>
    <w:autoRedefine/>
    <w:semiHidden/>
    <w:rsid w:val="00052726"/>
    <w:pPr>
      <w:ind w:left="1920"/>
    </w:pPr>
  </w:style>
  <w:style w:type="character" w:customStyle="1" w:styleId="spelle">
    <w:name w:val="spelle"/>
    <w:basedOn w:val="DefaultParagraphFont"/>
    <w:rsid w:val="00D2000F"/>
  </w:style>
  <w:style w:type="paragraph" w:customStyle="1" w:styleId="atranslator">
    <w:name w:val="a_translator"/>
    <w:basedOn w:val="Normal"/>
    <w:rsid w:val="005163E3"/>
    <w:pPr>
      <w:spacing w:before="100" w:beforeAutospacing="1" w:after="100" w:afterAutospacing="1"/>
      <w:jc w:val="left"/>
    </w:pPr>
    <w:rPr>
      <w:color w:val="000000"/>
    </w:rPr>
  </w:style>
  <w:style w:type="paragraph" w:customStyle="1" w:styleId="aaritext">
    <w:name w:val="a_aritext"/>
    <w:basedOn w:val="Normal"/>
    <w:rsid w:val="00FA2B76"/>
    <w:pPr>
      <w:spacing w:before="100" w:beforeAutospacing="1" w:after="100" w:afterAutospacing="1"/>
      <w:jc w:val="left"/>
    </w:pPr>
    <w:rPr>
      <w:color w:val="000000"/>
    </w:rPr>
  </w:style>
  <w:style w:type="character" w:styleId="HTMLTypewriter">
    <w:name w:val="HTML Typewriter"/>
    <w:rsid w:val="00E947D3"/>
    <w:rPr>
      <w:rFonts w:ascii="Courier New" w:eastAsia="Times New Roman" w:hAnsi="Courier New" w:cs="Courier New"/>
      <w:sz w:val="24"/>
      <w:szCs w:val="24"/>
    </w:rPr>
  </w:style>
  <w:style w:type="paragraph" w:customStyle="1" w:styleId="articletext1">
    <w:name w:val="articletext1"/>
    <w:basedOn w:val="Normal"/>
    <w:rsid w:val="0094677A"/>
    <w:pPr>
      <w:spacing w:before="100" w:beforeAutospacing="1" w:after="100" w:afterAutospacing="1"/>
      <w:jc w:val="left"/>
    </w:pPr>
    <w:rPr>
      <w:color w:val="000000"/>
    </w:rPr>
  </w:style>
  <w:style w:type="character" w:customStyle="1" w:styleId="grame">
    <w:name w:val="grame"/>
    <w:basedOn w:val="DefaultParagraphFont"/>
    <w:rsid w:val="008C36E4"/>
  </w:style>
  <w:style w:type="table" w:styleId="TableGrid">
    <w:name w:val="Table Grid"/>
    <w:basedOn w:val="TableNormal"/>
    <w:uiPriority w:val="59"/>
    <w:rsid w:val="0039362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65D"/>
    <w:rPr>
      <w:color w:val="605E5C"/>
      <w:shd w:val="clear" w:color="auto" w:fill="E1DFDD"/>
    </w:rPr>
  </w:style>
  <w:style w:type="paragraph" w:styleId="ListParagraph">
    <w:name w:val="List Paragraph"/>
    <w:basedOn w:val="Normal"/>
    <w:uiPriority w:val="34"/>
    <w:qFormat/>
    <w:rsid w:val="00772EFC"/>
    <w:pPr>
      <w:ind w:left="720"/>
      <w:contextualSpacing/>
    </w:pPr>
  </w:style>
  <w:style w:type="paragraph" w:customStyle="1" w:styleId="Bodytext0">
    <w:name w:val="Bodytext"/>
    <w:rsid w:val="00D97ED2"/>
    <w:pPr>
      <w:spacing w:after="80"/>
      <w:jc w:val="both"/>
    </w:pPr>
    <w:rPr>
      <w:rFonts w:ascii="Bookman" w:hAnsi="Bookman"/>
      <w:sz w:val="24"/>
      <w:szCs w:val="24"/>
      <w:lang w:bidi="ar-SA"/>
    </w:rPr>
  </w:style>
  <w:style w:type="character" w:customStyle="1" w:styleId="postbody">
    <w:name w:val="postbody"/>
    <w:basedOn w:val="DefaultParagraphFont"/>
    <w:rsid w:val="00D97ED2"/>
  </w:style>
  <w:style w:type="character" w:styleId="FollowedHyperlink">
    <w:name w:val="FollowedHyperlink"/>
    <w:basedOn w:val="DefaultParagraphFont"/>
    <w:rsid w:val="00B021DE"/>
    <w:rPr>
      <w:color w:val="954F72" w:themeColor="followedHyperlink"/>
      <w:u w:val="none"/>
    </w:rPr>
  </w:style>
  <w:style w:type="character" w:styleId="SmartHyperlink">
    <w:name w:val="Smart Hyperlink"/>
    <w:basedOn w:val="DefaultParagraphFont"/>
    <w:uiPriority w:val="99"/>
    <w:unhideWhenUsed/>
    <w:rsid w:val="00B021DE"/>
    <w:rPr>
      <w:u w:val="dotted"/>
    </w:rPr>
  </w:style>
  <w:style w:type="character" w:customStyle="1" w:styleId="FooterChar">
    <w:name w:val="Footer Char"/>
    <w:basedOn w:val="DefaultParagraphFont"/>
    <w:link w:val="Footer"/>
    <w:uiPriority w:val="99"/>
    <w:rsid w:val="008804CA"/>
    <w:rPr>
      <w:sz w:val="24"/>
      <w:szCs w:val="24"/>
      <w:lang w:bidi="ar-SA"/>
    </w:rPr>
  </w:style>
  <w:style w:type="character" w:customStyle="1" w:styleId="HeaderChar">
    <w:name w:val="Header Char"/>
    <w:basedOn w:val="DefaultParagraphFont"/>
    <w:link w:val="Header"/>
    <w:rsid w:val="00901121"/>
    <w:rPr>
      <w:sz w:val="24"/>
      <w:szCs w:val="24"/>
      <w:lang w:bidi="ar-SA"/>
    </w:rPr>
  </w:style>
  <w:style w:type="character" w:customStyle="1" w:styleId="Heading1Char">
    <w:name w:val="Heading 1 Char"/>
    <w:aliases w:val="H1 Char"/>
    <w:basedOn w:val="DefaultParagraphFont"/>
    <w:link w:val="Heading1"/>
    <w:rsid w:val="009C7E37"/>
    <w:rPr>
      <w:rFonts w:cs="Arial"/>
      <w:b/>
      <w:bCs/>
      <w:kern w:val="28"/>
      <w:sz w:val="24"/>
      <w:szCs w:val="24"/>
      <w:lang w:bidi="ar-SA"/>
    </w:rPr>
  </w:style>
  <w:style w:type="character" w:customStyle="1" w:styleId="Heading2Char">
    <w:name w:val="Heading 2 Char"/>
    <w:aliases w:val="H2 Char"/>
    <w:basedOn w:val="DefaultParagraphFont"/>
    <w:link w:val="Heading2"/>
    <w:uiPriority w:val="9"/>
    <w:rsid w:val="009C7E37"/>
    <w:rPr>
      <w:b/>
      <w:bCs/>
      <w:sz w:val="24"/>
      <w:szCs w:val="24"/>
      <w:lang w:bidi="ar-SA"/>
    </w:rPr>
  </w:style>
  <w:style w:type="character" w:customStyle="1" w:styleId="HTMLPreformattedChar">
    <w:name w:val="HTML Preformatted Char"/>
    <w:basedOn w:val="DefaultParagraphFont"/>
    <w:link w:val="HTMLPreformatted"/>
    <w:uiPriority w:val="99"/>
    <w:rsid w:val="009C7E37"/>
    <w:rPr>
      <w:rFonts w:ascii="Courier New" w:hAnsi="Courier New" w:cs="Courier New"/>
      <w:lang w:bidi="ar-SA"/>
    </w:rPr>
  </w:style>
  <w:style w:type="character" w:customStyle="1" w:styleId="TitleChar">
    <w:name w:val="Title Char"/>
    <w:basedOn w:val="DefaultParagraphFont"/>
    <w:link w:val="Title"/>
    <w:uiPriority w:val="99"/>
    <w:rsid w:val="009C7E37"/>
    <w:rPr>
      <w:rFonts w:cs="Arial"/>
      <w:b/>
      <w:bCs/>
      <w:kern w:val="28"/>
      <w:sz w:val="48"/>
      <w:szCs w:val="32"/>
      <w:lang w:bidi="ar-SA"/>
    </w:rPr>
  </w:style>
  <w:style w:type="paragraph" w:customStyle="1" w:styleId="Style">
    <w:name w:val="Style"/>
    <w:uiPriority w:val="99"/>
    <w:rsid w:val="009C7E37"/>
    <w:pPr>
      <w:widowControl w:val="0"/>
      <w:autoSpaceDE w:val="0"/>
      <w:autoSpaceDN w:val="0"/>
      <w:adjustRightInd w:val="0"/>
    </w:pPr>
    <w:rPr>
      <w:sz w:val="24"/>
      <w:szCs w:val="24"/>
      <w:lang w:val="fr-BE" w:eastAsia="zh-CN" w:bidi="ar-SA"/>
    </w:rPr>
  </w:style>
  <w:style w:type="character" w:customStyle="1" w:styleId="tanya-note">
    <w:name w:val="tanya-note"/>
    <w:basedOn w:val="DefaultParagraphFont"/>
    <w:rsid w:val="009C7E37"/>
  </w:style>
  <w:style w:type="character" w:customStyle="1" w:styleId="FontStyle19">
    <w:name w:val="Font Style19"/>
    <w:uiPriority w:val="99"/>
    <w:rsid w:val="009C7E37"/>
    <w:rPr>
      <w:rFonts w:ascii="Palatino Linotype" w:hAnsi="Palatino Linotype" w:cs="Palatino Linotype" w:hint="default"/>
      <w:sz w:val="14"/>
      <w:szCs w:val="14"/>
    </w:rPr>
  </w:style>
  <w:style w:type="character" w:customStyle="1" w:styleId="FontStyle20">
    <w:name w:val="Font Style20"/>
    <w:uiPriority w:val="99"/>
    <w:rsid w:val="009C7E37"/>
    <w:rPr>
      <w:rFonts w:ascii="Palatino Linotype" w:hAnsi="Palatino Linotype" w:cs="Palatino Linotype" w:hint="default"/>
      <w:i/>
      <w:iCs/>
      <w:sz w:val="14"/>
      <w:szCs w:val="14"/>
    </w:rPr>
  </w:style>
  <w:style w:type="table" w:customStyle="1" w:styleId="TableGrid1">
    <w:name w:val="Table Grid1"/>
    <w:basedOn w:val="TableNormal"/>
    <w:next w:val="TableGrid"/>
    <w:rsid w:val="009C7E3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4">
    <w:name w:val="Font Style24"/>
    <w:uiPriority w:val="99"/>
    <w:rsid w:val="009C7E37"/>
    <w:rPr>
      <w:rFonts w:ascii="Book Antiqua" w:hAnsi="Book Antiqua" w:cs="Book Antiqua"/>
      <w:sz w:val="16"/>
      <w:szCs w:val="16"/>
    </w:rPr>
  </w:style>
  <w:style w:type="character" w:customStyle="1" w:styleId="FontStyle22">
    <w:name w:val="Font Style22"/>
    <w:uiPriority w:val="99"/>
    <w:rsid w:val="009C7E37"/>
    <w:rPr>
      <w:rFonts w:ascii="Constantia" w:hAnsi="Constantia" w:cs="Constantia"/>
      <w:i/>
      <w:iCs/>
      <w:sz w:val="16"/>
      <w:szCs w:val="16"/>
    </w:rPr>
  </w:style>
  <w:style w:type="character" w:customStyle="1" w:styleId="Bodytext20">
    <w:name w:val="Body text (2)_"/>
    <w:rsid w:val="009C7E37"/>
    <w:rPr>
      <w:rFonts w:ascii="David" w:eastAsia="David" w:hAnsi="David" w:cs="David"/>
      <w:b w:val="0"/>
      <w:bCs w:val="0"/>
      <w:i w:val="0"/>
      <w:iCs w:val="0"/>
      <w:smallCaps w:val="0"/>
      <w:strike w:val="0"/>
      <w:sz w:val="19"/>
      <w:szCs w:val="19"/>
      <w:u w:val="none"/>
    </w:rPr>
  </w:style>
  <w:style w:type="character" w:customStyle="1" w:styleId="Bodytext2Italic">
    <w:name w:val="Body text (2) + Italic"/>
    <w:rsid w:val="009C7E37"/>
    <w:rPr>
      <w:rFonts w:ascii="David" w:eastAsia="David" w:hAnsi="David" w:cs="David"/>
      <w:b w:val="0"/>
      <w:bCs w:val="0"/>
      <w:i/>
      <w:iCs/>
      <w:smallCaps w:val="0"/>
      <w:strike w:val="0"/>
      <w:color w:val="000000"/>
      <w:spacing w:val="0"/>
      <w:w w:val="100"/>
      <w:position w:val="0"/>
      <w:sz w:val="19"/>
      <w:szCs w:val="19"/>
      <w:u w:val="none"/>
      <w:lang w:val="en-US" w:eastAsia="en-US" w:bidi="en-US"/>
    </w:rPr>
  </w:style>
  <w:style w:type="character" w:customStyle="1" w:styleId="Bodytext21">
    <w:name w:val="Body text (2)"/>
    <w:rsid w:val="009C7E37"/>
    <w:rPr>
      <w:rFonts w:ascii="David" w:eastAsia="David" w:hAnsi="David" w:cs="David"/>
      <w:b w:val="0"/>
      <w:bCs w:val="0"/>
      <w:i w:val="0"/>
      <w:iCs w:val="0"/>
      <w:smallCaps w:val="0"/>
      <w:strike w:val="0"/>
      <w:color w:val="000000"/>
      <w:spacing w:val="0"/>
      <w:w w:val="100"/>
      <w:position w:val="0"/>
      <w:sz w:val="19"/>
      <w:szCs w:val="19"/>
      <w:u w:val="none"/>
      <w:lang w:val="en-US" w:eastAsia="en-US" w:bidi="en-US"/>
    </w:rPr>
  </w:style>
  <w:style w:type="character" w:customStyle="1" w:styleId="Bodytext24pt">
    <w:name w:val="Body text (2) + 4 pt"/>
    <w:aliases w:val="Italic,Body text (4) + Palatino Linotype,9 pt,Spacing 0 pt"/>
    <w:rsid w:val="009C7E37"/>
    <w:rPr>
      <w:rFonts w:ascii="David" w:eastAsia="David" w:hAnsi="David" w:cs="David"/>
      <w:b w:val="0"/>
      <w:bCs w:val="0"/>
      <w:i/>
      <w:iCs/>
      <w:smallCaps w:val="0"/>
      <w:strike w:val="0"/>
      <w:color w:val="000000"/>
      <w:spacing w:val="0"/>
      <w:w w:val="100"/>
      <w:position w:val="0"/>
      <w:sz w:val="8"/>
      <w:szCs w:val="8"/>
      <w:u w:val="none"/>
      <w:lang w:val="en-US" w:eastAsia="en-US" w:bidi="en-US"/>
    </w:rPr>
  </w:style>
  <w:style w:type="character" w:styleId="PlaceholderText">
    <w:name w:val="Placeholder Text"/>
    <w:basedOn w:val="DefaultParagraphFont"/>
    <w:uiPriority w:val="99"/>
    <w:semiHidden/>
    <w:rsid w:val="009C7E37"/>
    <w:rPr>
      <w:color w:val="808080"/>
    </w:rPr>
  </w:style>
  <w:style w:type="character" w:styleId="Mention">
    <w:name w:val="Mention"/>
    <w:basedOn w:val="DefaultParagraphFont"/>
    <w:uiPriority w:val="99"/>
    <w:semiHidden/>
    <w:unhideWhenUsed/>
    <w:rsid w:val="009C7E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26475">
      <w:bodyDiv w:val="1"/>
      <w:marLeft w:val="0"/>
      <w:marRight w:val="0"/>
      <w:marTop w:val="0"/>
      <w:marBottom w:val="0"/>
      <w:divBdr>
        <w:top w:val="none" w:sz="0" w:space="0" w:color="auto"/>
        <w:left w:val="none" w:sz="0" w:space="0" w:color="auto"/>
        <w:bottom w:val="none" w:sz="0" w:space="0" w:color="auto"/>
        <w:right w:val="none" w:sz="0" w:space="0" w:color="auto"/>
      </w:divBdr>
    </w:div>
    <w:div w:id="227880474">
      <w:bodyDiv w:val="1"/>
      <w:marLeft w:val="0"/>
      <w:marRight w:val="0"/>
      <w:marTop w:val="0"/>
      <w:marBottom w:val="0"/>
      <w:divBdr>
        <w:top w:val="none" w:sz="0" w:space="0" w:color="auto"/>
        <w:left w:val="none" w:sz="0" w:space="0" w:color="auto"/>
        <w:bottom w:val="none" w:sz="0" w:space="0" w:color="auto"/>
        <w:right w:val="none" w:sz="0" w:space="0" w:color="auto"/>
      </w:divBdr>
    </w:div>
    <w:div w:id="309480718">
      <w:bodyDiv w:val="1"/>
      <w:marLeft w:val="0"/>
      <w:marRight w:val="0"/>
      <w:marTop w:val="0"/>
      <w:marBottom w:val="0"/>
      <w:divBdr>
        <w:top w:val="none" w:sz="0" w:space="0" w:color="auto"/>
        <w:left w:val="none" w:sz="0" w:space="0" w:color="auto"/>
        <w:bottom w:val="none" w:sz="0" w:space="0" w:color="auto"/>
        <w:right w:val="none" w:sz="0" w:space="0" w:color="auto"/>
      </w:divBdr>
    </w:div>
    <w:div w:id="404032574">
      <w:bodyDiv w:val="1"/>
      <w:marLeft w:val="0"/>
      <w:marRight w:val="0"/>
      <w:marTop w:val="0"/>
      <w:marBottom w:val="0"/>
      <w:divBdr>
        <w:top w:val="none" w:sz="0" w:space="0" w:color="auto"/>
        <w:left w:val="none" w:sz="0" w:space="0" w:color="auto"/>
        <w:bottom w:val="none" w:sz="0" w:space="0" w:color="auto"/>
        <w:right w:val="none" w:sz="0" w:space="0" w:color="auto"/>
      </w:divBdr>
    </w:div>
    <w:div w:id="443617146">
      <w:bodyDiv w:val="1"/>
      <w:marLeft w:val="0"/>
      <w:marRight w:val="0"/>
      <w:marTop w:val="0"/>
      <w:marBottom w:val="0"/>
      <w:divBdr>
        <w:top w:val="none" w:sz="0" w:space="0" w:color="auto"/>
        <w:left w:val="none" w:sz="0" w:space="0" w:color="auto"/>
        <w:bottom w:val="none" w:sz="0" w:space="0" w:color="auto"/>
        <w:right w:val="none" w:sz="0" w:space="0" w:color="auto"/>
      </w:divBdr>
    </w:div>
    <w:div w:id="527380427">
      <w:bodyDiv w:val="1"/>
      <w:marLeft w:val="0"/>
      <w:marRight w:val="0"/>
      <w:marTop w:val="0"/>
      <w:marBottom w:val="0"/>
      <w:divBdr>
        <w:top w:val="none" w:sz="0" w:space="0" w:color="auto"/>
        <w:left w:val="none" w:sz="0" w:space="0" w:color="auto"/>
        <w:bottom w:val="none" w:sz="0" w:space="0" w:color="auto"/>
        <w:right w:val="none" w:sz="0" w:space="0" w:color="auto"/>
      </w:divBdr>
    </w:div>
    <w:div w:id="530804236">
      <w:bodyDiv w:val="1"/>
      <w:marLeft w:val="0"/>
      <w:marRight w:val="0"/>
      <w:marTop w:val="0"/>
      <w:marBottom w:val="0"/>
      <w:divBdr>
        <w:top w:val="none" w:sz="0" w:space="0" w:color="auto"/>
        <w:left w:val="none" w:sz="0" w:space="0" w:color="auto"/>
        <w:bottom w:val="none" w:sz="0" w:space="0" w:color="auto"/>
        <w:right w:val="none" w:sz="0" w:space="0" w:color="auto"/>
      </w:divBdr>
    </w:div>
    <w:div w:id="538981200">
      <w:bodyDiv w:val="1"/>
      <w:marLeft w:val="0"/>
      <w:marRight w:val="0"/>
      <w:marTop w:val="0"/>
      <w:marBottom w:val="0"/>
      <w:divBdr>
        <w:top w:val="none" w:sz="0" w:space="0" w:color="auto"/>
        <w:left w:val="none" w:sz="0" w:space="0" w:color="auto"/>
        <w:bottom w:val="none" w:sz="0" w:space="0" w:color="auto"/>
        <w:right w:val="none" w:sz="0" w:space="0" w:color="auto"/>
      </w:divBdr>
    </w:div>
    <w:div w:id="561792586">
      <w:bodyDiv w:val="1"/>
      <w:marLeft w:val="0"/>
      <w:marRight w:val="0"/>
      <w:marTop w:val="0"/>
      <w:marBottom w:val="0"/>
      <w:divBdr>
        <w:top w:val="none" w:sz="0" w:space="0" w:color="auto"/>
        <w:left w:val="none" w:sz="0" w:space="0" w:color="auto"/>
        <w:bottom w:val="none" w:sz="0" w:space="0" w:color="auto"/>
        <w:right w:val="none" w:sz="0" w:space="0" w:color="auto"/>
      </w:divBdr>
    </w:div>
    <w:div w:id="573055680">
      <w:bodyDiv w:val="1"/>
      <w:marLeft w:val="0"/>
      <w:marRight w:val="0"/>
      <w:marTop w:val="0"/>
      <w:marBottom w:val="0"/>
      <w:divBdr>
        <w:top w:val="none" w:sz="0" w:space="0" w:color="auto"/>
        <w:left w:val="none" w:sz="0" w:space="0" w:color="auto"/>
        <w:bottom w:val="none" w:sz="0" w:space="0" w:color="auto"/>
        <w:right w:val="none" w:sz="0" w:space="0" w:color="auto"/>
      </w:divBdr>
    </w:div>
    <w:div w:id="642123048">
      <w:bodyDiv w:val="1"/>
      <w:marLeft w:val="0"/>
      <w:marRight w:val="0"/>
      <w:marTop w:val="0"/>
      <w:marBottom w:val="0"/>
      <w:divBdr>
        <w:top w:val="none" w:sz="0" w:space="0" w:color="auto"/>
        <w:left w:val="none" w:sz="0" w:space="0" w:color="auto"/>
        <w:bottom w:val="none" w:sz="0" w:space="0" w:color="auto"/>
        <w:right w:val="none" w:sz="0" w:space="0" w:color="auto"/>
      </w:divBdr>
      <w:divsChild>
        <w:div w:id="23752859">
          <w:marLeft w:val="168"/>
          <w:marRight w:val="0"/>
          <w:marTop w:val="0"/>
          <w:marBottom w:val="0"/>
          <w:divBdr>
            <w:top w:val="none" w:sz="0" w:space="0" w:color="auto"/>
            <w:left w:val="none" w:sz="0" w:space="0" w:color="auto"/>
            <w:bottom w:val="none" w:sz="0" w:space="0" w:color="auto"/>
            <w:right w:val="none" w:sz="0" w:space="0" w:color="auto"/>
          </w:divBdr>
        </w:div>
        <w:div w:id="298463330">
          <w:marLeft w:val="240"/>
          <w:marRight w:val="0"/>
          <w:marTop w:val="0"/>
          <w:marBottom w:val="0"/>
          <w:divBdr>
            <w:top w:val="none" w:sz="0" w:space="0" w:color="auto"/>
            <w:left w:val="none" w:sz="0" w:space="0" w:color="auto"/>
            <w:bottom w:val="none" w:sz="0" w:space="0" w:color="auto"/>
            <w:right w:val="none" w:sz="0" w:space="0" w:color="auto"/>
          </w:divBdr>
        </w:div>
      </w:divsChild>
    </w:div>
    <w:div w:id="653492062">
      <w:bodyDiv w:val="1"/>
      <w:marLeft w:val="0"/>
      <w:marRight w:val="0"/>
      <w:marTop w:val="0"/>
      <w:marBottom w:val="0"/>
      <w:divBdr>
        <w:top w:val="none" w:sz="0" w:space="0" w:color="auto"/>
        <w:left w:val="none" w:sz="0" w:space="0" w:color="auto"/>
        <w:bottom w:val="none" w:sz="0" w:space="0" w:color="auto"/>
        <w:right w:val="none" w:sz="0" w:space="0" w:color="auto"/>
      </w:divBdr>
    </w:div>
    <w:div w:id="809711017">
      <w:bodyDiv w:val="1"/>
      <w:marLeft w:val="0"/>
      <w:marRight w:val="0"/>
      <w:marTop w:val="0"/>
      <w:marBottom w:val="0"/>
      <w:divBdr>
        <w:top w:val="none" w:sz="0" w:space="0" w:color="auto"/>
        <w:left w:val="none" w:sz="0" w:space="0" w:color="auto"/>
        <w:bottom w:val="none" w:sz="0" w:space="0" w:color="auto"/>
        <w:right w:val="none" w:sz="0" w:space="0" w:color="auto"/>
      </w:divBdr>
    </w:div>
    <w:div w:id="1003969215">
      <w:bodyDiv w:val="1"/>
      <w:marLeft w:val="0"/>
      <w:marRight w:val="0"/>
      <w:marTop w:val="0"/>
      <w:marBottom w:val="0"/>
      <w:divBdr>
        <w:top w:val="none" w:sz="0" w:space="0" w:color="auto"/>
        <w:left w:val="none" w:sz="0" w:space="0" w:color="auto"/>
        <w:bottom w:val="none" w:sz="0" w:space="0" w:color="auto"/>
        <w:right w:val="none" w:sz="0" w:space="0" w:color="auto"/>
      </w:divBdr>
    </w:div>
    <w:div w:id="1039085556">
      <w:bodyDiv w:val="1"/>
      <w:marLeft w:val="0"/>
      <w:marRight w:val="0"/>
      <w:marTop w:val="0"/>
      <w:marBottom w:val="0"/>
      <w:divBdr>
        <w:top w:val="none" w:sz="0" w:space="0" w:color="auto"/>
        <w:left w:val="none" w:sz="0" w:space="0" w:color="auto"/>
        <w:bottom w:val="none" w:sz="0" w:space="0" w:color="auto"/>
        <w:right w:val="none" w:sz="0" w:space="0" w:color="auto"/>
      </w:divBdr>
    </w:div>
    <w:div w:id="1108231432">
      <w:bodyDiv w:val="1"/>
      <w:marLeft w:val="0"/>
      <w:marRight w:val="0"/>
      <w:marTop w:val="0"/>
      <w:marBottom w:val="0"/>
      <w:divBdr>
        <w:top w:val="none" w:sz="0" w:space="0" w:color="auto"/>
        <w:left w:val="none" w:sz="0" w:space="0" w:color="auto"/>
        <w:bottom w:val="none" w:sz="0" w:space="0" w:color="auto"/>
        <w:right w:val="none" w:sz="0" w:space="0" w:color="auto"/>
      </w:divBdr>
    </w:div>
    <w:div w:id="1114444123">
      <w:bodyDiv w:val="1"/>
      <w:marLeft w:val="0"/>
      <w:marRight w:val="0"/>
      <w:marTop w:val="0"/>
      <w:marBottom w:val="0"/>
      <w:divBdr>
        <w:top w:val="none" w:sz="0" w:space="0" w:color="auto"/>
        <w:left w:val="none" w:sz="0" w:space="0" w:color="auto"/>
        <w:bottom w:val="none" w:sz="0" w:space="0" w:color="auto"/>
        <w:right w:val="none" w:sz="0" w:space="0" w:color="auto"/>
      </w:divBdr>
    </w:div>
    <w:div w:id="1121068973">
      <w:bodyDiv w:val="1"/>
      <w:marLeft w:val="0"/>
      <w:marRight w:val="0"/>
      <w:marTop w:val="0"/>
      <w:marBottom w:val="0"/>
      <w:divBdr>
        <w:top w:val="none" w:sz="0" w:space="0" w:color="auto"/>
        <w:left w:val="none" w:sz="0" w:space="0" w:color="auto"/>
        <w:bottom w:val="none" w:sz="0" w:space="0" w:color="auto"/>
        <w:right w:val="none" w:sz="0" w:space="0" w:color="auto"/>
      </w:divBdr>
    </w:div>
    <w:div w:id="1122309071">
      <w:bodyDiv w:val="1"/>
      <w:marLeft w:val="0"/>
      <w:marRight w:val="0"/>
      <w:marTop w:val="0"/>
      <w:marBottom w:val="0"/>
      <w:divBdr>
        <w:top w:val="none" w:sz="0" w:space="0" w:color="auto"/>
        <w:left w:val="none" w:sz="0" w:space="0" w:color="auto"/>
        <w:bottom w:val="none" w:sz="0" w:space="0" w:color="auto"/>
        <w:right w:val="none" w:sz="0" w:space="0" w:color="auto"/>
      </w:divBdr>
      <w:divsChild>
        <w:div w:id="2114325414">
          <w:marLeft w:val="168"/>
          <w:marRight w:val="0"/>
          <w:marTop w:val="0"/>
          <w:marBottom w:val="0"/>
          <w:divBdr>
            <w:top w:val="none" w:sz="0" w:space="0" w:color="auto"/>
            <w:left w:val="none" w:sz="0" w:space="0" w:color="auto"/>
            <w:bottom w:val="none" w:sz="0" w:space="0" w:color="auto"/>
            <w:right w:val="none" w:sz="0" w:space="0" w:color="auto"/>
          </w:divBdr>
        </w:div>
        <w:div w:id="1724673389">
          <w:marLeft w:val="240"/>
          <w:marRight w:val="0"/>
          <w:marTop w:val="0"/>
          <w:marBottom w:val="0"/>
          <w:divBdr>
            <w:top w:val="none" w:sz="0" w:space="0" w:color="auto"/>
            <w:left w:val="none" w:sz="0" w:space="0" w:color="auto"/>
            <w:bottom w:val="none" w:sz="0" w:space="0" w:color="auto"/>
            <w:right w:val="none" w:sz="0" w:space="0" w:color="auto"/>
          </w:divBdr>
        </w:div>
        <w:div w:id="103890685">
          <w:marLeft w:val="168"/>
          <w:marRight w:val="0"/>
          <w:marTop w:val="0"/>
          <w:marBottom w:val="0"/>
          <w:divBdr>
            <w:top w:val="none" w:sz="0" w:space="0" w:color="auto"/>
            <w:left w:val="none" w:sz="0" w:space="0" w:color="auto"/>
            <w:bottom w:val="none" w:sz="0" w:space="0" w:color="auto"/>
            <w:right w:val="none" w:sz="0" w:space="0" w:color="auto"/>
          </w:divBdr>
        </w:div>
        <w:div w:id="192379459">
          <w:marLeft w:val="240"/>
          <w:marRight w:val="0"/>
          <w:marTop w:val="0"/>
          <w:marBottom w:val="0"/>
          <w:divBdr>
            <w:top w:val="none" w:sz="0" w:space="0" w:color="auto"/>
            <w:left w:val="none" w:sz="0" w:space="0" w:color="auto"/>
            <w:bottom w:val="none" w:sz="0" w:space="0" w:color="auto"/>
            <w:right w:val="none" w:sz="0" w:space="0" w:color="auto"/>
          </w:divBdr>
        </w:div>
        <w:div w:id="396366415">
          <w:marLeft w:val="168"/>
          <w:marRight w:val="0"/>
          <w:marTop w:val="0"/>
          <w:marBottom w:val="0"/>
          <w:divBdr>
            <w:top w:val="none" w:sz="0" w:space="0" w:color="auto"/>
            <w:left w:val="none" w:sz="0" w:space="0" w:color="auto"/>
            <w:bottom w:val="none" w:sz="0" w:space="0" w:color="auto"/>
            <w:right w:val="none" w:sz="0" w:space="0" w:color="auto"/>
          </w:divBdr>
        </w:div>
        <w:div w:id="1618871992">
          <w:marLeft w:val="240"/>
          <w:marRight w:val="0"/>
          <w:marTop w:val="0"/>
          <w:marBottom w:val="0"/>
          <w:divBdr>
            <w:top w:val="none" w:sz="0" w:space="0" w:color="auto"/>
            <w:left w:val="none" w:sz="0" w:space="0" w:color="auto"/>
            <w:bottom w:val="none" w:sz="0" w:space="0" w:color="auto"/>
            <w:right w:val="none" w:sz="0" w:space="0" w:color="auto"/>
          </w:divBdr>
        </w:div>
      </w:divsChild>
    </w:div>
    <w:div w:id="1125003803">
      <w:bodyDiv w:val="1"/>
      <w:marLeft w:val="0"/>
      <w:marRight w:val="0"/>
      <w:marTop w:val="0"/>
      <w:marBottom w:val="0"/>
      <w:divBdr>
        <w:top w:val="none" w:sz="0" w:space="0" w:color="auto"/>
        <w:left w:val="none" w:sz="0" w:space="0" w:color="auto"/>
        <w:bottom w:val="none" w:sz="0" w:space="0" w:color="auto"/>
        <w:right w:val="none" w:sz="0" w:space="0" w:color="auto"/>
      </w:divBdr>
    </w:div>
    <w:div w:id="1177766226">
      <w:bodyDiv w:val="1"/>
      <w:marLeft w:val="0"/>
      <w:marRight w:val="0"/>
      <w:marTop w:val="0"/>
      <w:marBottom w:val="0"/>
      <w:divBdr>
        <w:top w:val="none" w:sz="0" w:space="0" w:color="auto"/>
        <w:left w:val="none" w:sz="0" w:space="0" w:color="auto"/>
        <w:bottom w:val="none" w:sz="0" w:space="0" w:color="auto"/>
        <w:right w:val="none" w:sz="0" w:space="0" w:color="auto"/>
      </w:divBdr>
    </w:div>
    <w:div w:id="1212621183">
      <w:bodyDiv w:val="1"/>
      <w:marLeft w:val="0"/>
      <w:marRight w:val="0"/>
      <w:marTop w:val="0"/>
      <w:marBottom w:val="0"/>
      <w:divBdr>
        <w:top w:val="none" w:sz="0" w:space="0" w:color="auto"/>
        <w:left w:val="none" w:sz="0" w:space="0" w:color="auto"/>
        <w:bottom w:val="none" w:sz="0" w:space="0" w:color="auto"/>
        <w:right w:val="none" w:sz="0" w:space="0" w:color="auto"/>
      </w:divBdr>
    </w:div>
    <w:div w:id="1240168253">
      <w:bodyDiv w:val="1"/>
      <w:marLeft w:val="0"/>
      <w:marRight w:val="0"/>
      <w:marTop w:val="0"/>
      <w:marBottom w:val="0"/>
      <w:divBdr>
        <w:top w:val="none" w:sz="0" w:space="0" w:color="auto"/>
        <w:left w:val="none" w:sz="0" w:space="0" w:color="auto"/>
        <w:bottom w:val="none" w:sz="0" w:space="0" w:color="auto"/>
        <w:right w:val="none" w:sz="0" w:space="0" w:color="auto"/>
      </w:divBdr>
    </w:div>
    <w:div w:id="1250385673">
      <w:bodyDiv w:val="1"/>
      <w:marLeft w:val="0"/>
      <w:marRight w:val="0"/>
      <w:marTop w:val="0"/>
      <w:marBottom w:val="0"/>
      <w:divBdr>
        <w:top w:val="none" w:sz="0" w:space="0" w:color="auto"/>
        <w:left w:val="none" w:sz="0" w:space="0" w:color="auto"/>
        <w:bottom w:val="none" w:sz="0" w:space="0" w:color="auto"/>
        <w:right w:val="none" w:sz="0" w:space="0" w:color="auto"/>
      </w:divBdr>
      <w:divsChild>
        <w:div w:id="512575478">
          <w:marLeft w:val="0"/>
          <w:marRight w:val="0"/>
          <w:marTop w:val="0"/>
          <w:marBottom w:val="0"/>
          <w:divBdr>
            <w:top w:val="none" w:sz="0" w:space="0" w:color="auto"/>
            <w:left w:val="none" w:sz="0" w:space="0" w:color="auto"/>
            <w:bottom w:val="none" w:sz="0" w:space="0" w:color="auto"/>
            <w:right w:val="none" w:sz="0" w:space="0" w:color="auto"/>
          </w:divBdr>
        </w:div>
        <w:div w:id="827474389">
          <w:marLeft w:val="0"/>
          <w:marRight w:val="0"/>
          <w:marTop w:val="0"/>
          <w:marBottom w:val="0"/>
          <w:divBdr>
            <w:top w:val="none" w:sz="0" w:space="0" w:color="auto"/>
            <w:left w:val="none" w:sz="0" w:space="0" w:color="auto"/>
            <w:bottom w:val="none" w:sz="0" w:space="0" w:color="auto"/>
            <w:right w:val="none" w:sz="0" w:space="0" w:color="auto"/>
          </w:divBdr>
        </w:div>
      </w:divsChild>
    </w:div>
    <w:div w:id="12681982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410">
          <w:marLeft w:val="168"/>
          <w:marRight w:val="0"/>
          <w:marTop w:val="0"/>
          <w:marBottom w:val="0"/>
          <w:divBdr>
            <w:top w:val="none" w:sz="0" w:space="0" w:color="auto"/>
            <w:left w:val="none" w:sz="0" w:space="0" w:color="auto"/>
            <w:bottom w:val="none" w:sz="0" w:space="0" w:color="auto"/>
            <w:right w:val="none" w:sz="0" w:space="0" w:color="auto"/>
          </w:divBdr>
        </w:div>
        <w:div w:id="147482390">
          <w:marLeft w:val="240"/>
          <w:marRight w:val="0"/>
          <w:marTop w:val="0"/>
          <w:marBottom w:val="0"/>
          <w:divBdr>
            <w:top w:val="none" w:sz="0" w:space="0" w:color="auto"/>
            <w:left w:val="none" w:sz="0" w:space="0" w:color="auto"/>
            <w:bottom w:val="none" w:sz="0" w:space="0" w:color="auto"/>
            <w:right w:val="none" w:sz="0" w:space="0" w:color="auto"/>
          </w:divBdr>
        </w:div>
      </w:divsChild>
    </w:div>
    <w:div w:id="1302004924">
      <w:bodyDiv w:val="1"/>
      <w:marLeft w:val="0"/>
      <w:marRight w:val="0"/>
      <w:marTop w:val="0"/>
      <w:marBottom w:val="0"/>
      <w:divBdr>
        <w:top w:val="none" w:sz="0" w:space="0" w:color="auto"/>
        <w:left w:val="none" w:sz="0" w:space="0" w:color="auto"/>
        <w:bottom w:val="none" w:sz="0" w:space="0" w:color="auto"/>
        <w:right w:val="none" w:sz="0" w:space="0" w:color="auto"/>
      </w:divBdr>
    </w:div>
    <w:div w:id="1330402206">
      <w:bodyDiv w:val="1"/>
      <w:marLeft w:val="0"/>
      <w:marRight w:val="0"/>
      <w:marTop w:val="0"/>
      <w:marBottom w:val="0"/>
      <w:divBdr>
        <w:top w:val="none" w:sz="0" w:space="0" w:color="auto"/>
        <w:left w:val="none" w:sz="0" w:space="0" w:color="auto"/>
        <w:bottom w:val="none" w:sz="0" w:space="0" w:color="auto"/>
        <w:right w:val="none" w:sz="0" w:space="0" w:color="auto"/>
      </w:divBdr>
    </w:div>
    <w:div w:id="1345327384">
      <w:bodyDiv w:val="1"/>
      <w:marLeft w:val="0"/>
      <w:marRight w:val="0"/>
      <w:marTop w:val="0"/>
      <w:marBottom w:val="0"/>
      <w:divBdr>
        <w:top w:val="none" w:sz="0" w:space="0" w:color="auto"/>
        <w:left w:val="none" w:sz="0" w:space="0" w:color="auto"/>
        <w:bottom w:val="none" w:sz="0" w:space="0" w:color="auto"/>
        <w:right w:val="none" w:sz="0" w:space="0" w:color="auto"/>
      </w:divBdr>
    </w:div>
    <w:div w:id="1346781855">
      <w:bodyDiv w:val="1"/>
      <w:marLeft w:val="0"/>
      <w:marRight w:val="0"/>
      <w:marTop w:val="0"/>
      <w:marBottom w:val="0"/>
      <w:divBdr>
        <w:top w:val="none" w:sz="0" w:space="0" w:color="auto"/>
        <w:left w:val="none" w:sz="0" w:space="0" w:color="auto"/>
        <w:bottom w:val="none" w:sz="0" w:space="0" w:color="auto"/>
        <w:right w:val="none" w:sz="0" w:space="0" w:color="auto"/>
      </w:divBdr>
    </w:div>
    <w:div w:id="1447963561">
      <w:bodyDiv w:val="1"/>
      <w:marLeft w:val="0"/>
      <w:marRight w:val="0"/>
      <w:marTop w:val="0"/>
      <w:marBottom w:val="0"/>
      <w:divBdr>
        <w:top w:val="none" w:sz="0" w:space="0" w:color="auto"/>
        <w:left w:val="none" w:sz="0" w:space="0" w:color="auto"/>
        <w:bottom w:val="none" w:sz="0" w:space="0" w:color="auto"/>
        <w:right w:val="none" w:sz="0" w:space="0" w:color="auto"/>
      </w:divBdr>
    </w:div>
    <w:div w:id="1464419166">
      <w:bodyDiv w:val="1"/>
      <w:marLeft w:val="0"/>
      <w:marRight w:val="0"/>
      <w:marTop w:val="0"/>
      <w:marBottom w:val="0"/>
      <w:divBdr>
        <w:top w:val="none" w:sz="0" w:space="0" w:color="auto"/>
        <w:left w:val="none" w:sz="0" w:space="0" w:color="auto"/>
        <w:bottom w:val="none" w:sz="0" w:space="0" w:color="auto"/>
        <w:right w:val="none" w:sz="0" w:space="0" w:color="auto"/>
      </w:divBdr>
    </w:div>
    <w:div w:id="1538196366">
      <w:bodyDiv w:val="1"/>
      <w:marLeft w:val="0"/>
      <w:marRight w:val="0"/>
      <w:marTop w:val="0"/>
      <w:marBottom w:val="0"/>
      <w:divBdr>
        <w:top w:val="none" w:sz="0" w:space="0" w:color="auto"/>
        <w:left w:val="none" w:sz="0" w:space="0" w:color="auto"/>
        <w:bottom w:val="none" w:sz="0" w:space="0" w:color="auto"/>
        <w:right w:val="none" w:sz="0" w:space="0" w:color="auto"/>
      </w:divBdr>
    </w:div>
    <w:div w:id="1552420565">
      <w:bodyDiv w:val="1"/>
      <w:marLeft w:val="0"/>
      <w:marRight w:val="0"/>
      <w:marTop w:val="0"/>
      <w:marBottom w:val="0"/>
      <w:divBdr>
        <w:top w:val="none" w:sz="0" w:space="0" w:color="auto"/>
        <w:left w:val="none" w:sz="0" w:space="0" w:color="auto"/>
        <w:bottom w:val="none" w:sz="0" w:space="0" w:color="auto"/>
        <w:right w:val="none" w:sz="0" w:space="0" w:color="auto"/>
      </w:divBdr>
    </w:div>
    <w:div w:id="1556116434">
      <w:bodyDiv w:val="1"/>
      <w:marLeft w:val="0"/>
      <w:marRight w:val="0"/>
      <w:marTop w:val="0"/>
      <w:marBottom w:val="0"/>
      <w:divBdr>
        <w:top w:val="none" w:sz="0" w:space="0" w:color="auto"/>
        <w:left w:val="none" w:sz="0" w:space="0" w:color="auto"/>
        <w:bottom w:val="none" w:sz="0" w:space="0" w:color="auto"/>
        <w:right w:val="none" w:sz="0" w:space="0" w:color="auto"/>
      </w:divBdr>
      <w:divsChild>
        <w:div w:id="615064621">
          <w:marLeft w:val="0"/>
          <w:marRight w:val="0"/>
          <w:marTop w:val="0"/>
          <w:marBottom w:val="0"/>
          <w:divBdr>
            <w:top w:val="none" w:sz="0" w:space="0" w:color="auto"/>
            <w:left w:val="none" w:sz="0" w:space="0" w:color="auto"/>
            <w:bottom w:val="none" w:sz="0" w:space="0" w:color="auto"/>
            <w:right w:val="none" w:sz="0" w:space="0" w:color="auto"/>
          </w:divBdr>
          <w:divsChild>
            <w:div w:id="818232683">
              <w:marLeft w:val="0"/>
              <w:marRight w:val="0"/>
              <w:marTop w:val="0"/>
              <w:marBottom w:val="0"/>
              <w:divBdr>
                <w:top w:val="none" w:sz="0" w:space="0" w:color="auto"/>
                <w:left w:val="none" w:sz="0" w:space="0" w:color="auto"/>
                <w:bottom w:val="none" w:sz="0" w:space="0" w:color="auto"/>
                <w:right w:val="none" w:sz="0" w:space="0" w:color="auto"/>
              </w:divBdr>
              <w:divsChild>
                <w:div w:id="752819800">
                  <w:marLeft w:val="0"/>
                  <w:marRight w:val="0"/>
                  <w:marTop w:val="0"/>
                  <w:marBottom w:val="0"/>
                  <w:divBdr>
                    <w:top w:val="none" w:sz="0" w:space="0" w:color="auto"/>
                    <w:left w:val="none" w:sz="0" w:space="0" w:color="auto"/>
                    <w:bottom w:val="none" w:sz="0" w:space="0" w:color="auto"/>
                    <w:right w:val="none" w:sz="0" w:space="0" w:color="auto"/>
                  </w:divBdr>
                </w:div>
              </w:divsChild>
            </w:div>
            <w:div w:id="1503817919">
              <w:marLeft w:val="0"/>
              <w:marRight w:val="0"/>
              <w:marTop w:val="0"/>
              <w:marBottom w:val="0"/>
              <w:divBdr>
                <w:top w:val="none" w:sz="0" w:space="0" w:color="auto"/>
                <w:left w:val="none" w:sz="0" w:space="0" w:color="auto"/>
                <w:bottom w:val="none" w:sz="0" w:space="0" w:color="auto"/>
                <w:right w:val="none" w:sz="0" w:space="0" w:color="auto"/>
              </w:divBdr>
              <w:divsChild>
                <w:div w:id="1571035887">
                  <w:marLeft w:val="0"/>
                  <w:marRight w:val="0"/>
                  <w:marTop w:val="0"/>
                  <w:marBottom w:val="0"/>
                  <w:divBdr>
                    <w:top w:val="none" w:sz="0" w:space="0" w:color="auto"/>
                    <w:left w:val="none" w:sz="0" w:space="0" w:color="auto"/>
                    <w:bottom w:val="none" w:sz="0" w:space="0" w:color="auto"/>
                    <w:right w:val="none" w:sz="0" w:space="0" w:color="auto"/>
                  </w:divBdr>
                </w:div>
              </w:divsChild>
            </w:div>
            <w:div w:id="1122113774">
              <w:marLeft w:val="0"/>
              <w:marRight w:val="0"/>
              <w:marTop w:val="0"/>
              <w:marBottom w:val="0"/>
              <w:divBdr>
                <w:top w:val="none" w:sz="0" w:space="0" w:color="auto"/>
                <w:left w:val="none" w:sz="0" w:space="0" w:color="auto"/>
                <w:bottom w:val="none" w:sz="0" w:space="0" w:color="auto"/>
                <w:right w:val="none" w:sz="0" w:space="0" w:color="auto"/>
              </w:divBdr>
              <w:divsChild>
                <w:div w:id="1989242459">
                  <w:marLeft w:val="0"/>
                  <w:marRight w:val="0"/>
                  <w:marTop w:val="0"/>
                  <w:marBottom w:val="0"/>
                  <w:divBdr>
                    <w:top w:val="none" w:sz="0" w:space="0" w:color="auto"/>
                    <w:left w:val="none" w:sz="0" w:space="0" w:color="auto"/>
                    <w:bottom w:val="none" w:sz="0" w:space="0" w:color="auto"/>
                    <w:right w:val="none" w:sz="0" w:space="0" w:color="auto"/>
                  </w:divBdr>
                </w:div>
              </w:divsChild>
            </w:div>
            <w:div w:id="1206676223">
              <w:marLeft w:val="0"/>
              <w:marRight w:val="0"/>
              <w:marTop w:val="0"/>
              <w:marBottom w:val="0"/>
              <w:divBdr>
                <w:top w:val="none" w:sz="0" w:space="0" w:color="auto"/>
                <w:left w:val="none" w:sz="0" w:space="0" w:color="auto"/>
                <w:bottom w:val="none" w:sz="0" w:space="0" w:color="auto"/>
                <w:right w:val="none" w:sz="0" w:space="0" w:color="auto"/>
              </w:divBdr>
              <w:divsChild>
                <w:div w:id="1590387270">
                  <w:marLeft w:val="0"/>
                  <w:marRight w:val="0"/>
                  <w:marTop w:val="0"/>
                  <w:marBottom w:val="0"/>
                  <w:divBdr>
                    <w:top w:val="none" w:sz="0" w:space="0" w:color="auto"/>
                    <w:left w:val="none" w:sz="0" w:space="0" w:color="auto"/>
                    <w:bottom w:val="none" w:sz="0" w:space="0" w:color="auto"/>
                    <w:right w:val="none" w:sz="0" w:space="0" w:color="auto"/>
                  </w:divBdr>
                </w:div>
              </w:divsChild>
            </w:div>
            <w:div w:id="725229105">
              <w:marLeft w:val="0"/>
              <w:marRight w:val="0"/>
              <w:marTop w:val="0"/>
              <w:marBottom w:val="0"/>
              <w:divBdr>
                <w:top w:val="none" w:sz="0" w:space="0" w:color="auto"/>
                <w:left w:val="none" w:sz="0" w:space="0" w:color="auto"/>
                <w:bottom w:val="none" w:sz="0" w:space="0" w:color="auto"/>
                <w:right w:val="none" w:sz="0" w:space="0" w:color="auto"/>
              </w:divBdr>
              <w:divsChild>
                <w:div w:id="1877237257">
                  <w:marLeft w:val="0"/>
                  <w:marRight w:val="0"/>
                  <w:marTop w:val="0"/>
                  <w:marBottom w:val="0"/>
                  <w:divBdr>
                    <w:top w:val="none" w:sz="0" w:space="0" w:color="auto"/>
                    <w:left w:val="none" w:sz="0" w:space="0" w:color="auto"/>
                    <w:bottom w:val="none" w:sz="0" w:space="0" w:color="auto"/>
                    <w:right w:val="none" w:sz="0" w:space="0" w:color="auto"/>
                  </w:divBdr>
                </w:div>
              </w:divsChild>
            </w:div>
            <w:div w:id="906304668">
              <w:marLeft w:val="0"/>
              <w:marRight w:val="0"/>
              <w:marTop w:val="0"/>
              <w:marBottom w:val="0"/>
              <w:divBdr>
                <w:top w:val="none" w:sz="0" w:space="0" w:color="auto"/>
                <w:left w:val="none" w:sz="0" w:space="0" w:color="auto"/>
                <w:bottom w:val="none" w:sz="0" w:space="0" w:color="auto"/>
                <w:right w:val="none" w:sz="0" w:space="0" w:color="auto"/>
              </w:divBdr>
              <w:divsChild>
                <w:div w:id="1624115349">
                  <w:marLeft w:val="0"/>
                  <w:marRight w:val="0"/>
                  <w:marTop w:val="0"/>
                  <w:marBottom w:val="0"/>
                  <w:divBdr>
                    <w:top w:val="none" w:sz="0" w:space="0" w:color="auto"/>
                    <w:left w:val="none" w:sz="0" w:space="0" w:color="auto"/>
                    <w:bottom w:val="none" w:sz="0" w:space="0" w:color="auto"/>
                    <w:right w:val="none" w:sz="0" w:space="0" w:color="auto"/>
                  </w:divBdr>
                </w:div>
              </w:divsChild>
            </w:div>
            <w:div w:id="1946379442">
              <w:marLeft w:val="0"/>
              <w:marRight w:val="0"/>
              <w:marTop w:val="0"/>
              <w:marBottom w:val="0"/>
              <w:divBdr>
                <w:top w:val="none" w:sz="0" w:space="0" w:color="auto"/>
                <w:left w:val="none" w:sz="0" w:space="0" w:color="auto"/>
                <w:bottom w:val="none" w:sz="0" w:space="0" w:color="auto"/>
                <w:right w:val="none" w:sz="0" w:space="0" w:color="auto"/>
              </w:divBdr>
              <w:divsChild>
                <w:div w:id="3311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585">
      <w:bodyDiv w:val="1"/>
      <w:marLeft w:val="0"/>
      <w:marRight w:val="0"/>
      <w:marTop w:val="0"/>
      <w:marBottom w:val="0"/>
      <w:divBdr>
        <w:top w:val="none" w:sz="0" w:space="0" w:color="auto"/>
        <w:left w:val="none" w:sz="0" w:space="0" w:color="auto"/>
        <w:bottom w:val="none" w:sz="0" w:space="0" w:color="auto"/>
        <w:right w:val="none" w:sz="0" w:space="0" w:color="auto"/>
      </w:divBdr>
      <w:divsChild>
        <w:div w:id="1140538337">
          <w:marLeft w:val="168"/>
          <w:marRight w:val="0"/>
          <w:marTop w:val="0"/>
          <w:marBottom w:val="0"/>
          <w:divBdr>
            <w:top w:val="none" w:sz="0" w:space="0" w:color="auto"/>
            <w:left w:val="none" w:sz="0" w:space="0" w:color="auto"/>
            <w:bottom w:val="none" w:sz="0" w:space="0" w:color="auto"/>
            <w:right w:val="none" w:sz="0" w:space="0" w:color="auto"/>
          </w:divBdr>
        </w:div>
        <w:div w:id="1260871411">
          <w:marLeft w:val="240"/>
          <w:marRight w:val="0"/>
          <w:marTop w:val="0"/>
          <w:marBottom w:val="0"/>
          <w:divBdr>
            <w:top w:val="none" w:sz="0" w:space="0" w:color="auto"/>
            <w:left w:val="none" w:sz="0" w:space="0" w:color="auto"/>
            <w:bottom w:val="none" w:sz="0" w:space="0" w:color="auto"/>
            <w:right w:val="none" w:sz="0" w:space="0" w:color="auto"/>
          </w:divBdr>
        </w:div>
        <w:div w:id="655914008">
          <w:marLeft w:val="168"/>
          <w:marRight w:val="0"/>
          <w:marTop w:val="0"/>
          <w:marBottom w:val="0"/>
          <w:divBdr>
            <w:top w:val="none" w:sz="0" w:space="0" w:color="auto"/>
            <w:left w:val="none" w:sz="0" w:space="0" w:color="auto"/>
            <w:bottom w:val="none" w:sz="0" w:space="0" w:color="auto"/>
            <w:right w:val="none" w:sz="0" w:space="0" w:color="auto"/>
          </w:divBdr>
        </w:div>
        <w:div w:id="2040280093">
          <w:marLeft w:val="240"/>
          <w:marRight w:val="0"/>
          <w:marTop w:val="0"/>
          <w:marBottom w:val="0"/>
          <w:divBdr>
            <w:top w:val="none" w:sz="0" w:space="0" w:color="auto"/>
            <w:left w:val="none" w:sz="0" w:space="0" w:color="auto"/>
            <w:bottom w:val="none" w:sz="0" w:space="0" w:color="auto"/>
            <w:right w:val="none" w:sz="0" w:space="0" w:color="auto"/>
          </w:divBdr>
        </w:div>
        <w:div w:id="1651985793">
          <w:marLeft w:val="168"/>
          <w:marRight w:val="0"/>
          <w:marTop w:val="0"/>
          <w:marBottom w:val="0"/>
          <w:divBdr>
            <w:top w:val="none" w:sz="0" w:space="0" w:color="auto"/>
            <w:left w:val="none" w:sz="0" w:space="0" w:color="auto"/>
            <w:bottom w:val="none" w:sz="0" w:space="0" w:color="auto"/>
            <w:right w:val="none" w:sz="0" w:space="0" w:color="auto"/>
          </w:divBdr>
        </w:div>
        <w:div w:id="1561595434">
          <w:marLeft w:val="240"/>
          <w:marRight w:val="0"/>
          <w:marTop w:val="0"/>
          <w:marBottom w:val="0"/>
          <w:divBdr>
            <w:top w:val="none" w:sz="0" w:space="0" w:color="auto"/>
            <w:left w:val="none" w:sz="0" w:space="0" w:color="auto"/>
            <w:bottom w:val="none" w:sz="0" w:space="0" w:color="auto"/>
            <w:right w:val="none" w:sz="0" w:space="0" w:color="auto"/>
          </w:divBdr>
        </w:div>
      </w:divsChild>
    </w:div>
    <w:div w:id="1672296817">
      <w:bodyDiv w:val="1"/>
      <w:marLeft w:val="0"/>
      <w:marRight w:val="0"/>
      <w:marTop w:val="0"/>
      <w:marBottom w:val="0"/>
      <w:divBdr>
        <w:top w:val="none" w:sz="0" w:space="0" w:color="auto"/>
        <w:left w:val="none" w:sz="0" w:space="0" w:color="auto"/>
        <w:bottom w:val="none" w:sz="0" w:space="0" w:color="auto"/>
        <w:right w:val="none" w:sz="0" w:space="0" w:color="auto"/>
      </w:divBdr>
      <w:divsChild>
        <w:div w:id="344864004">
          <w:marLeft w:val="0"/>
          <w:marRight w:val="0"/>
          <w:marTop w:val="0"/>
          <w:marBottom w:val="0"/>
          <w:divBdr>
            <w:top w:val="none" w:sz="0" w:space="0" w:color="auto"/>
            <w:left w:val="none" w:sz="0" w:space="0" w:color="auto"/>
            <w:bottom w:val="none" w:sz="0" w:space="0" w:color="auto"/>
            <w:right w:val="none" w:sz="0" w:space="0" w:color="auto"/>
          </w:divBdr>
        </w:div>
      </w:divsChild>
    </w:div>
    <w:div w:id="1674457842">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3">
          <w:marLeft w:val="0"/>
          <w:marRight w:val="0"/>
          <w:marTop w:val="0"/>
          <w:marBottom w:val="0"/>
          <w:divBdr>
            <w:top w:val="none" w:sz="0" w:space="0" w:color="auto"/>
            <w:left w:val="none" w:sz="0" w:space="0" w:color="auto"/>
            <w:bottom w:val="none" w:sz="0" w:space="0" w:color="auto"/>
            <w:right w:val="none" w:sz="0" w:space="0" w:color="auto"/>
          </w:divBdr>
        </w:div>
      </w:divsChild>
    </w:div>
    <w:div w:id="1693413476">
      <w:bodyDiv w:val="1"/>
      <w:marLeft w:val="0"/>
      <w:marRight w:val="0"/>
      <w:marTop w:val="0"/>
      <w:marBottom w:val="0"/>
      <w:divBdr>
        <w:top w:val="none" w:sz="0" w:space="0" w:color="auto"/>
        <w:left w:val="none" w:sz="0" w:space="0" w:color="auto"/>
        <w:bottom w:val="none" w:sz="0" w:space="0" w:color="auto"/>
        <w:right w:val="none" w:sz="0" w:space="0" w:color="auto"/>
      </w:divBdr>
      <w:divsChild>
        <w:div w:id="529224971">
          <w:marLeft w:val="168"/>
          <w:marRight w:val="0"/>
          <w:marTop w:val="0"/>
          <w:marBottom w:val="0"/>
          <w:divBdr>
            <w:top w:val="none" w:sz="0" w:space="0" w:color="auto"/>
            <w:left w:val="none" w:sz="0" w:space="0" w:color="auto"/>
            <w:bottom w:val="none" w:sz="0" w:space="0" w:color="auto"/>
            <w:right w:val="none" w:sz="0" w:space="0" w:color="auto"/>
          </w:divBdr>
        </w:div>
        <w:div w:id="869728857">
          <w:marLeft w:val="240"/>
          <w:marRight w:val="0"/>
          <w:marTop w:val="0"/>
          <w:marBottom w:val="0"/>
          <w:divBdr>
            <w:top w:val="none" w:sz="0" w:space="0" w:color="auto"/>
            <w:left w:val="none" w:sz="0" w:space="0" w:color="auto"/>
            <w:bottom w:val="none" w:sz="0" w:space="0" w:color="auto"/>
            <w:right w:val="none" w:sz="0" w:space="0" w:color="auto"/>
          </w:divBdr>
        </w:div>
        <w:div w:id="97799998">
          <w:marLeft w:val="168"/>
          <w:marRight w:val="0"/>
          <w:marTop w:val="0"/>
          <w:marBottom w:val="0"/>
          <w:divBdr>
            <w:top w:val="none" w:sz="0" w:space="0" w:color="auto"/>
            <w:left w:val="none" w:sz="0" w:space="0" w:color="auto"/>
            <w:bottom w:val="none" w:sz="0" w:space="0" w:color="auto"/>
            <w:right w:val="none" w:sz="0" w:space="0" w:color="auto"/>
          </w:divBdr>
        </w:div>
        <w:div w:id="315229014">
          <w:marLeft w:val="240"/>
          <w:marRight w:val="0"/>
          <w:marTop w:val="0"/>
          <w:marBottom w:val="0"/>
          <w:divBdr>
            <w:top w:val="none" w:sz="0" w:space="0" w:color="auto"/>
            <w:left w:val="none" w:sz="0" w:space="0" w:color="auto"/>
            <w:bottom w:val="none" w:sz="0" w:space="0" w:color="auto"/>
            <w:right w:val="none" w:sz="0" w:space="0" w:color="auto"/>
          </w:divBdr>
        </w:div>
        <w:div w:id="88279334">
          <w:marLeft w:val="168"/>
          <w:marRight w:val="0"/>
          <w:marTop w:val="0"/>
          <w:marBottom w:val="0"/>
          <w:divBdr>
            <w:top w:val="none" w:sz="0" w:space="0" w:color="auto"/>
            <w:left w:val="none" w:sz="0" w:space="0" w:color="auto"/>
            <w:bottom w:val="none" w:sz="0" w:space="0" w:color="auto"/>
            <w:right w:val="none" w:sz="0" w:space="0" w:color="auto"/>
          </w:divBdr>
        </w:div>
        <w:div w:id="141048995">
          <w:marLeft w:val="240"/>
          <w:marRight w:val="0"/>
          <w:marTop w:val="0"/>
          <w:marBottom w:val="0"/>
          <w:divBdr>
            <w:top w:val="none" w:sz="0" w:space="0" w:color="auto"/>
            <w:left w:val="none" w:sz="0" w:space="0" w:color="auto"/>
            <w:bottom w:val="none" w:sz="0" w:space="0" w:color="auto"/>
            <w:right w:val="none" w:sz="0" w:space="0" w:color="auto"/>
          </w:divBdr>
        </w:div>
      </w:divsChild>
    </w:div>
    <w:div w:id="1712149018">
      <w:bodyDiv w:val="1"/>
      <w:marLeft w:val="0"/>
      <w:marRight w:val="0"/>
      <w:marTop w:val="0"/>
      <w:marBottom w:val="0"/>
      <w:divBdr>
        <w:top w:val="none" w:sz="0" w:space="0" w:color="auto"/>
        <w:left w:val="none" w:sz="0" w:space="0" w:color="auto"/>
        <w:bottom w:val="none" w:sz="0" w:space="0" w:color="auto"/>
        <w:right w:val="none" w:sz="0" w:space="0" w:color="auto"/>
      </w:divBdr>
    </w:div>
    <w:div w:id="1731689423">
      <w:bodyDiv w:val="1"/>
      <w:marLeft w:val="0"/>
      <w:marRight w:val="0"/>
      <w:marTop w:val="0"/>
      <w:marBottom w:val="0"/>
      <w:divBdr>
        <w:top w:val="none" w:sz="0" w:space="0" w:color="auto"/>
        <w:left w:val="none" w:sz="0" w:space="0" w:color="auto"/>
        <w:bottom w:val="none" w:sz="0" w:space="0" w:color="auto"/>
        <w:right w:val="none" w:sz="0" w:space="0" w:color="auto"/>
      </w:divBdr>
    </w:div>
    <w:div w:id="1738550979">
      <w:bodyDiv w:val="1"/>
      <w:marLeft w:val="0"/>
      <w:marRight w:val="0"/>
      <w:marTop w:val="0"/>
      <w:marBottom w:val="0"/>
      <w:divBdr>
        <w:top w:val="none" w:sz="0" w:space="0" w:color="auto"/>
        <w:left w:val="none" w:sz="0" w:space="0" w:color="auto"/>
        <w:bottom w:val="none" w:sz="0" w:space="0" w:color="auto"/>
        <w:right w:val="none" w:sz="0" w:space="0" w:color="auto"/>
      </w:divBdr>
      <w:divsChild>
        <w:div w:id="485901453">
          <w:marLeft w:val="0"/>
          <w:marRight w:val="0"/>
          <w:marTop w:val="0"/>
          <w:marBottom w:val="0"/>
          <w:divBdr>
            <w:top w:val="none" w:sz="0" w:space="0" w:color="auto"/>
            <w:left w:val="none" w:sz="0" w:space="0" w:color="auto"/>
            <w:bottom w:val="none" w:sz="0" w:space="0" w:color="auto"/>
            <w:right w:val="none" w:sz="0" w:space="0" w:color="auto"/>
          </w:divBdr>
          <w:divsChild>
            <w:div w:id="1546478882">
              <w:marLeft w:val="0"/>
              <w:marRight w:val="0"/>
              <w:marTop w:val="0"/>
              <w:marBottom w:val="0"/>
              <w:divBdr>
                <w:top w:val="none" w:sz="0" w:space="0" w:color="auto"/>
                <w:left w:val="none" w:sz="0" w:space="0" w:color="auto"/>
                <w:bottom w:val="none" w:sz="0" w:space="0" w:color="auto"/>
                <w:right w:val="none" w:sz="0" w:space="0" w:color="auto"/>
              </w:divBdr>
              <w:divsChild>
                <w:div w:id="2002273073">
                  <w:marLeft w:val="0"/>
                  <w:marRight w:val="0"/>
                  <w:marTop w:val="0"/>
                  <w:marBottom w:val="0"/>
                  <w:divBdr>
                    <w:top w:val="none" w:sz="0" w:space="0" w:color="auto"/>
                    <w:left w:val="none" w:sz="0" w:space="0" w:color="auto"/>
                    <w:bottom w:val="none" w:sz="0" w:space="0" w:color="auto"/>
                    <w:right w:val="none" w:sz="0" w:space="0" w:color="auto"/>
                  </w:divBdr>
                </w:div>
              </w:divsChild>
            </w:div>
            <w:div w:id="1125927003">
              <w:marLeft w:val="0"/>
              <w:marRight w:val="0"/>
              <w:marTop w:val="0"/>
              <w:marBottom w:val="0"/>
              <w:divBdr>
                <w:top w:val="none" w:sz="0" w:space="0" w:color="auto"/>
                <w:left w:val="none" w:sz="0" w:space="0" w:color="auto"/>
                <w:bottom w:val="none" w:sz="0" w:space="0" w:color="auto"/>
                <w:right w:val="none" w:sz="0" w:space="0" w:color="auto"/>
              </w:divBdr>
              <w:divsChild>
                <w:div w:id="2032605898">
                  <w:marLeft w:val="0"/>
                  <w:marRight w:val="0"/>
                  <w:marTop w:val="0"/>
                  <w:marBottom w:val="0"/>
                  <w:divBdr>
                    <w:top w:val="none" w:sz="0" w:space="0" w:color="auto"/>
                    <w:left w:val="none" w:sz="0" w:space="0" w:color="auto"/>
                    <w:bottom w:val="none" w:sz="0" w:space="0" w:color="auto"/>
                    <w:right w:val="none" w:sz="0" w:space="0" w:color="auto"/>
                  </w:divBdr>
                </w:div>
              </w:divsChild>
            </w:div>
            <w:div w:id="1856460739">
              <w:marLeft w:val="0"/>
              <w:marRight w:val="0"/>
              <w:marTop w:val="0"/>
              <w:marBottom w:val="0"/>
              <w:divBdr>
                <w:top w:val="none" w:sz="0" w:space="0" w:color="auto"/>
                <w:left w:val="none" w:sz="0" w:space="0" w:color="auto"/>
                <w:bottom w:val="none" w:sz="0" w:space="0" w:color="auto"/>
                <w:right w:val="none" w:sz="0" w:space="0" w:color="auto"/>
              </w:divBdr>
              <w:divsChild>
                <w:div w:id="1434322250">
                  <w:marLeft w:val="0"/>
                  <w:marRight w:val="0"/>
                  <w:marTop w:val="0"/>
                  <w:marBottom w:val="0"/>
                  <w:divBdr>
                    <w:top w:val="none" w:sz="0" w:space="0" w:color="auto"/>
                    <w:left w:val="none" w:sz="0" w:space="0" w:color="auto"/>
                    <w:bottom w:val="none" w:sz="0" w:space="0" w:color="auto"/>
                    <w:right w:val="none" w:sz="0" w:space="0" w:color="auto"/>
                  </w:divBdr>
                </w:div>
              </w:divsChild>
            </w:div>
            <w:div w:id="1312061358">
              <w:marLeft w:val="0"/>
              <w:marRight w:val="0"/>
              <w:marTop w:val="0"/>
              <w:marBottom w:val="0"/>
              <w:divBdr>
                <w:top w:val="none" w:sz="0" w:space="0" w:color="auto"/>
                <w:left w:val="none" w:sz="0" w:space="0" w:color="auto"/>
                <w:bottom w:val="none" w:sz="0" w:space="0" w:color="auto"/>
                <w:right w:val="none" w:sz="0" w:space="0" w:color="auto"/>
              </w:divBdr>
              <w:divsChild>
                <w:div w:id="1924218896">
                  <w:marLeft w:val="0"/>
                  <w:marRight w:val="0"/>
                  <w:marTop w:val="0"/>
                  <w:marBottom w:val="0"/>
                  <w:divBdr>
                    <w:top w:val="none" w:sz="0" w:space="0" w:color="auto"/>
                    <w:left w:val="none" w:sz="0" w:space="0" w:color="auto"/>
                    <w:bottom w:val="none" w:sz="0" w:space="0" w:color="auto"/>
                    <w:right w:val="none" w:sz="0" w:space="0" w:color="auto"/>
                  </w:divBdr>
                </w:div>
              </w:divsChild>
            </w:div>
            <w:div w:id="117529845">
              <w:marLeft w:val="0"/>
              <w:marRight w:val="0"/>
              <w:marTop w:val="0"/>
              <w:marBottom w:val="0"/>
              <w:divBdr>
                <w:top w:val="none" w:sz="0" w:space="0" w:color="auto"/>
                <w:left w:val="none" w:sz="0" w:space="0" w:color="auto"/>
                <w:bottom w:val="none" w:sz="0" w:space="0" w:color="auto"/>
                <w:right w:val="none" w:sz="0" w:space="0" w:color="auto"/>
              </w:divBdr>
              <w:divsChild>
                <w:div w:id="37554984">
                  <w:marLeft w:val="0"/>
                  <w:marRight w:val="0"/>
                  <w:marTop w:val="0"/>
                  <w:marBottom w:val="0"/>
                  <w:divBdr>
                    <w:top w:val="none" w:sz="0" w:space="0" w:color="auto"/>
                    <w:left w:val="none" w:sz="0" w:space="0" w:color="auto"/>
                    <w:bottom w:val="none" w:sz="0" w:space="0" w:color="auto"/>
                    <w:right w:val="none" w:sz="0" w:space="0" w:color="auto"/>
                  </w:divBdr>
                </w:div>
              </w:divsChild>
            </w:div>
            <w:div w:id="162669620">
              <w:marLeft w:val="0"/>
              <w:marRight w:val="0"/>
              <w:marTop w:val="0"/>
              <w:marBottom w:val="0"/>
              <w:divBdr>
                <w:top w:val="none" w:sz="0" w:space="0" w:color="auto"/>
                <w:left w:val="none" w:sz="0" w:space="0" w:color="auto"/>
                <w:bottom w:val="none" w:sz="0" w:space="0" w:color="auto"/>
                <w:right w:val="none" w:sz="0" w:space="0" w:color="auto"/>
              </w:divBdr>
              <w:divsChild>
                <w:div w:id="920330776">
                  <w:marLeft w:val="0"/>
                  <w:marRight w:val="0"/>
                  <w:marTop w:val="0"/>
                  <w:marBottom w:val="0"/>
                  <w:divBdr>
                    <w:top w:val="none" w:sz="0" w:space="0" w:color="auto"/>
                    <w:left w:val="none" w:sz="0" w:space="0" w:color="auto"/>
                    <w:bottom w:val="none" w:sz="0" w:space="0" w:color="auto"/>
                    <w:right w:val="none" w:sz="0" w:space="0" w:color="auto"/>
                  </w:divBdr>
                </w:div>
              </w:divsChild>
            </w:div>
            <w:div w:id="558901010">
              <w:marLeft w:val="0"/>
              <w:marRight w:val="0"/>
              <w:marTop w:val="0"/>
              <w:marBottom w:val="0"/>
              <w:divBdr>
                <w:top w:val="none" w:sz="0" w:space="0" w:color="auto"/>
                <w:left w:val="none" w:sz="0" w:space="0" w:color="auto"/>
                <w:bottom w:val="none" w:sz="0" w:space="0" w:color="auto"/>
                <w:right w:val="none" w:sz="0" w:space="0" w:color="auto"/>
              </w:divBdr>
              <w:divsChild>
                <w:div w:id="1977684617">
                  <w:marLeft w:val="0"/>
                  <w:marRight w:val="0"/>
                  <w:marTop w:val="0"/>
                  <w:marBottom w:val="0"/>
                  <w:divBdr>
                    <w:top w:val="none" w:sz="0" w:space="0" w:color="auto"/>
                    <w:left w:val="none" w:sz="0" w:space="0" w:color="auto"/>
                    <w:bottom w:val="none" w:sz="0" w:space="0" w:color="auto"/>
                    <w:right w:val="none" w:sz="0" w:space="0" w:color="auto"/>
                  </w:divBdr>
                </w:div>
              </w:divsChild>
            </w:div>
            <w:div w:id="1154108021">
              <w:marLeft w:val="0"/>
              <w:marRight w:val="0"/>
              <w:marTop w:val="0"/>
              <w:marBottom w:val="0"/>
              <w:divBdr>
                <w:top w:val="none" w:sz="0" w:space="0" w:color="auto"/>
                <w:left w:val="none" w:sz="0" w:space="0" w:color="auto"/>
                <w:bottom w:val="none" w:sz="0" w:space="0" w:color="auto"/>
                <w:right w:val="none" w:sz="0" w:space="0" w:color="auto"/>
              </w:divBdr>
              <w:divsChild>
                <w:div w:id="2079203852">
                  <w:marLeft w:val="0"/>
                  <w:marRight w:val="0"/>
                  <w:marTop w:val="0"/>
                  <w:marBottom w:val="0"/>
                  <w:divBdr>
                    <w:top w:val="none" w:sz="0" w:space="0" w:color="auto"/>
                    <w:left w:val="none" w:sz="0" w:space="0" w:color="auto"/>
                    <w:bottom w:val="none" w:sz="0" w:space="0" w:color="auto"/>
                    <w:right w:val="none" w:sz="0" w:space="0" w:color="auto"/>
                  </w:divBdr>
                </w:div>
              </w:divsChild>
            </w:div>
            <w:div w:id="797646609">
              <w:marLeft w:val="0"/>
              <w:marRight w:val="0"/>
              <w:marTop w:val="0"/>
              <w:marBottom w:val="0"/>
              <w:divBdr>
                <w:top w:val="none" w:sz="0" w:space="0" w:color="auto"/>
                <w:left w:val="none" w:sz="0" w:space="0" w:color="auto"/>
                <w:bottom w:val="none" w:sz="0" w:space="0" w:color="auto"/>
                <w:right w:val="none" w:sz="0" w:space="0" w:color="auto"/>
              </w:divBdr>
              <w:divsChild>
                <w:div w:id="219557572">
                  <w:marLeft w:val="0"/>
                  <w:marRight w:val="0"/>
                  <w:marTop w:val="0"/>
                  <w:marBottom w:val="0"/>
                  <w:divBdr>
                    <w:top w:val="none" w:sz="0" w:space="0" w:color="auto"/>
                    <w:left w:val="none" w:sz="0" w:space="0" w:color="auto"/>
                    <w:bottom w:val="none" w:sz="0" w:space="0" w:color="auto"/>
                    <w:right w:val="none" w:sz="0" w:space="0" w:color="auto"/>
                  </w:divBdr>
                </w:div>
              </w:divsChild>
            </w:div>
            <w:div w:id="1431775956">
              <w:marLeft w:val="0"/>
              <w:marRight w:val="0"/>
              <w:marTop w:val="0"/>
              <w:marBottom w:val="0"/>
              <w:divBdr>
                <w:top w:val="none" w:sz="0" w:space="0" w:color="auto"/>
                <w:left w:val="none" w:sz="0" w:space="0" w:color="auto"/>
                <w:bottom w:val="none" w:sz="0" w:space="0" w:color="auto"/>
                <w:right w:val="none" w:sz="0" w:space="0" w:color="auto"/>
              </w:divBdr>
              <w:divsChild>
                <w:div w:id="1756974758">
                  <w:marLeft w:val="0"/>
                  <w:marRight w:val="0"/>
                  <w:marTop w:val="0"/>
                  <w:marBottom w:val="0"/>
                  <w:divBdr>
                    <w:top w:val="none" w:sz="0" w:space="0" w:color="auto"/>
                    <w:left w:val="none" w:sz="0" w:space="0" w:color="auto"/>
                    <w:bottom w:val="none" w:sz="0" w:space="0" w:color="auto"/>
                    <w:right w:val="none" w:sz="0" w:space="0" w:color="auto"/>
                  </w:divBdr>
                </w:div>
              </w:divsChild>
            </w:div>
            <w:div w:id="1182816488">
              <w:marLeft w:val="0"/>
              <w:marRight w:val="0"/>
              <w:marTop w:val="0"/>
              <w:marBottom w:val="0"/>
              <w:divBdr>
                <w:top w:val="none" w:sz="0" w:space="0" w:color="auto"/>
                <w:left w:val="none" w:sz="0" w:space="0" w:color="auto"/>
                <w:bottom w:val="none" w:sz="0" w:space="0" w:color="auto"/>
                <w:right w:val="none" w:sz="0" w:space="0" w:color="auto"/>
              </w:divBdr>
              <w:divsChild>
                <w:div w:id="201674783">
                  <w:marLeft w:val="0"/>
                  <w:marRight w:val="0"/>
                  <w:marTop w:val="0"/>
                  <w:marBottom w:val="0"/>
                  <w:divBdr>
                    <w:top w:val="none" w:sz="0" w:space="0" w:color="auto"/>
                    <w:left w:val="none" w:sz="0" w:space="0" w:color="auto"/>
                    <w:bottom w:val="none" w:sz="0" w:space="0" w:color="auto"/>
                    <w:right w:val="none" w:sz="0" w:space="0" w:color="auto"/>
                  </w:divBdr>
                </w:div>
              </w:divsChild>
            </w:div>
            <w:div w:id="1477382322">
              <w:marLeft w:val="0"/>
              <w:marRight w:val="0"/>
              <w:marTop w:val="0"/>
              <w:marBottom w:val="0"/>
              <w:divBdr>
                <w:top w:val="none" w:sz="0" w:space="0" w:color="auto"/>
                <w:left w:val="none" w:sz="0" w:space="0" w:color="auto"/>
                <w:bottom w:val="none" w:sz="0" w:space="0" w:color="auto"/>
                <w:right w:val="none" w:sz="0" w:space="0" w:color="auto"/>
              </w:divBdr>
              <w:divsChild>
                <w:div w:id="1666200215">
                  <w:marLeft w:val="0"/>
                  <w:marRight w:val="0"/>
                  <w:marTop w:val="0"/>
                  <w:marBottom w:val="0"/>
                  <w:divBdr>
                    <w:top w:val="none" w:sz="0" w:space="0" w:color="auto"/>
                    <w:left w:val="none" w:sz="0" w:space="0" w:color="auto"/>
                    <w:bottom w:val="none" w:sz="0" w:space="0" w:color="auto"/>
                    <w:right w:val="none" w:sz="0" w:space="0" w:color="auto"/>
                  </w:divBdr>
                </w:div>
              </w:divsChild>
            </w:div>
            <w:div w:id="632564858">
              <w:marLeft w:val="0"/>
              <w:marRight w:val="0"/>
              <w:marTop w:val="0"/>
              <w:marBottom w:val="0"/>
              <w:divBdr>
                <w:top w:val="none" w:sz="0" w:space="0" w:color="auto"/>
                <w:left w:val="none" w:sz="0" w:space="0" w:color="auto"/>
                <w:bottom w:val="none" w:sz="0" w:space="0" w:color="auto"/>
                <w:right w:val="none" w:sz="0" w:space="0" w:color="auto"/>
              </w:divBdr>
              <w:divsChild>
                <w:div w:id="55519663">
                  <w:marLeft w:val="0"/>
                  <w:marRight w:val="0"/>
                  <w:marTop w:val="0"/>
                  <w:marBottom w:val="0"/>
                  <w:divBdr>
                    <w:top w:val="none" w:sz="0" w:space="0" w:color="auto"/>
                    <w:left w:val="none" w:sz="0" w:space="0" w:color="auto"/>
                    <w:bottom w:val="none" w:sz="0" w:space="0" w:color="auto"/>
                    <w:right w:val="none" w:sz="0" w:space="0" w:color="auto"/>
                  </w:divBdr>
                </w:div>
              </w:divsChild>
            </w:div>
            <w:div w:id="332538056">
              <w:marLeft w:val="0"/>
              <w:marRight w:val="0"/>
              <w:marTop w:val="0"/>
              <w:marBottom w:val="0"/>
              <w:divBdr>
                <w:top w:val="none" w:sz="0" w:space="0" w:color="auto"/>
                <w:left w:val="none" w:sz="0" w:space="0" w:color="auto"/>
                <w:bottom w:val="none" w:sz="0" w:space="0" w:color="auto"/>
                <w:right w:val="none" w:sz="0" w:space="0" w:color="auto"/>
              </w:divBdr>
              <w:divsChild>
                <w:div w:id="1614557331">
                  <w:marLeft w:val="0"/>
                  <w:marRight w:val="0"/>
                  <w:marTop w:val="0"/>
                  <w:marBottom w:val="0"/>
                  <w:divBdr>
                    <w:top w:val="none" w:sz="0" w:space="0" w:color="auto"/>
                    <w:left w:val="none" w:sz="0" w:space="0" w:color="auto"/>
                    <w:bottom w:val="none" w:sz="0" w:space="0" w:color="auto"/>
                    <w:right w:val="none" w:sz="0" w:space="0" w:color="auto"/>
                  </w:divBdr>
                </w:div>
              </w:divsChild>
            </w:div>
            <w:div w:id="201094439">
              <w:marLeft w:val="0"/>
              <w:marRight w:val="0"/>
              <w:marTop w:val="0"/>
              <w:marBottom w:val="0"/>
              <w:divBdr>
                <w:top w:val="none" w:sz="0" w:space="0" w:color="auto"/>
                <w:left w:val="none" w:sz="0" w:space="0" w:color="auto"/>
                <w:bottom w:val="none" w:sz="0" w:space="0" w:color="auto"/>
                <w:right w:val="none" w:sz="0" w:space="0" w:color="auto"/>
              </w:divBdr>
              <w:divsChild>
                <w:div w:id="809589703">
                  <w:marLeft w:val="0"/>
                  <w:marRight w:val="0"/>
                  <w:marTop w:val="0"/>
                  <w:marBottom w:val="0"/>
                  <w:divBdr>
                    <w:top w:val="none" w:sz="0" w:space="0" w:color="auto"/>
                    <w:left w:val="none" w:sz="0" w:space="0" w:color="auto"/>
                    <w:bottom w:val="none" w:sz="0" w:space="0" w:color="auto"/>
                    <w:right w:val="none" w:sz="0" w:space="0" w:color="auto"/>
                  </w:divBdr>
                </w:div>
              </w:divsChild>
            </w:div>
            <w:div w:id="434714989">
              <w:marLeft w:val="0"/>
              <w:marRight w:val="0"/>
              <w:marTop w:val="0"/>
              <w:marBottom w:val="0"/>
              <w:divBdr>
                <w:top w:val="none" w:sz="0" w:space="0" w:color="auto"/>
                <w:left w:val="none" w:sz="0" w:space="0" w:color="auto"/>
                <w:bottom w:val="none" w:sz="0" w:space="0" w:color="auto"/>
                <w:right w:val="none" w:sz="0" w:space="0" w:color="auto"/>
              </w:divBdr>
              <w:divsChild>
                <w:div w:id="2138252351">
                  <w:marLeft w:val="0"/>
                  <w:marRight w:val="0"/>
                  <w:marTop w:val="0"/>
                  <w:marBottom w:val="0"/>
                  <w:divBdr>
                    <w:top w:val="none" w:sz="0" w:space="0" w:color="auto"/>
                    <w:left w:val="none" w:sz="0" w:space="0" w:color="auto"/>
                    <w:bottom w:val="none" w:sz="0" w:space="0" w:color="auto"/>
                    <w:right w:val="none" w:sz="0" w:space="0" w:color="auto"/>
                  </w:divBdr>
                </w:div>
              </w:divsChild>
            </w:div>
            <w:div w:id="423263159">
              <w:marLeft w:val="0"/>
              <w:marRight w:val="0"/>
              <w:marTop w:val="0"/>
              <w:marBottom w:val="0"/>
              <w:divBdr>
                <w:top w:val="none" w:sz="0" w:space="0" w:color="auto"/>
                <w:left w:val="none" w:sz="0" w:space="0" w:color="auto"/>
                <w:bottom w:val="none" w:sz="0" w:space="0" w:color="auto"/>
                <w:right w:val="none" w:sz="0" w:space="0" w:color="auto"/>
              </w:divBdr>
              <w:divsChild>
                <w:div w:id="915437177">
                  <w:marLeft w:val="0"/>
                  <w:marRight w:val="0"/>
                  <w:marTop w:val="0"/>
                  <w:marBottom w:val="0"/>
                  <w:divBdr>
                    <w:top w:val="none" w:sz="0" w:space="0" w:color="auto"/>
                    <w:left w:val="none" w:sz="0" w:space="0" w:color="auto"/>
                    <w:bottom w:val="none" w:sz="0" w:space="0" w:color="auto"/>
                    <w:right w:val="none" w:sz="0" w:space="0" w:color="auto"/>
                  </w:divBdr>
                </w:div>
              </w:divsChild>
            </w:div>
            <w:div w:id="842668488">
              <w:marLeft w:val="0"/>
              <w:marRight w:val="0"/>
              <w:marTop w:val="0"/>
              <w:marBottom w:val="0"/>
              <w:divBdr>
                <w:top w:val="none" w:sz="0" w:space="0" w:color="auto"/>
                <w:left w:val="none" w:sz="0" w:space="0" w:color="auto"/>
                <w:bottom w:val="none" w:sz="0" w:space="0" w:color="auto"/>
                <w:right w:val="none" w:sz="0" w:space="0" w:color="auto"/>
              </w:divBdr>
              <w:divsChild>
                <w:div w:id="895897300">
                  <w:marLeft w:val="0"/>
                  <w:marRight w:val="0"/>
                  <w:marTop w:val="0"/>
                  <w:marBottom w:val="0"/>
                  <w:divBdr>
                    <w:top w:val="none" w:sz="0" w:space="0" w:color="auto"/>
                    <w:left w:val="none" w:sz="0" w:space="0" w:color="auto"/>
                    <w:bottom w:val="none" w:sz="0" w:space="0" w:color="auto"/>
                    <w:right w:val="none" w:sz="0" w:space="0" w:color="auto"/>
                  </w:divBdr>
                </w:div>
              </w:divsChild>
            </w:div>
            <w:div w:id="1620530639">
              <w:marLeft w:val="0"/>
              <w:marRight w:val="0"/>
              <w:marTop w:val="0"/>
              <w:marBottom w:val="0"/>
              <w:divBdr>
                <w:top w:val="none" w:sz="0" w:space="0" w:color="auto"/>
                <w:left w:val="none" w:sz="0" w:space="0" w:color="auto"/>
                <w:bottom w:val="none" w:sz="0" w:space="0" w:color="auto"/>
                <w:right w:val="none" w:sz="0" w:space="0" w:color="auto"/>
              </w:divBdr>
              <w:divsChild>
                <w:div w:id="545797176">
                  <w:marLeft w:val="0"/>
                  <w:marRight w:val="0"/>
                  <w:marTop w:val="0"/>
                  <w:marBottom w:val="0"/>
                  <w:divBdr>
                    <w:top w:val="none" w:sz="0" w:space="0" w:color="auto"/>
                    <w:left w:val="none" w:sz="0" w:space="0" w:color="auto"/>
                    <w:bottom w:val="none" w:sz="0" w:space="0" w:color="auto"/>
                    <w:right w:val="none" w:sz="0" w:space="0" w:color="auto"/>
                  </w:divBdr>
                </w:div>
              </w:divsChild>
            </w:div>
            <w:div w:id="1418819880">
              <w:marLeft w:val="0"/>
              <w:marRight w:val="0"/>
              <w:marTop w:val="0"/>
              <w:marBottom w:val="0"/>
              <w:divBdr>
                <w:top w:val="none" w:sz="0" w:space="0" w:color="auto"/>
                <w:left w:val="none" w:sz="0" w:space="0" w:color="auto"/>
                <w:bottom w:val="none" w:sz="0" w:space="0" w:color="auto"/>
                <w:right w:val="none" w:sz="0" w:space="0" w:color="auto"/>
              </w:divBdr>
              <w:divsChild>
                <w:div w:id="2102406079">
                  <w:marLeft w:val="0"/>
                  <w:marRight w:val="0"/>
                  <w:marTop w:val="0"/>
                  <w:marBottom w:val="0"/>
                  <w:divBdr>
                    <w:top w:val="none" w:sz="0" w:space="0" w:color="auto"/>
                    <w:left w:val="none" w:sz="0" w:space="0" w:color="auto"/>
                    <w:bottom w:val="none" w:sz="0" w:space="0" w:color="auto"/>
                    <w:right w:val="none" w:sz="0" w:space="0" w:color="auto"/>
                  </w:divBdr>
                </w:div>
              </w:divsChild>
            </w:div>
            <w:div w:id="1415858212">
              <w:marLeft w:val="0"/>
              <w:marRight w:val="0"/>
              <w:marTop w:val="0"/>
              <w:marBottom w:val="0"/>
              <w:divBdr>
                <w:top w:val="none" w:sz="0" w:space="0" w:color="auto"/>
                <w:left w:val="none" w:sz="0" w:space="0" w:color="auto"/>
                <w:bottom w:val="none" w:sz="0" w:space="0" w:color="auto"/>
                <w:right w:val="none" w:sz="0" w:space="0" w:color="auto"/>
              </w:divBdr>
              <w:divsChild>
                <w:div w:id="576018417">
                  <w:marLeft w:val="0"/>
                  <w:marRight w:val="0"/>
                  <w:marTop w:val="0"/>
                  <w:marBottom w:val="0"/>
                  <w:divBdr>
                    <w:top w:val="none" w:sz="0" w:space="0" w:color="auto"/>
                    <w:left w:val="none" w:sz="0" w:space="0" w:color="auto"/>
                    <w:bottom w:val="none" w:sz="0" w:space="0" w:color="auto"/>
                    <w:right w:val="none" w:sz="0" w:space="0" w:color="auto"/>
                  </w:divBdr>
                </w:div>
              </w:divsChild>
            </w:div>
            <w:div w:id="1113741641">
              <w:marLeft w:val="0"/>
              <w:marRight w:val="0"/>
              <w:marTop w:val="0"/>
              <w:marBottom w:val="0"/>
              <w:divBdr>
                <w:top w:val="none" w:sz="0" w:space="0" w:color="auto"/>
                <w:left w:val="none" w:sz="0" w:space="0" w:color="auto"/>
                <w:bottom w:val="none" w:sz="0" w:space="0" w:color="auto"/>
                <w:right w:val="none" w:sz="0" w:space="0" w:color="auto"/>
              </w:divBdr>
              <w:divsChild>
                <w:div w:id="559290268">
                  <w:marLeft w:val="0"/>
                  <w:marRight w:val="0"/>
                  <w:marTop w:val="0"/>
                  <w:marBottom w:val="0"/>
                  <w:divBdr>
                    <w:top w:val="none" w:sz="0" w:space="0" w:color="auto"/>
                    <w:left w:val="none" w:sz="0" w:space="0" w:color="auto"/>
                    <w:bottom w:val="none" w:sz="0" w:space="0" w:color="auto"/>
                    <w:right w:val="none" w:sz="0" w:space="0" w:color="auto"/>
                  </w:divBdr>
                </w:div>
              </w:divsChild>
            </w:div>
            <w:div w:id="429081327">
              <w:marLeft w:val="0"/>
              <w:marRight w:val="0"/>
              <w:marTop w:val="0"/>
              <w:marBottom w:val="0"/>
              <w:divBdr>
                <w:top w:val="none" w:sz="0" w:space="0" w:color="auto"/>
                <w:left w:val="none" w:sz="0" w:space="0" w:color="auto"/>
                <w:bottom w:val="none" w:sz="0" w:space="0" w:color="auto"/>
                <w:right w:val="none" w:sz="0" w:space="0" w:color="auto"/>
              </w:divBdr>
              <w:divsChild>
                <w:div w:id="1824269382">
                  <w:marLeft w:val="0"/>
                  <w:marRight w:val="0"/>
                  <w:marTop w:val="0"/>
                  <w:marBottom w:val="0"/>
                  <w:divBdr>
                    <w:top w:val="none" w:sz="0" w:space="0" w:color="auto"/>
                    <w:left w:val="none" w:sz="0" w:space="0" w:color="auto"/>
                    <w:bottom w:val="none" w:sz="0" w:space="0" w:color="auto"/>
                    <w:right w:val="none" w:sz="0" w:space="0" w:color="auto"/>
                  </w:divBdr>
                </w:div>
              </w:divsChild>
            </w:div>
            <w:div w:id="67653547">
              <w:marLeft w:val="0"/>
              <w:marRight w:val="0"/>
              <w:marTop w:val="0"/>
              <w:marBottom w:val="0"/>
              <w:divBdr>
                <w:top w:val="none" w:sz="0" w:space="0" w:color="auto"/>
                <w:left w:val="none" w:sz="0" w:space="0" w:color="auto"/>
                <w:bottom w:val="none" w:sz="0" w:space="0" w:color="auto"/>
                <w:right w:val="none" w:sz="0" w:space="0" w:color="auto"/>
              </w:divBdr>
              <w:divsChild>
                <w:div w:id="1492714703">
                  <w:marLeft w:val="0"/>
                  <w:marRight w:val="0"/>
                  <w:marTop w:val="0"/>
                  <w:marBottom w:val="0"/>
                  <w:divBdr>
                    <w:top w:val="none" w:sz="0" w:space="0" w:color="auto"/>
                    <w:left w:val="none" w:sz="0" w:space="0" w:color="auto"/>
                    <w:bottom w:val="none" w:sz="0" w:space="0" w:color="auto"/>
                    <w:right w:val="none" w:sz="0" w:space="0" w:color="auto"/>
                  </w:divBdr>
                </w:div>
              </w:divsChild>
            </w:div>
            <w:div w:id="1388993503">
              <w:marLeft w:val="0"/>
              <w:marRight w:val="0"/>
              <w:marTop w:val="0"/>
              <w:marBottom w:val="0"/>
              <w:divBdr>
                <w:top w:val="none" w:sz="0" w:space="0" w:color="auto"/>
                <w:left w:val="none" w:sz="0" w:space="0" w:color="auto"/>
                <w:bottom w:val="none" w:sz="0" w:space="0" w:color="auto"/>
                <w:right w:val="none" w:sz="0" w:space="0" w:color="auto"/>
              </w:divBdr>
              <w:divsChild>
                <w:div w:id="73205829">
                  <w:marLeft w:val="0"/>
                  <w:marRight w:val="0"/>
                  <w:marTop w:val="0"/>
                  <w:marBottom w:val="0"/>
                  <w:divBdr>
                    <w:top w:val="none" w:sz="0" w:space="0" w:color="auto"/>
                    <w:left w:val="none" w:sz="0" w:space="0" w:color="auto"/>
                    <w:bottom w:val="none" w:sz="0" w:space="0" w:color="auto"/>
                    <w:right w:val="none" w:sz="0" w:space="0" w:color="auto"/>
                  </w:divBdr>
                </w:div>
              </w:divsChild>
            </w:div>
            <w:div w:id="2057273031">
              <w:marLeft w:val="0"/>
              <w:marRight w:val="0"/>
              <w:marTop w:val="0"/>
              <w:marBottom w:val="0"/>
              <w:divBdr>
                <w:top w:val="none" w:sz="0" w:space="0" w:color="auto"/>
                <w:left w:val="none" w:sz="0" w:space="0" w:color="auto"/>
                <w:bottom w:val="none" w:sz="0" w:space="0" w:color="auto"/>
                <w:right w:val="none" w:sz="0" w:space="0" w:color="auto"/>
              </w:divBdr>
              <w:divsChild>
                <w:div w:id="421489831">
                  <w:marLeft w:val="0"/>
                  <w:marRight w:val="0"/>
                  <w:marTop w:val="0"/>
                  <w:marBottom w:val="0"/>
                  <w:divBdr>
                    <w:top w:val="none" w:sz="0" w:space="0" w:color="auto"/>
                    <w:left w:val="none" w:sz="0" w:space="0" w:color="auto"/>
                    <w:bottom w:val="none" w:sz="0" w:space="0" w:color="auto"/>
                    <w:right w:val="none" w:sz="0" w:space="0" w:color="auto"/>
                  </w:divBdr>
                </w:div>
              </w:divsChild>
            </w:div>
            <w:div w:id="1469856553">
              <w:marLeft w:val="0"/>
              <w:marRight w:val="0"/>
              <w:marTop w:val="0"/>
              <w:marBottom w:val="0"/>
              <w:divBdr>
                <w:top w:val="none" w:sz="0" w:space="0" w:color="auto"/>
                <w:left w:val="none" w:sz="0" w:space="0" w:color="auto"/>
                <w:bottom w:val="none" w:sz="0" w:space="0" w:color="auto"/>
                <w:right w:val="none" w:sz="0" w:space="0" w:color="auto"/>
              </w:divBdr>
              <w:divsChild>
                <w:div w:id="11419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1810">
      <w:bodyDiv w:val="1"/>
      <w:marLeft w:val="0"/>
      <w:marRight w:val="0"/>
      <w:marTop w:val="0"/>
      <w:marBottom w:val="0"/>
      <w:divBdr>
        <w:top w:val="none" w:sz="0" w:space="0" w:color="auto"/>
        <w:left w:val="none" w:sz="0" w:space="0" w:color="auto"/>
        <w:bottom w:val="none" w:sz="0" w:space="0" w:color="auto"/>
        <w:right w:val="none" w:sz="0" w:space="0" w:color="auto"/>
      </w:divBdr>
    </w:div>
    <w:div w:id="1783915827">
      <w:bodyDiv w:val="1"/>
      <w:marLeft w:val="0"/>
      <w:marRight w:val="0"/>
      <w:marTop w:val="0"/>
      <w:marBottom w:val="0"/>
      <w:divBdr>
        <w:top w:val="none" w:sz="0" w:space="0" w:color="auto"/>
        <w:left w:val="none" w:sz="0" w:space="0" w:color="auto"/>
        <w:bottom w:val="none" w:sz="0" w:space="0" w:color="auto"/>
        <w:right w:val="none" w:sz="0" w:space="0" w:color="auto"/>
      </w:divBdr>
    </w:div>
    <w:div w:id="1823545301">
      <w:bodyDiv w:val="1"/>
      <w:marLeft w:val="0"/>
      <w:marRight w:val="0"/>
      <w:marTop w:val="0"/>
      <w:marBottom w:val="0"/>
      <w:divBdr>
        <w:top w:val="none" w:sz="0" w:space="0" w:color="auto"/>
        <w:left w:val="none" w:sz="0" w:space="0" w:color="auto"/>
        <w:bottom w:val="none" w:sz="0" w:space="0" w:color="auto"/>
        <w:right w:val="none" w:sz="0" w:space="0" w:color="auto"/>
      </w:divBdr>
      <w:divsChild>
        <w:div w:id="1926642491">
          <w:marLeft w:val="0"/>
          <w:marRight w:val="0"/>
          <w:marTop w:val="0"/>
          <w:marBottom w:val="0"/>
          <w:divBdr>
            <w:top w:val="none" w:sz="0" w:space="0" w:color="auto"/>
            <w:left w:val="none" w:sz="0" w:space="0" w:color="auto"/>
            <w:bottom w:val="none" w:sz="0" w:space="0" w:color="auto"/>
            <w:right w:val="none" w:sz="0" w:space="0" w:color="auto"/>
          </w:divBdr>
          <w:divsChild>
            <w:div w:id="1360281996">
              <w:marLeft w:val="0"/>
              <w:marRight w:val="0"/>
              <w:marTop w:val="0"/>
              <w:marBottom w:val="0"/>
              <w:divBdr>
                <w:top w:val="none" w:sz="0" w:space="0" w:color="auto"/>
                <w:left w:val="none" w:sz="0" w:space="0" w:color="auto"/>
                <w:bottom w:val="none" w:sz="0" w:space="0" w:color="auto"/>
                <w:right w:val="none" w:sz="0" w:space="0" w:color="auto"/>
              </w:divBdr>
              <w:divsChild>
                <w:div w:id="805198189">
                  <w:marLeft w:val="0"/>
                  <w:marRight w:val="0"/>
                  <w:marTop w:val="0"/>
                  <w:marBottom w:val="0"/>
                  <w:divBdr>
                    <w:top w:val="none" w:sz="0" w:space="0" w:color="auto"/>
                    <w:left w:val="none" w:sz="0" w:space="0" w:color="auto"/>
                    <w:bottom w:val="none" w:sz="0" w:space="0" w:color="auto"/>
                    <w:right w:val="none" w:sz="0" w:space="0" w:color="auto"/>
                  </w:divBdr>
                </w:div>
              </w:divsChild>
            </w:div>
            <w:div w:id="146287841">
              <w:marLeft w:val="0"/>
              <w:marRight w:val="0"/>
              <w:marTop w:val="0"/>
              <w:marBottom w:val="0"/>
              <w:divBdr>
                <w:top w:val="none" w:sz="0" w:space="0" w:color="auto"/>
                <w:left w:val="none" w:sz="0" w:space="0" w:color="auto"/>
                <w:bottom w:val="none" w:sz="0" w:space="0" w:color="auto"/>
                <w:right w:val="none" w:sz="0" w:space="0" w:color="auto"/>
              </w:divBdr>
              <w:divsChild>
                <w:div w:id="1002586140">
                  <w:marLeft w:val="0"/>
                  <w:marRight w:val="0"/>
                  <w:marTop w:val="0"/>
                  <w:marBottom w:val="0"/>
                  <w:divBdr>
                    <w:top w:val="none" w:sz="0" w:space="0" w:color="auto"/>
                    <w:left w:val="none" w:sz="0" w:space="0" w:color="auto"/>
                    <w:bottom w:val="none" w:sz="0" w:space="0" w:color="auto"/>
                    <w:right w:val="none" w:sz="0" w:space="0" w:color="auto"/>
                  </w:divBdr>
                </w:div>
              </w:divsChild>
            </w:div>
            <w:div w:id="1718361246">
              <w:marLeft w:val="0"/>
              <w:marRight w:val="0"/>
              <w:marTop w:val="0"/>
              <w:marBottom w:val="0"/>
              <w:divBdr>
                <w:top w:val="none" w:sz="0" w:space="0" w:color="auto"/>
                <w:left w:val="none" w:sz="0" w:space="0" w:color="auto"/>
                <w:bottom w:val="none" w:sz="0" w:space="0" w:color="auto"/>
                <w:right w:val="none" w:sz="0" w:space="0" w:color="auto"/>
              </w:divBdr>
              <w:divsChild>
                <w:div w:id="1097483291">
                  <w:marLeft w:val="0"/>
                  <w:marRight w:val="0"/>
                  <w:marTop w:val="0"/>
                  <w:marBottom w:val="0"/>
                  <w:divBdr>
                    <w:top w:val="none" w:sz="0" w:space="0" w:color="auto"/>
                    <w:left w:val="none" w:sz="0" w:space="0" w:color="auto"/>
                    <w:bottom w:val="none" w:sz="0" w:space="0" w:color="auto"/>
                    <w:right w:val="none" w:sz="0" w:space="0" w:color="auto"/>
                  </w:divBdr>
                </w:div>
              </w:divsChild>
            </w:div>
            <w:div w:id="293757457">
              <w:marLeft w:val="0"/>
              <w:marRight w:val="0"/>
              <w:marTop w:val="0"/>
              <w:marBottom w:val="0"/>
              <w:divBdr>
                <w:top w:val="none" w:sz="0" w:space="0" w:color="auto"/>
                <w:left w:val="none" w:sz="0" w:space="0" w:color="auto"/>
                <w:bottom w:val="none" w:sz="0" w:space="0" w:color="auto"/>
                <w:right w:val="none" w:sz="0" w:space="0" w:color="auto"/>
              </w:divBdr>
              <w:divsChild>
                <w:div w:id="2013070030">
                  <w:marLeft w:val="0"/>
                  <w:marRight w:val="0"/>
                  <w:marTop w:val="0"/>
                  <w:marBottom w:val="0"/>
                  <w:divBdr>
                    <w:top w:val="none" w:sz="0" w:space="0" w:color="auto"/>
                    <w:left w:val="none" w:sz="0" w:space="0" w:color="auto"/>
                    <w:bottom w:val="none" w:sz="0" w:space="0" w:color="auto"/>
                    <w:right w:val="none" w:sz="0" w:space="0" w:color="auto"/>
                  </w:divBdr>
                </w:div>
              </w:divsChild>
            </w:div>
            <w:div w:id="1009676887">
              <w:marLeft w:val="0"/>
              <w:marRight w:val="0"/>
              <w:marTop w:val="0"/>
              <w:marBottom w:val="0"/>
              <w:divBdr>
                <w:top w:val="none" w:sz="0" w:space="0" w:color="auto"/>
                <w:left w:val="none" w:sz="0" w:space="0" w:color="auto"/>
                <w:bottom w:val="none" w:sz="0" w:space="0" w:color="auto"/>
                <w:right w:val="none" w:sz="0" w:space="0" w:color="auto"/>
              </w:divBdr>
              <w:divsChild>
                <w:div w:id="1552762646">
                  <w:marLeft w:val="0"/>
                  <w:marRight w:val="0"/>
                  <w:marTop w:val="0"/>
                  <w:marBottom w:val="0"/>
                  <w:divBdr>
                    <w:top w:val="none" w:sz="0" w:space="0" w:color="auto"/>
                    <w:left w:val="none" w:sz="0" w:space="0" w:color="auto"/>
                    <w:bottom w:val="none" w:sz="0" w:space="0" w:color="auto"/>
                    <w:right w:val="none" w:sz="0" w:space="0" w:color="auto"/>
                  </w:divBdr>
                </w:div>
              </w:divsChild>
            </w:div>
            <w:div w:id="48262607">
              <w:marLeft w:val="0"/>
              <w:marRight w:val="0"/>
              <w:marTop w:val="0"/>
              <w:marBottom w:val="0"/>
              <w:divBdr>
                <w:top w:val="none" w:sz="0" w:space="0" w:color="auto"/>
                <w:left w:val="none" w:sz="0" w:space="0" w:color="auto"/>
                <w:bottom w:val="none" w:sz="0" w:space="0" w:color="auto"/>
                <w:right w:val="none" w:sz="0" w:space="0" w:color="auto"/>
              </w:divBdr>
              <w:divsChild>
                <w:div w:id="274411256">
                  <w:marLeft w:val="0"/>
                  <w:marRight w:val="0"/>
                  <w:marTop w:val="0"/>
                  <w:marBottom w:val="0"/>
                  <w:divBdr>
                    <w:top w:val="none" w:sz="0" w:space="0" w:color="auto"/>
                    <w:left w:val="none" w:sz="0" w:space="0" w:color="auto"/>
                    <w:bottom w:val="none" w:sz="0" w:space="0" w:color="auto"/>
                    <w:right w:val="none" w:sz="0" w:space="0" w:color="auto"/>
                  </w:divBdr>
                </w:div>
              </w:divsChild>
            </w:div>
            <w:div w:id="1301226328">
              <w:marLeft w:val="0"/>
              <w:marRight w:val="0"/>
              <w:marTop w:val="0"/>
              <w:marBottom w:val="0"/>
              <w:divBdr>
                <w:top w:val="none" w:sz="0" w:space="0" w:color="auto"/>
                <w:left w:val="none" w:sz="0" w:space="0" w:color="auto"/>
                <w:bottom w:val="none" w:sz="0" w:space="0" w:color="auto"/>
                <w:right w:val="none" w:sz="0" w:space="0" w:color="auto"/>
              </w:divBdr>
              <w:divsChild>
                <w:div w:id="10640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1328">
      <w:bodyDiv w:val="1"/>
      <w:marLeft w:val="0"/>
      <w:marRight w:val="0"/>
      <w:marTop w:val="0"/>
      <w:marBottom w:val="0"/>
      <w:divBdr>
        <w:top w:val="none" w:sz="0" w:space="0" w:color="auto"/>
        <w:left w:val="none" w:sz="0" w:space="0" w:color="auto"/>
        <w:bottom w:val="none" w:sz="0" w:space="0" w:color="auto"/>
        <w:right w:val="none" w:sz="0" w:space="0" w:color="auto"/>
      </w:divBdr>
      <w:divsChild>
        <w:div w:id="400753772">
          <w:marLeft w:val="168"/>
          <w:marRight w:val="0"/>
          <w:marTop w:val="0"/>
          <w:marBottom w:val="0"/>
          <w:divBdr>
            <w:top w:val="none" w:sz="0" w:space="0" w:color="auto"/>
            <w:left w:val="none" w:sz="0" w:space="0" w:color="auto"/>
            <w:bottom w:val="none" w:sz="0" w:space="0" w:color="auto"/>
            <w:right w:val="none" w:sz="0" w:space="0" w:color="auto"/>
          </w:divBdr>
        </w:div>
        <w:div w:id="907807765">
          <w:marLeft w:val="240"/>
          <w:marRight w:val="0"/>
          <w:marTop w:val="0"/>
          <w:marBottom w:val="0"/>
          <w:divBdr>
            <w:top w:val="none" w:sz="0" w:space="0" w:color="auto"/>
            <w:left w:val="none" w:sz="0" w:space="0" w:color="auto"/>
            <w:bottom w:val="none" w:sz="0" w:space="0" w:color="auto"/>
            <w:right w:val="none" w:sz="0" w:space="0" w:color="auto"/>
          </w:divBdr>
        </w:div>
        <w:div w:id="9916713">
          <w:marLeft w:val="168"/>
          <w:marRight w:val="0"/>
          <w:marTop w:val="0"/>
          <w:marBottom w:val="0"/>
          <w:divBdr>
            <w:top w:val="none" w:sz="0" w:space="0" w:color="auto"/>
            <w:left w:val="none" w:sz="0" w:space="0" w:color="auto"/>
            <w:bottom w:val="none" w:sz="0" w:space="0" w:color="auto"/>
            <w:right w:val="none" w:sz="0" w:space="0" w:color="auto"/>
          </w:divBdr>
        </w:div>
        <w:div w:id="537815378">
          <w:marLeft w:val="240"/>
          <w:marRight w:val="0"/>
          <w:marTop w:val="0"/>
          <w:marBottom w:val="0"/>
          <w:divBdr>
            <w:top w:val="none" w:sz="0" w:space="0" w:color="auto"/>
            <w:left w:val="none" w:sz="0" w:space="0" w:color="auto"/>
            <w:bottom w:val="none" w:sz="0" w:space="0" w:color="auto"/>
            <w:right w:val="none" w:sz="0" w:space="0" w:color="auto"/>
          </w:divBdr>
        </w:div>
        <w:div w:id="560288248">
          <w:marLeft w:val="168"/>
          <w:marRight w:val="0"/>
          <w:marTop w:val="0"/>
          <w:marBottom w:val="0"/>
          <w:divBdr>
            <w:top w:val="none" w:sz="0" w:space="0" w:color="auto"/>
            <w:left w:val="none" w:sz="0" w:space="0" w:color="auto"/>
            <w:bottom w:val="none" w:sz="0" w:space="0" w:color="auto"/>
            <w:right w:val="none" w:sz="0" w:space="0" w:color="auto"/>
          </w:divBdr>
        </w:div>
        <w:div w:id="883829119">
          <w:marLeft w:val="240"/>
          <w:marRight w:val="0"/>
          <w:marTop w:val="0"/>
          <w:marBottom w:val="0"/>
          <w:divBdr>
            <w:top w:val="none" w:sz="0" w:space="0" w:color="auto"/>
            <w:left w:val="none" w:sz="0" w:space="0" w:color="auto"/>
            <w:bottom w:val="none" w:sz="0" w:space="0" w:color="auto"/>
            <w:right w:val="none" w:sz="0" w:space="0" w:color="auto"/>
          </w:divBdr>
        </w:div>
      </w:divsChild>
    </w:div>
    <w:div w:id="1924677804">
      <w:bodyDiv w:val="1"/>
      <w:marLeft w:val="0"/>
      <w:marRight w:val="0"/>
      <w:marTop w:val="0"/>
      <w:marBottom w:val="0"/>
      <w:divBdr>
        <w:top w:val="none" w:sz="0" w:space="0" w:color="auto"/>
        <w:left w:val="none" w:sz="0" w:space="0" w:color="auto"/>
        <w:bottom w:val="none" w:sz="0" w:space="0" w:color="auto"/>
        <w:right w:val="none" w:sz="0" w:space="0" w:color="auto"/>
      </w:divBdr>
    </w:div>
    <w:div w:id="1927690513">
      <w:bodyDiv w:val="1"/>
      <w:marLeft w:val="0"/>
      <w:marRight w:val="0"/>
      <w:marTop w:val="0"/>
      <w:marBottom w:val="0"/>
      <w:divBdr>
        <w:top w:val="none" w:sz="0" w:space="0" w:color="auto"/>
        <w:left w:val="none" w:sz="0" w:space="0" w:color="auto"/>
        <w:bottom w:val="none" w:sz="0" w:space="0" w:color="auto"/>
        <w:right w:val="none" w:sz="0" w:space="0" w:color="auto"/>
      </w:divBdr>
    </w:div>
    <w:div w:id="1938127199">
      <w:bodyDiv w:val="1"/>
      <w:marLeft w:val="0"/>
      <w:marRight w:val="0"/>
      <w:marTop w:val="0"/>
      <w:marBottom w:val="0"/>
      <w:divBdr>
        <w:top w:val="none" w:sz="0" w:space="0" w:color="auto"/>
        <w:left w:val="none" w:sz="0" w:space="0" w:color="auto"/>
        <w:bottom w:val="none" w:sz="0" w:space="0" w:color="auto"/>
        <w:right w:val="none" w:sz="0" w:space="0" w:color="auto"/>
      </w:divBdr>
    </w:div>
    <w:div w:id="1982686772">
      <w:bodyDiv w:val="1"/>
      <w:marLeft w:val="0"/>
      <w:marRight w:val="0"/>
      <w:marTop w:val="0"/>
      <w:marBottom w:val="0"/>
      <w:divBdr>
        <w:top w:val="none" w:sz="0" w:space="0" w:color="auto"/>
        <w:left w:val="none" w:sz="0" w:space="0" w:color="auto"/>
        <w:bottom w:val="none" w:sz="0" w:space="0" w:color="auto"/>
        <w:right w:val="none" w:sz="0" w:space="0" w:color="auto"/>
      </w:divBdr>
      <w:divsChild>
        <w:div w:id="25521181">
          <w:marLeft w:val="0"/>
          <w:marRight w:val="0"/>
          <w:marTop w:val="0"/>
          <w:marBottom w:val="0"/>
          <w:divBdr>
            <w:top w:val="none" w:sz="0" w:space="0" w:color="auto"/>
            <w:left w:val="none" w:sz="0" w:space="0" w:color="auto"/>
            <w:bottom w:val="none" w:sz="0" w:space="0" w:color="auto"/>
            <w:right w:val="none" w:sz="0" w:space="0" w:color="auto"/>
          </w:divBdr>
        </w:div>
        <w:div w:id="71397419">
          <w:marLeft w:val="0"/>
          <w:marRight w:val="0"/>
          <w:marTop w:val="0"/>
          <w:marBottom w:val="0"/>
          <w:divBdr>
            <w:top w:val="none" w:sz="0" w:space="0" w:color="auto"/>
            <w:left w:val="none" w:sz="0" w:space="0" w:color="auto"/>
            <w:bottom w:val="none" w:sz="0" w:space="0" w:color="auto"/>
            <w:right w:val="none" w:sz="0" w:space="0" w:color="auto"/>
          </w:divBdr>
        </w:div>
        <w:div w:id="401097634">
          <w:marLeft w:val="0"/>
          <w:marRight w:val="0"/>
          <w:marTop w:val="0"/>
          <w:marBottom w:val="0"/>
          <w:divBdr>
            <w:top w:val="none" w:sz="0" w:space="0" w:color="auto"/>
            <w:left w:val="none" w:sz="0" w:space="0" w:color="auto"/>
            <w:bottom w:val="none" w:sz="0" w:space="0" w:color="auto"/>
            <w:right w:val="none" w:sz="0" w:space="0" w:color="auto"/>
          </w:divBdr>
        </w:div>
        <w:div w:id="407850035">
          <w:marLeft w:val="0"/>
          <w:marRight w:val="0"/>
          <w:marTop w:val="0"/>
          <w:marBottom w:val="0"/>
          <w:divBdr>
            <w:top w:val="none" w:sz="0" w:space="0" w:color="auto"/>
            <w:left w:val="none" w:sz="0" w:space="0" w:color="auto"/>
            <w:bottom w:val="none" w:sz="0" w:space="0" w:color="auto"/>
            <w:right w:val="none" w:sz="0" w:space="0" w:color="auto"/>
          </w:divBdr>
        </w:div>
        <w:div w:id="420226671">
          <w:marLeft w:val="0"/>
          <w:marRight w:val="0"/>
          <w:marTop w:val="0"/>
          <w:marBottom w:val="0"/>
          <w:divBdr>
            <w:top w:val="none" w:sz="0" w:space="0" w:color="auto"/>
            <w:left w:val="none" w:sz="0" w:space="0" w:color="auto"/>
            <w:bottom w:val="none" w:sz="0" w:space="0" w:color="auto"/>
            <w:right w:val="none" w:sz="0" w:space="0" w:color="auto"/>
          </w:divBdr>
        </w:div>
        <w:div w:id="438066149">
          <w:marLeft w:val="0"/>
          <w:marRight w:val="0"/>
          <w:marTop w:val="0"/>
          <w:marBottom w:val="0"/>
          <w:divBdr>
            <w:top w:val="none" w:sz="0" w:space="0" w:color="auto"/>
            <w:left w:val="none" w:sz="0" w:space="0" w:color="auto"/>
            <w:bottom w:val="none" w:sz="0" w:space="0" w:color="auto"/>
            <w:right w:val="none" w:sz="0" w:space="0" w:color="auto"/>
          </w:divBdr>
        </w:div>
        <w:div w:id="444614868">
          <w:marLeft w:val="0"/>
          <w:marRight w:val="0"/>
          <w:marTop w:val="0"/>
          <w:marBottom w:val="0"/>
          <w:divBdr>
            <w:top w:val="none" w:sz="0" w:space="0" w:color="auto"/>
            <w:left w:val="none" w:sz="0" w:space="0" w:color="auto"/>
            <w:bottom w:val="none" w:sz="0" w:space="0" w:color="auto"/>
            <w:right w:val="none" w:sz="0" w:space="0" w:color="auto"/>
          </w:divBdr>
        </w:div>
        <w:div w:id="519008929">
          <w:marLeft w:val="0"/>
          <w:marRight w:val="0"/>
          <w:marTop w:val="0"/>
          <w:marBottom w:val="0"/>
          <w:divBdr>
            <w:top w:val="none" w:sz="0" w:space="0" w:color="auto"/>
            <w:left w:val="none" w:sz="0" w:space="0" w:color="auto"/>
            <w:bottom w:val="none" w:sz="0" w:space="0" w:color="auto"/>
            <w:right w:val="none" w:sz="0" w:space="0" w:color="auto"/>
          </w:divBdr>
        </w:div>
        <w:div w:id="570772481">
          <w:marLeft w:val="0"/>
          <w:marRight w:val="0"/>
          <w:marTop w:val="0"/>
          <w:marBottom w:val="0"/>
          <w:divBdr>
            <w:top w:val="none" w:sz="0" w:space="0" w:color="auto"/>
            <w:left w:val="none" w:sz="0" w:space="0" w:color="auto"/>
            <w:bottom w:val="none" w:sz="0" w:space="0" w:color="auto"/>
            <w:right w:val="none" w:sz="0" w:space="0" w:color="auto"/>
          </w:divBdr>
        </w:div>
        <w:div w:id="571081699">
          <w:marLeft w:val="0"/>
          <w:marRight w:val="0"/>
          <w:marTop w:val="0"/>
          <w:marBottom w:val="0"/>
          <w:divBdr>
            <w:top w:val="none" w:sz="0" w:space="0" w:color="auto"/>
            <w:left w:val="none" w:sz="0" w:space="0" w:color="auto"/>
            <w:bottom w:val="none" w:sz="0" w:space="0" w:color="auto"/>
            <w:right w:val="none" w:sz="0" w:space="0" w:color="auto"/>
          </w:divBdr>
        </w:div>
        <w:div w:id="739524718">
          <w:marLeft w:val="0"/>
          <w:marRight w:val="0"/>
          <w:marTop w:val="0"/>
          <w:marBottom w:val="0"/>
          <w:divBdr>
            <w:top w:val="none" w:sz="0" w:space="0" w:color="auto"/>
            <w:left w:val="none" w:sz="0" w:space="0" w:color="auto"/>
            <w:bottom w:val="none" w:sz="0" w:space="0" w:color="auto"/>
            <w:right w:val="none" w:sz="0" w:space="0" w:color="auto"/>
          </w:divBdr>
        </w:div>
        <w:div w:id="810557752">
          <w:marLeft w:val="0"/>
          <w:marRight w:val="0"/>
          <w:marTop w:val="0"/>
          <w:marBottom w:val="0"/>
          <w:divBdr>
            <w:top w:val="none" w:sz="0" w:space="0" w:color="auto"/>
            <w:left w:val="none" w:sz="0" w:space="0" w:color="auto"/>
            <w:bottom w:val="none" w:sz="0" w:space="0" w:color="auto"/>
            <w:right w:val="none" w:sz="0" w:space="0" w:color="auto"/>
          </w:divBdr>
        </w:div>
        <w:div w:id="1074937786">
          <w:marLeft w:val="0"/>
          <w:marRight w:val="0"/>
          <w:marTop w:val="0"/>
          <w:marBottom w:val="0"/>
          <w:divBdr>
            <w:top w:val="none" w:sz="0" w:space="0" w:color="auto"/>
            <w:left w:val="none" w:sz="0" w:space="0" w:color="auto"/>
            <w:bottom w:val="none" w:sz="0" w:space="0" w:color="auto"/>
            <w:right w:val="none" w:sz="0" w:space="0" w:color="auto"/>
          </w:divBdr>
        </w:div>
        <w:div w:id="1257791699">
          <w:marLeft w:val="0"/>
          <w:marRight w:val="0"/>
          <w:marTop w:val="0"/>
          <w:marBottom w:val="0"/>
          <w:divBdr>
            <w:top w:val="none" w:sz="0" w:space="0" w:color="auto"/>
            <w:left w:val="none" w:sz="0" w:space="0" w:color="auto"/>
            <w:bottom w:val="none" w:sz="0" w:space="0" w:color="auto"/>
            <w:right w:val="none" w:sz="0" w:space="0" w:color="auto"/>
          </w:divBdr>
        </w:div>
        <w:div w:id="1262377404">
          <w:marLeft w:val="0"/>
          <w:marRight w:val="0"/>
          <w:marTop w:val="0"/>
          <w:marBottom w:val="0"/>
          <w:divBdr>
            <w:top w:val="none" w:sz="0" w:space="0" w:color="auto"/>
            <w:left w:val="none" w:sz="0" w:space="0" w:color="auto"/>
            <w:bottom w:val="none" w:sz="0" w:space="0" w:color="auto"/>
            <w:right w:val="none" w:sz="0" w:space="0" w:color="auto"/>
          </w:divBdr>
        </w:div>
        <w:div w:id="1433042018">
          <w:marLeft w:val="0"/>
          <w:marRight w:val="0"/>
          <w:marTop w:val="0"/>
          <w:marBottom w:val="0"/>
          <w:divBdr>
            <w:top w:val="none" w:sz="0" w:space="0" w:color="auto"/>
            <w:left w:val="none" w:sz="0" w:space="0" w:color="auto"/>
            <w:bottom w:val="none" w:sz="0" w:space="0" w:color="auto"/>
            <w:right w:val="none" w:sz="0" w:space="0" w:color="auto"/>
          </w:divBdr>
        </w:div>
        <w:div w:id="1524202268">
          <w:marLeft w:val="0"/>
          <w:marRight w:val="0"/>
          <w:marTop w:val="0"/>
          <w:marBottom w:val="0"/>
          <w:divBdr>
            <w:top w:val="none" w:sz="0" w:space="0" w:color="auto"/>
            <w:left w:val="none" w:sz="0" w:space="0" w:color="auto"/>
            <w:bottom w:val="none" w:sz="0" w:space="0" w:color="auto"/>
            <w:right w:val="none" w:sz="0" w:space="0" w:color="auto"/>
          </w:divBdr>
        </w:div>
        <w:div w:id="1638026277">
          <w:marLeft w:val="0"/>
          <w:marRight w:val="0"/>
          <w:marTop w:val="0"/>
          <w:marBottom w:val="0"/>
          <w:divBdr>
            <w:top w:val="none" w:sz="0" w:space="0" w:color="auto"/>
            <w:left w:val="none" w:sz="0" w:space="0" w:color="auto"/>
            <w:bottom w:val="none" w:sz="0" w:space="0" w:color="auto"/>
            <w:right w:val="none" w:sz="0" w:space="0" w:color="auto"/>
          </w:divBdr>
        </w:div>
        <w:div w:id="1696271342">
          <w:marLeft w:val="0"/>
          <w:marRight w:val="0"/>
          <w:marTop w:val="0"/>
          <w:marBottom w:val="0"/>
          <w:divBdr>
            <w:top w:val="none" w:sz="0" w:space="0" w:color="auto"/>
            <w:left w:val="none" w:sz="0" w:space="0" w:color="auto"/>
            <w:bottom w:val="none" w:sz="0" w:space="0" w:color="auto"/>
            <w:right w:val="none" w:sz="0" w:space="0" w:color="auto"/>
          </w:divBdr>
        </w:div>
        <w:div w:id="1700886125">
          <w:marLeft w:val="0"/>
          <w:marRight w:val="0"/>
          <w:marTop w:val="0"/>
          <w:marBottom w:val="0"/>
          <w:divBdr>
            <w:top w:val="none" w:sz="0" w:space="0" w:color="auto"/>
            <w:left w:val="none" w:sz="0" w:space="0" w:color="auto"/>
            <w:bottom w:val="none" w:sz="0" w:space="0" w:color="auto"/>
            <w:right w:val="none" w:sz="0" w:space="0" w:color="auto"/>
          </w:divBdr>
        </w:div>
        <w:div w:id="1735666768">
          <w:marLeft w:val="0"/>
          <w:marRight w:val="0"/>
          <w:marTop w:val="0"/>
          <w:marBottom w:val="0"/>
          <w:divBdr>
            <w:top w:val="none" w:sz="0" w:space="0" w:color="auto"/>
            <w:left w:val="none" w:sz="0" w:space="0" w:color="auto"/>
            <w:bottom w:val="none" w:sz="0" w:space="0" w:color="auto"/>
            <w:right w:val="none" w:sz="0" w:space="0" w:color="auto"/>
          </w:divBdr>
        </w:div>
        <w:div w:id="1750808943">
          <w:marLeft w:val="0"/>
          <w:marRight w:val="0"/>
          <w:marTop w:val="0"/>
          <w:marBottom w:val="0"/>
          <w:divBdr>
            <w:top w:val="none" w:sz="0" w:space="0" w:color="auto"/>
            <w:left w:val="none" w:sz="0" w:space="0" w:color="auto"/>
            <w:bottom w:val="none" w:sz="0" w:space="0" w:color="auto"/>
            <w:right w:val="none" w:sz="0" w:space="0" w:color="auto"/>
          </w:divBdr>
        </w:div>
        <w:div w:id="1842818118">
          <w:marLeft w:val="0"/>
          <w:marRight w:val="0"/>
          <w:marTop w:val="0"/>
          <w:marBottom w:val="0"/>
          <w:divBdr>
            <w:top w:val="none" w:sz="0" w:space="0" w:color="auto"/>
            <w:left w:val="none" w:sz="0" w:space="0" w:color="auto"/>
            <w:bottom w:val="none" w:sz="0" w:space="0" w:color="auto"/>
            <w:right w:val="none" w:sz="0" w:space="0" w:color="auto"/>
          </w:divBdr>
        </w:div>
        <w:div w:id="1972468504">
          <w:marLeft w:val="0"/>
          <w:marRight w:val="0"/>
          <w:marTop w:val="0"/>
          <w:marBottom w:val="0"/>
          <w:divBdr>
            <w:top w:val="none" w:sz="0" w:space="0" w:color="auto"/>
            <w:left w:val="none" w:sz="0" w:space="0" w:color="auto"/>
            <w:bottom w:val="none" w:sz="0" w:space="0" w:color="auto"/>
            <w:right w:val="none" w:sz="0" w:space="0" w:color="auto"/>
          </w:divBdr>
        </w:div>
        <w:div w:id="2069837343">
          <w:marLeft w:val="0"/>
          <w:marRight w:val="0"/>
          <w:marTop w:val="0"/>
          <w:marBottom w:val="0"/>
          <w:divBdr>
            <w:top w:val="none" w:sz="0" w:space="0" w:color="auto"/>
            <w:left w:val="none" w:sz="0" w:space="0" w:color="auto"/>
            <w:bottom w:val="none" w:sz="0" w:space="0" w:color="auto"/>
            <w:right w:val="none" w:sz="0" w:space="0" w:color="auto"/>
          </w:divBdr>
        </w:div>
        <w:div w:id="2090228218">
          <w:marLeft w:val="0"/>
          <w:marRight w:val="0"/>
          <w:marTop w:val="0"/>
          <w:marBottom w:val="0"/>
          <w:divBdr>
            <w:top w:val="none" w:sz="0" w:space="0" w:color="auto"/>
            <w:left w:val="none" w:sz="0" w:space="0" w:color="auto"/>
            <w:bottom w:val="none" w:sz="0" w:space="0" w:color="auto"/>
            <w:right w:val="none" w:sz="0" w:space="0" w:color="auto"/>
          </w:divBdr>
        </w:div>
        <w:div w:id="2097045114">
          <w:marLeft w:val="0"/>
          <w:marRight w:val="0"/>
          <w:marTop w:val="0"/>
          <w:marBottom w:val="0"/>
          <w:divBdr>
            <w:top w:val="none" w:sz="0" w:space="0" w:color="auto"/>
            <w:left w:val="none" w:sz="0" w:space="0" w:color="auto"/>
            <w:bottom w:val="none" w:sz="0" w:space="0" w:color="auto"/>
            <w:right w:val="none" w:sz="0" w:space="0" w:color="auto"/>
          </w:divBdr>
        </w:div>
      </w:divsChild>
    </w:div>
    <w:div w:id="2040232032">
      <w:bodyDiv w:val="1"/>
      <w:marLeft w:val="0"/>
      <w:marRight w:val="0"/>
      <w:marTop w:val="0"/>
      <w:marBottom w:val="0"/>
      <w:divBdr>
        <w:top w:val="none" w:sz="0" w:space="0" w:color="auto"/>
        <w:left w:val="none" w:sz="0" w:space="0" w:color="auto"/>
        <w:bottom w:val="none" w:sz="0" w:space="0" w:color="auto"/>
        <w:right w:val="none" w:sz="0" w:space="0" w:color="auto"/>
      </w:divBdr>
    </w:div>
    <w:div w:id="2051150652">
      <w:bodyDiv w:val="1"/>
      <w:marLeft w:val="0"/>
      <w:marRight w:val="0"/>
      <w:marTop w:val="0"/>
      <w:marBottom w:val="0"/>
      <w:divBdr>
        <w:top w:val="none" w:sz="0" w:space="0" w:color="auto"/>
        <w:left w:val="none" w:sz="0" w:space="0" w:color="auto"/>
        <w:bottom w:val="none" w:sz="0" w:space="0" w:color="auto"/>
        <w:right w:val="none" w:sz="0" w:space="0" w:color="auto"/>
      </w:divBdr>
    </w:div>
    <w:div w:id="2073115147">
      <w:bodyDiv w:val="1"/>
      <w:marLeft w:val="0"/>
      <w:marRight w:val="0"/>
      <w:marTop w:val="0"/>
      <w:marBottom w:val="0"/>
      <w:divBdr>
        <w:top w:val="none" w:sz="0" w:space="0" w:color="auto"/>
        <w:left w:val="none" w:sz="0" w:space="0" w:color="auto"/>
        <w:bottom w:val="none" w:sz="0" w:space="0" w:color="auto"/>
        <w:right w:val="none" w:sz="0" w:space="0" w:color="auto"/>
      </w:divBdr>
      <w:divsChild>
        <w:div w:id="1400864560">
          <w:marLeft w:val="0"/>
          <w:marRight w:val="0"/>
          <w:marTop w:val="0"/>
          <w:marBottom w:val="0"/>
          <w:divBdr>
            <w:top w:val="none" w:sz="0" w:space="0" w:color="auto"/>
            <w:left w:val="none" w:sz="0" w:space="0" w:color="auto"/>
            <w:bottom w:val="none" w:sz="0" w:space="0" w:color="auto"/>
            <w:right w:val="none" w:sz="0" w:space="0" w:color="auto"/>
          </w:divBdr>
          <w:divsChild>
            <w:div w:id="353579007">
              <w:marLeft w:val="0"/>
              <w:marRight w:val="0"/>
              <w:marTop w:val="0"/>
              <w:marBottom w:val="0"/>
              <w:divBdr>
                <w:top w:val="none" w:sz="0" w:space="0" w:color="auto"/>
                <w:left w:val="none" w:sz="0" w:space="0" w:color="auto"/>
                <w:bottom w:val="none" w:sz="0" w:space="0" w:color="auto"/>
                <w:right w:val="none" w:sz="0" w:space="0" w:color="auto"/>
              </w:divBdr>
              <w:divsChild>
                <w:div w:id="547448259">
                  <w:marLeft w:val="0"/>
                  <w:marRight w:val="0"/>
                  <w:marTop w:val="0"/>
                  <w:marBottom w:val="0"/>
                  <w:divBdr>
                    <w:top w:val="none" w:sz="0" w:space="0" w:color="auto"/>
                    <w:left w:val="none" w:sz="0" w:space="0" w:color="auto"/>
                    <w:bottom w:val="none" w:sz="0" w:space="0" w:color="auto"/>
                    <w:right w:val="none" w:sz="0" w:space="0" w:color="auto"/>
                  </w:divBdr>
                </w:div>
              </w:divsChild>
            </w:div>
            <w:div w:id="556206299">
              <w:marLeft w:val="0"/>
              <w:marRight w:val="0"/>
              <w:marTop w:val="0"/>
              <w:marBottom w:val="0"/>
              <w:divBdr>
                <w:top w:val="none" w:sz="0" w:space="0" w:color="auto"/>
                <w:left w:val="none" w:sz="0" w:space="0" w:color="auto"/>
                <w:bottom w:val="none" w:sz="0" w:space="0" w:color="auto"/>
                <w:right w:val="none" w:sz="0" w:space="0" w:color="auto"/>
              </w:divBdr>
              <w:divsChild>
                <w:div w:id="1671561957">
                  <w:marLeft w:val="0"/>
                  <w:marRight w:val="0"/>
                  <w:marTop w:val="0"/>
                  <w:marBottom w:val="0"/>
                  <w:divBdr>
                    <w:top w:val="none" w:sz="0" w:space="0" w:color="auto"/>
                    <w:left w:val="none" w:sz="0" w:space="0" w:color="auto"/>
                    <w:bottom w:val="none" w:sz="0" w:space="0" w:color="auto"/>
                    <w:right w:val="none" w:sz="0" w:space="0" w:color="auto"/>
                  </w:divBdr>
                </w:div>
              </w:divsChild>
            </w:div>
            <w:div w:id="551582474">
              <w:marLeft w:val="0"/>
              <w:marRight w:val="0"/>
              <w:marTop w:val="0"/>
              <w:marBottom w:val="0"/>
              <w:divBdr>
                <w:top w:val="none" w:sz="0" w:space="0" w:color="auto"/>
                <w:left w:val="none" w:sz="0" w:space="0" w:color="auto"/>
                <w:bottom w:val="none" w:sz="0" w:space="0" w:color="auto"/>
                <w:right w:val="none" w:sz="0" w:space="0" w:color="auto"/>
              </w:divBdr>
              <w:divsChild>
                <w:div w:id="1002049234">
                  <w:marLeft w:val="0"/>
                  <w:marRight w:val="0"/>
                  <w:marTop w:val="0"/>
                  <w:marBottom w:val="0"/>
                  <w:divBdr>
                    <w:top w:val="none" w:sz="0" w:space="0" w:color="auto"/>
                    <w:left w:val="none" w:sz="0" w:space="0" w:color="auto"/>
                    <w:bottom w:val="none" w:sz="0" w:space="0" w:color="auto"/>
                    <w:right w:val="none" w:sz="0" w:space="0" w:color="auto"/>
                  </w:divBdr>
                </w:div>
              </w:divsChild>
            </w:div>
            <w:div w:id="935938720">
              <w:marLeft w:val="0"/>
              <w:marRight w:val="0"/>
              <w:marTop w:val="0"/>
              <w:marBottom w:val="0"/>
              <w:divBdr>
                <w:top w:val="none" w:sz="0" w:space="0" w:color="auto"/>
                <w:left w:val="none" w:sz="0" w:space="0" w:color="auto"/>
                <w:bottom w:val="none" w:sz="0" w:space="0" w:color="auto"/>
                <w:right w:val="none" w:sz="0" w:space="0" w:color="auto"/>
              </w:divBdr>
              <w:divsChild>
                <w:div w:id="1717200097">
                  <w:marLeft w:val="0"/>
                  <w:marRight w:val="0"/>
                  <w:marTop w:val="0"/>
                  <w:marBottom w:val="0"/>
                  <w:divBdr>
                    <w:top w:val="none" w:sz="0" w:space="0" w:color="auto"/>
                    <w:left w:val="none" w:sz="0" w:space="0" w:color="auto"/>
                    <w:bottom w:val="none" w:sz="0" w:space="0" w:color="auto"/>
                    <w:right w:val="none" w:sz="0" w:space="0" w:color="auto"/>
                  </w:divBdr>
                </w:div>
              </w:divsChild>
            </w:div>
            <w:div w:id="976688071">
              <w:marLeft w:val="0"/>
              <w:marRight w:val="0"/>
              <w:marTop w:val="0"/>
              <w:marBottom w:val="0"/>
              <w:divBdr>
                <w:top w:val="none" w:sz="0" w:space="0" w:color="auto"/>
                <w:left w:val="none" w:sz="0" w:space="0" w:color="auto"/>
                <w:bottom w:val="none" w:sz="0" w:space="0" w:color="auto"/>
                <w:right w:val="none" w:sz="0" w:space="0" w:color="auto"/>
              </w:divBdr>
              <w:divsChild>
                <w:div w:id="1814367084">
                  <w:marLeft w:val="0"/>
                  <w:marRight w:val="0"/>
                  <w:marTop w:val="0"/>
                  <w:marBottom w:val="0"/>
                  <w:divBdr>
                    <w:top w:val="none" w:sz="0" w:space="0" w:color="auto"/>
                    <w:left w:val="none" w:sz="0" w:space="0" w:color="auto"/>
                    <w:bottom w:val="none" w:sz="0" w:space="0" w:color="auto"/>
                    <w:right w:val="none" w:sz="0" w:space="0" w:color="auto"/>
                  </w:divBdr>
                </w:div>
              </w:divsChild>
            </w:div>
            <w:div w:id="1410036501">
              <w:marLeft w:val="0"/>
              <w:marRight w:val="0"/>
              <w:marTop w:val="0"/>
              <w:marBottom w:val="0"/>
              <w:divBdr>
                <w:top w:val="none" w:sz="0" w:space="0" w:color="auto"/>
                <w:left w:val="none" w:sz="0" w:space="0" w:color="auto"/>
                <w:bottom w:val="none" w:sz="0" w:space="0" w:color="auto"/>
                <w:right w:val="none" w:sz="0" w:space="0" w:color="auto"/>
              </w:divBdr>
              <w:divsChild>
                <w:div w:id="1363282316">
                  <w:marLeft w:val="0"/>
                  <w:marRight w:val="0"/>
                  <w:marTop w:val="0"/>
                  <w:marBottom w:val="0"/>
                  <w:divBdr>
                    <w:top w:val="none" w:sz="0" w:space="0" w:color="auto"/>
                    <w:left w:val="none" w:sz="0" w:space="0" w:color="auto"/>
                    <w:bottom w:val="none" w:sz="0" w:space="0" w:color="auto"/>
                    <w:right w:val="none" w:sz="0" w:space="0" w:color="auto"/>
                  </w:divBdr>
                </w:div>
              </w:divsChild>
            </w:div>
            <w:div w:id="1916934453">
              <w:marLeft w:val="0"/>
              <w:marRight w:val="0"/>
              <w:marTop w:val="0"/>
              <w:marBottom w:val="0"/>
              <w:divBdr>
                <w:top w:val="none" w:sz="0" w:space="0" w:color="auto"/>
                <w:left w:val="none" w:sz="0" w:space="0" w:color="auto"/>
                <w:bottom w:val="none" w:sz="0" w:space="0" w:color="auto"/>
                <w:right w:val="none" w:sz="0" w:space="0" w:color="auto"/>
              </w:divBdr>
              <w:divsChild>
                <w:div w:id="509418371">
                  <w:marLeft w:val="0"/>
                  <w:marRight w:val="0"/>
                  <w:marTop w:val="0"/>
                  <w:marBottom w:val="0"/>
                  <w:divBdr>
                    <w:top w:val="none" w:sz="0" w:space="0" w:color="auto"/>
                    <w:left w:val="none" w:sz="0" w:space="0" w:color="auto"/>
                    <w:bottom w:val="none" w:sz="0" w:space="0" w:color="auto"/>
                    <w:right w:val="none" w:sz="0" w:space="0" w:color="auto"/>
                  </w:divBdr>
                </w:div>
              </w:divsChild>
            </w:div>
            <w:div w:id="827671579">
              <w:marLeft w:val="0"/>
              <w:marRight w:val="0"/>
              <w:marTop w:val="0"/>
              <w:marBottom w:val="0"/>
              <w:divBdr>
                <w:top w:val="none" w:sz="0" w:space="0" w:color="auto"/>
                <w:left w:val="none" w:sz="0" w:space="0" w:color="auto"/>
                <w:bottom w:val="none" w:sz="0" w:space="0" w:color="auto"/>
                <w:right w:val="none" w:sz="0" w:space="0" w:color="auto"/>
              </w:divBdr>
              <w:divsChild>
                <w:div w:id="293487282">
                  <w:marLeft w:val="0"/>
                  <w:marRight w:val="0"/>
                  <w:marTop w:val="0"/>
                  <w:marBottom w:val="0"/>
                  <w:divBdr>
                    <w:top w:val="none" w:sz="0" w:space="0" w:color="auto"/>
                    <w:left w:val="none" w:sz="0" w:space="0" w:color="auto"/>
                    <w:bottom w:val="none" w:sz="0" w:space="0" w:color="auto"/>
                    <w:right w:val="none" w:sz="0" w:space="0" w:color="auto"/>
                  </w:divBdr>
                </w:div>
              </w:divsChild>
            </w:div>
            <w:div w:id="834415389">
              <w:marLeft w:val="0"/>
              <w:marRight w:val="0"/>
              <w:marTop w:val="0"/>
              <w:marBottom w:val="0"/>
              <w:divBdr>
                <w:top w:val="none" w:sz="0" w:space="0" w:color="auto"/>
                <w:left w:val="none" w:sz="0" w:space="0" w:color="auto"/>
                <w:bottom w:val="none" w:sz="0" w:space="0" w:color="auto"/>
                <w:right w:val="none" w:sz="0" w:space="0" w:color="auto"/>
              </w:divBdr>
              <w:divsChild>
                <w:div w:id="1546598619">
                  <w:marLeft w:val="0"/>
                  <w:marRight w:val="0"/>
                  <w:marTop w:val="0"/>
                  <w:marBottom w:val="0"/>
                  <w:divBdr>
                    <w:top w:val="none" w:sz="0" w:space="0" w:color="auto"/>
                    <w:left w:val="none" w:sz="0" w:space="0" w:color="auto"/>
                    <w:bottom w:val="none" w:sz="0" w:space="0" w:color="auto"/>
                    <w:right w:val="none" w:sz="0" w:space="0" w:color="auto"/>
                  </w:divBdr>
                </w:div>
              </w:divsChild>
            </w:div>
            <w:div w:id="911813139">
              <w:marLeft w:val="0"/>
              <w:marRight w:val="0"/>
              <w:marTop w:val="0"/>
              <w:marBottom w:val="0"/>
              <w:divBdr>
                <w:top w:val="none" w:sz="0" w:space="0" w:color="auto"/>
                <w:left w:val="none" w:sz="0" w:space="0" w:color="auto"/>
                <w:bottom w:val="none" w:sz="0" w:space="0" w:color="auto"/>
                <w:right w:val="none" w:sz="0" w:space="0" w:color="auto"/>
              </w:divBdr>
              <w:divsChild>
                <w:div w:id="374889209">
                  <w:marLeft w:val="0"/>
                  <w:marRight w:val="0"/>
                  <w:marTop w:val="0"/>
                  <w:marBottom w:val="0"/>
                  <w:divBdr>
                    <w:top w:val="none" w:sz="0" w:space="0" w:color="auto"/>
                    <w:left w:val="none" w:sz="0" w:space="0" w:color="auto"/>
                    <w:bottom w:val="none" w:sz="0" w:space="0" w:color="auto"/>
                    <w:right w:val="none" w:sz="0" w:space="0" w:color="auto"/>
                  </w:divBdr>
                </w:div>
              </w:divsChild>
            </w:div>
            <w:div w:id="853613741">
              <w:marLeft w:val="0"/>
              <w:marRight w:val="0"/>
              <w:marTop w:val="0"/>
              <w:marBottom w:val="0"/>
              <w:divBdr>
                <w:top w:val="none" w:sz="0" w:space="0" w:color="auto"/>
                <w:left w:val="none" w:sz="0" w:space="0" w:color="auto"/>
                <w:bottom w:val="none" w:sz="0" w:space="0" w:color="auto"/>
                <w:right w:val="none" w:sz="0" w:space="0" w:color="auto"/>
              </w:divBdr>
              <w:divsChild>
                <w:div w:id="781459246">
                  <w:marLeft w:val="0"/>
                  <w:marRight w:val="0"/>
                  <w:marTop w:val="0"/>
                  <w:marBottom w:val="0"/>
                  <w:divBdr>
                    <w:top w:val="none" w:sz="0" w:space="0" w:color="auto"/>
                    <w:left w:val="none" w:sz="0" w:space="0" w:color="auto"/>
                    <w:bottom w:val="none" w:sz="0" w:space="0" w:color="auto"/>
                    <w:right w:val="none" w:sz="0" w:space="0" w:color="auto"/>
                  </w:divBdr>
                </w:div>
              </w:divsChild>
            </w:div>
            <w:div w:id="493375882">
              <w:marLeft w:val="0"/>
              <w:marRight w:val="0"/>
              <w:marTop w:val="0"/>
              <w:marBottom w:val="0"/>
              <w:divBdr>
                <w:top w:val="none" w:sz="0" w:space="0" w:color="auto"/>
                <w:left w:val="none" w:sz="0" w:space="0" w:color="auto"/>
                <w:bottom w:val="none" w:sz="0" w:space="0" w:color="auto"/>
                <w:right w:val="none" w:sz="0" w:space="0" w:color="auto"/>
              </w:divBdr>
              <w:divsChild>
                <w:div w:id="597299949">
                  <w:marLeft w:val="0"/>
                  <w:marRight w:val="0"/>
                  <w:marTop w:val="0"/>
                  <w:marBottom w:val="0"/>
                  <w:divBdr>
                    <w:top w:val="none" w:sz="0" w:space="0" w:color="auto"/>
                    <w:left w:val="none" w:sz="0" w:space="0" w:color="auto"/>
                    <w:bottom w:val="none" w:sz="0" w:space="0" w:color="auto"/>
                    <w:right w:val="none" w:sz="0" w:space="0" w:color="auto"/>
                  </w:divBdr>
                </w:div>
              </w:divsChild>
            </w:div>
            <w:div w:id="518087006">
              <w:marLeft w:val="0"/>
              <w:marRight w:val="0"/>
              <w:marTop w:val="0"/>
              <w:marBottom w:val="0"/>
              <w:divBdr>
                <w:top w:val="none" w:sz="0" w:space="0" w:color="auto"/>
                <w:left w:val="none" w:sz="0" w:space="0" w:color="auto"/>
                <w:bottom w:val="none" w:sz="0" w:space="0" w:color="auto"/>
                <w:right w:val="none" w:sz="0" w:space="0" w:color="auto"/>
              </w:divBdr>
              <w:divsChild>
                <w:div w:id="837044033">
                  <w:marLeft w:val="0"/>
                  <w:marRight w:val="0"/>
                  <w:marTop w:val="0"/>
                  <w:marBottom w:val="0"/>
                  <w:divBdr>
                    <w:top w:val="none" w:sz="0" w:space="0" w:color="auto"/>
                    <w:left w:val="none" w:sz="0" w:space="0" w:color="auto"/>
                    <w:bottom w:val="none" w:sz="0" w:space="0" w:color="auto"/>
                    <w:right w:val="none" w:sz="0" w:space="0" w:color="auto"/>
                  </w:divBdr>
                </w:div>
              </w:divsChild>
            </w:div>
            <w:div w:id="82647145">
              <w:marLeft w:val="0"/>
              <w:marRight w:val="0"/>
              <w:marTop w:val="0"/>
              <w:marBottom w:val="0"/>
              <w:divBdr>
                <w:top w:val="none" w:sz="0" w:space="0" w:color="auto"/>
                <w:left w:val="none" w:sz="0" w:space="0" w:color="auto"/>
                <w:bottom w:val="none" w:sz="0" w:space="0" w:color="auto"/>
                <w:right w:val="none" w:sz="0" w:space="0" w:color="auto"/>
              </w:divBdr>
              <w:divsChild>
                <w:div w:id="107706527">
                  <w:marLeft w:val="0"/>
                  <w:marRight w:val="0"/>
                  <w:marTop w:val="0"/>
                  <w:marBottom w:val="0"/>
                  <w:divBdr>
                    <w:top w:val="none" w:sz="0" w:space="0" w:color="auto"/>
                    <w:left w:val="none" w:sz="0" w:space="0" w:color="auto"/>
                    <w:bottom w:val="none" w:sz="0" w:space="0" w:color="auto"/>
                    <w:right w:val="none" w:sz="0" w:space="0" w:color="auto"/>
                  </w:divBdr>
                </w:div>
              </w:divsChild>
            </w:div>
            <w:div w:id="1870416571">
              <w:marLeft w:val="0"/>
              <w:marRight w:val="0"/>
              <w:marTop w:val="0"/>
              <w:marBottom w:val="0"/>
              <w:divBdr>
                <w:top w:val="none" w:sz="0" w:space="0" w:color="auto"/>
                <w:left w:val="none" w:sz="0" w:space="0" w:color="auto"/>
                <w:bottom w:val="none" w:sz="0" w:space="0" w:color="auto"/>
                <w:right w:val="none" w:sz="0" w:space="0" w:color="auto"/>
              </w:divBdr>
              <w:divsChild>
                <w:div w:id="275672178">
                  <w:marLeft w:val="0"/>
                  <w:marRight w:val="0"/>
                  <w:marTop w:val="0"/>
                  <w:marBottom w:val="0"/>
                  <w:divBdr>
                    <w:top w:val="none" w:sz="0" w:space="0" w:color="auto"/>
                    <w:left w:val="none" w:sz="0" w:space="0" w:color="auto"/>
                    <w:bottom w:val="none" w:sz="0" w:space="0" w:color="auto"/>
                    <w:right w:val="none" w:sz="0" w:space="0" w:color="auto"/>
                  </w:divBdr>
                </w:div>
              </w:divsChild>
            </w:div>
            <w:div w:id="101730333">
              <w:marLeft w:val="0"/>
              <w:marRight w:val="0"/>
              <w:marTop w:val="0"/>
              <w:marBottom w:val="0"/>
              <w:divBdr>
                <w:top w:val="none" w:sz="0" w:space="0" w:color="auto"/>
                <w:left w:val="none" w:sz="0" w:space="0" w:color="auto"/>
                <w:bottom w:val="none" w:sz="0" w:space="0" w:color="auto"/>
                <w:right w:val="none" w:sz="0" w:space="0" w:color="auto"/>
              </w:divBdr>
              <w:divsChild>
                <w:div w:id="95559672">
                  <w:marLeft w:val="0"/>
                  <w:marRight w:val="0"/>
                  <w:marTop w:val="0"/>
                  <w:marBottom w:val="0"/>
                  <w:divBdr>
                    <w:top w:val="none" w:sz="0" w:space="0" w:color="auto"/>
                    <w:left w:val="none" w:sz="0" w:space="0" w:color="auto"/>
                    <w:bottom w:val="none" w:sz="0" w:space="0" w:color="auto"/>
                    <w:right w:val="none" w:sz="0" w:space="0" w:color="auto"/>
                  </w:divBdr>
                </w:div>
              </w:divsChild>
            </w:div>
            <w:div w:id="902452057">
              <w:marLeft w:val="0"/>
              <w:marRight w:val="0"/>
              <w:marTop w:val="0"/>
              <w:marBottom w:val="0"/>
              <w:divBdr>
                <w:top w:val="none" w:sz="0" w:space="0" w:color="auto"/>
                <w:left w:val="none" w:sz="0" w:space="0" w:color="auto"/>
                <w:bottom w:val="none" w:sz="0" w:space="0" w:color="auto"/>
                <w:right w:val="none" w:sz="0" w:space="0" w:color="auto"/>
              </w:divBdr>
              <w:divsChild>
                <w:div w:id="258409787">
                  <w:marLeft w:val="0"/>
                  <w:marRight w:val="0"/>
                  <w:marTop w:val="0"/>
                  <w:marBottom w:val="0"/>
                  <w:divBdr>
                    <w:top w:val="none" w:sz="0" w:space="0" w:color="auto"/>
                    <w:left w:val="none" w:sz="0" w:space="0" w:color="auto"/>
                    <w:bottom w:val="none" w:sz="0" w:space="0" w:color="auto"/>
                    <w:right w:val="none" w:sz="0" w:space="0" w:color="auto"/>
                  </w:divBdr>
                </w:div>
              </w:divsChild>
            </w:div>
            <w:div w:id="1242760325">
              <w:marLeft w:val="0"/>
              <w:marRight w:val="0"/>
              <w:marTop w:val="0"/>
              <w:marBottom w:val="0"/>
              <w:divBdr>
                <w:top w:val="none" w:sz="0" w:space="0" w:color="auto"/>
                <w:left w:val="none" w:sz="0" w:space="0" w:color="auto"/>
                <w:bottom w:val="none" w:sz="0" w:space="0" w:color="auto"/>
                <w:right w:val="none" w:sz="0" w:space="0" w:color="auto"/>
              </w:divBdr>
              <w:divsChild>
                <w:div w:id="703016581">
                  <w:marLeft w:val="0"/>
                  <w:marRight w:val="0"/>
                  <w:marTop w:val="0"/>
                  <w:marBottom w:val="0"/>
                  <w:divBdr>
                    <w:top w:val="none" w:sz="0" w:space="0" w:color="auto"/>
                    <w:left w:val="none" w:sz="0" w:space="0" w:color="auto"/>
                    <w:bottom w:val="none" w:sz="0" w:space="0" w:color="auto"/>
                    <w:right w:val="none" w:sz="0" w:space="0" w:color="auto"/>
                  </w:divBdr>
                </w:div>
              </w:divsChild>
            </w:div>
            <w:div w:id="496920353">
              <w:marLeft w:val="0"/>
              <w:marRight w:val="0"/>
              <w:marTop w:val="0"/>
              <w:marBottom w:val="0"/>
              <w:divBdr>
                <w:top w:val="none" w:sz="0" w:space="0" w:color="auto"/>
                <w:left w:val="none" w:sz="0" w:space="0" w:color="auto"/>
                <w:bottom w:val="none" w:sz="0" w:space="0" w:color="auto"/>
                <w:right w:val="none" w:sz="0" w:space="0" w:color="auto"/>
              </w:divBdr>
              <w:divsChild>
                <w:div w:id="1983997279">
                  <w:marLeft w:val="0"/>
                  <w:marRight w:val="0"/>
                  <w:marTop w:val="0"/>
                  <w:marBottom w:val="0"/>
                  <w:divBdr>
                    <w:top w:val="none" w:sz="0" w:space="0" w:color="auto"/>
                    <w:left w:val="none" w:sz="0" w:space="0" w:color="auto"/>
                    <w:bottom w:val="none" w:sz="0" w:space="0" w:color="auto"/>
                    <w:right w:val="none" w:sz="0" w:space="0" w:color="auto"/>
                  </w:divBdr>
                </w:div>
              </w:divsChild>
            </w:div>
            <w:div w:id="1082752283">
              <w:marLeft w:val="0"/>
              <w:marRight w:val="0"/>
              <w:marTop w:val="0"/>
              <w:marBottom w:val="0"/>
              <w:divBdr>
                <w:top w:val="none" w:sz="0" w:space="0" w:color="auto"/>
                <w:left w:val="none" w:sz="0" w:space="0" w:color="auto"/>
                <w:bottom w:val="none" w:sz="0" w:space="0" w:color="auto"/>
                <w:right w:val="none" w:sz="0" w:space="0" w:color="auto"/>
              </w:divBdr>
              <w:divsChild>
                <w:div w:id="2028482044">
                  <w:marLeft w:val="0"/>
                  <w:marRight w:val="0"/>
                  <w:marTop w:val="0"/>
                  <w:marBottom w:val="0"/>
                  <w:divBdr>
                    <w:top w:val="none" w:sz="0" w:space="0" w:color="auto"/>
                    <w:left w:val="none" w:sz="0" w:space="0" w:color="auto"/>
                    <w:bottom w:val="none" w:sz="0" w:space="0" w:color="auto"/>
                    <w:right w:val="none" w:sz="0" w:space="0" w:color="auto"/>
                  </w:divBdr>
                </w:div>
              </w:divsChild>
            </w:div>
            <w:div w:id="350448847">
              <w:marLeft w:val="0"/>
              <w:marRight w:val="0"/>
              <w:marTop w:val="0"/>
              <w:marBottom w:val="0"/>
              <w:divBdr>
                <w:top w:val="none" w:sz="0" w:space="0" w:color="auto"/>
                <w:left w:val="none" w:sz="0" w:space="0" w:color="auto"/>
                <w:bottom w:val="none" w:sz="0" w:space="0" w:color="auto"/>
                <w:right w:val="none" w:sz="0" w:space="0" w:color="auto"/>
              </w:divBdr>
              <w:divsChild>
                <w:div w:id="493255856">
                  <w:marLeft w:val="0"/>
                  <w:marRight w:val="0"/>
                  <w:marTop w:val="0"/>
                  <w:marBottom w:val="0"/>
                  <w:divBdr>
                    <w:top w:val="none" w:sz="0" w:space="0" w:color="auto"/>
                    <w:left w:val="none" w:sz="0" w:space="0" w:color="auto"/>
                    <w:bottom w:val="none" w:sz="0" w:space="0" w:color="auto"/>
                    <w:right w:val="none" w:sz="0" w:space="0" w:color="auto"/>
                  </w:divBdr>
                </w:div>
              </w:divsChild>
            </w:div>
            <w:div w:id="1519737109">
              <w:marLeft w:val="0"/>
              <w:marRight w:val="0"/>
              <w:marTop w:val="0"/>
              <w:marBottom w:val="0"/>
              <w:divBdr>
                <w:top w:val="none" w:sz="0" w:space="0" w:color="auto"/>
                <w:left w:val="none" w:sz="0" w:space="0" w:color="auto"/>
                <w:bottom w:val="none" w:sz="0" w:space="0" w:color="auto"/>
                <w:right w:val="none" w:sz="0" w:space="0" w:color="auto"/>
              </w:divBdr>
              <w:divsChild>
                <w:div w:id="1533766846">
                  <w:marLeft w:val="0"/>
                  <w:marRight w:val="0"/>
                  <w:marTop w:val="0"/>
                  <w:marBottom w:val="0"/>
                  <w:divBdr>
                    <w:top w:val="none" w:sz="0" w:space="0" w:color="auto"/>
                    <w:left w:val="none" w:sz="0" w:space="0" w:color="auto"/>
                    <w:bottom w:val="none" w:sz="0" w:space="0" w:color="auto"/>
                    <w:right w:val="none" w:sz="0" w:space="0" w:color="auto"/>
                  </w:divBdr>
                </w:div>
              </w:divsChild>
            </w:div>
            <w:div w:id="381175769">
              <w:marLeft w:val="0"/>
              <w:marRight w:val="0"/>
              <w:marTop w:val="0"/>
              <w:marBottom w:val="0"/>
              <w:divBdr>
                <w:top w:val="none" w:sz="0" w:space="0" w:color="auto"/>
                <w:left w:val="none" w:sz="0" w:space="0" w:color="auto"/>
                <w:bottom w:val="none" w:sz="0" w:space="0" w:color="auto"/>
                <w:right w:val="none" w:sz="0" w:space="0" w:color="auto"/>
              </w:divBdr>
              <w:divsChild>
                <w:div w:id="554195368">
                  <w:marLeft w:val="0"/>
                  <w:marRight w:val="0"/>
                  <w:marTop w:val="0"/>
                  <w:marBottom w:val="0"/>
                  <w:divBdr>
                    <w:top w:val="none" w:sz="0" w:space="0" w:color="auto"/>
                    <w:left w:val="none" w:sz="0" w:space="0" w:color="auto"/>
                    <w:bottom w:val="none" w:sz="0" w:space="0" w:color="auto"/>
                    <w:right w:val="none" w:sz="0" w:space="0" w:color="auto"/>
                  </w:divBdr>
                </w:div>
              </w:divsChild>
            </w:div>
            <w:div w:id="170265664">
              <w:marLeft w:val="0"/>
              <w:marRight w:val="0"/>
              <w:marTop w:val="0"/>
              <w:marBottom w:val="0"/>
              <w:divBdr>
                <w:top w:val="none" w:sz="0" w:space="0" w:color="auto"/>
                <w:left w:val="none" w:sz="0" w:space="0" w:color="auto"/>
                <w:bottom w:val="none" w:sz="0" w:space="0" w:color="auto"/>
                <w:right w:val="none" w:sz="0" w:space="0" w:color="auto"/>
              </w:divBdr>
              <w:divsChild>
                <w:div w:id="2035494859">
                  <w:marLeft w:val="0"/>
                  <w:marRight w:val="0"/>
                  <w:marTop w:val="0"/>
                  <w:marBottom w:val="0"/>
                  <w:divBdr>
                    <w:top w:val="none" w:sz="0" w:space="0" w:color="auto"/>
                    <w:left w:val="none" w:sz="0" w:space="0" w:color="auto"/>
                    <w:bottom w:val="none" w:sz="0" w:space="0" w:color="auto"/>
                    <w:right w:val="none" w:sz="0" w:space="0" w:color="auto"/>
                  </w:divBdr>
                </w:div>
              </w:divsChild>
            </w:div>
            <w:div w:id="1064449943">
              <w:marLeft w:val="0"/>
              <w:marRight w:val="0"/>
              <w:marTop w:val="0"/>
              <w:marBottom w:val="0"/>
              <w:divBdr>
                <w:top w:val="none" w:sz="0" w:space="0" w:color="auto"/>
                <w:left w:val="none" w:sz="0" w:space="0" w:color="auto"/>
                <w:bottom w:val="none" w:sz="0" w:space="0" w:color="auto"/>
                <w:right w:val="none" w:sz="0" w:space="0" w:color="auto"/>
              </w:divBdr>
              <w:divsChild>
                <w:div w:id="1986884347">
                  <w:marLeft w:val="0"/>
                  <w:marRight w:val="0"/>
                  <w:marTop w:val="0"/>
                  <w:marBottom w:val="0"/>
                  <w:divBdr>
                    <w:top w:val="none" w:sz="0" w:space="0" w:color="auto"/>
                    <w:left w:val="none" w:sz="0" w:space="0" w:color="auto"/>
                    <w:bottom w:val="none" w:sz="0" w:space="0" w:color="auto"/>
                    <w:right w:val="none" w:sz="0" w:space="0" w:color="auto"/>
                  </w:divBdr>
                </w:div>
              </w:divsChild>
            </w:div>
            <w:div w:id="1489439451">
              <w:marLeft w:val="0"/>
              <w:marRight w:val="0"/>
              <w:marTop w:val="0"/>
              <w:marBottom w:val="0"/>
              <w:divBdr>
                <w:top w:val="none" w:sz="0" w:space="0" w:color="auto"/>
                <w:left w:val="none" w:sz="0" w:space="0" w:color="auto"/>
                <w:bottom w:val="none" w:sz="0" w:space="0" w:color="auto"/>
                <w:right w:val="none" w:sz="0" w:space="0" w:color="auto"/>
              </w:divBdr>
              <w:divsChild>
                <w:div w:id="917832616">
                  <w:marLeft w:val="0"/>
                  <w:marRight w:val="0"/>
                  <w:marTop w:val="0"/>
                  <w:marBottom w:val="0"/>
                  <w:divBdr>
                    <w:top w:val="none" w:sz="0" w:space="0" w:color="auto"/>
                    <w:left w:val="none" w:sz="0" w:space="0" w:color="auto"/>
                    <w:bottom w:val="none" w:sz="0" w:space="0" w:color="auto"/>
                    <w:right w:val="none" w:sz="0" w:space="0" w:color="auto"/>
                  </w:divBdr>
                </w:div>
              </w:divsChild>
            </w:div>
            <w:div w:id="1641812488">
              <w:marLeft w:val="0"/>
              <w:marRight w:val="0"/>
              <w:marTop w:val="0"/>
              <w:marBottom w:val="0"/>
              <w:divBdr>
                <w:top w:val="none" w:sz="0" w:space="0" w:color="auto"/>
                <w:left w:val="none" w:sz="0" w:space="0" w:color="auto"/>
                <w:bottom w:val="none" w:sz="0" w:space="0" w:color="auto"/>
                <w:right w:val="none" w:sz="0" w:space="0" w:color="auto"/>
              </w:divBdr>
              <w:divsChild>
                <w:div w:id="21071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1905">
      <w:bodyDiv w:val="1"/>
      <w:marLeft w:val="0"/>
      <w:marRight w:val="0"/>
      <w:marTop w:val="0"/>
      <w:marBottom w:val="0"/>
      <w:divBdr>
        <w:top w:val="none" w:sz="0" w:space="0" w:color="auto"/>
        <w:left w:val="none" w:sz="0" w:space="0" w:color="auto"/>
        <w:bottom w:val="none" w:sz="0" w:space="0" w:color="auto"/>
        <w:right w:val="none" w:sz="0" w:space="0" w:color="auto"/>
      </w:divBdr>
    </w:div>
    <w:div w:id="20862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chabad.org/multimedia/video_cdo/aid/884983/jewish/The-Power-of-Peh.htm" TargetMode="External"/><Relationship Id="rId20" Type="http://schemas.openxmlformats.org/officeDocument/2006/relationships/image" Target="media/image5.png"/><Relationship Id="rId29" Type="http://schemas.openxmlformats.org/officeDocument/2006/relationships/hyperlink" Target="https://www.betemuna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abad.org/multimedia/video_cdo/aid/936172/jewish/Poor-Resh.htm" TargetMode="External"/><Relationship Id="rId23" Type="http://schemas.openxmlformats.org/officeDocument/2006/relationships/image" Target="media/image8.png"/><Relationship Id="rId28" Type="http://schemas.openxmlformats.org/officeDocument/2006/relationships/hyperlink" Target="https://www.betemunah.org/"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habad.org/multimedia/video_cdo/aid/757516/jewish/Hey.htm" TargetMode="External"/><Relationship Id="rId22" Type="http://schemas.openxmlformats.org/officeDocument/2006/relationships/image" Target="media/image7.png"/><Relationship Id="rId27" Type="http://schemas.openxmlformats.org/officeDocument/2006/relationships/hyperlink" Target="mailto:gkilli@aol.com" TargetMode="External"/><Relationship Id="rId30" Type="http://schemas.openxmlformats.org/officeDocument/2006/relationships/hyperlink" Target="mailto:gkilli@ao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D:\Word\Body\oralla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qid%20Hillel\Application%20Data\Microsoft\Templates\Stu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97D1-D264-4211-89BA-89946252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Study.dot</Template>
  <TotalTime>1</TotalTime>
  <Pages>87</Pages>
  <Words>39286</Words>
  <Characters>223935</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The Birth of Bne Israel</vt:lpstr>
    </vt:vector>
  </TitlesOfParts>
  <Company/>
  <LinksUpToDate>false</LinksUpToDate>
  <CharactersWithSpaces>262696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Birth of Bne Israel</dc:title>
  <dc:subject>Birth of the nation of Israel</dc:subject>
  <dc:creator>Hillel ben David (Greg Killian)</dc:creator>
  <cp:keywords>am Yisrael birth process</cp:keywords>
  <dc:description/>
  <cp:lastModifiedBy>Greg Killian</cp:lastModifiedBy>
  <cp:revision>2</cp:revision>
  <cp:lastPrinted>2009-04-15T01:39:00Z</cp:lastPrinted>
  <dcterms:created xsi:type="dcterms:W3CDTF">2024-08-20T05:53:00Z</dcterms:created>
  <dcterms:modified xsi:type="dcterms:W3CDTF">2024-08-20T05:53:00Z</dcterms:modified>
</cp:coreProperties>
</file>