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4B7BC" w14:textId="77777777" w:rsidR="00F71894" w:rsidRPr="00433216" w:rsidRDefault="004B30B3" w:rsidP="00612CBD">
      <w:pPr>
        <w:jc w:val="center"/>
      </w:pPr>
      <w:r w:rsidRPr="00433216">
        <w:rPr>
          <w:noProof/>
          <w:lang w:bidi="he-IL"/>
        </w:rPr>
        <w:drawing>
          <wp:inline distT="0" distB="0" distL="0" distR="0" wp14:anchorId="7042D516" wp14:editId="4EF5B164">
            <wp:extent cx="9204960" cy="6096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04960" cy="60960"/>
                    </a:xfrm>
                    <a:prstGeom prst="rect">
                      <a:avLst/>
                    </a:prstGeom>
                    <a:noFill/>
                    <a:ln>
                      <a:noFill/>
                    </a:ln>
                  </pic:spPr>
                </pic:pic>
              </a:graphicData>
            </a:graphic>
          </wp:inline>
        </w:drawing>
      </w:r>
    </w:p>
    <w:p w14:paraId="39797260" w14:textId="77777777" w:rsidR="00F71894" w:rsidRPr="00433216" w:rsidRDefault="00457C26">
      <w:pPr>
        <w:pStyle w:val="Title"/>
        <w:rPr>
          <w:rFonts w:cs="Times New Roman"/>
        </w:rPr>
      </w:pPr>
      <w:r>
        <w:rPr>
          <w:rFonts w:cs="Times New Roman"/>
        </w:rPr>
        <w:t>T</w:t>
      </w:r>
      <w:r w:rsidR="00612CBD">
        <w:rPr>
          <w:rFonts w:cs="Times New Roman"/>
        </w:rPr>
        <w:t xml:space="preserve">en </w:t>
      </w:r>
      <w:r w:rsidR="00BB74A2">
        <w:rPr>
          <w:rFonts w:cs="Times New Roman"/>
        </w:rPr>
        <w:t xml:space="preserve">- </w:t>
      </w:r>
      <w:r w:rsidR="00BB74A2" w:rsidRPr="00BB74A2">
        <w:rPr>
          <w:bCs w:val="0"/>
        </w:rPr>
        <w:t xml:space="preserve">A </w:t>
      </w:r>
      <w:r w:rsidR="00BB74A2">
        <w:rPr>
          <w:bCs w:val="0"/>
        </w:rPr>
        <w:t>U</w:t>
      </w:r>
      <w:r w:rsidR="00BB74A2" w:rsidRPr="00BB74A2">
        <w:rPr>
          <w:bCs w:val="0"/>
        </w:rPr>
        <w:t xml:space="preserve">nity </w:t>
      </w:r>
      <w:r w:rsidR="00BB74A2">
        <w:rPr>
          <w:bCs w:val="0"/>
        </w:rPr>
        <w:t>M</w:t>
      </w:r>
      <w:r w:rsidR="00BB74A2" w:rsidRPr="00BB74A2">
        <w:rPr>
          <w:bCs w:val="0"/>
        </w:rPr>
        <w:t xml:space="preserve">ade </w:t>
      </w:r>
      <w:r w:rsidR="00BB74A2">
        <w:rPr>
          <w:bCs w:val="0"/>
        </w:rPr>
        <w:t>O</w:t>
      </w:r>
      <w:r w:rsidR="00BB74A2" w:rsidRPr="00BB74A2">
        <w:rPr>
          <w:bCs w:val="0"/>
        </w:rPr>
        <w:t xml:space="preserve">f </w:t>
      </w:r>
      <w:r w:rsidR="00BB74A2">
        <w:rPr>
          <w:bCs w:val="0"/>
        </w:rPr>
        <w:t>P</w:t>
      </w:r>
      <w:r w:rsidR="00BB74A2" w:rsidRPr="00BB74A2">
        <w:rPr>
          <w:bCs w:val="0"/>
        </w:rPr>
        <w:t>arts</w:t>
      </w:r>
    </w:p>
    <w:p w14:paraId="0325A6DE" w14:textId="77777777" w:rsidR="00F71894" w:rsidRPr="00433216" w:rsidRDefault="00F71894">
      <w:pPr>
        <w:jc w:val="center"/>
      </w:pPr>
      <w:r w:rsidRPr="00433216">
        <w:t xml:space="preserve">By Hillel ben </w:t>
      </w:r>
      <w:r>
        <w:t>David</w:t>
      </w:r>
      <w:r w:rsidRPr="00433216">
        <w:t xml:space="preserve"> (Greg Killian)</w:t>
      </w:r>
    </w:p>
    <w:p w14:paraId="567F4BE5" w14:textId="77777777" w:rsidR="00F71894" w:rsidRPr="00433216" w:rsidRDefault="004B30B3">
      <w:pPr>
        <w:jc w:val="center"/>
      </w:pPr>
      <w:r w:rsidRPr="00433216">
        <w:rPr>
          <w:noProof/>
          <w:lang w:bidi="he-IL"/>
        </w:rPr>
        <w:drawing>
          <wp:inline distT="0" distB="0" distL="0" distR="0" wp14:anchorId="42A321AB" wp14:editId="074F7CE2">
            <wp:extent cx="9204960" cy="6096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04960" cy="60960"/>
                    </a:xfrm>
                    <a:prstGeom prst="rect">
                      <a:avLst/>
                    </a:prstGeom>
                    <a:noFill/>
                    <a:ln>
                      <a:noFill/>
                    </a:ln>
                  </pic:spPr>
                </pic:pic>
              </a:graphicData>
            </a:graphic>
          </wp:inline>
        </w:drawing>
      </w:r>
    </w:p>
    <w:p w14:paraId="6C8F6157" w14:textId="77777777" w:rsidR="00F71894" w:rsidRPr="00433216" w:rsidRDefault="00F71894">
      <w:pPr>
        <w:pStyle w:val="BodyText"/>
      </w:pPr>
    </w:p>
    <w:p w14:paraId="53962C95" w14:textId="37476F69" w:rsidR="005E55B3" w:rsidRDefault="009E411B">
      <w:r>
        <w:t>The following chart is used to illustrate some of the relationships that can be</w:t>
      </w:r>
      <w:r w:rsidR="005E55B3">
        <w:t xml:space="preserve"> </w:t>
      </w:r>
      <w:r>
        <w:t xml:space="preserve">discerned from the meaning of ten with </w:t>
      </w:r>
      <w:r w:rsidR="00FC684E">
        <w:t>its</w:t>
      </w:r>
      <w:r>
        <w:t xml:space="preserve"> divisions. There are several such patterns:  </w:t>
      </w:r>
    </w:p>
    <w:p w14:paraId="43393236" w14:textId="77777777" w:rsidR="005E55B3" w:rsidRDefault="009E411B">
      <w:r>
        <w:t xml:space="preserve">The seven visible and the three hidden. </w:t>
      </w:r>
    </w:p>
    <w:p w14:paraId="0448128B" w14:textId="77777777" w:rsidR="00716CD3" w:rsidRDefault="009E411B">
      <w:r>
        <w:t>The five of heaven and the five of earth.</w:t>
      </w:r>
    </w:p>
    <w:p w14:paraId="5BFC1890" w14:textId="77777777" w:rsidR="005E55B3" w:rsidRDefault="005E55B3">
      <w:r>
        <w:t>The Three, Three, Three, and one.</w:t>
      </w:r>
    </w:p>
    <w:p w14:paraId="714743BF" w14:textId="77777777" w:rsidR="009E411B" w:rsidRDefault="009E411B"/>
    <w:tbl>
      <w:tblPr>
        <w:tblW w:w="1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9"/>
        <w:gridCol w:w="2003"/>
        <w:gridCol w:w="2034"/>
        <w:gridCol w:w="1996"/>
        <w:gridCol w:w="1900"/>
        <w:gridCol w:w="1850"/>
        <w:gridCol w:w="1950"/>
        <w:gridCol w:w="1914"/>
        <w:gridCol w:w="112"/>
        <w:gridCol w:w="1802"/>
        <w:gridCol w:w="56"/>
        <w:gridCol w:w="1858"/>
      </w:tblGrid>
      <w:tr w:rsidR="00071F8D" w:rsidRPr="000A297C" w14:paraId="0AD6776F" w14:textId="77777777" w:rsidTr="00C84758">
        <w:trPr>
          <w:cantSplit/>
          <w:trHeight w:val="95"/>
          <w:tblHeader/>
          <w:jc w:val="center"/>
        </w:trPr>
        <w:tc>
          <w:tcPr>
            <w:tcW w:w="9952" w:type="dxa"/>
            <w:gridSpan w:val="5"/>
            <w:shd w:val="clear" w:color="auto" w:fill="FF99CC"/>
          </w:tcPr>
          <w:p w14:paraId="55FEE4C1" w14:textId="77777777" w:rsidR="00071F8D" w:rsidRDefault="0091284D" w:rsidP="000A297C">
            <w:pPr>
              <w:jc w:val="center"/>
              <w:rPr>
                <w:b/>
                <w:sz w:val="28"/>
                <w:szCs w:val="28"/>
              </w:rPr>
            </w:pPr>
            <w:r w:rsidRPr="000A297C">
              <w:rPr>
                <w:b/>
                <w:sz w:val="28"/>
                <w:szCs w:val="28"/>
              </w:rPr>
              <w:t>Earth</w:t>
            </w:r>
          </w:p>
          <w:p w14:paraId="2E9AAF62" w14:textId="77777777" w:rsidR="00EA0231" w:rsidRPr="000A297C" w:rsidRDefault="00EA0231" w:rsidP="00EA0231">
            <w:pPr>
              <w:jc w:val="center"/>
              <w:rPr>
                <w:b/>
                <w:sz w:val="28"/>
                <w:szCs w:val="28"/>
              </w:rPr>
            </w:pPr>
            <w:r w:rsidRPr="00EA0231">
              <w:rPr>
                <w:b/>
                <w:sz w:val="28"/>
                <w:szCs w:val="28"/>
              </w:rPr>
              <w:t>“five opposite five”</w:t>
            </w:r>
          </w:p>
        </w:tc>
        <w:tc>
          <w:tcPr>
            <w:tcW w:w="9542" w:type="dxa"/>
            <w:gridSpan w:val="7"/>
            <w:shd w:val="clear" w:color="auto" w:fill="FFCC99"/>
          </w:tcPr>
          <w:p w14:paraId="7F471252" w14:textId="77777777" w:rsidR="00071F8D" w:rsidRDefault="0091284D" w:rsidP="000A297C">
            <w:pPr>
              <w:jc w:val="center"/>
              <w:rPr>
                <w:b/>
                <w:color w:val="0000FF"/>
                <w:sz w:val="28"/>
                <w:szCs w:val="28"/>
              </w:rPr>
            </w:pPr>
            <w:r w:rsidRPr="000A297C">
              <w:rPr>
                <w:b/>
                <w:color w:val="0000FF"/>
                <w:sz w:val="28"/>
                <w:szCs w:val="28"/>
              </w:rPr>
              <w:t>Heaven</w:t>
            </w:r>
          </w:p>
          <w:p w14:paraId="6496DE2E" w14:textId="77777777" w:rsidR="00EA0231" w:rsidRPr="000A297C" w:rsidRDefault="00EA0231" w:rsidP="00EA0231">
            <w:pPr>
              <w:jc w:val="center"/>
              <w:rPr>
                <w:b/>
                <w:color w:val="0000FF"/>
                <w:sz w:val="28"/>
                <w:szCs w:val="28"/>
              </w:rPr>
            </w:pPr>
            <w:r w:rsidRPr="00EA0231">
              <w:rPr>
                <w:b/>
                <w:color w:val="0000FF"/>
                <w:sz w:val="28"/>
                <w:szCs w:val="28"/>
              </w:rPr>
              <w:t>“five opposite five”</w:t>
            </w:r>
          </w:p>
        </w:tc>
      </w:tr>
      <w:tr w:rsidR="00D92EBA" w:rsidRPr="000A297C" w14:paraId="46414D73" w14:textId="77777777" w:rsidTr="00C84758">
        <w:trPr>
          <w:cantSplit/>
          <w:tblHeader/>
          <w:jc w:val="center"/>
        </w:trPr>
        <w:tc>
          <w:tcPr>
            <w:tcW w:w="13752" w:type="dxa"/>
            <w:gridSpan w:val="7"/>
            <w:tcBorders>
              <w:bottom w:val="single" w:sz="4" w:space="0" w:color="auto"/>
            </w:tcBorders>
            <w:shd w:val="clear" w:color="auto" w:fill="FFFF99"/>
          </w:tcPr>
          <w:p w14:paraId="60B0A64D" w14:textId="77777777" w:rsidR="00D92EBA" w:rsidRPr="000A297C" w:rsidRDefault="00D92EBA" w:rsidP="000A297C">
            <w:pPr>
              <w:jc w:val="center"/>
              <w:rPr>
                <w:b/>
                <w:color w:val="993300"/>
                <w:sz w:val="28"/>
                <w:szCs w:val="28"/>
              </w:rPr>
            </w:pPr>
            <w:r w:rsidRPr="000A297C">
              <w:rPr>
                <w:b/>
                <w:color w:val="993300"/>
                <w:sz w:val="28"/>
                <w:szCs w:val="28"/>
              </w:rPr>
              <w:t>The seven which are revealed</w:t>
            </w:r>
            <w:r w:rsidR="003F32BE" w:rsidRPr="000A297C">
              <w:rPr>
                <w:b/>
                <w:color w:val="993300"/>
                <w:sz w:val="28"/>
                <w:szCs w:val="28"/>
              </w:rPr>
              <w:t xml:space="preserve"> (Revelation of Power)</w:t>
            </w:r>
          </w:p>
        </w:tc>
        <w:tc>
          <w:tcPr>
            <w:tcW w:w="5742" w:type="dxa"/>
            <w:gridSpan w:val="5"/>
            <w:tcBorders>
              <w:bottom w:val="single" w:sz="4" w:space="0" w:color="auto"/>
            </w:tcBorders>
            <w:shd w:val="clear" w:color="auto" w:fill="CCFFFF"/>
          </w:tcPr>
          <w:p w14:paraId="73E8D506" w14:textId="77777777" w:rsidR="00D92EBA" w:rsidRPr="000A297C" w:rsidRDefault="00D92EBA" w:rsidP="000A297C">
            <w:pPr>
              <w:jc w:val="center"/>
              <w:rPr>
                <w:b/>
                <w:color w:val="993300"/>
                <w:sz w:val="28"/>
                <w:szCs w:val="28"/>
              </w:rPr>
            </w:pPr>
            <w:r w:rsidRPr="000A297C">
              <w:rPr>
                <w:b/>
                <w:color w:val="993300"/>
                <w:sz w:val="28"/>
                <w:szCs w:val="28"/>
              </w:rPr>
              <w:t>The three which are concealed</w:t>
            </w:r>
            <w:r w:rsidR="003F32BE" w:rsidRPr="000A297C">
              <w:rPr>
                <w:b/>
                <w:color w:val="993300"/>
                <w:sz w:val="28"/>
                <w:szCs w:val="28"/>
              </w:rPr>
              <w:t xml:space="preserve"> (Justice)</w:t>
            </w:r>
          </w:p>
        </w:tc>
      </w:tr>
      <w:tr w:rsidR="00E94E8F" w:rsidRPr="000A297C" w14:paraId="03A2120A" w14:textId="77777777" w:rsidTr="00C84758">
        <w:trPr>
          <w:cantSplit/>
          <w:tblHeader/>
          <w:jc w:val="center"/>
        </w:trPr>
        <w:tc>
          <w:tcPr>
            <w:tcW w:w="2019" w:type="dxa"/>
            <w:tcBorders>
              <w:bottom w:val="single" w:sz="4" w:space="0" w:color="auto"/>
            </w:tcBorders>
            <w:shd w:val="clear" w:color="auto" w:fill="FFF2CC" w:themeFill="accent4" w:themeFillTint="33"/>
          </w:tcPr>
          <w:p w14:paraId="524521CC" w14:textId="77777777" w:rsidR="00E94E8F" w:rsidRPr="00E94E8F" w:rsidRDefault="00E94E8F" w:rsidP="00E94E8F">
            <w:pPr>
              <w:jc w:val="center"/>
              <w:rPr>
                <w:b/>
                <w:color w:val="0000FF"/>
              </w:rPr>
            </w:pPr>
            <w:r w:rsidRPr="00E94E8F">
              <w:rPr>
                <w:b/>
                <w:bCs/>
                <w:color w:val="0000FF"/>
                <w:u w:val="single"/>
              </w:rPr>
              <w:t>Nukvah</w:t>
            </w:r>
          </w:p>
        </w:tc>
        <w:tc>
          <w:tcPr>
            <w:tcW w:w="11733" w:type="dxa"/>
            <w:gridSpan w:val="6"/>
            <w:tcBorders>
              <w:bottom w:val="single" w:sz="4" w:space="0" w:color="auto"/>
            </w:tcBorders>
            <w:shd w:val="clear" w:color="auto" w:fill="E2EFD9" w:themeFill="accent6" w:themeFillTint="33"/>
          </w:tcPr>
          <w:p w14:paraId="412E73F7" w14:textId="77777777" w:rsidR="00E94E8F" w:rsidRPr="00E94E8F" w:rsidRDefault="00E94E8F" w:rsidP="00E94E8F">
            <w:pPr>
              <w:jc w:val="center"/>
              <w:rPr>
                <w:bCs/>
              </w:rPr>
            </w:pPr>
            <w:r w:rsidRPr="00E94E8F">
              <w:rPr>
                <w:b/>
                <w:bCs/>
                <w:color w:val="0000FF"/>
                <w:sz w:val="28"/>
                <w:szCs w:val="28"/>
                <w:u w:val="single"/>
              </w:rPr>
              <w:t>Zeir Anpin</w:t>
            </w:r>
            <w:r w:rsidRPr="00E94E8F">
              <w:rPr>
                <w:b/>
                <w:color w:val="0000FF"/>
                <w:sz w:val="28"/>
                <w:szCs w:val="28"/>
              </w:rPr>
              <w:t> </w:t>
            </w:r>
            <w:r w:rsidRPr="00E94E8F">
              <w:rPr>
                <w:bCs/>
              </w:rPr>
              <w:t>(Small Face)</w:t>
            </w:r>
          </w:p>
          <w:p w14:paraId="2E2390F1" w14:textId="77777777" w:rsidR="00E94E8F" w:rsidRPr="000A297C" w:rsidRDefault="00E94E8F" w:rsidP="000A297C">
            <w:pPr>
              <w:jc w:val="center"/>
              <w:rPr>
                <w:b/>
                <w:sz w:val="28"/>
                <w:szCs w:val="28"/>
              </w:rPr>
            </w:pPr>
            <w:r w:rsidRPr="00E94E8F">
              <w:rPr>
                <w:bCs/>
              </w:rPr>
              <w:t>The fourth is always the most important. This is where the action takes place. – Vilna Gaon</w:t>
            </w:r>
          </w:p>
        </w:tc>
        <w:tc>
          <w:tcPr>
            <w:tcW w:w="1914" w:type="dxa"/>
            <w:tcBorders>
              <w:bottom w:val="single" w:sz="4" w:space="0" w:color="auto"/>
            </w:tcBorders>
            <w:shd w:val="clear" w:color="auto" w:fill="FFFFCC"/>
          </w:tcPr>
          <w:p w14:paraId="257C2899" w14:textId="77777777" w:rsidR="00E94E8F" w:rsidRDefault="00E94E8F" w:rsidP="00E94E8F">
            <w:pPr>
              <w:jc w:val="center"/>
              <w:rPr>
                <w:bCs/>
              </w:rPr>
            </w:pPr>
            <w:r w:rsidRPr="00FE14F9">
              <w:rPr>
                <w:b/>
                <w:bCs/>
                <w:color w:val="0000CC"/>
                <w:u w:val="single"/>
              </w:rPr>
              <w:t>Imma</w:t>
            </w:r>
            <w:r w:rsidRPr="00FE14F9">
              <w:rPr>
                <w:b/>
                <w:color w:val="0000CC"/>
              </w:rPr>
              <w:t> </w:t>
            </w:r>
            <w:r w:rsidRPr="00B81BCD">
              <w:rPr>
                <w:bCs/>
              </w:rPr>
              <w:t>(Mother)</w:t>
            </w:r>
          </w:p>
          <w:p w14:paraId="272E2E28" w14:textId="77777777" w:rsidR="00E94E8F" w:rsidRPr="000A297C" w:rsidRDefault="00E94E8F" w:rsidP="00E94E8F">
            <w:pPr>
              <w:jc w:val="center"/>
              <w:rPr>
                <w:b/>
                <w:sz w:val="28"/>
                <w:szCs w:val="28"/>
              </w:rPr>
            </w:pPr>
            <w:r w:rsidRPr="00125CC6">
              <w:rPr>
                <w:b/>
                <w:bCs/>
                <w:color w:val="C00000"/>
                <w:sz w:val="20"/>
                <w:szCs w:val="20"/>
              </w:rPr>
              <w:t>Connections</w:t>
            </w:r>
          </w:p>
        </w:tc>
        <w:tc>
          <w:tcPr>
            <w:tcW w:w="1914" w:type="dxa"/>
            <w:gridSpan w:val="2"/>
            <w:tcBorders>
              <w:bottom w:val="single" w:sz="4" w:space="0" w:color="auto"/>
            </w:tcBorders>
            <w:shd w:val="clear" w:color="auto" w:fill="FFFFCC"/>
          </w:tcPr>
          <w:p w14:paraId="31AD6D54" w14:textId="77777777" w:rsidR="00E94E8F" w:rsidRPr="000A297C" w:rsidRDefault="00E94E8F" w:rsidP="000A297C">
            <w:pPr>
              <w:jc w:val="center"/>
              <w:rPr>
                <w:b/>
                <w:sz w:val="28"/>
                <w:szCs w:val="28"/>
              </w:rPr>
            </w:pPr>
            <w:r w:rsidRPr="00FE14F9">
              <w:rPr>
                <w:b/>
                <w:bCs/>
                <w:color w:val="0000CC"/>
                <w:u w:val="single"/>
              </w:rPr>
              <w:t>Abba</w:t>
            </w:r>
            <w:r w:rsidRPr="00FE14F9">
              <w:rPr>
                <w:b/>
                <w:color w:val="0000CC"/>
              </w:rPr>
              <w:t> </w:t>
            </w:r>
            <w:r w:rsidRPr="00B81BCD">
              <w:rPr>
                <w:bCs/>
              </w:rPr>
              <w:t>(Father)</w:t>
            </w:r>
          </w:p>
        </w:tc>
        <w:tc>
          <w:tcPr>
            <w:tcW w:w="1914" w:type="dxa"/>
            <w:gridSpan w:val="2"/>
            <w:tcBorders>
              <w:bottom w:val="single" w:sz="4" w:space="0" w:color="auto"/>
            </w:tcBorders>
            <w:shd w:val="clear" w:color="auto" w:fill="FFFFCC"/>
          </w:tcPr>
          <w:p w14:paraId="6547FD37" w14:textId="77777777" w:rsidR="00E94E8F" w:rsidRDefault="00E94E8F" w:rsidP="00E94E8F">
            <w:pPr>
              <w:jc w:val="center"/>
              <w:rPr>
                <w:rFonts w:asciiTheme="majorBidi" w:hAnsiTheme="majorBidi" w:cstheme="majorBidi"/>
                <w:color w:val="0000CC"/>
                <w:lang w:bidi="he-IL"/>
              </w:rPr>
            </w:pPr>
            <w:r w:rsidRPr="004B5FC6">
              <w:rPr>
                <w:rFonts w:asciiTheme="majorBidi" w:hAnsiTheme="majorBidi" w:cstheme="majorBidi"/>
                <w:b/>
                <w:bCs/>
                <w:color w:val="0000CC"/>
                <w:u w:val="single"/>
                <w:lang w:bidi="he-IL"/>
              </w:rPr>
              <w:t>Arich Anpin</w:t>
            </w:r>
            <w:r w:rsidRPr="004B5FC6">
              <w:rPr>
                <w:rFonts w:asciiTheme="majorBidi" w:hAnsiTheme="majorBidi" w:cstheme="majorBidi"/>
                <w:color w:val="0000CC"/>
                <w:lang w:bidi="he-IL"/>
              </w:rPr>
              <w:t> </w:t>
            </w:r>
          </w:p>
          <w:p w14:paraId="15CA0EAF" w14:textId="77777777" w:rsidR="00E94E8F" w:rsidRPr="000A297C" w:rsidRDefault="00E94E8F" w:rsidP="00E94E8F">
            <w:pPr>
              <w:jc w:val="center"/>
              <w:rPr>
                <w:b/>
                <w:sz w:val="28"/>
                <w:szCs w:val="28"/>
              </w:rPr>
            </w:pPr>
            <w:r w:rsidRPr="004B5FC6">
              <w:rPr>
                <w:rFonts w:asciiTheme="majorBidi" w:hAnsiTheme="majorBidi" w:cstheme="majorBidi"/>
                <w:color w:val="222222"/>
                <w:lang w:bidi="he-IL"/>
              </w:rPr>
              <w:t>(Long Face)</w:t>
            </w:r>
          </w:p>
        </w:tc>
      </w:tr>
      <w:tr w:rsidR="0034149B" w:rsidRPr="000A297C" w14:paraId="35B77320" w14:textId="77777777" w:rsidTr="0034149B">
        <w:trPr>
          <w:cantSplit/>
          <w:tblHeader/>
          <w:jc w:val="center"/>
        </w:trPr>
        <w:tc>
          <w:tcPr>
            <w:tcW w:w="6056" w:type="dxa"/>
            <w:gridSpan w:val="3"/>
            <w:shd w:val="clear" w:color="auto" w:fill="FFFF00"/>
            <w:vAlign w:val="center"/>
          </w:tcPr>
          <w:p w14:paraId="5ADA754F" w14:textId="24074D5F" w:rsidR="0034149B" w:rsidRPr="0034149B" w:rsidRDefault="0034149B" w:rsidP="0034149B">
            <w:pPr>
              <w:jc w:val="center"/>
              <w:rPr>
                <w:b/>
                <w:sz w:val="28"/>
                <w:szCs w:val="28"/>
              </w:rPr>
            </w:pPr>
            <w:r w:rsidRPr="0034149B">
              <w:rPr>
                <w:b/>
                <w:sz w:val="28"/>
                <w:szCs w:val="28"/>
              </w:rPr>
              <w:t>HaShem's Existence</w:t>
            </w:r>
          </w:p>
        </w:tc>
        <w:tc>
          <w:tcPr>
            <w:tcW w:w="5746" w:type="dxa"/>
            <w:gridSpan w:val="3"/>
            <w:shd w:val="clear" w:color="auto" w:fill="66CCFF"/>
            <w:vAlign w:val="center"/>
          </w:tcPr>
          <w:p w14:paraId="2B3B554A" w14:textId="7732A69E" w:rsidR="0034149B" w:rsidRPr="000A297C" w:rsidRDefault="0034149B" w:rsidP="001B0C38">
            <w:pPr>
              <w:jc w:val="center"/>
              <w:rPr>
                <w:b/>
              </w:rPr>
            </w:pPr>
            <w:r w:rsidRPr="000A297C">
              <w:rPr>
                <w:b/>
                <w:sz w:val="28"/>
                <w:szCs w:val="28"/>
              </w:rPr>
              <w:t>HaShem’s Providence</w:t>
            </w:r>
          </w:p>
        </w:tc>
        <w:tc>
          <w:tcPr>
            <w:tcW w:w="5834" w:type="dxa"/>
            <w:gridSpan w:val="5"/>
            <w:shd w:val="clear" w:color="auto" w:fill="99FF66"/>
            <w:vAlign w:val="center"/>
          </w:tcPr>
          <w:p w14:paraId="003B9450" w14:textId="1BA88FEA" w:rsidR="0034149B" w:rsidRPr="000A297C" w:rsidRDefault="0034149B" w:rsidP="001B0C38">
            <w:pPr>
              <w:jc w:val="center"/>
              <w:rPr>
                <w:b/>
              </w:rPr>
            </w:pPr>
            <w:r w:rsidRPr="000A297C">
              <w:rPr>
                <w:b/>
                <w:sz w:val="28"/>
                <w:szCs w:val="28"/>
              </w:rPr>
              <w:t>A universal G-d</w:t>
            </w:r>
          </w:p>
        </w:tc>
        <w:tc>
          <w:tcPr>
            <w:tcW w:w="1858" w:type="dxa"/>
            <w:shd w:val="clear" w:color="auto" w:fill="FBE4D5" w:themeFill="accent2" w:themeFillTint="33"/>
          </w:tcPr>
          <w:p w14:paraId="08B57E35" w14:textId="657AE338" w:rsidR="0034149B" w:rsidRPr="001B0C38" w:rsidRDefault="0034149B" w:rsidP="0034149B">
            <w:pPr>
              <w:jc w:val="center"/>
              <w:rPr>
                <w:b/>
                <w:bCs/>
              </w:rPr>
            </w:pPr>
            <w:r w:rsidRPr="0034149B">
              <w:rPr>
                <w:b/>
                <w:bCs/>
              </w:rPr>
              <w:t>This was brought on by G-d</w:t>
            </w:r>
          </w:p>
        </w:tc>
      </w:tr>
      <w:tr w:rsidR="001B0C38" w:rsidRPr="000A297C" w14:paraId="6958B003" w14:textId="77777777" w:rsidTr="00C84758">
        <w:trPr>
          <w:cantSplit/>
          <w:tblHeader/>
          <w:jc w:val="center"/>
        </w:trPr>
        <w:tc>
          <w:tcPr>
            <w:tcW w:w="2019" w:type="dxa"/>
            <w:shd w:val="clear" w:color="auto" w:fill="DEEAF6" w:themeFill="accent1" w:themeFillTint="33"/>
          </w:tcPr>
          <w:p w14:paraId="3D8B4C3E" w14:textId="77777777" w:rsidR="001B0C38" w:rsidRPr="000A297C" w:rsidRDefault="001B0C38" w:rsidP="001B0C38">
            <w:pPr>
              <w:jc w:val="center"/>
              <w:rPr>
                <w:b/>
              </w:rPr>
            </w:pPr>
            <w:r w:rsidRPr="001B0C38">
              <w:rPr>
                <w:b/>
                <w:bCs/>
              </w:rPr>
              <w:t xml:space="preserve">Maximal </w:t>
            </w:r>
            <w:r>
              <w:rPr>
                <w:b/>
                <w:bCs/>
              </w:rPr>
              <w:t>Fem</w:t>
            </w:r>
            <w:r w:rsidRPr="001B0C38">
              <w:rPr>
                <w:b/>
                <w:bCs/>
              </w:rPr>
              <w:t>ale Process</w:t>
            </w:r>
          </w:p>
        </w:tc>
        <w:tc>
          <w:tcPr>
            <w:tcW w:w="2003" w:type="dxa"/>
            <w:shd w:val="clear" w:color="auto" w:fill="DEEAF6" w:themeFill="accent1" w:themeFillTint="33"/>
          </w:tcPr>
          <w:p w14:paraId="23F8B859" w14:textId="77777777" w:rsidR="001B0C38" w:rsidRPr="000A297C" w:rsidRDefault="001B0C38" w:rsidP="001B0C38">
            <w:pPr>
              <w:jc w:val="center"/>
              <w:rPr>
                <w:b/>
              </w:rPr>
            </w:pPr>
          </w:p>
        </w:tc>
        <w:tc>
          <w:tcPr>
            <w:tcW w:w="2034" w:type="dxa"/>
            <w:shd w:val="clear" w:color="auto" w:fill="DEEAF6" w:themeFill="accent1" w:themeFillTint="33"/>
          </w:tcPr>
          <w:p w14:paraId="17C4EF4C" w14:textId="77777777" w:rsidR="001B0C38" w:rsidRPr="000A297C" w:rsidRDefault="001B0C38" w:rsidP="001B0C38">
            <w:pPr>
              <w:jc w:val="center"/>
              <w:rPr>
                <w:b/>
              </w:rPr>
            </w:pPr>
          </w:p>
        </w:tc>
        <w:tc>
          <w:tcPr>
            <w:tcW w:w="1996" w:type="dxa"/>
            <w:shd w:val="clear" w:color="auto" w:fill="DEEAF6" w:themeFill="accent1" w:themeFillTint="33"/>
          </w:tcPr>
          <w:p w14:paraId="791CFC97" w14:textId="77777777" w:rsidR="001B0C38" w:rsidRPr="000A297C" w:rsidRDefault="001B0C38" w:rsidP="001B0C38">
            <w:pPr>
              <w:jc w:val="center"/>
              <w:rPr>
                <w:b/>
              </w:rPr>
            </w:pPr>
          </w:p>
        </w:tc>
        <w:tc>
          <w:tcPr>
            <w:tcW w:w="1900" w:type="dxa"/>
            <w:shd w:val="clear" w:color="auto" w:fill="DEEAF6" w:themeFill="accent1" w:themeFillTint="33"/>
          </w:tcPr>
          <w:p w14:paraId="68131FB8" w14:textId="77777777" w:rsidR="001B0C38" w:rsidRPr="000A297C" w:rsidRDefault="001B0C38" w:rsidP="001B0C38">
            <w:pPr>
              <w:jc w:val="center"/>
              <w:rPr>
                <w:b/>
              </w:rPr>
            </w:pPr>
          </w:p>
        </w:tc>
        <w:tc>
          <w:tcPr>
            <w:tcW w:w="1850" w:type="dxa"/>
            <w:shd w:val="clear" w:color="auto" w:fill="DEEAF6" w:themeFill="accent1" w:themeFillTint="33"/>
          </w:tcPr>
          <w:p w14:paraId="40B4C137" w14:textId="77777777" w:rsidR="001B0C38" w:rsidRPr="000A297C" w:rsidRDefault="001B0C38" w:rsidP="001B0C38">
            <w:pPr>
              <w:jc w:val="center"/>
              <w:rPr>
                <w:b/>
              </w:rPr>
            </w:pPr>
          </w:p>
        </w:tc>
        <w:tc>
          <w:tcPr>
            <w:tcW w:w="1950" w:type="dxa"/>
            <w:shd w:val="clear" w:color="auto" w:fill="DEEAF6" w:themeFill="accent1" w:themeFillTint="33"/>
          </w:tcPr>
          <w:p w14:paraId="71653FFB" w14:textId="77777777" w:rsidR="001B0C38" w:rsidRPr="000A297C" w:rsidRDefault="001B0C38" w:rsidP="001B0C38">
            <w:pPr>
              <w:jc w:val="center"/>
              <w:rPr>
                <w:b/>
              </w:rPr>
            </w:pPr>
          </w:p>
        </w:tc>
        <w:tc>
          <w:tcPr>
            <w:tcW w:w="2026" w:type="dxa"/>
            <w:gridSpan w:val="2"/>
            <w:shd w:val="clear" w:color="auto" w:fill="DEEAF6" w:themeFill="accent1" w:themeFillTint="33"/>
          </w:tcPr>
          <w:p w14:paraId="54547AB1" w14:textId="77777777" w:rsidR="001B0C38" w:rsidRPr="000A297C" w:rsidRDefault="001B0C38" w:rsidP="001B0C38">
            <w:pPr>
              <w:jc w:val="center"/>
              <w:rPr>
                <w:b/>
              </w:rPr>
            </w:pPr>
          </w:p>
        </w:tc>
        <w:tc>
          <w:tcPr>
            <w:tcW w:w="1858" w:type="dxa"/>
            <w:gridSpan w:val="2"/>
            <w:shd w:val="clear" w:color="auto" w:fill="DEEAF6" w:themeFill="accent1" w:themeFillTint="33"/>
          </w:tcPr>
          <w:p w14:paraId="47F3B18A" w14:textId="77777777" w:rsidR="001B0C38" w:rsidRPr="000A297C" w:rsidRDefault="001B0C38" w:rsidP="001B0C38">
            <w:pPr>
              <w:jc w:val="center"/>
              <w:rPr>
                <w:b/>
              </w:rPr>
            </w:pPr>
          </w:p>
        </w:tc>
        <w:tc>
          <w:tcPr>
            <w:tcW w:w="1858" w:type="dxa"/>
            <w:shd w:val="clear" w:color="auto" w:fill="DEEAF6" w:themeFill="accent1" w:themeFillTint="33"/>
          </w:tcPr>
          <w:p w14:paraId="6AEEE1C8" w14:textId="77777777" w:rsidR="001B0C38" w:rsidRPr="000A297C" w:rsidRDefault="001B0C38" w:rsidP="001B0C38">
            <w:pPr>
              <w:jc w:val="center"/>
              <w:rPr>
                <w:b/>
              </w:rPr>
            </w:pPr>
            <w:r w:rsidRPr="001B0C38">
              <w:rPr>
                <w:b/>
                <w:bCs/>
              </w:rPr>
              <w:t>Maximal Male Process</w:t>
            </w:r>
          </w:p>
        </w:tc>
      </w:tr>
      <w:tr w:rsidR="002B284F" w:rsidRPr="000A297C" w14:paraId="7D5A4410" w14:textId="77777777" w:rsidTr="00C84758">
        <w:trPr>
          <w:cantSplit/>
          <w:jc w:val="center"/>
        </w:trPr>
        <w:tc>
          <w:tcPr>
            <w:tcW w:w="2019" w:type="dxa"/>
          </w:tcPr>
          <w:p w14:paraId="0A6554C2" w14:textId="77777777" w:rsidR="002B284F" w:rsidRPr="000A297C" w:rsidRDefault="002B284F" w:rsidP="001B0C38">
            <w:pPr>
              <w:jc w:val="center"/>
              <w:rPr>
                <w:b/>
              </w:rPr>
            </w:pPr>
            <w:r w:rsidRPr="000A297C">
              <w:rPr>
                <w:b/>
              </w:rPr>
              <w:t>Malchut</w:t>
            </w:r>
          </w:p>
          <w:p w14:paraId="6C715F01" w14:textId="77777777" w:rsidR="002B284F" w:rsidRPr="00CF1734" w:rsidRDefault="002B284F" w:rsidP="001B0C38">
            <w:pPr>
              <w:jc w:val="center"/>
            </w:pPr>
            <w:r w:rsidRPr="00CF1734">
              <w:t>Kingdom</w:t>
            </w:r>
          </w:p>
        </w:tc>
        <w:tc>
          <w:tcPr>
            <w:tcW w:w="2003" w:type="dxa"/>
          </w:tcPr>
          <w:p w14:paraId="5456A2F9" w14:textId="77777777" w:rsidR="002B284F" w:rsidRPr="000A297C" w:rsidRDefault="002B284F" w:rsidP="001B0C38">
            <w:pPr>
              <w:jc w:val="center"/>
              <w:rPr>
                <w:b/>
              </w:rPr>
            </w:pPr>
            <w:r w:rsidRPr="000A297C">
              <w:rPr>
                <w:b/>
              </w:rPr>
              <w:t>Yesod</w:t>
            </w:r>
          </w:p>
          <w:p w14:paraId="1AB6FCCE" w14:textId="77777777" w:rsidR="002B284F" w:rsidRPr="00CF1734" w:rsidRDefault="002B284F" w:rsidP="001B0C38">
            <w:pPr>
              <w:jc w:val="center"/>
            </w:pPr>
            <w:r w:rsidRPr="00CF1734">
              <w:t>Foundation</w:t>
            </w:r>
          </w:p>
        </w:tc>
        <w:tc>
          <w:tcPr>
            <w:tcW w:w="2034" w:type="dxa"/>
          </w:tcPr>
          <w:p w14:paraId="790D3636" w14:textId="77777777" w:rsidR="002B284F" w:rsidRPr="000A297C" w:rsidRDefault="002B284F" w:rsidP="001B0C38">
            <w:pPr>
              <w:jc w:val="center"/>
              <w:rPr>
                <w:b/>
              </w:rPr>
            </w:pPr>
            <w:r w:rsidRPr="000A297C">
              <w:rPr>
                <w:b/>
              </w:rPr>
              <w:t>Hod</w:t>
            </w:r>
          </w:p>
          <w:p w14:paraId="0AE5AB7C" w14:textId="77777777" w:rsidR="002B284F" w:rsidRPr="00CF1734" w:rsidRDefault="002B284F" w:rsidP="001B0C38">
            <w:pPr>
              <w:jc w:val="center"/>
            </w:pPr>
            <w:r w:rsidRPr="00CF1734">
              <w:t>Majesty</w:t>
            </w:r>
          </w:p>
        </w:tc>
        <w:tc>
          <w:tcPr>
            <w:tcW w:w="1996" w:type="dxa"/>
          </w:tcPr>
          <w:p w14:paraId="27F05CE2" w14:textId="77777777" w:rsidR="002B284F" w:rsidRPr="000A297C" w:rsidRDefault="002B284F" w:rsidP="001B0C38">
            <w:pPr>
              <w:jc w:val="center"/>
              <w:rPr>
                <w:b/>
              </w:rPr>
            </w:pPr>
            <w:r w:rsidRPr="000A297C">
              <w:rPr>
                <w:b/>
              </w:rPr>
              <w:t>Netzach</w:t>
            </w:r>
          </w:p>
          <w:p w14:paraId="4B2823B7" w14:textId="77777777" w:rsidR="002B284F" w:rsidRPr="00CF1734" w:rsidRDefault="002B284F" w:rsidP="001B0C38">
            <w:pPr>
              <w:jc w:val="center"/>
            </w:pPr>
            <w:r w:rsidRPr="00CF1734">
              <w:t>Eternity</w:t>
            </w:r>
          </w:p>
        </w:tc>
        <w:tc>
          <w:tcPr>
            <w:tcW w:w="1900" w:type="dxa"/>
          </w:tcPr>
          <w:p w14:paraId="5DEF069C" w14:textId="77777777" w:rsidR="002B284F" w:rsidRPr="000A297C" w:rsidRDefault="002B284F" w:rsidP="001B0C38">
            <w:pPr>
              <w:jc w:val="center"/>
              <w:rPr>
                <w:b/>
              </w:rPr>
            </w:pPr>
            <w:r w:rsidRPr="000A297C">
              <w:rPr>
                <w:b/>
              </w:rPr>
              <w:t>Teferet</w:t>
            </w:r>
          </w:p>
          <w:p w14:paraId="35DD746D" w14:textId="77777777" w:rsidR="002B284F" w:rsidRDefault="002B284F" w:rsidP="001B0C38">
            <w:pPr>
              <w:jc w:val="center"/>
            </w:pPr>
            <w:r w:rsidRPr="00CF1734">
              <w:t>Beauty</w:t>
            </w:r>
          </w:p>
          <w:p w14:paraId="0BC846B4" w14:textId="77777777" w:rsidR="00125CC6" w:rsidRPr="00CF1734" w:rsidRDefault="00125CC6" w:rsidP="001B0C38">
            <w:pPr>
              <w:jc w:val="center"/>
            </w:pPr>
            <w:r>
              <w:t>(Balance of Chesed and Gevurah)</w:t>
            </w:r>
          </w:p>
        </w:tc>
        <w:tc>
          <w:tcPr>
            <w:tcW w:w="1850" w:type="dxa"/>
          </w:tcPr>
          <w:p w14:paraId="1D4D1759" w14:textId="77777777" w:rsidR="002B284F" w:rsidRPr="000A297C" w:rsidRDefault="002B284F" w:rsidP="001B0C38">
            <w:pPr>
              <w:jc w:val="center"/>
              <w:rPr>
                <w:b/>
              </w:rPr>
            </w:pPr>
            <w:r w:rsidRPr="000A297C">
              <w:rPr>
                <w:b/>
              </w:rPr>
              <w:t>Din / Gevurah</w:t>
            </w:r>
          </w:p>
          <w:p w14:paraId="31856E66" w14:textId="77777777" w:rsidR="002B284F" w:rsidRPr="00CF1734" w:rsidRDefault="002B284F" w:rsidP="001B0C38">
            <w:pPr>
              <w:jc w:val="center"/>
            </w:pPr>
            <w:r w:rsidRPr="00CF1734">
              <w:t xml:space="preserve">Judgment / </w:t>
            </w:r>
            <w:r w:rsidR="00125CC6">
              <w:t>Limitation</w:t>
            </w:r>
          </w:p>
        </w:tc>
        <w:tc>
          <w:tcPr>
            <w:tcW w:w="1950" w:type="dxa"/>
          </w:tcPr>
          <w:p w14:paraId="66E91A51" w14:textId="77777777" w:rsidR="002B284F" w:rsidRPr="000A297C" w:rsidRDefault="002B284F" w:rsidP="001B0C38">
            <w:pPr>
              <w:jc w:val="center"/>
              <w:rPr>
                <w:b/>
              </w:rPr>
            </w:pPr>
            <w:r w:rsidRPr="000A297C">
              <w:rPr>
                <w:b/>
              </w:rPr>
              <w:t>Chesed</w:t>
            </w:r>
          </w:p>
          <w:p w14:paraId="17A37869" w14:textId="77777777" w:rsidR="002B284F" w:rsidRPr="00CF1734" w:rsidRDefault="00125CC6" w:rsidP="001B0C38">
            <w:pPr>
              <w:jc w:val="center"/>
            </w:pPr>
            <w:r>
              <w:t>Giving</w:t>
            </w:r>
          </w:p>
        </w:tc>
        <w:tc>
          <w:tcPr>
            <w:tcW w:w="2026" w:type="dxa"/>
            <w:gridSpan w:val="2"/>
            <w:shd w:val="clear" w:color="auto" w:fill="auto"/>
          </w:tcPr>
          <w:p w14:paraId="754F0598" w14:textId="77777777" w:rsidR="002B284F" w:rsidRPr="000A297C" w:rsidRDefault="002B284F" w:rsidP="001B0C38">
            <w:pPr>
              <w:jc w:val="center"/>
              <w:rPr>
                <w:b/>
              </w:rPr>
            </w:pPr>
            <w:r w:rsidRPr="000A297C">
              <w:rPr>
                <w:b/>
              </w:rPr>
              <w:t>Binah</w:t>
            </w:r>
          </w:p>
          <w:p w14:paraId="739693EC" w14:textId="77777777" w:rsidR="002B284F" w:rsidRPr="000A297C" w:rsidRDefault="002B284F" w:rsidP="001B0C38">
            <w:pPr>
              <w:jc w:val="center"/>
              <w:rPr>
                <w:sz w:val="20"/>
                <w:szCs w:val="20"/>
              </w:rPr>
            </w:pPr>
            <w:r w:rsidRPr="000A297C">
              <w:rPr>
                <w:sz w:val="20"/>
                <w:szCs w:val="20"/>
              </w:rPr>
              <w:t>Understanding</w:t>
            </w:r>
          </w:p>
        </w:tc>
        <w:tc>
          <w:tcPr>
            <w:tcW w:w="1858" w:type="dxa"/>
            <w:gridSpan w:val="2"/>
            <w:shd w:val="clear" w:color="auto" w:fill="auto"/>
          </w:tcPr>
          <w:p w14:paraId="72B5C0BD" w14:textId="50B22665" w:rsidR="002B284F" w:rsidRPr="000A297C" w:rsidRDefault="002B284F" w:rsidP="001B0C38">
            <w:pPr>
              <w:jc w:val="center"/>
              <w:rPr>
                <w:b/>
              </w:rPr>
            </w:pPr>
            <w:r w:rsidRPr="000A297C">
              <w:rPr>
                <w:b/>
              </w:rPr>
              <w:t>Ch</w:t>
            </w:r>
            <w:r w:rsidR="00AC148C">
              <w:rPr>
                <w:b/>
              </w:rPr>
              <w:t>a</w:t>
            </w:r>
            <w:r w:rsidRPr="000A297C">
              <w:rPr>
                <w:b/>
              </w:rPr>
              <w:t xml:space="preserve">chmah </w:t>
            </w:r>
            <w:r w:rsidRPr="00CF1734">
              <w:t>Wisdom</w:t>
            </w:r>
          </w:p>
        </w:tc>
        <w:tc>
          <w:tcPr>
            <w:tcW w:w="1858" w:type="dxa"/>
            <w:shd w:val="clear" w:color="auto" w:fill="auto"/>
          </w:tcPr>
          <w:p w14:paraId="41B0042D" w14:textId="77777777" w:rsidR="001B0C38" w:rsidRPr="001B0C38" w:rsidRDefault="001B0C38" w:rsidP="001B0C38">
            <w:pPr>
              <w:jc w:val="center"/>
              <w:rPr>
                <w:bCs/>
                <w:sz w:val="16"/>
                <w:szCs w:val="16"/>
              </w:rPr>
            </w:pPr>
            <w:r w:rsidRPr="001B0C38">
              <w:rPr>
                <w:bCs/>
                <w:sz w:val="16"/>
                <w:szCs w:val="16"/>
              </w:rPr>
              <w:t>Sephirot</w:t>
            </w:r>
          </w:p>
          <w:p w14:paraId="189D1362" w14:textId="77777777" w:rsidR="002B284F" w:rsidRPr="000A297C" w:rsidRDefault="002B284F" w:rsidP="001B0C38">
            <w:pPr>
              <w:jc w:val="center"/>
              <w:rPr>
                <w:b/>
              </w:rPr>
            </w:pPr>
            <w:r w:rsidRPr="000A297C">
              <w:rPr>
                <w:b/>
              </w:rPr>
              <w:t>Keter</w:t>
            </w:r>
          </w:p>
          <w:p w14:paraId="5CFD52B1" w14:textId="77777777" w:rsidR="002B284F" w:rsidRPr="000A297C" w:rsidRDefault="002B284F" w:rsidP="001B0C38">
            <w:pPr>
              <w:jc w:val="center"/>
              <w:rPr>
                <w:b/>
              </w:rPr>
            </w:pPr>
            <w:r w:rsidRPr="00CF1734">
              <w:t>crown</w:t>
            </w:r>
          </w:p>
        </w:tc>
      </w:tr>
      <w:tr w:rsidR="005B15A7" w:rsidRPr="000A297C" w14:paraId="4781DB11" w14:textId="77777777" w:rsidTr="00C84758">
        <w:trPr>
          <w:cantSplit/>
          <w:jc w:val="center"/>
        </w:trPr>
        <w:tc>
          <w:tcPr>
            <w:tcW w:w="2019" w:type="dxa"/>
          </w:tcPr>
          <w:p w14:paraId="0AF20C02" w14:textId="77777777" w:rsidR="005B15A7" w:rsidRPr="000A297C" w:rsidRDefault="005B15A7" w:rsidP="000A297C">
            <w:pPr>
              <w:jc w:val="center"/>
              <w:rPr>
                <w:b/>
                <w:color w:val="FF6600"/>
              </w:rPr>
            </w:pPr>
            <w:r w:rsidRPr="000A297C">
              <w:rPr>
                <w:b/>
                <w:color w:val="FF6600"/>
              </w:rPr>
              <w:t>Left Thumb</w:t>
            </w:r>
          </w:p>
        </w:tc>
        <w:tc>
          <w:tcPr>
            <w:tcW w:w="2003" w:type="dxa"/>
          </w:tcPr>
          <w:p w14:paraId="02C35550" w14:textId="77777777" w:rsidR="005B15A7" w:rsidRPr="000A297C" w:rsidRDefault="005B15A7" w:rsidP="000A297C">
            <w:pPr>
              <w:jc w:val="center"/>
              <w:rPr>
                <w:b/>
                <w:color w:val="FF6600"/>
              </w:rPr>
            </w:pPr>
            <w:r w:rsidRPr="000A297C">
              <w:rPr>
                <w:b/>
                <w:color w:val="FF6600"/>
              </w:rPr>
              <w:t>Left Index finger</w:t>
            </w:r>
          </w:p>
        </w:tc>
        <w:tc>
          <w:tcPr>
            <w:tcW w:w="2034" w:type="dxa"/>
          </w:tcPr>
          <w:p w14:paraId="1AAC9477" w14:textId="77777777" w:rsidR="005B15A7" w:rsidRPr="000A297C" w:rsidRDefault="005B15A7" w:rsidP="000A297C">
            <w:pPr>
              <w:jc w:val="center"/>
              <w:rPr>
                <w:b/>
                <w:color w:val="FF6600"/>
              </w:rPr>
            </w:pPr>
            <w:r w:rsidRPr="000A297C">
              <w:rPr>
                <w:b/>
                <w:color w:val="FF6600"/>
              </w:rPr>
              <w:t>Left middle finger</w:t>
            </w:r>
          </w:p>
        </w:tc>
        <w:tc>
          <w:tcPr>
            <w:tcW w:w="1996" w:type="dxa"/>
          </w:tcPr>
          <w:p w14:paraId="69C847C3" w14:textId="77777777" w:rsidR="00B6336B" w:rsidRPr="000A297C" w:rsidRDefault="005B15A7" w:rsidP="000A297C">
            <w:pPr>
              <w:jc w:val="center"/>
              <w:rPr>
                <w:b/>
                <w:color w:val="FF6600"/>
              </w:rPr>
            </w:pPr>
            <w:r w:rsidRPr="000A297C">
              <w:rPr>
                <w:b/>
                <w:color w:val="FF6600"/>
              </w:rPr>
              <w:t>Left Ring</w:t>
            </w:r>
          </w:p>
          <w:p w14:paraId="4375ECF7" w14:textId="77777777" w:rsidR="005B15A7" w:rsidRPr="000A297C" w:rsidRDefault="005B15A7" w:rsidP="000A297C">
            <w:pPr>
              <w:jc w:val="center"/>
              <w:rPr>
                <w:b/>
                <w:color w:val="FF6600"/>
              </w:rPr>
            </w:pPr>
            <w:r w:rsidRPr="000A297C">
              <w:rPr>
                <w:b/>
                <w:color w:val="FF6600"/>
              </w:rPr>
              <w:t>finger</w:t>
            </w:r>
          </w:p>
        </w:tc>
        <w:tc>
          <w:tcPr>
            <w:tcW w:w="1900" w:type="dxa"/>
          </w:tcPr>
          <w:p w14:paraId="1E109381" w14:textId="77777777" w:rsidR="005B15A7" w:rsidRPr="000A297C" w:rsidRDefault="005B15A7" w:rsidP="000A297C">
            <w:pPr>
              <w:jc w:val="center"/>
              <w:rPr>
                <w:b/>
                <w:color w:val="FF6600"/>
              </w:rPr>
            </w:pPr>
            <w:r w:rsidRPr="000A297C">
              <w:rPr>
                <w:b/>
                <w:color w:val="FF6600"/>
              </w:rPr>
              <w:t>Left Pinkie finger</w:t>
            </w:r>
          </w:p>
        </w:tc>
        <w:tc>
          <w:tcPr>
            <w:tcW w:w="1850" w:type="dxa"/>
          </w:tcPr>
          <w:p w14:paraId="7CF7722F" w14:textId="77777777" w:rsidR="001B153E" w:rsidRPr="000A297C" w:rsidRDefault="001B153E" w:rsidP="001B153E">
            <w:pPr>
              <w:jc w:val="center"/>
              <w:rPr>
                <w:b/>
                <w:color w:val="993300"/>
              </w:rPr>
            </w:pPr>
            <w:r w:rsidRPr="001B153E">
              <w:rPr>
                <w:b/>
                <w:color w:val="993300"/>
              </w:rPr>
              <w:t>Right Thumb</w:t>
            </w:r>
          </w:p>
        </w:tc>
        <w:tc>
          <w:tcPr>
            <w:tcW w:w="1950" w:type="dxa"/>
          </w:tcPr>
          <w:p w14:paraId="3BE4695D" w14:textId="77777777" w:rsidR="001B153E" w:rsidRPr="000A297C" w:rsidRDefault="001B153E" w:rsidP="001B153E">
            <w:pPr>
              <w:jc w:val="center"/>
              <w:rPr>
                <w:b/>
                <w:color w:val="993300"/>
              </w:rPr>
            </w:pPr>
            <w:r w:rsidRPr="001B153E">
              <w:rPr>
                <w:b/>
                <w:color w:val="993300"/>
              </w:rPr>
              <w:t>Right Index finger</w:t>
            </w:r>
          </w:p>
        </w:tc>
        <w:tc>
          <w:tcPr>
            <w:tcW w:w="2026" w:type="dxa"/>
            <w:gridSpan w:val="2"/>
            <w:shd w:val="clear" w:color="auto" w:fill="auto"/>
          </w:tcPr>
          <w:p w14:paraId="44AAEB07" w14:textId="77777777" w:rsidR="005B15A7" w:rsidRPr="000A297C" w:rsidRDefault="005B15A7" w:rsidP="000A297C">
            <w:pPr>
              <w:jc w:val="center"/>
              <w:rPr>
                <w:b/>
                <w:color w:val="993300"/>
              </w:rPr>
            </w:pPr>
            <w:r w:rsidRPr="000A297C">
              <w:rPr>
                <w:b/>
                <w:color w:val="993300"/>
              </w:rPr>
              <w:t>Right middle finger</w:t>
            </w:r>
          </w:p>
        </w:tc>
        <w:tc>
          <w:tcPr>
            <w:tcW w:w="1858" w:type="dxa"/>
            <w:gridSpan w:val="2"/>
            <w:shd w:val="clear" w:color="auto" w:fill="auto"/>
          </w:tcPr>
          <w:p w14:paraId="6C074801" w14:textId="77777777" w:rsidR="005B15A7" w:rsidRPr="000A297C" w:rsidRDefault="001B153E" w:rsidP="001B153E">
            <w:pPr>
              <w:jc w:val="center"/>
              <w:rPr>
                <w:b/>
                <w:color w:val="993300"/>
              </w:rPr>
            </w:pPr>
            <w:r w:rsidRPr="001B153E">
              <w:rPr>
                <w:b/>
                <w:color w:val="993300"/>
              </w:rPr>
              <w:t>Right Ring finger</w:t>
            </w:r>
          </w:p>
        </w:tc>
        <w:tc>
          <w:tcPr>
            <w:tcW w:w="1858" w:type="dxa"/>
            <w:shd w:val="clear" w:color="auto" w:fill="auto"/>
          </w:tcPr>
          <w:p w14:paraId="6E622DBF" w14:textId="77777777" w:rsidR="005B15A7" w:rsidRPr="000A297C" w:rsidRDefault="001B153E" w:rsidP="001B153E">
            <w:pPr>
              <w:jc w:val="center"/>
              <w:rPr>
                <w:b/>
                <w:color w:val="993300"/>
              </w:rPr>
            </w:pPr>
            <w:r w:rsidRPr="001B153E">
              <w:rPr>
                <w:b/>
                <w:color w:val="993300"/>
              </w:rPr>
              <w:t>Right Pinkie finger</w:t>
            </w:r>
          </w:p>
        </w:tc>
      </w:tr>
      <w:tr w:rsidR="00B84CBC" w:rsidRPr="000A297C" w14:paraId="4B40FF19" w14:textId="77777777" w:rsidTr="00C84758">
        <w:trPr>
          <w:cantSplit/>
          <w:jc w:val="center"/>
        </w:trPr>
        <w:tc>
          <w:tcPr>
            <w:tcW w:w="2019" w:type="dxa"/>
          </w:tcPr>
          <w:p w14:paraId="5BBDFD8E" w14:textId="77777777" w:rsidR="00B84CBC" w:rsidRPr="000A297C" w:rsidRDefault="00B84CBC" w:rsidP="000A297C">
            <w:pPr>
              <w:jc w:val="center"/>
              <w:rPr>
                <w:b/>
                <w:color w:val="008000"/>
              </w:rPr>
            </w:pPr>
            <w:r w:rsidRPr="000A297C">
              <w:rPr>
                <w:b/>
                <w:color w:val="008000"/>
              </w:rPr>
              <w:t>Left Pinkie finger</w:t>
            </w:r>
          </w:p>
        </w:tc>
        <w:tc>
          <w:tcPr>
            <w:tcW w:w="2003" w:type="dxa"/>
          </w:tcPr>
          <w:p w14:paraId="22B51D62" w14:textId="77777777" w:rsidR="00B84CBC" w:rsidRPr="000A297C" w:rsidRDefault="00B84CBC" w:rsidP="000A297C">
            <w:pPr>
              <w:jc w:val="center"/>
              <w:rPr>
                <w:b/>
                <w:color w:val="008000"/>
              </w:rPr>
            </w:pPr>
            <w:r w:rsidRPr="000A297C">
              <w:rPr>
                <w:b/>
                <w:color w:val="008000"/>
              </w:rPr>
              <w:t>Left Ring</w:t>
            </w:r>
          </w:p>
          <w:p w14:paraId="1935088E" w14:textId="77777777" w:rsidR="00B84CBC" w:rsidRPr="000A297C" w:rsidRDefault="00B84CBC" w:rsidP="000A297C">
            <w:pPr>
              <w:jc w:val="center"/>
              <w:rPr>
                <w:b/>
                <w:color w:val="008000"/>
              </w:rPr>
            </w:pPr>
            <w:r w:rsidRPr="000A297C">
              <w:rPr>
                <w:b/>
                <w:color w:val="008000"/>
              </w:rPr>
              <w:t>finger</w:t>
            </w:r>
          </w:p>
        </w:tc>
        <w:tc>
          <w:tcPr>
            <w:tcW w:w="2034" w:type="dxa"/>
          </w:tcPr>
          <w:p w14:paraId="2295DBCC" w14:textId="77777777" w:rsidR="00B84CBC" w:rsidRPr="000A297C" w:rsidRDefault="00B84CBC" w:rsidP="000A297C">
            <w:pPr>
              <w:jc w:val="center"/>
              <w:rPr>
                <w:b/>
                <w:color w:val="008000"/>
              </w:rPr>
            </w:pPr>
            <w:r w:rsidRPr="000A297C">
              <w:rPr>
                <w:b/>
                <w:color w:val="008000"/>
              </w:rPr>
              <w:t>Left middle finger</w:t>
            </w:r>
          </w:p>
        </w:tc>
        <w:tc>
          <w:tcPr>
            <w:tcW w:w="1996" w:type="dxa"/>
          </w:tcPr>
          <w:p w14:paraId="6A1DDB07" w14:textId="77777777" w:rsidR="00B84CBC" w:rsidRPr="000A297C" w:rsidRDefault="00B84CBC" w:rsidP="000A297C">
            <w:pPr>
              <w:jc w:val="center"/>
              <w:rPr>
                <w:b/>
                <w:color w:val="008000"/>
              </w:rPr>
            </w:pPr>
            <w:r w:rsidRPr="000A297C">
              <w:rPr>
                <w:b/>
                <w:color w:val="008000"/>
              </w:rPr>
              <w:t>Left Index finger</w:t>
            </w:r>
          </w:p>
        </w:tc>
        <w:tc>
          <w:tcPr>
            <w:tcW w:w="1900" w:type="dxa"/>
          </w:tcPr>
          <w:p w14:paraId="1668850B" w14:textId="77777777" w:rsidR="00B84CBC" w:rsidRPr="000A297C" w:rsidRDefault="00B84CBC" w:rsidP="000A297C">
            <w:pPr>
              <w:jc w:val="center"/>
              <w:rPr>
                <w:b/>
                <w:color w:val="008000"/>
              </w:rPr>
            </w:pPr>
            <w:r w:rsidRPr="000A297C">
              <w:rPr>
                <w:b/>
                <w:color w:val="008000"/>
              </w:rPr>
              <w:t>Left Thumb</w:t>
            </w:r>
          </w:p>
        </w:tc>
        <w:tc>
          <w:tcPr>
            <w:tcW w:w="1850" w:type="dxa"/>
          </w:tcPr>
          <w:p w14:paraId="42C4C73F" w14:textId="77777777" w:rsidR="00B84CBC" w:rsidRPr="000A297C" w:rsidRDefault="00B84CBC" w:rsidP="000A297C">
            <w:pPr>
              <w:jc w:val="center"/>
              <w:rPr>
                <w:b/>
                <w:color w:val="000080"/>
              </w:rPr>
            </w:pPr>
            <w:r w:rsidRPr="000A297C">
              <w:rPr>
                <w:b/>
                <w:color w:val="000080"/>
              </w:rPr>
              <w:t>Right Thumb</w:t>
            </w:r>
          </w:p>
        </w:tc>
        <w:tc>
          <w:tcPr>
            <w:tcW w:w="1950" w:type="dxa"/>
          </w:tcPr>
          <w:p w14:paraId="121C83F9" w14:textId="77777777" w:rsidR="00B84CBC" w:rsidRPr="000A297C" w:rsidRDefault="00B84CBC" w:rsidP="000A297C">
            <w:pPr>
              <w:jc w:val="center"/>
              <w:rPr>
                <w:b/>
                <w:color w:val="000080"/>
              </w:rPr>
            </w:pPr>
            <w:r w:rsidRPr="000A297C">
              <w:rPr>
                <w:b/>
                <w:color w:val="000080"/>
              </w:rPr>
              <w:t>Right Index finger</w:t>
            </w:r>
          </w:p>
        </w:tc>
        <w:tc>
          <w:tcPr>
            <w:tcW w:w="2026" w:type="dxa"/>
            <w:gridSpan w:val="2"/>
            <w:shd w:val="clear" w:color="auto" w:fill="auto"/>
          </w:tcPr>
          <w:p w14:paraId="6AFF90E4" w14:textId="77777777" w:rsidR="00B84CBC" w:rsidRPr="000A297C" w:rsidRDefault="00B84CBC" w:rsidP="000A297C">
            <w:pPr>
              <w:jc w:val="center"/>
              <w:rPr>
                <w:b/>
                <w:color w:val="000080"/>
              </w:rPr>
            </w:pPr>
            <w:r w:rsidRPr="000A297C">
              <w:rPr>
                <w:b/>
                <w:color w:val="000080"/>
              </w:rPr>
              <w:t>Right middle finger</w:t>
            </w:r>
          </w:p>
        </w:tc>
        <w:tc>
          <w:tcPr>
            <w:tcW w:w="1858" w:type="dxa"/>
            <w:gridSpan w:val="2"/>
            <w:shd w:val="clear" w:color="auto" w:fill="auto"/>
          </w:tcPr>
          <w:p w14:paraId="696665D3" w14:textId="77777777" w:rsidR="00B84CBC" w:rsidRPr="000A297C" w:rsidRDefault="00B84CBC" w:rsidP="000A297C">
            <w:pPr>
              <w:jc w:val="center"/>
              <w:rPr>
                <w:b/>
                <w:color w:val="000080"/>
              </w:rPr>
            </w:pPr>
            <w:r w:rsidRPr="000A297C">
              <w:rPr>
                <w:b/>
                <w:color w:val="000080"/>
              </w:rPr>
              <w:t>Right Ring finger</w:t>
            </w:r>
          </w:p>
        </w:tc>
        <w:tc>
          <w:tcPr>
            <w:tcW w:w="1858" w:type="dxa"/>
            <w:shd w:val="clear" w:color="auto" w:fill="auto"/>
          </w:tcPr>
          <w:p w14:paraId="185D382E" w14:textId="77777777" w:rsidR="00B84CBC" w:rsidRPr="000A297C" w:rsidRDefault="00B84CBC" w:rsidP="000A297C">
            <w:pPr>
              <w:jc w:val="center"/>
              <w:rPr>
                <w:b/>
                <w:color w:val="000080"/>
              </w:rPr>
            </w:pPr>
            <w:r w:rsidRPr="000A297C">
              <w:rPr>
                <w:b/>
                <w:color w:val="000080"/>
              </w:rPr>
              <w:t>Right Pinkie finger</w:t>
            </w:r>
          </w:p>
        </w:tc>
      </w:tr>
      <w:tr w:rsidR="00412D2F" w:rsidRPr="000A297C" w14:paraId="793115F9" w14:textId="77777777" w:rsidTr="00C84758">
        <w:trPr>
          <w:cantSplit/>
          <w:jc w:val="center"/>
        </w:trPr>
        <w:tc>
          <w:tcPr>
            <w:tcW w:w="2019" w:type="dxa"/>
          </w:tcPr>
          <w:p w14:paraId="17873960" w14:textId="77777777" w:rsidR="00412D2F" w:rsidRPr="000A297C" w:rsidRDefault="00412D2F" w:rsidP="000A297C">
            <w:pPr>
              <w:jc w:val="center"/>
              <w:rPr>
                <w:b/>
                <w:color w:val="008000"/>
              </w:rPr>
            </w:pPr>
            <w:r w:rsidRPr="000A297C">
              <w:rPr>
                <w:b/>
                <w:color w:val="008000"/>
              </w:rPr>
              <w:t>Seder Plate</w:t>
            </w:r>
          </w:p>
        </w:tc>
        <w:tc>
          <w:tcPr>
            <w:tcW w:w="2003" w:type="dxa"/>
          </w:tcPr>
          <w:p w14:paraId="39B0E2CE" w14:textId="77777777" w:rsidR="00412D2F" w:rsidRPr="000A297C" w:rsidRDefault="00412D2F" w:rsidP="000A297C">
            <w:pPr>
              <w:jc w:val="center"/>
              <w:rPr>
                <w:b/>
                <w:color w:val="008000"/>
              </w:rPr>
            </w:pPr>
            <w:r w:rsidRPr="000A297C">
              <w:rPr>
                <w:b/>
                <w:color w:val="008000"/>
              </w:rPr>
              <w:t>Chazeret</w:t>
            </w:r>
          </w:p>
          <w:p w14:paraId="51F9C4E3" w14:textId="77777777" w:rsidR="00412D2F" w:rsidRPr="000A297C" w:rsidRDefault="00412D2F" w:rsidP="000A297C">
            <w:pPr>
              <w:jc w:val="center"/>
              <w:rPr>
                <w:color w:val="008000"/>
              </w:rPr>
            </w:pPr>
            <w:r w:rsidRPr="000A297C">
              <w:rPr>
                <w:color w:val="008000"/>
              </w:rPr>
              <w:t>Horseradish</w:t>
            </w:r>
          </w:p>
          <w:p w14:paraId="76032050" w14:textId="77777777" w:rsidR="00412D2F" w:rsidRPr="000A297C" w:rsidRDefault="00412D2F" w:rsidP="000A297C">
            <w:pPr>
              <w:jc w:val="center"/>
              <w:rPr>
                <w:b/>
                <w:color w:val="008000"/>
              </w:rPr>
            </w:pPr>
            <w:r w:rsidRPr="000A297C">
              <w:rPr>
                <w:color w:val="008000"/>
              </w:rPr>
              <w:t>Lettuce</w:t>
            </w:r>
          </w:p>
        </w:tc>
        <w:tc>
          <w:tcPr>
            <w:tcW w:w="2034" w:type="dxa"/>
          </w:tcPr>
          <w:p w14:paraId="70FB93D2" w14:textId="77777777" w:rsidR="00412D2F" w:rsidRPr="000A297C" w:rsidRDefault="00412D2F" w:rsidP="000A297C">
            <w:pPr>
              <w:jc w:val="center"/>
              <w:rPr>
                <w:b/>
                <w:color w:val="008000"/>
              </w:rPr>
            </w:pPr>
            <w:r w:rsidRPr="000A297C">
              <w:rPr>
                <w:b/>
                <w:color w:val="008000"/>
              </w:rPr>
              <w:t xml:space="preserve">Karpas </w:t>
            </w:r>
          </w:p>
          <w:p w14:paraId="7E62DBBE" w14:textId="77777777" w:rsidR="00412D2F" w:rsidRPr="000A297C" w:rsidRDefault="00412D2F" w:rsidP="000A297C">
            <w:pPr>
              <w:jc w:val="center"/>
              <w:rPr>
                <w:color w:val="008000"/>
              </w:rPr>
            </w:pPr>
            <w:r w:rsidRPr="000A297C">
              <w:rPr>
                <w:color w:val="008000"/>
              </w:rPr>
              <w:t>Celery</w:t>
            </w:r>
          </w:p>
          <w:p w14:paraId="3194FCFD" w14:textId="77777777" w:rsidR="00412D2F" w:rsidRPr="000A297C" w:rsidRDefault="00412D2F" w:rsidP="000A297C">
            <w:pPr>
              <w:jc w:val="center"/>
              <w:rPr>
                <w:b/>
                <w:color w:val="008000"/>
              </w:rPr>
            </w:pPr>
          </w:p>
        </w:tc>
        <w:tc>
          <w:tcPr>
            <w:tcW w:w="1996" w:type="dxa"/>
          </w:tcPr>
          <w:p w14:paraId="3BBA3E37" w14:textId="77777777" w:rsidR="00412D2F" w:rsidRPr="000A297C" w:rsidRDefault="00412D2F" w:rsidP="000A297C">
            <w:pPr>
              <w:jc w:val="center"/>
              <w:rPr>
                <w:b/>
                <w:color w:val="008000"/>
              </w:rPr>
            </w:pPr>
            <w:r w:rsidRPr="000A297C">
              <w:rPr>
                <w:b/>
                <w:color w:val="008000"/>
              </w:rPr>
              <w:t xml:space="preserve">Charoset </w:t>
            </w:r>
          </w:p>
          <w:p w14:paraId="72F1A8AE" w14:textId="77777777" w:rsidR="00412D2F" w:rsidRPr="000A297C" w:rsidRDefault="00412D2F" w:rsidP="000A297C">
            <w:pPr>
              <w:jc w:val="center"/>
              <w:rPr>
                <w:color w:val="008000"/>
              </w:rPr>
            </w:pPr>
            <w:r w:rsidRPr="000A297C">
              <w:rPr>
                <w:color w:val="008000"/>
              </w:rPr>
              <w:t>Date nut mix</w:t>
            </w:r>
          </w:p>
          <w:p w14:paraId="3BE12036" w14:textId="77777777" w:rsidR="00412D2F" w:rsidRPr="000A297C" w:rsidRDefault="00412D2F" w:rsidP="000A297C">
            <w:pPr>
              <w:jc w:val="center"/>
              <w:rPr>
                <w:b/>
                <w:color w:val="008000"/>
              </w:rPr>
            </w:pPr>
          </w:p>
        </w:tc>
        <w:tc>
          <w:tcPr>
            <w:tcW w:w="1900" w:type="dxa"/>
          </w:tcPr>
          <w:p w14:paraId="469D7AFA" w14:textId="77777777" w:rsidR="00412D2F" w:rsidRPr="000A297C" w:rsidRDefault="00412D2F" w:rsidP="000A297C">
            <w:pPr>
              <w:jc w:val="center"/>
              <w:rPr>
                <w:b/>
                <w:color w:val="008000"/>
              </w:rPr>
            </w:pPr>
            <w:r w:rsidRPr="000A297C">
              <w:rPr>
                <w:b/>
                <w:color w:val="008000"/>
              </w:rPr>
              <w:t xml:space="preserve">Maror </w:t>
            </w:r>
          </w:p>
          <w:p w14:paraId="2283ADFA" w14:textId="77777777" w:rsidR="00412D2F" w:rsidRPr="000A297C" w:rsidRDefault="00412D2F" w:rsidP="000A297C">
            <w:pPr>
              <w:jc w:val="center"/>
              <w:rPr>
                <w:color w:val="008000"/>
              </w:rPr>
            </w:pPr>
            <w:r w:rsidRPr="000A297C">
              <w:rPr>
                <w:color w:val="008000"/>
              </w:rPr>
              <w:t>Bitter Herbs</w:t>
            </w:r>
          </w:p>
          <w:p w14:paraId="30B60B8A" w14:textId="77777777" w:rsidR="00412D2F" w:rsidRPr="000A297C" w:rsidRDefault="00412D2F" w:rsidP="000A297C">
            <w:pPr>
              <w:jc w:val="center"/>
              <w:rPr>
                <w:b/>
                <w:color w:val="008000"/>
              </w:rPr>
            </w:pPr>
          </w:p>
        </w:tc>
        <w:tc>
          <w:tcPr>
            <w:tcW w:w="1850" w:type="dxa"/>
          </w:tcPr>
          <w:p w14:paraId="52E57E0E" w14:textId="77777777" w:rsidR="00412D2F" w:rsidRPr="000A297C" w:rsidRDefault="00412D2F" w:rsidP="000A297C">
            <w:pPr>
              <w:jc w:val="center"/>
              <w:rPr>
                <w:b/>
                <w:color w:val="008000"/>
              </w:rPr>
            </w:pPr>
            <w:r w:rsidRPr="000A297C">
              <w:rPr>
                <w:b/>
                <w:color w:val="008000"/>
              </w:rPr>
              <w:t>Beitzah</w:t>
            </w:r>
          </w:p>
          <w:p w14:paraId="4921BF85" w14:textId="77777777" w:rsidR="00412D2F" w:rsidRPr="000A297C" w:rsidRDefault="00412D2F" w:rsidP="000A297C">
            <w:pPr>
              <w:jc w:val="center"/>
              <w:rPr>
                <w:color w:val="008000"/>
              </w:rPr>
            </w:pPr>
            <w:r w:rsidRPr="000A297C">
              <w:rPr>
                <w:color w:val="008000"/>
              </w:rPr>
              <w:t>Egg</w:t>
            </w:r>
          </w:p>
        </w:tc>
        <w:tc>
          <w:tcPr>
            <w:tcW w:w="1950" w:type="dxa"/>
          </w:tcPr>
          <w:p w14:paraId="2EBD2264" w14:textId="77777777" w:rsidR="00412D2F" w:rsidRPr="000A297C" w:rsidRDefault="00412D2F" w:rsidP="000A297C">
            <w:pPr>
              <w:jc w:val="center"/>
              <w:rPr>
                <w:b/>
                <w:color w:val="008000"/>
              </w:rPr>
            </w:pPr>
            <w:r w:rsidRPr="000A297C">
              <w:rPr>
                <w:b/>
                <w:color w:val="008000"/>
              </w:rPr>
              <w:t>Zeroa</w:t>
            </w:r>
          </w:p>
          <w:p w14:paraId="28DD1E56" w14:textId="77777777" w:rsidR="00412D2F" w:rsidRPr="000A297C" w:rsidRDefault="00412D2F" w:rsidP="000A297C">
            <w:pPr>
              <w:jc w:val="center"/>
              <w:rPr>
                <w:color w:val="008000"/>
              </w:rPr>
            </w:pPr>
            <w:r w:rsidRPr="000A297C">
              <w:rPr>
                <w:color w:val="008000"/>
              </w:rPr>
              <w:t>Shank Bone</w:t>
            </w:r>
          </w:p>
        </w:tc>
        <w:tc>
          <w:tcPr>
            <w:tcW w:w="2026" w:type="dxa"/>
            <w:gridSpan w:val="2"/>
            <w:shd w:val="clear" w:color="auto" w:fill="auto"/>
          </w:tcPr>
          <w:p w14:paraId="45E19213" w14:textId="77777777" w:rsidR="00412D2F" w:rsidRPr="000A297C" w:rsidRDefault="00412D2F" w:rsidP="000A297C">
            <w:pPr>
              <w:jc w:val="center"/>
              <w:rPr>
                <w:b/>
                <w:color w:val="008000"/>
              </w:rPr>
            </w:pPr>
            <w:r w:rsidRPr="000A297C">
              <w:rPr>
                <w:b/>
                <w:color w:val="008000"/>
              </w:rPr>
              <w:t>Matza</w:t>
            </w:r>
          </w:p>
          <w:p w14:paraId="79ADABA8" w14:textId="77777777" w:rsidR="00790A35" w:rsidRPr="000A297C" w:rsidRDefault="00790A35" w:rsidP="000A297C">
            <w:pPr>
              <w:jc w:val="center"/>
              <w:rPr>
                <w:color w:val="008000"/>
              </w:rPr>
            </w:pPr>
            <w:r w:rsidRPr="000A297C">
              <w:rPr>
                <w:color w:val="008000"/>
              </w:rPr>
              <w:t>Unleavened Bread</w:t>
            </w:r>
          </w:p>
        </w:tc>
        <w:tc>
          <w:tcPr>
            <w:tcW w:w="1858" w:type="dxa"/>
            <w:gridSpan w:val="2"/>
            <w:shd w:val="clear" w:color="auto" w:fill="auto"/>
          </w:tcPr>
          <w:p w14:paraId="169F342F" w14:textId="77777777" w:rsidR="00790A35" w:rsidRPr="000A297C" w:rsidRDefault="00790A35" w:rsidP="000A297C">
            <w:pPr>
              <w:jc w:val="center"/>
              <w:rPr>
                <w:b/>
                <w:color w:val="008000"/>
              </w:rPr>
            </w:pPr>
            <w:r w:rsidRPr="000A297C">
              <w:rPr>
                <w:b/>
                <w:color w:val="008000"/>
              </w:rPr>
              <w:t>Matza</w:t>
            </w:r>
          </w:p>
          <w:p w14:paraId="74A1B521" w14:textId="77777777" w:rsidR="00412D2F" w:rsidRPr="000A297C" w:rsidRDefault="00790A35" w:rsidP="000A297C">
            <w:pPr>
              <w:jc w:val="center"/>
              <w:rPr>
                <w:color w:val="008000"/>
              </w:rPr>
            </w:pPr>
            <w:r w:rsidRPr="000A297C">
              <w:rPr>
                <w:color w:val="008000"/>
              </w:rPr>
              <w:t>Unleavened Bread</w:t>
            </w:r>
          </w:p>
        </w:tc>
        <w:tc>
          <w:tcPr>
            <w:tcW w:w="1858" w:type="dxa"/>
            <w:shd w:val="clear" w:color="auto" w:fill="auto"/>
          </w:tcPr>
          <w:p w14:paraId="7AAEACD2" w14:textId="77777777" w:rsidR="001B0C38" w:rsidRPr="001B0C38" w:rsidRDefault="001B0C38" w:rsidP="000A297C">
            <w:pPr>
              <w:jc w:val="center"/>
              <w:rPr>
                <w:bCs/>
                <w:sz w:val="16"/>
                <w:szCs w:val="16"/>
              </w:rPr>
            </w:pPr>
            <w:r w:rsidRPr="001B0C38">
              <w:rPr>
                <w:bCs/>
                <w:sz w:val="16"/>
                <w:szCs w:val="16"/>
              </w:rPr>
              <w:t>Seder Plate</w:t>
            </w:r>
          </w:p>
          <w:p w14:paraId="1A28DB9E" w14:textId="77777777" w:rsidR="00790A35" w:rsidRPr="000A297C" w:rsidRDefault="00790A35" w:rsidP="000A297C">
            <w:pPr>
              <w:jc w:val="center"/>
              <w:rPr>
                <w:b/>
                <w:color w:val="008000"/>
              </w:rPr>
            </w:pPr>
            <w:r w:rsidRPr="000A297C">
              <w:rPr>
                <w:b/>
                <w:color w:val="008000"/>
              </w:rPr>
              <w:t>Matza</w:t>
            </w:r>
          </w:p>
          <w:p w14:paraId="2C7E0275" w14:textId="77777777" w:rsidR="00412D2F" w:rsidRPr="000A297C" w:rsidRDefault="00790A35" w:rsidP="000A297C">
            <w:pPr>
              <w:jc w:val="center"/>
              <w:rPr>
                <w:b/>
                <w:color w:val="008000"/>
              </w:rPr>
            </w:pPr>
            <w:r w:rsidRPr="000A297C">
              <w:rPr>
                <w:color w:val="008000"/>
              </w:rPr>
              <w:t>Unleavened Bread</w:t>
            </w:r>
          </w:p>
        </w:tc>
      </w:tr>
      <w:tr w:rsidR="00071F8D" w14:paraId="7988F6B4" w14:textId="77777777" w:rsidTr="00C84758">
        <w:trPr>
          <w:cantSplit/>
          <w:jc w:val="center"/>
        </w:trPr>
        <w:tc>
          <w:tcPr>
            <w:tcW w:w="2019" w:type="dxa"/>
          </w:tcPr>
          <w:p w14:paraId="6B24D8A2" w14:textId="77777777" w:rsidR="003C4901" w:rsidRDefault="00071F8D" w:rsidP="000A297C">
            <w:pPr>
              <w:jc w:val="center"/>
            </w:pPr>
            <w:smartTag w:uri="urn:schemas-microsoft-com:office:smarttags" w:element="place">
              <w:smartTag w:uri="urn:schemas-microsoft-com:office:smarttags" w:element="country-region">
                <w:r w:rsidRPr="000A297C">
                  <w:rPr>
                    <w:b/>
                    <w:color w:val="0000FF"/>
                  </w:rPr>
                  <w:lastRenderedPageBreak/>
                  <w:t>Israel</w:t>
                </w:r>
              </w:smartTag>
            </w:smartTag>
            <w:r>
              <w:t xml:space="preserve"> </w:t>
            </w:r>
          </w:p>
          <w:p w14:paraId="7F979D55" w14:textId="51BCCD25" w:rsidR="005E55B3" w:rsidRDefault="00071F8D" w:rsidP="000A297C">
            <w:pPr>
              <w:jc w:val="center"/>
            </w:pPr>
            <w:r>
              <w:t xml:space="preserve">sings the redemption song: </w:t>
            </w:r>
          </w:p>
          <w:p w14:paraId="5316E792" w14:textId="77777777" w:rsidR="00865E27" w:rsidRDefault="00865E27" w:rsidP="000A297C">
            <w:pPr>
              <w:jc w:val="center"/>
            </w:pPr>
          </w:p>
          <w:p w14:paraId="767BC807" w14:textId="77777777" w:rsidR="00071F8D" w:rsidRDefault="008F7316" w:rsidP="000A297C">
            <w:pPr>
              <w:jc w:val="center"/>
            </w:pPr>
            <w:r w:rsidRPr="000A297C">
              <w:rPr>
                <w:b/>
                <w:bCs/>
                <w:iCs/>
              </w:rPr>
              <w:t>Yeshayahu</w:t>
            </w:r>
            <w:r w:rsidR="0014578D" w:rsidRPr="000A297C">
              <w:rPr>
                <w:b/>
                <w:bCs/>
                <w:iCs/>
              </w:rPr>
              <w:t xml:space="preserve"> 30:29</w:t>
            </w:r>
          </w:p>
        </w:tc>
        <w:tc>
          <w:tcPr>
            <w:tcW w:w="2003" w:type="dxa"/>
          </w:tcPr>
          <w:p w14:paraId="05B5A204" w14:textId="77777777" w:rsidR="003C4901" w:rsidRDefault="00071F8D" w:rsidP="000A297C">
            <w:pPr>
              <w:jc w:val="center"/>
            </w:pPr>
            <w:r w:rsidRPr="000A297C">
              <w:rPr>
                <w:b/>
                <w:color w:val="0000FF"/>
              </w:rPr>
              <w:t>Solomon</w:t>
            </w:r>
            <w:r>
              <w:t xml:space="preserve"> </w:t>
            </w:r>
          </w:p>
          <w:p w14:paraId="24153578" w14:textId="77777777" w:rsidR="0014578D" w:rsidRDefault="00071F8D" w:rsidP="000A297C">
            <w:pPr>
              <w:jc w:val="center"/>
            </w:pPr>
            <w:r>
              <w:t>sang the:</w:t>
            </w:r>
          </w:p>
          <w:p w14:paraId="5CB0F10B" w14:textId="77777777" w:rsidR="005E55B3" w:rsidRPr="000A297C" w:rsidRDefault="005E55B3" w:rsidP="000A297C">
            <w:pPr>
              <w:jc w:val="center"/>
              <w:rPr>
                <w:b/>
                <w:bCs/>
                <w:iCs/>
              </w:rPr>
            </w:pPr>
          </w:p>
          <w:p w14:paraId="0B1C1289" w14:textId="77777777" w:rsidR="005E55B3" w:rsidRPr="000A297C" w:rsidRDefault="005E55B3" w:rsidP="000A297C">
            <w:pPr>
              <w:jc w:val="center"/>
              <w:rPr>
                <w:b/>
                <w:bCs/>
                <w:iCs/>
              </w:rPr>
            </w:pPr>
          </w:p>
          <w:p w14:paraId="4EFFB596" w14:textId="77777777" w:rsidR="00071F8D" w:rsidRPr="0014578D" w:rsidRDefault="008F7316" w:rsidP="000A297C">
            <w:pPr>
              <w:jc w:val="center"/>
            </w:pPr>
            <w:r w:rsidRPr="000A297C">
              <w:rPr>
                <w:b/>
                <w:bCs/>
                <w:iCs/>
              </w:rPr>
              <w:t>Shir HaShirim</w:t>
            </w:r>
          </w:p>
        </w:tc>
        <w:tc>
          <w:tcPr>
            <w:tcW w:w="2034" w:type="dxa"/>
          </w:tcPr>
          <w:p w14:paraId="42E60E96" w14:textId="77777777" w:rsidR="003C4901" w:rsidRDefault="00071F8D" w:rsidP="000A297C">
            <w:pPr>
              <w:jc w:val="center"/>
            </w:pPr>
            <w:r w:rsidRPr="000A297C">
              <w:rPr>
                <w:b/>
                <w:color w:val="0000FF"/>
              </w:rPr>
              <w:t>David</w:t>
            </w:r>
            <w:r>
              <w:t xml:space="preserve"> </w:t>
            </w:r>
          </w:p>
          <w:p w14:paraId="0ECA7B32" w14:textId="77777777" w:rsidR="0014578D" w:rsidRDefault="00071F8D" w:rsidP="000A297C">
            <w:pPr>
              <w:jc w:val="center"/>
            </w:pPr>
            <w:r>
              <w:t>sang for the miracles:</w:t>
            </w:r>
          </w:p>
          <w:p w14:paraId="08E4D375" w14:textId="77777777" w:rsidR="005E55B3" w:rsidRPr="000A297C" w:rsidRDefault="005E55B3" w:rsidP="000A297C">
            <w:pPr>
              <w:jc w:val="center"/>
              <w:rPr>
                <w:b/>
                <w:bCs/>
                <w:iCs/>
              </w:rPr>
            </w:pPr>
          </w:p>
          <w:p w14:paraId="4D90DC03" w14:textId="77777777" w:rsidR="00071F8D" w:rsidRDefault="00071F8D" w:rsidP="000A297C">
            <w:pPr>
              <w:jc w:val="center"/>
            </w:pPr>
            <w:r w:rsidRPr="000A297C">
              <w:rPr>
                <w:b/>
                <w:bCs/>
                <w:iCs/>
              </w:rPr>
              <w:t>II S</w:t>
            </w:r>
            <w:r w:rsidR="008F7316" w:rsidRPr="000A297C">
              <w:rPr>
                <w:b/>
                <w:bCs/>
                <w:iCs/>
              </w:rPr>
              <w:t>h</w:t>
            </w:r>
            <w:r w:rsidRPr="000A297C">
              <w:rPr>
                <w:b/>
                <w:bCs/>
                <w:iCs/>
              </w:rPr>
              <w:t>muel 22:1</w:t>
            </w:r>
          </w:p>
        </w:tc>
        <w:tc>
          <w:tcPr>
            <w:tcW w:w="1996" w:type="dxa"/>
          </w:tcPr>
          <w:p w14:paraId="495534E2" w14:textId="77777777" w:rsidR="003C4901" w:rsidRDefault="00071F8D" w:rsidP="000A297C">
            <w:pPr>
              <w:jc w:val="center"/>
            </w:pPr>
            <w:r w:rsidRPr="000A297C">
              <w:rPr>
                <w:b/>
                <w:color w:val="0000FF"/>
              </w:rPr>
              <w:t>Hannah</w:t>
            </w:r>
            <w:r>
              <w:t xml:space="preserve">, </w:t>
            </w:r>
          </w:p>
          <w:p w14:paraId="64DA9B1D" w14:textId="77777777" w:rsidR="0014578D" w:rsidRDefault="00071F8D" w:rsidP="000A297C">
            <w:pPr>
              <w:jc w:val="center"/>
            </w:pPr>
            <w:r>
              <w:t>with son, sang:</w:t>
            </w:r>
          </w:p>
          <w:p w14:paraId="317D9FA5" w14:textId="77777777" w:rsidR="005E55B3" w:rsidRPr="000A297C" w:rsidRDefault="005E55B3" w:rsidP="000A297C">
            <w:pPr>
              <w:jc w:val="center"/>
              <w:rPr>
                <w:b/>
                <w:bCs/>
                <w:iCs/>
              </w:rPr>
            </w:pPr>
          </w:p>
          <w:p w14:paraId="3B625D4D" w14:textId="77777777" w:rsidR="005E55B3" w:rsidRPr="000A297C" w:rsidRDefault="005E55B3" w:rsidP="000A297C">
            <w:pPr>
              <w:jc w:val="center"/>
              <w:rPr>
                <w:b/>
                <w:bCs/>
                <w:iCs/>
              </w:rPr>
            </w:pPr>
          </w:p>
          <w:p w14:paraId="47A21D14" w14:textId="77777777" w:rsidR="00071F8D" w:rsidRPr="0014578D" w:rsidRDefault="00071F8D" w:rsidP="000A297C">
            <w:pPr>
              <w:jc w:val="center"/>
            </w:pPr>
            <w:r w:rsidRPr="000A297C">
              <w:rPr>
                <w:b/>
                <w:bCs/>
                <w:iCs/>
              </w:rPr>
              <w:t>1 S</w:t>
            </w:r>
            <w:r w:rsidR="008F7316" w:rsidRPr="000A297C">
              <w:rPr>
                <w:b/>
                <w:bCs/>
                <w:iCs/>
              </w:rPr>
              <w:t>hm</w:t>
            </w:r>
            <w:r w:rsidRPr="000A297C">
              <w:rPr>
                <w:b/>
                <w:bCs/>
                <w:iCs/>
              </w:rPr>
              <w:t>uel 2:1</w:t>
            </w:r>
          </w:p>
        </w:tc>
        <w:tc>
          <w:tcPr>
            <w:tcW w:w="1900" w:type="dxa"/>
          </w:tcPr>
          <w:p w14:paraId="31425465" w14:textId="77777777" w:rsidR="003C4901" w:rsidRDefault="00071F8D" w:rsidP="000A297C">
            <w:pPr>
              <w:jc w:val="center"/>
            </w:pPr>
            <w:r w:rsidRPr="000A297C">
              <w:rPr>
                <w:b/>
                <w:color w:val="0000FF"/>
              </w:rPr>
              <w:t>Deborah</w:t>
            </w:r>
            <w:r>
              <w:t xml:space="preserve"> </w:t>
            </w:r>
          </w:p>
          <w:p w14:paraId="58AC6F25" w14:textId="77777777" w:rsidR="005E55B3" w:rsidRDefault="00071F8D" w:rsidP="000A297C">
            <w:pPr>
              <w:jc w:val="center"/>
            </w:pPr>
            <w:r>
              <w:t xml:space="preserve">and </w:t>
            </w:r>
            <w:r w:rsidRPr="000A297C">
              <w:rPr>
                <w:b/>
                <w:color w:val="0000FF"/>
              </w:rPr>
              <w:t>Barak</w:t>
            </w:r>
            <w:r>
              <w:t xml:space="preserve"> sang: </w:t>
            </w:r>
          </w:p>
          <w:p w14:paraId="6A30D114" w14:textId="77777777" w:rsidR="005E55B3" w:rsidRDefault="005E55B3" w:rsidP="000A297C">
            <w:pPr>
              <w:jc w:val="center"/>
            </w:pPr>
          </w:p>
          <w:p w14:paraId="6DD1E905" w14:textId="77777777" w:rsidR="005E55B3" w:rsidRDefault="005E55B3" w:rsidP="000A297C">
            <w:pPr>
              <w:jc w:val="center"/>
            </w:pPr>
          </w:p>
          <w:p w14:paraId="28E54F37" w14:textId="77777777" w:rsidR="00071F8D" w:rsidRDefault="00071F8D" w:rsidP="000A297C">
            <w:pPr>
              <w:jc w:val="center"/>
            </w:pPr>
            <w:r w:rsidRPr="000A297C">
              <w:rPr>
                <w:b/>
                <w:bCs/>
                <w:iCs/>
              </w:rPr>
              <w:t>Shoftim 5:1</w:t>
            </w:r>
          </w:p>
        </w:tc>
        <w:tc>
          <w:tcPr>
            <w:tcW w:w="1850" w:type="dxa"/>
          </w:tcPr>
          <w:p w14:paraId="001CC820" w14:textId="77777777" w:rsidR="003C4901" w:rsidRDefault="00071F8D" w:rsidP="000A297C">
            <w:pPr>
              <w:jc w:val="center"/>
            </w:pPr>
            <w:r w:rsidRPr="000A297C">
              <w:rPr>
                <w:b/>
                <w:color w:val="0000FF"/>
              </w:rPr>
              <w:t>Yehoshua</w:t>
            </w:r>
            <w:r>
              <w:t xml:space="preserve">  </w:t>
            </w:r>
          </w:p>
          <w:p w14:paraId="6B36309D" w14:textId="77777777" w:rsidR="005E55B3" w:rsidRDefault="00071F8D" w:rsidP="000A297C">
            <w:pPr>
              <w:jc w:val="center"/>
            </w:pPr>
            <w:r>
              <w:t xml:space="preserve">sang and the sun stopped: </w:t>
            </w:r>
          </w:p>
          <w:p w14:paraId="18F3F1B2" w14:textId="77777777" w:rsidR="005E55B3" w:rsidRDefault="005E55B3" w:rsidP="000A297C">
            <w:pPr>
              <w:jc w:val="center"/>
            </w:pPr>
          </w:p>
          <w:p w14:paraId="618C08DD" w14:textId="77777777" w:rsidR="00071F8D" w:rsidRDefault="00071F8D" w:rsidP="000A297C">
            <w:pPr>
              <w:jc w:val="center"/>
            </w:pPr>
            <w:r w:rsidRPr="000A297C">
              <w:rPr>
                <w:b/>
                <w:bCs/>
                <w:iCs/>
              </w:rPr>
              <w:t>Yehoshua 10:12</w:t>
            </w:r>
          </w:p>
        </w:tc>
        <w:tc>
          <w:tcPr>
            <w:tcW w:w="1950" w:type="dxa"/>
          </w:tcPr>
          <w:p w14:paraId="543CDFE6" w14:textId="77777777" w:rsidR="003C4901" w:rsidRDefault="00071F8D" w:rsidP="000A297C">
            <w:pPr>
              <w:jc w:val="center"/>
            </w:pPr>
            <w:r w:rsidRPr="000A297C">
              <w:rPr>
                <w:b/>
                <w:color w:val="0000FF"/>
              </w:rPr>
              <w:t>Moshe</w:t>
            </w:r>
          </w:p>
          <w:p w14:paraId="3E665DAF" w14:textId="77777777" w:rsidR="005E55B3" w:rsidRDefault="00071F8D" w:rsidP="000A297C">
            <w:pPr>
              <w:jc w:val="center"/>
            </w:pPr>
            <w:r>
              <w:t xml:space="preserve">before he died, sang: </w:t>
            </w:r>
          </w:p>
          <w:p w14:paraId="7824E853" w14:textId="77777777" w:rsidR="005E55B3" w:rsidRDefault="005E55B3" w:rsidP="000A297C">
            <w:pPr>
              <w:jc w:val="center"/>
            </w:pPr>
          </w:p>
          <w:p w14:paraId="3AF1AB9E" w14:textId="77777777" w:rsidR="00071F8D" w:rsidRDefault="00071F8D" w:rsidP="000A297C">
            <w:pPr>
              <w:jc w:val="center"/>
            </w:pPr>
            <w:r w:rsidRPr="000A297C">
              <w:rPr>
                <w:b/>
                <w:bCs/>
                <w:iCs/>
              </w:rPr>
              <w:t>Devarim  32:1</w:t>
            </w:r>
          </w:p>
        </w:tc>
        <w:tc>
          <w:tcPr>
            <w:tcW w:w="2026" w:type="dxa"/>
            <w:gridSpan w:val="2"/>
            <w:shd w:val="clear" w:color="auto" w:fill="auto"/>
          </w:tcPr>
          <w:p w14:paraId="6451A2CA" w14:textId="77777777" w:rsidR="003C4901" w:rsidRDefault="00071F8D" w:rsidP="000A297C">
            <w:pPr>
              <w:jc w:val="center"/>
            </w:pPr>
            <w:smartTag w:uri="urn:schemas-microsoft-com:office:smarttags" w:element="place">
              <w:smartTag w:uri="urn:schemas-microsoft-com:office:smarttags" w:element="country-region">
                <w:r w:rsidRPr="000A297C">
                  <w:rPr>
                    <w:b/>
                    <w:color w:val="0000FF"/>
                  </w:rPr>
                  <w:t>Israel</w:t>
                </w:r>
              </w:smartTag>
            </w:smartTag>
            <w:r>
              <w:t xml:space="preserve"> </w:t>
            </w:r>
          </w:p>
          <w:p w14:paraId="2ADF09C8" w14:textId="77777777" w:rsidR="005E55B3" w:rsidRDefault="00071F8D" w:rsidP="000A297C">
            <w:pPr>
              <w:jc w:val="center"/>
            </w:pPr>
            <w:r>
              <w:t xml:space="preserve">sang the well song: </w:t>
            </w:r>
          </w:p>
          <w:p w14:paraId="498714CC" w14:textId="77777777" w:rsidR="005E55B3" w:rsidRDefault="005E55B3" w:rsidP="000A297C">
            <w:pPr>
              <w:jc w:val="center"/>
            </w:pPr>
          </w:p>
          <w:p w14:paraId="5E35B976" w14:textId="77777777" w:rsidR="00071F8D" w:rsidRDefault="008F7316" w:rsidP="000A297C">
            <w:pPr>
              <w:jc w:val="center"/>
            </w:pPr>
            <w:r w:rsidRPr="000A297C">
              <w:rPr>
                <w:b/>
                <w:bCs/>
                <w:iCs/>
              </w:rPr>
              <w:t>Bamidbar</w:t>
            </w:r>
            <w:r w:rsidR="00071F8D" w:rsidRPr="000A297C">
              <w:rPr>
                <w:b/>
                <w:bCs/>
                <w:iCs/>
              </w:rPr>
              <w:t xml:space="preserve"> 21:17</w:t>
            </w:r>
          </w:p>
        </w:tc>
        <w:tc>
          <w:tcPr>
            <w:tcW w:w="1858" w:type="dxa"/>
            <w:gridSpan w:val="2"/>
            <w:shd w:val="clear" w:color="auto" w:fill="auto"/>
          </w:tcPr>
          <w:p w14:paraId="4E18DE86" w14:textId="77777777" w:rsidR="005E55B3" w:rsidRDefault="00071F8D" w:rsidP="000A297C">
            <w:pPr>
              <w:jc w:val="center"/>
            </w:pPr>
            <w:r w:rsidRPr="000A297C">
              <w:rPr>
                <w:b/>
                <w:color w:val="0000FF"/>
              </w:rPr>
              <w:t>Moshe</w:t>
            </w:r>
            <w:r>
              <w:t xml:space="preserve"> composed the sea song: </w:t>
            </w:r>
          </w:p>
          <w:p w14:paraId="2B1DA1C8" w14:textId="77777777" w:rsidR="005E55B3" w:rsidRDefault="005E55B3" w:rsidP="000A297C">
            <w:pPr>
              <w:jc w:val="center"/>
            </w:pPr>
          </w:p>
          <w:p w14:paraId="2AD44D19" w14:textId="77777777" w:rsidR="00071F8D" w:rsidRDefault="00071F8D" w:rsidP="000A297C">
            <w:pPr>
              <w:jc w:val="center"/>
            </w:pPr>
            <w:r w:rsidRPr="000A297C">
              <w:rPr>
                <w:b/>
                <w:bCs/>
                <w:iCs/>
              </w:rPr>
              <w:t>Shemot 15:1</w:t>
            </w:r>
          </w:p>
        </w:tc>
        <w:tc>
          <w:tcPr>
            <w:tcW w:w="1858" w:type="dxa"/>
            <w:shd w:val="clear" w:color="auto" w:fill="auto"/>
          </w:tcPr>
          <w:p w14:paraId="2D9E90F3" w14:textId="77777777" w:rsidR="001B0C38" w:rsidRPr="001B0C38" w:rsidRDefault="001B0C38" w:rsidP="000A297C">
            <w:pPr>
              <w:jc w:val="center"/>
              <w:rPr>
                <w:bCs/>
                <w:sz w:val="16"/>
                <w:szCs w:val="16"/>
              </w:rPr>
            </w:pPr>
            <w:r w:rsidRPr="001B0C38">
              <w:rPr>
                <w:bCs/>
                <w:sz w:val="16"/>
                <w:szCs w:val="16"/>
              </w:rPr>
              <w:t>Songs</w:t>
            </w:r>
          </w:p>
          <w:p w14:paraId="372B7E17" w14:textId="77777777" w:rsidR="003C4901" w:rsidRDefault="00071F8D" w:rsidP="000A297C">
            <w:pPr>
              <w:jc w:val="center"/>
            </w:pPr>
            <w:r w:rsidRPr="000A297C">
              <w:rPr>
                <w:b/>
                <w:color w:val="0000FF"/>
              </w:rPr>
              <w:t>Adam</w:t>
            </w:r>
            <w:r>
              <w:t xml:space="preserve"> </w:t>
            </w:r>
          </w:p>
          <w:p w14:paraId="1A90FA98" w14:textId="77777777" w:rsidR="0014578D" w:rsidRDefault="00071F8D" w:rsidP="000A297C">
            <w:pPr>
              <w:jc w:val="center"/>
            </w:pPr>
            <w:r>
              <w:t>composed the Sabbath song:</w:t>
            </w:r>
          </w:p>
          <w:p w14:paraId="28D47493" w14:textId="77777777" w:rsidR="00071F8D" w:rsidRPr="0014578D" w:rsidRDefault="008F7316" w:rsidP="000A297C">
            <w:pPr>
              <w:jc w:val="center"/>
            </w:pPr>
            <w:r w:rsidRPr="000A297C">
              <w:rPr>
                <w:b/>
                <w:bCs/>
                <w:iCs/>
              </w:rPr>
              <w:t>Tehillim</w:t>
            </w:r>
            <w:r w:rsidR="00071F8D" w:rsidRPr="000A297C">
              <w:rPr>
                <w:b/>
                <w:bCs/>
                <w:iCs/>
              </w:rPr>
              <w:t xml:space="preserve"> 92</w:t>
            </w:r>
          </w:p>
        </w:tc>
      </w:tr>
      <w:tr w:rsidR="00780644" w:rsidRPr="000A297C" w14:paraId="4301F880" w14:textId="77777777" w:rsidTr="00C84758">
        <w:trPr>
          <w:cantSplit/>
          <w:jc w:val="center"/>
        </w:trPr>
        <w:tc>
          <w:tcPr>
            <w:tcW w:w="2019" w:type="dxa"/>
          </w:tcPr>
          <w:p w14:paraId="166D464A" w14:textId="77777777" w:rsidR="00780644" w:rsidRPr="000A297C" w:rsidRDefault="003F32BE" w:rsidP="000A297C">
            <w:pPr>
              <w:jc w:val="center"/>
              <w:rPr>
                <w:b/>
                <w:color w:val="800000"/>
              </w:rPr>
            </w:pPr>
            <w:r w:rsidRPr="000A297C">
              <w:rPr>
                <w:b/>
                <w:color w:val="800000"/>
              </w:rPr>
              <w:t>M</w:t>
            </w:r>
            <w:r w:rsidR="00780644" w:rsidRPr="000A297C">
              <w:rPr>
                <w:b/>
                <w:color w:val="800000"/>
              </w:rPr>
              <w:t xml:space="preserve">easure of </w:t>
            </w:r>
            <w:r w:rsidRPr="000A297C">
              <w:rPr>
                <w:b/>
                <w:color w:val="800000"/>
              </w:rPr>
              <w:t>N</w:t>
            </w:r>
            <w:r w:rsidR="00780644" w:rsidRPr="000A297C">
              <w:rPr>
                <w:b/>
                <w:color w:val="800000"/>
              </w:rPr>
              <w:t>ight</w:t>
            </w:r>
          </w:p>
        </w:tc>
        <w:tc>
          <w:tcPr>
            <w:tcW w:w="2003" w:type="dxa"/>
          </w:tcPr>
          <w:p w14:paraId="792E31C3" w14:textId="77777777" w:rsidR="00780644" w:rsidRPr="000A297C" w:rsidRDefault="003F32BE" w:rsidP="000A297C">
            <w:pPr>
              <w:jc w:val="center"/>
              <w:rPr>
                <w:b/>
                <w:color w:val="800000"/>
              </w:rPr>
            </w:pPr>
            <w:r w:rsidRPr="000A297C">
              <w:rPr>
                <w:b/>
                <w:color w:val="800000"/>
              </w:rPr>
              <w:t>M</w:t>
            </w:r>
            <w:r w:rsidR="00780644" w:rsidRPr="000A297C">
              <w:rPr>
                <w:b/>
                <w:color w:val="800000"/>
              </w:rPr>
              <w:t xml:space="preserve">easure of </w:t>
            </w:r>
            <w:r w:rsidRPr="000A297C">
              <w:rPr>
                <w:b/>
                <w:color w:val="800000"/>
              </w:rPr>
              <w:t>D</w:t>
            </w:r>
            <w:r w:rsidR="00780644" w:rsidRPr="000A297C">
              <w:rPr>
                <w:b/>
                <w:color w:val="800000"/>
              </w:rPr>
              <w:t>ay</w:t>
            </w:r>
          </w:p>
        </w:tc>
        <w:tc>
          <w:tcPr>
            <w:tcW w:w="2034" w:type="dxa"/>
          </w:tcPr>
          <w:p w14:paraId="7C37FE79" w14:textId="77777777" w:rsidR="00780644" w:rsidRPr="000A297C" w:rsidRDefault="003F32BE" w:rsidP="000A297C">
            <w:pPr>
              <w:jc w:val="center"/>
              <w:rPr>
                <w:b/>
                <w:color w:val="800000"/>
              </w:rPr>
            </w:pPr>
            <w:r w:rsidRPr="000A297C">
              <w:rPr>
                <w:b/>
                <w:color w:val="800000"/>
              </w:rPr>
              <w:t>W</w:t>
            </w:r>
            <w:r w:rsidR="00780644" w:rsidRPr="000A297C">
              <w:rPr>
                <w:b/>
                <w:color w:val="800000"/>
              </w:rPr>
              <w:t>ater</w:t>
            </w:r>
          </w:p>
        </w:tc>
        <w:tc>
          <w:tcPr>
            <w:tcW w:w="1996" w:type="dxa"/>
          </w:tcPr>
          <w:p w14:paraId="0B2A52E2" w14:textId="77777777" w:rsidR="00780644" w:rsidRPr="000A297C" w:rsidRDefault="003F32BE" w:rsidP="000A297C">
            <w:pPr>
              <w:jc w:val="center"/>
              <w:rPr>
                <w:b/>
                <w:color w:val="800000"/>
              </w:rPr>
            </w:pPr>
            <w:r w:rsidRPr="000A297C">
              <w:rPr>
                <w:b/>
                <w:color w:val="800000"/>
              </w:rPr>
              <w:t>W</w:t>
            </w:r>
            <w:r w:rsidR="00780644" w:rsidRPr="000A297C">
              <w:rPr>
                <w:b/>
                <w:color w:val="800000"/>
              </w:rPr>
              <w:t>ind</w:t>
            </w:r>
          </w:p>
        </w:tc>
        <w:tc>
          <w:tcPr>
            <w:tcW w:w="1900" w:type="dxa"/>
          </w:tcPr>
          <w:p w14:paraId="71BA635E" w14:textId="77777777" w:rsidR="00780644" w:rsidRPr="000A297C" w:rsidRDefault="003F32BE" w:rsidP="000A297C">
            <w:pPr>
              <w:jc w:val="center"/>
              <w:rPr>
                <w:b/>
                <w:color w:val="800000"/>
              </w:rPr>
            </w:pPr>
            <w:r w:rsidRPr="000A297C">
              <w:rPr>
                <w:b/>
                <w:color w:val="800000"/>
              </w:rPr>
              <w:t>D</w:t>
            </w:r>
            <w:r w:rsidR="00780644" w:rsidRPr="000A297C">
              <w:rPr>
                <w:b/>
                <w:color w:val="800000"/>
              </w:rPr>
              <w:t>arkness</w:t>
            </w:r>
          </w:p>
        </w:tc>
        <w:tc>
          <w:tcPr>
            <w:tcW w:w="1850" w:type="dxa"/>
          </w:tcPr>
          <w:p w14:paraId="168300FE" w14:textId="77777777" w:rsidR="00780644" w:rsidRPr="000A297C" w:rsidRDefault="003F32BE" w:rsidP="000A297C">
            <w:pPr>
              <w:jc w:val="center"/>
              <w:rPr>
                <w:b/>
                <w:color w:val="800000"/>
              </w:rPr>
            </w:pPr>
            <w:r w:rsidRPr="000A297C">
              <w:rPr>
                <w:b/>
                <w:color w:val="800000"/>
              </w:rPr>
              <w:t>L</w:t>
            </w:r>
            <w:r w:rsidR="00780644" w:rsidRPr="000A297C">
              <w:rPr>
                <w:b/>
                <w:color w:val="800000"/>
              </w:rPr>
              <w:t>ight</w:t>
            </w:r>
          </w:p>
        </w:tc>
        <w:tc>
          <w:tcPr>
            <w:tcW w:w="1950" w:type="dxa"/>
          </w:tcPr>
          <w:p w14:paraId="3AC9BCDB" w14:textId="77777777" w:rsidR="00780644" w:rsidRPr="000A297C" w:rsidRDefault="00780644" w:rsidP="000A297C">
            <w:pPr>
              <w:jc w:val="center"/>
              <w:rPr>
                <w:b/>
                <w:color w:val="800000"/>
              </w:rPr>
            </w:pPr>
            <w:r w:rsidRPr="000A297C">
              <w:rPr>
                <w:b/>
                <w:color w:val="800000"/>
              </w:rPr>
              <w:t>Bohu [desolation]</w:t>
            </w:r>
          </w:p>
        </w:tc>
        <w:tc>
          <w:tcPr>
            <w:tcW w:w="2026" w:type="dxa"/>
            <w:gridSpan w:val="2"/>
            <w:shd w:val="clear" w:color="auto" w:fill="auto"/>
          </w:tcPr>
          <w:p w14:paraId="685EFA51" w14:textId="77777777" w:rsidR="00780644" w:rsidRPr="000A297C" w:rsidRDefault="00780644" w:rsidP="000A297C">
            <w:pPr>
              <w:jc w:val="center"/>
              <w:rPr>
                <w:b/>
                <w:color w:val="800000"/>
              </w:rPr>
            </w:pPr>
            <w:r w:rsidRPr="000A297C">
              <w:rPr>
                <w:b/>
                <w:color w:val="800000"/>
              </w:rPr>
              <w:t>Tohu [chaos]</w:t>
            </w:r>
          </w:p>
        </w:tc>
        <w:tc>
          <w:tcPr>
            <w:tcW w:w="1858" w:type="dxa"/>
            <w:gridSpan w:val="2"/>
            <w:shd w:val="clear" w:color="auto" w:fill="auto"/>
          </w:tcPr>
          <w:p w14:paraId="1EB5F0AF" w14:textId="77777777" w:rsidR="00780644" w:rsidRPr="000A297C" w:rsidRDefault="003F32BE" w:rsidP="000A297C">
            <w:pPr>
              <w:jc w:val="center"/>
              <w:rPr>
                <w:b/>
                <w:color w:val="800000"/>
              </w:rPr>
            </w:pPr>
            <w:r w:rsidRPr="000A297C">
              <w:rPr>
                <w:b/>
                <w:color w:val="800000"/>
              </w:rPr>
              <w:t>E</w:t>
            </w:r>
            <w:r w:rsidR="00780644" w:rsidRPr="000A297C">
              <w:rPr>
                <w:b/>
                <w:color w:val="800000"/>
              </w:rPr>
              <w:t>arth</w:t>
            </w:r>
          </w:p>
        </w:tc>
        <w:tc>
          <w:tcPr>
            <w:tcW w:w="1858" w:type="dxa"/>
            <w:shd w:val="clear" w:color="auto" w:fill="auto"/>
          </w:tcPr>
          <w:p w14:paraId="44DF3BB2" w14:textId="77777777" w:rsidR="00780644" w:rsidRPr="000A297C" w:rsidRDefault="003F32BE" w:rsidP="000A297C">
            <w:pPr>
              <w:jc w:val="center"/>
              <w:rPr>
                <w:b/>
                <w:color w:val="800000"/>
              </w:rPr>
            </w:pPr>
            <w:r w:rsidRPr="000A297C">
              <w:rPr>
                <w:b/>
                <w:color w:val="800000"/>
              </w:rPr>
              <w:t>H</w:t>
            </w:r>
            <w:r w:rsidR="00780644" w:rsidRPr="000A297C">
              <w:rPr>
                <w:b/>
                <w:color w:val="800000"/>
              </w:rPr>
              <w:t>eaven</w:t>
            </w:r>
          </w:p>
        </w:tc>
      </w:tr>
      <w:tr w:rsidR="00862FD4" w14:paraId="0D0BEA65" w14:textId="77777777" w:rsidTr="00C84758">
        <w:trPr>
          <w:cantSplit/>
          <w:jc w:val="center"/>
        </w:trPr>
        <w:tc>
          <w:tcPr>
            <w:tcW w:w="2019" w:type="dxa"/>
          </w:tcPr>
          <w:p w14:paraId="3DA7225D" w14:textId="77777777" w:rsidR="00862FD4" w:rsidRDefault="00862FD4" w:rsidP="000A297C">
            <w:pPr>
              <w:jc w:val="center"/>
            </w:pPr>
            <w:r>
              <w:t xml:space="preserve">Thou shalt not covet thy neighbor's house, thou shalt not covet thy neighbor's </w:t>
            </w:r>
            <w:r w:rsidR="001B25B4">
              <w:t>goods.</w:t>
            </w:r>
          </w:p>
        </w:tc>
        <w:tc>
          <w:tcPr>
            <w:tcW w:w="2003" w:type="dxa"/>
          </w:tcPr>
          <w:p w14:paraId="4FDE17C9" w14:textId="77777777" w:rsidR="003F32BE" w:rsidRDefault="003F32BE" w:rsidP="000A297C">
            <w:pPr>
              <w:jc w:val="center"/>
            </w:pPr>
          </w:p>
          <w:p w14:paraId="1643573C" w14:textId="77777777" w:rsidR="00862FD4" w:rsidRDefault="00862FD4" w:rsidP="000A297C">
            <w:pPr>
              <w:jc w:val="center"/>
            </w:pPr>
            <w:r>
              <w:t>Thou shalt not bear false witness against thy neighbor.</w:t>
            </w:r>
          </w:p>
        </w:tc>
        <w:tc>
          <w:tcPr>
            <w:tcW w:w="2034" w:type="dxa"/>
          </w:tcPr>
          <w:p w14:paraId="30764AC6" w14:textId="77777777" w:rsidR="003F32BE" w:rsidRDefault="003F32BE" w:rsidP="000A297C">
            <w:pPr>
              <w:jc w:val="center"/>
            </w:pPr>
          </w:p>
          <w:p w14:paraId="451F6DB0" w14:textId="77777777" w:rsidR="003F32BE" w:rsidRDefault="003F32BE" w:rsidP="000A297C">
            <w:pPr>
              <w:jc w:val="center"/>
            </w:pPr>
          </w:p>
          <w:p w14:paraId="61BFD805" w14:textId="77777777" w:rsidR="00862FD4" w:rsidRDefault="00862FD4" w:rsidP="000A297C">
            <w:pPr>
              <w:jc w:val="center"/>
            </w:pPr>
            <w:r>
              <w:t>Thou shalt not steal.</w:t>
            </w:r>
          </w:p>
        </w:tc>
        <w:tc>
          <w:tcPr>
            <w:tcW w:w="1996" w:type="dxa"/>
          </w:tcPr>
          <w:p w14:paraId="17CF24EA" w14:textId="77777777" w:rsidR="003F32BE" w:rsidRDefault="003F32BE" w:rsidP="000A297C">
            <w:pPr>
              <w:jc w:val="center"/>
            </w:pPr>
          </w:p>
          <w:p w14:paraId="00C7EA78" w14:textId="77777777" w:rsidR="003F32BE" w:rsidRDefault="003F32BE" w:rsidP="000A297C">
            <w:pPr>
              <w:jc w:val="center"/>
            </w:pPr>
          </w:p>
          <w:p w14:paraId="107ABFAF" w14:textId="77777777" w:rsidR="00862FD4" w:rsidRDefault="00862FD4" w:rsidP="000A297C">
            <w:pPr>
              <w:jc w:val="center"/>
            </w:pPr>
            <w:r>
              <w:t>Thou shalt not commit adultery.</w:t>
            </w:r>
          </w:p>
        </w:tc>
        <w:tc>
          <w:tcPr>
            <w:tcW w:w="1900" w:type="dxa"/>
          </w:tcPr>
          <w:p w14:paraId="501857FE" w14:textId="77777777" w:rsidR="003F32BE" w:rsidRDefault="003F32BE" w:rsidP="000A297C">
            <w:pPr>
              <w:jc w:val="center"/>
            </w:pPr>
          </w:p>
          <w:p w14:paraId="50F49230" w14:textId="77777777" w:rsidR="003F32BE" w:rsidRDefault="003F32BE" w:rsidP="000A297C">
            <w:pPr>
              <w:jc w:val="center"/>
            </w:pPr>
          </w:p>
          <w:p w14:paraId="5199149A" w14:textId="77777777" w:rsidR="00862FD4" w:rsidRDefault="00862FD4" w:rsidP="000A297C">
            <w:pPr>
              <w:jc w:val="center"/>
            </w:pPr>
            <w:r>
              <w:t>Thou shalt not murder.</w:t>
            </w:r>
          </w:p>
        </w:tc>
        <w:tc>
          <w:tcPr>
            <w:tcW w:w="1850" w:type="dxa"/>
          </w:tcPr>
          <w:p w14:paraId="78B837A0" w14:textId="77777777" w:rsidR="003F32BE" w:rsidRDefault="003F32BE" w:rsidP="000A297C">
            <w:pPr>
              <w:jc w:val="center"/>
            </w:pPr>
          </w:p>
          <w:p w14:paraId="4E3AF39A" w14:textId="77777777" w:rsidR="003F32BE" w:rsidRDefault="003F32BE" w:rsidP="000A297C">
            <w:pPr>
              <w:jc w:val="center"/>
            </w:pPr>
          </w:p>
          <w:p w14:paraId="46A04C29" w14:textId="77777777" w:rsidR="00862FD4" w:rsidRDefault="00862FD4" w:rsidP="000A297C">
            <w:pPr>
              <w:jc w:val="center"/>
            </w:pPr>
            <w:r>
              <w:t>Honor thy father and thy mother</w:t>
            </w:r>
          </w:p>
        </w:tc>
        <w:tc>
          <w:tcPr>
            <w:tcW w:w="1950" w:type="dxa"/>
          </w:tcPr>
          <w:p w14:paraId="0E96AC58" w14:textId="77777777" w:rsidR="003F32BE" w:rsidRDefault="003F32BE" w:rsidP="000A297C">
            <w:pPr>
              <w:jc w:val="center"/>
            </w:pPr>
          </w:p>
          <w:p w14:paraId="455E7194" w14:textId="77777777" w:rsidR="003F32BE" w:rsidRDefault="003F32BE" w:rsidP="000A297C">
            <w:pPr>
              <w:jc w:val="center"/>
            </w:pPr>
          </w:p>
          <w:p w14:paraId="53380ACA" w14:textId="77777777" w:rsidR="00862FD4" w:rsidRDefault="00862FD4" w:rsidP="000A297C">
            <w:pPr>
              <w:jc w:val="center"/>
            </w:pPr>
            <w:r>
              <w:t>Remember the Sabbath and keep it holy.</w:t>
            </w:r>
          </w:p>
        </w:tc>
        <w:tc>
          <w:tcPr>
            <w:tcW w:w="2026" w:type="dxa"/>
            <w:gridSpan w:val="2"/>
            <w:shd w:val="clear" w:color="auto" w:fill="auto"/>
          </w:tcPr>
          <w:p w14:paraId="2802C0ED" w14:textId="77777777" w:rsidR="003F32BE" w:rsidRDefault="003F32BE" w:rsidP="000A297C">
            <w:pPr>
              <w:jc w:val="center"/>
            </w:pPr>
          </w:p>
          <w:p w14:paraId="0CAFF9E6" w14:textId="77777777" w:rsidR="00862FD4" w:rsidRDefault="00862FD4" w:rsidP="000A297C">
            <w:pPr>
              <w:jc w:val="center"/>
            </w:pPr>
            <w:r>
              <w:t>Thou shalt not take the name of the Lord thy G-d in vain</w:t>
            </w:r>
          </w:p>
        </w:tc>
        <w:tc>
          <w:tcPr>
            <w:tcW w:w="1858" w:type="dxa"/>
            <w:gridSpan w:val="2"/>
            <w:shd w:val="clear" w:color="auto" w:fill="auto"/>
          </w:tcPr>
          <w:p w14:paraId="5612B010" w14:textId="77777777" w:rsidR="003F32BE" w:rsidRDefault="003F32BE" w:rsidP="000A297C">
            <w:pPr>
              <w:jc w:val="center"/>
            </w:pPr>
          </w:p>
          <w:p w14:paraId="25F948E7" w14:textId="77777777" w:rsidR="003F32BE" w:rsidRDefault="003F32BE" w:rsidP="000A297C">
            <w:pPr>
              <w:jc w:val="center"/>
            </w:pPr>
          </w:p>
          <w:p w14:paraId="676E9FC1" w14:textId="77777777" w:rsidR="00862FD4" w:rsidRDefault="00862FD4" w:rsidP="000A297C">
            <w:pPr>
              <w:jc w:val="center"/>
            </w:pPr>
            <w:r>
              <w:t>Thou shalt have no other gods before Me.</w:t>
            </w:r>
          </w:p>
        </w:tc>
        <w:tc>
          <w:tcPr>
            <w:tcW w:w="1858" w:type="dxa"/>
            <w:shd w:val="clear" w:color="auto" w:fill="auto"/>
          </w:tcPr>
          <w:p w14:paraId="19F3A727" w14:textId="77777777" w:rsidR="001B0C38" w:rsidRPr="001B0C38" w:rsidRDefault="007D41BD" w:rsidP="000A297C">
            <w:pPr>
              <w:jc w:val="center"/>
              <w:rPr>
                <w:sz w:val="16"/>
                <w:szCs w:val="16"/>
              </w:rPr>
            </w:pPr>
            <w:r>
              <w:rPr>
                <w:sz w:val="16"/>
                <w:szCs w:val="16"/>
              </w:rPr>
              <w:t>Tablets of the Testimony</w:t>
            </w:r>
          </w:p>
          <w:p w14:paraId="33603632" w14:textId="77777777" w:rsidR="00862FD4" w:rsidRDefault="00862FD4" w:rsidP="000A297C">
            <w:pPr>
              <w:jc w:val="center"/>
            </w:pPr>
            <w:r>
              <w:t xml:space="preserve">I am </w:t>
            </w:r>
            <w:r w:rsidR="0014578D">
              <w:t>HaShem</w:t>
            </w:r>
            <w:r>
              <w:t xml:space="preserve"> thy G-d, who brought thee out of the </w:t>
            </w:r>
            <w:smartTag w:uri="urn:schemas-microsoft-com:office:smarttags" w:element="place">
              <w:smartTag w:uri="urn:schemas-microsoft-com:office:smarttags" w:element="PlaceType">
                <w:r>
                  <w:t>land</w:t>
                </w:r>
              </w:smartTag>
              <w:r>
                <w:t xml:space="preserve"> of </w:t>
              </w:r>
              <w:smartTag w:uri="urn:schemas-microsoft-com:office:smarttags" w:element="PlaceName">
                <w:r>
                  <w:t>Egypt</w:t>
                </w:r>
              </w:smartTag>
            </w:smartTag>
            <w:r>
              <w:t>, out of the house of bondage.</w:t>
            </w:r>
          </w:p>
        </w:tc>
      </w:tr>
      <w:tr w:rsidR="00862FD4" w14:paraId="500AFB75" w14:textId="77777777" w:rsidTr="00C84758">
        <w:trPr>
          <w:cantSplit/>
          <w:jc w:val="center"/>
        </w:trPr>
        <w:tc>
          <w:tcPr>
            <w:tcW w:w="2019" w:type="dxa"/>
          </w:tcPr>
          <w:p w14:paraId="1D2BCA15" w14:textId="77777777" w:rsidR="008F53F6" w:rsidRDefault="008F53F6" w:rsidP="000A297C">
            <w:pPr>
              <w:jc w:val="center"/>
            </w:pPr>
          </w:p>
          <w:p w14:paraId="33F4539B" w14:textId="77777777" w:rsidR="00862FD4" w:rsidRPr="008F53F6" w:rsidRDefault="00E97FB2" w:rsidP="006A6884">
            <w:pPr>
              <w:jc w:val="center"/>
            </w:pPr>
            <w:r>
              <w:t xml:space="preserve">Let everything that has breath praise HaShem. Praise HaShem. </w:t>
            </w:r>
          </w:p>
        </w:tc>
        <w:tc>
          <w:tcPr>
            <w:tcW w:w="2003" w:type="dxa"/>
          </w:tcPr>
          <w:p w14:paraId="3F384231" w14:textId="77777777" w:rsidR="00862FD4" w:rsidRPr="008F53F6" w:rsidRDefault="00E97FB2" w:rsidP="006A6884">
            <w:pPr>
              <w:jc w:val="center"/>
            </w:pPr>
            <w:r>
              <w:t xml:space="preserve">Praise him with the clash of cymbals, praise him with resounding cymbals </w:t>
            </w:r>
          </w:p>
        </w:tc>
        <w:tc>
          <w:tcPr>
            <w:tcW w:w="2034" w:type="dxa"/>
          </w:tcPr>
          <w:p w14:paraId="6C502651" w14:textId="77777777" w:rsidR="008F53F6" w:rsidRDefault="008F53F6" w:rsidP="000A297C">
            <w:pPr>
              <w:jc w:val="center"/>
            </w:pPr>
          </w:p>
          <w:p w14:paraId="59DAED6E" w14:textId="77777777" w:rsidR="008F53F6" w:rsidRDefault="008F53F6" w:rsidP="000A297C">
            <w:pPr>
              <w:jc w:val="center"/>
            </w:pPr>
          </w:p>
          <w:p w14:paraId="3ED3867A" w14:textId="77777777" w:rsidR="00862FD4" w:rsidRPr="008F53F6" w:rsidRDefault="008F53F6" w:rsidP="006A6884">
            <w:pPr>
              <w:jc w:val="center"/>
            </w:pPr>
            <w:r>
              <w:t>P</w:t>
            </w:r>
            <w:r w:rsidR="00E97FB2">
              <w:t>raise him with the strings and flute</w:t>
            </w:r>
          </w:p>
        </w:tc>
        <w:tc>
          <w:tcPr>
            <w:tcW w:w="1996" w:type="dxa"/>
          </w:tcPr>
          <w:p w14:paraId="53DAD747" w14:textId="77777777" w:rsidR="008F53F6" w:rsidRDefault="008F53F6" w:rsidP="000A297C">
            <w:pPr>
              <w:jc w:val="center"/>
            </w:pPr>
          </w:p>
          <w:p w14:paraId="0D819A49" w14:textId="77777777" w:rsidR="008F53F6" w:rsidRDefault="008F53F6" w:rsidP="000A297C">
            <w:pPr>
              <w:jc w:val="center"/>
            </w:pPr>
          </w:p>
          <w:p w14:paraId="40088DAE" w14:textId="77777777" w:rsidR="00862FD4" w:rsidRPr="008F53F6" w:rsidRDefault="00E97FB2" w:rsidP="006A6884">
            <w:pPr>
              <w:jc w:val="center"/>
            </w:pPr>
            <w:r>
              <w:t xml:space="preserve">Praise him with tambourine and dancing </w:t>
            </w:r>
          </w:p>
        </w:tc>
        <w:tc>
          <w:tcPr>
            <w:tcW w:w="1900" w:type="dxa"/>
          </w:tcPr>
          <w:p w14:paraId="233017AA" w14:textId="77777777" w:rsidR="008F53F6" w:rsidRDefault="008F53F6" w:rsidP="000A297C">
            <w:pPr>
              <w:jc w:val="center"/>
            </w:pPr>
          </w:p>
          <w:p w14:paraId="0708AB3B" w14:textId="77777777" w:rsidR="008F53F6" w:rsidRDefault="008F53F6" w:rsidP="000A297C">
            <w:pPr>
              <w:jc w:val="center"/>
            </w:pPr>
          </w:p>
          <w:p w14:paraId="729D9B12" w14:textId="77777777" w:rsidR="00862FD4" w:rsidRPr="008F53F6" w:rsidRDefault="008F53F6" w:rsidP="006A6884">
            <w:pPr>
              <w:jc w:val="center"/>
            </w:pPr>
            <w:r>
              <w:t>P</w:t>
            </w:r>
            <w:r w:rsidR="00E97FB2">
              <w:t xml:space="preserve">raise him with the harp and lyre </w:t>
            </w:r>
          </w:p>
        </w:tc>
        <w:tc>
          <w:tcPr>
            <w:tcW w:w="1850" w:type="dxa"/>
          </w:tcPr>
          <w:p w14:paraId="2352FAED" w14:textId="77777777" w:rsidR="008F53F6" w:rsidRDefault="008F53F6" w:rsidP="000A297C">
            <w:pPr>
              <w:jc w:val="center"/>
            </w:pPr>
          </w:p>
          <w:p w14:paraId="41711377" w14:textId="77777777" w:rsidR="008F53F6" w:rsidRDefault="008F53F6" w:rsidP="000A297C">
            <w:pPr>
              <w:jc w:val="center"/>
            </w:pPr>
          </w:p>
          <w:p w14:paraId="2A048D01" w14:textId="77777777" w:rsidR="00862FD4" w:rsidRPr="008F53F6" w:rsidRDefault="00E97FB2" w:rsidP="006A6884">
            <w:pPr>
              <w:jc w:val="center"/>
            </w:pPr>
            <w:r>
              <w:t xml:space="preserve">Praise him with the sounding of the shofar </w:t>
            </w:r>
          </w:p>
        </w:tc>
        <w:tc>
          <w:tcPr>
            <w:tcW w:w="1950" w:type="dxa"/>
          </w:tcPr>
          <w:p w14:paraId="0BA231DD" w14:textId="77777777" w:rsidR="008F53F6" w:rsidRDefault="008F53F6" w:rsidP="000A297C">
            <w:pPr>
              <w:jc w:val="center"/>
            </w:pPr>
          </w:p>
          <w:p w14:paraId="685F9E3C" w14:textId="77777777" w:rsidR="008F53F6" w:rsidRDefault="008F53F6" w:rsidP="000A297C">
            <w:pPr>
              <w:jc w:val="center"/>
            </w:pPr>
          </w:p>
          <w:p w14:paraId="3746516B" w14:textId="77777777" w:rsidR="00862FD4" w:rsidRPr="008F53F6" w:rsidRDefault="008F53F6" w:rsidP="006A6884">
            <w:pPr>
              <w:jc w:val="center"/>
            </w:pPr>
            <w:r>
              <w:t>P</w:t>
            </w:r>
            <w:r w:rsidR="00E97FB2">
              <w:t xml:space="preserve">raise him for his surpassing greatness </w:t>
            </w:r>
          </w:p>
        </w:tc>
        <w:tc>
          <w:tcPr>
            <w:tcW w:w="2026" w:type="dxa"/>
            <w:gridSpan w:val="2"/>
            <w:shd w:val="clear" w:color="auto" w:fill="auto"/>
          </w:tcPr>
          <w:p w14:paraId="1FAE45BF" w14:textId="77777777" w:rsidR="008F53F6" w:rsidRDefault="008F53F6" w:rsidP="000A297C">
            <w:pPr>
              <w:jc w:val="center"/>
            </w:pPr>
          </w:p>
          <w:p w14:paraId="7BB67BFC" w14:textId="77777777" w:rsidR="008F53F6" w:rsidRDefault="008F53F6" w:rsidP="000A297C">
            <w:pPr>
              <w:jc w:val="center"/>
            </w:pPr>
          </w:p>
          <w:p w14:paraId="22BF7D51" w14:textId="77777777" w:rsidR="00862FD4" w:rsidRPr="008F53F6" w:rsidRDefault="00E97FB2" w:rsidP="006A6884">
            <w:pPr>
              <w:jc w:val="center"/>
            </w:pPr>
            <w:r>
              <w:t xml:space="preserve">Praise him for his acts of power </w:t>
            </w:r>
          </w:p>
        </w:tc>
        <w:tc>
          <w:tcPr>
            <w:tcW w:w="1858" w:type="dxa"/>
            <w:gridSpan w:val="2"/>
            <w:shd w:val="clear" w:color="auto" w:fill="auto"/>
          </w:tcPr>
          <w:p w14:paraId="27374F30" w14:textId="77777777" w:rsidR="008F53F6" w:rsidRDefault="008F53F6" w:rsidP="000A297C">
            <w:pPr>
              <w:jc w:val="center"/>
            </w:pPr>
          </w:p>
          <w:p w14:paraId="0FE5B836" w14:textId="77777777" w:rsidR="008F53F6" w:rsidRDefault="008F53F6" w:rsidP="000A297C">
            <w:pPr>
              <w:jc w:val="center"/>
            </w:pPr>
          </w:p>
          <w:p w14:paraId="7AD8A5F0" w14:textId="77777777" w:rsidR="00862FD4" w:rsidRPr="008F53F6" w:rsidRDefault="008F53F6" w:rsidP="006A6884">
            <w:pPr>
              <w:jc w:val="center"/>
            </w:pPr>
            <w:r>
              <w:t>P</w:t>
            </w:r>
            <w:r w:rsidR="00E97FB2">
              <w:t xml:space="preserve">raise him in his mighty heavens </w:t>
            </w:r>
          </w:p>
        </w:tc>
        <w:tc>
          <w:tcPr>
            <w:tcW w:w="1858" w:type="dxa"/>
            <w:shd w:val="clear" w:color="auto" w:fill="auto"/>
          </w:tcPr>
          <w:p w14:paraId="6462DC79" w14:textId="77777777" w:rsidR="008F53F6" w:rsidRPr="006A6884" w:rsidRDefault="006A6884" w:rsidP="006A6884">
            <w:pPr>
              <w:jc w:val="center"/>
              <w:rPr>
                <w:sz w:val="16"/>
                <w:szCs w:val="16"/>
              </w:rPr>
            </w:pPr>
            <w:r w:rsidRPr="006A6884">
              <w:rPr>
                <w:sz w:val="16"/>
                <w:szCs w:val="16"/>
              </w:rPr>
              <w:t xml:space="preserve">Psalm </w:t>
            </w:r>
            <w:r w:rsidRPr="006A6884">
              <w:rPr>
                <w:bCs/>
                <w:sz w:val="16"/>
                <w:szCs w:val="16"/>
              </w:rPr>
              <w:t>150:1-6</w:t>
            </w:r>
          </w:p>
          <w:p w14:paraId="3FB10A90" w14:textId="77777777" w:rsidR="008F53F6" w:rsidRDefault="008F53F6" w:rsidP="000A297C">
            <w:pPr>
              <w:jc w:val="center"/>
            </w:pPr>
          </w:p>
          <w:p w14:paraId="05EF12C7" w14:textId="77777777" w:rsidR="007A6D71" w:rsidRDefault="00E97FB2" w:rsidP="000A297C">
            <w:pPr>
              <w:jc w:val="center"/>
            </w:pPr>
            <w:r>
              <w:t xml:space="preserve">Praise HaShem. Praise G-d in his sanctuary </w:t>
            </w:r>
          </w:p>
          <w:p w14:paraId="3FB01550" w14:textId="77777777" w:rsidR="008F53F6" w:rsidRPr="000A297C" w:rsidRDefault="008F53F6" w:rsidP="000A297C">
            <w:pPr>
              <w:jc w:val="center"/>
              <w:rPr>
                <w:b/>
              </w:rPr>
            </w:pPr>
          </w:p>
          <w:p w14:paraId="612E80AB" w14:textId="77777777" w:rsidR="00862FD4" w:rsidRPr="008F53F6" w:rsidRDefault="00862FD4" w:rsidP="000A297C">
            <w:pPr>
              <w:jc w:val="center"/>
            </w:pPr>
          </w:p>
        </w:tc>
      </w:tr>
      <w:tr w:rsidR="00862FD4" w:rsidRPr="000A297C" w14:paraId="52F9E848" w14:textId="77777777" w:rsidTr="00C84758">
        <w:trPr>
          <w:cantSplit/>
          <w:jc w:val="center"/>
        </w:trPr>
        <w:tc>
          <w:tcPr>
            <w:tcW w:w="2019" w:type="dxa"/>
          </w:tcPr>
          <w:p w14:paraId="505DA174" w14:textId="77777777" w:rsidR="00862FD4" w:rsidRPr="000A297C" w:rsidRDefault="0091284D" w:rsidP="000A297C">
            <w:pPr>
              <w:jc w:val="center"/>
              <w:rPr>
                <w:b/>
                <w:color w:val="993300"/>
              </w:rPr>
            </w:pPr>
            <w:r w:rsidRPr="000A297C">
              <w:rPr>
                <w:b/>
                <w:iCs/>
                <w:color w:val="993300"/>
              </w:rPr>
              <w:t>Jebusites</w:t>
            </w:r>
          </w:p>
        </w:tc>
        <w:tc>
          <w:tcPr>
            <w:tcW w:w="2003" w:type="dxa"/>
          </w:tcPr>
          <w:p w14:paraId="3307B2D6" w14:textId="77777777" w:rsidR="00862FD4" w:rsidRPr="000A297C" w:rsidRDefault="0091284D" w:rsidP="000A297C">
            <w:pPr>
              <w:jc w:val="center"/>
              <w:rPr>
                <w:b/>
                <w:color w:val="993300"/>
              </w:rPr>
            </w:pPr>
            <w:r w:rsidRPr="000A297C">
              <w:rPr>
                <w:b/>
                <w:iCs/>
                <w:color w:val="993300"/>
              </w:rPr>
              <w:t>Girgashites</w:t>
            </w:r>
          </w:p>
        </w:tc>
        <w:tc>
          <w:tcPr>
            <w:tcW w:w="2034" w:type="dxa"/>
          </w:tcPr>
          <w:p w14:paraId="49649176" w14:textId="77777777" w:rsidR="00862FD4" w:rsidRPr="000A297C" w:rsidRDefault="0091284D" w:rsidP="000A297C">
            <w:pPr>
              <w:jc w:val="center"/>
              <w:rPr>
                <w:b/>
                <w:color w:val="993300"/>
              </w:rPr>
            </w:pPr>
            <w:r w:rsidRPr="000A297C">
              <w:rPr>
                <w:b/>
                <w:iCs/>
                <w:color w:val="993300"/>
              </w:rPr>
              <w:t>Canaanites</w:t>
            </w:r>
          </w:p>
        </w:tc>
        <w:tc>
          <w:tcPr>
            <w:tcW w:w="1996" w:type="dxa"/>
          </w:tcPr>
          <w:p w14:paraId="322D2DEA" w14:textId="77777777" w:rsidR="00862FD4" w:rsidRPr="000A297C" w:rsidRDefault="0091284D" w:rsidP="000A297C">
            <w:pPr>
              <w:jc w:val="center"/>
              <w:rPr>
                <w:b/>
                <w:color w:val="993300"/>
              </w:rPr>
            </w:pPr>
            <w:r w:rsidRPr="000A297C">
              <w:rPr>
                <w:b/>
                <w:iCs/>
                <w:color w:val="993300"/>
              </w:rPr>
              <w:t>Amorites</w:t>
            </w:r>
          </w:p>
        </w:tc>
        <w:tc>
          <w:tcPr>
            <w:tcW w:w="1900" w:type="dxa"/>
          </w:tcPr>
          <w:p w14:paraId="0A473FE1" w14:textId="77777777" w:rsidR="00862FD4" w:rsidRPr="000A297C" w:rsidRDefault="0091284D" w:rsidP="000A297C">
            <w:pPr>
              <w:jc w:val="center"/>
              <w:rPr>
                <w:b/>
                <w:color w:val="993300"/>
              </w:rPr>
            </w:pPr>
            <w:r w:rsidRPr="000A297C">
              <w:rPr>
                <w:b/>
                <w:iCs/>
                <w:color w:val="993300"/>
              </w:rPr>
              <w:t>Rephaites</w:t>
            </w:r>
          </w:p>
        </w:tc>
        <w:tc>
          <w:tcPr>
            <w:tcW w:w="1850" w:type="dxa"/>
          </w:tcPr>
          <w:p w14:paraId="6A6A545B" w14:textId="77777777" w:rsidR="00862FD4" w:rsidRPr="000A297C" w:rsidRDefault="0091284D" w:rsidP="000A297C">
            <w:pPr>
              <w:jc w:val="center"/>
              <w:rPr>
                <w:b/>
                <w:color w:val="993300"/>
              </w:rPr>
            </w:pPr>
            <w:r w:rsidRPr="000A297C">
              <w:rPr>
                <w:b/>
                <w:iCs/>
                <w:color w:val="993300"/>
              </w:rPr>
              <w:t>Perizzites</w:t>
            </w:r>
          </w:p>
        </w:tc>
        <w:tc>
          <w:tcPr>
            <w:tcW w:w="1950" w:type="dxa"/>
          </w:tcPr>
          <w:p w14:paraId="0C331B0D" w14:textId="77777777" w:rsidR="00862FD4" w:rsidRPr="000A297C" w:rsidRDefault="0091284D" w:rsidP="000A297C">
            <w:pPr>
              <w:jc w:val="center"/>
              <w:rPr>
                <w:b/>
                <w:color w:val="993300"/>
              </w:rPr>
            </w:pPr>
            <w:r w:rsidRPr="000A297C">
              <w:rPr>
                <w:b/>
                <w:iCs/>
                <w:color w:val="993300"/>
              </w:rPr>
              <w:t>Hittites</w:t>
            </w:r>
          </w:p>
        </w:tc>
        <w:tc>
          <w:tcPr>
            <w:tcW w:w="2026" w:type="dxa"/>
            <w:gridSpan w:val="2"/>
            <w:shd w:val="clear" w:color="auto" w:fill="auto"/>
          </w:tcPr>
          <w:p w14:paraId="1FA17C18" w14:textId="77777777" w:rsidR="00862FD4" w:rsidRPr="000A297C" w:rsidRDefault="0091284D" w:rsidP="000A297C">
            <w:pPr>
              <w:jc w:val="center"/>
              <w:rPr>
                <w:b/>
                <w:color w:val="993300"/>
              </w:rPr>
            </w:pPr>
            <w:r w:rsidRPr="000A297C">
              <w:rPr>
                <w:b/>
                <w:iCs/>
                <w:color w:val="993300"/>
              </w:rPr>
              <w:t>Kadmonites</w:t>
            </w:r>
          </w:p>
        </w:tc>
        <w:tc>
          <w:tcPr>
            <w:tcW w:w="1858" w:type="dxa"/>
            <w:gridSpan w:val="2"/>
            <w:shd w:val="clear" w:color="auto" w:fill="auto"/>
          </w:tcPr>
          <w:p w14:paraId="11226B4E" w14:textId="77777777" w:rsidR="00862FD4" w:rsidRPr="000A297C" w:rsidRDefault="0091284D" w:rsidP="000A297C">
            <w:pPr>
              <w:jc w:val="center"/>
              <w:rPr>
                <w:b/>
                <w:color w:val="993300"/>
              </w:rPr>
            </w:pPr>
            <w:r w:rsidRPr="000A297C">
              <w:rPr>
                <w:b/>
                <w:iCs/>
                <w:color w:val="993300"/>
              </w:rPr>
              <w:t>Kenizzites</w:t>
            </w:r>
          </w:p>
        </w:tc>
        <w:tc>
          <w:tcPr>
            <w:tcW w:w="1858" w:type="dxa"/>
            <w:shd w:val="clear" w:color="auto" w:fill="auto"/>
          </w:tcPr>
          <w:p w14:paraId="707B46DB" w14:textId="77777777" w:rsidR="001B0C38" w:rsidRPr="001B0C38" w:rsidRDefault="001B0C38" w:rsidP="000A297C">
            <w:pPr>
              <w:jc w:val="center"/>
              <w:rPr>
                <w:bCs/>
                <w:iCs/>
                <w:sz w:val="16"/>
                <w:szCs w:val="16"/>
              </w:rPr>
            </w:pPr>
            <w:r w:rsidRPr="001B0C38">
              <w:rPr>
                <w:bCs/>
                <w:iCs/>
                <w:sz w:val="16"/>
                <w:szCs w:val="16"/>
              </w:rPr>
              <w:t>Lands Promised to Avraham</w:t>
            </w:r>
          </w:p>
          <w:p w14:paraId="445A3040" w14:textId="77777777" w:rsidR="00862FD4" w:rsidRPr="000A297C" w:rsidRDefault="0091284D" w:rsidP="000A297C">
            <w:pPr>
              <w:jc w:val="center"/>
              <w:rPr>
                <w:b/>
                <w:color w:val="993300"/>
              </w:rPr>
            </w:pPr>
            <w:r w:rsidRPr="000A297C">
              <w:rPr>
                <w:b/>
                <w:iCs/>
                <w:color w:val="993300"/>
              </w:rPr>
              <w:t>Kenites</w:t>
            </w:r>
          </w:p>
        </w:tc>
      </w:tr>
      <w:tr w:rsidR="00862FD4" w:rsidRPr="00DB3FDE" w14:paraId="6850EDB7" w14:textId="77777777" w:rsidTr="00C84758">
        <w:trPr>
          <w:cantSplit/>
          <w:jc w:val="center"/>
        </w:trPr>
        <w:tc>
          <w:tcPr>
            <w:tcW w:w="2019" w:type="dxa"/>
          </w:tcPr>
          <w:p w14:paraId="5850F49C" w14:textId="77777777" w:rsidR="007A6D71" w:rsidRPr="000A297C" w:rsidRDefault="00EF0913" w:rsidP="000A297C">
            <w:pPr>
              <w:jc w:val="center"/>
              <w:rPr>
                <w:b/>
                <w:color w:val="0000FF"/>
              </w:rPr>
            </w:pPr>
            <w:smartTag w:uri="urn:schemas-microsoft-com:office:smarttags" w:element="place">
              <w:r w:rsidRPr="000A297C">
                <w:rPr>
                  <w:b/>
                  <w:color w:val="0000FF"/>
                </w:rPr>
                <w:lastRenderedPageBreak/>
                <w:t>Ishim</w:t>
              </w:r>
            </w:smartTag>
          </w:p>
          <w:p w14:paraId="34C4F870" w14:textId="77777777" w:rsidR="00862FD4" w:rsidRPr="00DB3FDE" w:rsidRDefault="00EF0913" w:rsidP="000A297C">
            <w:pPr>
              <w:jc w:val="center"/>
            </w:pPr>
            <w:r w:rsidRPr="00DB3FDE">
              <w:t>the humanlike angels who appear to mankind as human beings</w:t>
            </w:r>
          </w:p>
        </w:tc>
        <w:tc>
          <w:tcPr>
            <w:tcW w:w="2003" w:type="dxa"/>
          </w:tcPr>
          <w:p w14:paraId="037BAC85" w14:textId="77777777" w:rsidR="007A6D71" w:rsidRPr="000A297C" w:rsidRDefault="00EF0913" w:rsidP="000A297C">
            <w:pPr>
              <w:jc w:val="center"/>
              <w:rPr>
                <w:b/>
                <w:color w:val="0000FF"/>
              </w:rPr>
            </w:pPr>
            <w:r w:rsidRPr="000A297C">
              <w:rPr>
                <w:b/>
                <w:color w:val="0000FF"/>
              </w:rPr>
              <w:t>Keruvim</w:t>
            </w:r>
          </w:p>
          <w:p w14:paraId="3A9616E6" w14:textId="77777777" w:rsidR="00862FD4" w:rsidRPr="00DB3FDE" w:rsidRDefault="00EF0913" w:rsidP="000A297C">
            <w:pPr>
              <w:jc w:val="center"/>
            </w:pPr>
            <w:r w:rsidRPr="00DB3FDE">
              <w:t>the childlike angels</w:t>
            </w:r>
          </w:p>
        </w:tc>
        <w:tc>
          <w:tcPr>
            <w:tcW w:w="2034" w:type="dxa"/>
          </w:tcPr>
          <w:p w14:paraId="2AF95251" w14:textId="1EB785DA" w:rsidR="007A6D71" w:rsidRPr="000A297C" w:rsidRDefault="00EF0913" w:rsidP="000A297C">
            <w:pPr>
              <w:jc w:val="center"/>
              <w:rPr>
                <w:b/>
                <w:color w:val="0000FF"/>
              </w:rPr>
            </w:pPr>
            <w:r w:rsidRPr="000A297C">
              <w:rPr>
                <w:b/>
                <w:color w:val="0000FF"/>
              </w:rPr>
              <w:t>Bne Elohim</w:t>
            </w:r>
          </w:p>
          <w:p w14:paraId="39D7C252" w14:textId="0C57113D" w:rsidR="00862FD4" w:rsidRPr="00DB3FDE" w:rsidRDefault="00EF0913" w:rsidP="000A297C">
            <w:pPr>
              <w:jc w:val="center"/>
            </w:pPr>
            <w:r w:rsidRPr="00DB3FDE">
              <w:t xml:space="preserve">the workers for the </w:t>
            </w:r>
            <w:r w:rsidR="00865E27" w:rsidRPr="00DB3FDE">
              <w:t>Elohim</w:t>
            </w:r>
            <w:r w:rsidRPr="00DB3FDE">
              <w:t xml:space="preserve"> angels</w:t>
            </w:r>
          </w:p>
        </w:tc>
        <w:tc>
          <w:tcPr>
            <w:tcW w:w="1996" w:type="dxa"/>
          </w:tcPr>
          <w:p w14:paraId="254695EA" w14:textId="77777777" w:rsidR="007A6D71" w:rsidRDefault="00EF0913" w:rsidP="000A297C">
            <w:pPr>
              <w:jc w:val="center"/>
            </w:pPr>
            <w:r w:rsidRPr="000A297C">
              <w:rPr>
                <w:b/>
                <w:color w:val="0000FF"/>
              </w:rPr>
              <w:t>Elohim</w:t>
            </w:r>
          </w:p>
          <w:p w14:paraId="1FF1E87C" w14:textId="77777777" w:rsidR="00862FD4" w:rsidRPr="00DB3FDE" w:rsidRDefault="00EF0913" w:rsidP="000A297C">
            <w:pPr>
              <w:jc w:val="center"/>
            </w:pPr>
            <w:r w:rsidRPr="00DB3FDE">
              <w:t>the Shoftim (Judges) of the lower realms</w:t>
            </w:r>
          </w:p>
        </w:tc>
        <w:tc>
          <w:tcPr>
            <w:tcW w:w="1900" w:type="dxa"/>
          </w:tcPr>
          <w:p w14:paraId="1E70928C" w14:textId="77777777" w:rsidR="007A6D71" w:rsidRDefault="00EF0913" w:rsidP="000A297C">
            <w:pPr>
              <w:jc w:val="center"/>
            </w:pPr>
            <w:r w:rsidRPr="000A297C">
              <w:rPr>
                <w:b/>
                <w:color w:val="0000FF"/>
              </w:rPr>
              <w:t>Malachim</w:t>
            </w:r>
          </w:p>
          <w:p w14:paraId="5FB2D2DC" w14:textId="77777777" w:rsidR="00862FD4" w:rsidRPr="00DB3FDE" w:rsidRDefault="00EF0913" w:rsidP="000A297C">
            <w:pPr>
              <w:jc w:val="center"/>
            </w:pPr>
            <w:r w:rsidRPr="00DB3FDE">
              <w:t xml:space="preserve"> the messengers</w:t>
            </w:r>
          </w:p>
        </w:tc>
        <w:tc>
          <w:tcPr>
            <w:tcW w:w="1850" w:type="dxa"/>
          </w:tcPr>
          <w:p w14:paraId="6A501F21" w14:textId="77777777" w:rsidR="007A6D71" w:rsidRPr="000A297C" w:rsidRDefault="00EF0913" w:rsidP="000A297C">
            <w:pPr>
              <w:jc w:val="center"/>
              <w:rPr>
                <w:b/>
                <w:color w:val="0000FF"/>
              </w:rPr>
            </w:pPr>
            <w:r w:rsidRPr="000A297C">
              <w:rPr>
                <w:b/>
                <w:color w:val="0000FF"/>
              </w:rPr>
              <w:t>Seraphim</w:t>
            </w:r>
          </w:p>
          <w:p w14:paraId="1EC733B2" w14:textId="77777777" w:rsidR="00862FD4" w:rsidRPr="00DB3FDE" w:rsidRDefault="00EF0913" w:rsidP="000A297C">
            <w:pPr>
              <w:jc w:val="center"/>
            </w:pPr>
            <w:r w:rsidRPr="00DB3FDE">
              <w:t>the burning ones, the reptilians</w:t>
            </w:r>
          </w:p>
        </w:tc>
        <w:tc>
          <w:tcPr>
            <w:tcW w:w="1950" w:type="dxa"/>
          </w:tcPr>
          <w:p w14:paraId="5B16ED0F" w14:textId="77777777" w:rsidR="00DB3FDE" w:rsidRDefault="00EF0913" w:rsidP="000A297C">
            <w:pPr>
              <w:jc w:val="center"/>
            </w:pPr>
            <w:r w:rsidRPr="000A297C">
              <w:rPr>
                <w:b/>
                <w:color w:val="0000FF"/>
              </w:rPr>
              <w:t>Chashmalim</w:t>
            </w:r>
          </w:p>
          <w:p w14:paraId="19913789" w14:textId="77777777" w:rsidR="00862FD4" w:rsidRPr="00DB3FDE" w:rsidRDefault="00EF0913" w:rsidP="000A297C">
            <w:pPr>
              <w:jc w:val="center"/>
            </w:pPr>
            <w:r w:rsidRPr="00DB3FDE">
              <w:t>'the fiery beings which communicate</w:t>
            </w:r>
          </w:p>
        </w:tc>
        <w:tc>
          <w:tcPr>
            <w:tcW w:w="2026" w:type="dxa"/>
            <w:gridSpan w:val="2"/>
            <w:shd w:val="clear" w:color="auto" w:fill="auto"/>
          </w:tcPr>
          <w:p w14:paraId="730C4980" w14:textId="77777777" w:rsidR="00DB3FDE" w:rsidRDefault="00EF0913" w:rsidP="000A297C">
            <w:pPr>
              <w:jc w:val="center"/>
            </w:pPr>
            <w:r w:rsidRPr="000A297C">
              <w:rPr>
                <w:b/>
                <w:color w:val="0000FF"/>
              </w:rPr>
              <w:t>Er'elim</w:t>
            </w:r>
          </w:p>
          <w:p w14:paraId="396C9F53" w14:textId="77777777" w:rsidR="00862FD4" w:rsidRPr="00DB3FDE" w:rsidRDefault="00EF0913" w:rsidP="000A297C">
            <w:pPr>
              <w:jc w:val="center"/>
            </w:pPr>
            <w:r w:rsidRPr="00DB3FDE">
              <w:t>the great, exalted ones</w:t>
            </w:r>
          </w:p>
        </w:tc>
        <w:tc>
          <w:tcPr>
            <w:tcW w:w="1858" w:type="dxa"/>
            <w:gridSpan w:val="2"/>
            <w:shd w:val="clear" w:color="auto" w:fill="auto"/>
          </w:tcPr>
          <w:p w14:paraId="1728F551" w14:textId="77777777" w:rsidR="00DB3FDE" w:rsidRDefault="00EF0913" w:rsidP="000A297C">
            <w:pPr>
              <w:jc w:val="center"/>
            </w:pPr>
            <w:r w:rsidRPr="000A297C">
              <w:rPr>
                <w:b/>
                <w:color w:val="0000FF"/>
              </w:rPr>
              <w:t>Ofanim</w:t>
            </w:r>
          </w:p>
          <w:p w14:paraId="1957E6D1" w14:textId="77777777" w:rsidR="00862FD4" w:rsidRPr="00DB3FDE" w:rsidRDefault="00EF0913" w:rsidP="000A297C">
            <w:pPr>
              <w:jc w:val="center"/>
            </w:pPr>
            <w:r w:rsidRPr="00DB3FDE">
              <w:t xml:space="preserve"> the wheel angels</w:t>
            </w:r>
          </w:p>
        </w:tc>
        <w:tc>
          <w:tcPr>
            <w:tcW w:w="1858" w:type="dxa"/>
            <w:shd w:val="clear" w:color="auto" w:fill="auto"/>
          </w:tcPr>
          <w:p w14:paraId="5C3E90DA" w14:textId="77777777" w:rsidR="00EC7005" w:rsidRPr="00EC7005" w:rsidRDefault="00EC7005" w:rsidP="000A297C">
            <w:pPr>
              <w:jc w:val="center"/>
              <w:rPr>
                <w:bCs/>
                <w:sz w:val="16"/>
                <w:szCs w:val="16"/>
              </w:rPr>
            </w:pPr>
            <w:r w:rsidRPr="00EC7005">
              <w:rPr>
                <w:bCs/>
                <w:sz w:val="16"/>
                <w:szCs w:val="16"/>
              </w:rPr>
              <w:t>Ranks of Angels</w:t>
            </w:r>
          </w:p>
          <w:p w14:paraId="6747EC7C" w14:textId="77777777" w:rsidR="00DB3FDE" w:rsidRDefault="00EF0913" w:rsidP="000A297C">
            <w:pPr>
              <w:jc w:val="center"/>
            </w:pPr>
            <w:r w:rsidRPr="000A297C">
              <w:rPr>
                <w:b/>
                <w:color w:val="0000FF"/>
              </w:rPr>
              <w:t>The holy Hayot</w:t>
            </w:r>
          </w:p>
          <w:p w14:paraId="4D484376" w14:textId="77777777" w:rsidR="00862FD4" w:rsidRPr="00DB3FDE" w:rsidRDefault="00EF0913" w:rsidP="000A297C">
            <w:pPr>
              <w:jc w:val="center"/>
            </w:pPr>
            <w:r w:rsidRPr="00DB3FDE">
              <w:t xml:space="preserve"> who are above all others</w:t>
            </w:r>
          </w:p>
        </w:tc>
      </w:tr>
      <w:tr w:rsidR="00862FD4" w:rsidRPr="000A297C" w14:paraId="2241E91C" w14:textId="77777777" w:rsidTr="00C84758">
        <w:trPr>
          <w:cantSplit/>
          <w:jc w:val="center"/>
        </w:trPr>
        <w:tc>
          <w:tcPr>
            <w:tcW w:w="2019" w:type="dxa"/>
          </w:tcPr>
          <w:p w14:paraId="03BC7C3F" w14:textId="77777777" w:rsidR="008F53F6" w:rsidRPr="000A297C" w:rsidRDefault="008F53F6" w:rsidP="000A297C">
            <w:pPr>
              <w:jc w:val="center"/>
              <w:rPr>
                <w:b/>
                <w:color w:val="008000"/>
              </w:rPr>
            </w:pPr>
          </w:p>
          <w:p w14:paraId="70F72C8A" w14:textId="77777777" w:rsidR="00862FD4" w:rsidRPr="000A297C" w:rsidRDefault="00442DD7" w:rsidP="000A297C">
            <w:pPr>
              <w:jc w:val="center"/>
              <w:rPr>
                <w:b/>
                <w:color w:val="008000"/>
              </w:rPr>
            </w:pPr>
            <w:r w:rsidRPr="000A297C">
              <w:rPr>
                <w:b/>
                <w:color w:val="008000"/>
              </w:rPr>
              <w:t>The shamir</w:t>
            </w:r>
          </w:p>
        </w:tc>
        <w:tc>
          <w:tcPr>
            <w:tcW w:w="2003" w:type="dxa"/>
          </w:tcPr>
          <w:p w14:paraId="5574980D" w14:textId="77777777" w:rsidR="00862FD4" w:rsidRPr="000A297C" w:rsidRDefault="00442DD7" w:rsidP="000A297C">
            <w:pPr>
              <w:jc w:val="center"/>
              <w:rPr>
                <w:b/>
                <w:color w:val="008000"/>
              </w:rPr>
            </w:pPr>
            <w:r w:rsidRPr="000A297C">
              <w:rPr>
                <w:b/>
                <w:color w:val="008000"/>
              </w:rPr>
              <w:t>The mouth of Moshe’s grave</w:t>
            </w:r>
          </w:p>
        </w:tc>
        <w:tc>
          <w:tcPr>
            <w:tcW w:w="2034" w:type="dxa"/>
          </w:tcPr>
          <w:p w14:paraId="74FA168B" w14:textId="77777777" w:rsidR="00862FD4" w:rsidRPr="000A297C" w:rsidRDefault="00442DD7" w:rsidP="000A297C">
            <w:pPr>
              <w:jc w:val="center"/>
              <w:rPr>
                <w:b/>
                <w:color w:val="008000"/>
              </w:rPr>
            </w:pPr>
            <w:r w:rsidRPr="000A297C">
              <w:rPr>
                <w:b/>
                <w:color w:val="008000"/>
              </w:rPr>
              <w:t>The mouth of Balaam’s donkey</w:t>
            </w:r>
          </w:p>
        </w:tc>
        <w:tc>
          <w:tcPr>
            <w:tcW w:w="1996" w:type="dxa"/>
          </w:tcPr>
          <w:p w14:paraId="393FBAF2" w14:textId="77777777" w:rsidR="008F53F6" w:rsidRPr="000A297C" w:rsidRDefault="008F53F6" w:rsidP="000A297C">
            <w:pPr>
              <w:jc w:val="center"/>
              <w:rPr>
                <w:b/>
                <w:color w:val="008000"/>
              </w:rPr>
            </w:pPr>
          </w:p>
          <w:p w14:paraId="5CF3B7D8" w14:textId="77777777" w:rsidR="00862FD4" w:rsidRPr="000A297C" w:rsidRDefault="00442DD7" w:rsidP="000A297C">
            <w:pPr>
              <w:jc w:val="center"/>
              <w:rPr>
                <w:b/>
                <w:color w:val="008000"/>
              </w:rPr>
            </w:pPr>
            <w:r w:rsidRPr="000A297C">
              <w:rPr>
                <w:b/>
                <w:color w:val="008000"/>
              </w:rPr>
              <w:t>Miriam’s well</w:t>
            </w:r>
          </w:p>
        </w:tc>
        <w:tc>
          <w:tcPr>
            <w:tcW w:w="1900" w:type="dxa"/>
          </w:tcPr>
          <w:p w14:paraId="0CE0C2D2" w14:textId="77777777" w:rsidR="008F53F6" w:rsidRPr="000A297C" w:rsidRDefault="008F53F6" w:rsidP="000A297C">
            <w:pPr>
              <w:jc w:val="center"/>
              <w:rPr>
                <w:b/>
                <w:color w:val="008000"/>
              </w:rPr>
            </w:pPr>
          </w:p>
          <w:p w14:paraId="259EB49A" w14:textId="77777777" w:rsidR="00862FD4" w:rsidRPr="000A297C" w:rsidRDefault="00442DD7" w:rsidP="000A297C">
            <w:pPr>
              <w:jc w:val="center"/>
              <w:rPr>
                <w:b/>
                <w:color w:val="008000"/>
              </w:rPr>
            </w:pPr>
            <w:r w:rsidRPr="000A297C">
              <w:rPr>
                <w:b/>
                <w:color w:val="008000"/>
              </w:rPr>
              <w:t>The manna</w:t>
            </w:r>
          </w:p>
        </w:tc>
        <w:tc>
          <w:tcPr>
            <w:tcW w:w="1850" w:type="dxa"/>
          </w:tcPr>
          <w:p w14:paraId="54834844" w14:textId="77777777" w:rsidR="008F53F6" w:rsidRPr="000A297C" w:rsidRDefault="008F53F6" w:rsidP="000A297C">
            <w:pPr>
              <w:jc w:val="center"/>
              <w:rPr>
                <w:b/>
                <w:color w:val="008000"/>
              </w:rPr>
            </w:pPr>
          </w:p>
          <w:p w14:paraId="4B784E1E" w14:textId="77777777" w:rsidR="00862FD4" w:rsidRPr="000A297C" w:rsidRDefault="00442DD7" w:rsidP="000A297C">
            <w:pPr>
              <w:jc w:val="center"/>
              <w:rPr>
                <w:b/>
                <w:color w:val="008000"/>
              </w:rPr>
            </w:pPr>
            <w:r w:rsidRPr="000A297C">
              <w:rPr>
                <w:b/>
                <w:color w:val="008000"/>
              </w:rPr>
              <w:t>The stylus</w:t>
            </w:r>
          </w:p>
        </w:tc>
        <w:tc>
          <w:tcPr>
            <w:tcW w:w="1950" w:type="dxa"/>
          </w:tcPr>
          <w:p w14:paraId="6159A093" w14:textId="77777777" w:rsidR="008F53F6" w:rsidRPr="000A297C" w:rsidRDefault="008F53F6" w:rsidP="000A297C">
            <w:pPr>
              <w:jc w:val="center"/>
              <w:rPr>
                <w:b/>
                <w:color w:val="008000"/>
              </w:rPr>
            </w:pPr>
          </w:p>
          <w:p w14:paraId="467212C6" w14:textId="77777777" w:rsidR="00862FD4" w:rsidRPr="000A297C" w:rsidRDefault="00442DD7" w:rsidP="000A297C">
            <w:pPr>
              <w:jc w:val="center"/>
              <w:rPr>
                <w:b/>
                <w:color w:val="008000"/>
              </w:rPr>
            </w:pPr>
            <w:r w:rsidRPr="000A297C">
              <w:rPr>
                <w:b/>
                <w:color w:val="008000"/>
              </w:rPr>
              <w:t>The tablets</w:t>
            </w:r>
          </w:p>
        </w:tc>
        <w:tc>
          <w:tcPr>
            <w:tcW w:w="2026" w:type="dxa"/>
            <w:gridSpan w:val="2"/>
            <w:shd w:val="clear" w:color="auto" w:fill="auto"/>
          </w:tcPr>
          <w:p w14:paraId="21471AEF" w14:textId="77777777" w:rsidR="008F53F6" w:rsidRPr="000A297C" w:rsidRDefault="008F53F6" w:rsidP="000A297C">
            <w:pPr>
              <w:jc w:val="center"/>
              <w:rPr>
                <w:b/>
                <w:color w:val="008000"/>
              </w:rPr>
            </w:pPr>
          </w:p>
          <w:p w14:paraId="3FE116F8" w14:textId="77777777" w:rsidR="00862FD4" w:rsidRPr="000A297C" w:rsidRDefault="00442DD7" w:rsidP="000A297C">
            <w:pPr>
              <w:jc w:val="center"/>
              <w:rPr>
                <w:b/>
                <w:color w:val="008000"/>
              </w:rPr>
            </w:pPr>
            <w:r w:rsidRPr="000A297C">
              <w:rPr>
                <w:b/>
                <w:color w:val="008000"/>
              </w:rPr>
              <w:t>Aaron’s rod</w:t>
            </w:r>
          </w:p>
        </w:tc>
        <w:tc>
          <w:tcPr>
            <w:tcW w:w="1858" w:type="dxa"/>
            <w:gridSpan w:val="2"/>
            <w:shd w:val="clear" w:color="auto" w:fill="auto"/>
          </w:tcPr>
          <w:p w14:paraId="393B0142" w14:textId="77777777" w:rsidR="008F53F6" w:rsidRPr="000A297C" w:rsidRDefault="008F53F6" w:rsidP="000A297C">
            <w:pPr>
              <w:widowControl w:val="0"/>
              <w:jc w:val="center"/>
              <w:rPr>
                <w:b/>
                <w:color w:val="008000"/>
              </w:rPr>
            </w:pPr>
          </w:p>
          <w:p w14:paraId="27AC20A9" w14:textId="77777777" w:rsidR="00442DD7" w:rsidRPr="000A297C" w:rsidRDefault="00442DD7" w:rsidP="000A297C">
            <w:pPr>
              <w:widowControl w:val="0"/>
              <w:jc w:val="center"/>
              <w:rPr>
                <w:b/>
                <w:color w:val="008000"/>
              </w:rPr>
            </w:pPr>
            <w:r w:rsidRPr="000A297C">
              <w:rPr>
                <w:b/>
                <w:color w:val="008000"/>
              </w:rPr>
              <w:t>The rainbow</w:t>
            </w:r>
          </w:p>
          <w:p w14:paraId="116DCB83" w14:textId="77777777" w:rsidR="00862FD4" w:rsidRPr="000A297C" w:rsidRDefault="00862FD4" w:rsidP="000A297C">
            <w:pPr>
              <w:jc w:val="center"/>
              <w:rPr>
                <w:b/>
                <w:color w:val="008000"/>
              </w:rPr>
            </w:pPr>
          </w:p>
        </w:tc>
        <w:tc>
          <w:tcPr>
            <w:tcW w:w="1858" w:type="dxa"/>
            <w:shd w:val="clear" w:color="auto" w:fill="auto"/>
          </w:tcPr>
          <w:p w14:paraId="3C252B72" w14:textId="77777777" w:rsidR="00EC7005" w:rsidRPr="00EC7005" w:rsidRDefault="00EC7005" w:rsidP="000A297C">
            <w:pPr>
              <w:jc w:val="center"/>
              <w:rPr>
                <w:bCs/>
                <w:sz w:val="16"/>
                <w:szCs w:val="16"/>
              </w:rPr>
            </w:pPr>
            <w:r w:rsidRPr="00EC7005">
              <w:rPr>
                <w:bCs/>
                <w:sz w:val="16"/>
                <w:szCs w:val="16"/>
              </w:rPr>
              <w:t>Created on the Eve of the Sixth Day</w:t>
            </w:r>
          </w:p>
          <w:p w14:paraId="7900797F" w14:textId="77777777" w:rsidR="00862FD4" w:rsidRPr="000A297C" w:rsidRDefault="00442DD7" w:rsidP="000A297C">
            <w:pPr>
              <w:jc w:val="center"/>
              <w:rPr>
                <w:b/>
                <w:color w:val="008000"/>
              </w:rPr>
            </w:pPr>
            <w:r w:rsidRPr="000A297C">
              <w:rPr>
                <w:b/>
                <w:color w:val="008000"/>
              </w:rPr>
              <w:t>The ram substituted for Isaac</w:t>
            </w:r>
          </w:p>
        </w:tc>
      </w:tr>
      <w:tr w:rsidR="00F318AE" w14:paraId="001B2310" w14:textId="77777777" w:rsidTr="00C84758">
        <w:trPr>
          <w:cantSplit/>
          <w:jc w:val="center"/>
        </w:trPr>
        <w:tc>
          <w:tcPr>
            <w:tcW w:w="2019" w:type="dxa"/>
          </w:tcPr>
          <w:p w14:paraId="5598A745" w14:textId="77777777" w:rsidR="00F318AE" w:rsidRDefault="00F318AE" w:rsidP="000A297C">
            <w:pPr>
              <w:jc w:val="center"/>
            </w:pPr>
            <w:r w:rsidRPr="00CF64E7">
              <w:t>Passover</w:t>
            </w:r>
            <w:r w:rsidRPr="000A297C">
              <w:rPr>
                <w:b/>
              </w:rPr>
              <w:t xml:space="preserve">  Matthew 26:1-5</w:t>
            </w:r>
          </w:p>
        </w:tc>
        <w:tc>
          <w:tcPr>
            <w:tcW w:w="2003" w:type="dxa"/>
          </w:tcPr>
          <w:p w14:paraId="5C55E293" w14:textId="77777777" w:rsidR="00C57E47" w:rsidRPr="000A297C" w:rsidRDefault="00F318AE" w:rsidP="000A297C">
            <w:pPr>
              <w:jc w:val="center"/>
              <w:rPr>
                <w:b/>
              </w:rPr>
            </w:pPr>
            <w:r w:rsidRPr="00CF64E7">
              <w:t>Passover</w:t>
            </w:r>
          </w:p>
          <w:p w14:paraId="65E1F971" w14:textId="77777777" w:rsidR="00F318AE" w:rsidRDefault="00F318AE" w:rsidP="000A297C">
            <w:pPr>
              <w:jc w:val="center"/>
            </w:pPr>
            <w:r w:rsidRPr="000A297C">
              <w:rPr>
                <w:b/>
              </w:rPr>
              <w:t>John 6:3-13</w:t>
            </w:r>
          </w:p>
        </w:tc>
        <w:tc>
          <w:tcPr>
            <w:tcW w:w="2034" w:type="dxa"/>
          </w:tcPr>
          <w:p w14:paraId="292B4E4D" w14:textId="77777777" w:rsidR="00C57E47" w:rsidRPr="000A297C" w:rsidRDefault="00F318AE" w:rsidP="000A297C">
            <w:pPr>
              <w:jc w:val="center"/>
              <w:rPr>
                <w:b/>
              </w:rPr>
            </w:pPr>
            <w:r w:rsidRPr="00CF64E7">
              <w:t>Passover</w:t>
            </w:r>
          </w:p>
          <w:p w14:paraId="7D67A92D" w14:textId="77777777" w:rsidR="00F318AE" w:rsidRDefault="00F318AE" w:rsidP="000A297C">
            <w:pPr>
              <w:jc w:val="center"/>
            </w:pPr>
            <w:r w:rsidRPr="000A297C">
              <w:rPr>
                <w:b/>
              </w:rPr>
              <w:t>John 2:13-19</w:t>
            </w:r>
          </w:p>
        </w:tc>
        <w:tc>
          <w:tcPr>
            <w:tcW w:w="1996" w:type="dxa"/>
          </w:tcPr>
          <w:p w14:paraId="0CD20EF3" w14:textId="77777777" w:rsidR="00C57E47" w:rsidRPr="000A297C" w:rsidRDefault="00F318AE" w:rsidP="000A297C">
            <w:pPr>
              <w:jc w:val="center"/>
              <w:rPr>
                <w:b/>
              </w:rPr>
            </w:pPr>
            <w:r w:rsidRPr="00CF64E7">
              <w:t>Passover</w:t>
            </w:r>
          </w:p>
          <w:p w14:paraId="71942D75" w14:textId="77777777" w:rsidR="00F318AE" w:rsidRDefault="00F318AE" w:rsidP="000A297C">
            <w:pPr>
              <w:jc w:val="center"/>
            </w:pPr>
            <w:r w:rsidRPr="000A297C">
              <w:rPr>
                <w:b/>
              </w:rPr>
              <w:t>Luke 2:41-43</w:t>
            </w:r>
          </w:p>
        </w:tc>
        <w:tc>
          <w:tcPr>
            <w:tcW w:w="1900" w:type="dxa"/>
          </w:tcPr>
          <w:p w14:paraId="5CA0CFA6" w14:textId="77777777" w:rsidR="00C57E47" w:rsidRPr="000A297C" w:rsidRDefault="00F318AE" w:rsidP="000A297C">
            <w:pPr>
              <w:jc w:val="center"/>
              <w:rPr>
                <w:b/>
              </w:rPr>
            </w:pPr>
            <w:r w:rsidRPr="00CF64E7">
              <w:t>Passover</w:t>
            </w:r>
          </w:p>
          <w:p w14:paraId="204AEDBF" w14:textId="77777777" w:rsidR="00F318AE" w:rsidRDefault="00F318AE" w:rsidP="000A297C">
            <w:pPr>
              <w:jc w:val="center"/>
            </w:pPr>
            <w:r w:rsidRPr="000A297C">
              <w:rPr>
                <w:b/>
              </w:rPr>
              <w:t>Ezra 6:19-22</w:t>
            </w:r>
          </w:p>
        </w:tc>
        <w:tc>
          <w:tcPr>
            <w:tcW w:w="1850" w:type="dxa"/>
          </w:tcPr>
          <w:p w14:paraId="758F7513" w14:textId="77777777" w:rsidR="00C57E47" w:rsidRPr="000A297C" w:rsidRDefault="00F318AE" w:rsidP="000A297C">
            <w:pPr>
              <w:jc w:val="center"/>
              <w:rPr>
                <w:b/>
              </w:rPr>
            </w:pPr>
            <w:r w:rsidRPr="00CF64E7">
              <w:t>Passover</w:t>
            </w:r>
          </w:p>
          <w:p w14:paraId="1B8B5F0D" w14:textId="77777777" w:rsidR="00F318AE" w:rsidRDefault="00F318AE" w:rsidP="000A297C">
            <w:pPr>
              <w:jc w:val="center"/>
            </w:pPr>
            <w:r w:rsidRPr="000A297C">
              <w:rPr>
                <w:b/>
              </w:rPr>
              <w:t>2 Chronicles 35:17-19</w:t>
            </w:r>
          </w:p>
        </w:tc>
        <w:tc>
          <w:tcPr>
            <w:tcW w:w="1950" w:type="dxa"/>
          </w:tcPr>
          <w:p w14:paraId="4CCA4705" w14:textId="77777777" w:rsidR="00C57E47" w:rsidRPr="000A297C" w:rsidRDefault="00F318AE" w:rsidP="000A297C">
            <w:pPr>
              <w:jc w:val="center"/>
              <w:rPr>
                <w:b/>
              </w:rPr>
            </w:pPr>
            <w:r w:rsidRPr="00CF64E7">
              <w:t>Passover</w:t>
            </w:r>
          </w:p>
          <w:p w14:paraId="071367BB" w14:textId="77777777" w:rsidR="00F318AE" w:rsidRDefault="00F318AE" w:rsidP="000A297C">
            <w:pPr>
              <w:jc w:val="center"/>
            </w:pPr>
            <w:r w:rsidRPr="000A297C">
              <w:rPr>
                <w:b/>
              </w:rPr>
              <w:t>2 Chronicles 30:1-2</w:t>
            </w:r>
          </w:p>
        </w:tc>
        <w:tc>
          <w:tcPr>
            <w:tcW w:w="2026" w:type="dxa"/>
            <w:gridSpan w:val="2"/>
            <w:shd w:val="clear" w:color="auto" w:fill="auto"/>
          </w:tcPr>
          <w:p w14:paraId="0E7F2D67" w14:textId="77777777" w:rsidR="00C57E47" w:rsidRPr="000A297C" w:rsidRDefault="00F318AE" w:rsidP="000A297C">
            <w:pPr>
              <w:jc w:val="center"/>
              <w:rPr>
                <w:b/>
              </w:rPr>
            </w:pPr>
            <w:r w:rsidRPr="00CF64E7">
              <w:t>Passover</w:t>
            </w:r>
          </w:p>
          <w:p w14:paraId="3FFD924C" w14:textId="77777777" w:rsidR="00F318AE" w:rsidRDefault="00F318AE" w:rsidP="000A297C">
            <w:pPr>
              <w:jc w:val="center"/>
            </w:pPr>
            <w:r w:rsidRPr="000A297C">
              <w:rPr>
                <w:b/>
              </w:rPr>
              <w:t>Joshua 5:10-12</w:t>
            </w:r>
          </w:p>
        </w:tc>
        <w:tc>
          <w:tcPr>
            <w:tcW w:w="1858" w:type="dxa"/>
            <w:gridSpan w:val="2"/>
            <w:shd w:val="clear" w:color="auto" w:fill="auto"/>
          </w:tcPr>
          <w:p w14:paraId="7DE24B31" w14:textId="77777777" w:rsidR="00F318AE" w:rsidRDefault="00F318AE" w:rsidP="000A297C">
            <w:pPr>
              <w:jc w:val="center"/>
            </w:pPr>
            <w:r w:rsidRPr="00CF64E7">
              <w:t>Passover</w:t>
            </w:r>
            <w:r w:rsidRPr="000A297C">
              <w:rPr>
                <w:b/>
              </w:rPr>
              <w:t xml:space="preserve"> Numbers 9:1-5</w:t>
            </w:r>
          </w:p>
        </w:tc>
        <w:tc>
          <w:tcPr>
            <w:tcW w:w="1858" w:type="dxa"/>
            <w:shd w:val="clear" w:color="auto" w:fill="auto"/>
          </w:tcPr>
          <w:p w14:paraId="6D6B91FB" w14:textId="77777777" w:rsidR="00C57E47" w:rsidRPr="000A297C" w:rsidRDefault="00F318AE" w:rsidP="000A297C">
            <w:pPr>
              <w:jc w:val="center"/>
              <w:rPr>
                <w:b/>
              </w:rPr>
            </w:pPr>
            <w:r w:rsidRPr="00B42B28">
              <w:t>Passover</w:t>
            </w:r>
          </w:p>
          <w:p w14:paraId="52CC3BB3" w14:textId="77777777" w:rsidR="00F318AE" w:rsidRPr="00B42B28" w:rsidRDefault="00F318AE" w:rsidP="000A297C">
            <w:pPr>
              <w:jc w:val="center"/>
            </w:pPr>
            <w:r w:rsidRPr="000A297C">
              <w:rPr>
                <w:b/>
              </w:rPr>
              <w:t>Exodus 12:1-3</w:t>
            </w:r>
          </w:p>
        </w:tc>
      </w:tr>
      <w:tr w:rsidR="00862FD4" w14:paraId="21EB6ED0" w14:textId="77777777" w:rsidTr="00C84758">
        <w:trPr>
          <w:cantSplit/>
          <w:jc w:val="center"/>
        </w:trPr>
        <w:tc>
          <w:tcPr>
            <w:tcW w:w="2019" w:type="dxa"/>
          </w:tcPr>
          <w:p w14:paraId="2C1CD8E8" w14:textId="5DFD75F8" w:rsidR="00862FD4" w:rsidRDefault="008C0B66" w:rsidP="000A297C">
            <w:pPr>
              <w:jc w:val="center"/>
            </w:pPr>
            <w:r>
              <w:t xml:space="preserve">Adam was </w:t>
            </w:r>
            <w:r w:rsidR="00FC0765">
              <w:t>stripped</w:t>
            </w:r>
            <w:r>
              <w:t xml:space="preserve"> of his heavenly garments</w:t>
            </w:r>
          </w:p>
        </w:tc>
        <w:tc>
          <w:tcPr>
            <w:tcW w:w="2003" w:type="dxa"/>
          </w:tcPr>
          <w:p w14:paraId="69BA09AE" w14:textId="77777777" w:rsidR="008C0B66" w:rsidRDefault="008C0B66" w:rsidP="000A297C">
            <w:pPr>
              <w:widowControl w:val="0"/>
              <w:jc w:val="center"/>
            </w:pPr>
            <w:r>
              <w:t>His food would be the grasses of the field</w:t>
            </w:r>
          </w:p>
          <w:p w14:paraId="211258CA" w14:textId="77777777" w:rsidR="00862FD4" w:rsidRDefault="00862FD4" w:rsidP="000A297C">
            <w:pPr>
              <w:jc w:val="center"/>
            </w:pPr>
          </w:p>
        </w:tc>
        <w:tc>
          <w:tcPr>
            <w:tcW w:w="2034" w:type="dxa"/>
          </w:tcPr>
          <w:p w14:paraId="57E50B88" w14:textId="77777777" w:rsidR="00862FD4" w:rsidRDefault="008C0B66" w:rsidP="000A297C">
            <w:pPr>
              <w:jc w:val="center"/>
            </w:pPr>
            <w:r>
              <w:t>He was to earn his daily food in sorrow</w:t>
            </w:r>
          </w:p>
        </w:tc>
        <w:tc>
          <w:tcPr>
            <w:tcW w:w="1996" w:type="dxa"/>
          </w:tcPr>
          <w:p w14:paraId="08F84B8F" w14:textId="77777777" w:rsidR="00862FD4" w:rsidRDefault="008C0B66" w:rsidP="000A297C">
            <w:pPr>
              <w:jc w:val="center"/>
            </w:pPr>
            <w:r>
              <w:t>His children were condemned to wander from land to land</w:t>
            </w:r>
          </w:p>
        </w:tc>
        <w:tc>
          <w:tcPr>
            <w:tcW w:w="1900" w:type="dxa"/>
          </w:tcPr>
          <w:p w14:paraId="387756AF" w14:textId="77777777" w:rsidR="00862FD4" w:rsidRDefault="008C0B66" w:rsidP="000A297C">
            <w:pPr>
              <w:jc w:val="center"/>
            </w:pPr>
            <w:r>
              <w:t>His body would sweat</w:t>
            </w:r>
          </w:p>
        </w:tc>
        <w:tc>
          <w:tcPr>
            <w:tcW w:w="1850" w:type="dxa"/>
          </w:tcPr>
          <w:p w14:paraId="55455815" w14:textId="77777777" w:rsidR="00862FD4" w:rsidRDefault="008C0B66" w:rsidP="000A297C">
            <w:pPr>
              <w:jc w:val="center"/>
            </w:pPr>
            <w:r>
              <w:t>Animals would have the power to kill him</w:t>
            </w:r>
          </w:p>
        </w:tc>
        <w:tc>
          <w:tcPr>
            <w:tcW w:w="1950" w:type="dxa"/>
          </w:tcPr>
          <w:p w14:paraId="6050F5AB" w14:textId="77777777" w:rsidR="00862FD4" w:rsidRDefault="008C0B66" w:rsidP="000A297C">
            <w:pPr>
              <w:jc w:val="center"/>
            </w:pPr>
            <w:r>
              <w:t>He would no longer live forever</w:t>
            </w:r>
          </w:p>
        </w:tc>
        <w:tc>
          <w:tcPr>
            <w:tcW w:w="2026" w:type="dxa"/>
            <w:gridSpan w:val="2"/>
            <w:shd w:val="clear" w:color="auto" w:fill="auto"/>
          </w:tcPr>
          <w:p w14:paraId="1CED8B5F" w14:textId="77777777" w:rsidR="00862FD4" w:rsidRDefault="008C0B66" w:rsidP="000A297C">
            <w:pPr>
              <w:jc w:val="center"/>
            </w:pPr>
            <w:r>
              <w:t>His days would be full of trouble</w:t>
            </w:r>
          </w:p>
        </w:tc>
        <w:tc>
          <w:tcPr>
            <w:tcW w:w="1858" w:type="dxa"/>
            <w:gridSpan w:val="2"/>
            <w:shd w:val="clear" w:color="auto" w:fill="auto"/>
          </w:tcPr>
          <w:p w14:paraId="600884B7" w14:textId="77777777" w:rsidR="00862FD4" w:rsidRDefault="008C0B66" w:rsidP="000A297C">
            <w:pPr>
              <w:jc w:val="center"/>
            </w:pPr>
            <w:r>
              <w:t>He would become dust</w:t>
            </w:r>
          </w:p>
        </w:tc>
        <w:tc>
          <w:tcPr>
            <w:tcW w:w="1858" w:type="dxa"/>
            <w:shd w:val="clear" w:color="auto" w:fill="auto"/>
          </w:tcPr>
          <w:p w14:paraId="41D84C14" w14:textId="77777777" w:rsidR="00862FD4" w:rsidRDefault="008C0B66" w:rsidP="000A297C">
            <w:pPr>
              <w:jc w:val="center"/>
            </w:pPr>
            <w:r>
              <w:t>He would have to answer for all his deeds on earth</w:t>
            </w:r>
          </w:p>
        </w:tc>
      </w:tr>
      <w:tr w:rsidR="00780644" w14:paraId="3D04648F" w14:textId="77777777" w:rsidTr="00C84758">
        <w:trPr>
          <w:cantSplit/>
          <w:jc w:val="center"/>
        </w:trPr>
        <w:tc>
          <w:tcPr>
            <w:tcW w:w="2019" w:type="dxa"/>
            <w:shd w:val="clear" w:color="auto" w:fill="800080"/>
          </w:tcPr>
          <w:p w14:paraId="6006E958" w14:textId="77777777" w:rsidR="00780644" w:rsidRPr="000A297C" w:rsidRDefault="00780644" w:rsidP="000A297C">
            <w:pPr>
              <w:jc w:val="center"/>
              <w:rPr>
                <w:color w:val="FFFFFF"/>
              </w:rPr>
            </w:pPr>
            <w:r w:rsidRPr="000A297C">
              <w:rPr>
                <w:color w:val="FFFFFF"/>
              </w:rPr>
              <w:t>Violet</w:t>
            </w:r>
          </w:p>
        </w:tc>
        <w:tc>
          <w:tcPr>
            <w:tcW w:w="2003" w:type="dxa"/>
            <w:shd w:val="clear" w:color="auto" w:fill="CC99FF"/>
          </w:tcPr>
          <w:p w14:paraId="0432AF43" w14:textId="77777777" w:rsidR="00780644" w:rsidRPr="00B42B28" w:rsidRDefault="00780644" w:rsidP="000A297C">
            <w:pPr>
              <w:jc w:val="center"/>
            </w:pPr>
            <w:r w:rsidRPr="00B42B28">
              <w:t>Indigo</w:t>
            </w:r>
          </w:p>
        </w:tc>
        <w:tc>
          <w:tcPr>
            <w:tcW w:w="2034" w:type="dxa"/>
            <w:shd w:val="clear" w:color="auto" w:fill="0000FF"/>
          </w:tcPr>
          <w:p w14:paraId="277A4C19" w14:textId="77777777" w:rsidR="00780644" w:rsidRPr="00B42B28" w:rsidRDefault="00780644" w:rsidP="000A297C">
            <w:pPr>
              <w:jc w:val="center"/>
            </w:pPr>
            <w:r w:rsidRPr="00B42B28">
              <w:t>Blue</w:t>
            </w:r>
          </w:p>
        </w:tc>
        <w:tc>
          <w:tcPr>
            <w:tcW w:w="1996" w:type="dxa"/>
            <w:shd w:val="clear" w:color="auto" w:fill="008000"/>
          </w:tcPr>
          <w:p w14:paraId="19C61BBF" w14:textId="77777777" w:rsidR="00780644" w:rsidRPr="000A297C" w:rsidRDefault="00780644" w:rsidP="000A297C">
            <w:pPr>
              <w:jc w:val="center"/>
              <w:rPr>
                <w:color w:val="FFFFFF"/>
              </w:rPr>
            </w:pPr>
            <w:r w:rsidRPr="000A297C">
              <w:rPr>
                <w:color w:val="FFFFFF"/>
              </w:rPr>
              <w:t>Green</w:t>
            </w:r>
          </w:p>
        </w:tc>
        <w:tc>
          <w:tcPr>
            <w:tcW w:w="1900" w:type="dxa"/>
            <w:shd w:val="clear" w:color="auto" w:fill="FFFF00"/>
          </w:tcPr>
          <w:p w14:paraId="60233EDC" w14:textId="77777777" w:rsidR="00780644" w:rsidRDefault="00780644" w:rsidP="000A297C">
            <w:pPr>
              <w:jc w:val="center"/>
            </w:pPr>
            <w:r>
              <w:t>Yellow</w:t>
            </w:r>
          </w:p>
        </w:tc>
        <w:tc>
          <w:tcPr>
            <w:tcW w:w="1850" w:type="dxa"/>
            <w:shd w:val="clear" w:color="auto" w:fill="FF9900"/>
          </w:tcPr>
          <w:p w14:paraId="432F5AE8" w14:textId="77777777" w:rsidR="00780644" w:rsidRPr="00827C6B" w:rsidRDefault="00780644" w:rsidP="000A297C">
            <w:pPr>
              <w:jc w:val="center"/>
            </w:pPr>
            <w:smartTag w:uri="urn:schemas-microsoft-com:office:smarttags" w:element="place">
              <w:smartTag w:uri="urn:schemas-microsoft-com:office:smarttags" w:element="City">
                <w:r w:rsidRPr="00827C6B">
                  <w:t>Orange</w:t>
                </w:r>
              </w:smartTag>
            </w:smartTag>
          </w:p>
        </w:tc>
        <w:tc>
          <w:tcPr>
            <w:tcW w:w="1950" w:type="dxa"/>
            <w:shd w:val="clear" w:color="auto" w:fill="FF0000"/>
          </w:tcPr>
          <w:p w14:paraId="0ABF6015" w14:textId="77777777" w:rsidR="00780644" w:rsidRPr="000A297C" w:rsidRDefault="00780644" w:rsidP="000A297C">
            <w:pPr>
              <w:jc w:val="center"/>
              <w:rPr>
                <w:color w:val="FFFFFF"/>
              </w:rPr>
            </w:pPr>
            <w:r w:rsidRPr="000A297C">
              <w:rPr>
                <w:color w:val="FFFFFF"/>
              </w:rPr>
              <w:t>Red</w:t>
            </w:r>
          </w:p>
        </w:tc>
        <w:tc>
          <w:tcPr>
            <w:tcW w:w="2026" w:type="dxa"/>
            <w:gridSpan w:val="2"/>
            <w:shd w:val="clear" w:color="auto" w:fill="auto"/>
          </w:tcPr>
          <w:p w14:paraId="6AD5CB63" w14:textId="77777777" w:rsidR="00780644" w:rsidRPr="00827C6B" w:rsidRDefault="00780644" w:rsidP="000A297C">
            <w:pPr>
              <w:jc w:val="center"/>
            </w:pPr>
            <w:r w:rsidRPr="00827C6B">
              <w:t>White</w:t>
            </w:r>
          </w:p>
        </w:tc>
        <w:tc>
          <w:tcPr>
            <w:tcW w:w="1858" w:type="dxa"/>
            <w:gridSpan w:val="2"/>
            <w:shd w:val="clear" w:color="auto" w:fill="auto"/>
          </w:tcPr>
          <w:p w14:paraId="26E872ED" w14:textId="77777777" w:rsidR="00780644" w:rsidRPr="00101766" w:rsidRDefault="00780644" w:rsidP="000A297C">
            <w:pPr>
              <w:jc w:val="center"/>
            </w:pPr>
            <w:r w:rsidRPr="00101766">
              <w:t>Gray</w:t>
            </w:r>
          </w:p>
        </w:tc>
        <w:tc>
          <w:tcPr>
            <w:tcW w:w="1858" w:type="dxa"/>
            <w:shd w:val="clear" w:color="auto" w:fill="auto"/>
          </w:tcPr>
          <w:p w14:paraId="3E8DBF8C" w14:textId="77777777" w:rsidR="00EC7005" w:rsidRPr="00EC7005" w:rsidRDefault="00EC7005" w:rsidP="000A297C">
            <w:pPr>
              <w:jc w:val="center"/>
              <w:rPr>
                <w:sz w:val="16"/>
                <w:szCs w:val="16"/>
              </w:rPr>
            </w:pPr>
            <w:r w:rsidRPr="00EC7005">
              <w:rPr>
                <w:sz w:val="16"/>
                <w:szCs w:val="16"/>
              </w:rPr>
              <w:t>Rainbow Colors</w:t>
            </w:r>
          </w:p>
          <w:p w14:paraId="5EFA2258" w14:textId="77777777" w:rsidR="00780644" w:rsidRPr="00101766" w:rsidRDefault="00780644" w:rsidP="000A297C">
            <w:pPr>
              <w:jc w:val="center"/>
            </w:pPr>
            <w:r w:rsidRPr="00101766">
              <w:t>Black</w:t>
            </w:r>
          </w:p>
        </w:tc>
      </w:tr>
      <w:tr w:rsidR="00862FD4" w14:paraId="773B573D" w14:textId="77777777" w:rsidTr="00C84758">
        <w:trPr>
          <w:cantSplit/>
          <w:jc w:val="center"/>
        </w:trPr>
        <w:tc>
          <w:tcPr>
            <w:tcW w:w="2019" w:type="dxa"/>
          </w:tcPr>
          <w:p w14:paraId="6C928C93" w14:textId="77777777" w:rsidR="00862FD4" w:rsidRDefault="008C0B66" w:rsidP="000A297C">
            <w:pPr>
              <w:jc w:val="center"/>
            </w:pPr>
            <w:r>
              <w:t>A blessing to all who bless you</w:t>
            </w:r>
          </w:p>
        </w:tc>
        <w:tc>
          <w:tcPr>
            <w:tcW w:w="2003" w:type="dxa"/>
          </w:tcPr>
          <w:p w14:paraId="4D27E04F" w14:textId="77777777" w:rsidR="00862FD4" w:rsidRDefault="008C0B66" w:rsidP="000A297C">
            <w:pPr>
              <w:jc w:val="center"/>
            </w:pPr>
            <w:r>
              <w:t>A curse to all who curse you</w:t>
            </w:r>
          </w:p>
        </w:tc>
        <w:tc>
          <w:tcPr>
            <w:tcW w:w="2034" w:type="dxa"/>
          </w:tcPr>
          <w:p w14:paraId="0DD508C0" w14:textId="77777777" w:rsidR="00862FD4" w:rsidRDefault="008C0B66" w:rsidP="000A297C">
            <w:pPr>
              <w:jc w:val="center"/>
            </w:pPr>
            <w:r>
              <w:t>your mother’s sons shall bow down to you</w:t>
            </w:r>
          </w:p>
        </w:tc>
        <w:tc>
          <w:tcPr>
            <w:tcW w:w="1996" w:type="dxa"/>
          </w:tcPr>
          <w:p w14:paraId="40BD5D41" w14:textId="77777777" w:rsidR="00862FD4" w:rsidRDefault="008C0B66" w:rsidP="000A297C">
            <w:pPr>
              <w:jc w:val="center"/>
            </w:pPr>
            <w:r>
              <w:t>You shall be master over your brothers</w:t>
            </w:r>
          </w:p>
        </w:tc>
        <w:tc>
          <w:tcPr>
            <w:tcW w:w="1900" w:type="dxa"/>
          </w:tcPr>
          <w:p w14:paraId="3BAF6699" w14:textId="77777777" w:rsidR="00862FD4" w:rsidRDefault="008C0B66" w:rsidP="000A297C">
            <w:pPr>
              <w:jc w:val="center"/>
            </w:pPr>
            <w:r>
              <w:t>And bow down to you</w:t>
            </w:r>
          </w:p>
        </w:tc>
        <w:tc>
          <w:tcPr>
            <w:tcW w:w="1850" w:type="dxa"/>
          </w:tcPr>
          <w:p w14:paraId="52FFC935" w14:textId="77777777" w:rsidR="00862FD4" w:rsidRDefault="008C0B66" w:rsidP="000A297C">
            <w:pPr>
              <w:jc w:val="center"/>
            </w:pPr>
            <w:r>
              <w:t>Nations shall serve you</w:t>
            </w:r>
          </w:p>
        </w:tc>
        <w:tc>
          <w:tcPr>
            <w:tcW w:w="1950" w:type="dxa"/>
          </w:tcPr>
          <w:p w14:paraId="39D6D6FD" w14:textId="77777777" w:rsidR="00862FD4" w:rsidRDefault="008C0B66" w:rsidP="000A297C">
            <w:pPr>
              <w:jc w:val="center"/>
            </w:pPr>
            <w:r>
              <w:t>Plenty of wine</w:t>
            </w:r>
          </w:p>
        </w:tc>
        <w:tc>
          <w:tcPr>
            <w:tcW w:w="2026" w:type="dxa"/>
            <w:gridSpan w:val="2"/>
            <w:shd w:val="clear" w:color="auto" w:fill="auto"/>
          </w:tcPr>
          <w:p w14:paraId="02026E7F" w14:textId="77777777" w:rsidR="00862FD4" w:rsidRDefault="008C0B66" w:rsidP="000A297C">
            <w:pPr>
              <w:jc w:val="center"/>
            </w:pPr>
            <w:r>
              <w:t>Plenty of grain</w:t>
            </w:r>
          </w:p>
        </w:tc>
        <w:tc>
          <w:tcPr>
            <w:tcW w:w="1858" w:type="dxa"/>
            <w:gridSpan w:val="2"/>
            <w:shd w:val="clear" w:color="auto" w:fill="auto"/>
          </w:tcPr>
          <w:p w14:paraId="3255B5A9" w14:textId="77777777" w:rsidR="00862FD4" w:rsidRDefault="008C0B66" w:rsidP="000A297C">
            <w:pPr>
              <w:jc w:val="center"/>
            </w:pPr>
            <w:r>
              <w:t>The fat of the land</w:t>
            </w:r>
          </w:p>
        </w:tc>
        <w:tc>
          <w:tcPr>
            <w:tcW w:w="1858" w:type="dxa"/>
            <w:shd w:val="clear" w:color="auto" w:fill="auto"/>
          </w:tcPr>
          <w:p w14:paraId="1D26DEBA" w14:textId="77777777" w:rsidR="00862FD4" w:rsidRDefault="008C0B66" w:rsidP="000A297C">
            <w:pPr>
              <w:jc w:val="center"/>
            </w:pPr>
            <w:r>
              <w:t>G-d give you the dew of heaven</w:t>
            </w:r>
          </w:p>
        </w:tc>
      </w:tr>
      <w:tr w:rsidR="00862FD4" w14:paraId="655557BB" w14:textId="77777777" w:rsidTr="00C84758">
        <w:trPr>
          <w:cantSplit/>
          <w:jc w:val="center"/>
        </w:trPr>
        <w:tc>
          <w:tcPr>
            <w:tcW w:w="2019" w:type="dxa"/>
          </w:tcPr>
          <w:p w14:paraId="3A8EBEEA" w14:textId="77777777" w:rsidR="00862FD4" w:rsidRPr="000A297C" w:rsidRDefault="003325B5" w:rsidP="000A297C">
            <w:pPr>
              <w:jc w:val="center"/>
              <w:rPr>
                <w:b/>
                <w:color w:val="0000FF"/>
              </w:rPr>
            </w:pPr>
            <w:r w:rsidRPr="000A297C">
              <w:rPr>
                <w:b/>
                <w:color w:val="0000FF"/>
              </w:rPr>
              <w:t>Anon</w:t>
            </w:r>
          </w:p>
          <w:p w14:paraId="113EE550" w14:textId="77777777" w:rsidR="003325B5" w:rsidRDefault="003325B5" w:rsidP="000A297C">
            <w:pPr>
              <w:jc w:val="center"/>
            </w:pPr>
            <w:r>
              <w:t>Man of G-d</w:t>
            </w:r>
          </w:p>
        </w:tc>
        <w:tc>
          <w:tcPr>
            <w:tcW w:w="2003" w:type="dxa"/>
          </w:tcPr>
          <w:p w14:paraId="34EFDA6C" w14:textId="77777777" w:rsidR="00862FD4" w:rsidRPr="000A297C" w:rsidRDefault="003325B5" w:rsidP="000A297C">
            <w:pPr>
              <w:jc w:val="center"/>
              <w:rPr>
                <w:b/>
                <w:color w:val="0000FF"/>
              </w:rPr>
            </w:pPr>
            <w:r w:rsidRPr="000A297C">
              <w:rPr>
                <w:b/>
                <w:color w:val="0000FF"/>
              </w:rPr>
              <w:t>Micah</w:t>
            </w:r>
          </w:p>
          <w:p w14:paraId="709B2917" w14:textId="77777777" w:rsidR="003325B5" w:rsidRDefault="003325B5" w:rsidP="000A297C">
            <w:pPr>
              <w:jc w:val="center"/>
            </w:pPr>
            <w:r>
              <w:t>Man of G-d</w:t>
            </w:r>
          </w:p>
        </w:tc>
        <w:tc>
          <w:tcPr>
            <w:tcW w:w="2034" w:type="dxa"/>
          </w:tcPr>
          <w:p w14:paraId="0B84389E" w14:textId="77777777" w:rsidR="00862FD4" w:rsidRPr="000A297C" w:rsidRDefault="003325B5" w:rsidP="000A297C">
            <w:pPr>
              <w:jc w:val="center"/>
              <w:rPr>
                <w:b/>
                <w:color w:val="0000FF"/>
              </w:rPr>
            </w:pPr>
            <w:r w:rsidRPr="000A297C">
              <w:rPr>
                <w:b/>
                <w:color w:val="0000FF"/>
              </w:rPr>
              <w:t>Elisha</w:t>
            </w:r>
          </w:p>
          <w:p w14:paraId="6A7CB02E" w14:textId="77777777" w:rsidR="003325B5" w:rsidRDefault="003325B5" w:rsidP="000A297C">
            <w:pPr>
              <w:jc w:val="center"/>
            </w:pPr>
            <w:r>
              <w:t>Man of G-d</w:t>
            </w:r>
          </w:p>
        </w:tc>
        <w:tc>
          <w:tcPr>
            <w:tcW w:w="1996" w:type="dxa"/>
          </w:tcPr>
          <w:p w14:paraId="4C7FCA0C" w14:textId="77777777" w:rsidR="00862FD4" w:rsidRPr="000A297C" w:rsidRDefault="003325B5" w:rsidP="000A297C">
            <w:pPr>
              <w:jc w:val="center"/>
              <w:rPr>
                <w:b/>
                <w:color w:val="0000FF"/>
              </w:rPr>
            </w:pPr>
            <w:r w:rsidRPr="000A297C">
              <w:rPr>
                <w:b/>
                <w:color w:val="0000FF"/>
              </w:rPr>
              <w:t>Elijah</w:t>
            </w:r>
          </w:p>
          <w:p w14:paraId="5D77196E" w14:textId="77777777" w:rsidR="003325B5" w:rsidRDefault="003325B5" w:rsidP="000A297C">
            <w:pPr>
              <w:jc w:val="center"/>
            </w:pPr>
            <w:r>
              <w:t>Man of G-d</w:t>
            </w:r>
          </w:p>
        </w:tc>
        <w:tc>
          <w:tcPr>
            <w:tcW w:w="1900" w:type="dxa"/>
          </w:tcPr>
          <w:p w14:paraId="3D178074" w14:textId="77777777" w:rsidR="00862FD4" w:rsidRPr="000A297C" w:rsidRDefault="003325B5" w:rsidP="000A297C">
            <w:pPr>
              <w:jc w:val="center"/>
              <w:rPr>
                <w:b/>
                <w:color w:val="0000FF"/>
              </w:rPr>
            </w:pPr>
            <w:r w:rsidRPr="000A297C">
              <w:rPr>
                <w:b/>
                <w:color w:val="0000FF"/>
              </w:rPr>
              <w:t>Ido</w:t>
            </w:r>
          </w:p>
          <w:p w14:paraId="49A7C6C5" w14:textId="77777777" w:rsidR="003325B5" w:rsidRDefault="003325B5" w:rsidP="000A297C">
            <w:pPr>
              <w:jc w:val="center"/>
            </w:pPr>
            <w:r>
              <w:t>Man of</w:t>
            </w:r>
          </w:p>
          <w:p w14:paraId="44814B3C" w14:textId="77777777" w:rsidR="003325B5" w:rsidRDefault="003325B5" w:rsidP="000A297C">
            <w:pPr>
              <w:jc w:val="center"/>
            </w:pPr>
            <w:r>
              <w:t>G-d</w:t>
            </w:r>
          </w:p>
        </w:tc>
        <w:tc>
          <w:tcPr>
            <w:tcW w:w="1850" w:type="dxa"/>
          </w:tcPr>
          <w:p w14:paraId="2F300434" w14:textId="77777777" w:rsidR="00862FD4" w:rsidRPr="000A297C" w:rsidRDefault="003325B5" w:rsidP="000A297C">
            <w:pPr>
              <w:jc w:val="center"/>
              <w:rPr>
                <w:b/>
                <w:color w:val="0000FF"/>
              </w:rPr>
            </w:pPr>
            <w:r w:rsidRPr="000A297C">
              <w:rPr>
                <w:b/>
                <w:color w:val="0000FF"/>
              </w:rPr>
              <w:t>Shmemaya</w:t>
            </w:r>
          </w:p>
          <w:p w14:paraId="601E1CB3" w14:textId="77777777" w:rsidR="003325B5" w:rsidRDefault="003325B5" w:rsidP="000A297C">
            <w:pPr>
              <w:jc w:val="center"/>
            </w:pPr>
            <w:r>
              <w:t>Man of</w:t>
            </w:r>
          </w:p>
          <w:p w14:paraId="7E3FE8BF" w14:textId="77777777" w:rsidR="003325B5" w:rsidRDefault="003325B5" w:rsidP="000A297C">
            <w:pPr>
              <w:jc w:val="center"/>
            </w:pPr>
            <w:r>
              <w:t>G-d</w:t>
            </w:r>
          </w:p>
        </w:tc>
        <w:tc>
          <w:tcPr>
            <w:tcW w:w="1950" w:type="dxa"/>
          </w:tcPr>
          <w:p w14:paraId="74D0F2E6" w14:textId="77777777" w:rsidR="00862FD4" w:rsidRPr="000A297C" w:rsidRDefault="003325B5" w:rsidP="000A297C">
            <w:pPr>
              <w:jc w:val="center"/>
              <w:rPr>
                <w:b/>
                <w:color w:val="0000FF"/>
              </w:rPr>
            </w:pPr>
            <w:r w:rsidRPr="000A297C">
              <w:rPr>
                <w:b/>
                <w:color w:val="0000FF"/>
              </w:rPr>
              <w:t>David</w:t>
            </w:r>
          </w:p>
          <w:p w14:paraId="0F036A27" w14:textId="77777777" w:rsidR="003325B5" w:rsidRDefault="003325B5" w:rsidP="000A297C">
            <w:pPr>
              <w:jc w:val="center"/>
            </w:pPr>
            <w:r>
              <w:t>Man of G-d</w:t>
            </w:r>
          </w:p>
        </w:tc>
        <w:tc>
          <w:tcPr>
            <w:tcW w:w="2026" w:type="dxa"/>
            <w:gridSpan w:val="2"/>
            <w:shd w:val="clear" w:color="auto" w:fill="auto"/>
          </w:tcPr>
          <w:p w14:paraId="110C12BE" w14:textId="77777777" w:rsidR="00862FD4" w:rsidRPr="000A297C" w:rsidRDefault="003325B5" w:rsidP="000A297C">
            <w:pPr>
              <w:jc w:val="center"/>
              <w:rPr>
                <w:b/>
                <w:color w:val="0000FF"/>
              </w:rPr>
            </w:pPr>
            <w:r w:rsidRPr="000A297C">
              <w:rPr>
                <w:b/>
                <w:color w:val="0000FF"/>
              </w:rPr>
              <w:t>Samuel</w:t>
            </w:r>
          </w:p>
          <w:p w14:paraId="1737BBD2" w14:textId="77777777" w:rsidR="003325B5" w:rsidRDefault="003325B5" w:rsidP="000A297C">
            <w:pPr>
              <w:jc w:val="center"/>
            </w:pPr>
            <w:r>
              <w:t>Man of G-d</w:t>
            </w:r>
          </w:p>
        </w:tc>
        <w:tc>
          <w:tcPr>
            <w:tcW w:w="1858" w:type="dxa"/>
            <w:gridSpan w:val="2"/>
            <w:shd w:val="clear" w:color="auto" w:fill="auto"/>
          </w:tcPr>
          <w:p w14:paraId="502D34FD" w14:textId="77777777" w:rsidR="00862FD4" w:rsidRPr="000A297C" w:rsidRDefault="003325B5" w:rsidP="000A297C">
            <w:pPr>
              <w:jc w:val="center"/>
              <w:rPr>
                <w:b/>
                <w:color w:val="0000FF"/>
              </w:rPr>
            </w:pPr>
            <w:r w:rsidRPr="000A297C">
              <w:rPr>
                <w:b/>
                <w:color w:val="0000FF"/>
              </w:rPr>
              <w:t>Elkanah</w:t>
            </w:r>
          </w:p>
          <w:p w14:paraId="7156B59C" w14:textId="77777777" w:rsidR="003325B5" w:rsidRDefault="003325B5" w:rsidP="000A297C">
            <w:pPr>
              <w:jc w:val="center"/>
            </w:pPr>
            <w:r>
              <w:t>Man of G-d</w:t>
            </w:r>
          </w:p>
        </w:tc>
        <w:tc>
          <w:tcPr>
            <w:tcW w:w="1858" w:type="dxa"/>
            <w:shd w:val="clear" w:color="auto" w:fill="auto"/>
          </w:tcPr>
          <w:p w14:paraId="26820A80" w14:textId="77777777" w:rsidR="00862FD4" w:rsidRPr="000A297C" w:rsidRDefault="003325B5" w:rsidP="000A297C">
            <w:pPr>
              <w:jc w:val="center"/>
              <w:rPr>
                <w:b/>
                <w:color w:val="0000FF"/>
              </w:rPr>
            </w:pPr>
            <w:r w:rsidRPr="000A297C">
              <w:rPr>
                <w:b/>
                <w:color w:val="0000FF"/>
              </w:rPr>
              <w:t>Moshe</w:t>
            </w:r>
          </w:p>
          <w:p w14:paraId="65D98878" w14:textId="77777777" w:rsidR="003325B5" w:rsidRDefault="003325B5" w:rsidP="000A297C">
            <w:pPr>
              <w:jc w:val="center"/>
            </w:pPr>
            <w:r>
              <w:t>Man of G-d</w:t>
            </w:r>
          </w:p>
        </w:tc>
      </w:tr>
      <w:tr w:rsidR="00862FD4" w14:paraId="0BA4898A" w14:textId="77777777" w:rsidTr="00C84758">
        <w:trPr>
          <w:cantSplit/>
          <w:jc w:val="center"/>
        </w:trPr>
        <w:tc>
          <w:tcPr>
            <w:tcW w:w="2019" w:type="dxa"/>
          </w:tcPr>
          <w:p w14:paraId="16138F9B" w14:textId="77777777" w:rsidR="00862FD4" w:rsidRDefault="008912F3" w:rsidP="000A297C">
            <w:pPr>
              <w:jc w:val="center"/>
            </w:pPr>
            <w:r>
              <w:t xml:space="preserve">No man said to his fellow person: “The place is too crowded for me [so] I should lodge in </w:t>
            </w:r>
            <w:smartTag w:uri="urn:schemas-microsoft-com:office:smarttags" w:element="place">
              <w:smartTag w:uri="urn:schemas-microsoft-com:office:smarttags" w:element="City">
                <w:r>
                  <w:t>Jerusalem</w:t>
                </w:r>
              </w:smartTag>
            </w:smartTag>
            <w:r>
              <w:t>”</w:t>
            </w:r>
          </w:p>
        </w:tc>
        <w:tc>
          <w:tcPr>
            <w:tcW w:w="2003" w:type="dxa"/>
          </w:tcPr>
          <w:p w14:paraId="0778EBA7" w14:textId="77777777" w:rsidR="00862FD4" w:rsidRDefault="008912F3" w:rsidP="000A297C">
            <w:pPr>
              <w:jc w:val="center"/>
            </w:pPr>
            <w:r>
              <w:t xml:space="preserve">Never did a serpent or scorpion do harm in </w:t>
            </w:r>
            <w:smartTag w:uri="urn:schemas-microsoft-com:office:smarttags" w:element="City">
              <w:smartTag w:uri="urn:schemas-microsoft-com:office:smarttags" w:element="place">
                <w:r>
                  <w:t>Jerusalem</w:t>
                </w:r>
              </w:smartTag>
            </w:smartTag>
          </w:p>
        </w:tc>
        <w:tc>
          <w:tcPr>
            <w:tcW w:w="2034" w:type="dxa"/>
          </w:tcPr>
          <w:p w14:paraId="44F51DF0" w14:textId="77777777" w:rsidR="00862FD4" w:rsidRDefault="008912F3" w:rsidP="000A297C">
            <w:pPr>
              <w:jc w:val="center"/>
            </w:pPr>
            <w:r>
              <w:t>The people stood pressed together yet bowed themselves at ease</w:t>
            </w:r>
          </w:p>
        </w:tc>
        <w:tc>
          <w:tcPr>
            <w:tcW w:w="1996" w:type="dxa"/>
          </w:tcPr>
          <w:p w14:paraId="0A8A69D7" w14:textId="77777777" w:rsidR="00862FD4" w:rsidRDefault="008912F3" w:rsidP="000A297C">
            <w:pPr>
              <w:jc w:val="center"/>
            </w:pPr>
            <w:r>
              <w:t>There was never a defect found in the omer, in the two loaves, or in the showbread</w:t>
            </w:r>
          </w:p>
        </w:tc>
        <w:tc>
          <w:tcPr>
            <w:tcW w:w="1900" w:type="dxa"/>
          </w:tcPr>
          <w:p w14:paraId="7B0B14EC" w14:textId="77777777" w:rsidR="00862FD4" w:rsidRDefault="008912F3" w:rsidP="000A297C">
            <w:pPr>
              <w:jc w:val="center"/>
            </w:pPr>
            <w:r>
              <w:t>No one prevailed over the column of smoke that arose from the altar</w:t>
            </w:r>
          </w:p>
        </w:tc>
        <w:tc>
          <w:tcPr>
            <w:tcW w:w="1850" w:type="dxa"/>
          </w:tcPr>
          <w:p w14:paraId="732EAE4C" w14:textId="77777777" w:rsidR="00862FD4" w:rsidRDefault="008912F3" w:rsidP="000A297C">
            <w:pPr>
              <w:jc w:val="center"/>
            </w:pPr>
            <w:r>
              <w:t>The rain never quenched the fire on the altar</w:t>
            </w:r>
          </w:p>
        </w:tc>
        <w:tc>
          <w:tcPr>
            <w:tcW w:w="1950" w:type="dxa"/>
          </w:tcPr>
          <w:p w14:paraId="60E19085" w14:textId="77777777" w:rsidR="00862FD4" w:rsidRDefault="008912F3" w:rsidP="000A297C">
            <w:pPr>
              <w:jc w:val="center"/>
            </w:pPr>
            <w:r>
              <w:t>No unclean accident ever happened to the High Priest on the Day of Atonement</w:t>
            </w:r>
          </w:p>
        </w:tc>
        <w:tc>
          <w:tcPr>
            <w:tcW w:w="2026" w:type="dxa"/>
            <w:gridSpan w:val="2"/>
            <w:shd w:val="clear" w:color="auto" w:fill="auto"/>
          </w:tcPr>
          <w:p w14:paraId="48722258" w14:textId="77777777" w:rsidR="00862FD4" w:rsidRDefault="008912F3" w:rsidP="000A297C">
            <w:pPr>
              <w:jc w:val="center"/>
            </w:pPr>
            <w:r>
              <w:t>No fly was seen in the slaughterhouse</w:t>
            </w:r>
          </w:p>
        </w:tc>
        <w:tc>
          <w:tcPr>
            <w:tcW w:w="1858" w:type="dxa"/>
            <w:gridSpan w:val="2"/>
            <w:shd w:val="clear" w:color="auto" w:fill="auto"/>
          </w:tcPr>
          <w:p w14:paraId="5D9C769D" w14:textId="77777777" w:rsidR="00862FD4" w:rsidRDefault="008912F3" w:rsidP="000A297C">
            <w:pPr>
              <w:jc w:val="center"/>
            </w:pPr>
            <w:r>
              <w:t>The holy meat never turned putrid</w:t>
            </w:r>
          </w:p>
        </w:tc>
        <w:tc>
          <w:tcPr>
            <w:tcW w:w="1858" w:type="dxa"/>
            <w:shd w:val="clear" w:color="auto" w:fill="auto"/>
          </w:tcPr>
          <w:p w14:paraId="567F4D69" w14:textId="77777777" w:rsidR="00EC7005" w:rsidRPr="00EC7005" w:rsidRDefault="00EC7005" w:rsidP="000A297C">
            <w:pPr>
              <w:jc w:val="center"/>
              <w:rPr>
                <w:sz w:val="16"/>
                <w:szCs w:val="16"/>
              </w:rPr>
            </w:pPr>
            <w:r w:rsidRPr="00EC7005">
              <w:rPr>
                <w:sz w:val="16"/>
                <w:szCs w:val="16"/>
              </w:rPr>
              <w:t>Constant Miracles in the Temple</w:t>
            </w:r>
          </w:p>
          <w:p w14:paraId="6CC98FF5" w14:textId="77777777" w:rsidR="00862FD4" w:rsidRDefault="008912F3" w:rsidP="000A297C">
            <w:pPr>
              <w:jc w:val="center"/>
            </w:pPr>
            <w:r>
              <w:t>No woman miscarried from the scent of the holy meat</w:t>
            </w:r>
          </w:p>
        </w:tc>
      </w:tr>
      <w:tr w:rsidR="00862FD4" w14:paraId="62BD04A9" w14:textId="77777777" w:rsidTr="00C84758">
        <w:trPr>
          <w:cantSplit/>
          <w:jc w:val="center"/>
        </w:trPr>
        <w:tc>
          <w:tcPr>
            <w:tcW w:w="2019" w:type="dxa"/>
          </w:tcPr>
          <w:p w14:paraId="423D3D63" w14:textId="77777777" w:rsidR="008F53F6" w:rsidRDefault="00E32842" w:rsidP="000A297C">
            <w:pPr>
              <w:jc w:val="center"/>
            </w:pPr>
            <w:r>
              <w:t xml:space="preserve">Then </w:t>
            </w:r>
            <w:r w:rsidRPr="000A297C">
              <w:rPr>
                <w:b/>
              </w:rPr>
              <w:t>G-d said</w:t>
            </w:r>
            <w:r>
              <w:t>, "Let us make ma</w:t>
            </w:r>
            <w:r w:rsidR="00F06CEB">
              <w:t>n in our image, in our likeness…</w:t>
            </w:r>
            <w:r>
              <w:t xml:space="preserve"> </w:t>
            </w:r>
          </w:p>
          <w:p w14:paraId="4268D907" w14:textId="77777777" w:rsidR="008F53F6" w:rsidRDefault="008F53F6" w:rsidP="000A297C">
            <w:pPr>
              <w:jc w:val="center"/>
            </w:pPr>
          </w:p>
          <w:p w14:paraId="4B5AC81F" w14:textId="77777777" w:rsidR="008F53F6" w:rsidRDefault="008F53F6" w:rsidP="000A297C">
            <w:pPr>
              <w:jc w:val="center"/>
            </w:pPr>
          </w:p>
          <w:p w14:paraId="74BC1A49" w14:textId="77777777" w:rsidR="008F53F6" w:rsidRDefault="008F53F6" w:rsidP="000A297C">
            <w:pPr>
              <w:jc w:val="center"/>
            </w:pPr>
          </w:p>
          <w:p w14:paraId="6F49583B" w14:textId="77777777" w:rsidR="008F53F6" w:rsidRDefault="008F53F6" w:rsidP="000A297C">
            <w:pPr>
              <w:jc w:val="center"/>
            </w:pPr>
          </w:p>
          <w:p w14:paraId="6BCAB70F" w14:textId="77777777" w:rsidR="008F53F6" w:rsidRDefault="008F53F6" w:rsidP="000A297C">
            <w:pPr>
              <w:jc w:val="center"/>
            </w:pPr>
          </w:p>
          <w:p w14:paraId="5ADD9C61" w14:textId="77777777" w:rsidR="00A8496B" w:rsidRDefault="00A8496B" w:rsidP="000A297C">
            <w:pPr>
              <w:jc w:val="center"/>
            </w:pPr>
          </w:p>
          <w:p w14:paraId="02C51EAB" w14:textId="77777777" w:rsidR="008F53F6" w:rsidRDefault="008F53F6" w:rsidP="000A297C">
            <w:pPr>
              <w:jc w:val="center"/>
            </w:pPr>
          </w:p>
          <w:p w14:paraId="5F362909" w14:textId="77777777" w:rsidR="00862FD4" w:rsidRPr="008F53F6" w:rsidRDefault="00E32842" w:rsidP="000A297C">
            <w:pPr>
              <w:jc w:val="center"/>
            </w:pPr>
            <w:r w:rsidRPr="000A297C">
              <w:rPr>
                <w:bCs/>
                <w:iCs/>
              </w:rPr>
              <w:t>Bereshit 1:26</w:t>
            </w:r>
          </w:p>
        </w:tc>
        <w:tc>
          <w:tcPr>
            <w:tcW w:w="2003" w:type="dxa"/>
          </w:tcPr>
          <w:p w14:paraId="3BD130D6" w14:textId="77777777" w:rsidR="008F53F6" w:rsidRDefault="00E32842" w:rsidP="000A297C">
            <w:pPr>
              <w:jc w:val="center"/>
            </w:pPr>
            <w:r w:rsidRPr="000A297C">
              <w:rPr>
                <w:b/>
              </w:rPr>
              <w:t>G-d blessed them and said</w:t>
            </w:r>
            <w:r>
              <w:t xml:space="preserve">, "Be fruitful and increase in number and fill the water in the seas, and let the birds increase on the earth." </w:t>
            </w:r>
          </w:p>
          <w:p w14:paraId="634B682B" w14:textId="77777777" w:rsidR="008F53F6" w:rsidRDefault="008F53F6" w:rsidP="000A297C">
            <w:pPr>
              <w:jc w:val="center"/>
            </w:pPr>
          </w:p>
          <w:p w14:paraId="5EE81F13" w14:textId="77777777" w:rsidR="008F53F6" w:rsidRDefault="008F53F6" w:rsidP="000A297C">
            <w:pPr>
              <w:jc w:val="center"/>
            </w:pPr>
          </w:p>
          <w:p w14:paraId="09FCF37F" w14:textId="77777777" w:rsidR="00862FD4" w:rsidRPr="008F53F6" w:rsidRDefault="00E32842" w:rsidP="000A297C">
            <w:pPr>
              <w:jc w:val="center"/>
            </w:pPr>
            <w:r w:rsidRPr="000A297C">
              <w:rPr>
                <w:bCs/>
                <w:iCs/>
              </w:rPr>
              <w:t>Bereshit 1:22</w:t>
            </w:r>
          </w:p>
        </w:tc>
        <w:tc>
          <w:tcPr>
            <w:tcW w:w="2034" w:type="dxa"/>
          </w:tcPr>
          <w:p w14:paraId="48160F93" w14:textId="77777777" w:rsidR="008F53F6" w:rsidRDefault="00E32842" w:rsidP="000A297C">
            <w:pPr>
              <w:jc w:val="center"/>
            </w:pPr>
            <w:r>
              <w:t xml:space="preserve">And </w:t>
            </w:r>
            <w:r w:rsidRPr="000A297C">
              <w:rPr>
                <w:b/>
              </w:rPr>
              <w:t>G-d said</w:t>
            </w:r>
            <w:r>
              <w:t xml:space="preserve">, "Let the water teem with living creatures, and let birds fly above the earth across the expanse of the sky." </w:t>
            </w:r>
          </w:p>
          <w:p w14:paraId="11605C56" w14:textId="77777777" w:rsidR="008F53F6" w:rsidRDefault="008F53F6" w:rsidP="000A297C">
            <w:pPr>
              <w:jc w:val="center"/>
            </w:pPr>
          </w:p>
          <w:p w14:paraId="38C3123B" w14:textId="77777777" w:rsidR="008F53F6" w:rsidRDefault="008F53F6" w:rsidP="000A297C">
            <w:pPr>
              <w:jc w:val="center"/>
            </w:pPr>
          </w:p>
          <w:p w14:paraId="2E9F23BF" w14:textId="77777777" w:rsidR="008F53F6" w:rsidRDefault="008F53F6" w:rsidP="000A297C">
            <w:pPr>
              <w:jc w:val="center"/>
            </w:pPr>
          </w:p>
          <w:p w14:paraId="2A2B26B6" w14:textId="77777777" w:rsidR="00862FD4" w:rsidRPr="008F53F6" w:rsidRDefault="00E32842" w:rsidP="000A297C">
            <w:pPr>
              <w:jc w:val="center"/>
            </w:pPr>
            <w:r w:rsidRPr="000A297C">
              <w:rPr>
                <w:bCs/>
                <w:iCs/>
              </w:rPr>
              <w:t>Bereshit  1:20</w:t>
            </w:r>
          </w:p>
        </w:tc>
        <w:tc>
          <w:tcPr>
            <w:tcW w:w="1996" w:type="dxa"/>
          </w:tcPr>
          <w:p w14:paraId="5478E32A" w14:textId="77777777" w:rsidR="00F06CEB" w:rsidRDefault="007F1178" w:rsidP="000A297C">
            <w:pPr>
              <w:jc w:val="center"/>
            </w:pPr>
            <w:r w:rsidRPr="000A297C">
              <w:rPr>
                <w:b/>
              </w:rPr>
              <w:t xml:space="preserve">And G-d </w:t>
            </w:r>
            <w:r>
              <w:t>said…</w:t>
            </w:r>
            <w:r w:rsidR="00E32842">
              <w:t>let them be lights in the expanse of the sky to give light on the earth."</w:t>
            </w:r>
          </w:p>
          <w:p w14:paraId="3CAFB44D" w14:textId="77777777" w:rsidR="008F53F6" w:rsidRPr="000A297C" w:rsidRDefault="008F53F6" w:rsidP="000A297C">
            <w:pPr>
              <w:jc w:val="center"/>
              <w:rPr>
                <w:b/>
                <w:bCs/>
                <w:iCs/>
              </w:rPr>
            </w:pPr>
          </w:p>
          <w:p w14:paraId="3BA4B2FB" w14:textId="77777777" w:rsidR="008F53F6" w:rsidRPr="000A297C" w:rsidRDefault="008F53F6" w:rsidP="000A297C">
            <w:pPr>
              <w:jc w:val="center"/>
              <w:rPr>
                <w:b/>
                <w:bCs/>
                <w:iCs/>
              </w:rPr>
            </w:pPr>
          </w:p>
          <w:p w14:paraId="38732C30" w14:textId="77777777" w:rsidR="008F53F6" w:rsidRPr="000A297C" w:rsidRDefault="008F53F6" w:rsidP="000A297C">
            <w:pPr>
              <w:jc w:val="center"/>
              <w:rPr>
                <w:b/>
                <w:bCs/>
                <w:iCs/>
              </w:rPr>
            </w:pPr>
          </w:p>
          <w:p w14:paraId="35730195" w14:textId="77777777" w:rsidR="008F53F6" w:rsidRPr="000A297C" w:rsidRDefault="008F53F6" w:rsidP="000A297C">
            <w:pPr>
              <w:jc w:val="center"/>
              <w:rPr>
                <w:b/>
                <w:bCs/>
                <w:iCs/>
              </w:rPr>
            </w:pPr>
          </w:p>
          <w:p w14:paraId="18108A4C" w14:textId="77777777" w:rsidR="008F53F6" w:rsidRPr="000A297C" w:rsidRDefault="008F53F6" w:rsidP="000A297C">
            <w:pPr>
              <w:jc w:val="center"/>
              <w:rPr>
                <w:b/>
                <w:bCs/>
                <w:iCs/>
              </w:rPr>
            </w:pPr>
          </w:p>
          <w:p w14:paraId="4D963EEE" w14:textId="77777777" w:rsidR="00862FD4" w:rsidRPr="008F53F6" w:rsidRDefault="00E32842" w:rsidP="000A297C">
            <w:pPr>
              <w:jc w:val="center"/>
            </w:pPr>
            <w:r w:rsidRPr="000A297C">
              <w:rPr>
                <w:bCs/>
                <w:iCs/>
              </w:rPr>
              <w:t>Bereshit 1:15</w:t>
            </w:r>
          </w:p>
        </w:tc>
        <w:tc>
          <w:tcPr>
            <w:tcW w:w="1900" w:type="dxa"/>
          </w:tcPr>
          <w:p w14:paraId="17F90894" w14:textId="77777777" w:rsidR="00F06CEB" w:rsidRDefault="00E32842" w:rsidP="000A297C">
            <w:pPr>
              <w:jc w:val="center"/>
            </w:pPr>
            <w:r>
              <w:t xml:space="preserve">Then </w:t>
            </w:r>
            <w:r w:rsidRPr="000A297C">
              <w:rPr>
                <w:b/>
              </w:rPr>
              <w:t>G-d said</w:t>
            </w:r>
            <w:r>
              <w:t>, "Let the land produce vegetation: seed-bearing plants and trees on the land that bear fruit with seed in it, according to their various kinds."</w:t>
            </w:r>
          </w:p>
          <w:p w14:paraId="47CAE09E" w14:textId="77777777" w:rsidR="00862FD4" w:rsidRPr="008F53F6" w:rsidRDefault="00E32842" w:rsidP="000A297C">
            <w:pPr>
              <w:jc w:val="center"/>
            </w:pPr>
            <w:r w:rsidRPr="000A297C">
              <w:rPr>
                <w:bCs/>
                <w:iCs/>
              </w:rPr>
              <w:t>Bereshit  1:11</w:t>
            </w:r>
          </w:p>
        </w:tc>
        <w:tc>
          <w:tcPr>
            <w:tcW w:w="1850" w:type="dxa"/>
          </w:tcPr>
          <w:p w14:paraId="4D17F8D8" w14:textId="77777777" w:rsidR="008F53F6" w:rsidRDefault="00E32842" w:rsidP="000A297C">
            <w:pPr>
              <w:jc w:val="center"/>
            </w:pPr>
            <w:r>
              <w:t xml:space="preserve">And </w:t>
            </w:r>
            <w:r w:rsidRPr="000A297C">
              <w:rPr>
                <w:b/>
              </w:rPr>
              <w:t>G-d said</w:t>
            </w:r>
            <w:r>
              <w:t xml:space="preserve">, "Let the water under the sky be gathered to one place, and let dry ground appear." </w:t>
            </w:r>
          </w:p>
          <w:p w14:paraId="2BB26271" w14:textId="77777777" w:rsidR="008F53F6" w:rsidRDefault="008F53F6" w:rsidP="000A297C">
            <w:pPr>
              <w:jc w:val="center"/>
            </w:pPr>
          </w:p>
          <w:p w14:paraId="75775912" w14:textId="77777777" w:rsidR="008F53F6" w:rsidRDefault="008F53F6" w:rsidP="000A297C">
            <w:pPr>
              <w:jc w:val="center"/>
            </w:pPr>
          </w:p>
          <w:p w14:paraId="7EA10770" w14:textId="77777777" w:rsidR="008F53F6" w:rsidRDefault="008F53F6" w:rsidP="000A297C">
            <w:pPr>
              <w:jc w:val="center"/>
            </w:pPr>
          </w:p>
          <w:p w14:paraId="02A7564B" w14:textId="77777777" w:rsidR="008F53F6" w:rsidRDefault="008F53F6" w:rsidP="000A297C">
            <w:pPr>
              <w:jc w:val="center"/>
            </w:pPr>
          </w:p>
          <w:p w14:paraId="68A61F6F" w14:textId="77777777" w:rsidR="00862FD4" w:rsidRPr="008F53F6" w:rsidRDefault="00E32842" w:rsidP="000A297C">
            <w:pPr>
              <w:jc w:val="center"/>
            </w:pPr>
            <w:r w:rsidRPr="000A297C">
              <w:rPr>
                <w:bCs/>
                <w:iCs/>
              </w:rPr>
              <w:t>Bereshit  1:9</w:t>
            </w:r>
          </w:p>
        </w:tc>
        <w:tc>
          <w:tcPr>
            <w:tcW w:w="1950" w:type="dxa"/>
          </w:tcPr>
          <w:p w14:paraId="4810DB43" w14:textId="77777777" w:rsidR="008F53F6" w:rsidRDefault="00E32842" w:rsidP="000A297C">
            <w:pPr>
              <w:jc w:val="center"/>
            </w:pPr>
            <w:r w:rsidRPr="000A297C">
              <w:rPr>
                <w:b/>
              </w:rPr>
              <w:t>G-d called</w:t>
            </w:r>
            <w:r>
              <w:t xml:space="preserve"> the expanse "sky." </w:t>
            </w:r>
          </w:p>
          <w:p w14:paraId="49B8866F" w14:textId="77777777" w:rsidR="008F53F6" w:rsidRDefault="008F53F6" w:rsidP="000A297C">
            <w:pPr>
              <w:jc w:val="center"/>
            </w:pPr>
          </w:p>
          <w:p w14:paraId="470A3C25" w14:textId="77777777" w:rsidR="008F53F6" w:rsidRDefault="008F53F6" w:rsidP="000A297C">
            <w:pPr>
              <w:jc w:val="center"/>
            </w:pPr>
          </w:p>
          <w:p w14:paraId="6EB23FE4" w14:textId="77777777" w:rsidR="008F53F6" w:rsidRDefault="008F53F6" w:rsidP="000A297C">
            <w:pPr>
              <w:jc w:val="center"/>
            </w:pPr>
          </w:p>
          <w:p w14:paraId="4749EF9C" w14:textId="77777777" w:rsidR="008F53F6" w:rsidRDefault="008F53F6" w:rsidP="000A297C">
            <w:pPr>
              <w:jc w:val="center"/>
            </w:pPr>
          </w:p>
          <w:p w14:paraId="7A7A0F28" w14:textId="77777777" w:rsidR="008F53F6" w:rsidRDefault="008F53F6" w:rsidP="000A297C">
            <w:pPr>
              <w:jc w:val="center"/>
            </w:pPr>
          </w:p>
          <w:p w14:paraId="37A4696B" w14:textId="77777777" w:rsidR="008F53F6" w:rsidRDefault="008F53F6" w:rsidP="000A297C">
            <w:pPr>
              <w:jc w:val="center"/>
            </w:pPr>
          </w:p>
          <w:p w14:paraId="396CF953" w14:textId="77777777" w:rsidR="008F53F6" w:rsidRDefault="008F53F6" w:rsidP="000A297C">
            <w:pPr>
              <w:jc w:val="center"/>
            </w:pPr>
          </w:p>
          <w:p w14:paraId="24A5BB9F" w14:textId="77777777" w:rsidR="008F53F6" w:rsidRDefault="008F53F6" w:rsidP="000A297C">
            <w:pPr>
              <w:jc w:val="center"/>
            </w:pPr>
          </w:p>
          <w:p w14:paraId="051B8DC5" w14:textId="77777777" w:rsidR="008F53F6" w:rsidRDefault="008F53F6" w:rsidP="000A297C">
            <w:pPr>
              <w:jc w:val="center"/>
            </w:pPr>
          </w:p>
          <w:p w14:paraId="0D1A6B3A" w14:textId="77777777" w:rsidR="00862FD4" w:rsidRPr="008F53F6" w:rsidRDefault="00E32842" w:rsidP="000A297C">
            <w:pPr>
              <w:jc w:val="center"/>
            </w:pPr>
            <w:r w:rsidRPr="000A297C">
              <w:rPr>
                <w:bCs/>
                <w:iCs/>
              </w:rPr>
              <w:t>Bereshit  1:8</w:t>
            </w:r>
          </w:p>
        </w:tc>
        <w:tc>
          <w:tcPr>
            <w:tcW w:w="2026" w:type="dxa"/>
            <w:gridSpan w:val="2"/>
            <w:shd w:val="clear" w:color="auto" w:fill="auto"/>
          </w:tcPr>
          <w:p w14:paraId="49904D70" w14:textId="77777777" w:rsidR="008F53F6" w:rsidRDefault="00E32842" w:rsidP="000A297C">
            <w:pPr>
              <w:jc w:val="center"/>
            </w:pPr>
            <w:r w:rsidRPr="000A297C">
              <w:rPr>
                <w:b/>
              </w:rPr>
              <w:t>G-d said</w:t>
            </w:r>
            <w:r>
              <w:t xml:space="preserve">, "Let there be an expanse between the waters to separate water from water." </w:t>
            </w:r>
          </w:p>
          <w:p w14:paraId="3FF79276" w14:textId="77777777" w:rsidR="008F53F6" w:rsidRDefault="008F53F6" w:rsidP="000A297C">
            <w:pPr>
              <w:jc w:val="center"/>
            </w:pPr>
          </w:p>
          <w:p w14:paraId="17BA8B5E" w14:textId="77777777" w:rsidR="008F53F6" w:rsidRDefault="008F53F6" w:rsidP="000A297C">
            <w:pPr>
              <w:jc w:val="center"/>
            </w:pPr>
          </w:p>
          <w:p w14:paraId="6A814819" w14:textId="77777777" w:rsidR="008F53F6" w:rsidRDefault="008F53F6" w:rsidP="000A297C">
            <w:pPr>
              <w:jc w:val="center"/>
            </w:pPr>
          </w:p>
          <w:p w14:paraId="7CB7D4B3" w14:textId="77777777" w:rsidR="008F53F6" w:rsidRDefault="008F53F6" w:rsidP="000A297C">
            <w:pPr>
              <w:jc w:val="center"/>
            </w:pPr>
          </w:p>
          <w:p w14:paraId="3367CD44" w14:textId="77777777" w:rsidR="008F53F6" w:rsidRDefault="008F53F6" w:rsidP="000A297C">
            <w:pPr>
              <w:jc w:val="center"/>
            </w:pPr>
          </w:p>
          <w:p w14:paraId="303A7575" w14:textId="77777777" w:rsidR="00862FD4" w:rsidRPr="008F53F6" w:rsidRDefault="00E32842" w:rsidP="000A297C">
            <w:pPr>
              <w:jc w:val="center"/>
            </w:pPr>
            <w:r w:rsidRPr="000A297C">
              <w:rPr>
                <w:bCs/>
                <w:iCs/>
              </w:rPr>
              <w:t>Bereshit  1:6</w:t>
            </w:r>
          </w:p>
        </w:tc>
        <w:tc>
          <w:tcPr>
            <w:tcW w:w="1858" w:type="dxa"/>
            <w:gridSpan w:val="2"/>
            <w:shd w:val="clear" w:color="auto" w:fill="auto"/>
          </w:tcPr>
          <w:p w14:paraId="4DB8D57B" w14:textId="77777777" w:rsidR="00E32842" w:rsidRPr="000A297C" w:rsidRDefault="00E32842" w:rsidP="000A297C">
            <w:pPr>
              <w:pStyle w:val="PlainText"/>
              <w:jc w:val="center"/>
              <w:rPr>
                <w:rFonts w:ascii="Times New Roman" w:hAnsi="Times New Roman" w:cs="Times New Roman"/>
                <w:sz w:val="24"/>
                <w:szCs w:val="24"/>
              </w:rPr>
            </w:pPr>
            <w:r w:rsidRPr="000A297C">
              <w:rPr>
                <w:rFonts w:ascii="Times New Roman" w:hAnsi="Times New Roman" w:cs="Times New Roman"/>
                <w:b/>
                <w:sz w:val="24"/>
                <w:szCs w:val="24"/>
              </w:rPr>
              <w:t>G-d said</w:t>
            </w:r>
            <w:r w:rsidRPr="000A297C">
              <w:rPr>
                <w:rFonts w:ascii="Times New Roman" w:hAnsi="Times New Roman" w:cs="Times New Roman"/>
                <w:sz w:val="24"/>
                <w:szCs w:val="24"/>
              </w:rPr>
              <w:t>, "Let there be light."</w:t>
            </w:r>
          </w:p>
          <w:p w14:paraId="46E2B091" w14:textId="77777777" w:rsidR="008F53F6" w:rsidRPr="000A297C" w:rsidRDefault="008F53F6" w:rsidP="000A297C">
            <w:pPr>
              <w:jc w:val="center"/>
              <w:rPr>
                <w:b/>
                <w:bCs/>
                <w:iCs/>
              </w:rPr>
            </w:pPr>
          </w:p>
          <w:p w14:paraId="019C7F33" w14:textId="77777777" w:rsidR="008F53F6" w:rsidRPr="000A297C" w:rsidRDefault="008F53F6" w:rsidP="000A297C">
            <w:pPr>
              <w:jc w:val="center"/>
              <w:rPr>
                <w:b/>
                <w:bCs/>
                <w:iCs/>
              </w:rPr>
            </w:pPr>
          </w:p>
          <w:p w14:paraId="6BC876CE" w14:textId="77777777" w:rsidR="008F53F6" w:rsidRPr="000A297C" w:rsidRDefault="008F53F6" w:rsidP="000A297C">
            <w:pPr>
              <w:jc w:val="center"/>
              <w:rPr>
                <w:b/>
                <w:bCs/>
                <w:iCs/>
              </w:rPr>
            </w:pPr>
          </w:p>
          <w:p w14:paraId="0482AE48" w14:textId="77777777" w:rsidR="008F53F6" w:rsidRPr="000A297C" w:rsidRDefault="008F53F6" w:rsidP="000A297C">
            <w:pPr>
              <w:jc w:val="center"/>
              <w:rPr>
                <w:b/>
                <w:bCs/>
                <w:iCs/>
              </w:rPr>
            </w:pPr>
          </w:p>
          <w:p w14:paraId="2464BF53" w14:textId="77777777" w:rsidR="008F53F6" w:rsidRPr="000A297C" w:rsidRDefault="008F53F6" w:rsidP="000A297C">
            <w:pPr>
              <w:jc w:val="center"/>
              <w:rPr>
                <w:b/>
                <w:bCs/>
                <w:iCs/>
              </w:rPr>
            </w:pPr>
          </w:p>
          <w:p w14:paraId="480C8B59" w14:textId="77777777" w:rsidR="008F53F6" w:rsidRPr="000A297C" w:rsidRDefault="008F53F6" w:rsidP="000A297C">
            <w:pPr>
              <w:jc w:val="center"/>
              <w:rPr>
                <w:b/>
                <w:bCs/>
                <w:iCs/>
              </w:rPr>
            </w:pPr>
          </w:p>
          <w:p w14:paraId="244AB804" w14:textId="77777777" w:rsidR="008F53F6" w:rsidRPr="000A297C" w:rsidRDefault="008F53F6" w:rsidP="000A297C">
            <w:pPr>
              <w:jc w:val="center"/>
              <w:rPr>
                <w:b/>
                <w:bCs/>
                <w:iCs/>
              </w:rPr>
            </w:pPr>
          </w:p>
          <w:p w14:paraId="61822D65" w14:textId="77777777" w:rsidR="008F53F6" w:rsidRPr="000A297C" w:rsidRDefault="008F53F6" w:rsidP="000A297C">
            <w:pPr>
              <w:jc w:val="center"/>
              <w:rPr>
                <w:b/>
                <w:bCs/>
                <w:iCs/>
              </w:rPr>
            </w:pPr>
          </w:p>
          <w:p w14:paraId="5A146185" w14:textId="77777777" w:rsidR="008F53F6" w:rsidRPr="000A297C" w:rsidRDefault="008F53F6" w:rsidP="000A297C">
            <w:pPr>
              <w:jc w:val="center"/>
              <w:rPr>
                <w:b/>
                <w:bCs/>
                <w:iCs/>
              </w:rPr>
            </w:pPr>
          </w:p>
          <w:p w14:paraId="5AEDFF62" w14:textId="77777777" w:rsidR="00862FD4" w:rsidRPr="008F53F6" w:rsidRDefault="00E32842" w:rsidP="000A297C">
            <w:pPr>
              <w:jc w:val="center"/>
            </w:pPr>
            <w:r w:rsidRPr="000A297C">
              <w:rPr>
                <w:bCs/>
                <w:iCs/>
              </w:rPr>
              <w:t>Bereshit  1:3</w:t>
            </w:r>
          </w:p>
        </w:tc>
        <w:tc>
          <w:tcPr>
            <w:tcW w:w="1858" w:type="dxa"/>
            <w:shd w:val="clear" w:color="auto" w:fill="auto"/>
          </w:tcPr>
          <w:p w14:paraId="776B4B28" w14:textId="77777777" w:rsidR="007D41BD" w:rsidRPr="007D41BD" w:rsidRDefault="007D41BD" w:rsidP="000A297C">
            <w:pPr>
              <w:jc w:val="center"/>
              <w:rPr>
                <w:sz w:val="16"/>
                <w:szCs w:val="16"/>
              </w:rPr>
            </w:pPr>
            <w:r w:rsidRPr="007D41BD">
              <w:rPr>
                <w:sz w:val="16"/>
                <w:szCs w:val="16"/>
              </w:rPr>
              <w:t>Sayings of Creation</w:t>
            </w:r>
          </w:p>
          <w:p w14:paraId="6A2F47B2" w14:textId="77777777" w:rsidR="00F06CEB" w:rsidRDefault="00E32842" w:rsidP="007D41BD">
            <w:r>
              <w:t xml:space="preserve">In the beginning </w:t>
            </w:r>
            <w:r w:rsidRPr="000A297C">
              <w:rPr>
                <w:b/>
              </w:rPr>
              <w:t>G-d created</w:t>
            </w:r>
            <w:r>
              <w:t xml:space="preserve"> the heavens and the earth.</w:t>
            </w:r>
          </w:p>
          <w:p w14:paraId="32DE75C5" w14:textId="77777777" w:rsidR="008F53F6" w:rsidRPr="000A297C" w:rsidRDefault="008F53F6" w:rsidP="000A297C">
            <w:pPr>
              <w:jc w:val="center"/>
              <w:rPr>
                <w:b/>
                <w:bCs/>
                <w:iCs/>
              </w:rPr>
            </w:pPr>
          </w:p>
          <w:p w14:paraId="1B58D4F2" w14:textId="77777777" w:rsidR="008F53F6" w:rsidRPr="000A297C" w:rsidRDefault="008F53F6" w:rsidP="000A297C">
            <w:pPr>
              <w:jc w:val="center"/>
              <w:rPr>
                <w:b/>
                <w:bCs/>
                <w:iCs/>
              </w:rPr>
            </w:pPr>
          </w:p>
          <w:p w14:paraId="39EDFB3E" w14:textId="77777777" w:rsidR="008F53F6" w:rsidRPr="000A297C" w:rsidRDefault="008F53F6" w:rsidP="000A297C">
            <w:pPr>
              <w:jc w:val="center"/>
              <w:rPr>
                <w:b/>
                <w:bCs/>
                <w:iCs/>
              </w:rPr>
            </w:pPr>
          </w:p>
          <w:p w14:paraId="79CC3D41" w14:textId="77777777" w:rsidR="008F53F6" w:rsidRPr="000A297C" w:rsidRDefault="008F53F6" w:rsidP="000A297C">
            <w:pPr>
              <w:jc w:val="center"/>
              <w:rPr>
                <w:b/>
                <w:bCs/>
                <w:iCs/>
              </w:rPr>
            </w:pPr>
          </w:p>
          <w:p w14:paraId="2B56EE9C" w14:textId="77777777" w:rsidR="008F53F6" w:rsidRPr="000A297C" w:rsidRDefault="008F53F6" w:rsidP="000A297C">
            <w:pPr>
              <w:jc w:val="center"/>
              <w:rPr>
                <w:b/>
                <w:bCs/>
                <w:iCs/>
              </w:rPr>
            </w:pPr>
          </w:p>
          <w:p w14:paraId="410CA439" w14:textId="77777777" w:rsidR="008F53F6" w:rsidRPr="000A297C" w:rsidRDefault="008F53F6" w:rsidP="000A297C">
            <w:pPr>
              <w:jc w:val="center"/>
              <w:rPr>
                <w:b/>
                <w:bCs/>
                <w:iCs/>
              </w:rPr>
            </w:pPr>
          </w:p>
          <w:p w14:paraId="1D04F879" w14:textId="77777777" w:rsidR="00862FD4" w:rsidRPr="008F53F6" w:rsidRDefault="00E32842" w:rsidP="000A297C">
            <w:pPr>
              <w:jc w:val="center"/>
            </w:pPr>
            <w:r w:rsidRPr="000A297C">
              <w:rPr>
                <w:bCs/>
                <w:iCs/>
              </w:rPr>
              <w:t>Bereshit  1:1</w:t>
            </w:r>
          </w:p>
        </w:tc>
      </w:tr>
      <w:tr w:rsidR="00FC0765" w14:paraId="588D8CBC" w14:textId="77777777" w:rsidTr="00C84758">
        <w:trPr>
          <w:cantSplit/>
          <w:jc w:val="center"/>
        </w:trPr>
        <w:tc>
          <w:tcPr>
            <w:tcW w:w="2019" w:type="dxa"/>
          </w:tcPr>
          <w:p w14:paraId="3E2ED7A4" w14:textId="4C710A49" w:rsidR="00FC0765" w:rsidRPr="00FC0765" w:rsidRDefault="00FC0765" w:rsidP="000A297C">
            <w:pPr>
              <w:jc w:val="center"/>
              <w:rPr>
                <w:bCs/>
              </w:rPr>
            </w:pPr>
            <w:r w:rsidRPr="00FC0765">
              <w:rPr>
                <w:bCs/>
              </w:rPr>
              <w:t>Adam - Shem: Bold breakout and conquest.</w:t>
            </w:r>
          </w:p>
        </w:tc>
        <w:tc>
          <w:tcPr>
            <w:tcW w:w="2003" w:type="dxa"/>
          </w:tcPr>
          <w:p w14:paraId="26137F47" w14:textId="3004280E" w:rsidR="00FC0765" w:rsidRPr="00FC0765" w:rsidRDefault="00FC0765" w:rsidP="000A297C">
            <w:pPr>
              <w:jc w:val="center"/>
              <w:rPr>
                <w:bCs/>
              </w:rPr>
            </w:pPr>
            <w:r w:rsidRPr="00FC0765">
              <w:rPr>
                <w:bCs/>
              </w:rPr>
              <w:t>Seth - Arpachshad: Commercial expansion.</w:t>
            </w:r>
          </w:p>
        </w:tc>
        <w:tc>
          <w:tcPr>
            <w:tcW w:w="2034" w:type="dxa"/>
          </w:tcPr>
          <w:p w14:paraId="55069252" w14:textId="46DC8C53" w:rsidR="00FC0765" w:rsidRPr="00FC0765" w:rsidRDefault="00FC0765" w:rsidP="000A297C">
            <w:pPr>
              <w:jc w:val="center"/>
              <w:rPr>
                <w:bCs/>
              </w:rPr>
            </w:pPr>
            <w:r w:rsidRPr="00FC0765">
              <w:rPr>
                <w:bCs/>
              </w:rPr>
              <w:t>Enosh - Shelah: Splendid buildings.</w:t>
            </w:r>
          </w:p>
        </w:tc>
        <w:tc>
          <w:tcPr>
            <w:tcW w:w="1996" w:type="dxa"/>
          </w:tcPr>
          <w:p w14:paraId="78283139" w14:textId="047AE623" w:rsidR="00FC0765" w:rsidRPr="00FC0765" w:rsidRDefault="00FC0765" w:rsidP="000A297C">
            <w:pPr>
              <w:jc w:val="center"/>
              <w:rPr>
                <w:bCs/>
              </w:rPr>
            </w:pPr>
            <w:r w:rsidRPr="00FC0765">
              <w:rPr>
                <w:bCs/>
              </w:rPr>
              <w:t>Kenan - Eber: Widespread affluence.</w:t>
            </w:r>
          </w:p>
        </w:tc>
        <w:tc>
          <w:tcPr>
            <w:tcW w:w="1900" w:type="dxa"/>
          </w:tcPr>
          <w:p w14:paraId="38F544F4" w14:textId="5B9F3D70" w:rsidR="00FC0765" w:rsidRPr="00FC0765" w:rsidRDefault="00FC0765" w:rsidP="000A297C">
            <w:pPr>
              <w:jc w:val="center"/>
              <w:rPr>
                <w:bCs/>
              </w:rPr>
            </w:pPr>
            <w:r w:rsidRPr="00FC0765">
              <w:rPr>
                <w:bCs/>
              </w:rPr>
              <w:t>Mahalalel - Peleg: Zenith and the best of days.</w:t>
            </w:r>
          </w:p>
        </w:tc>
        <w:tc>
          <w:tcPr>
            <w:tcW w:w="1850" w:type="dxa"/>
          </w:tcPr>
          <w:p w14:paraId="34631830" w14:textId="0C4B6B33" w:rsidR="00FC0765" w:rsidRPr="00FC0765" w:rsidRDefault="00FC0765" w:rsidP="000A297C">
            <w:pPr>
              <w:jc w:val="center"/>
              <w:rPr>
                <w:bCs/>
              </w:rPr>
            </w:pPr>
            <w:r w:rsidRPr="00FC0765">
              <w:rPr>
                <w:bCs/>
              </w:rPr>
              <w:t>Jared - Reu: Extending influence beyond borders with money instead of military.</w:t>
            </w:r>
          </w:p>
        </w:tc>
        <w:tc>
          <w:tcPr>
            <w:tcW w:w="1950" w:type="dxa"/>
          </w:tcPr>
          <w:p w14:paraId="58A3B138" w14:textId="1A0E042C" w:rsidR="00FC0765" w:rsidRPr="00FC0765" w:rsidRDefault="00FC0765" w:rsidP="000A297C">
            <w:pPr>
              <w:jc w:val="center"/>
              <w:rPr>
                <w:bCs/>
              </w:rPr>
            </w:pPr>
            <w:r w:rsidRPr="00FC0765">
              <w:rPr>
                <w:bCs/>
              </w:rPr>
              <w:t>Enoch - Serug: Rising political power of women and of the intellectual and academic elite.</w:t>
            </w:r>
          </w:p>
        </w:tc>
        <w:tc>
          <w:tcPr>
            <w:tcW w:w="2026" w:type="dxa"/>
            <w:gridSpan w:val="2"/>
            <w:shd w:val="clear" w:color="auto" w:fill="auto"/>
          </w:tcPr>
          <w:p w14:paraId="1AD28BA3" w14:textId="4E7C260F" w:rsidR="00FC0765" w:rsidRPr="00FC0765" w:rsidRDefault="00FC0765" w:rsidP="000A297C">
            <w:pPr>
              <w:jc w:val="center"/>
              <w:rPr>
                <w:bCs/>
              </w:rPr>
            </w:pPr>
            <w:r w:rsidRPr="00FC0765">
              <w:rPr>
                <w:bCs/>
              </w:rPr>
              <w:t>Methuselah - Nahor: Influx of foreigners.</w:t>
            </w:r>
          </w:p>
        </w:tc>
        <w:tc>
          <w:tcPr>
            <w:tcW w:w="1858" w:type="dxa"/>
            <w:gridSpan w:val="2"/>
            <w:shd w:val="clear" w:color="auto" w:fill="auto"/>
          </w:tcPr>
          <w:p w14:paraId="1A439AF9" w14:textId="19FFA895" w:rsidR="00FC0765" w:rsidRPr="00FC0765" w:rsidRDefault="00FC0765" w:rsidP="000A297C">
            <w:pPr>
              <w:jc w:val="center"/>
              <w:rPr>
                <w:bCs/>
              </w:rPr>
            </w:pPr>
            <w:r w:rsidRPr="00FC0765">
              <w:rPr>
                <w:bCs/>
              </w:rPr>
              <w:t>Lamech - Terah: Eat, drink and be merry.</w:t>
            </w:r>
          </w:p>
        </w:tc>
        <w:tc>
          <w:tcPr>
            <w:tcW w:w="1858" w:type="dxa"/>
            <w:shd w:val="clear" w:color="auto" w:fill="auto"/>
          </w:tcPr>
          <w:p w14:paraId="2F38A5CD" w14:textId="2874D8FB" w:rsidR="002D7325" w:rsidRDefault="002D7325" w:rsidP="000A297C">
            <w:pPr>
              <w:jc w:val="center"/>
              <w:rPr>
                <w:bCs/>
                <w:sz w:val="16"/>
                <w:szCs w:val="16"/>
              </w:rPr>
            </w:pPr>
            <w:r>
              <w:rPr>
                <w:bCs/>
                <w:sz w:val="16"/>
                <w:szCs w:val="16"/>
              </w:rPr>
              <w:t>Gen. 5&amp;11 names &amp; meanings</w:t>
            </w:r>
          </w:p>
          <w:p w14:paraId="6F3A2462" w14:textId="77777777" w:rsidR="002D7325" w:rsidRPr="002D7325" w:rsidRDefault="002D7325" w:rsidP="000A297C">
            <w:pPr>
              <w:jc w:val="center"/>
              <w:rPr>
                <w:bCs/>
              </w:rPr>
            </w:pPr>
          </w:p>
          <w:p w14:paraId="2E9D031F" w14:textId="2B3D718E" w:rsidR="00FC0765" w:rsidRPr="00FC0765" w:rsidRDefault="00FC0765" w:rsidP="000A297C">
            <w:pPr>
              <w:jc w:val="center"/>
              <w:rPr>
                <w:bCs/>
                <w:sz w:val="16"/>
                <w:szCs w:val="16"/>
              </w:rPr>
            </w:pPr>
            <w:r w:rsidRPr="002D7325">
              <w:rPr>
                <w:bCs/>
              </w:rPr>
              <w:t>Noach - Abram: Internal political and civic fracture.</w:t>
            </w:r>
          </w:p>
        </w:tc>
      </w:tr>
      <w:tr w:rsidR="00780644" w14:paraId="0F21F0DA" w14:textId="77777777" w:rsidTr="00C84758">
        <w:trPr>
          <w:cantSplit/>
          <w:jc w:val="center"/>
        </w:trPr>
        <w:tc>
          <w:tcPr>
            <w:tcW w:w="2019" w:type="dxa"/>
          </w:tcPr>
          <w:p w14:paraId="5A8C86C8" w14:textId="77777777" w:rsidR="003A11BB" w:rsidRDefault="00780644" w:rsidP="000A297C">
            <w:pPr>
              <w:jc w:val="center"/>
            </w:pPr>
            <w:r w:rsidRPr="000A297C">
              <w:rPr>
                <w:b/>
                <w:color w:val="FF0000"/>
              </w:rPr>
              <w:t>Water is turned into blood.</w:t>
            </w:r>
            <w:r>
              <w:t xml:space="preserve"> </w:t>
            </w:r>
          </w:p>
          <w:p w14:paraId="608F3374" w14:textId="7ED8B1F3" w:rsidR="003A11BB" w:rsidRDefault="003A11BB" w:rsidP="000A297C">
            <w:pPr>
              <w:jc w:val="center"/>
              <w:rPr>
                <w:bCs/>
                <w:iCs/>
                <w:sz w:val="20"/>
                <w:szCs w:val="20"/>
              </w:rPr>
            </w:pPr>
            <w:r w:rsidRPr="003A11BB">
              <w:rPr>
                <w:b/>
                <w:iCs/>
                <w:sz w:val="20"/>
                <w:szCs w:val="20"/>
              </w:rPr>
              <w:t>Pharaoh</w:t>
            </w:r>
            <w:r w:rsidRPr="003A11BB">
              <w:rPr>
                <w:bCs/>
                <w:iCs/>
                <w:sz w:val="20"/>
                <w:szCs w:val="20"/>
              </w:rPr>
              <w:t xml:space="preserve"> hardened his own heart</w:t>
            </w:r>
            <w:r>
              <w:rPr>
                <w:bCs/>
                <w:iCs/>
                <w:sz w:val="20"/>
                <w:szCs w:val="20"/>
              </w:rPr>
              <w:t>.</w:t>
            </w:r>
          </w:p>
          <w:p w14:paraId="0F7022A5" w14:textId="77777777" w:rsidR="0034149B" w:rsidRDefault="0034149B" w:rsidP="000A297C">
            <w:pPr>
              <w:jc w:val="center"/>
              <w:rPr>
                <w:bCs/>
                <w:iCs/>
                <w:sz w:val="16"/>
                <w:szCs w:val="16"/>
              </w:rPr>
            </w:pPr>
          </w:p>
          <w:p w14:paraId="0868A4E9" w14:textId="6CF1B315" w:rsidR="00780644" w:rsidRPr="0021140D" w:rsidRDefault="00780644" w:rsidP="000A297C">
            <w:pPr>
              <w:jc w:val="center"/>
              <w:rPr>
                <w:sz w:val="16"/>
                <w:szCs w:val="16"/>
              </w:rPr>
            </w:pPr>
            <w:r w:rsidRPr="0021140D">
              <w:rPr>
                <w:bCs/>
                <w:iCs/>
                <w:sz w:val="16"/>
                <w:szCs w:val="16"/>
              </w:rPr>
              <w:t>Shemot  7:20</w:t>
            </w:r>
          </w:p>
        </w:tc>
        <w:tc>
          <w:tcPr>
            <w:tcW w:w="2003" w:type="dxa"/>
          </w:tcPr>
          <w:p w14:paraId="318B2622" w14:textId="77777777" w:rsidR="00780644" w:rsidRPr="000A297C" w:rsidRDefault="00780644" w:rsidP="000A297C">
            <w:pPr>
              <w:jc w:val="center"/>
              <w:rPr>
                <w:b/>
                <w:color w:val="FF0000"/>
              </w:rPr>
            </w:pPr>
            <w:r w:rsidRPr="000A297C">
              <w:rPr>
                <w:b/>
                <w:color w:val="FF0000"/>
              </w:rPr>
              <w:t>Frogs</w:t>
            </w:r>
          </w:p>
          <w:p w14:paraId="4242B5A0" w14:textId="77777777" w:rsidR="00A54488" w:rsidRPr="000A297C" w:rsidRDefault="00A54488" w:rsidP="000A297C">
            <w:pPr>
              <w:jc w:val="center"/>
              <w:rPr>
                <w:b/>
                <w:bCs/>
                <w:iCs/>
              </w:rPr>
            </w:pPr>
          </w:p>
          <w:p w14:paraId="31FE6CA7" w14:textId="77777777" w:rsidR="003A11BB" w:rsidRPr="003A11BB" w:rsidRDefault="003A11BB" w:rsidP="003A11BB">
            <w:pPr>
              <w:jc w:val="center"/>
              <w:rPr>
                <w:bCs/>
                <w:iCs/>
                <w:sz w:val="20"/>
                <w:szCs w:val="20"/>
              </w:rPr>
            </w:pPr>
            <w:r w:rsidRPr="003A11BB">
              <w:rPr>
                <w:b/>
                <w:iCs/>
                <w:sz w:val="20"/>
                <w:szCs w:val="20"/>
              </w:rPr>
              <w:t>Pharaoh</w:t>
            </w:r>
            <w:r w:rsidRPr="003A11BB">
              <w:rPr>
                <w:bCs/>
                <w:iCs/>
                <w:sz w:val="20"/>
                <w:szCs w:val="20"/>
              </w:rPr>
              <w:t xml:space="preserve"> hardened his own heart.</w:t>
            </w:r>
          </w:p>
          <w:p w14:paraId="7457F227" w14:textId="77777777" w:rsidR="0034149B" w:rsidRDefault="0034149B" w:rsidP="000A297C">
            <w:pPr>
              <w:jc w:val="center"/>
              <w:rPr>
                <w:bCs/>
                <w:iCs/>
                <w:sz w:val="16"/>
                <w:szCs w:val="16"/>
              </w:rPr>
            </w:pPr>
          </w:p>
          <w:p w14:paraId="143E9BB6" w14:textId="5E7CC9D6" w:rsidR="00780644" w:rsidRPr="0021140D" w:rsidRDefault="00780644" w:rsidP="000A297C">
            <w:pPr>
              <w:jc w:val="center"/>
              <w:rPr>
                <w:sz w:val="16"/>
                <w:szCs w:val="16"/>
              </w:rPr>
            </w:pPr>
            <w:r w:rsidRPr="0021140D">
              <w:rPr>
                <w:bCs/>
                <w:iCs/>
                <w:sz w:val="16"/>
                <w:szCs w:val="16"/>
              </w:rPr>
              <w:t>Shemot 8:5</w:t>
            </w:r>
          </w:p>
        </w:tc>
        <w:tc>
          <w:tcPr>
            <w:tcW w:w="2034" w:type="dxa"/>
          </w:tcPr>
          <w:p w14:paraId="40E84DC3" w14:textId="77777777" w:rsidR="00780644" w:rsidRPr="000A297C" w:rsidRDefault="00780644" w:rsidP="000A297C">
            <w:pPr>
              <w:jc w:val="center"/>
              <w:rPr>
                <w:b/>
                <w:color w:val="FF0000"/>
              </w:rPr>
            </w:pPr>
            <w:r w:rsidRPr="000A297C">
              <w:rPr>
                <w:b/>
                <w:color w:val="FF0000"/>
              </w:rPr>
              <w:t>Dust becomes gnats.</w:t>
            </w:r>
          </w:p>
          <w:p w14:paraId="69F5E1D9" w14:textId="77777777" w:rsidR="003A11BB" w:rsidRPr="003A11BB" w:rsidRDefault="003A11BB" w:rsidP="003A11BB">
            <w:pPr>
              <w:jc w:val="center"/>
              <w:rPr>
                <w:bCs/>
                <w:iCs/>
                <w:sz w:val="20"/>
                <w:szCs w:val="20"/>
              </w:rPr>
            </w:pPr>
            <w:r w:rsidRPr="003A11BB">
              <w:rPr>
                <w:b/>
                <w:iCs/>
                <w:sz w:val="20"/>
                <w:szCs w:val="20"/>
              </w:rPr>
              <w:t>Pharaoh</w:t>
            </w:r>
            <w:r w:rsidRPr="003A11BB">
              <w:rPr>
                <w:bCs/>
                <w:iCs/>
                <w:sz w:val="20"/>
                <w:szCs w:val="20"/>
              </w:rPr>
              <w:t xml:space="preserve"> hardened his own heart.</w:t>
            </w:r>
          </w:p>
          <w:p w14:paraId="23BB2B67" w14:textId="77777777" w:rsidR="0034149B" w:rsidRDefault="0034149B" w:rsidP="000A297C">
            <w:pPr>
              <w:jc w:val="center"/>
              <w:rPr>
                <w:bCs/>
                <w:iCs/>
                <w:sz w:val="16"/>
                <w:szCs w:val="16"/>
              </w:rPr>
            </w:pPr>
          </w:p>
          <w:p w14:paraId="2AFC17F8" w14:textId="5F24D98F" w:rsidR="00780644" w:rsidRPr="0021140D" w:rsidRDefault="00780644" w:rsidP="000A297C">
            <w:pPr>
              <w:jc w:val="center"/>
              <w:rPr>
                <w:sz w:val="16"/>
                <w:szCs w:val="16"/>
              </w:rPr>
            </w:pPr>
            <w:r w:rsidRPr="0021140D">
              <w:rPr>
                <w:bCs/>
                <w:iCs/>
                <w:sz w:val="16"/>
                <w:szCs w:val="16"/>
              </w:rPr>
              <w:t>Shemot 8:17</w:t>
            </w:r>
          </w:p>
        </w:tc>
        <w:tc>
          <w:tcPr>
            <w:tcW w:w="1996" w:type="dxa"/>
          </w:tcPr>
          <w:p w14:paraId="24304EAD" w14:textId="77777777" w:rsidR="00780644" w:rsidRPr="000A297C" w:rsidRDefault="00780644" w:rsidP="000A297C">
            <w:pPr>
              <w:jc w:val="center"/>
              <w:rPr>
                <w:b/>
                <w:color w:val="FF0000"/>
              </w:rPr>
            </w:pPr>
            <w:r w:rsidRPr="000A297C">
              <w:rPr>
                <w:b/>
                <w:color w:val="FF0000"/>
              </w:rPr>
              <w:t>Beasts</w:t>
            </w:r>
          </w:p>
          <w:p w14:paraId="6C47048F" w14:textId="77777777" w:rsidR="00A54488" w:rsidRPr="000A297C" w:rsidRDefault="00A54488" w:rsidP="000A297C">
            <w:pPr>
              <w:jc w:val="center"/>
              <w:rPr>
                <w:b/>
                <w:bCs/>
                <w:iCs/>
              </w:rPr>
            </w:pPr>
          </w:p>
          <w:p w14:paraId="3382A6AC" w14:textId="77777777" w:rsidR="003A11BB" w:rsidRPr="003A11BB" w:rsidRDefault="003A11BB" w:rsidP="003A11BB">
            <w:pPr>
              <w:jc w:val="center"/>
              <w:rPr>
                <w:bCs/>
                <w:iCs/>
                <w:sz w:val="20"/>
                <w:szCs w:val="20"/>
              </w:rPr>
            </w:pPr>
            <w:r w:rsidRPr="003A11BB">
              <w:rPr>
                <w:b/>
                <w:iCs/>
                <w:sz w:val="20"/>
                <w:szCs w:val="20"/>
              </w:rPr>
              <w:t>Pharaoh</w:t>
            </w:r>
            <w:r w:rsidRPr="003A11BB">
              <w:rPr>
                <w:bCs/>
                <w:iCs/>
                <w:sz w:val="20"/>
                <w:szCs w:val="20"/>
              </w:rPr>
              <w:t xml:space="preserve"> hardened his own heart.</w:t>
            </w:r>
          </w:p>
          <w:p w14:paraId="0D3FAEE2" w14:textId="77777777" w:rsidR="0034149B" w:rsidRDefault="0034149B" w:rsidP="000A297C">
            <w:pPr>
              <w:jc w:val="center"/>
              <w:rPr>
                <w:bCs/>
                <w:iCs/>
                <w:sz w:val="16"/>
                <w:szCs w:val="16"/>
              </w:rPr>
            </w:pPr>
          </w:p>
          <w:p w14:paraId="7B86C740" w14:textId="755D096E" w:rsidR="00780644" w:rsidRPr="0021140D" w:rsidRDefault="00780644" w:rsidP="000A297C">
            <w:pPr>
              <w:jc w:val="center"/>
              <w:rPr>
                <w:sz w:val="16"/>
                <w:szCs w:val="16"/>
              </w:rPr>
            </w:pPr>
            <w:r w:rsidRPr="0021140D">
              <w:rPr>
                <w:bCs/>
                <w:iCs/>
                <w:sz w:val="16"/>
                <w:szCs w:val="16"/>
              </w:rPr>
              <w:t>Shemot 8:24</w:t>
            </w:r>
          </w:p>
        </w:tc>
        <w:tc>
          <w:tcPr>
            <w:tcW w:w="1900" w:type="dxa"/>
          </w:tcPr>
          <w:p w14:paraId="7C96D244" w14:textId="77777777" w:rsidR="00780644" w:rsidRPr="000A297C" w:rsidRDefault="00780644" w:rsidP="000A297C">
            <w:pPr>
              <w:jc w:val="center"/>
              <w:rPr>
                <w:b/>
                <w:color w:val="FF0000"/>
              </w:rPr>
            </w:pPr>
            <w:r w:rsidRPr="000A297C">
              <w:rPr>
                <w:b/>
                <w:color w:val="FF0000"/>
              </w:rPr>
              <w:t>Livestock all dies.</w:t>
            </w:r>
          </w:p>
          <w:p w14:paraId="63D79D12" w14:textId="77777777" w:rsidR="003A11BB" w:rsidRPr="003A11BB" w:rsidRDefault="003A11BB" w:rsidP="003A11BB">
            <w:pPr>
              <w:jc w:val="center"/>
              <w:rPr>
                <w:bCs/>
                <w:iCs/>
                <w:sz w:val="20"/>
                <w:szCs w:val="20"/>
              </w:rPr>
            </w:pPr>
            <w:r w:rsidRPr="003A11BB">
              <w:rPr>
                <w:b/>
                <w:iCs/>
                <w:sz w:val="20"/>
                <w:szCs w:val="20"/>
              </w:rPr>
              <w:t>Pharaoh</w:t>
            </w:r>
            <w:r w:rsidRPr="003A11BB">
              <w:rPr>
                <w:bCs/>
                <w:iCs/>
                <w:sz w:val="20"/>
                <w:szCs w:val="20"/>
              </w:rPr>
              <w:t xml:space="preserve"> hardened his own heart.</w:t>
            </w:r>
          </w:p>
          <w:p w14:paraId="72F9D493" w14:textId="77777777" w:rsidR="0034149B" w:rsidRDefault="0034149B" w:rsidP="000A297C">
            <w:pPr>
              <w:jc w:val="center"/>
              <w:rPr>
                <w:bCs/>
                <w:iCs/>
                <w:sz w:val="16"/>
                <w:szCs w:val="16"/>
              </w:rPr>
            </w:pPr>
          </w:p>
          <w:p w14:paraId="410D69D2" w14:textId="5E796A8F" w:rsidR="00780644" w:rsidRPr="0021140D" w:rsidRDefault="00780644" w:rsidP="000A297C">
            <w:pPr>
              <w:jc w:val="center"/>
              <w:rPr>
                <w:sz w:val="16"/>
                <w:szCs w:val="16"/>
              </w:rPr>
            </w:pPr>
            <w:r w:rsidRPr="0021140D">
              <w:rPr>
                <w:bCs/>
                <w:iCs/>
                <w:sz w:val="16"/>
                <w:szCs w:val="16"/>
              </w:rPr>
              <w:t>Shemot 9:6</w:t>
            </w:r>
          </w:p>
        </w:tc>
        <w:tc>
          <w:tcPr>
            <w:tcW w:w="1850" w:type="dxa"/>
          </w:tcPr>
          <w:p w14:paraId="3AA18584" w14:textId="77777777" w:rsidR="00A54488" w:rsidRPr="000A297C" w:rsidRDefault="00780644" w:rsidP="000A297C">
            <w:pPr>
              <w:jc w:val="center"/>
              <w:rPr>
                <w:b/>
                <w:color w:val="FF0000"/>
              </w:rPr>
            </w:pPr>
            <w:r w:rsidRPr="000A297C">
              <w:rPr>
                <w:b/>
                <w:color w:val="FF0000"/>
              </w:rPr>
              <w:t xml:space="preserve">Festering boils. </w:t>
            </w:r>
          </w:p>
          <w:p w14:paraId="618BE5D4" w14:textId="77777777" w:rsidR="00A54488" w:rsidRDefault="00A54488" w:rsidP="000A297C">
            <w:pPr>
              <w:jc w:val="center"/>
            </w:pPr>
          </w:p>
          <w:p w14:paraId="45B02F74" w14:textId="1580D044" w:rsidR="003A11BB" w:rsidRDefault="003A11BB" w:rsidP="000A297C">
            <w:pPr>
              <w:jc w:val="center"/>
              <w:rPr>
                <w:bCs/>
                <w:iCs/>
                <w:sz w:val="20"/>
                <w:szCs w:val="20"/>
              </w:rPr>
            </w:pPr>
            <w:r w:rsidRPr="003A11BB">
              <w:rPr>
                <w:b/>
                <w:iCs/>
                <w:color w:val="008000"/>
                <w:sz w:val="20"/>
                <w:szCs w:val="20"/>
              </w:rPr>
              <w:t>HaShem</w:t>
            </w:r>
            <w:r>
              <w:rPr>
                <w:bCs/>
                <w:iCs/>
                <w:sz w:val="20"/>
                <w:szCs w:val="20"/>
              </w:rPr>
              <w:t xml:space="preserve"> </w:t>
            </w:r>
            <w:r w:rsidRPr="003A11BB">
              <w:rPr>
                <w:bCs/>
                <w:iCs/>
                <w:sz w:val="20"/>
                <w:szCs w:val="20"/>
              </w:rPr>
              <w:t>hardened Pharaoh's heart</w:t>
            </w:r>
            <w:r>
              <w:rPr>
                <w:bCs/>
                <w:iCs/>
                <w:sz w:val="20"/>
                <w:szCs w:val="20"/>
              </w:rPr>
              <w:t>.</w:t>
            </w:r>
          </w:p>
          <w:p w14:paraId="5A007445" w14:textId="77777777" w:rsidR="0034149B" w:rsidRDefault="0034149B" w:rsidP="000A297C">
            <w:pPr>
              <w:jc w:val="center"/>
              <w:rPr>
                <w:bCs/>
                <w:iCs/>
                <w:sz w:val="16"/>
                <w:szCs w:val="16"/>
              </w:rPr>
            </w:pPr>
          </w:p>
          <w:p w14:paraId="4EFCDDCA" w14:textId="1B5654D0" w:rsidR="00780644" w:rsidRPr="0021140D" w:rsidRDefault="00780644" w:rsidP="000A297C">
            <w:pPr>
              <w:jc w:val="center"/>
              <w:rPr>
                <w:sz w:val="16"/>
                <w:szCs w:val="16"/>
              </w:rPr>
            </w:pPr>
            <w:r w:rsidRPr="0021140D">
              <w:rPr>
                <w:bCs/>
                <w:iCs/>
                <w:sz w:val="16"/>
                <w:szCs w:val="16"/>
              </w:rPr>
              <w:t>Shemot  9:10</w:t>
            </w:r>
          </w:p>
        </w:tc>
        <w:tc>
          <w:tcPr>
            <w:tcW w:w="1950" w:type="dxa"/>
          </w:tcPr>
          <w:p w14:paraId="55D57E2D" w14:textId="77777777" w:rsidR="00780644" w:rsidRPr="000A297C" w:rsidRDefault="00780644" w:rsidP="000A297C">
            <w:pPr>
              <w:jc w:val="center"/>
              <w:rPr>
                <w:b/>
                <w:color w:val="FF0000"/>
              </w:rPr>
            </w:pPr>
            <w:r w:rsidRPr="000A297C">
              <w:rPr>
                <w:b/>
                <w:color w:val="FF0000"/>
              </w:rPr>
              <w:t>Hail mixed with fire.</w:t>
            </w:r>
          </w:p>
          <w:p w14:paraId="6630824D" w14:textId="77777777" w:rsidR="003A11BB" w:rsidRPr="003A11BB" w:rsidRDefault="003A11BB" w:rsidP="003A11BB">
            <w:pPr>
              <w:jc w:val="center"/>
              <w:rPr>
                <w:bCs/>
                <w:iCs/>
                <w:sz w:val="20"/>
                <w:szCs w:val="20"/>
              </w:rPr>
            </w:pPr>
            <w:r w:rsidRPr="003A11BB">
              <w:rPr>
                <w:b/>
                <w:bCs/>
                <w:iCs/>
                <w:color w:val="008000"/>
                <w:sz w:val="20"/>
                <w:szCs w:val="20"/>
              </w:rPr>
              <w:t>HaShem</w:t>
            </w:r>
            <w:r w:rsidRPr="003A11BB">
              <w:rPr>
                <w:bCs/>
                <w:iCs/>
                <w:color w:val="008000"/>
                <w:sz w:val="20"/>
                <w:szCs w:val="20"/>
              </w:rPr>
              <w:t xml:space="preserve"> </w:t>
            </w:r>
            <w:r w:rsidRPr="003A11BB">
              <w:rPr>
                <w:bCs/>
                <w:iCs/>
                <w:sz w:val="20"/>
                <w:szCs w:val="20"/>
              </w:rPr>
              <w:t>hardened Pharaoh's heart.</w:t>
            </w:r>
          </w:p>
          <w:p w14:paraId="41FCD3CE" w14:textId="77777777" w:rsidR="0034149B" w:rsidRDefault="0034149B" w:rsidP="000A297C">
            <w:pPr>
              <w:jc w:val="center"/>
              <w:rPr>
                <w:bCs/>
                <w:iCs/>
                <w:sz w:val="16"/>
                <w:szCs w:val="16"/>
              </w:rPr>
            </w:pPr>
          </w:p>
          <w:p w14:paraId="7A565E7C" w14:textId="43A592C8" w:rsidR="00780644" w:rsidRPr="0021140D" w:rsidRDefault="00780644" w:rsidP="000A297C">
            <w:pPr>
              <w:jc w:val="center"/>
              <w:rPr>
                <w:sz w:val="16"/>
                <w:szCs w:val="16"/>
              </w:rPr>
            </w:pPr>
            <w:r w:rsidRPr="0021140D">
              <w:rPr>
                <w:bCs/>
                <w:iCs/>
                <w:sz w:val="16"/>
                <w:szCs w:val="16"/>
              </w:rPr>
              <w:t>Shemot 9:23</w:t>
            </w:r>
          </w:p>
        </w:tc>
        <w:tc>
          <w:tcPr>
            <w:tcW w:w="2026" w:type="dxa"/>
            <w:gridSpan w:val="2"/>
            <w:shd w:val="clear" w:color="auto" w:fill="auto"/>
          </w:tcPr>
          <w:p w14:paraId="5C07452A" w14:textId="77777777" w:rsidR="003A11BB" w:rsidRDefault="00780644" w:rsidP="000A297C">
            <w:pPr>
              <w:jc w:val="center"/>
              <w:rPr>
                <w:b/>
                <w:color w:val="FF0000"/>
              </w:rPr>
            </w:pPr>
            <w:r w:rsidRPr="000A297C">
              <w:rPr>
                <w:b/>
                <w:color w:val="FF0000"/>
              </w:rPr>
              <w:t xml:space="preserve">Locusts everywhere. </w:t>
            </w:r>
          </w:p>
          <w:p w14:paraId="5EEFAE25" w14:textId="77777777" w:rsidR="003A11BB" w:rsidRDefault="003A11BB" w:rsidP="003A11BB">
            <w:pPr>
              <w:jc w:val="center"/>
              <w:rPr>
                <w:bCs/>
                <w:iCs/>
                <w:sz w:val="20"/>
                <w:szCs w:val="20"/>
              </w:rPr>
            </w:pPr>
            <w:r w:rsidRPr="003A11BB">
              <w:rPr>
                <w:b/>
                <w:iCs/>
                <w:color w:val="008000"/>
                <w:sz w:val="20"/>
                <w:szCs w:val="20"/>
              </w:rPr>
              <w:t>HaShem</w:t>
            </w:r>
            <w:r>
              <w:rPr>
                <w:bCs/>
                <w:iCs/>
                <w:sz w:val="20"/>
                <w:szCs w:val="20"/>
              </w:rPr>
              <w:t xml:space="preserve"> </w:t>
            </w:r>
            <w:r w:rsidRPr="003A11BB">
              <w:rPr>
                <w:bCs/>
                <w:iCs/>
                <w:sz w:val="20"/>
                <w:szCs w:val="20"/>
              </w:rPr>
              <w:t>hardened Pharaoh's heart</w:t>
            </w:r>
            <w:r>
              <w:rPr>
                <w:bCs/>
                <w:iCs/>
                <w:sz w:val="20"/>
                <w:szCs w:val="20"/>
              </w:rPr>
              <w:t>.</w:t>
            </w:r>
          </w:p>
          <w:p w14:paraId="3F308686" w14:textId="77777777" w:rsidR="0034149B" w:rsidRDefault="0034149B" w:rsidP="000A297C">
            <w:pPr>
              <w:jc w:val="center"/>
              <w:rPr>
                <w:bCs/>
                <w:iCs/>
                <w:sz w:val="16"/>
                <w:szCs w:val="16"/>
              </w:rPr>
            </w:pPr>
          </w:p>
          <w:p w14:paraId="5E73A897" w14:textId="029592E1" w:rsidR="00780644" w:rsidRPr="0021140D" w:rsidRDefault="00780644" w:rsidP="000A297C">
            <w:pPr>
              <w:jc w:val="center"/>
              <w:rPr>
                <w:sz w:val="16"/>
                <w:szCs w:val="16"/>
              </w:rPr>
            </w:pPr>
            <w:r w:rsidRPr="0021140D">
              <w:rPr>
                <w:bCs/>
                <w:iCs/>
                <w:sz w:val="16"/>
                <w:szCs w:val="16"/>
              </w:rPr>
              <w:t>Shemot 10:13</w:t>
            </w:r>
          </w:p>
        </w:tc>
        <w:tc>
          <w:tcPr>
            <w:tcW w:w="1858" w:type="dxa"/>
            <w:gridSpan w:val="2"/>
            <w:shd w:val="clear" w:color="auto" w:fill="auto"/>
          </w:tcPr>
          <w:p w14:paraId="16179847" w14:textId="77777777" w:rsidR="00A54488" w:rsidRPr="000A297C" w:rsidRDefault="00780644" w:rsidP="000A297C">
            <w:pPr>
              <w:jc w:val="center"/>
              <w:rPr>
                <w:b/>
                <w:color w:val="FF0000"/>
              </w:rPr>
            </w:pPr>
            <w:r w:rsidRPr="000A297C">
              <w:rPr>
                <w:b/>
                <w:color w:val="FF0000"/>
              </w:rPr>
              <w:t xml:space="preserve">Darkness. </w:t>
            </w:r>
          </w:p>
          <w:p w14:paraId="22399318" w14:textId="77777777" w:rsidR="00A54488" w:rsidRDefault="00A54488" w:rsidP="000A297C">
            <w:pPr>
              <w:jc w:val="center"/>
            </w:pPr>
          </w:p>
          <w:p w14:paraId="2F5A2028" w14:textId="77777777" w:rsidR="003A11BB" w:rsidRDefault="003A11BB" w:rsidP="003A11BB">
            <w:pPr>
              <w:jc w:val="center"/>
              <w:rPr>
                <w:bCs/>
                <w:iCs/>
                <w:sz w:val="20"/>
                <w:szCs w:val="20"/>
              </w:rPr>
            </w:pPr>
            <w:r w:rsidRPr="003A11BB">
              <w:rPr>
                <w:b/>
                <w:iCs/>
                <w:color w:val="008000"/>
                <w:sz w:val="20"/>
                <w:szCs w:val="20"/>
              </w:rPr>
              <w:t>HaShem</w:t>
            </w:r>
            <w:r>
              <w:rPr>
                <w:bCs/>
                <w:iCs/>
                <w:sz w:val="20"/>
                <w:szCs w:val="20"/>
              </w:rPr>
              <w:t xml:space="preserve"> </w:t>
            </w:r>
            <w:r w:rsidRPr="003A11BB">
              <w:rPr>
                <w:bCs/>
                <w:iCs/>
                <w:sz w:val="20"/>
                <w:szCs w:val="20"/>
              </w:rPr>
              <w:t>hardened Pharaoh's heart</w:t>
            </w:r>
            <w:r>
              <w:rPr>
                <w:bCs/>
                <w:iCs/>
                <w:sz w:val="20"/>
                <w:szCs w:val="20"/>
              </w:rPr>
              <w:t>.</w:t>
            </w:r>
          </w:p>
          <w:p w14:paraId="5D32D801" w14:textId="77777777" w:rsidR="0034149B" w:rsidRDefault="0034149B" w:rsidP="000A297C">
            <w:pPr>
              <w:jc w:val="center"/>
              <w:rPr>
                <w:bCs/>
                <w:iCs/>
                <w:sz w:val="16"/>
                <w:szCs w:val="16"/>
              </w:rPr>
            </w:pPr>
          </w:p>
          <w:p w14:paraId="15CCB525" w14:textId="7ADF2246" w:rsidR="00780644" w:rsidRPr="0021140D" w:rsidRDefault="00780644" w:rsidP="000A297C">
            <w:pPr>
              <w:jc w:val="center"/>
              <w:rPr>
                <w:sz w:val="16"/>
                <w:szCs w:val="16"/>
              </w:rPr>
            </w:pPr>
            <w:r w:rsidRPr="0021140D">
              <w:rPr>
                <w:bCs/>
                <w:iCs/>
                <w:sz w:val="16"/>
                <w:szCs w:val="16"/>
              </w:rPr>
              <w:t>Shemot 10:22</w:t>
            </w:r>
          </w:p>
        </w:tc>
        <w:tc>
          <w:tcPr>
            <w:tcW w:w="1858" w:type="dxa"/>
            <w:shd w:val="clear" w:color="auto" w:fill="auto"/>
          </w:tcPr>
          <w:p w14:paraId="694E1379" w14:textId="77777777" w:rsidR="007D41BD" w:rsidRPr="007D41BD" w:rsidRDefault="007D41BD" w:rsidP="000A297C">
            <w:pPr>
              <w:jc w:val="center"/>
              <w:rPr>
                <w:bCs/>
                <w:sz w:val="16"/>
                <w:szCs w:val="16"/>
              </w:rPr>
            </w:pPr>
            <w:r w:rsidRPr="007D41BD">
              <w:rPr>
                <w:bCs/>
                <w:sz w:val="16"/>
                <w:szCs w:val="16"/>
              </w:rPr>
              <w:t>Plagues</w:t>
            </w:r>
          </w:p>
          <w:p w14:paraId="16433E62" w14:textId="77777777" w:rsidR="003A11BB" w:rsidRDefault="00780644" w:rsidP="000A297C">
            <w:pPr>
              <w:jc w:val="center"/>
              <w:rPr>
                <w:b/>
                <w:color w:val="FF0000"/>
              </w:rPr>
            </w:pPr>
            <w:r w:rsidRPr="000A297C">
              <w:rPr>
                <w:b/>
                <w:color w:val="FF0000"/>
              </w:rPr>
              <w:t xml:space="preserve">Death of the firstborn. </w:t>
            </w:r>
          </w:p>
          <w:p w14:paraId="64DEB7E6" w14:textId="77777777" w:rsidR="003A11BB" w:rsidRDefault="003A11BB" w:rsidP="003A11BB">
            <w:pPr>
              <w:jc w:val="center"/>
              <w:rPr>
                <w:bCs/>
                <w:iCs/>
                <w:sz w:val="20"/>
                <w:szCs w:val="20"/>
              </w:rPr>
            </w:pPr>
            <w:r w:rsidRPr="003A11BB">
              <w:rPr>
                <w:b/>
                <w:iCs/>
                <w:color w:val="008000"/>
                <w:sz w:val="20"/>
                <w:szCs w:val="20"/>
              </w:rPr>
              <w:t>HaShem</w:t>
            </w:r>
            <w:r>
              <w:rPr>
                <w:bCs/>
                <w:iCs/>
                <w:sz w:val="20"/>
                <w:szCs w:val="20"/>
              </w:rPr>
              <w:t xml:space="preserve"> </w:t>
            </w:r>
            <w:r w:rsidRPr="003A11BB">
              <w:rPr>
                <w:bCs/>
                <w:iCs/>
                <w:sz w:val="20"/>
                <w:szCs w:val="20"/>
              </w:rPr>
              <w:t>hardened Pharaoh's heart</w:t>
            </w:r>
            <w:r>
              <w:rPr>
                <w:bCs/>
                <w:iCs/>
                <w:sz w:val="20"/>
                <w:szCs w:val="20"/>
              </w:rPr>
              <w:t>.</w:t>
            </w:r>
          </w:p>
          <w:p w14:paraId="734DEA49" w14:textId="2CBD0028" w:rsidR="00780644" w:rsidRPr="0021140D" w:rsidRDefault="00780644" w:rsidP="000A297C">
            <w:pPr>
              <w:jc w:val="center"/>
              <w:rPr>
                <w:sz w:val="16"/>
                <w:szCs w:val="16"/>
              </w:rPr>
            </w:pPr>
            <w:r w:rsidRPr="0021140D">
              <w:rPr>
                <w:bCs/>
                <w:iCs/>
                <w:sz w:val="16"/>
                <w:szCs w:val="16"/>
              </w:rPr>
              <w:t>Shemot 12:29</w:t>
            </w:r>
          </w:p>
        </w:tc>
      </w:tr>
      <w:tr w:rsidR="00780644" w14:paraId="559BB9C7" w14:textId="77777777" w:rsidTr="00C84758">
        <w:trPr>
          <w:cantSplit/>
          <w:jc w:val="center"/>
        </w:trPr>
        <w:tc>
          <w:tcPr>
            <w:tcW w:w="2019" w:type="dxa"/>
          </w:tcPr>
          <w:p w14:paraId="24219844" w14:textId="77777777" w:rsidR="0073645D" w:rsidRDefault="0073645D" w:rsidP="000A297C">
            <w:pPr>
              <w:jc w:val="center"/>
            </w:pPr>
          </w:p>
          <w:p w14:paraId="37DB1D9A" w14:textId="77777777" w:rsidR="0073645D" w:rsidRDefault="0073645D" w:rsidP="000A297C">
            <w:pPr>
              <w:jc w:val="center"/>
            </w:pPr>
          </w:p>
          <w:p w14:paraId="6C0B7FEC" w14:textId="77777777" w:rsidR="0073645D" w:rsidRDefault="0073645D" w:rsidP="000A297C">
            <w:pPr>
              <w:jc w:val="center"/>
            </w:pPr>
          </w:p>
          <w:p w14:paraId="10377EEB" w14:textId="77777777" w:rsidR="00780644" w:rsidRDefault="00780644" w:rsidP="000A297C">
            <w:pPr>
              <w:jc w:val="center"/>
            </w:pPr>
            <w:r>
              <w:t>Avraham had to sacrifice his son Isaac.</w:t>
            </w:r>
          </w:p>
          <w:p w14:paraId="4D3CCE43" w14:textId="77777777" w:rsidR="0073645D" w:rsidRPr="000A297C" w:rsidRDefault="0073645D" w:rsidP="000A297C">
            <w:pPr>
              <w:jc w:val="center"/>
              <w:rPr>
                <w:b/>
                <w:bCs/>
                <w:iCs/>
              </w:rPr>
            </w:pPr>
          </w:p>
          <w:p w14:paraId="30C1CAD0" w14:textId="77777777" w:rsidR="0073645D" w:rsidRPr="000A297C" w:rsidRDefault="0073645D" w:rsidP="000A297C">
            <w:pPr>
              <w:jc w:val="center"/>
              <w:rPr>
                <w:b/>
                <w:bCs/>
                <w:iCs/>
              </w:rPr>
            </w:pPr>
          </w:p>
          <w:p w14:paraId="158E6BAD" w14:textId="77777777" w:rsidR="00780644" w:rsidRPr="003068A7" w:rsidRDefault="00780644" w:rsidP="000A297C">
            <w:pPr>
              <w:jc w:val="center"/>
              <w:rPr>
                <w:sz w:val="16"/>
                <w:szCs w:val="16"/>
              </w:rPr>
            </w:pPr>
            <w:r w:rsidRPr="003068A7">
              <w:rPr>
                <w:bCs/>
                <w:iCs/>
                <w:sz w:val="16"/>
                <w:szCs w:val="16"/>
              </w:rPr>
              <w:t>Bereshit  22</w:t>
            </w:r>
          </w:p>
        </w:tc>
        <w:tc>
          <w:tcPr>
            <w:tcW w:w="2003" w:type="dxa"/>
          </w:tcPr>
          <w:p w14:paraId="13C584B9" w14:textId="77777777" w:rsidR="0073645D" w:rsidRDefault="0073645D" w:rsidP="000A297C">
            <w:pPr>
              <w:jc w:val="center"/>
            </w:pPr>
          </w:p>
          <w:p w14:paraId="1B815B84" w14:textId="77777777" w:rsidR="0073645D" w:rsidRDefault="0073645D" w:rsidP="000A297C">
            <w:pPr>
              <w:jc w:val="center"/>
            </w:pPr>
          </w:p>
          <w:p w14:paraId="4CA0942B" w14:textId="77777777" w:rsidR="0073645D" w:rsidRDefault="0073645D" w:rsidP="000A297C">
            <w:pPr>
              <w:jc w:val="center"/>
            </w:pPr>
          </w:p>
          <w:p w14:paraId="47611ED2" w14:textId="77777777" w:rsidR="0073645D" w:rsidRDefault="00780644" w:rsidP="000A297C">
            <w:pPr>
              <w:jc w:val="center"/>
            </w:pPr>
            <w:r>
              <w:t xml:space="preserve">Avraham had to send away his son Ishmael. </w:t>
            </w:r>
          </w:p>
          <w:p w14:paraId="2EE09A1C" w14:textId="77777777" w:rsidR="0073645D" w:rsidRDefault="0073645D" w:rsidP="000A297C">
            <w:pPr>
              <w:jc w:val="center"/>
            </w:pPr>
          </w:p>
          <w:p w14:paraId="7984F29E" w14:textId="77777777" w:rsidR="0073645D" w:rsidRDefault="0073645D" w:rsidP="000A297C">
            <w:pPr>
              <w:jc w:val="center"/>
            </w:pPr>
          </w:p>
          <w:p w14:paraId="7C5C9E6A" w14:textId="77777777" w:rsidR="00780644" w:rsidRPr="003068A7" w:rsidRDefault="00780644" w:rsidP="000A297C">
            <w:pPr>
              <w:jc w:val="center"/>
              <w:rPr>
                <w:sz w:val="16"/>
                <w:szCs w:val="16"/>
              </w:rPr>
            </w:pPr>
            <w:r w:rsidRPr="003068A7">
              <w:rPr>
                <w:bCs/>
                <w:iCs/>
                <w:sz w:val="16"/>
                <w:szCs w:val="16"/>
              </w:rPr>
              <w:t>Bereshit  21:10-12</w:t>
            </w:r>
          </w:p>
        </w:tc>
        <w:tc>
          <w:tcPr>
            <w:tcW w:w="2034" w:type="dxa"/>
          </w:tcPr>
          <w:p w14:paraId="08365501" w14:textId="77777777" w:rsidR="0073645D" w:rsidRDefault="0073645D" w:rsidP="000A297C">
            <w:pPr>
              <w:jc w:val="center"/>
            </w:pPr>
          </w:p>
          <w:p w14:paraId="2767AAA8" w14:textId="77777777" w:rsidR="0073645D" w:rsidRDefault="0073645D" w:rsidP="000A297C">
            <w:pPr>
              <w:jc w:val="center"/>
            </w:pPr>
          </w:p>
          <w:p w14:paraId="4F0AB7B6" w14:textId="77777777" w:rsidR="0073645D" w:rsidRDefault="0073645D" w:rsidP="000A297C">
            <w:pPr>
              <w:jc w:val="center"/>
            </w:pPr>
          </w:p>
          <w:p w14:paraId="6936A24C" w14:textId="547596E0" w:rsidR="0073645D" w:rsidRDefault="0021140D" w:rsidP="000A297C">
            <w:pPr>
              <w:jc w:val="center"/>
            </w:pPr>
            <w:r>
              <w:t>Abimelech</w:t>
            </w:r>
            <w:r w:rsidR="00780644">
              <w:t xml:space="preserve"> takes Avraham’s wife. </w:t>
            </w:r>
          </w:p>
          <w:p w14:paraId="5EDAA185" w14:textId="77777777" w:rsidR="0073645D" w:rsidRDefault="0073645D" w:rsidP="000A297C">
            <w:pPr>
              <w:jc w:val="center"/>
            </w:pPr>
          </w:p>
          <w:p w14:paraId="04735E56" w14:textId="77777777" w:rsidR="0073645D" w:rsidRDefault="0073645D" w:rsidP="000A297C">
            <w:pPr>
              <w:jc w:val="center"/>
            </w:pPr>
          </w:p>
          <w:p w14:paraId="58F6B5C0" w14:textId="77777777" w:rsidR="0073645D" w:rsidRDefault="0073645D" w:rsidP="000A297C">
            <w:pPr>
              <w:jc w:val="center"/>
            </w:pPr>
          </w:p>
          <w:p w14:paraId="0BA75C8C" w14:textId="77777777" w:rsidR="00780644" w:rsidRPr="003068A7" w:rsidRDefault="00780644" w:rsidP="000A297C">
            <w:pPr>
              <w:jc w:val="center"/>
              <w:rPr>
                <w:sz w:val="16"/>
                <w:szCs w:val="16"/>
              </w:rPr>
            </w:pPr>
            <w:r w:rsidRPr="003068A7">
              <w:rPr>
                <w:bCs/>
                <w:iCs/>
                <w:sz w:val="16"/>
                <w:szCs w:val="16"/>
              </w:rPr>
              <w:t>Bereshit 20:2</w:t>
            </w:r>
          </w:p>
        </w:tc>
        <w:tc>
          <w:tcPr>
            <w:tcW w:w="1996" w:type="dxa"/>
          </w:tcPr>
          <w:p w14:paraId="2E961983" w14:textId="77777777" w:rsidR="0073645D" w:rsidRPr="000A297C" w:rsidRDefault="0073645D" w:rsidP="000A297C">
            <w:pPr>
              <w:pStyle w:val="PlainText"/>
              <w:jc w:val="center"/>
              <w:rPr>
                <w:rFonts w:ascii="Times New Roman" w:hAnsi="Times New Roman" w:cs="Times New Roman"/>
                <w:sz w:val="24"/>
                <w:szCs w:val="24"/>
              </w:rPr>
            </w:pPr>
          </w:p>
          <w:p w14:paraId="4F5D8856" w14:textId="77777777" w:rsidR="0073645D" w:rsidRPr="000A297C" w:rsidRDefault="0073645D" w:rsidP="000A297C">
            <w:pPr>
              <w:pStyle w:val="PlainText"/>
              <w:jc w:val="center"/>
              <w:rPr>
                <w:rFonts w:ascii="Times New Roman" w:hAnsi="Times New Roman" w:cs="Times New Roman"/>
                <w:sz w:val="24"/>
                <w:szCs w:val="24"/>
              </w:rPr>
            </w:pPr>
          </w:p>
          <w:p w14:paraId="52442B99" w14:textId="77777777" w:rsidR="0073645D" w:rsidRPr="000A297C" w:rsidRDefault="0073645D" w:rsidP="000A297C">
            <w:pPr>
              <w:pStyle w:val="PlainText"/>
              <w:jc w:val="center"/>
              <w:rPr>
                <w:rFonts w:ascii="Times New Roman" w:hAnsi="Times New Roman" w:cs="Times New Roman"/>
                <w:sz w:val="24"/>
                <w:szCs w:val="24"/>
              </w:rPr>
            </w:pPr>
          </w:p>
          <w:p w14:paraId="1C497D0D" w14:textId="77777777" w:rsidR="00780644" w:rsidRPr="000A297C" w:rsidRDefault="00780644" w:rsidP="000A297C">
            <w:pPr>
              <w:pStyle w:val="PlainText"/>
              <w:jc w:val="center"/>
              <w:rPr>
                <w:rFonts w:ascii="Times New Roman" w:hAnsi="Times New Roman" w:cs="Times New Roman"/>
                <w:sz w:val="24"/>
                <w:szCs w:val="24"/>
              </w:rPr>
            </w:pPr>
            <w:r w:rsidRPr="000A297C">
              <w:rPr>
                <w:rFonts w:ascii="Times New Roman" w:hAnsi="Times New Roman" w:cs="Times New Roman"/>
                <w:sz w:val="24"/>
                <w:szCs w:val="24"/>
              </w:rPr>
              <w:t>At 99 Avraham was circumcised.</w:t>
            </w:r>
          </w:p>
          <w:p w14:paraId="59B89EA6" w14:textId="77777777" w:rsidR="0073645D" w:rsidRPr="000A297C" w:rsidRDefault="0073645D" w:rsidP="000A297C">
            <w:pPr>
              <w:jc w:val="center"/>
              <w:rPr>
                <w:b/>
                <w:bCs/>
                <w:iCs/>
              </w:rPr>
            </w:pPr>
          </w:p>
          <w:p w14:paraId="1AAB38F3" w14:textId="77777777" w:rsidR="0073645D" w:rsidRPr="000A297C" w:rsidRDefault="0073645D" w:rsidP="000A297C">
            <w:pPr>
              <w:jc w:val="center"/>
              <w:rPr>
                <w:b/>
                <w:bCs/>
                <w:iCs/>
              </w:rPr>
            </w:pPr>
          </w:p>
          <w:p w14:paraId="35B4724F" w14:textId="77777777" w:rsidR="0073645D" w:rsidRPr="000A297C" w:rsidRDefault="0073645D" w:rsidP="000A297C">
            <w:pPr>
              <w:jc w:val="center"/>
              <w:rPr>
                <w:b/>
                <w:bCs/>
                <w:iCs/>
              </w:rPr>
            </w:pPr>
          </w:p>
          <w:p w14:paraId="669204BB" w14:textId="77777777" w:rsidR="00780644" w:rsidRPr="003068A7" w:rsidRDefault="00780644" w:rsidP="000A297C">
            <w:pPr>
              <w:jc w:val="center"/>
              <w:rPr>
                <w:sz w:val="16"/>
                <w:szCs w:val="16"/>
              </w:rPr>
            </w:pPr>
            <w:r w:rsidRPr="003068A7">
              <w:rPr>
                <w:bCs/>
                <w:iCs/>
                <w:sz w:val="16"/>
                <w:szCs w:val="16"/>
              </w:rPr>
              <w:t>Bereshit  17:11</w:t>
            </w:r>
          </w:p>
        </w:tc>
        <w:tc>
          <w:tcPr>
            <w:tcW w:w="1900" w:type="dxa"/>
          </w:tcPr>
          <w:p w14:paraId="0ACC7771" w14:textId="77777777" w:rsidR="00780644" w:rsidRPr="000A297C" w:rsidRDefault="00780644" w:rsidP="000A297C">
            <w:pPr>
              <w:pStyle w:val="PlainText"/>
              <w:jc w:val="center"/>
              <w:rPr>
                <w:rFonts w:ascii="Times New Roman" w:hAnsi="Times New Roman" w:cs="Times New Roman"/>
                <w:sz w:val="24"/>
                <w:szCs w:val="24"/>
              </w:rPr>
            </w:pPr>
            <w:r w:rsidRPr="000A297C">
              <w:rPr>
                <w:rFonts w:ascii="Times New Roman" w:hAnsi="Times New Roman" w:cs="Times New Roman"/>
                <w:sz w:val="24"/>
                <w:szCs w:val="24"/>
              </w:rPr>
              <w:t>At the “Covenant between the Parts”, Avraham had to choose between purgatory and exile for his descendants.</w:t>
            </w:r>
          </w:p>
          <w:p w14:paraId="13C2654B" w14:textId="77777777" w:rsidR="00780644" w:rsidRPr="003068A7" w:rsidRDefault="00780644" w:rsidP="000A297C">
            <w:pPr>
              <w:jc w:val="center"/>
              <w:rPr>
                <w:sz w:val="16"/>
                <w:szCs w:val="16"/>
              </w:rPr>
            </w:pPr>
            <w:r w:rsidRPr="003068A7">
              <w:rPr>
                <w:bCs/>
                <w:iCs/>
                <w:sz w:val="16"/>
                <w:szCs w:val="16"/>
              </w:rPr>
              <w:t>Bereshit  15</w:t>
            </w:r>
          </w:p>
        </w:tc>
        <w:tc>
          <w:tcPr>
            <w:tcW w:w="1850" w:type="dxa"/>
          </w:tcPr>
          <w:p w14:paraId="23B4AEFC" w14:textId="77777777" w:rsidR="0073645D" w:rsidRDefault="0073645D" w:rsidP="000A297C">
            <w:pPr>
              <w:jc w:val="center"/>
            </w:pPr>
          </w:p>
          <w:p w14:paraId="65A9D0FC" w14:textId="77777777" w:rsidR="0073645D" w:rsidRDefault="0073645D" w:rsidP="000A297C">
            <w:pPr>
              <w:jc w:val="center"/>
            </w:pPr>
          </w:p>
          <w:p w14:paraId="3EC352C7" w14:textId="77777777" w:rsidR="0073645D" w:rsidRDefault="0073645D" w:rsidP="000A297C">
            <w:pPr>
              <w:jc w:val="center"/>
            </w:pPr>
          </w:p>
          <w:p w14:paraId="664B601A" w14:textId="77777777" w:rsidR="0073645D" w:rsidRDefault="00780644" w:rsidP="000A297C">
            <w:pPr>
              <w:jc w:val="center"/>
            </w:pPr>
            <w:r>
              <w:t xml:space="preserve">Avraham went to war against the four kings. </w:t>
            </w:r>
          </w:p>
          <w:p w14:paraId="74B2AE0B" w14:textId="77777777" w:rsidR="0073645D" w:rsidRDefault="0073645D" w:rsidP="000A297C">
            <w:pPr>
              <w:jc w:val="center"/>
            </w:pPr>
          </w:p>
          <w:p w14:paraId="7652FEB9" w14:textId="77777777" w:rsidR="0073645D" w:rsidRDefault="0073645D" w:rsidP="000A297C">
            <w:pPr>
              <w:jc w:val="center"/>
            </w:pPr>
          </w:p>
          <w:p w14:paraId="6902F7D7" w14:textId="77777777" w:rsidR="00780644" w:rsidRPr="003068A7" w:rsidRDefault="00780644" w:rsidP="000A297C">
            <w:pPr>
              <w:jc w:val="center"/>
              <w:rPr>
                <w:sz w:val="16"/>
                <w:szCs w:val="16"/>
              </w:rPr>
            </w:pPr>
            <w:r w:rsidRPr="003068A7">
              <w:rPr>
                <w:bCs/>
                <w:iCs/>
                <w:sz w:val="16"/>
                <w:szCs w:val="16"/>
              </w:rPr>
              <w:t>Bereshit  14:13-16</w:t>
            </w:r>
          </w:p>
        </w:tc>
        <w:tc>
          <w:tcPr>
            <w:tcW w:w="1950" w:type="dxa"/>
          </w:tcPr>
          <w:p w14:paraId="31EADE08" w14:textId="77777777" w:rsidR="0073645D" w:rsidRDefault="0073645D" w:rsidP="000A297C">
            <w:pPr>
              <w:jc w:val="center"/>
            </w:pPr>
          </w:p>
          <w:p w14:paraId="1A54941A" w14:textId="77777777" w:rsidR="00780644" w:rsidRDefault="00780644" w:rsidP="000A297C">
            <w:pPr>
              <w:jc w:val="center"/>
            </w:pPr>
            <w:r>
              <w:t>Sarah, Avraham’s wife, was kidnapped and brought to Pharaoh’s palace.</w:t>
            </w:r>
          </w:p>
          <w:p w14:paraId="39C26FF4" w14:textId="77777777" w:rsidR="0073645D" w:rsidRPr="000A297C" w:rsidRDefault="0073645D" w:rsidP="000A297C">
            <w:pPr>
              <w:jc w:val="center"/>
              <w:rPr>
                <w:b/>
                <w:bCs/>
                <w:iCs/>
              </w:rPr>
            </w:pPr>
          </w:p>
          <w:p w14:paraId="07FACE67" w14:textId="77777777" w:rsidR="003068A7" w:rsidRPr="000A297C" w:rsidRDefault="003068A7" w:rsidP="000A297C">
            <w:pPr>
              <w:jc w:val="center"/>
              <w:rPr>
                <w:b/>
                <w:bCs/>
                <w:iCs/>
              </w:rPr>
            </w:pPr>
          </w:p>
          <w:p w14:paraId="3BCCFFCA" w14:textId="77777777" w:rsidR="00780644" w:rsidRPr="003068A7" w:rsidRDefault="00780644" w:rsidP="000A297C">
            <w:pPr>
              <w:jc w:val="center"/>
              <w:rPr>
                <w:sz w:val="16"/>
                <w:szCs w:val="16"/>
              </w:rPr>
            </w:pPr>
            <w:r w:rsidRPr="003068A7">
              <w:rPr>
                <w:bCs/>
                <w:iCs/>
                <w:sz w:val="16"/>
                <w:szCs w:val="16"/>
              </w:rPr>
              <w:t>Bereshit 12:15</w:t>
            </w:r>
          </w:p>
        </w:tc>
        <w:tc>
          <w:tcPr>
            <w:tcW w:w="2026" w:type="dxa"/>
            <w:gridSpan w:val="2"/>
            <w:shd w:val="clear" w:color="auto" w:fill="auto"/>
          </w:tcPr>
          <w:p w14:paraId="427DAEF7" w14:textId="77777777" w:rsidR="0073645D" w:rsidRDefault="0073645D" w:rsidP="000A297C">
            <w:pPr>
              <w:jc w:val="center"/>
            </w:pPr>
          </w:p>
          <w:p w14:paraId="6AAE179D" w14:textId="77777777" w:rsidR="0073645D" w:rsidRDefault="0073645D" w:rsidP="000A297C">
            <w:pPr>
              <w:jc w:val="center"/>
            </w:pPr>
          </w:p>
          <w:p w14:paraId="33CCD2BA" w14:textId="77777777" w:rsidR="00780644" w:rsidRDefault="00780644" w:rsidP="000A297C">
            <w:pPr>
              <w:jc w:val="center"/>
            </w:pPr>
            <w:r>
              <w:t xml:space="preserve">Avraham suffered hunger during the famine in </w:t>
            </w:r>
            <w:smartTag w:uri="urn:schemas-microsoft-com:office:smarttags" w:element="place">
              <w:r>
                <w:t>Canaan</w:t>
              </w:r>
            </w:smartTag>
            <w:r>
              <w:t>.</w:t>
            </w:r>
          </w:p>
          <w:p w14:paraId="53BD0A9A" w14:textId="77777777" w:rsidR="0073645D" w:rsidRPr="000A297C" w:rsidRDefault="0073645D" w:rsidP="000A297C">
            <w:pPr>
              <w:jc w:val="center"/>
              <w:rPr>
                <w:b/>
                <w:bCs/>
                <w:iCs/>
              </w:rPr>
            </w:pPr>
          </w:p>
          <w:p w14:paraId="164C9867" w14:textId="77777777" w:rsidR="0073645D" w:rsidRDefault="0073645D" w:rsidP="000A297C">
            <w:pPr>
              <w:jc w:val="center"/>
              <w:rPr>
                <w:b/>
                <w:bCs/>
                <w:iCs/>
              </w:rPr>
            </w:pPr>
          </w:p>
          <w:p w14:paraId="1BB1681E" w14:textId="77777777" w:rsidR="003068A7" w:rsidRPr="000A297C" w:rsidRDefault="003068A7" w:rsidP="000A297C">
            <w:pPr>
              <w:jc w:val="center"/>
              <w:rPr>
                <w:b/>
                <w:bCs/>
                <w:iCs/>
              </w:rPr>
            </w:pPr>
          </w:p>
          <w:p w14:paraId="7FF419D7" w14:textId="77777777" w:rsidR="00780644" w:rsidRPr="003068A7" w:rsidRDefault="00780644" w:rsidP="000A297C">
            <w:pPr>
              <w:jc w:val="center"/>
              <w:rPr>
                <w:sz w:val="16"/>
                <w:szCs w:val="16"/>
              </w:rPr>
            </w:pPr>
            <w:r w:rsidRPr="003068A7">
              <w:rPr>
                <w:bCs/>
                <w:iCs/>
                <w:sz w:val="16"/>
                <w:szCs w:val="16"/>
              </w:rPr>
              <w:t>Bereshit  12:10</w:t>
            </w:r>
          </w:p>
        </w:tc>
        <w:tc>
          <w:tcPr>
            <w:tcW w:w="1858" w:type="dxa"/>
            <w:gridSpan w:val="2"/>
            <w:shd w:val="clear" w:color="auto" w:fill="auto"/>
          </w:tcPr>
          <w:p w14:paraId="5290503B" w14:textId="77777777" w:rsidR="0073645D" w:rsidRDefault="0073645D" w:rsidP="000A297C">
            <w:pPr>
              <w:jc w:val="center"/>
            </w:pPr>
          </w:p>
          <w:p w14:paraId="0562BC7B" w14:textId="77777777" w:rsidR="0073645D" w:rsidRDefault="0073645D" w:rsidP="000A297C">
            <w:pPr>
              <w:jc w:val="center"/>
            </w:pPr>
          </w:p>
          <w:p w14:paraId="37E57461" w14:textId="77777777" w:rsidR="0073645D" w:rsidRDefault="0073645D" w:rsidP="000A297C">
            <w:pPr>
              <w:jc w:val="center"/>
            </w:pPr>
          </w:p>
          <w:p w14:paraId="78AE81D4" w14:textId="77777777" w:rsidR="00780644" w:rsidRDefault="00780644" w:rsidP="000A297C">
            <w:pPr>
              <w:jc w:val="center"/>
            </w:pPr>
            <w:r>
              <w:t>G-d made Avraham leave his father’s house.</w:t>
            </w:r>
          </w:p>
          <w:p w14:paraId="75416B3A" w14:textId="77777777" w:rsidR="0073645D" w:rsidRPr="000A297C" w:rsidRDefault="0073645D" w:rsidP="000A297C">
            <w:pPr>
              <w:jc w:val="center"/>
              <w:rPr>
                <w:b/>
                <w:bCs/>
                <w:iCs/>
              </w:rPr>
            </w:pPr>
          </w:p>
          <w:p w14:paraId="69BB90CB" w14:textId="77777777" w:rsidR="00780644" w:rsidRPr="003068A7" w:rsidRDefault="00780644" w:rsidP="000A297C">
            <w:pPr>
              <w:jc w:val="center"/>
              <w:rPr>
                <w:sz w:val="16"/>
                <w:szCs w:val="16"/>
              </w:rPr>
            </w:pPr>
            <w:r w:rsidRPr="003068A7">
              <w:rPr>
                <w:bCs/>
                <w:iCs/>
                <w:sz w:val="16"/>
                <w:szCs w:val="16"/>
              </w:rPr>
              <w:t>Bereshit 12:1</w:t>
            </w:r>
          </w:p>
        </w:tc>
        <w:tc>
          <w:tcPr>
            <w:tcW w:w="1858" w:type="dxa"/>
            <w:shd w:val="clear" w:color="auto" w:fill="auto"/>
          </w:tcPr>
          <w:p w14:paraId="5BAEBE58" w14:textId="77777777" w:rsidR="0073645D" w:rsidRPr="007D41BD" w:rsidRDefault="007D41BD" w:rsidP="000A297C">
            <w:pPr>
              <w:jc w:val="center"/>
              <w:rPr>
                <w:sz w:val="16"/>
                <w:szCs w:val="16"/>
              </w:rPr>
            </w:pPr>
            <w:r w:rsidRPr="007D41BD">
              <w:rPr>
                <w:sz w:val="16"/>
                <w:szCs w:val="16"/>
              </w:rPr>
              <w:t>Avraham’s Tests</w:t>
            </w:r>
          </w:p>
          <w:p w14:paraId="59C926CF" w14:textId="77777777" w:rsidR="0073645D" w:rsidRDefault="0073645D" w:rsidP="000A297C">
            <w:pPr>
              <w:jc w:val="center"/>
            </w:pPr>
          </w:p>
          <w:p w14:paraId="14E2C22C" w14:textId="77777777" w:rsidR="0073645D" w:rsidRDefault="0073645D" w:rsidP="000A297C">
            <w:pPr>
              <w:jc w:val="center"/>
            </w:pPr>
          </w:p>
          <w:p w14:paraId="5A3FC5D5" w14:textId="77777777" w:rsidR="0073645D" w:rsidRDefault="00780644" w:rsidP="000A297C">
            <w:pPr>
              <w:jc w:val="center"/>
            </w:pPr>
            <w:r>
              <w:t xml:space="preserve">Nimrod casts Avraham into a fiery furnace. </w:t>
            </w:r>
          </w:p>
          <w:p w14:paraId="5B9570E4" w14:textId="77777777" w:rsidR="0073645D" w:rsidRDefault="0073645D" w:rsidP="000A297C">
            <w:pPr>
              <w:jc w:val="center"/>
            </w:pPr>
          </w:p>
          <w:p w14:paraId="0F18C5FB" w14:textId="77777777" w:rsidR="0073645D" w:rsidRDefault="0073645D" w:rsidP="000A297C">
            <w:pPr>
              <w:jc w:val="center"/>
            </w:pPr>
          </w:p>
          <w:p w14:paraId="11BB32E2" w14:textId="77777777" w:rsidR="00780644" w:rsidRPr="003068A7" w:rsidRDefault="00780644" w:rsidP="000A297C">
            <w:pPr>
              <w:jc w:val="center"/>
              <w:rPr>
                <w:sz w:val="16"/>
                <w:szCs w:val="16"/>
              </w:rPr>
            </w:pPr>
            <w:r w:rsidRPr="003068A7">
              <w:rPr>
                <w:bCs/>
                <w:iCs/>
                <w:sz w:val="16"/>
                <w:szCs w:val="16"/>
              </w:rPr>
              <w:t>Pesachim 118a</w:t>
            </w:r>
          </w:p>
        </w:tc>
      </w:tr>
      <w:tr w:rsidR="00780644" w14:paraId="62520C20" w14:textId="77777777" w:rsidTr="00C84758">
        <w:trPr>
          <w:cantSplit/>
          <w:jc w:val="center"/>
        </w:trPr>
        <w:tc>
          <w:tcPr>
            <w:tcW w:w="2019" w:type="dxa"/>
          </w:tcPr>
          <w:p w14:paraId="5232F18A" w14:textId="77777777" w:rsidR="00780644" w:rsidRDefault="00780644" w:rsidP="000A297C">
            <w:pPr>
              <w:jc w:val="center"/>
            </w:pPr>
            <w:r>
              <w:t>The water froze and became hidden in the sea after they drank</w:t>
            </w:r>
          </w:p>
        </w:tc>
        <w:tc>
          <w:tcPr>
            <w:tcW w:w="2003" w:type="dxa"/>
          </w:tcPr>
          <w:p w14:paraId="07692AB4" w14:textId="77777777" w:rsidR="00780644" w:rsidRDefault="00780644" w:rsidP="000A297C">
            <w:pPr>
              <w:jc w:val="center"/>
            </w:pPr>
            <w:r>
              <w:t>A stream of fresh water flowed through the salty water for the Israelites</w:t>
            </w:r>
          </w:p>
        </w:tc>
        <w:tc>
          <w:tcPr>
            <w:tcW w:w="2034" w:type="dxa"/>
          </w:tcPr>
          <w:p w14:paraId="6898009F" w14:textId="77777777" w:rsidR="00780644" w:rsidRDefault="00780644" w:rsidP="000A297C">
            <w:pPr>
              <w:jc w:val="center"/>
            </w:pPr>
            <w:r>
              <w:t>But crumbled into tiny fragments before the Israelites</w:t>
            </w:r>
          </w:p>
        </w:tc>
        <w:tc>
          <w:tcPr>
            <w:tcW w:w="1996" w:type="dxa"/>
          </w:tcPr>
          <w:p w14:paraId="2A5CCDAC" w14:textId="77777777" w:rsidR="00780644" w:rsidRDefault="00780644" w:rsidP="000A297C">
            <w:pPr>
              <w:jc w:val="center"/>
            </w:pPr>
            <w:r>
              <w:t>The Egyptians had the walls of water turned into rocks, which were thrown against the Egyptians</w:t>
            </w:r>
          </w:p>
        </w:tc>
        <w:tc>
          <w:tcPr>
            <w:tcW w:w="1900" w:type="dxa"/>
          </w:tcPr>
          <w:p w14:paraId="454B0744" w14:textId="77777777" w:rsidR="00780644" w:rsidRDefault="00780644" w:rsidP="000A297C">
            <w:pPr>
              <w:jc w:val="center"/>
            </w:pPr>
            <w:r>
              <w:t>Mud for the Egyptians</w:t>
            </w:r>
          </w:p>
        </w:tc>
        <w:tc>
          <w:tcPr>
            <w:tcW w:w="1850" w:type="dxa"/>
          </w:tcPr>
          <w:p w14:paraId="6A6295FD" w14:textId="77777777" w:rsidR="00780644" w:rsidRDefault="00780644" w:rsidP="000A297C">
            <w:pPr>
              <w:jc w:val="center"/>
            </w:pPr>
            <w:r>
              <w:t>Dry ground for Israelites</w:t>
            </w:r>
          </w:p>
        </w:tc>
        <w:tc>
          <w:tcPr>
            <w:tcW w:w="1950" w:type="dxa"/>
          </w:tcPr>
          <w:p w14:paraId="63210664" w14:textId="77777777" w:rsidR="00780644" w:rsidRDefault="00780644" w:rsidP="000A297C">
            <w:pPr>
              <w:jc w:val="center"/>
            </w:pPr>
            <w:r>
              <w:t>The water became as clear as glass</w:t>
            </w:r>
          </w:p>
        </w:tc>
        <w:tc>
          <w:tcPr>
            <w:tcW w:w="2026" w:type="dxa"/>
            <w:gridSpan w:val="2"/>
            <w:shd w:val="clear" w:color="auto" w:fill="auto"/>
          </w:tcPr>
          <w:p w14:paraId="04FF115C" w14:textId="77777777" w:rsidR="00780644" w:rsidRDefault="00780644" w:rsidP="000A297C">
            <w:pPr>
              <w:jc w:val="center"/>
            </w:pPr>
            <w:r>
              <w:t>12 passages opened</w:t>
            </w:r>
          </w:p>
        </w:tc>
        <w:tc>
          <w:tcPr>
            <w:tcW w:w="1858" w:type="dxa"/>
            <w:gridSpan w:val="2"/>
            <w:shd w:val="clear" w:color="auto" w:fill="auto"/>
          </w:tcPr>
          <w:p w14:paraId="4849A088" w14:textId="77777777" w:rsidR="00780644" w:rsidRDefault="00780644" w:rsidP="000A297C">
            <w:pPr>
              <w:jc w:val="center"/>
            </w:pPr>
            <w:r>
              <w:t>The water formed a canopy over their heads</w:t>
            </w:r>
          </w:p>
        </w:tc>
        <w:tc>
          <w:tcPr>
            <w:tcW w:w="1858" w:type="dxa"/>
            <w:shd w:val="clear" w:color="auto" w:fill="auto"/>
          </w:tcPr>
          <w:p w14:paraId="4BA05E64" w14:textId="77777777" w:rsidR="00780644" w:rsidRDefault="00780644" w:rsidP="000A297C">
            <w:pPr>
              <w:jc w:val="center"/>
            </w:pPr>
            <w:r>
              <w:t xml:space="preserve">The </w:t>
            </w:r>
            <w:smartTag w:uri="urn:schemas-microsoft-com:office:smarttags" w:element="place">
              <w:r>
                <w:t>Red Sea</w:t>
              </w:r>
            </w:smartTag>
            <w:r>
              <w:t xml:space="preserve"> was split</w:t>
            </w:r>
          </w:p>
        </w:tc>
      </w:tr>
      <w:tr w:rsidR="00E32842" w14:paraId="4A7FA8C9" w14:textId="77777777" w:rsidTr="00C84758">
        <w:trPr>
          <w:cantSplit/>
          <w:jc w:val="center"/>
        </w:trPr>
        <w:tc>
          <w:tcPr>
            <w:tcW w:w="2019" w:type="dxa"/>
          </w:tcPr>
          <w:p w14:paraId="00A813C0" w14:textId="77777777" w:rsidR="00E32842" w:rsidRDefault="00E32842" w:rsidP="000A297C">
            <w:pPr>
              <w:jc w:val="center"/>
            </w:pPr>
            <w:r>
              <w:t>Eretz Yisrael</w:t>
            </w:r>
          </w:p>
        </w:tc>
        <w:tc>
          <w:tcPr>
            <w:tcW w:w="2003" w:type="dxa"/>
          </w:tcPr>
          <w:p w14:paraId="4B0A6459" w14:textId="77777777" w:rsidR="00E32842" w:rsidRDefault="00E32842" w:rsidP="000A297C">
            <w:pPr>
              <w:jc w:val="center"/>
            </w:pPr>
            <w:r>
              <w:t>Walled towns</w:t>
            </w:r>
          </w:p>
        </w:tc>
        <w:tc>
          <w:tcPr>
            <w:tcW w:w="2034" w:type="dxa"/>
          </w:tcPr>
          <w:p w14:paraId="68B87BA1" w14:textId="77777777" w:rsidR="00E32842" w:rsidRDefault="00E32842" w:rsidP="000A297C">
            <w:pPr>
              <w:jc w:val="center"/>
            </w:pPr>
            <w:r>
              <w:t>Within the walls of Yerushalayim</w:t>
            </w:r>
          </w:p>
        </w:tc>
        <w:tc>
          <w:tcPr>
            <w:tcW w:w="1996" w:type="dxa"/>
          </w:tcPr>
          <w:p w14:paraId="086BB7DE" w14:textId="77777777" w:rsidR="00E32842" w:rsidRDefault="00E32842" w:rsidP="000A297C">
            <w:pPr>
              <w:jc w:val="center"/>
            </w:pPr>
            <w:r>
              <w:t>Har HaBayit (</w:t>
            </w:r>
            <w:smartTag w:uri="urn:schemas-microsoft-com:office:smarttags" w:element="place">
              <w:smartTag w:uri="urn:schemas-microsoft-com:office:smarttags" w:element="PlaceType">
                <w:r>
                  <w:t>Temple</w:t>
                </w:r>
              </w:smartTag>
              <w:r>
                <w:t xml:space="preserve"> </w:t>
              </w:r>
              <w:smartTag w:uri="urn:schemas-microsoft-com:office:smarttags" w:element="PlaceName">
                <w:r>
                  <w:t>Mount</w:t>
                </w:r>
              </w:smartTag>
            </w:smartTag>
            <w:r>
              <w:t>)</w:t>
            </w:r>
          </w:p>
        </w:tc>
        <w:tc>
          <w:tcPr>
            <w:tcW w:w="1900" w:type="dxa"/>
          </w:tcPr>
          <w:p w14:paraId="2779741A" w14:textId="77777777" w:rsidR="00E32842" w:rsidRDefault="00E32842" w:rsidP="000A297C">
            <w:pPr>
              <w:jc w:val="center"/>
            </w:pPr>
            <w:r>
              <w:t>The Chil (a walled area within the Har HaBayit)</w:t>
            </w:r>
          </w:p>
        </w:tc>
        <w:tc>
          <w:tcPr>
            <w:tcW w:w="1850" w:type="dxa"/>
          </w:tcPr>
          <w:p w14:paraId="7967C29D" w14:textId="77777777" w:rsidR="00E32842" w:rsidRDefault="00E32842" w:rsidP="000A297C">
            <w:pPr>
              <w:jc w:val="center"/>
            </w:pPr>
            <w:r>
              <w:t>The Ezra</w:t>
            </w:r>
            <w:r w:rsidR="007D41BD">
              <w:t>t</w:t>
            </w:r>
            <w:r>
              <w:t xml:space="preserve"> Nashim</w:t>
            </w:r>
          </w:p>
        </w:tc>
        <w:tc>
          <w:tcPr>
            <w:tcW w:w="1950" w:type="dxa"/>
          </w:tcPr>
          <w:p w14:paraId="1CA1F194" w14:textId="77777777" w:rsidR="00E32842" w:rsidRDefault="00E32842" w:rsidP="000A297C">
            <w:pPr>
              <w:jc w:val="center"/>
            </w:pPr>
            <w:r>
              <w:t>The Ezra</w:t>
            </w:r>
            <w:r w:rsidR="007D41BD">
              <w:t>t</w:t>
            </w:r>
            <w:r>
              <w:t xml:space="preserve"> Kohanim</w:t>
            </w:r>
          </w:p>
        </w:tc>
        <w:tc>
          <w:tcPr>
            <w:tcW w:w="2026" w:type="dxa"/>
            <w:gridSpan w:val="2"/>
            <w:shd w:val="clear" w:color="auto" w:fill="auto"/>
          </w:tcPr>
          <w:p w14:paraId="0BBD8E04" w14:textId="77777777" w:rsidR="00E32842" w:rsidRDefault="00E32842" w:rsidP="000A297C">
            <w:pPr>
              <w:jc w:val="center"/>
            </w:pPr>
            <w:r>
              <w:t xml:space="preserve">Between the Ulam (the Hall </w:t>
            </w:r>
            <w:r w:rsidR="00E91170">
              <w:t>into the</w:t>
            </w:r>
            <w:r>
              <w:t xml:space="preserve"> H</w:t>
            </w:r>
            <w:r w:rsidR="00E91170">
              <w:t>oly</w:t>
            </w:r>
            <w:r>
              <w:t xml:space="preserve">) and the </w:t>
            </w:r>
            <w:r w:rsidR="00E91170">
              <w:t>altar</w:t>
            </w:r>
          </w:p>
        </w:tc>
        <w:tc>
          <w:tcPr>
            <w:tcW w:w="1858" w:type="dxa"/>
            <w:gridSpan w:val="2"/>
            <w:shd w:val="clear" w:color="auto" w:fill="auto"/>
          </w:tcPr>
          <w:p w14:paraId="01FDDB5D" w14:textId="77777777" w:rsidR="00E32842" w:rsidRDefault="00E32842" w:rsidP="000A297C">
            <w:pPr>
              <w:jc w:val="center"/>
            </w:pPr>
            <w:r>
              <w:t>The Heichal (the Kodesh)</w:t>
            </w:r>
          </w:p>
        </w:tc>
        <w:tc>
          <w:tcPr>
            <w:tcW w:w="1858" w:type="dxa"/>
            <w:shd w:val="clear" w:color="auto" w:fill="auto"/>
          </w:tcPr>
          <w:p w14:paraId="02D54333" w14:textId="77777777" w:rsidR="00E32842" w:rsidRDefault="00E32842" w:rsidP="000A297C">
            <w:pPr>
              <w:jc w:val="center"/>
            </w:pPr>
            <w:r>
              <w:t>The Kodesh Kodeshim</w:t>
            </w:r>
          </w:p>
        </w:tc>
      </w:tr>
      <w:tr w:rsidR="005E55B3" w14:paraId="4E764F04" w14:textId="77777777" w:rsidTr="00C84758">
        <w:trPr>
          <w:cantSplit/>
          <w:jc w:val="center"/>
        </w:trPr>
        <w:tc>
          <w:tcPr>
            <w:tcW w:w="2019" w:type="dxa"/>
          </w:tcPr>
          <w:p w14:paraId="1E7B0CC5" w14:textId="77777777" w:rsidR="005E55B3" w:rsidRDefault="005E55B3" w:rsidP="000A297C">
            <w:pPr>
              <w:jc w:val="center"/>
            </w:pPr>
            <w:r>
              <w:t xml:space="preserve">The </w:t>
            </w:r>
            <w:r w:rsidRPr="000A297C">
              <w:rPr>
                <w:b/>
              </w:rPr>
              <w:t>tenth</w:t>
            </w:r>
            <w:r>
              <w:t xml:space="preserve"> is that there will no longer be any sighing, wailing or anguish, but that all will be rejoicing</w:t>
            </w:r>
          </w:p>
        </w:tc>
        <w:tc>
          <w:tcPr>
            <w:tcW w:w="2003" w:type="dxa"/>
          </w:tcPr>
          <w:p w14:paraId="71A5A706" w14:textId="77777777" w:rsidR="005E55B3" w:rsidRDefault="005E55B3" w:rsidP="000A297C">
            <w:pPr>
              <w:jc w:val="center"/>
            </w:pPr>
            <w:r>
              <w:t xml:space="preserve">The </w:t>
            </w:r>
            <w:r w:rsidRPr="000A297C">
              <w:rPr>
                <w:b/>
              </w:rPr>
              <w:t>ninth</w:t>
            </w:r>
            <w:r>
              <w:t xml:space="preserve"> is that there will be no more death in the world</w:t>
            </w:r>
          </w:p>
        </w:tc>
        <w:tc>
          <w:tcPr>
            <w:tcW w:w="2034" w:type="dxa"/>
          </w:tcPr>
          <w:p w14:paraId="7B0579A0" w14:textId="77777777" w:rsidR="005E55B3" w:rsidRDefault="005E55B3" w:rsidP="000A297C">
            <w:pPr>
              <w:jc w:val="center"/>
            </w:pPr>
            <w:r>
              <w:t xml:space="preserve">The </w:t>
            </w:r>
            <w:r w:rsidRPr="000A297C">
              <w:rPr>
                <w:b/>
              </w:rPr>
              <w:t>eighth</w:t>
            </w:r>
            <w:r>
              <w:t xml:space="preserve"> is that there will be no more weeping or wailing in the world</w:t>
            </w:r>
          </w:p>
        </w:tc>
        <w:tc>
          <w:tcPr>
            <w:tcW w:w="1996" w:type="dxa"/>
          </w:tcPr>
          <w:p w14:paraId="1C17F76C" w14:textId="77777777" w:rsidR="005E55B3" w:rsidRDefault="005E55B3" w:rsidP="000A297C">
            <w:pPr>
              <w:jc w:val="center"/>
            </w:pPr>
            <w:r>
              <w:t xml:space="preserve">The </w:t>
            </w:r>
            <w:r w:rsidRPr="000A297C">
              <w:rPr>
                <w:b/>
              </w:rPr>
              <w:t>seventh</w:t>
            </w:r>
            <w:r>
              <w:t xml:space="preserve"> is that He will bring all the wild beasts, birds and creeping things and make a covenant with them and with all </w:t>
            </w:r>
            <w:smartTag w:uri="urn:schemas-microsoft-com:office:smarttags" w:element="place">
              <w:smartTag w:uri="urn:schemas-microsoft-com:office:smarttags" w:element="country-region">
                <w:r>
                  <w:t>Israel</w:t>
                </w:r>
              </w:smartTag>
            </w:smartTag>
          </w:p>
        </w:tc>
        <w:tc>
          <w:tcPr>
            <w:tcW w:w="1900" w:type="dxa"/>
          </w:tcPr>
          <w:p w14:paraId="5E7BAD4B" w14:textId="77777777" w:rsidR="005E55B3" w:rsidRDefault="005E55B3" w:rsidP="000A297C">
            <w:pPr>
              <w:jc w:val="center"/>
            </w:pPr>
            <w:r>
              <w:t xml:space="preserve">The </w:t>
            </w:r>
            <w:r w:rsidRPr="000A297C">
              <w:rPr>
                <w:b/>
              </w:rPr>
              <w:t>sixth</w:t>
            </w:r>
            <w:r>
              <w:t xml:space="preserve"> is that The cow and bear shall feed</w:t>
            </w:r>
          </w:p>
        </w:tc>
        <w:tc>
          <w:tcPr>
            <w:tcW w:w="1850" w:type="dxa"/>
          </w:tcPr>
          <w:p w14:paraId="49B405E4" w14:textId="77777777" w:rsidR="005E55B3" w:rsidRDefault="005E55B3" w:rsidP="000A297C">
            <w:pPr>
              <w:jc w:val="center"/>
            </w:pPr>
            <w:r>
              <w:t xml:space="preserve">The </w:t>
            </w:r>
            <w:r w:rsidRPr="000A297C">
              <w:rPr>
                <w:b/>
              </w:rPr>
              <w:t>fifth</w:t>
            </w:r>
            <w:r>
              <w:t xml:space="preserve"> is that He will rebuild </w:t>
            </w:r>
            <w:smartTag w:uri="urn:schemas-microsoft-com:office:smarttags" w:element="place">
              <w:smartTag w:uri="urn:schemas-microsoft-com:office:smarttags" w:element="City">
                <w:r>
                  <w:t>Jerusalem</w:t>
                </w:r>
              </w:smartTag>
            </w:smartTag>
            <w:r>
              <w:t xml:space="preserve"> with sapphire stones</w:t>
            </w:r>
          </w:p>
        </w:tc>
        <w:tc>
          <w:tcPr>
            <w:tcW w:w="1950" w:type="dxa"/>
          </w:tcPr>
          <w:p w14:paraId="1A52C808" w14:textId="77777777" w:rsidR="005E55B3" w:rsidRDefault="005E55B3" w:rsidP="000A297C">
            <w:pPr>
              <w:jc w:val="center"/>
            </w:pPr>
            <w:r>
              <w:t xml:space="preserve">The </w:t>
            </w:r>
            <w:r w:rsidRPr="000A297C">
              <w:rPr>
                <w:b/>
              </w:rPr>
              <w:t>fourth</w:t>
            </w:r>
            <w:r>
              <w:t xml:space="preserve"> is that they will rebuild all the waste cities so that there shall not be one waste place left in the world</w:t>
            </w:r>
          </w:p>
        </w:tc>
        <w:tc>
          <w:tcPr>
            <w:tcW w:w="2026" w:type="dxa"/>
            <w:gridSpan w:val="2"/>
            <w:shd w:val="clear" w:color="auto" w:fill="auto"/>
          </w:tcPr>
          <w:p w14:paraId="74D0AA54" w14:textId="77777777" w:rsidR="005E55B3" w:rsidRDefault="005E55B3" w:rsidP="000A297C">
            <w:pPr>
              <w:jc w:val="center"/>
            </w:pPr>
            <w:r>
              <w:t xml:space="preserve">The </w:t>
            </w:r>
            <w:r w:rsidRPr="000A297C">
              <w:rPr>
                <w:b/>
              </w:rPr>
              <w:t>third</w:t>
            </w:r>
            <w:r>
              <w:t xml:space="preserve"> is that He will make trees yield their fruit each month, and when a man eats of them he will be healed</w:t>
            </w:r>
          </w:p>
        </w:tc>
        <w:tc>
          <w:tcPr>
            <w:tcW w:w="1858" w:type="dxa"/>
            <w:gridSpan w:val="2"/>
            <w:shd w:val="clear" w:color="auto" w:fill="auto"/>
          </w:tcPr>
          <w:p w14:paraId="0423470A" w14:textId="77777777" w:rsidR="005E55B3" w:rsidRDefault="005E55B3" w:rsidP="000A297C">
            <w:pPr>
              <w:jc w:val="center"/>
            </w:pPr>
            <w:r>
              <w:t xml:space="preserve">The </w:t>
            </w:r>
            <w:r w:rsidRPr="000A297C">
              <w:rPr>
                <w:b/>
              </w:rPr>
              <w:t>second</w:t>
            </w:r>
            <w:r>
              <w:t xml:space="preserve"> thing is that He will bring out living water from </w:t>
            </w:r>
            <w:smartTag w:uri="urn:schemas-microsoft-com:office:smarttags" w:element="place">
              <w:smartTag w:uri="urn:schemas-microsoft-com:office:smarttags" w:element="City">
                <w:r>
                  <w:t>Jerusalem</w:t>
                </w:r>
              </w:smartTag>
            </w:smartTag>
            <w:r>
              <w:t xml:space="preserve"> and heal therewith all those who have a disease</w:t>
            </w:r>
          </w:p>
        </w:tc>
        <w:tc>
          <w:tcPr>
            <w:tcW w:w="1858" w:type="dxa"/>
            <w:shd w:val="clear" w:color="auto" w:fill="auto"/>
          </w:tcPr>
          <w:p w14:paraId="5868FB1C" w14:textId="77777777" w:rsidR="005E55B3" w:rsidRDefault="005E55B3" w:rsidP="000A297C">
            <w:pPr>
              <w:jc w:val="center"/>
            </w:pPr>
            <w:r>
              <w:t xml:space="preserve">The </w:t>
            </w:r>
            <w:r w:rsidRPr="000A297C">
              <w:rPr>
                <w:b/>
              </w:rPr>
              <w:t>first</w:t>
            </w:r>
            <w:r>
              <w:t xml:space="preserve"> is that He will illumine the whole world</w:t>
            </w:r>
          </w:p>
        </w:tc>
      </w:tr>
      <w:tr w:rsidR="005E55B3" w:rsidRPr="000A297C" w14:paraId="279F775C" w14:textId="77777777" w:rsidTr="00C84758">
        <w:trPr>
          <w:cantSplit/>
          <w:jc w:val="center"/>
        </w:trPr>
        <w:tc>
          <w:tcPr>
            <w:tcW w:w="2019" w:type="dxa"/>
            <w:tcBorders>
              <w:bottom w:val="single" w:sz="4" w:space="0" w:color="auto"/>
            </w:tcBorders>
          </w:tcPr>
          <w:p w14:paraId="2BC2313C" w14:textId="77777777" w:rsidR="005E55B3" w:rsidRPr="000A297C" w:rsidRDefault="005E55B3" w:rsidP="000A297C">
            <w:pPr>
              <w:jc w:val="center"/>
              <w:rPr>
                <w:b/>
              </w:rPr>
            </w:pPr>
            <w:r w:rsidRPr="000A297C">
              <w:rPr>
                <w:b/>
                <w:color w:val="008000"/>
              </w:rPr>
              <w:t>Meturgeman / Moreh / Zaqen</w:t>
            </w:r>
          </w:p>
        </w:tc>
        <w:tc>
          <w:tcPr>
            <w:tcW w:w="2003" w:type="dxa"/>
            <w:tcBorders>
              <w:bottom w:val="single" w:sz="4" w:space="0" w:color="auto"/>
            </w:tcBorders>
          </w:tcPr>
          <w:p w14:paraId="53E78A09" w14:textId="77777777" w:rsidR="005E55B3" w:rsidRPr="000A297C" w:rsidRDefault="005E55B3" w:rsidP="000A297C">
            <w:pPr>
              <w:jc w:val="center"/>
              <w:rPr>
                <w:b/>
              </w:rPr>
            </w:pPr>
            <w:r w:rsidRPr="000A297C">
              <w:rPr>
                <w:b/>
                <w:color w:val="008000"/>
              </w:rPr>
              <w:t>Masoret</w:t>
            </w:r>
          </w:p>
        </w:tc>
        <w:tc>
          <w:tcPr>
            <w:tcW w:w="2034" w:type="dxa"/>
            <w:tcBorders>
              <w:bottom w:val="single" w:sz="4" w:space="0" w:color="auto"/>
            </w:tcBorders>
          </w:tcPr>
          <w:p w14:paraId="74A760CB" w14:textId="77777777" w:rsidR="005E55B3" w:rsidRPr="000A297C" w:rsidRDefault="005E55B3" w:rsidP="000A297C">
            <w:pPr>
              <w:jc w:val="center"/>
              <w:rPr>
                <w:b/>
              </w:rPr>
            </w:pPr>
            <w:r w:rsidRPr="000A297C">
              <w:rPr>
                <w:b/>
                <w:color w:val="008000"/>
              </w:rPr>
              <w:t>Sheliach</w:t>
            </w:r>
          </w:p>
        </w:tc>
        <w:tc>
          <w:tcPr>
            <w:tcW w:w="1996" w:type="dxa"/>
            <w:tcBorders>
              <w:bottom w:val="single" w:sz="4" w:space="0" w:color="auto"/>
            </w:tcBorders>
          </w:tcPr>
          <w:p w14:paraId="543950AB" w14:textId="77777777" w:rsidR="005E55B3" w:rsidRPr="000A297C" w:rsidRDefault="005E55B3" w:rsidP="000A297C">
            <w:pPr>
              <w:jc w:val="center"/>
              <w:rPr>
                <w:b/>
              </w:rPr>
            </w:pPr>
            <w:r w:rsidRPr="000A297C">
              <w:rPr>
                <w:b/>
                <w:color w:val="008000"/>
              </w:rPr>
              <w:t>Darshan or Magid</w:t>
            </w:r>
          </w:p>
        </w:tc>
        <w:tc>
          <w:tcPr>
            <w:tcW w:w="1900" w:type="dxa"/>
            <w:tcBorders>
              <w:bottom w:val="single" w:sz="4" w:space="0" w:color="auto"/>
            </w:tcBorders>
          </w:tcPr>
          <w:p w14:paraId="35D892F4" w14:textId="77777777" w:rsidR="005E55B3" w:rsidRPr="000A297C" w:rsidRDefault="005E55B3" w:rsidP="000A297C">
            <w:pPr>
              <w:jc w:val="center"/>
              <w:rPr>
                <w:b/>
              </w:rPr>
            </w:pPr>
            <w:r w:rsidRPr="000A297C">
              <w:rPr>
                <w:b/>
                <w:color w:val="008000"/>
              </w:rPr>
              <w:t>Parnas</w:t>
            </w:r>
          </w:p>
        </w:tc>
        <w:tc>
          <w:tcPr>
            <w:tcW w:w="1850" w:type="dxa"/>
            <w:tcBorders>
              <w:bottom w:val="single" w:sz="4" w:space="0" w:color="auto"/>
            </w:tcBorders>
          </w:tcPr>
          <w:p w14:paraId="508A6485" w14:textId="77777777" w:rsidR="005E55B3" w:rsidRPr="000A297C" w:rsidRDefault="005E55B3" w:rsidP="000A297C">
            <w:pPr>
              <w:jc w:val="center"/>
              <w:rPr>
                <w:b/>
              </w:rPr>
            </w:pPr>
            <w:r w:rsidRPr="000A297C">
              <w:rPr>
                <w:b/>
                <w:color w:val="008000"/>
              </w:rPr>
              <w:t>Parnas</w:t>
            </w:r>
          </w:p>
        </w:tc>
        <w:tc>
          <w:tcPr>
            <w:tcW w:w="1950" w:type="dxa"/>
            <w:tcBorders>
              <w:bottom w:val="single" w:sz="4" w:space="0" w:color="auto"/>
            </w:tcBorders>
          </w:tcPr>
          <w:p w14:paraId="683F1FE6" w14:textId="77777777" w:rsidR="005E55B3" w:rsidRPr="000A297C" w:rsidRDefault="005E55B3" w:rsidP="000A297C">
            <w:pPr>
              <w:jc w:val="center"/>
              <w:rPr>
                <w:b/>
              </w:rPr>
            </w:pPr>
            <w:r w:rsidRPr="000A297C">
              <w:rPr>
                <w:b/>
                <w:color w:val="008000"/>
              </w:rPr>
              <w:t>Parnas</w:t>
            </w:r>
          </w:p>
        </w:tc>
        <w:tc>
          <w:tcPr>
            <w:tcW w:w="2026" w:type="dxa"/>
            <w:gridSpan w:val="2"/>
            <w:tcBorders>
              <w:bottom w:val="single" w:sz="4" w:space="0" w:color="auto"/>
            </w:tcBorders>
            <w:shd w:val="clear" w:color="auto" w:fill="auto"/>
          </w:tcPr>
          <w:p w14:paraId="58B7B5BC" w14:textId="77777777" w:rsidR="005E55B3" w:rsidRPr="000A297C" w:rsidRDefault="005E55B3" w:rsidP="000A297C">
            <w:pPr>
              <w:jc w:val="center"/>
              <w:rPr>
                <w:b/>
              </w:rPr>
            </w:pPr>
            <w:r w:rsidRPr="000A297C">
              <w:rPr>
                <w:b/>
                <w:color w:val="008000"/>
              </w:rPr>
              <w:t>3</w:t>
            </w:r>
            <w:r w:rsidRPr="000A297C">
              <w:rPr>
                <w:b/>
                <w:color w:val="008000"/>
                <w:vertAlign w:val="superscript"/>
              </w:rPr>
              <w:t>rd</w:t>
            </w:r>
            <w:r w:rsidRPr="000A297C">
              <w:rPr>
                <w:b/>
                <w:color w:val="008000"/>
              </w:rPr>
              <w:t xml:space="preserve"> of the bench of three</w:t>
            </w:r>
          </w:p>
        </w:tc>
        <w:tc>
          <w:tcPr>
            <w:tcW w:w="1858" w:type="dxa"/>
            <w:gridSpan w:val="2"/>
            <w:tcBorders>
              <w:bottom w:val="single" w:sz="4" w:space="0" w:color="auto"/>
            </w:tcBorders>
            <w:shd w:val="clear" w:color="auto" w:fill="auto"/>
          </w:tcPr>
          <w:p w14:paraId="1AC3DED1" w14:textId="77777777" w:rsidR="005E55B3" w:rsidRPr="000A297C" w:rsidRDefault="005E55B3" w:rsidP="000A297C">
            <w:pPr>
              <w:jc w:val="center"/>
              <w:rPr>
                <w:b/>
              </w:rPr>
            </w:pPr>
            <w:r w:rsidRPr="000A297C">
              <w:rPr>
                <w:b/>
                <w:color w:val="008000"/>
              </w:rPr>
              <w:t>2</w:t>
            </w:r>
            <w:r w:rsidRPr="000A297C">
              <w:rPr>
                <w:b/>
                <w:color w:val="008000"/>
                <w:vertAlign w:val="superscript"/>
              </w:rPr>
              <w:t>nd</w:t>
            </w:r>
            <w:r w:rsidRPr="000A297C">
              <w:rPr>
                <w:b/>
                <w:color w:val="008000"/>
              </w:rPr>
              <w:t xml:space="preserve"> of the bench of three</w:t>
            </w:r>
          </w:p>
        </w:tc>
        <w:tc>
          <w:tcPr>
            <w:tcW w:w="1858" w:type="dxa"/>
            <w:tcBorders>
              <w:bottom w:val="single" w:sz="4" w:space="0" w:color="auto"/>
            </w:tcBorders>
            <w:shd w:val="clear" w:color="auto" w:fill="auto"/>
          </w:tcPr>
          <w:p w14:paraId="6747B285" w14:textId="77777777" w:rsidR="007D41BD" w:rsidRPr="007D41BD" w:rsidRDefault="007D41BD" w:rsidP="000A297C">
            <w:pPr>
              <w:jc w:val="center"/>
              <w:rPr>
                <w:bCs/>
                <w:sz w:val="16"/>
                <w:szCs w:val="16"/>
              </w:rPr>
            </w:pPr>
            <w:r w:rsidRPr="007D41BD">
              <w:rPr>
                <w:bCs/>
                <w:sz w:val="16"/>
                <w:szCs w:val="16"/>
              </w:rPr>
              <w:t>Synagog</w:t>
            </w:r>
            <w:r>
              <w:rPr>
                <w:bCs/>
                <w:sz w:val="16"/>
                <w:szCs w:val="16"/>
              </w:rPr>
              <w:t>ue</w:t>
            </w:r>
            <w:r w:rsidRPr="007D41BD">
              <w:rPr>
                <w:bCs/>
                <w:sz w:val="16"/>
                <w:szCs w:val="16"/>
              </w:rPr>
              <w:t xml:space="preserve"> Men</w:t>
            </w:r>
          </w:p>
          <w:p w14:paraId="449873CE" w14:textId="77777777" w:rsidR="005E55B3" w:rsidRPr="000A297C" w:rsidRDefault="005E55B3" w:rsidP="000A297C">
            <w:pPr>
              <w:jc w:val="center"/>
              <w:rPr>
                <w:b/>
              </w:rPr>
            </w:pPr>
            <w:r w:rsidRPr="000A297C">
              <w:rPr>
                <w:b/>
                <w:color w:val="008000"/>
              </w:rPr>
              <w:t>Chief Hakham of the bench of three</w:t>
            </w:r>
          </w:p>
        </w:tc>
      </w:tr>
      <w:tr w:rsidR="00780644" w14:paraId="2594100F" w14:textId="77777777" w:rsidTr="00C84758">
        <w:trPr>
          <w:cantSplit/>
          <w:jc w:val="center"/>
        </w:trPr>
        <w:tc>
          <w:tcPr>
            <w:tcW w:w="2019" w:type="dxa"/>
          </w:tcPr>
          <w:p w14:paraId="2BB2CFE0" w14:textId="77777777" w:rsidR="00780644" w:rsidRDefault="00780644" w:rsidP="000A297C">
            <w:pPr>
              <w:jc w:val="center"/>
            </w:pPr>
            <w:r>
              <w:t xml:space="preserve">Famine in the days of </w:t>
            </w:r>
          </w:p>
          <w:p w14:paraId="05DD9AD9" w14:textId="77777777" w:rsidR="00780644" w:rsidRDefault="00780644" w:rsidP="000A297C">
            <w:pPr>
              <w:jc w:val="center"/>
            </w:pPr>
            <w:r w:rsidRPr="000A297C">
              <w:rPr>
                <w:b/>
                <w:color w:val="0000FF"/>
              </w:rPr>
              <w:t>Adam</w:t>
            </w:r>
          </w:p>
        </w:tc>
        <w:tc>
          <w:tcPr>
            <w:tcW w:w="2003" w:type="dxa"/>
          </w:tcPr>
          <w:p w14:paraId="218A1B79" w14:textId="77777777" w:rsidR="00780644" w:rsidRDefault="00780644" w:rsidP="000A297C">
            <w:pPr>
              <w:jc w:val="center"/>
            </w:pPr>
            <w:r>
              <w:t xml:space="preserve">Famine in the days of </w:t>
            </w:r>
          </w:p>
          <w:p w14:paraId="4A4CC3FA" w14:textId="77777777" w:rsidR="00780644" w:rsidRDefault="00780644" w:rsidP="000A297C">
            <w:pPr>
              <w:jc w:val="center"/>
            </w:pPr>
            <w:r w:rsidRPr="000A297C">
              <w:rPr>
                <w:b/>
                <w:color w:val="0000FF"/>
              </w:rPr>
              <w:t>Lamech</w:t>
            </w:r>
          </w:p>
        </w:tc>
        <w:tc>
          <w:tcPr>
            <w:tcW w:w="2034" w:type="dxa"/>
          </w:tcPr>
          <w:p w14:paraId="7E07318C" w14:textId="77777777" w:rsidR="00780644" w:rsidRDefault="00780644" w:rsidP="000A297C">
            <w:pPr>
              <w:jc w:val="center"/>
            </w:pPr>
            <w:r>
              <w:t xml:space="preserve">Famine in the days of </w:t>
            </w:r>
            <w:r w:rsidRPr="000A297C">
              <w:rPr>
                <w:b/>
                <w:color w:val="0000FF"/>
              </w:rPr>
              <w:t>Abraham</w:t>
            </w:r>
          </w:p>
        </w:tc>
        <w:tc>
          <w:tcPr>
            <w:tcW w:w="1996" w:type="dxa"/>
          </w:tcPr>
          <w:p w14:paraId="7504BEFE" w14:textId="77777777" w:rsidR="00780644" w:rsidRDefault="00780644" w:rsidP="000A297C">
            <w:pPr>
              <w:jc w:val="center"/>
            </w:pPr>
            <w:r>
              <w:t xml:space="preserve">Famine in the days of </w:t>
            </w:r>
          </w:p>
          <w:p w14:paraId="52200F48" w14:textId="77777777" w:rsidR="00780644" w:rsidRDefault="00780644" w:rsidP="000A297C">
            <w:pPr>
              <w:jc w:val="center"/>
            </w:pPr>
            <w:r w:rsidRPr="000A297C">
              <w:rPr>
                <w:b/>
                <w:color w:val="0000FF"/>
              </w:rPr>
              <w:t>Isaac</w:t>
            </w:r>
          </w:p>
        </w:tc>
        <w:tc>
          <w:tcPr>
            <w:tcW w:w="1900" w:type="dxa"/>
          </w:tcPr>
          <w:p w14:paraId="32F7247C" w14:textId="77777777" w:rsidR="00780644" w:rsidRDefault="00780644" w:rsidP="000A297C">
            <w:pPr>
              <w:jc w:val="center"/>
            </w:pPr>
            <w:r>
              <w:t xml:space="preserve">Famine in the days of </w:t>
            </w:r>
          </w:p>
          <w:p w14:paraId="4E3F6F08" w14:textId="77777777" w:rsidR="00780644" w:rsidRDefault="00780644" w:rsidP="000A297C">
            <w:pPr>
              <w:jc w:val="center"/>
            </w:pPr>
            <w:r w:rsidRPr="000A297C">
              <w:rPr>
                <w:b/>
                <w:color w:val="0000FF"/>
              </w:rPr>
              <w:t>Jacob</w:t>
            </w:r>
          </w:p>
        </w:tc>
        <w:tc>
          <w:tcPr>
            <w:tcW w:w="1850" w:type="dxa"/>
          </w:tcPr>
          <w:p w14:paraId="72935268" w14:textId="77777777" w:rsidR="00780644" w:rsidRDefault="00780644" w:rsidP="000A297C">
            <w:pPr>
              <w:jc w:val="center"/>
            </w:pPr>
            <w:r>
              <w:t xml:space="preserve">Famine in the days of </w:t>
            </w:r>
          </w:p>
          <w:p w14:paraId="18CD4B15" w14:textId="77777777" w:rsidR="00780644" w:rsidRDefault="00780644" w:rsidP="000A297C">
            <w:pPr>
              <w:jc w:val="center"/>
            </w:pPr>
            <w:r w:rsidRPr="000A297C">
              <w:rPr>
                <w:b/>
                <w:color w:val="0000FF"/>
              </w:rPr>
              <w:t>Elijah</w:t>
            </w:r>
          </w:p>
        </w:tc>
        <w:tc>
          <w:tcPr>
            <w:tcW w:w="1950" w:type="dxa"/>
          </w:tcPr>
          <w:p w14:paraId="16C61C4E" w14:textId="77777777" w:rsidR="00780644" w:rsidRDefault="00780644" w:rsidP="000A297C">
            <w:pPr>
              <w:jc w:val="center"/>
            </w:pPr>
            <w:r>
              <w:t xml:space="preserve">Famine in the days of </w:t>
            </w:r>
          </w:p>
          <w:p w14:paraId="49388E3D" w14:textId="77777777" w:rsidR="00780644" w:rsidRDefault="00780644" w:rsidP="000A297C">
            <w:pPr>
              <w:jc w:val="center"/>
            </w:pPr>
            <w:r w:rsidRPr="000A297C">
              <w:rPr>
                <w:b/>
                <w:color w:val="0000FF"/>
              </w:rPr>
              <w:t>Elisha</w:t>
            </w:r>
          </w:p>
        </w:tc>
        <w:tc>
          <w:tcPr>
            <w:tcW w:w="2026" w:type="dxa"/>
            <w:gridSpan w:val="2"/>
            <w:shd w:val="clear" w:color="auto" w:fill="auto"/>
          </w:tcPr>
          <w:p w14:paraId="19B592F4" w14:textId="77777777" w:rsidR="00780644" w:rsidRDefault="00780644" w:rsidP="000A297C">
            <w:pPr>
              <w:jc w:val="center"/>
            </w:pPr>
            <w:r>
              <w:t xml:space="preserve">Famine in the days of </w:t>
            </w:r>
          </w:p>
          <w:p w14:paraId="65D3577B" w14:textId="77777777" w:rsidR="00780644" w:rsidRDefault="00780644" w:rsidP="000A297C">
            <w:pPr>
              <w:jc w:val="center"/>
            </w:pPr>
            <w:r w:rsidRPr="000A297C">
              <w:rPr>
                <w:b/>
                <w:color w:val="0000FF"/>
              </w:rPr>
              <w:t>David</w:t>
            </w:r>
          </w:p>
        </w:tc>
        <w:tc>
          <w:tcPr>
            <w:tcW w:w="1858" w:type="dxa"/>
            <w:gridSpan w:val="2"/>
            <w:shd w:val="clear" w:color="auto" w:fill="auto"/>
          </w:tcPr>
          <w:p w14:paraId="77CFF667" w14:textId="77777777" w:rsidR="00780644" w:rsidRDefault="00780644" w:rsidP="000A297C">
            <w:pPr>
              <w:jc w:val="center"/>
            </w:pPr>
            <w:r>
              <w:t xml:space="preserve">Famine in the days of </w:t>
            </w:r>
          </w:p>
          <w:p w14:paraId="002CBCC4" w14:textId="77777777" w:rsidR="00780644" w:rsidRDefault="00780644" w:rsidP="000A297C">
            <w:pPr>
              <w:jc w:val="center"/>
            </w:pPr>
            <w:r w:rsidRPr="000A297C">
              <w:rPr>
                <w:b/>
                <w:color w:val="0000FF"/>
              </w:rPr>
              <w:t>Ruth</w:t>
            </w:r>
          </w:p>
        </w:tc>
        <w:tc>
          <w:tcPr>
            <w:tcW w:w="1858" w:type="dxa"/>
            <w:shd w:val="clear" w:color="auto" w:fill="auto"/>
          </w:tcPr>
          <w:p w14:paraId="4F525BAE" w14:textId="77777777" w:rsidR="00780644" w:rsidRDefault="00780644" w:rsidP="000A297C">
            <w:pPr>
              <w:jc w:val="center"/>
            </w:pPr>
            <w:r>
              <w:t xml:space="preserve">Famine in the days before </w:t>
            </w:r>
            <w:r w:rsidRPr="000A297C">
              <w:rPr>
                <w:b/>
                <w:color w:val="0000FF"/>
              </w:rPr>
              <w:t>Mashiach</w:t>
            </w:r>
          </w:p>
        </w:tc>
      </w:tr>
      <w:tr w:rsidR="00E32842" w14:paraId="70B67B5E" w14:textId="77777777" w:rsidTr="00C84758">
        <w:trPr>
          <w:cantSplit/>
          <w:jc w:val="center"/>
        </w:trPr>
        <w:tc>
          <w:tcPr>
            <w:tcW w:w="2019" w:type="dxa"/>
          </w:tcPr>
          <w:p w14:paraId="3C38DC40" w14:textId="77777777" w:rsidR="00F06CEB" w:rsidRDefault="00AA471B" w:rsidP="000A297C">
            <w:pPr>
              <w:jc w:val="center"/>
            </w:pPr>
            <w:r w:rsidRPr="009760D6">
              <w:t>Behold, when it was whole, it was meet for no work; surely it is logical to argue, How much less, when the fire hath devoured it, and it is singed, etc.</w:t>
            </w:r>
          </w:p>
          <w:p w14:paraId="009344C9" w14:textId="77777777" w:rsidR="00192B93" w:rsidRDefault="00192B93" w:rsidP="000A297C">
            <w:pPr>
              <w:jc w:val="center"/>
              <w:rPr>
                <w:sz w:val="16"/>
                <w:szCs w:val="16"/>
              </w:rPr>
            </w:pPr>
          </w:p>
          <w:p w14:paraId="6C66640E" w14:textId="602B84D2" w:rsidR="00E32842" w:rsidRPr="00192B93" w:rsidRDefault="00192B93" w:rsidP="000A297C">
            <w:pPr>
              <w:jc w:val="center"/>
              <w:rPr>
                <w:sz w:val="16"/>
                <w:szCs w:val="16"/>
              </w:rPr>
            </w:pPr>
            <w:r w:rsidRPr="00192B93">
              <w:rPr>
                <w:sz w:val="16"/>
                <w:szCs w:val="16"/>
              </w:rPr>
              <w:t>Yehezchel</w:t>
            </w:r>
            <w:r w:rsidR="003C24C9" w:rsidRPr="00192B93">
              <w:rPr>
                <w:sz w:val="16"/>
                <w:szCs w:val="16"/>
              </w:rPr>
              <w:t xml:space="preserve">  15:5</w:t>
            </w:r>
          </w:p>
        </w:tc>
        <w:tc>
          <w:tcPr>
            <w:tcW w:w="2003" w:type="dxa"/>
          </w:tcPr>
          <w:p w14:paraId="2F196100" w14:textId="77777777" w:rsidR="00F06CEB" w:rsidRDefault="00AA471B" w:rsidP="000A297C">
            <w:pPr>
              <w:jc w:val="center"/>
            </w:pPr>
            <w:r>
              <w:t xml:space="preserve">And the king said unto Esther the queen: The Jews have slain and destroyed five </w:t>
            </w:r>
            <w:r w:rsidRPr="009760D6">
              <w:t>hundred men in Shushan the castle; it stands to reason, What then have they done in the rest of the king's provinces</w:t>
            </w:r>
          </w:p>
          <w:p w14:paraId="7BAB16D6" w14:textId="77777777" w:rsidR="00E32842" w:rsidRPr="00192B93" w:rsidRDefault="003C24C9" w:rsidP="000A297C">
            <w:pPr>
              <w:jc w:val="center"/>
              <w:rPr>
                <w:sz w:val="16"/>
                <w:szCs w:val="16"/>
              </w:rPr>
            </w:pPr>
            <w:r w:rsidRPr="00192B93">
              <w:rPr>
                <w:sz w:val="16"/>
                <w:szCs w:val="16"/>
              </w:rPr>
              <w:t>Esther 9:12</w:t>
            </w:r>
          </w:p>
        </w:tc>
        <w:tc>
          <w:tcPr>
            <w:tcW w:w="2034" w:type="dxa"/>
          </w:tcPr>
          <w:p w14:paraId="6D9807C6" w14:textId="77777777" w:rsidR="00F06CEB" w:rsidRDefault="00AA471B" w:rsidP="000A297C">
            <w:pPr>
              <w:jc w:val="center"/>
            </w:pPr>
            <w:r>
              <w:t>Behold, the righteous shall be requited in the earth; does it not follow, How much more the wicked and the sinner</w:t>
            </w:r>
          </w:p>
          <w:p w14:paraId="4777F62A" w14:textId="77777777" w:rsidR="00192B93" w:rsidRDefault="00192B93" w:rsidP="000A297C">
            <w:pPr>
              <w:jc w:val="center"/>
              <w:rPr>
                <w:sz w:val="16"/>
                <w:szCs w:val="16"/>
              </w:rPr>
            </w:pPr>
          </w:p>
          <w:p w14:paraId="7C6F36D4" w14:textId="6988FDA8" w:rsidR="00E32842" w:rsidRPr="00192B93" w:rsidRDefault="00192B93" w:rsidP="000A297C">
            <w:pPr>
              <w:jc w:val="center"/>
              <w:rPr>
                <w:sz w:val="16"/>
                <w:szCs w:val="16"/>
              </w:rPr>
            </w:pPr>
            <w:r w:rsidRPr="00192B93">
              <w:rPr>
                <w:sz w:val="16"/>
                <w:szCs w:val="16"/>
              </w:rPr>
              <w:t>Mishle</w:t>
            </w:r>
            <w:r w:rsidR="003C24C9" w:rsidRPr="00192B93">
              <w:rPr>
                <w:sz w:val="16"/>
                <w:szCs w:val="16"/>
              </w:rPr>
              <w:t xml:space="preserve"> 11:31</w:t>
            </w:r>
          </w:p>
        </w:tc>
        <w:tc>
          <w:tcPr>
            <w:tcW w:w="1996" w:type="dxa"/>
          </w:tcPr>
          <w:p w14:paraId="0B523C99" w14:textId="77777777" w:rsidR="00192B93" w:rsidRDefault="00AA471B" w:rsidP="000A297C">
            <w:pPr>
              <w:jc w:val="center"/>
            </w:pPr>
            <w:r>
              <w:t xml:space="preserve">And if in a </w:t>
            </w:r>
            <w:smartTag w:uri="urn:schemas-microsoft-com:office:smarttags" w:element="PlaceType">
              <w:r>
                <w:t>land</w:t>
              </w:r>
            </w:smartTag>
            <w:r>
              <w:t xml:space="preserve"> of </w:t>
            </w:r>
            <w:smartTag w:uri="urn:schemas-microsoft-com:office:smarttags" w:element="PlaceName">
              <w:r>
                <w:t>Peace</w:t>
              </w:r>
            </w:smartTag>
            <w:r>
              <w:t xml:space="preserve"> where thou art secure [thou art overcome], is it not logical to ask, How wilt thou do in the thickets of the </w:t>
            </w:r>
            <w:smartTag w:uri="urn:schemas-microsoft-com:office:smarttags" w:element="place">
              <w:smartTag w:uri="urn:schemas-microsoft-com:office:smarttags" w:element="country-region">
                <w:r>
                  <w:t>Jordan</w:t>
                </w:r>
              </w:smartTag>
            </w:smartTag>
            <w:r>
              <w:t xml:space="preserve">? </w:t>
            </w:r>
          </w:p>
          <w:p w14:paraId="210E0FBE" w14:textId="77777777" w:rsidR="00192B93" w:rsidRDefault="00192B93" w:rsidP="000A297C">
            <w:pPr>
              <w:jc w:val="center"/>
            </w:pPr>
          </w:p>
          <w:p w14:paraId="5197659D" w14:textId="6CEB7C57" w:rsidR="00E32842" w:rsidRDefault="00192B93" w:rsidP="000A297C">
            <w:pPr>
              <w:jc w:val="center"/>
            </w:pPr>
            <w:r w:rsidRPr="00192B93">
              <w:rPr>
                <w:sz w:val="16"/>
                <w:szCs w:val="16"/>
              </w:rPr>
              <w:t>Yirmiyahu</w:t>
            </w:r>
            <w:r w:rsidR="003C24C9" w:rsidRPr="00192B93">
              <w:rPr>
                <w:sz w:val="16"/>
                <w:szCs w:val="16"/>
              </w:rPr>
              <w:t xml:space="preserve"> 12:5</w:t>
            </w:r>
          </w:p>
        </w:tc>
        <w:tc>
          <w:tcPr>
            <w:tcW w:w="1900" w:type="dxa"/>
          </w:tcPr>
          <w:p w14:paraId="382228F4" w14:textId="77777777" w:rsidR="00F06CEB" w:rsidRDefault="00AA471B" w:rsidP="000A297C">
            <w:pPr>
              <w:jc w:val="center"/>
            </w:pPr>
            <w:r>
              <w:t xml:space="preserve">Behold, we are afraid here in </w:t>
            </w:r>
            <w:smartTag w:uri="urn:schemas-microsoft-com:office:smarttags" w:element="place">
              <w:smartTag w:uri="urn:schemas-microsoft-com:office:smarttags" w:element="country-region">
                <w:r>
                  <w:t>Judah</w:t>
                </w:r>
              </w:smartTag>
            </w:smartTag>
            <w:r>
              <w:t>; surely it stands to reason, How much more then if we go to Keilah</w:t>
            </w:r>
          </w:p>
          <w:p w14:paraId="1C2CBE00" w14:textId="77777777" w:rsidR="00192B93" w:rsidRDefault="00192B93" w:rsidP="000A297C">
            <w:pPr>
              <w:jc w:val="center"/>
              <w:rPr>
                <w:sz w:val="16"/>
                <w:szCs w:val="16"/>
              </w:rPr>
            </w:pPr>
          </w:p>
          <w:p w14:paraId="1189E838" w14:textId="337EA27F" w:rsidR="00E32842" w:rsidRPr="00192B93" w:rsidRDefault="003C24C9" w:rsidP="000A297C">
            <w:pPr>
              <w:jc w:val="center"/>
              <w:rPr>
                <w:sz w:val="16"/>
                <w:szCs w:val="16"/>
              </w:rPr>
            </w:pPr>
            <w:r w:rsidRPr="00192B93">
              <w:rPr>
                <w:sz w:val="16"/>
                <w:szCs w:val="16"/>
              </w:rPr>
              <w:t>I Shmuel 23:3</w:t>
            </w:r>
          </w:p>
        </w:tc>
        <w:tc>
          <w:tcPr>
            <w:tcW w:w="1850" w:type="dxa"/>
          </w:tcPr>
          <w:p w14:paraId="3EAEE136" w14:textId="77777777" w:rsidR="00192B93" w:rsidRDefault="00AA471B" w:rsidP="000A297C">
            <w:pPr>
              <w:jc w:val="center"/>
            </w:pPr>
            <w:r>
              <w:t xml:space="preserve">If thou hast run with the footmen, and they have wearied thee, is it not logical to say, Then how canst thou contend with horses </w:t>
            </w:r>
          </w:p>
          <w:p w14:paraId="3FB212C3" w14:textId="77777777" w:rsidR="00192B93" w:rsidRDefault="00192B93" w:rsidP="000A297C">
            <w:pPr>
              <w:jc w:val="center"/>
            </w:pPr>
          </w:p>
          <w:p w14:paraId="729E5C12" w14:textId="5602ACF5" w:rsidR="00E32842" w:rsidRDefault="00192B93" w:rsidP="000A297C">
            <w:pPr>
              <w:jc w:val="center"/>
            </w:pPr>
            <w:r w:rsidRPr="00192B93">
              <w:rPr>
                <w:sz w:val="16"/>
                <w:szCs w:val="16"/>
              </w:rPr>
              <w:t>Yirmiyahu</w:t>
            </w:r>
            <w:r w:rsidR="003C24C9" w:rsidRPr="00192B93">
              <w:rPr>
                <w:sz w:val="16"/>
                <w:szCs w:val="16"/>
              </w:rPr>
              <w:t xml:space="preserve"> 12:5</w:t>
            </w:r>
          </w:p>
        </w:tc>
        <w:tc>
          <w:tcPr>
            <w:tcW w:w="1950" w:type="dxa"/>
          </w:tcPr>
          <w:p w14:paraId="403F136D" w14:textId="77777777" w:rsidR="00F06CEB" w:rsidRDefault="00AA471B" w:rsidP="000A297C">
            <w:pPr>
              <w:jc w:val="center"/>
            </w:pPr>
            <w:r>
              <w:t>And the Lord said unto Moshe: If her father had but spit in her face; surely it would stand to reason, Should she not hide in shame seven days</w:t>
            </w:r>
          </w:p>
          <w:p w14:paraId="20FEC7D5" w14:textId="77777777" w:rsidR="00192B93" w:rsidRDefault="00192B93" w:rsidP="000A297C">
            <w:pPr>
              <w:jc w:val="center"/>
              <w:rPr>
                <w:sz w:val="16"/>
                <w:szCs w:val="16"/>
              </w:rPr>
            </w:pPr>
          </w:p>
          <w:p w14:paraId="4ED92439" w14:textId="2D86A1ED" w:rsidR="00E32842" w:rsidRPr="00192B93" w:rsidRDefault="003C24C9" w:rsidP="000A297C">
            <w:pPr>
              <w:jc w:val="center"/>
              <w:rPr>
                <w:sz w:val="16"/>
                <w:szCs w:val="16"/>
              </w:rPr>
            </w:pPr>
            <w:r w:rsidRPr="00192B93">
              <w:rPr>
                <w:sz w:val="16"/>
                <w:szCs w:val="16"/>
              </w:rPr>
              <w:t>Bamidbar 12:14</w:t>
            </w:r>
          </w:p>
        </w:tc>
        <w:tc>
          <w:tcPr>
            <w:tcW w:w="2026" w:type="dxa"/>
            <w:gridSpan w:val="2"/>
            <w:shd w:val="clear" w:color="auto" w:fill="auto"/>
          </w:tcPr>
          <w:p w14:paraId="167E2932" w14:textId="77777777" w:rsidR="00192B93" w:rsidRDefault="00AA471B" w:rsidP="000A297C">
            <w:pPr>
              <w:jc w:val="center"/>
            </w:pPr>
            <w:r>
              <w:t xml:space="preserve">Behold, while I am yet alive with you this day, ye have been rebellious against the Lord; does it not follow then, And how much more after my death </w:t>
            </w:r>
          </w:p>
          <w:p w14:paraId="7B4F808F" w14:textId="6944FBD6" w:rsidR="00E32842" w:rsidRDefault="00192B93" w:rsidP="000A297C">
            <w:pPr>
              <w:jc w:val="center"/>
            </w:pPr>
            <w:r w:rsidRPr="00192B93">
              <w:rPr>
                <w:sz w:val="16"/>
                <w:szCs w:val="16"/>
              </w:rPr>
              <w:t>Debarim</w:t>
            </w:r>
            <w:r w:rsidR="003C24C9" w:rsidRPr="00192B93">
              <w:rPr>
                <w:sz w:val="16"/>
                <w:szCs w:val="16"/>
              </w:rPr>
              <w:t xml:space="preserve">  31:27</w:t>
            </w:r>
          </w:p>
        </w:tc>
        <w:tc>
          <w:tcPr>
            <w:tcW w:w="1858" w:type="dxa"/>
            <w:gridSpan w:val="2"/>
            <w:shd w:val="clear" w:color="auto" w:fill="auto"/>
          </w:tcPr>
          <w:p w14:paraId="3403F6B2" w14:textId="77777777" w:rsidR="00F06CEB" w:rsidRDefault="00AA471B" w:rsidP="000A297C">
            <w:pPr>
              <w:jc w:val="center"/>
            </w:pPr>
            <w:r>
              <w:t xml:space="preserve">Behold, the children of </w:t>
            </w:r>
            <w:smartTag w:uri="urn:schemas-microsoft-com:office:smarttags" w:element="place">
              <w:smartTag w:uri="urn:schemas-microsoft-com:office:smarttags" w:element="country-region">
                <w:r>
                  <w:t>Israel</w:t>
                </w:r>
              </w:smartTag>
            </w:smartTag>
            <w:r>
              <w:t xml:space="preserve"> have not hearkened unto me; surely all the more, How then shall Pharaoh hear me</w:t>
            </w:r>
          </w:p>
          <w:p w14:paraId="5645158A" w14:textId="77777777" w:rsidR="00192B93" w:rsidRDefault="00192B93" w:rsidP="000A297C">
            <w:pPr>
              <w:jc w:val="center"/>
              <w:rPr>
                <w:sz w:val="16"/>
                <w:szCs w:val="16"/>
              </w:rPr>
            </w:pPr>
          </w:p>
          <w:p w14:paraId="171BD12D" w14:textId="00FF1E96" w:rsidR="00E32842" w:rsidRPr="00192B93" w:rsidRDefault="003C24C9" w:rsidP="000A297C">
            <w:pPr>
              <w:jc w:val="center"/>
              <w:rPr>
                <w:sz w:val="16"/>
                <w:szCs w:val="16"/>
              </w:rPr>
            </w:pPr>
            <w:r w:rsidRPr="00192B93">
              <w:rPr>
                <w:sz w:val="16"/>
                <w:szCs w:val="16"/>
              </w:rPr>
              <w:t>Shemot 6:12</w:t>
            </w:r>
          </w:p>
        </w:tc>
        <w:tc>
          <w:tcPr>
            <w:tcW w:w="1858" w:type="dxa"/>
            <w:shd w:val="clear" w:color="auto" w:fill="auto"/>
          </w:tcPr>
          <w:p w14:paraId="5B9E0DC2" w14:textId="77777777" w:rsidR="00192B93" w:rsidRDefault="00AA471B" w:rsidP="000A297C">
            <w:pPr>
              <w:jc w:val="center"/>
            </w:pPr>
            <w:r>
              <w:t>Behold, the money, which we found in our sacks’ mouths, we brought back unto thee; does it then not stand to reason, How then should we steal, etc.</w:t>
            </w:r>
            <w:r w:rsidR="003C24C9">
              <w:t xml:space="preserve"> </w:t>
            </w:r>
          </w:p>
          <w:p w14:paraId="08095831" w14:textId="77777777" w:rsidR="00192B93" w:rsidRDefault="00192B93" w:rsidP="000A297C">
            <w:pPr>
              <w:jc w:val="center"/>
            </w:pPr>
          </w:p>
          <w:p w14:paraId="21345BE7" w14:textId="5982BFEA" w:rsidR="00E32842" w:rsidRDefault="003C24C9" w:rsidP="000A297C">
            <w:pPr>
              <w:jc w:val="center"/>
            </w:pPr>
            <w:r w:rsidRPr="00192B93">
              <w:rPr>
                <w:sz w:val="16"/>
                <w:szCs w:val="16"/>
              </w:rPr>
              <w:t>Bereshit  44:8</w:t>
            </w:r>
          </w:p>
        </w:tc>
      </w:tr>
      <w:tr w:rsidR="00E32842" w14:paraId="2C83C33B" w14:textId="77777777" w:rsidTr="00C84758">
        <w:trPr>
          <w:cantSplit/>
          <w:jc w:val="center"/>
        </w:trPr>
        <w:tc>
          <w:tcPr>
            <w:tcW w:w="2019" w:type="dxa"/>
          </w:tcPr>
          <w:p w14:paraId="23A7A5CF" w14:textId="77777777" w:rsidR="00E32842" w:rsidRDefault="003C73FD" w:rsidP="000A297C">
            <w:pPr>
              <w:jc w:val="center"/>
            </w:pPr>
            <w:r>
              <w:t>He will also descend in the time to come when He will appear to execute judgment upon Gog.</w:t>
            </w:r>
          </w:p>
        </w:tc>
        <w:tc>
          <w:tcPr>
            <w:tcW w:w="2003" w:type="dxa"/>
          </w:tcPr>
          <w:p w14:paraId="7190B5F6" w14:textId="0283632A" w:rsidR="00E32842" w:rsidRDefault="003C73FD" w:rsidP="000A297C">
            <w:pPr>
              <w:jc w:val="center"/>
            </w:pPr>
            <w:r>
              <w:t xml:space="preserve">To make the Shechinah dwell in the Temple </w:t>
            </w:r>
            <w:r w:rsidR="00271144" w:rsidRPr="00271144">
              <w:rPr>
                <w:sz w:val="16"/>
                <w:szCs w:val="16"/>
              </w:rPr>
              <w:t>Yehezchel</w:t>
            </w:r>
            <w:r w:rsidR="001B25B4" w:rsidRPr="00271144">
              <w:rPr>
                <w:sz w:val="16"/>
                <w:szCs w:val="16"/>
              </w:rPr>
              <w:t xml:space="preserve">  44:21</w:t>
            </w:r>
          </w:p>
        </w:tc>
        <w:tc>
          <w:tcPr>
            <w:tcW w:w="2034" w:type="dxa"/>
          </w:tcPr>
          <w:p w14:paraId="57A18E4F" w14:textId="77777777" w:rsidR="001B25B4" w:rsidRDefault="003C73FD" w:rsidP="000A297C">
            <w:pPr>
              <w:jc w:val="center"/>
            </w:pPr>
            <w:r>
              <w:t>To make His spirit rest upon the seventy elders</w:t>
            </w:r>
          </w:p>
          <w:p w14:paraId="6BDD54EC" w14:textId="77777777" w:rsidR="00E32842" w:rsidRPr="00271144" w:rsidRDefault="001B25B4" w:rsidP="000A297C">
            <w:pPr>
              <w:jc w:val="center"/>
              <w:rPr>
                <w:sz w:val="16"/>
                <w:szCs w:val="16"/>
              </w:rPr>
            </w:pPr>
            <w:r w:rsidRPr="00271144">
              <w:rPr>
                <w:sz w:val="16"/>
                <w:szCs w:val="16"/>
              </w:rPr>
              <w:t>Bamidbar 11:5</w:t>
            </w:r>
          </w:p>
        </w:tc>
        <w:tc>
          <w:tcPr>
            <w:tcW w:w="1996" w:type="dxa"/>
          </w:tcPr>
          <w:p w14:paraId="250FD4FA" w14:textId="77777777" w:rsidR="001B25B4" w:rsidRDefault="003C73FD" w:rsidP="000A297C">
            <w:pPr>
              <w:jc w:val="center"/>
            </w:pPr>
            <w:r>
              <w:t xml:space="preserve">To reveal the </w:t>
            </w:r>
            <w:r w:rsidRPr="000A297C">
              <w:rPr>
                <w:bCs/>
                <w:color w:val="000000"/>
              </w:rPr>
              <w:t>Torah</w:t>
            </w:r>
          </w:p>
          <w:p w14:paraId="6B6A3C61" w14:textId="77777777" w:rsidR="00E32842" w:rsidRPr="00271144" w:rsidRDefault="001B25B4" w:rsidP="000A297C">
            <w:pPr>
              <w:jc w:val="center"/>
              <w:rPr>
                <w:sz w:val="16"/>
                <w:szCs w:val="16"/>
              </w:rPr>
            </w:pPr>
            <w:r w:rsidRPr="00271144">
              <w:rPr>
                <w:sz w:val="16"/>
                <w:szCs w:val="16"/>
              </w:rPr>
              <w:t>Shemot</w:t>
            </w:r>
            <w:r w:rsidR="003C73FD" w:rsidRPr="00271144">
              <w:rPr>
                <w:sz w:val="16"/>
                <w:szCs w:val="16"/>
              </w:rPr>
              <w:t>19:20</w:t>
            </w:r>
          </w:p>
        </w:tc>
        <w:tc>
          <w:tcPr>
            <w:tcW w:w="1900" w:type="dxa"/>
          </w:tcPr>
          <w:p w14:paraId="659B52F7" w14:textId="77777777" w:rsidR="001B25B4" w:rsidRDefault="003C73FD" w:rsidP="000A297C">
            <w:pPr>
              <w:jc w:val="center"/>
            </w:pPr>
            <w:r>
              <w:t xml:space="preserve">To drown the Egyptians in the </w:t>
            </w:r>
            <w:smartTag w:uri="urn:schemas-microsoft-com:office:smarttags" w:element="place">
              <w:r>
                <w:t>Red Sea</w:t>
              </w:r>
            </w:smartTag>
          </w:p>
          <w:p w14:paraId="12CAC625" w14:textId="77777777" w:rsidR="00E32842" w:rsidRPr="00271144" w:rsidRDefault="003C73FD" w:rsidP="000A297C">
            <w:pPr>
              <w:jc w:val="center"/>
              <w:rPr>
                <w:sz w:val="16"/>
                <w:szCs w:val="16"/>
              </w:rPr>
            </w:pPr>
            <w:r w:rsidRPr="00271144">
              <w:rPr>
                <w:sz w:val="16"/>
                <w:szCs w:val="16"/>
              </w:rPr>
              <w:t>2 S</w:t>
            </w:r>
            <w:r w:rsidR="001B25B4" w:rsidRPr="00271144">
              <w:rPr>
                <w:sz w:val="16"/>
                <w:szCs w:val="16"/>
              </w:rPr>
              <w:t>hmuel</w:t>
            </w:r>
            <w:r w:rsidRPr="00271144">
              <w:rPr>
                <w:sz w:val="16"/>
                <w:szCs w:val="16"/>
              </w:rPr>
              <w:t xml:space="preserve"> 22:10</w:t>
            </w:r>
          </w:p>
        </w:tc>
        <w:tc>
          <w:tcPr>
            <w:tcW w:w="1850" w:type="dxa"/>
          </w:tcPr>
          <w:p w14:paraId="082028F3" w14:textId="77777777" w:rsidR="001B25B4" w:rsidRDefault="003C73FD" w:rsidP="000A297C">
            <w:pPr>
              <w:jc w:val="center"/>
            </w:pPr>
            <w:r>
              <w:t xml:space="preserve">To deliver </w:t>
            </w:r>
            <w:smartTag w:uri="urn:schemas-microsoft-com:office:smarttags" w:element="country-region">
              <w:r>
                <w:t>Israel</w:t>
              </w:r>
            </w:smartTag>
            <w:r>
              <w:t xml:space="preserve"> from </w:t>
            </w:r>
            <w:smartTag w:uri="urn:schemas-microsoft-com:office:smarttags" w:element="country-region">
              <w:smartTag w:uri="urn:schemas-microsoft-com:office:smarttags" w:element="place">
                <w:r>
                  <w:t>Egypt</w:t>
                </w:r>
              </w:smartTag>
            </w:smartTag>
          </w:p>
          <w:p w14:paraId="54CFABE5" w14:textId="77777777" w:rsidR="00E32842" w:rsidRPr="00271144" w:rsidRDefault="001B25B4" w:rsidP="000A297C">
            <w:pPr>
              <w:jc w:val="center"/>
              <w:rPr>
                <w:sz w:val="16"/>
                <w:szCs w:val="16"/>
              </w:rPr>
            </w:pPr>
            <w:r w:rsidRPr="00271144">
              <w:rPr>
                <w:sz w:val="16"/>
                <w:szCs w:val="16"/>
              </w:rPr>
              <w:t>Shemot 3:8</w:t>
            </w:r>
          </w:p>
        </w:tc>
        <w:tc>
          <w:tcPr>
            <w:tcW w:w="1950" w:type="dxa"/>
          </w:tcPr>
          <w:p w14:paraId="3E02642E" w14:textId="77777777" w:rsidR="001B25B4" w:rsidRDefault="003C73FD" w:rsidP="000A297C">
            <w:pPr>
              <w:jc w:val="center"/>
            </w:pPr>
            <w:r>
              <w:t>To convince Himself of the wickedness of the sinful cities</w:t>
            </w:r>
          </w:p>
          <w:p w14:paraId="7CCA1971" w14:textId="42912B85" w:rsidR="00E32842" w:rsidRPr="00271144" w:rsidRDefault="00271144" w:rsidP="000A297C">
            <w:pPr>
              <w:jc w:val="center"/>
              <w:rPr>
                <w:sz w:val="16"/>
                <w:szCs w:val="16"/>
              </w:rPr>
            </w:pPr>
            <w:r w:rsidRPr="00271144">
              <w:rPr>
                <w:sz w:val="16"/>
                <w:szCs w:val="16"/>
              </w:rPr>
              <w:t>Bereshit</w:t>
            </w:r>
            <w:r w:rsidR="003C73FD" w:rsidRPr="00271144">
              <w:rPr>
                <w:sz w:val="16"/>
                <w:szCs w:val="16"/>
              </w:rPr>
              <w:t xml:space="preserve"> 18:21</w:t>
            </w:r>
          </w:p>
        </w:tc>
        <w:tc>
          <w:tcPr>
            <w:tcW w:w="2026" w:type="dxa"/>
            <w:gridSpan w:val="2"/>
            <w:shd w:val="clear" w:color="auto" w:fill="auto"/>
          </w:tcPr>
          <w:p w14:paraId="703EF0FE" w14:textId="77777777" w:rsidR="001B25B4" w:rsidRDefault="003C73FD" w:rsidP="000A297C">
            <w:pPr>
              <w:jc w:val="center"/>
            </w:pPr>
            <w:r>
              <w:t>To look at the tower</w:t>
            </w:r>
          </w:p>
          <w:p w14:paraId="39B044AC" w14:textId="5B2E46A4" w:rsidR="00E32842" w:rsidRPr="00271144" w:rsidRDefault="00271144" w:rsidP="000A297C">
            <w:pPr>
              <w:jc w:val="center"/>
              <w:rPr>
                <w:sz w:val="16"/>
                <w:szCs w:val="16"/>
              </w:rPr>
            </w:pPr>
            <w:r w:rsidRPr="00271144">
              <w:rPr>
                <w:sz w:val="16"/>
                <w:szCs w:val="16"/>
              </w:rPr>
              <w:t>Bereshit</w:t>
            </w:r>
            <w:r w:rsidR="003C73FD" w:rsidRPr="00271144">
              <w:rPr>
                <w:sz w:val="16"/>
                <w:szCs w:val="16"/>
              </w:rPr>
              <w:t xml:space="preserve"> 11:5</w:t>
            </w:r>
          </w:p>
        </w:tc>
        <w:tc>
          <w:tcPr>
            <w:tcW w:w="1858" w:type="dxa"/>
            <w:gridSpan w:val="2"/>
            <w:shd w:val="clear" w:color="auto" w:fill="auto"/>
          </w:tcPr>
          <w:p w14:paraId="3A4752D3" w14:textId="005F4FA0" w:rsidR="00E32842" w:rsidRDefault="003C73FD" w:rsidP="000A297C">
            <w:pPr>
              <w:jc w:val="center"/>
            </w:pPr>
            <w:r>
              <w:t xml:space="preserve">He descended to punish Adam </w:t>
            </w:r>
            <w:r w:rsidR="00271144" w:rsidRPr="00271144">
              <w:rPr>
                <w:sz w:val="16"/>
                <w:szCs w:val="16"/>
              </w:rPr>
              <w:t>Bereshit</w:t>
            </w:r>
            <w:r w:rsidRPr="00271144">
              <w:rPr>
                <w:sz w:val="16"/>
                <w:szCs w:val="16"/>
              </w:rPr>
              <w:t xml:space="preserve"> 3:8</w:t>
            </w:r>
          </w:p>
        </w:tc>
        <w:tc>
          <w:tcPr>
            <w:tcW w:w="1858" w:type="dxa"/>
            <w:shd w:val="clear" w:color="auto" w:fill="auto"/>
          </w:tcPr>
          <w:p w14:paraId="5D414869" w14:textId="77777777" w:rsidR="00E32842" w:rsidRDefault="003C73FD" w:rsidP="000A297C">
            <w:pPr>
              <w:jc w:val="center"/>
            </w:pPr>
            <w:r>
              <w:t>The first was in the Garden of Eden</w:t>
            </w:r>
          </w:p>
        </w:tc>
      </w:tr>
      <w:tr w:rsidR="00E32842" w14:paraId="7C4F4725" w14:textId="77777777" w:rsidTr="00C84758">
        <w:trPr>
          <w:cantSplit/>
          <w:jc w:val="center"/>
        </w:trPr>
        <w:tc>
          <w:tcPr>
            <w:tcW w:w="2019" w:type="dxa"/>
          </w:tcPr>
          <w:p w14:paraId="55E5752A" w14:textId="77777777" w:rsidR="00E32842" w:rsidRDefault="006005B4" w:rsidP="000A297C">
            <w:pPr>
              <w:jc w:val="center"/>
            </w:pPr>
            <w:r>
              <w:t xml:space="preserve">Counted in the future era of </w:t>
            </w:r>
            <w:r w:rsidRPr="000A297C">
              <w:rPr>
                <w:b/>
                <w:color w:val="0000FF"/>
              </w:rPr>
              <w:t>Mashiach</w:t>
            </w:r>
          </w:p>
        </w:tc>
        <w:tc>
          <w:tcPr>
            <w:tcW w:w="2003" w:type="dxa"/>
          </w:tcPr>
          <w:p w14:paraId="36134A88" w14:textId="77777777" w:rsidR="00271144" w:rsidRDefault="006005B4" w:rsidP="000A297C">
            <w:pPr>
              <w:jc w:val="center"/>
            </w:pPr>
            <w:r>
              <w:t xml:space="preserve">Counted in the days of </w:t>
            </w:r>
            <w:r w:rsidRPr="000A297C">
              <w:rPr>
                <w:b/>
                <w:color w:val="0000FF"/>
              </w:rPr>
              <w:t>Ezra</w:t>
            </w:r>
            <w:r>
              <w:t xml:space="preserve"> </w:t>
            </w:r>
          </w:p>
          <w:p w14:paraId="5ECCB814" w14:textId="13260ED2" w:rsidR="00E32842" w:rsidRDefault="006005B4" w:rsidP="000A297C">
            <w:pPr>
              <w:jc w:val="center"/>
            </w:pPr>
            <w:r w:rsidRPr="00271144">
              <w:rPr>
                <w:b/>
                <w:sz w:val="16"/>
                <w:szCs w:val="16"/>
              </w:rPr>
              <w:t>Ezra 2:64</w:t>
            </w:r>
            <w:r w:rsidRPr="00271144">
              <w:rPr>
                <w:sz w:val="16"/>
                <w:szCs w:val="16"/>
              </w:rPr>
              <w:t xml:space="preserve">; </w:t>
            </w:r>
            <w:r w:rsidRPr="00271144">
              <w:rPr>
                <w:b/>
                <w:sz w:val="16"/>
                <w:szCs w:val="16"/>
              </w:rPr>
              <w:t>Nehemiah 7:66</w:t>
            </w:r>
          </w:p>
        </w:tc>
        <w:tc>
          <w:tcPr>
            <w:tcW w:w="2034" w:type="dxa"/>
          </w:tcPr>
          <w:p w14:paraId="6EBEBFB7" w14:textId="77777777" w:rsidR="009106AB" w:rsidRDefault="006005B4" w:rsidP="000A297C">
            <w:pPr>
              <w:jc w:val="center"/>
            </w:pPr>
            <w:r>
              <w:t xml:space="preserve">Counted in the days of </w:t>
            </w:r>
            <w:r w:rsidRPr="000A297C">
              <w:rPr>
                <w:b/>
                <w:color w:val="0000FF"/>
              </w:rPr>
              <w:t>David</w:t>
            </w:r>
            <w:r>
              <w:t xml:space="preserve"> </w:t>
            </w:r>
          </w:p>
          <w:p w14:paraId="26CDB144" w14:textId="77777777" w:rsidR="00E32842" w:rsidRPr="00271144" w:rsidRDefault="006005B4" w:rsidP="000A297C">
            <w:pPr>
              <w:jc w:val="center"/>
              <w:rPr>
                <w:sz w:val="16"/>
                <w:szCs w:val="16"/>
              </w:rPr>
            </w:pPr>
            <w:r w:rsidRPr="00271144">
              <w:rPr>
                <w:b/>
                <w:sz w:val="16"/>
                <w:szCs w:val="16"/>
              </w:rPr>
              <w:t>II Shmuel 24:9</w:t>
            </w:r>
          </w:p>
        </w:tc>
        <w:tc>
          <w:tcPr>
            <w:tcW w:w="1996" w:type="dxa"/>
          </w:tcPr>
          <w:p w14:paraId="3C1632D4" w14:textId="77777777" w:rsidR="009106AB" w:rsidRDefault="006005B4" w:rsidP="000A297C">
            <w:pPr>
              <w:jc w:val="center"/>
            </w:pPr>
            <w:r>
              <w:t xml:space="preserve">Counted in the days of </w:t>
            </w:r>
            <w:r w:rsidRPr="000A297C">
              <w:rPr>
                <w:b/>
                <w:color w:val="0000FF"/>
              </w:rPr>
              <w:t>Saul</w:t>
            </w:r>
            <w:r>
              <w:t xml:space="preserve"> </w:t>
            </w:r>
          </w:p>
          <w:p w14:paraId="3AA8C08A" w14:textId="77777777" w:rsidR="00E32842" w:rsidRPr="00271144" w:rsidRDefault="006005B4" w:rsidP="000A297C">
            <w:pPr>
              <w:jc w:val="center"/>
              <w:rPr>
                <w:sz w:val="16"/>
                <w:szCs w:val="16"/>
              </w:rPr>
            </w:pPr>
            <w:r w:rsidRPr="00271144">
              <w:rPr>
                <w:b/>
                <w:sz w:val="16"/>
                <w:szCs w:val="16"/>
              </w:rPr>
              <w:t>I Samuel 15:4</w:t>
            </w:r>
          </w:p>
        </w:tc>
        <w:tc>
          <w:tcPr>
            <w:tcW w:w="1900" w:type="dxa"/>
          </w:tcPr>
          <w:p w14:paraId="76EF3995" w14:textId="77777777" w:rsidR="009106AB" w:rsidRDefault="006005B4" w:rsidP="000A297C">
            <w:pPr>
              <w:jc w:val="center"/>
            </w:pPr>
            <w:r>
              <w:t xml:space="preserve">Counted in the days of </w:t>
            </w:r>
            <w:r w:rsidRPr="000A297C">
              <w:rPr>
                <w:b/>
                <w:color w:val="0000FF"/>
              </w:rPr>
              <w:t>Saul</w:t>
            </w:r>
            <w:r>
              <w:t xml:space="preserve"> </w:t>
            </w:r>
          </w:p>
          <w:p w14:paraId="528105F5" w14:textId="77777777" w:rsidR="00E32842" w:rsidRPr="00271144" w:rsidRDefault="006005B4" w:rsidP="000A297C">
            <w:pPr>
              <w:jc w:val="center"/>
              <w:rPr>
                <w:sz w:val="16"/>
                <w:szCs w:val="16"/>
              </w:rPr>
            </w:pPr>
            <w:r w:rsidRPr="00271144">
              <w:rPr>
                <w:b/>
                <w:sz w:val="16"/>
                <w:szCs w:val="16"/>
              </w:rPr>
              <w:t>I Shmuel 11:8</w:t>
            </w:r>
          </w:p>
        </w:tc>
        <w:tc>
          <w:tcPr>
            <w:tcW w:w="1850" w:type="dxa"/>
          </w:tcPr>
          <w:p w14:paraId="3ACE7985" w14:textId="77777777" w:rsidR="009106AB" w:rsidRDefault="006005B4" w:rsidP="000A297C">
            <w:pPr>
              <w:jc w:val="center"/>
            </w:pPr>
            <w:r>
              <w:t>Counted</w:t>
            </w:r>
            <w:r w:rsidR="009106AB">
              <w:t xml:space="preserve"> for</w:t>
            </w:r>
            <w:r>
              <w:t xml:space="preserve"> the division of the land </w:t>
            </w:r>
          </w:p>
          <w:p w14:paraId="1E18C447" w14:textId="77777777" w:rsidR="00E32842" w:rsidRPr="00271144" w:rsidRDefault="006005B4" w:rsidP="000A297C">
            <w:pPr>
              <w:jc w:val="center"/>
              <w:rPr>
                <w:sz w:val="16"/>
                <w:szCs w:val="16"/>
              </w:rPr>
            </w:pPr>
            <w:r w:rsidRPr="00271144">
              <w:rPr>
                <w:b/>
                <w:sz w:val="16"/>
                <w:szCs w:val="16"/>
              </w:rPr>
              <w:t>Bamidbar</w:t>
            </w:r>
            <w:r w:rsidRPr="00271144">
              <w:rPr>
                <w:sz w:val="16"/>
                <w:szCs w:val="16"/>
              </w:rPr>
              <w:t xml:space="preserve"> </w:t>
            </w:r>
            <w:r w:rsidRPr="00271144">
              <w:rPr>
                <w:b/>
                <w:sz w:val="16"/>
                <w:szCs w:val="16"/>
              </w:rPr>
              <w:t>26</w:t>
            </w:r>
          </w:p>
        </w:tc>
        <w:tc>
          <w:tcPr>
            <w:tcW w:w="1950" w:type="dxa"/>
          </w:tcPr>
          <w:p w14:paraId="5B9C383B" w14:textId="77777777" w:rsidR="00271144" w:rsidRDefault="006005B4" w:rsidP="000A297C">
            <w:pPr>
              <w:jc w:val="center"/>
            </w:pPr>
            <w:r>
              <w:t xml:space="preserve">Counted in formation of the camps </w:t>
            </w:r>
          </w:p>
          <w:p w14:paraId="372E8CEB" w14:textId="6F66F399" w:rsidR="00E32842" w:rsidRDefault="006005B4" w:rsidP="000A297C">
            <w:pPr>
              <w:jc w:val="center"/>
            </w:pPr>
            <w:r w:rsidRPr="00271144">
              <w:rPr>
                <w:b/>
                <w:sz w:val="16"/>
                <w:szCs w:val="16"/>
              </w:rPr>
              <w:t>Bamidbar 1</w:t>
            </w:r>
          </w:p>
        </w:tc>
        <w:tc>
          <w:tcPr>
            <w:tcW w:w="2026" w:type="dxa"/>
            <w:gridSpan w:val="2"/>
            <w:shd w:val="clear" w:color="auto" w:fill="auto"/>
          </w:tcPr>
          <w:p w14:paraId="2A3FDF51" w14:textId="77777777" w:rsidR="00271144" w:rsidRDefault="006005B4" w:rsidP="000A297C">
            <w:pPr>
              <w:jc w:val="center"/>
            </w:pPr>
            <w:r>
              <w:t xml:space="preserve">Counted after the incident of the Golden Calf </w:t>
            </w:r>
          </w:p>
          <w:p w14:paraId="0FE0E4E5" w14:textId="37F417C0" w:rsidR="00E32842" w:rsidRDefault="006005B4" w:rsidP="000A297C">
            <w:pPr>
              <w:jc w:val="center"/>
            </w:pPr>
            <w:r w:rsidRPr="00271144">
              <w:rPr>
                <w:b/>
                <w:sz w:val="16"/>
                <w:szCs w:val="16"/>
              </w:rPr>
              <w:t>Shemot</w:t>
            </w:r>
            <w:r w:rsidRPr="00271144">
              <w:rPr>
                <w:sz w:val="16"/>
                <w:szCs w:val="16"/>
              </w:rPr>
              <w:t xml:space="preserve"> </w:t>
            </w:r>
            <w:r w:rsidRPr="00271144">
              <w:rPr>
                <w:b/>
                <w:sz w:val="16"/>
                <w:szCs w:val="16"/>
              </w:rPr>
              <w:t>30:12</w:t>
            </w:r>
          </w:p>
        </w:tc>
        <w:tc>
          <w:tcPr>
            <w:tcW w:w="1858" w:type="dxa"/>
            <w:gridSpan w:val="2"/>
            <w:shd w:val="clear" w:color="auto" w:fill="auto"/>
          </w:tcPr>
          <w:p w14:paraId="41B9F0A5" w14:textId="77777777" w:rsidR="00E32842" w:rsidRDefault="006005B4" w:rsidP="000A297C">
            <w:pPr>
              <w:jc w:val="center"/>
            </w:pPr>
            <w:r>
              <w:t xml:space="preserve">Counted when they came out </w:t>
            </w:r>
            <w:r w:rsidRPr="00271144">
              <w:rPr>
                <w:b/>
                <w:sz w:val="16"/>
                <w:szCs w:val="16"/>
              </w:rPr>
              <w:t>Shemot 12:37</w:t>
            </w:r>
          </w:p>
        </w:tc>
        <w:tc>
          <w:tcPr>
            <w:tcW w:w="1858" w:type="dxa"/>
            <w:shd w:val="clear" w:color="auto" w:fill="auto"/>
          </w:tcPr>
          <w:p w14:paraId="4DEB48F9" w14:textId="77777777" w:rsidR="00271144" w:rsidRDefault="006005B4" w:rsidP="000A297C">
            <w:pPr>
              <w:jc w:val="center"/>
            </w:pPr>
            <w:r>
              <w:t xml:space="preserve">Counted when they went down to </w:t>
            </w:r>
            <w:smartTag w:uri="urn:schemas-microsoft-com:office:smarttags" w:element="place">
              <w:smartTag w:uri="urn:schemas-microsoft-com:office:smarttags" w:element="country-region">
                <w:r>
                  <w:t>Egypt</w:t>
                </w:r>
              </w:smartTag>
            </w:smartTag>
            <w:r>
              <w:t xml:space="preserve">  </w:t>
            </w:r>
          </w:p>
          <w:p w14:paraId="1551C069" w14:textId="1D1F1EBF" w:rsidR="00E32842" w:rsidRDefault="006005B4" w:rsidP="000A297C">
            <w:pPr>
              <w:jc w:val="center"/>
            </w:pPr>
            <w:r w:rsidRPr="00271144">
              <w:rPr>
                <w:b/>
                <w:sz w:val="16"/>
                <w:szCs w:val="16"/>
              </w:rPr>
              <w:t>Bereshit 46</w:t>
            </w:r>
          </w:p>
        </w:tc>
      </w:tr>
      <w:tr w:rsidR="00975F75" w14:paraId="661A29B8" w14:textId="77777777" w:rsidTr="00C84758">
        <w:trPr>
          <w:cantSplit/>
          <w:jc w:val="center"/>
        </w:trPr>
        <w:tc>
          <w:tcPr>
            <w:tcW w:w="2019" w:type="dxa"/>
          </w:tcPr>
          <w:p w14:paraId="08694FD4" w14:textId="77777777" w:rsidR="00827C6B" w:rsidRPr="000A297C" w:rsidRDefault="00975F75" w:rsidP="000A297C">
            <w:pPr>
              <w:jc w:val="center"/>
              <w:rPr>
                <w:color w:val="0000FF"/>
              </w:rPr>
            </w:pPr>
            <w:r w:rsidRPr="000A297C">
              <w:rPr>
                <w:b/>
                <w:color w:val="0000FF"/>
              </w:rPr>
              <w:t>Mashiach’s</w:t>
            </w:r>
            <w:r w:rsidRPr="000A297C">
              <w:rPr>
                <w:color w:val="0000FF"/>
              </w:rPr>
              <w:t xml:space="preserve"> </w:t>
            </w:r>
          </w:p>
          <w:p w14:paraId="4B283562" w14:textId="77777777" w:rsidR="00975F75" w:rsidRDefault="00975F75" w:rsidP="000A297C">
            <w:pPr>
              <w:jc w:val="center"/>
            </w:pPr>
            <w:r w:rsidRPr="00C26437">
              <w:t>Red Heifer</w:t>
            </w:r>
          </w:p>
        </w:tc>
        <w:tc>
          <w:tcPr>
            <w:tcW w:w="2003" w:type="dxa"/>
          </w:tcPr>
          <w:p w14:paraId="6094C15F" w14:textId="77777777" w:rsidR="00827C6B" w:rsidRPr="000A297C" w:rsidRDefault="00975F75" w:rsidP="000A297C">
            <w:pPr>
              <w:jc w:val="center"/>
              <w:rPr>
                <w:b/>
                <w:color w:val="0000FF"/>
              </w:rPr>
            </w:pPr>
            <w:r w:rsidRPr="000A297C">
              <w:rPr>
                <w:b/>
                <w:color w:val="0000FF"/>
              </w:rPr>
              <w:t xml:space="preserve">Ishmael ben Piabi </w:t>
            </w:r>
          </w:p>
          <w:p w14:paraId="45CB525F" w14:textId="77777777" w:rsidR="00975F75" w:rsidRDefault="00975F75" w:rsidP="000A297C">
            <w:pPr>
              <w:jc w:val="center"/>
            </w:pPr>
            <w:r w:rsidRPr="00C26437">
              <w:t>Red Heifer</w:t>
            </w:r>
          </w:p>
        </w:tc>
        <w:tc>
          <w:tcPr>
            <w:tcW w:w="2034" w:type="dxa"/>
          </w:tcPr>
          <w:p w14:paraId="2423DFD4" w14:textId="77777777" w:rsidR="003B062C" w:rsidRPr="000A297C" w:rsidRDefault="00975F75" w:rsidP="000A297C">
            <w:pPr>
              <w:jc w:val="center"/>
              <w:rPr>
                <w:b/>
              </w:rPr>
            </w:pPr>
            <w:r w:rsidRPr="000A297C">
              <w:rPr>
                <w:b/>
                <w:color w:val="0000FF"/>
              </w:rPr>
              <w:t>Hanamel</w:t>
            </w:r>
            <w:r w:rsidRPr="000A297C">
              <w:rPr>
                <w:b/>
              </w:rPr>
              <w:t xml:space="preserve"> </w:t>
            </w:r>
          </w:p>
          <w:p w14:paraId="0F4E8F47" w14:textId="77777777" w:rsidR="00827C6B" w:rsidRPr="000A297C" w:rsidRDefault="00975F75" w:rsidP="000A297C">
            <w:pPr>
              <w:jc w:val="center"/>
              <w:rPr>
                <w:b/>
              </w:rPr>
            </w:pPr>
            <w:r w:rsidRPr="003B062C">
              <w:t>the Egyptian</w:t>
            </w:r>
            <w:r w:rsidRPr="000A297C">
              <w:rPr>
                <w:b/>
              </w:rPr>
              <w:t xml:space="preserve"> </w:t>
            </w:r>
          </w:p>
          <w:p w14:paraId="53DB404D" w14:textId="77777777" w:rsidR="00975F75" w:rsidRDefault="00975F75" w:rsidP="000A297C">
            <w:pPr>
              <w:jc w:val="center"/>
            </w:pPr>
            <w:r w:rsidRPr="00C26437">
              <w:t>Red Heifer</w:t>
            </w:r>
          </w:p>
        </w:tc>
        <w:tc>
          <w:tcPr>
            <w:tcW w:w="1996" w:type="dxa"/>
          </w:tcPr>
          <w:p w14:paraId="1D3EBBF1" w14:textId="77777777" w:rsidR="00827C6B" w:rsidRPr="003B062C" w:rsidRDefault="00975F75" w:rsidP="000A297C">
            <w:pPr>
              <w:jc w:val="center"/>
            </w:pPr>
            <w:r w:rsidRPr="000A297C">
              <w:rPr>
                <w:b/>
                <w:color w:val="0000FF"/>
              </w:rPr>
              <w:t>Eliehoenai</w:t>
            </w:r>
            <w:r w:rsidRPr="000A297C">
              <w:rPr>
                <w:b/>
              </w:rPr>
              <w:t xml:space="preserve"> </w:t>
            </w:r>
            <w:r w:rsidRPr="003B062C">
              <w:t xml:space="preserve">the son of Hokkof (Caiaphas) </w:t>
            </w:r>
          </w:p>
          <w:p w14:paraId="0ABCCA98" w14:textId="77777777" w:rsidR="00975F75" w:rsidRDefault="00975F75" w:rsidP="000A297C">
            <w:pPr>
              <w:jc w:val="center"/>
            </w:pPr>
            <w:r w:rsidRPr="00C26437">
              <w:t>Red Heifer</w:t>
            </w:r>
          </w:p>
        </w:tc>
        <w:tc>
          <w:tcPr>
            <w:tcW w:w="1900" w:type="dxa"/>
          </w:tcPr>
          <w:p w14:paraId="07B4EBFC" w14:textId="77777777" w:rsidR="003B062C" w:rsidRPr="000A297C" w:rsidRDefault="00975F75" w:rsidP="000A297C">
            <w:pPr>
              <w:jc w:val="center"/>
              <w:rPr>
                <w:b/>
                <w:color w:val="0000FF"/>
              </w:rPr>
            </w:pPr>
            <w:r w:rsidRPr="000A297C">
              <w:rPr>
                <w:b/>
                <w:color w:val="0000FF"/>
              </w:rPr>
              <w:t xml:space="preserve">Johanan </w:t>
            </w:r>
          </w:p>
          <w:p w14:paraId="42CDCFF4" w14:textId="77777777" w:rsidR="00975F75" w:rsidRDefault="00975F75" w:rsidP="000A297C">
            <w:pPr>
              <w:jc w:val="center"/>
            </w:pPr>
            <w:r w:rsidRPr="003B062C">
              <w:t xml:space="preserve">the High priest’s </w:t>
            </w:r>
            <w:r w:rsidRPr="00C26437">
              <w:t>Red Heifer</w:t>
            </w:r>
          </w:p>
        </w:tc>
        <w:tc>
          <w:tcPr>
            <w:tcW w:w="1850" w:type="dxa"/>
          </w:tcPr>
          <w:p w14:paraId="6CAFA053" w14:textId="77777777" w:rsidR="003B062C" w:rsidRPr="000A297C" w:rsidRDefault="00975F75" w:rsidP="000A297C">
            <w:pPr>
              <w:jc w:val="center"/>
              <w:rPr>
                <w:b/>
                <w:color w:val="0000FF"/>
              </w:rPr>
            </w:pPr>
            <w:r w:rsidRPr="000A297C">
              <w:rPr>
                <w:b/>
                <w:color w:val="0000FF"/>
              </w:rPr>
              <w:t xml:space="preserve">Johanan </w:t>
            </w:r>
          </w:p>
          <w:p w14:paraId="28A68471" w14:textId="77777777" w:rsidR="00975F75" w:rsidRDefault="00975F75" w:rsidP="000A297C">
            <w:pPr>
              <w:jc w:val="center"/>
            </w:pPr>
            <w:r w:rsidRPr="003B062C">
              <w:t>the High priest’s</w:t>
            </w:r>
            <w:r w:rsidRPr="00C26437">
              <w:t xml:space="preserve"> Red Heifer</w:t>
            </w:r>
          </w:p>
        </w:tc>
        <w:tc>
          <w:tcPr>
            <w:tcW w:w="1950" w:type="dxa"/>
          </w:tcPr>
          <w:p w14:paraId="1733B94C" w14:textId="77777777" w:rsidR="00827C6B" w:rsidRPr="000A297C" w:rsidRDefault="00975F75" w:rsidP="000A297C">
            <w:pPr>
              <w:jc w:val="center"/>
              <w:rPr>
                <w:color w:val="0000FF"/>
              </w:rPr>
            </w:pPr>
            <w:r w:rsidRPr="000A297C">
              <w:rPr>
                <w:b/>
                <w:color w:val="0000FF"/>
              </w:rPr>
              <w:t>Simeon the Just’s</w:t>
            </w:r>
            <w:r w:rsidRPr="000A297C">
              <w:rPr>
                <w:color w:val="0000FF"/>
              </w:rPr>
              <w:t xml:space="preserve"> </w:t>
            </w:r>
          </w:p>
          <w:p w14:paraId="36584EB5" w14:textId="77777777" w:rsidR="00975F75" w:rsidRDefault="00975F75" w:rsidP="000A297C">
            <w:pPr>
              <w:jc w:val="center"/>
            </w:pPr>
            <w:r w:rsidRPr="00C26437">
              <w:t>Red Heifer</w:t>
            </w:r>
          </w:p>
        </w:tc>
        <w:tc>
          <w:tcPr>
            <w:tcW w:w="2026" w:type="dxa"/>
            <w:gridSpan w:val="2"/>
            <w:shd w:val="clear" w:color="auto" w:fill="auto"/>
          </w:tcPr>
          <w:p w14:paraId="74D05522" w14:textId="77777777" w:rsidR="00827C6B" w:rsidRPr="000A297C" w:rsidRDefault="00975F75" w:rsidP="000A297C">
            <w:pPr>
              <w:jc w:val="center"/>
              <w:rPr>
                <w:rFonts w:ascii="Arial" w:hAnsi="Arial" w:cs="Arial"/>
                <w:color w:val="0000FF"/>
              </w:rPr>
            </w:pPr>
            <w:r w:rsidRPr="000A297C">
              <w:rPr>
                <w:b/>
                <w:color w:val="0000FF"/>
              </w:rPr>
              <w:t>Simeon the Just’s</w:t>
            </w:r>
            <w:r w:rsidRPr="000A297C">
              <w:rPr>
                <w:rFonts w:ascii="Arial" w:hAnsi="Arial" w:cs="Arial"/>
                <w:color w:val="0000FF"/>
              </w:rPr>
              <w:t xml:space="preserve"> </w:t>
            </w:r>
          </w:p>
          <w:p w14:paraId="775F0251" w14:textId="77777777" w:rsidR="00975F75" w:rsidRDefault="00975F75" w:rsidP="000A297C">
            <w:pPr>
              <w:jc w:val="center"/>
            </w:pPr>
            <w:r w:rsidRPr="00C26437">
              <w:t>Red Heifer</w:t>
            </w:r>
          </w:p>
        </w:tc>
        <w:tc>
          <w:tcPr>
            <w:tcW w:w="1858" w:type="dxa"/>
            <w:gridSpan w:val="2"/>
            <w:shd w:val="clear" w:color="auto" w:fill="auto"/>
          </w:tcPr>
          <w:p w14:paraId="12E8DF21" w14:textId="77777777" w:rsidR="00827C6B" w:rsidRPr="000A297C" w:rsidRDefault="00975F75" w:rsidP="000A297C">
            <w:pPr>
              <w:jc w:val="center"/>
              <w:rPr>
                <w:color w:val="0000FF"/>
              </w:rPr>
            </w:pPr>
            <w:r w:rsidRPr="000A297C">
              <w:rPr>
                <w:b/>
                <w:color w:val="0000FF"/>
              </w:rPr>
              <w:t>Ezra’s</w:t>
            </w:r>
            <w:r w:rsidRPr="000A297C">
              <w:rPr>
                <w:color w:val="0000FF"/>
              </w:rPr>
              <w:t xml:space="preserve"> </w:t>
            </w:r>
          </w:p>
          <w:p w14:paraId="0AC4B8A7" w14:textId="77777777" w:rsidR="00975F75" w:rsidRDefault="00975F75" w:rsidP="000A297C">
            <w:pPr>
              <w:jc w:val="center"/>
            </w:pPr>
            <w:r w:rsidRPr="00C26437">
              <w:t>Red Heifer</w:t>
            </w:r>
          </w:p>
        </w:tc>
        <w:tc>
          <w:tcPr>
            <w:tcW w:w="1858" w:type="dxa"/>
            <w:shd w:val="clear" w:color="auto" w:fill="auto"/>
          </w:tcPr>
          <w:p w14:paraId="37EC92F8" w14:textId="77777777" w:rsidR="00827C6B" w:rsidRPr="000A297C" w:rsidRDefault="00975F75" w:rsidP="000A297C">
            <w:pPr>
              <w:jc w:val="center"/>
              <w:rPr>
                <w:b/>
                <w:color w:val="0000FF"/>
              </w:rPr>
            </w:pPr>
            <w:r w:rsidRPr="000A297C">
              <w:rPr>
                <w:b/>
                <w:color w:val="0000FF"/>
              </w:rPr>
              <w:t xml:space="preserve">Moshe’s </w:t>
            </w:r>
          </w:p>
          <w:p w14:paraId="09CF05B2" w14:textId="77777777" w:rsidR="00975F75" w:rsidRPr="000A297C" w:rsidRDefault="00975F75" w:rsidP="000A297C">
            <w:pPr>
              <w:jc w:val="center"/>
              <w:rPr>
                <w:b/>
              </w:rPr>
            </w:pPr>
            <w:r>
              <w:t>Red Heifer</w:t>
            </w:r>
          </w:p>
        </w:tc>
      </w:tr>
      <w:tr w:rsidR="00D900DC" w14:paraId="375A8D5C" w14:textId="77777777" w:rsidTr="00C84758">
        <w:trPr>
          <w:cantSplit/>
          <w:jc w:val="center"/>
        </w:trPr>
        <w:tc>
          <w:tcPr>
            <w:tcW w:w="2019" w:type="dxa"/>
          </w:tcPr>
          <w:p w14:paraId="14BF708E" w14:textId="0C21A068" w:rsidR="00D900DC" w:rsidRDefault="00C62549" w:rsidP="000A297C">
            <w:pPr>
              <w:jc w:val="center"/>
            </w:pPr>
            <w:r w:rsidRPr="00124C2A">
              <w:t>Shechinah</w:t>
            </w:r>
            <w:r w:rsidR="00D900DC" w:rsidRPr="00124C2A">
              <w:t xml:space="preserve"> went</w:t>
            </w:r>
            <w:r w:rsidR="00D900DC">
              <w:t xml:space="preserve"> from the wilderness it ascended and abode in its own place</w:t>
            </w:r>
          </w:p>
        </w:tc>
        <w:tc>
          <w:tcPr>
            <w:tcW w:w="2003" w:type="dxa"/>
          </w:tcPr>
          <w:p w14:paraId="0F4DC2F8" w14:textId="4EF835A2" w:rsidR="00D900DC" w:rsidRDefault="00C62549" w:rsidP="000A297C">
            <w:pPr>
              <w:jc w:val="center"/>
            </w:pPr>
            <w:r w:rsidRPr="00124C2A">
              <w:t>Shechinah</w:t>
            </w:r>
            <w:r w:rsidR="00D900DC" w:rsidRPr="00124C2A">
              <w:t xml:space="preserve"> went</w:t>
            </w:r>
            <w:r w:rsidR="00D900DC">
              <w:t xml:space="preserve"> from the mountain to the wilderness</w:t>
            </w:r>
          </w:p>
        </w:tc>
        <w:tc>
          <w:tcPr>
            <w:tcW w:w="2034" w:type="dxa"/>
          </w:tcPr>
          <w:p w14:paraId="353D4D3B" w14:textId="51D7D1DB" w:rsidR="00D900DC" w:rsidRDefault="00C62549" w:rsidP="000A297C">
            <w:pPr>
              <w:jc w:val="center"/>
            </w:pPr>
            <w:r w:rsidRPr="00124C2A">
              <w:t>Shechinah</w:t>
            </w:r>
            <w:r w:rsidR="00D900DC" w:rsidRPr="00124C2A">
              <w:t xml:space="preserve"> went</w:t>
            </w:r>
            <w:r w:rsidR="00D900DC">
              <w:t xml:space="preserve"> from the town to the mountain</w:t>
            </w:r>
          </w:p>
        </w:tc>
        <w:tc>
          <w:tcPr>
            <w:tcW w:w="1996" w:type="dxa"/>
          </w:tcPr>
          <w:p w14:paraId="0BC89F90" w14:textId="3C9B49EB" w:rsidR="00D900DC" w:rsidRDefault="00C62549" w:rsidP="000A297C">
            <w:pPr>
              <w:jc w:val="center"/>
            </w:pPr>
            <w:r w:rsidRPr="00124C2A">
              <w:t>Shechinah</w:t>
            </w:r>
            <w:r w:rsidR="00D900DC" w:rsidRPr="00124C2A">
              <w:t xml:space="preserve"> went</w:t>
            </w:r>
            <w:r w:rsidR="00D900DC">
              <w:t xml:space="preserve"> from the wall to the town</w:t>
            </w:r>
          </w:p>
        </w:tc>
        <w:tc>
          <w:tcPr>
            <w:tcW w:w="1900" w:type="dxa"/>
          </w:tcPr>
          <w:p w14:paraId="2A9E0399" w14:textId="731258FB" w:rsidR="00D900DC" w:rsidRDefault="00C62549" w:rsidP="000A297C">
            <w:pPr>
              <w:jc w:val="center"/>
            </w:pPr>
            <w:r w:rsidRPr="00124C2A">
              <w:t>Shechinah</w:t>
            </w:r>
            <w:r w:rsidR="00D900DC" w:rsidRPr="00124C2A">
              <w:t xml:space="preserve"> went</w:t>
            </w:r>
            <w:r w:rsidR="00D900DC">
              <w:t xml:space="preserve"> from the roof to the wall</w:t>
            </w:r>
          </w:p>
        </w:tc>
        <w:tc>
          <w:tcPr>
            <w:tcW w:w="1850" w:type="dxa"/>
          </w:tcPr>
          <w:p w14:paraId="0AFCC579" w14:textId="70FD15E4" w:rsidR="00D900DC" w:rsidRDefault="00C62549" w:rsidP="000A297C">
            <w:pPr>
              <w:jc w:val="center"/>
            </w:pPr>
            <w:r w:rsidRPr="00124C2A">
              <w:t>Shechinah</w:t>
            </w:r>
            <w:r w:rsidR="00D900DC" w:rsidRPr="00124C2A">
              <w:t xml:space="preserve"> went</w:t>
            </w:r>
            <w:r w:rsidR="00D900DC">
              <w:t xml:space="preserve"> from the altar to the roof</w:t>
            </w:r>
          </w:p>
        </w:tc>
        <w:tc>
          <w:tcPr>
            <w:tcW w:w="1950" w:type="dxa"/>
          </w:tcPr>
          <w:p w14:paraId="1E3071F9" w14:textId="6C36EFBE" w:rsidR="00D900DC" w:rsidRDefault="00C62549" w:rsidP="000A297C">
            <w:pPr>
              <w:jc w:val="center"/>
            </w:pPr>
            <w:r w:rsidRPr="00124C2A">
              <w:t>Shechinah</w:t>
            </w:r>
            <w:r w:rsidR="00D900DC" w:rsidRPr="00124C2A">
              <w:t xml:space="preserve"> went</w:t>
            </w:r>
            <w:r w:rsidR="00D900DC">
              <w:t xml:space="preserve"> from the court to the altar</w:t>
            </w:r>
          </w:p>
        </w:tc>
        <w:tc>
          <w:tcPr>
            <w:tcW w:w="2026" w:type="dxa"/>
            <w:gridSpan w:val="2"/>
            <w:shd w:val="clear" w:color="auto" w:fill="auto"/>
          </w:tcPr>
          <w:p w14:paraId="43912E14" w14:textId="087746D9" w:rsidR="00D900DC" w:rsidRDefault="00C62549" w:rsidP="000A297C">
            <w:pPr>
              <w:jc w:val="center"/>
            </w:pPr>
            <w:r w:rsidRPr="00124C2A">
              <w:t>Shechinah</w:t>
            </w:r>
            <w:r w:rsidR="00D900DC" w:rsidRPr="00124C2A">
              <w:t xml:space="preserve"> went</w:t>
            </w:r>
            <w:r w:rsidR="00D900DC">
              <w:t xml:space="preserve"> from the threshold to the court</w:t>
            </w:r>
          </w:p>
        </w:tc>
        <w:tc>
          <w:tcPr>
            <w:tcW w:w="1858" w:type="dxa"/>
            <w:gridSpan w:val="2"/>
            <w:shd w:val="clear" w:color="auto" w:fill="auto"/>
          </w:tcPr>
          <w:p w14:paraId="33A1A030" w14:textId="60F71B76" w:rsidR="00D900DC" w:rsidRDefault="00C62549" w:rsidP="000A297C">
            <w:pPr>
              <w:jc w:val="center"/>
            </w:pPr>
            <w:r w:rsidRPr="00124C2A">
              <w:t>Shechinah</w:t>
            </w:r>
            <w:r w:rsidR="00D900DC" w:rsidRPr="00124C2A">
              <w:t xml:space="preserve"> went</w:t>
            </w:r>
            <w:r w:rsidR="00D900DC">
              <w:t xml:space="preserve"> from the Cherub to the threshold [of the Holy of Holies]</w:t>
            </w:r>
          </w:p>
        </w:tc>
        <w:tc>
          <w:tcPr>
            <w:tcW w:w="1858" w:type="dxa"/>
            <w:shd w:val="clear" w:color="auto" w:fill="auto"/>
          </w:tcPr>
          <w:p w14:paraId="5A8B32FE" w14:textId="672697BB" w:rsidR="007D41BD" w:rsidRPr="004569BD" w:rsidRDefault="007D41BD" w:rsidP="000A297C">
            <w:pPr>
              <w:jc w:val="center"/>
              <w:rPr>
                <w:sz w:val="16"/>
                <w:szCs w:val="16"/>
              </w:rPr>
            </w:pPr>
            <w:r w:rsidRPr="004569BD">
              <w:rPr>
                <w:sz w:val="16"/>
                <w:szCs w:val="16"/>
              </w:rPr>
              <w:t xml:space="preserve">Ascent of the </w:t>
            </w:r>
            <w:r w:rsidR="00C62549" w:rsidRPr="004569BD">
              <w:rPr>
                <w:sz w:val="16"/>
                <w:szCs w:val="16"/>
              </w:rPr>
              <w:t>Shechinah</w:t>
            </w:r>
          </w:p>
          <w:p w14:paraId="29302725" w14:textId="4C63FBC5" w:rsidR="00D900DC" w:rsidRDefault="00C62549" w:rsidP="000A297C">
            <w:pPr>
              <w:jc w:val="center"/>
            </w:pPr>
            <w:r>
              <w:t>Shechinah</w:t>
            </w:r>
            <w:r w:rsidR="00D900DC">
              <w:t xml:space="preserve"> went from the Ark-cover to the Cherub</w:t>
            </w:r>
          </w:p>
        </w:tc>
      </w:tr>
      <w:tr w:rsidR="00B42B28" w:rsidRPr="000A297C" w14:paraId="78D3111E" w14:textId="77777777" w:rsidTr="00C84758">
        <w:trPr>
          <w:cantSplit/>
          <w:jc w:val="center"/>
        </w:trPr>
        <w:tc>
          <w:tcPr>
            <w:tcW w:w="2019" w:type="dxa"/>
          </w:tcPr>
          <w:p w14:paraId="27EDD0E0" w14:textId="77777777" w:rsidR="00B42B28" w:rsidRPr="000A297C" w:rsidRDefault="008A6E31" w:rsidP="000A297C">
            <w:pPr>
              <w:jc w:val="center"/>
              <w:rPr>
                <w:b/>
                <w:color w:val="993300"/>
              </w:rPr>
            </w:pPr>
            <w:r w:rsidRPr="000A297C">
              <w:rPr>
                <w:b/>
                <w:color w:val="993300"/>
              </w:rPr>
              <w:t>Dates</w:t>
            </w:r>
          </w:p>
        </w:tc>
        <w:tc>
          <w:tcPr>
            <w:tcW w:w="2003" w:type="dxa"/>
          </w:tcPr>
          <w:p w14:paraId="6972DBAB" w14:textId="77777777" w:rsidR="00B42B28" w:rsidRPr="000A297C" w:rsidRDefault="008A6E31" w:rsidP="000A297C">
            <w:pPr>
              <w:jc w:val="center"/>
              <w:rPr>
                <w:b/>
                <w:color w:val="993300"/>
              </w:rPr>
            </w:pPr>
            <w:r w:rsidRPr="000A297C">
              <w:rPr>
                <w:b/>
                <w:color w:val="993300"/>
              </w:rPr>
              <w:t>Olives</w:t>
            </w:r>
          </w:p>
        </w:tc>
        <w:tc>
          <w:tcPr>
            <w:tcW w:w="2034" w:type="dxa"/>
          </w:tcPr>
          <w:p w14:paraId="76621518" w14:textId="77777777" w:rsidR="00B42B28" w:rsidRPr="000A297C" w:rsidRDefault="008A6E31" w:rsidP="000A297C">
            <w:pPr>
              <w:jc w:val="center"/>
              <w:rPr>
                <w:b/>
                <w:color w:val="993300"/>
              </w:rPr>
            </w:pPr>
            <w:r w:rsidRPr="000A297C">
              <w:rPr>
                <w:b/>
                <w:color w:val="993300"/>
              </w:rPr>
              <w:t>Pomegranates</w:t>
            </w:r>
          </w:p>
        </w:tc>
        <w:tc>
          <w:tcPr>
            <w:tcW w:w="1996" w:type="dxa"/>
          </w:tcPr>
          <w:p w14:paraId="2BD04217" w14:textId="77777777" w:rsidR="00B42B28" w:rsidRPr="000A297C" w:rsidRDefault="008A6E31" w:rsidP="000A297C">
            <w:pPr>
              <w:jc w:val="center"/>
              <w:rPr>
                <w:b/>
                <w:color w:val="993300"/>
              </w:rPr>
            </w:pPr>
            <w:r w:rsidRPr="000A297C">
              <w:rPr>
                <w:b/>
                <w:color w:val="993300"/>
              </w:rPr>
              <w:t>Figs</w:t>
            </w:r>
          </w:p>
        </w:tc>
        <w:tc>
          <w:tcPr>
            <w:tcW w:w="1900" w:type="dxa"/>
          </w:tcPr>
          <w:p w14:paraId="6F84364F" w14:textId="77777777" w:rsidR="00B42B28" w:rsidRPr="000A297C" w:rsidRDefault="008A6E31" w:rsidP="000A297C">
            <w:pPr>
              <w:jc w:val="center"/>
              <w:rPr>
                <w:b/>
                <w:color w:val="993300"/>
              </w:rPr>
            </w:pPr>
            <w:r w:rsidRPr="000A297C">
              <w:rPr>
                <w:b/>
                <w:color w:val="993300"/>
              </w:rPr>
              <w:t>Grapes</w:t>
            </w:r>
          </w:p>
        </w:tc>
        <w:tc>
          <w:tcPr>
            <w:tcW w:w="1850" w:type="dxa"/>
          </w:tcPr>
          <w:p w14:paraId="3E245941" w14:textId="77777777" w:rsidR="00B42B28" w:rsidRPr="000A297C" w:rsidRDefault="008A6E31" w:rsidP="000A297C">
            <w:pPr>
              <w:jc w:val="center"/>
              <w:rPr>
                <w:b/>
                <w:color w:val="993300"/>
              </w:rPr>
            </w:pPr>
            <w:r w:rsidRPr="000A297C">
              <w:rPr>
                <w:b/>
                <w:color w:val="993300"/>
              </w:rPr>
              <w:t>Barley</w:t>
            </w:r>
          </w:p>
        </w:tc>
        <w:tc>
          <w:tcPr>
            <w:tcW w:w="1950" w:type="dxa"/>
          </w:tcPr>
          <w:p w14:paraId="1380E377" w14:textId="77777777" w:rsidR="00B42B28" w:rsidRPr="000A297C" w:rsidRDefault="008A6E31" w:rsidP="000A297C">
            <w:pPr>
              <w:jc w:val="center"/>
              <w:rPr>
                <w:b/>
                <w:color w:val="993300"/>
              </w:rPr>
            </w:pPr>
            <w:r w:rsidRPr="000A297C">
              <w:rPr>
                <w:b/>
                <w:color w:val="993300"/>
              </w:rPr>
              <w:t>Wheat</w:t>
            </w:r>
          </w:p>
        </w:tc>
        <w:tc>
          <w:tcPr>
            <w:tcW w:w="2026" w:type="dxa"/>
            <w:gridSpan w:val="2"/>
            <w:shd w:val="clear" w:color="auto" w:fill="auto"/>
          </w:tcPr>
          <w:p w14:paraId="52A2FF55" w14:textId="77777777" w:rsidR="00B42B28" w:rsidRPr="000A297C" w:rsidRDefault="008A6E31" w:rsidP="000A297C">
            <w:pPr>
              <w:jc w:val="center"/>
              <w:rPr>
                <w:b/>
                <w:color w:val="993300"/>
              </w:rPr>
            </w:pPr>
            <w:r w:rsidRPr="000A297C">
              <w:rPr>
                <w:b/>
                <w:color w:val="993300"/>
              </w:rPr>
              <w:t>Spelt</w:t>
            </w:r>
          </w:p>
        </w:tc>
        <w:tc>
          <w:tcPr>
            <w:tcW w:w="1858" w:type="dxa"/>
            <w:gridSpan w:val="2"/>
            <w:shd w:val="clear" w:color="auto" w:fill="auto"/>
          </w:tcPr>
          <w:p w14:paraId="522A3512" w14:textId="77777777" w:rsidR="00B42B28" w:rsidRPr="000A297C" w:rsidRDefault="008A6E31" w:rsidP="000A297C">
            <w:pPr>
              <w:jc w:val="center"/>
              <w:rPr>
                <w:b/>
                <w:color w:val="993300"/>
              </w:rPr>
            </w:pPr>
            <w:r w:rsidRPr="000A297C">
              <w:rPr>
                <w:b/>
                <w:color w:val="993300"/>
              </w:rPr>
              <w:t>Oats</w:t>
            </w:r>
          </w:p>
        </w:tc>
        <w:tc>
          <w:tcPr>
            <w:tcW w:w="1858" w:type="dxa"/>
            <w:shd w:val="clear" w:color="auto" w:fill="auto"/>
          </w:tcPr>
          <w:p w14:paraId="3842E189" w14:textId="77777777" w:rsidR="00B42B28" w:rsidRPr="000A297C" w:rsidRDefault="008A6E31" w:rsidP="000A297C">
            <w:pPr>
              <w:jc w:val="center"/>
              <w:rPr>
                <w:b/>
                <w:color w:val="993300"/>
              </w:rPr>
            </w:pPr>
            <w:smartTag w:uri="urn:schemas-microsoft-com:office:smarttags" w:element="City">
              <w:smartTag w:uri="urn:schemas-microsoft-com:office:smarttags" w:element="place">
                <w:r w:rsidRPr="000A297C">
                  <w:rPr>
                    <w:b/>
                    <w:color w:val="993300"/>
                  </w:rPr>
                  <w:t>Rye</w:t>
                </w:r>
              </w:smartTag>
            </w:smartTag>
          </w:p>
        </w:tc>
      </w:tr>
      <w:tr w:rsidR="00B42B28" w14:paraId="66823684" w14:textId="77777777" w:rsidTr="00C84758">
        <w:trPr>
          <w:cantSplit/>
          <w:jc w:val="center"/>
        </w:trPr>
        <w:tc>
          <w:tcPr>
            <w:tcW w:w="2019" w:type="dxa"/>
          </w:tcPr>
          <w:p w14:paraId="5444AF9F" w14:textId="77777777" w:rsidR="00B42B28" w:rsidRPr="000A297C" w:rsidRDefault="00BB3281" w:rsidP="000A297C">
            <w:pPr>
              <w:jc w:val="center"/>
              <w:rPr>
                <w:b/>
              </w:rPr>
            </w:pPr>
            <w:r w:rsidRPr="000A297C">
              <w:rPr>
                <w:b/>
              </w:rPr>
              <w:t>Not to plough with an ox and a donkey</w:t>
            </w:r>
          </w:p>
          <w:p w14:paraId="6A124D30" w14:textId="77777777" w:rsidR="00F8243A" w:rsidRDefault="00F8243A" w:rsidP="000A297C">
            <w:pPr>
              <w:jc w:val="center"/>
            </w:pPr>
            <w:r>
              <w:t>Mitzvot that are performed with the grain until it becomes bread</w:t>
            </w:r>
          </w:p>
        </w:tc>
        <w:tc>
          <w:tcPr>
            <w:tcW w:w="2003" w:type="dxa"/>
          </w:tcPr>
          <w:p w14:paraId="5B280FE4" w14:textId="77777777" w:rsidR="00B42B28" w:rsidRPr="000A297C" w:rsidRDefault="00BB3281" w:rsidP="000A297C">
            <w:pPr>
              <w:jc w:val="center"/>
              <w:rPr>
                <w:b/>
              </w:rPr>
            </w:pPr>
            <w:r w:rsidRPr="000A297C">
              <w:rPr>
                <w:b/>
              </w:rPr>
              <w:t>Not to sow Kil'ayim</w:t>
            </w:r>
          </w:p>
          <w:p w14:paraId="2AF6756C" w14:textId="77777777" w:rsidR="00F8243A" w:rsidRDefault="00F8243A" w:rsidP="000A297C">
            <w:pPr>
              <w:jc w:val="center"/>
            </w:pPr>
            <w:r>
              <w:t>Mitzvot that are performed with the grain until it becomes bread</w:t>
            </w:r>
          </w:p>
        </w:tc>
        <w:tc>
          <w:tcPr>
            <w:tcW w:w="2034" w:type="dxa"/>
          </w:tcPr>
          <w:p w14:paraId="4C0370AC" w14:textId="77777777" w:rsidR="00B42B28" w:rsidRPr="000A297C" w:rsidRDefault="00BB3281" w:rsidP="000A297C">
            <w:pPr>
              <w:jc w:val="center"/>
              <w:rPr>
                <w:b/>
              </w:rPr>
            </w:pPr>
            <w:r w:rsidRPr="000A297C">
              <w:rPr>
                <w:b/>
              </w:rPr>
              <w:t>Leket</w:t>
            </w:r>
          </w:p>
          <w:p w14:paraId="3B06586B" w14:textId="77777777" w:rsidR="00F8243A" w:rsidRDefault="00F8243A" w:rsidP="000A297C">
            <w:pPr>
              <w:jc w:val="center"/>
            </w:pPr>
            <w:r>
              <w:t>Mitzvot that are performed with the grain until it becomes bread</w:t>
            </w:r>
          </w:p>
        </w:tc>
        <w:tc>
          <w:tcPr>
            <w:tcW w:w="1996" w:type="dxa"/>
          </w:tcPr>
          <w:p w14:paraId="7D7AC3DB" w14:textId="77777777" w:rsidR="00B42B28" w:rsidRPr="000A297C" w:rsidRDefault="00BB3281" w:rsidP="000A297C">
            <w:pPr>
              <w:jc w:val="center"/>
              <w:rPr>
                <w:b/>
              </w:rPr>
            </w:pPr>
            <w:r w:rsidRPr="000A297C">
              <w:rPr>
                <w:b/>
              </w:rPr>
              <w:t>Shikchah</w:t>
            </w:r>
          </w:p>
          <w:p w14:paraId="69B8913B" w14:textId="77777777" w:rsidR="00F8243A" w:rsidRDefault="00F8243A" w:rsidP="000A297C">
            <w:pPr>
              <w:jc w:val="center"/>
            </w:pPr>
            <w:r>
              <w:t>Mitzvot that are performed with the grain until it becomes bread</w:t>
            </w:r>
          </w:p>
        </w:tc>
        <w:tc>
          <w:tcPr>
            <w:tcW w:w="1900" w:type="dxa"/>
          </w:tcPr>
          <w:p w14:paraId="68A87B31" w14:textId="77777777" w:rsidR="00B42B28" w:rsidRPr="000A297C" w:rsidRDefault="00BB3281" w:rsidP="000A297C">
            <w:pPr>
              <w:jc w:val="center"/>
              <w:rPr>
                <w:b/>
              </w:rPr>
            </w:pPr>
            <w:r w:rsidRPr="000A297C">
              <w:rPr>
                <w:b/>
              </w:rPr>
              <w:t>Pei'ah</w:t>
            </w:r>
          </w:p>
          <w:p w14:paraId="228B032F" w14:textId="77777777" w:rsidR="00F8243A" w:rsidRDefault="00F8243A" w:rsidP="000A297C">
            <w:pPr>
              <w:jc w:val="center"/>
            </w:pPr>
            <w:r>
              <w:t>Mitzvot that are performed with the grain until it becomes bread</w:t>
            </w:r>
          </w:p>
        </w:tc>
        <w:tc>
          <w:tcPr>
            <w:tcW w:w="1850" w:type="dxa"/>
          </w:tcPr>
          <w:p w14:paraId="4A05E9A1" w14:textId="77777777" w:rsidR="00B42B28" w:rsidRPr="000A297C" w:rsidRDefault="00BB3281" w:rsidP="000A297C">
            <w:pPr>
              <w:jc w:val="center"/>
              <w:rPr>
                <w:b/>
              </w:rPr>
            </w:pPr>
            <w:r w:rsidRPr="000A297C">
              <w:rPr>
                <w:b/>
              </w:rPr>
              <w:t>Not to muzzle an ox while it is threshing</w:t>
            </w:r>
          </w:p>
          <w:p w14:paraId="5FE0B13C" w14:textId="77777777" w:rsidR="00F8243A" w:rsidRDefault="00F8243A" w:rsidP="000A297C">
            <w:pPr>
              <w:jc w:val="center"/>
            </w:pPr>
            <w:r>
              <w:t>Mitzvot that are performed with the grain until it becomes bread</w:t>
            </w:r>
          </w:p>
        </w:tc>
        <w:tc>
          <w:tcPr>
            <w:tcW w:w="1950" w:type="dxa"/>
          </w:tcPr>
          <w:p w14:paraId="49FC2C47" w14:textId="7F03B397" w:rsidR="00B42B28" w:rsidRPr="000A297C" w:rsidRDefault="00791C55" w:rsidP="000A297C">
            <w:pPr>
              <w:jc w:val="center"/>
              <w:rPr>
                <w:b/>
              </w:rPr>
            </w:pPr>
            <w:r w:rsidRPr="000A297C">
              <w:rPr>
                <w:b/>
              </w:rPr>
              <w:t>Terumah</w:t>
            </w:r>
          </w:p>
          <w:p w14:paraId="6A3B85B1" w14:textId="77777777" w:rsidR="00F8243A" w:rsidRDefault="00F8243A" w:rsidP="000A297C">
            <w:pPr>
              <w:jc w:val="center"/>
            </w:pPr>
            <w:r>
              <w:t>Mitzvot that are performed with the grain until it becomes bread</w:t>
            </w:r>
          </w:p>
        </w:tc>
        <w:tc>
          <w:tcPr>
            <w:tcW w:w="2026" w:type="dxa"/>
            <w:gridSpan w:val="2"/>
            <w:shd w:val="clear" w:color="auto" w:fill="auto"/>
          </w:tcPr>
          <w:p w14:paraId="0884D8B5" w14:textId="77777777" w:rsidR="00B42B28" w:rsidRPr="000A297C" w:rsidRDefault="00BB3281" w:rsidP="000A297C">
            <w:pPr>
              <w:jc w:val="center"/>
              <w:rPr>
                <w:b/>
              </w:rPr>
            </w:pPr>
            <w:r w:rsidRPr="000A297C">
              <w:rPr>
                <w:b/>
              </w:rPr>
              <w:t>Ma'aser Rishon</w:t>
            </w:r>
          </w:p>
          <w:p w14:paraId="6B7A3F77" w14:textId="77777777" w:rsidR="00F8243A" w:rsidRDefault="00F8243A" w:rsidP="000A297C">
            <w:pPr>
              <w:jc w:val="center"/>
            </w:pPr>
            <w:r>
              <w:t>Mitzvot that are performed with the grain until it becomes bread</w:t>
            </w:r>
          </w:p>
        </w:tc>
        <w:tc>
          <w:tcPr>
            <w:tcW w:w="1858" w:type="dxa"/>
            <w:gridSpan w:val="2"/>
            <w:shd w:val="clear" w:color="auto" w:fill="auto"/>
          </w:tcPr>
          <w:p w14:paraId="4BE19C69" w14:textId="77777777" w:rsidR="00B42B28" w:rsidRPr="000A297C" w:rsidRDefault="00BB3281" w:rsidP="000A297C">
            <w:pPr>
              <w:jc w:val="center"/>
              <w:rPr>
                <w:b/>
              </w:rPr>
            </w:pPr>
            <w:r w:rsidRPr="000A297C">
              <w:rPr>
                <w:b/>
              </w:rPr>
              <w:t>Ma'aser Sheini</w:t>
            </w:r>
          </w:p>
          <w:p w14:paraId="293A3C71" w14:textId="77777777" w:rsidR="00F8243A" w:rsidRDefault="00F8243A" w:rsidP="000A297C">
            <w:pPr>
              <w:jc w:val="center"/>
            </w:pPr>
            <w:r>
              <w:t>Mitzvot that are performed with the grain until it becomes bread</w:t>
            </w:r>
          </w:p>
        </w:tc>
        <w:tc>
          <w:tcPr>
            <w:tcW w:w="1858" w:type="dxa"/>
            <w:shd w:val="clear" w:color="auto" w:fill="auto"/>
          </w:tcPr>
          <w:p w14:paraId="3A2D7BCA" w14:textId="77777777" w:rsidR="00B42B28" w:rsidRPr="000A297C" w:rsidRDefault="00BB3281" w:rsidP="000A297C">
            <w:pPr>
              <w:jc w:val="center"/>
              <w:rPr>
                <w:b/>
              </w:rPr>
            </w:pPr>
            <w:r w:rsidRPr="000A297C">
              <w:rPr>
                <w:b/>
              </w:rPr>
              <w:t>Challah</w:t>
            </w:r>
          </w:p>
          <w:p w14:paraId="7DF2CBD2" w14:textId="77777777" w:rsidR="00F8243A" w:rsidRDefault="00F8243A" w:rsidP="000A297C">
            <w:pPr>
              <w:jc w:val="center"/>
            </w:pPr>
            <w:r>
              <w:t>Mitzvot that are performed with the grain until it becomes bread</w:t>
            </w:r>
          </w:p>
        </w:tc>
      </w:tr>
      <w:tr w:rsidR="00B42B28" w:rsidRPr="000A297C" w14:paraId="44F75230" w14:textId="77777777" w:rsidTr="00C84758">
        <w:trPr>
          <w:cantSplit/>
          <w:jc w:val="center"/>
        </w:trPr>
        <w:tc>
          <w:tcPr>
            <w:tcW w:w="2019" w:type="dxa"/>
          </w:tcPr>
          <w:p w14:paraId="2C725047" w14:textId="77777777" w:rsidR="00B42B28" w:rsidRPr="000A297C" w:rsidRDefault="00BB74A2" w:rsidP="000A297C">
            <w:pPr>
              <w:jc w:val="center"/>
              <w:rPr>
                <w:b/>
                <w:color w:val="993300"/>
              </w:rPr>
            </w:pPr>
            <w:r w:rsidRPr="000A297C">
              <w:rPr>
                <w:b/>
                <w:color w:val="993300"/>
              </w:rPr>
              <w:t>Organ of Brit Mila</w:t>
            </w:r>
          </w:p>
        </w:tc>
        <w:tc>
          <w:tcPr>
            <w:tcW w:w="2003" w:type="dxa"/>
          </w:tcPr>
          <w:p w14:paraId="387E83F8" w14:textId="77777777" w:rsidR="00B42B28" w:rsidRPr="000A297C" w:rsidRDefault="00BB74A2" w:rsidP="000A297C">
            <w:pPr>
              <w:jc w:val="center"/>
              <w:rPr>
                <w:b/>
                <w:color w:val="993300"/>
              </w:rPr>
            </w:pPr>
            <w:r w:rsidRPr="000A297C">
              <w:rPr>
                <w:b/>
                <w:color w:val="993300"/>
              </w:rPr>
              <w:t>Left Foot</w:t>
            </w:r>
          </w:p>
        </w:tc>
        <w:tc>
          <w:tcPr>
            <w:tcW w:w="2034" w:type="dxa"/>
          </w:tcPr>
          <w:p w14:paraId="68998234" w14:textId="77777777" w:rsidR="00B42B28" w:rsidRPr="000A297C" w:rsidRDefault="00BB74A2" w:rsidP="000A297C">
            <w:pPr>
              <w:jc w:val="center"/>
              <w:rPr>
                <w:b/>
                <w:color w:val="993300"/>
              </w:rPr>
            </w:pPr>
            <w:r w:rsidRPr="000A297C">
              <w:rPr>
                <w:b/>
                <w:color w:val="993300"/>
              </w:rPr>
              <w:t>Right Foot</w:t>
            </w:r>
          </w:p>
        </w:tc>
        <w:tc>
          <w:tcPr>
            <w:tcW w:w="1996" w:type="dxa"/>
          </w:tcPr>
          <w:p w14:paraId="6424FF2C" w14:textId="77777777" w:rsidR="00B42B28" w:rsidRPr="000A297C" w:rsidRDefault="00BB74A2" w:rsidP="000A297C">
            <w:pPr>
              <w:jc w:val="center"/>
              <w:rPr>
                <w:b/>
                <w:color w:val="993300"/>
              </w:rPr>
            </w:pPr>
            <w:r w:rsidRPr="000A297C">
              <w:rPr>
                <w:b/>
                <w:color w:val="993300"/>
              </w:rPr>
              <w:t>Left Hand</w:t>
            </w:r>
          </w:p>
        </w:tc>
        <w:tc>
          <w:tcPr>
            <w:tcW w:w="1900" w:type="dxa"/>
          </w:tcPr>
          <w:p w14:paraId="7A5E259B" w14:textId="77777777" w:rsidR="00B42B28" w:rsidRPr="000A297C" w:rsidRDefault="00BB74A2" w:rsidP="000A297C">
            <w:pPr>
              <w:jc w:val="center"/>
              <w:rPr>
                <w:b/>
                <w:color w:val="993300"/>
              </w:rPr>
            </w:pPr>
            <w:r w:rsidRPr="000A297C">
              <w:rPr>
                <w:b/>
                <w:color w:val="993300"/>
              </w:rPr>
              <w:t>Right Hand</w:t>
            </w:r>
          </w:p>
        </w:tc>
        <w:tc>
          <w:tcPr>
            <w:tcW w:w="1850" w:type="dxa"/>
          </w:tcPr>
          <w:p w14:paraId="08D5975C" w14:textId="77777777" w:rsidR="00B42B28" w:rsidRPr="000A297C" w:rsidRDefault="00BB74A2" w:rsidP="000A297C">
            <w:pPr>
              <w:jc w:val="center"/>
              <w:rPr>
                <w:b/>
                <w:color w:val="993300"/>
              </w:rPr>
            </w:pPr>
            <w:r w:rsidRPr="000A297C">
              <w:rPr>
                <w:b/>
                <w:color w:val="993300"/>
              </w:rPr>
              <w:t>Tongue</w:t>
            </w:r>
          </w:p>
        </w:tc>
        <w:tc>
          <w:tcPr>
            <w:tcW w:w="1950" w:type="dxa"/>
          </w:tcPr>
          <w:p w14:paraId="051C5534" w14:textId="77777777" w:rsidR="00B42B28" w:rsidRPr="000A297C" w:rsidRDefault="00BB74A2" w:rsidP="000A297C">
            <w:pPr>
              <w:jc w:val="center"/>
              <w:rPr>
                <w:b/>
                <w:color w:val="993300"/>
              </w:rPr>
            </w:pPr>
            <w:r w:rsidRPr="000A297C">
              <w:rPr>
                <w:b/>
                <w:color w:val="993300"/>
              </w:rPr>
              <w:t>Left Ear</w:t>
            </w:r>
          </w:p>
        </w:tc>
        <w:tc>
          <w:tcPr>
            <w:tcW w:w="2026" w:type="dxa"/>
            <w:gridSpan w:val="2"/>
            <w:shd w:val="clear" w:color="auto" w:fill="auto"/>
          </w:tcPr>
          <w:p w14:paraId="2AFD68E2" w14:textId="77777777" w:rsidR="00B42B28" w:rsidRPr="000A297C" w:rsidRDefault="00BB74A2" w:rsidP="000A297C">
            <w:pPr>
              <w:jc w:val="center"/>
              <w:rPr>
                <w:b/>
                <w:color w:val="993300"/>
              </w:rPr>
            </w:pPr>
            <w:r w:rsidRPr="000A297C">
              <w:rPr>
                <w:b/>
                <w:color w:val="993300"/>
              </w:rPr>
              <w:t>Right Ear</w:t>
            </w:r>
          </w:p>
        </w:tc>
        <w:tc>
          <w:tcPr>
            <w:tcW w:w="1858" w:type="dxa"/>
            <w:gridSpan w:val="2"/>
            <w:shd w:val="clear" w:color="auto" w:fill="auto"/>
          </w:tcPr>
          <w:p w14:paraId="56AD7A65" w14:textId="77777777" w:rsidR="00B42B28" w:rsidRPr="000A297C" w:rsidRDefault="00BB74A2" w:rsidP="000A297C">
            <w:pPr>
              <w:jc w:val="center"/>
              <w:rPr>
                <w:b/>
                <w:color w:val="993300"/>
              </w:rPr>
            </w:pPr>
            <w:r w:rsidRPr="000A297C">
              <w:rPr>
                <w:b/>
                <w:color w:val="993300"/>
              </w:rPr>
              <w:t>Left Eye</w:t>
            </w:r>
          </w:p>
        </w:tc>
        <w:tc>
          <w:tcPr>
            <w:tcW w:w="1858" w:type="dxa"/>
            <w:shd w:val="clear" w:color="auto" w:fill="auto"/>
          </w:tcPr>
          <w:p w14:paraId="583D5BCB" w14:textId="77777777" w:rsidR="00B42B28" w:rsidRPr="000A297C" w:rsidRDefault="00BB74A2" w:rsidP="000A297C">
            <w:pPr>
              <w:jc w:val="center"/>
              <w:rPr>
                <w:b/>
                <w:color w:val="993300"/>
              </w:rPr>
            </w:pPr>
            <w:r w:rsidRPr="000A297C">
              <w:rPr>
                <w:b/>
                <w:color w:val="993300"/>
              </w:rPr>
              <w:t>Right Eye</w:t>
            </w:r>
          </w:p>
        </w:tc>
      </w:tr>
      <w:tr w:rsidR="00B42B28" w14:paraId="3A9A4A3D" w14:textId="77777777" w:rsidTr="00C84758">
        <w:trPr>
          <w:cantSplit/>
          <w:jc w:val="center"/>
        </w:trPr>
        <w:tc>
          <w:tcPr>
            <w:tcW w:w="2019" w:type="dxa"/>
          </w:tcPr>
          <w:p w14:paraId="5F18D44D" w14:textId="77777777" w:rsidR="00B42B28" w:rsidRPr="000A297C" w:rsidRDefault="00620CFA" w:rsidP="000A297C">
            <w:pPr>
              <w:jc w:val="center"/>
              <w:rPr>
                <w:b/>
              </w:rPr>
            </w:pPr>
            <w:r w:rsidRPr="000A297C">
              <w:rPr>
                <w:b/>
              </w:rPr>
              <w:t>Hallelujah</w:t>
            </w:r>
          </w:p>
          <w:p w14:paraId="56957825" w14:textId="77777777" w:rsidR="00620CFA" w:rsidRPr="00895E99" w:rsidRDefault="00620CFA" w:rsidP="00895E99">
            <w:pPr>
              <w:jc w:val="center"/>
            </w:pPr>
            <w:r w:rsidRPr="00620CFA">
              <w:t>[Praise HaShem]</w:t>
            </w:r>
          </w:p>
        </w:tc>
        <w:tc>
          <w:tcPr>
            <w:tcW w:w="2003" w:type="dxa"/>
          </w:tcPr>
          <w:p w14:paraId="3F2F0C0B" w14:textId="77777777" w:rsidR="00620CFA" w:rsidRPr="000A297C" w:rsidRDefault="00620CFA" w:rsidP="000A297C">
            <w:pPr>
              <w:jc w:val="center"/>
              <w:rPr>
                <w:b/>
              </w:rPr>
            </w:pPr>
            <w:r w:rsidRPr="000A297C">
              <w:rPr>
                <w:b/>
              </w:rPr>
              <w:t xml:space="preserve">Hodayah </w:t>
            </w:r>
          </w:p>
          <w:p w14:paraId="0AEDCB5B" w14:textId="77777777" w:rsidR="00620CFA" w:rsidRDefault="00620CFA" w:rsidP="00895E99">
            <w:pPr>
              <w:jc w:val="center"/>
            </w:pPr>
            <w:r>
              <w:t>[thanksgiving]</w:t>
            </w:r>
          </w:p>
        </w:tc>
        <w:tc>
          <w:tcPr>
            <w:tcW w:w="2034" w:type="dxa"/>
          </w:tcPr>
          <w:p w14:paraId="5F9F0EDD" w14:textId="77777777" w:rsidR="00620CFA" w:rsidRPr="000A297C" w:rsidRDefault="00620CFA" w:rsidP="000A297C">
            <w:pPr>
              <w:jc w:val="center"/>
              <w:rPr>
                <w:b/>
              </w:rPr>
            </w:pPr>
            <w:r w:rsidRPr="000A297C">
              <w:rPr>
                <w:b/>
              </w:rPr>
              <w:t xml:space="preserve">Tefillah </w:t>
            </w:r>
          </w:p>
          <w:p w14:paraId="740A25F3" w14:textId="77777777" w:rsidR="00620CFA" w:rsidRDefault="00620CFA" w:rsidP="00895E99">
            <w:pPr>
              <w:jc w:val="center"/>
            </w:pPr>
            <w:r>
              <w:t>[prayer]</w:t>
            </w:r>
          </w:p>
        </w:tc>
        <w:tc>
          <w:tcPr>
            <w:tcW w:w="1996" w:type="dxa"/>
          </w:tcPr>
          <w:p w14:paraId="445ECA2C" w14:textId="77777777" w:rsidR="00620CFA" w:rsidRPr="000A297C" w:rsidRDefault="00620CFA" w:rsidP="000A297C">
            <w:pPr>
              <w:jc w:val="center"/>
              <w:rPr>
                <w:b/>
              </w:rPr>
            </w:pPr>
            <w:r w:rsidRPr="000A297C">
              <w:rPr>
                <w:b/>
              </w:rPr>
              <w:t xml:space="preserve">Tehillah </w:t>
            </w:r>
          </w:p>
          <w:p w14:paraId="037ECD3C" w14:textId="77777777" w:rsidR="00620CFA" w:rsidRDefault="00620CFA" w:rsidP="00895E99">
            <w:pPr>
              <w:jc w:val="center"/>
            </w:pPr>
            <w:r>
              <w:t>[praise]</w:t>
            </w:r>
          </w:p>
        </w:tc>
        <w:tc>
          <w:tcPr>
            <w:tcW w:w="1900" w:type="dxa"/>
          </w:tcPr>
          <w:p w14:paraId="329422B5" w14:textId="77777777" w:rsidR="00620CFA" w:rsidRPr="000A297C" w:rsidRDefault="00620CFA" w:rsidP="000A297C">
            <w:pPr>
              <w:jc w:val="center"/>
              <w:rPr>
                <w:b/>
              </w:rPr>
            </w:pPr>
            <w:r w:rsidRPr="000A297C">
              <w:rPr>
                <w:b/>
              </w:rPr>
              <w:t xml:space="preserve">Ashre </w:t>
            </w:r>
          </w:p>
          <w:p w14:paraId="78043E29" w14:textId="77777777" w:rsidR="00620CFA" w:rsidRDefault="00620CFA" w:rsidP="00895E99">
            <w:pPr>
              <w:jc w:val="center"/>
            </w:pPr>
            <w:r>
              <w:t>[happy]</w:t>
            </w:r>
          </w:p>
        </w:tc>
        <w:tc>
          <w:tcPr>
            <w:tcW w:w="1850" w:type="dxa"/>
          </w:tcPr>
          <w:p w14:paraId="55D1A4E0" w14:textId="77777777" w:rsidR="00620CFA" w:rsidRPr="000A297C" w:rsidRDefault="00620CFA" w:rsidP="000A297C">
            <w:pPr>
              <w:jc w:val="center"/>
              <w:rPr>
                <w:b/>
              </w:rPr>
            </w:pPr>
            <w:r w:rsidRPr="000A297C">
              <w:rPr>
                <w:b/>
              </w:rPr>
              <w:t xml:space="preserve">Shir </w:t>
            </w:r>
          </w:p>
          <w:p w14:paraId="66AF1A7C" w14:textId="77777777" w:rsidR="00620CFA" w:rsidRDefault="00620CFA" w:rsidP="00895E99">
            <w:pPr>
              <w:jc w:val="center"/>
            </w:pPr>
            <w:r>
              <w:t>[song]</w:t>
            </w:r>
          </w:p>
        </w:tc>
        <w:tc>
          <w:tcPr>
            <w:tcW w:w="1950" w:type="dxa"/>
          </w:tcPr>
          <w:p w14:paraId="66980393" w14:textId="77777777" w:rsidR="00620CFA" w:rsidRPr="000A297C" w:rsidRDefault="00620CFA" w:rsidP="000A297C">
            <w:pPr>
              <w:jc w:val="center"/>
              <w:rPr>
                <w:b/>
              </w:rPr>
            </w:pPr>
            <w:r w:rsidRPr="000A297C">
              <w:rPr>
                <w:b/>
              </w:rPr>
              <w:t xml:space="preserve">Mizmor </w:t>
            </w:r>
          </w:p>
          <w:p w14:paraId="70CE1A42" w14:textId="77777777" w:rsidR="00620CFA" w:rsidRDefault="00620CFA" w:rsidP="00895E99">
            <w:pPr>
              <w:jc w:val="center"/>
            </w:pPr>
            <w:r>
              <w:t>[psalm]</w:t>
            </w:r>
          </w:p>
        </w:tc>
        <w:tc>
          <w:tcPr>
            <w:tcW w:w="2026" w:type="dxa"/>
            <w:gridSpan w:val="2"/>
            <w:shd w:val="clear" w:color="auto" w:fill="auto"/>
          </w:tcPr>
          <w:p w14:paraId="2DD2397C" w14:textId="77777777" w:rsidR="00620CFA" w:rsidRPr="000A297C" w:rsidRDefault="00620CFA" w:rsidP="000A297C">
            <w:pPr>
              <w:jc w:val="center"/>
              <w:rPr>
                <w:b/>
              </w:rPr>
            </w:pPr>
            <w:r w:rsidRPr="000A297C">
              <w:rPr>
                <w:b/>
              </w:rPr>
              <w:t xml:space="preserve">Maskil </w:t>
            </w:r>
          </w:p>
          <w:p w14:paraId="74F405E9" w14:textId="77777777" w:rsidR="00620CFA" w:rsidRDefault="00620CFA" w:rsidP="000A297C">
            <w:pPr>
              <w:jc w:val="center"/>
            </w:pPr>
            <w:r>
              <w:t xml:space="preserve">[a psalm giving instruction] </w:t>
            </w:r>
          </w:p>
        </w:tc>
        <w:tc>
          <w:tcPr>
            <w:tcW w:w="1858" w:type="dxa"/>
            <w:gridSpan w:val="2"/>
            <w:shd w:val="clear" w:color="auto" w:fill="auto"/>
          </w:tcPr>
          <w:p w14:paraId="5093C0DE" w14:textId="77777777" w:rsidR="00620CFA" w:rsidRPr="000A297C" w:rsidRDefault="00620CFA" w:rsidP="000A297C">
            <w:pPr>
              <w:jc w:val="center"/>
              <w:rPr>
                <w:b/>
              </w:rPr>
            </w:pPr>
            <w:r w:rsidRPr="000A297C">
              <w:rPr>
                <w:b/>
              </w:rPr>
              <w:t xml:space="preserve">Niggun </w:t>
            </w:r>
          </w:p>
          <w:p w14:paraId="4F5ADCFD" w14:textId="77777777" w:rsidR="00620CFA" w:rsidRDefault="00620CFA" w:rsidP="00895E99">
            <w:pPr>
              <w:jc w:val="center"/>
            </w:pPr>
            <w:r>
              <w:t>[melody]</w:t>
            </w:r>
          </w:p>
        </w:tc>
        <w:tc>
          <w:tcPr>
            <w:tcW w:w="1858" w:type="dxa"/>
            <w:shd w:val="clear" w:color="auto" w:fill="auto"/>
          </w:tcPr>
          <w:p w14:paraId="6BDCB5AB" w14:textId="77777777" w:rsidR="00895E99" w:rsidRPr="00895E99" w:rsidRDefault="00895E99" w:rsidP="00895E99">
            <w:pPr>
              <w:jc w:val="center"/>
              <w:rPr>
                <w:bCs/>
                <w:sz w:val="16"/>
                <w:szCs w:val="16"/>
              </w:rPr>
            </w:pPr>
            <w:r>
              <w:rPr>
                <w:bCs/>
                <w:sz w:val="16"/>
                <w:szCs w:val="16"/>
              </w:rPr>
              <w:t>S</w:t>
            </w:r>
            <w:r w:rsidRPr="00895E99">
              <w:rPr>
                <w:bCs/>
                <w:sz w:val="16"/>
                <w:szCs w:val="16"/>
              </w:rPr>
              <w:t xml:space="preserve">ynonym of </w:t>
            </w:r>
            <w:r>
              <w:rPr>
                <w:bCs/>
                <w:sz w:val="16"/>
                <w:szCs w:val="16"/>
              </w:rPr>
              <w:t>P</w:t>
            </w:r>
            <w:r w:rsidRPr="00895E99">
              <w:rPr>
                <w:bCs/>
                <w:sz w:val="16"/>
                <w:szCs w:val="16"/>
              </w:rPr>
              <w:t>raise</w:t>
            </w:r>
          </w:p>
          <w:p w14:paraId="0D324035" w14:textId="77777777" w:rsidR="00620CFA" w:rsidRPr="000A297C" w:rsidRDefault="00620CFA" w:rsidP="000A297C">
            <w:pPr>
              <w:jc w:val="center"/>
              <w:rPr>
                <w:b/>
              </w:rPr>
            </w:pPr>
            <w:r w:rsidRPr="000A297C">
              <w:rPr>
                <w:b/>
              </w:rPr>
              <w:t xml:space="preserve">Nizzuah </w:t>
            </w:r>
          </w:p>
          <w:p w14:paraId="5BD5F80F" w14:textId="77777777" w:rsidR="00620CFA" w:rsidRDefault="00620CFA" w:rsidP="00895E99">
            <w:pPr>
              <w:jc w:val="center"/>
            </w:pPr>
            <w:r>
              <w:t>[victory]</w:t>
            </w:r>
          </w:p>
        </w:tc>
      </w:tr>
      <w:tr w:rsidR="00895E99" w:rsidRPr="00895E99" w14:paraId="65BCABC4" w14:textId="77777777" w:rsidTr="00C84758">
        <w:trPr>
          <w:cantSplit/>
          <w:jc w:val="center"/>
        </w:trPr>
        <w:tc>
          <w:tcPr>
            <w:tcW w:w="2019" w:type="dxa"/>
          </w:tcPr>
          <w:p w14:paraId="4C1EEA7D" w14:textId="77777777" w:rsidR="00895E99" w:rsidRPr="00895E99" w:rsidRDefault="003A4F45" w:rsidP="003A4F45">
            <w:pPr>
              <w:jc w:val="center"/>
              <w:rPr>
                <w:bCs/>
              </w:rPr>
            </w:pPr>
            <w:r w:rsidRPr="003A4F45">
              <w:rPr>
                <w:bCs/>
              </w:rPr>
              <w:t>Adam</w:t>
            </w:r>
          </w:p>
        </w:tc>
        <w:tc>
          <w:tcPr>
            <w:tcW w:w="2003" w:type="dxa"/>
          </w:tcPr>
          <w:p w14:paraId="59169F91" w14:textId="77777777" w:rsidR="00895E99" w:rsidRPr="00895E99" w:rsidRDefault="003A4F45" w:rsidP="003A4F45">
            <w:pPr>
              <w:jc w:val="center"/>
              <w:rPr>
                <w:bCs/>
              </w:rPr>
            </w:pPr>
            <w:r w:rsidRPr="003A4F45">
              <w:rPr>
                <w:bCs/>
              </w:rPr>
              <w:t>Malchizedek</w:t>
            </w:r>
          </w:p>
        </w:tc>
        <w:tc>
          <w:tcPr>
            <w:tcW w:w="2034" w:type="dxa"/>
          </w:tcPr>
          <w:p w14:paraId="53F45591" w14:textId="77777777" w:rsidR="00895E99" w:rsidRPr="00895E99" w:rsidRDefault="003A4F45" w:rsidP="003A4F45">
            <w:pPr>
              <w:jc w:val="center"/>
              <w:rPr>
                <w:bCs/>
              </w:rPr>
            </w:pPr>
            <w:r w:rsidRPr="003A4F45">
              <w:rPr>
                <w:bCs/>
              </w:rPr>
              <w:t>Abraham</w:t>
            </w:r>
          </w:p>
        </w:tc>
        <w:tc>
          <w:tcPr>
            <w:tcW w:w="1996" w:type="dxa"/>
          </w:tcPr>
          <w:p w14:paraId="5F8377FC" w14:textId="77777777" w:rsidR="00895E99" w:rsidRPr="00895E99" w:rsidRDefault="003A4F45" w:rsidP="003A4F45">
            <w:pPr>
              <w:jc w:val="center"/>
              <w:rPr>
                <w:bCs/>
              </w:rPr>
            </w:pPr>
            <w:r w:rsidRPr="003A4F45">
              <w:rPr>
                <w:bCs/>
              </w:rPr>
              <w:t>Moses</w:t>
            </w:r>
          </w:p>
        </w:tc>
        <w:tc>
          <w:tcPr>
            <w:tcW w:w="1900" w:type="dxa"/>
          </w:tcPr>
          <w:p w14:paraId="519EF65B" w14:textId="77777777" w:rsidR="00895E99" w:rsidRPr="00895E99" w:rsidRDefault="003A4F45" w:rsidP="003A4F45">
            <w:pPr>
              <w:jc w:val="center"/>
              <w:rPr>
                <w:bCs/>
              </w:rPr>
            </w:pPr>
            <w:r w:rsidRPr="003A4F45">
              <w:rPr>
                <w:bCs/>
              </w:rPr>
              <w:t>David</w:t>
            </w:r>
          </w:p>
        </w:tc>
        <w:tc>
          <w:tcPr>
            <w:tcW w:w="1850" w:type="dxa"/>
          </w:tcPr>
          <w:p w14:paraId="5A5DEBE8" w14:textId="77777777" w:rsidR="00895E99" w:rsidRPr="00895E99" w:rsidRDefault="003A4F45" w:rsidP="003A4F45">
            <w:pPr>
              <w:jc w:val="center"/>
              <w:rPr>
                <w:bCs/>
              </w:rPr>
            </w:pPr>
            <w:r w:rsidRPr="003A4F45">
              <w:rPr>
                <w:bCs/>
              </w:rPr>
              <w:t>Solomon</w:t>
            </w:r>
          </w:p>
        </w:tc>
        <w:tc>
          <w:tcPr>
            <w:tcW w:w="1950" w:type="dxa"/>
          </w:tcPr>
          <w:p w14:paraId="602FFDDE" w14:textId="77777777" w:rsidR="00895E99" w:rsidRPr="00895E99" w:rsidRDefault="003A4F45" w:rsidP="003A4F45">
            <w:pPr>
              <w:jc w:val="center"/>
              <w:rPr>
                <w:bCs/>
              </w:rPr>
            </w:pPr>
            <w:r w:rsidRPr="003A4F45">
              <w:rPr>
                <w:bCs/>
              </w:rPr>
              <w:t>Asaph</w:t>
            </w:r>
          </w:p>
        </w:tc>
        <w:tc>
          <w:tcPr>
            <w:tcW w:w="2026" w:type="dxa"/>
            <w:gridSpan w:val="2"/>
            <w:shd w:val="clear" w:color="auto" w:fill="auto"/>
          </w:tcPr>
          <w:p w14:paraId="2C2B1EA4" w14:textId="77777777" w:rsidR="00895E99" w:rsidRPr="00895E99" w:rsidRDefault="003A4F45" w:rsidP="003A4F45">
            <w:pPr>
              <w:jc w:val="center"/>
              <w:rPr>
                <w:bCs/>
              </w:rPr>
            </w:pPr>
            <w:r w:rsidRPr="003A4F45">
              <w:rPr>
                <w:bCs/>
              </w:rPr>
              <w:t>Qorach’s sons</w:t>
            </w:r>
          </w:p>
        </w:tc>
        <w:tc>
          <w:tcPr>
            <w:tcW w:w="1858" w:type="dxa"/>
            <w:gridSpan w:val="2"/>
            <w:shd w:val="clear" w:color="auto" w:fill="auto"/>
          </w:tcPr>
          <w:p w14:paraId="0D435020" w14:textId="77777777" w:rsidR="00895E99" w:rsidRPr="00895E99" w:rsidRDefault="003A4F45" w:rsidP="003A4F45">
            <w:pPr>
              <w:jc w:val="center"/>
              <w:rPr>
                <w:bCs/>
              </w:rPr>
            </w:pPr>
            <w:r w:rsidRPr="003A4F45">
              <w:rPr>
                <w:bCs/>
              </w:rPr>
              <w:t>Qorach’s sons</w:t>
            </w:r>
          </w:p>
        </w:tc>
        <w:tc>
          <w:tcPr>
            <w:tcW w:w="1858" w:type="dxa"/>
            <w:shd w:val="clear" w:color="auto" w:fill="auto"/>
          </w:tcPr>
          <w:p w14:paraId="6A65873B" w14:textId="77777777" w:rsidR="003A4F45" w:rsidRPr="003A4F45" w:rsidRDefault="003A4F45" w:rsidP="003A4F45">
            <w:pPr>
              <w:jc w:val="center"/>
              <w:rPr>
                <w:bCs/>
                <w:sz w:val="16"/>
                <w:szCs w:val="16"/>
              </w:rPr>
            </w:pPr>
            <w:r w:rsidRPr="003A4F45">
              <w:rPr>
                <w:bCs/>
                <w:sz w:val="16"/>
                <w:szCs w:val="16"/>
              </w:rPr>
              <w:t>The 10 men who composed the below Psalms</w:t>
            </w:r>
            <w:r w:rsidR="007F57F6">
              <w:rPr>
                <w:rStyle w:val="FootnoteReference"/>
                <w:bCs/>
              </w:rPr>
              <w:footnoteReference w:id="1"/>
            </w:r>
          </w:p>
          <w:p w14:paraId="5401D7B2" w14:textId="77777777" w:rsidR="00895E99" w:rsidRPr="00895E99" w:rsidRDefault="003A4F45" w:rsidP="003A4F45">
            <w:pPr>
              <w:jc w:val="center"/>
              <w:rPr>
                <w:bCs/>
              </w:rPr>
            </w:pPr>
            <w:r w:rsidRPr="003A4F45">
              <w:rPr>
                <w:bCs/>
              </w:rPr>
              <w:t>Qorach’s sons</w:t>
            </w:r>
          </w:p>
        </w:tc>
      </w:tr>
      <w:tr w:rsidR="003A4F45" w:rsidRPr="00895E99" w14:paraId="017158C5" w14:textId="77777777" w:rsidTr="00C84758">
        <w:trPr>
          <w:cantSplit/>
          <w:jc w:val="center"/>
        </w:trPr>
        <w:tc>
          <w:tcPr>
            <w:tcW w:w="2019" w:type="dxa"/>
          </w:tcPr>
          <w:p w14:paraId="121671D2" w14:textId="77777777" w:rsidR="003A4F45" w:rsidRDefault="003A4F45" w:rsidP="00832975">
            <w:pPr>
              <w:jc w:val="center"/>
              <w:rPr>
                <w:bCs/>
              </w:rPr>
            </w:pPr>
            <w:r w:rsidRPr="003A4F45">
              <w:rPr>
                <w:bCs/>
              </w:rPr>
              <w:t>Conducting</w:t>
            </w:r>
          </w:p>
          <w:p w14:paraId="0219432F" w14:textId="77777777" w:rsidR="00832975" w:rsidRDefault="00832975" w:rsidP="00832975">
            <w:pPr>
              <w:jc w:val="center"/>
              <w:rPr>
                <w:bCs/>
              </w:rPr>
            </w:pPr>
            <w:r>
              <w:rPr>
                <w:bCs/>
              </w:rPr>
              <w:t>(</w:t>
            </w:r>
            <w:r w:rsidRPr="00832975">
              <w:rPr>
                <w:bCs/>
                <w:lang w:bidi="en-US"/>
              </w:rPr>
              <w:t>leading</w:t>
            </w:r>
            <w:r>
              <w:rPr>
                <w:bCs/>
                <w:lang w:bidi="en-US"/>
              </w:rPr>
              <w:t xml:space="preserve"> ‘For the Leader’)</w:t>
            </w:r>
          </w:p>
        </w:tc>
        <w:tc>
          <w:tcPr>
            <w:tcW w:w="2003" w:type="dxa"/>
          </w:tcPr>
          <w:p w14:paraId="1E3316E7" w14:textId="77777777" w:rsidR="003A4F45" w:rsidRDefault="003A4F45" w:rsidP="003A4F45">
            <w:pPr>
              <w:jc w:val="center"/>
              <w:rPr>
                <w:bCs/>
              </w:rPr>
            </w:pPr>
            <w:r w:rsidRPr="003A4F45">
              <w:rPr>
                <w:bCs/>
              </w:rPr>
              <w:t>With Melody</w:t>
            </w:r>
          </w:p>
          <w:p w14:paraId="29025192" w14:textId="77777777" w:rsidR="00832975" w:rsidRDefault="00832975" w:rsidP="003A4F45">
            <w:pPr>
              <w:jc w:val="center"/>
              <w:rPr>
                <w:bCs/>
              </w:rPr>
            </w:pPr>
            <w:r>
              <w:rPr>
                <w:bCs/>
              </w:rPr>
              <w:t>(Instrumental Music</w:t>
            </w:r>
            <w:r w:rsidR="00F808E3">
              <w:rPr>
                <w:bCs/>
              </w:rPr>
              <w:t xml:space="preserve"> - niggun</w:t>
            </w:r>
            <w:r>
              <w:rPr>
                <w:bCs/>
              </w:rPr>
              <w:t>)</w:t>
            </w:r>
          </w:p>
        </w:tc>
        <w:tc>
          <w:tcPr>
            <w:tcW w:w="2034" w:type="dxa"/>
          </w:tcPr>
          <w:p w14:paraId="59001A9D" w14:textId="77777777" w:rsidR="003A4F45" w:rsidRDefault="003A4F45" w:rsidP="003A4F45">
            <w:pPr>
              <w:jc w:val="center"/>
              <w:rPr>
                <w:bCs/>
              </w:rPr>
            </w:pPr>
            <w:r w:rsidRPr="003A4F45">
              <w:rPr>
                <w:bCs/>
              </w:rPr>
              <w:t>With Musical Accompaniment</w:t>
            </w:r>
          </w:p>
          <w:p w14:paraId="7409EB4C" w14:textId="77777777" w:rsidR="00832975" w:rsidRDefault="00832975" w:rsidP="003A4F45">
            <w:pPr>
              <w:jc w:val="center"/>
              <w:rPr>
                <w:bCs/>
              </w:rPr>
            </w:pPr>
            <w:r>
              <w:rPr>
                <w:bCs/>
              </w:rPr>
              <w:t>(Psalm</w:t>
            </w:r>
            <w:r w:rsidR="00F808E3">
              <w:rPr>
                <w:bCs/>
              </w:rPr>
              <w:t xml:space="preserve"> - mizmor</w:t>
            </w:r>
            <w:r>
              <w:rPr>
                <w:bCs/>
              </w:rPr>
              <w:t>)</w:t>
            </w:r>
          </w:p>
        </w:tc>
        <w:tc>
          <w:tcPr>
            <w:tcW w:w="1996" w:type="dxa"/>
          </w:tcPr>
          <w:p w14:paraId="3B94C2E3" w14:textId="77777777" w:rsidR="003A4F45" w:rsidRDefault="003A4F45" w:rsidP="003A4F45">
            <w:pPr>
              <w:jc w:val="center"/>
              <w:rPr>
                <w:bCs/>
              </w:rPr>
            </w:pPr>
            <w:r w:rsidRPr="003A4F45">
              <w:rPr>
                <w:bCs/>
              </w:rPr>
              <w:t>With Song</w:t>
            </w:r>
          </w:p>
          <w:p w14:paraId="5505571B" w14:textId="77777777" w:rsidR="00F808E3" w:rsidRDefault="00F808E3" w:rsidP="003A4F45">
            <w:pPr>
              <w:jc w:val="center"/>
              <w:rPr>
                <w:bCs/>
              </w:rPr>
            </w:pPr>
            <w:r>
              <w:rPr>
                <w:bCs/>
              </w:rPr>
              <w:t xml:space="preserve">(Shir - </w:t>
            </w:r>
            <w:r w:rsidRPr="00F808E3">
              <w:rPr>
                <w:b/>
                <w:rtl/>
                <w:lang w:bidi="he-IL"/>
              </w:rPr>
              <w:t>שיר</w:t>
            </w:r>
            <w:r>
              <w:rPr>
                <w:bCs/>
              </w:rPr>
              <w:t>)</w:t>
            </w:r>
          </w:p>
        </w:tc>
        <w:tc>
          <w:tcPr>
            <w:tcW w:w="1900" w:type="dxa"/>
          </w:tcPr>
          <w:p w14:paraId="48EB7C14" w14:textId="77777777" w:rsidR="003A4F45" w:rsidRDefault="003A4F45" w:rsidP="003A4F45">
            <w:pPr>
              <w:jc w:val="center"/>
              <w:rPr>
                <w:bCs/>
              </w:rPr>
            </w:pPr>
            <w:r w:rsidRPr="003A4F45">
              <w:rPr>
                <w:bCs/>
              </w:rPr>
              <w:t>With Praise</w:t>
            </w:r>
          </w:p>
          <w:p w14:paraId="0D03D9DE" w14:textId="77777777" w:rsidR="00832975" w:rsidRDefault="00832975" w:rsidP="003A4F45">
            <w:pPr>
              <w:jc w:val="center"/>
              <w:rPr>
                <w:bCs/>
              </w:rPr>
            </w:pPr>
            <w:r>
              <w:rPr>
                <w:bCs/>
              </w:rPr>
              <w:t>(Hallel)</w:t>
            </w:r>
          </w:p>
        </w:tc>
        <w:tc>
          <w:tcPr>
            <w:tcW w:w="1850" w:type="dxa"/>
          </w:tcPr>
          <w:p w14:paraId="67C9E1E1" w14:textId="77777777" w:rsidR="003A4F45" w:rsidRDefault="003A4F45" w:rsidP="003A4F45">
            <w:pPr>
              <w:jc w:val="center"/>
              <w:rPr>
                <w:bCs/>
              </w:rPr>
            </w:pPr>
            <w:r w:rsidRPr="003A4F45">
              <w:rPr>
                <w:bCs/>
              </w:rPr>
              <w:t>With Prayer</w:t>
            </w:r>
          </w:p>
          <w:p w14:paraId="46EB5279" w14:textId="77777777" w:rsidR="00F808E3" w:rsidRDefault="00F808E3" w:rsidP="003A4F45">
            <w:pPr>
              <w:jc w:val="center"/>
              <w:rPr>
                <w:bCs/>
              </w:rPr>
            </w:pPr>
            <w:r>
              <w:rPr>
                <w:bCs/>
              </w:rPr>
              <w:t>(Tefilah)</w:t>
            </w:r>
          </w:p>
        </w:tc>
        <w:tc>
          <w:tcPr>
            <w:tcW w:w="1950" w:type="dxa"/>
          </w:tcPr>
          <w:p w14:paraId="4CC7CEB6" w14:textId="77777777" w:rsidR="003A4F45" w:rsidRDefault="003A4F45" w:rsidP="003A4F45">
            <w:pPr>
              <w:jc w:val="center"/>
              <w:rPr>
                <w:bCs/>
              </w:rPr>
            </w:pPr>
            <w:r w:rsidRPr="003A4F45">
              <w:rPr>
                <w:bCs/>
              </w:rPr>
              <w:t>With Blessing</w:t>
            </w:r>
          </w:p>
          <w:p w14:paraId="28520565" w14:textId="77777777" w:rsidR="00832975" w:rsidRDefault="00832975" w:rsidP="003A4F45">
            <w:pPr>
              <w:jc w:val="center"/>
              <w:rPr>
                <w:bCs/>
              </w:rPr>
            </w:pPr>
            <w:r>
              <w:rPr>
                <w:bCs/>
              </w:rPr>
              <w:t>(Berakah)</w:t>
            </w:r>
          </w:p>
        </w:tc>
        <w:tc>
          <w:tcPr>
            <w:tcW w:w="2026" w:type="dxa"/>
            <w:gridSpan w:val="2"/>
            <w:shd w:val="clear" w:color="auto" w:fill="auto"/>
          </w:tcPr>
          <w:p w14:paraId="6DA5AF08" w14:textId="77777777" w:rsidR="003A4F45" w:rsidRDefault="003A4F45" w:rsidP="003A4F45">
            <w:pPr>
              <w:jc w:val="center"/>
              <w:rPr>
                <w:bCs/>
              </w:rPr>
            </w:pPr>
            <w:r w:rsidRPr="003A4F45">
              <w:rPr>
                <w:bCs/>
              </w:rPr>
              <w:t>With Thanksgiving</w:t>
            </w:r>
          </w:p>
          <w:p w14:paraId="0838C0B8" w14:textId="77777777" w:rsidR="00F808E3" w:rsidRDefault="00F808E3" w:rsidP="003A4F45">
            <w:pPr>
              <w:jc w:val="center"/>
              <w:rPr>
                <w:bCs/>
              </w:rPr>
            </w:pPr>
            <w:r>
              <w:rPr>
                <w:bCs/>
              </w:rPr>
              <w:t>(Hodaah)</w:t>
            </w:r>
          </w:p>
        </w:tc>
        <w:tc>
          <w:tcPr>
            <w:tcW w:w="1858" w:type="dxa"/>
            <w:gridSpan w:val="2"/>
            <w:shd w:val="clear" w:color="auto" w:fill="auto"/>
          </w:tcPr>
          <w:p w14:paraId="0445FB3C" w14:textId="77777777" w:rsidR="003A4F45" w:rsidRDefault="003A4F45" w:rsidP="003A4F45">
            <w:pPr>
              <w:jc w:val="center"/>
              <w:rPr>
                <w:bCs/>
              </w:rPr>
            </w:pPr>
            <w:r w:rsidRPr="003A4F45">
              <w:rPr>
                <w:bCs/>
              </w:rPr>
              <w:t>With Praises</w:t>
            </w:r>
          </w:p>
          <w:p w14:paraId="0BC3DC9B" w14:textId="77777777" w:rsidR="00832975" w:rsidRDefault="00832975" w:rsidP="003A4F45">
            <w:pPr>
              <w:jc w:val="center"/>
              <w:rPr>
                <w:bCs/>
              </w:rPr>
            </w:pPr>
            <w:r>
              <w:rPr>
                <w:bCs/>
              </w:rPr>
              <w:t>(Laudattions</w:t>
            </w:r>
            <w:r w:rsidR="00F808E3">
              <w:rPr>
                <w:bCs/>
              </w:rPr>
              <w:t xml:space="preserve"> - ashre</w:t>
            </w:r>
            <w:r>
              <w:rPr>
                <w:bCs/>
              </w:rPr>
              <w:t>)</w:t>
            </w:r>
          </w:p>
        </w:tc>
        <w:tc>
          <w:tcPr>
            <w:tcW w:w="1858" w:type="dxa"/>
            <w:shd w:val="clear" w:color="auto" w:fill="auto"/>
          </w:tcPr>
          <w:p w14:paraId="73F2D570" w14:textId="77777777" w:rsidR="003A4F45" w:rsidRPr="003A4F45" w:rsidRDefault="003A4F45" w:rsidP="003A4F45">
            <w:pPr>
              <w:jc w:val="center"/>
              <w:rPr>
                <w:bCs/>
                <w:sz w:val="16"/>
                <w:szCs w:val="16"/>
              </w:rPr>
            </w:pPr>
            <w:r w:rsidRPr="003A4F45">
              <w:rPr>
                <w:bCs/>
                <w:sz w:val="16"/>
                <w:szCs w:val="16"/>
              </w:rPr>
              <w:t>Expressions of Song</w:t>
            </w:r>
            <w:r w:rsidR="007F57F6">
              <w:rPr>
                <w:rStyle w:val="FootnoteReference"/>
                <w:bCs/>
              </w:rPr>
              <w:footnoteReference w:id="2"/>
            </w:r>
          </w:p>
          <w:p w14:paraId="45F30D31" w14:textId="77777777" w:rsidR="003A4F45" w:rsidRDefault="003A4F45" w:rsidP="003A4F45">
            <w:pPr>
              <w:jc w:val="center"/>
              <w:rPr>
                <w:bCs/>
              </w:rPr>
            </w:pPr>
            <w:r w:rsidRPr="003A4F45">
              <w:rPr>
                <w:bCs/>
              </w:rPr>
              <w:t>With “Praise God”</w:t>
            </w:r>
          </w:p>
          <w:p w14:paraId="184DF309" w14:textId="77777777" w:rsidR="00832975" w:rsidRPr="003A4F45" w:rsidRDefault="00832975" w:rsidP="003A4F45">
            <w:pPr>
              <w:jc w:val="center"/>
              <w:rPr>
                <w:bCs/>
              </w:rPr>
            </w:pPr>
            <w:r>
              <w:rPr>
                <w:bCs/>
              </w:rPr>
              <w:t>(Halleluyah)</w:t>
            </w:r>
          </w:p>
        </w:tc>
      </w:tr>
      <w:tr w:rsidR="0011776E" w14:paraId="1ACC8F2D" w14:textId="77777777" w:rsidTr="00C84758">
        <w:trPr>
          <w:cantSplit/>
          <w:jc w:val="center"/>
        </w:trPr>
        <w:tc>
          <w:tcPr>
            <w:tcW w:w="2019" w:type="dxa"/>
          </w:tcPr>
          <w:p w14:paraId="74672F64" w14:textId="77777777" w:rsidR="00BC2046" w:rsidRPr="004569BD" w:rsidRDefault="0011776E" w:rsidP="004569BD">
            <w:pPr>
              <w:jc w:val="center"/>
              <w:rPr>
                <w:b/>
              </w:rPr>
            </w:pPr>
            <w:r w:rsidRPr="000A297C">
              <w:rPr>
                <w:b/>
              </w:rPr>
              <w:t>Yom Hakippurim</w:t>
            </w:r>
          </w:p>
        </w:tc>
        <w:tc>
          <w:tcPr>
            <w:tcW w:w="2003" w:type="dxa"/>
          </w:tcPr>
          <w:p w14:paraId="35920784" w14:textId="77777777" w:rsidR="00BC2046" w:rsidRPr="004569BD" w:rsidRDefault="0011776E" w:rsidP="004569BD">
            <w:pPr>
              <w:jc w:val="center"/>
              <w:rPr>
                <w:b/>
              </w:rPr>
            </w:pPr>
            <w:r w:rsidRPr="000A297C">
              <w:rPr>
                <w:b/>
              </w:rPr>
              <w:t>Tishri 9</w:t>
            </w:r>
          </w:p>
        </w:tc>
        <w:tc>
          <w:tcPr>
            <w:tcW w:w="2034" w:type="dxa"/>
          </w:tcPr>
          <w:p w14:paraId="3E371F75" w14:textId="77777777" w:rsidR="00BC2046" w:rsidRPr="004569BD" w:rsidRDefault="0011776E" w:rsidP="004569BD">
            <w:pPr>
              <w:jc w:val="center"/>
              <w:rPr>
                <w:b/>
              </w:rPr>
            </w:pPr>
            <w:r w:rsidRPr="000A297C">
              <w:rPr>
                <w:b/>
              </w:rPr>
              <w:t>Tishri 8</w:t>
            </w:r>
          </w:p>
        </w:tc>
        <w:tc>
          <w:tcPr>
            <w:tcW w:w="1996" w:type="dxa"/>
          </w:tcPr>
          <w:p w14:paraId="63BE9070" w14:textId="77777777" w:rsidR="00BC2046" w:rsidRPr="004569BD" w:rsidRDefault="0011776E" w:rsidP="004569BD">
            <w:pPr>
              <w:jc w:val="center"/>
              <w:rPr>
                <w:b/>
              </w:rPr>
            </w:pPr>
            <w:r w:rsidRPr="000A297C">
              <w:rPr>
                <w:b/>
              </w:rPr>
              <w:t>Tishri 7</w:t>
            </w:r>
          </w:p>
        </w:tc>
        <w:tc>
          <w:tcPr>
            <w:tcW w:w="1900" w:type="dxa"/>
          </w:tcPr>
          <w:p w14:paraId="20B7F6BA" w14:textId="77777777" w:rsidR="00BC2046" w:rsidRPr="004569BD" w:rsidRDefault="0011776E" w:rsidP="004569BD">
            <w:pPr>
              <w:jc w:val="center"/>
              <w:rPr>
                <w:b/>
              </w:rPr>
            </w:pPr>
            <w:r w:rsidRPr="000A297C">
              <w:rPr>
                <w:b/>
              </w:rPr>
              <w:t>Tishri 6</w:t>
            </w:r>
          </w:p>
        </w:tc>
        <w:tc>
          <w:tcPr>
            <w:tcW w:w="1850" w:type="dxa"/>
          </w:tcPr>
          <w:p w14:paraId="4C80EF79" w14:textId="77777777" w:rsidR="00BC2046" w:rsidRPr="004569BD" w:rsidRDefault="0011776E" w:rsidP="004569BD">
            <w:pPr>
              <w:jc w:val="center"/>
              <w:rPr>
                <w:b/>
              </w:rPr>
            </w:pPr>
            <w:r w:rsidRPr="000A297C">
              <w:rPr>
                <w:b/>
              </w:rPr>
              <w:t>Tishri 5</w:t>
            </w:r>
          </w:p>
        </w:tc>
        <w:tc>
          <w:tcPr>
            <w:tcW w:w="1950" w:type="dxa"/>
          </w:tcPr>
          <w:p w14:paraId="096FCDC0" w14:textId="77777777" w:rsidR="00BC2046" w:rsidRPr="004569BD" w:rsidRDefault="0011776E" w:rsidP="004569BD">
            <w:pPr>
              <w:jc w:val="center"/>
              <w:rPr>
                <w:b/>
              </w:rPr>
            </w:pPr>
            <w:r w:rsidRPr="000A297C">
              <w:rPr>
                <w:b/>
              </w:rPr>
              <w:t>Tishri 4</w:t>
            </w:r>
          </w:p>
        </w:tc>
        <w:tc>
          <w:tcPr>
            <w:tcW w:w="2026" w:type="dxa"/>
            <w:gridSpan w:val="2"/>
            <w:shd w:val="clear" w:color="auto" w:fill="auto"/>
          </w:tcPr>
          <w:p w14:paraId="2134FB98" w14:textId="77777777" w:rsidR="00BC2046" w:rsidRPr="004569BD" w:rsidRDefault="0011776E" w:rsidP="004569BD">
            <w:pPr>
              <w:jc w:val="center"/>
              <w:rPr>
                <w:b/>
              </w:rPr>
            </w:pPr>
            <w:r w:rsidRPr="000A297C">
              <w:rPr>
                <w:b/>
              </w:rPr>
              <w:t>Fast of Gedaliyah</w:t>
            </w:r>
          </w:p>
        </w:tc>
        <w:tc>
          <w:tcPr>
            <w:tcW w:w="1858" w:type="dxa"/>
            <w:gridSpan w:val="2"/>
            <w:shd w:val="clear" w:color="auto" w:fill="auto"/>
          </w:tcPr>
          <w:p w14:paraId="08A4BC95" w14:textId="77777777" w:rsidR="00BC2046" w:rsidRPr="004569BD" w:rsidRDefault="0011776E" w:rsidP="004569BD">
            <w:pPr>
              <w:jc w:val="center"/>
              <w:rPr>
                <w:b/>
              </w:rPr>
            </w:pPr>
            <w:r w:rsidRPr="000A297C">
              <w:rPr>
                <w:b/>
              </w:rPr>
              <w:t>Yom Teruah</w:t>
            </w:r>
          </w:p>
        </w:tc>
        <w:tc>
          <w:tcPr>
            <w:tcW w:w="1858" w:type="dxa"/>
            <w:shd w:val="clear" w:color="auto" w:fill="auto"/>
          </w:tcPr>
          <w:p w14:paraId="32E342BF" w14:textId="77777777" w:rsidR="004569BD" w:rsidRPr="004569BD" w:rsidRDefault="004569BD" w:rsidP="004569BD">
            <w:pPr>
              <w:jc w:val="center"/>
              <w:rPr>
                <w:bCs/>
                <w:sz w:val="16"/>
                <w:szCs w:val="16"/>
              </w:rPr>
            </w:pPr>
            <w:r w:rsidRPr="004569BD">
              <w:rPr>
                <w:bCs/>
                <w:sz w:val="16"/>
                <w:szCs w:val="16"/>
              </w:rPr>
              <w:t>The days of Awe</w:t>
            </w:r>
          </w:p>
          <w:p w14:paraId="53847014" w14:textId="77777777" w:rsidR="00BC2046" w:rsidRPr="004569BD" w:rsidRDefault="0011776E" w:rsidP="004569BD">
            <w:pPr>
              <w:jc w:val="center"/>
              <w:rPr>
                <w:b/>
              </w:rPr>
            </w:pPr>
            <w:r w:rsidRPr="000A297C">
              <w:rPr>
                <w:b/>
              </w:rPr>
              <w:t>Yom Teruah</w:t>
            </w:r>
          </w:p>
        </w:tc>
      </w:tr>
      <w:tr w:rsidR="00B42B28" w:rsidRPr="000A297C" w14:paraId="7E67FC47" w14:textId="77777777" w:rsidTr="00C84758">
        <w:trPr>
          <w:cantSplit/>
          <w:jc w:val="center"/>
        </w:trPr>
        <w:tc>
          <w:tcPr>
            <w:tcW w:w="2019" w:type="dxa"/>
          </w:tcPr>
          <w:p w14:paraId="349D7802" w14:textId="77777777" w:rsidR="001D381B" w:rsidRPr="000A297C" w:rsidRDefault="00105B04" w:rsidP="004569BD">
            <w:pPr>
              <w:jc w:val="center"/>
              <w:rPr>
                <w:b/>
                <w:color w:val="0000FF"/>
              </w:rPr>
            </w:pPr>
            <w:r w:rsidRPr="000A297C">
              <w:rPr>
                <w:b/>
                <w:color w:val="0000FF"/>
              </w:rPr>
              <w:t>Zebulon</w:t>
            </w:r>
          </w:p>
        </w:tc>
        <w:tc>
          <w:tcPr>
            <w:tcW w:w="2003" w:type="dxa"/>
          </w:tcPr>
          <w:p w14:paraId="1811A338" w14:textId="77777777" w:rsidR="001D381B" w:rsidRPr="000A297C" w:rsidRDefault="00105B04" w:rsidP="004569BD">
            <w:pPr>
              <w:jc w:val="center"/>
              <w:rPr>
                <w:b/>
                <w:color w:val="0000FF"/>
              </w:rPr>
            </w:pPr>
            <w:r w:rsidRPr="000A297C">
              <w:rPr>
                <w:b/>
                <w:color w:val="0000FF"/>
              </w:rPr>
              <w:t>Issachar</w:t>
            </w:r>
          </w:p>
        </w:tc>
        <w:tc>
          <w:tcPr>
            <w:tcW w:w="2034" w:type="dxa"/>
          </w:tcPr>
          <w:p w14:paraId="77AF618C" w14:textId="77777777" w:rsidR="001D381B" w:rsidRPr="000A297C" w:rsidRDefault="00105B04" w:rsidP="004569BD">
            <w:pPr>
              <w:jc w:val="center"/>
              <w:rPr>
                <w:b/>
                <w:color w:val="0000FF"/>
              </w:rPr>
            </w:pPr>
            <w:r w:rsidRPr="000A297C">
              <w:rPr>
                <w:b/>
                <w:color w:val="0000FF"/>
              </w:rPr>
              <w:t>Asher</w:t>
            </w:r>
          </w:p>
        </w:tc>
        <w:tc>
          <w:tcPr>
            <w:tcW w:w="1996" w:type="dxa"/>
          </w:tcPr>
          <w:p w14:paraId="1E3E3FA2" w14:textId="77777777" w:rsidR="001D381B" w:rsidRPr="000A297C" w:rsidRDefault="00105B04" w:rsidP="004569BD">
            <w:pPr>
              <w:jc w:val="center"/>
              <w:rPr>
                <w:b/>
                <w:color w:val="0000FF"/>
              </w:rPr>
            </w:pPr>
            <w:r w:rsidRPr="000A297C">
              <w:rPr>
                <w:b/>
                <w:color w:val="0000FF"/>
              </w:rPr>
              <w:t>Gad</w:t>
            </w:r>
          </w:p>
        </w:tc>
        <w:tc>
          <w:tcPr>
            <w:tcW w:w="1900" w:type="dxa"/>
          </w:tcPr>
          <w:p w14:paraId="551BE26C" w14:textId="77777777" w:rsidR="001D381B" w:rsidRPr="000A297C" w:rsidRDefault="00105B04" w:rsidP="004569BD">
            <w:pPr>
              <w:jc w:val="center"/>
              <w:rPr>
                <w:b/>
                <w:color w:val="0000FF"/>
              </w:rPr>
            </w:pPr>
            <w:r w:rsidRPr="000A297C">
              <w:rPr>
                <w:b/>
                <w:color w:val="0000FF"/>
              </w:rPr>
              <w:t>Naptali</w:t>
            </w:r>
          </w:p>
        </w:tc>
        <w:tc>
          <w:tcPr>
            <w:tcW w:w="1850" w:type="dxa"/>
          </w:tcPr>
          <w:p w14:paraId="29CA2865" w14:textId="77777777" w:rsidR="001D381B" w:rsidRPr="000A297C" w:rsidRDefault="00105B04" w:rsidP="004569BD">
            <w:pPr>
              <w:jc w:val="center"/>
              <w:rPr>
                <w:b/>
                <w:color w:val="0000FF"/>
              </w:rPr>
            </w:pPr>
            <w:r w:rsidRPr="000A297C">
              <w:rPr>
                <w:b/>
                <w:color w:val="0000FF"/>
              </w:rPr>
              <w:t>Dan</w:t>
            </w:r>
          </w:p>
        </w:tc>
        <w:tc>
          <w:tcPr>
            <w:tcW w:w="1950" w:type="dxa"/>
          </w:tcPr>
          <w:p w14:paraId="4B7C7864" w14:textId="77777777" w:rsidR="001D381B" w:rsidRPr="000A297C" w:rsidRDefault="00105B04" w:rsidP="004569BD">
            <w:pPr>
              <w:jc w:val="center"/>
              <w:rPr>
                <w:b/>
                <w:color w:val="0000FF"/>
              </w:rPr>
            </w:pPr>
            <w:r w:rsidRPr="000A297C">
              <w:rPr>
                <w:b/>
                <w:color w:val="0000FF"/>
              </w:rPr>
              <w:t>Juda</w:t>
            </w:r>
            <w:r w:rsidR="004569BD">
              <w:rPr>
                <w:b/>
                <w:color w:val="0000FF"/>
              </w:rPr>
              <w:t>h</w:t>
            </w:r>
          </w:p>
        </w:tc>
        <w:tc>
          <w:tcPr>
            <w:tcW w:w="2026" w:type="dxa"/>
            <w:gridSpan w:val="2"/>
            <w:shd w:val="clear" w:color="auto" w:fill="auto"/>
          </w:tcPr>
          <w:p w14:paraId="01237C08" w14:textId="77777777" w:rsidR="001D381B" w:rsidRPr="000A297C" w:rsidRDefault="00105B04" w:rsidP="004569BD">
            <w:pPr>
              <w:jc w:val="center"/>
              <w:rPr>
                <w:b/>
                <w:color w:val="0000FF"/>
              </w:rPr>
            </w:pPr>
            <w:r w:rsidRPr="000A297C">
              <w:rPr>
                <w:b/>
                <w:color w:val="0000FF"/>
              </w:rPr>
              <w:t>Levi</w:t>
            </w:r>
          </w:p>
        </w:tc>
        <w:tc>
          <w:tcPr>
            <w:tcW w:w="1858" w:type="dxa"/>
            <w:gridSpan w:val="2"/>
            <w:shd w:val="clear" w:color="auto" w:fill="auto"/>
          </w:tcPr>
          <w:p w14:paraId="495A015E" w14:textId="77777777" w:rsidR="001D381B" w:rsidRPr="000A297C" w:rsidRDefault="00105B04" w:rsidP="004569BD">
            <w:pPr>
              <w:jc w:val="center"/>
              <w:rPr>
                <w:b/>
                <w:color w:val="0000FF"/>
              </w:rPr>
            </w:pPr>
            <w:r w:rsidRPr="000A297C">
              <w:rPr>
                <w:b/>
                <w:color w:val="0000FF"/>
              </w:rPr>
              <w:t>Simeon</w:t>
            </w:r>
          </w:p>
        </w:tc>
        <w:tc>
          <w:tcPr>
            <w:tcW w:w="1858" w:type="dxa"/>
            <w:shd w:val="clear" w:color="auto" w:fill="auto"/>
          </w:tcPr>
          <w:p w14:paraId="1CF35169" w14:textId="77777777" w:rsidR="004569BD" w:rsidRDefault="004569BD" w:rsidP="004569BD">
            <w:pPr>
              <w:jc w:val="center"/>
              <w:rPr>
                <w:b/>
              </w:rPr>
            </w:pPr>
            <w:r w:rsidRPr="004569BD">
              <w:rPr>
                <w:bCs/>
                <w:sz w:val="16"/>
                <w:szCs w:val="16"/>
              </w:rPr>
              <w:t>Ten brothers</w:t>
            </w:r>
            <w:r w:rsidRPr="004569BD">
              <w:rPr>
                <w:b/>
              </w:rPr>
              <w:t xml:space="preserve"> </w:t>
            </w:r>
          </w:p>
          <w:p w14:paraId="3D86FB6B" w14:textId="77777777" w:rsidR="001D381B" w:rsidRPr="004569BD" w:rsidRDefault="00105B04" w:rsidP="004569BD">
            <w:pPr>
              <w:jc w:val="center"/>
              <w:rPr>
                <w:b/>
                <w:color w:val="0000FF"/>
              </w:rPr>
            </w:pPr>
            <w:r w:rsidRPr="000A297C">
              <w:rPr>
                <w:b/>
                <w:color w:val="0000FF"/>
              </w:rPr>
              <w:t>Reuben</w:t>
            </w:r>
          </w:p>
        </w:tc>
      </w:tr>
      <w:tr w:rsidR="00B42B28" w:rsidRPr="00BF3634" w14:paraId="7A0CB553" w14:textId="77777777" w:rsidTr="00C84758">
        <w:trPr>
          <w:cantSplit/>
          <w:jc w:val="center"/>
        </w:trPr>
        <w:tc>
          <w:tcPr>
            <w:tcW w:w="2019" w:type="dxa"/>
          </w:tcPr>
          <w:p w14:paraId="764629C6" w14:textId="77777777" w:rsidR="001D381B" w:rsidRPr="004569BD" w:rsidRDefault="001D381B" w:rsidP="004569BD">
            <w:pPr>
              <w:jc w:val="center"/>
              <w:rPr>
                <w:color w:val="000000"/>
              </w:rPr>
            </w:pPr>
            <w:r w:rsidRPr="000A297C">
              <w:rPr>
                <w:b/>
                <w:color w:val="000000"/>
              </w:rPr>
              <w:t>Gad</w:t>
            </w:r>
            <w:r w:rsidRPr="000A297C">
              <w:rPr>
                <w:color w:val="000000"/>
              </w:rPr>
              <w:t>, Geuel the son of Machi</w:t>
            </w:r>
          </w:p>
        </w:tc>
        <w:tc>
          <w:tcPr>
            <w:tcW w:w="2003" w:type="dxa"/>
          </w:tcPr>
          <w:p w14:paraId="7CBD860A" w14:textId="77777777" w:rsidR="001D381B" w:rsidRPr="004569BD" w:rsidRDefault="001D381B" w:rsidP="004569BD">
            <w:pPr>
              <w:jc w:val="center"/>
              <w:rPr>
                <w:color w:val="000000"/>
              </w:rPr>
            </w:pPr>
            <w:r w:rsidRPr="000A297C">
              <w:rPr>
                <w:b/>
                <w:color w:val="000000"/>
              </w:rPr>
              <w:t>Naphtali</w:t>
            </w:r>
            <w:r w:rsidRPr="000A297C">
              <w:rPr>
                <w:color w:val="000000"/>
              </w:rPr>
              <w:t>, Nahbi the son of Vophsi</w:t>
            </w:r>
          </w:p>
        </w:tc>
        <w:tc>
          <w:tcPr>
            <w:tcW w:w="2034" w:type="dxa"/>
          </w:tcPr>
          <w:p w14:paraId="0DCC2A3E" w14:textId="77777777" w:rsidR="001D381B" w:rsidRPr="004569BD" w:rsidRDefault="001D381B" w:rsidP="004569BD">
            <w:pPr>
              <w:jc w:val="center"/>
              <w:rPr>
                <w:color w:val="000000"/>
              </w:rPr>
            </w:pPr>
            <w:r w:rsidRPr="000A297C">
              <w:rPr>
                <w:b/>
                <w:color w:val="000000"/>
              </w:rPr>
              <w:t>Asher</w:t>
            </w:r>
            <w:r w:rsidRPr="000A297C">
              <w:rPr>
                <w:color w:val="000000"/>
              </w:rPr>
              <w:t>, Sethur the son of Michael</w:t>
            </w:r>
          </w:p>
        </w:tc>
        <w:tc>
          <w:tcPr>
            <w:tcW w:w="1996" w:type="dxa"/>
          </w:tcPr>
          <w:p w14:paraId="6C7D42B2" w14:textId="77777777" w:rsidR="001D381B" w:rsidRPr="004569BD" w:rsidRDefault="001D381B" w:rsidP="004569BD">
            <w:pPr>
              <w:jc w:val="center"/>
              <w:rPr>
                <w:color w:val="000000"/>
              </w:rPr>
            </w:pPr>
            <w:r w:rsidRPr="000A297C">
              <w:rPr>
                <w:b/>
                <w:color w:val="000000"/>
              </w:rPr>
              <w:t>Dan</w:t>
            </w:r>
            <w:r w:rsidRPr="000A297C">
              <w:rPr>
                <w:color w:val="000000"/>
              </w:rPr>
              <w:t>, Ammiel the son of Gemalli</w:t>
            </w:r>
          </w:p>
        </w:tc>
        <w:tc>
          <w:tcPr>
            <w:tcW w:w="1900" w:type="dxa"/>
          </w:tcPr>
          <w:p w14:paraId="1C748D05" w14:textId="77777777" w:rsidR="001D381B" w:rsidRPr="004569BD" w:rsidRDefault="001D381B" w:rsidP="004569BD">
            <w:pPr>
              <w:jc w:val="center"/>
              <w:rPr>
                <w:color w:val="000000"/>
              </w:rPr>
            </w:pPr>
            <w:r w:rsidRPr="000A297C">
              <w:rPr>
                <w:b/>
                <w:color w:val="000000"/>
              </w:rPr>
              <w:t>Joseph</w:t>
            </w:r>
            <w:r w:rsidRPr="000A297C">
              <w:rPr>
                <w:color w:val="000000"/>
              </w:rPr>
              <w:t>, of the tribe of Manasseh, Gaddi the son of Susi</w:t>
            </w:r>
          </w:p>
        </w:tc>
        <w:tc>
          <w:tcPr>
            <w:tcW w:w="1850" w:type="dxa"/>
          </w:tcPr>
          <w:p w14:paraId="3E52B117" w14:textId="77777777" w:rsidR="001D381B" w:rsidRPr="004569BD" w:rsidRDefault="001D381B" w:rsidP="004569BD">
            <w:pPr>
              <w:jc w:val="center"/>
              <w:rPr>
                <w:color w:val="000000"/>
              </w:rPr>
            </w:pPr>
            <w:r w:rsidRPr="000A297C">
              <w:rPr>
                <w:b/>
                <w:color w:val="000000"/>
              </w:rPr>
              <w:t>Zebulun</w:t>
            </w:r>
            <w:r w:rsidRPr="000A297C">
              <w:rPr>
                <w:color w:val="000000"/>
              </w:rPr>
              <w:t>, Gaddiel the son of Sodi</w:t>
            </w:r>
          </w:p>
        </w:tc>
        <w:tc>
          <w:tcPr>
            <w:tcW w:w="1950" w:type="dxa"/>
          </w:tcPr>
          <w:p w14:paraId="056082A5" w14:textId="77777777" w:rsidR="001D381B" w:rsidRPr="004569BD" w:rsidRDefault="001D381B" w:rsidP="004569BD">
            <w:pPr>
              <w:jc w:val="center"/>
              <w:rPr>
                <w:color w:val="000000"/>
              </w:rPr>
            </w:pPr>
            <w:r w:rsidRPr="000A297C">
              <w:rPr>
                <w:b/>
                <w:color w:val="000000"/>
              </w:rPr>
              <w:t>Benjamin</w:t>
            </w:r>
            <w:r w:rsidRPr="000A297C">
              <w:rPr>
                <w:color w:val="000000"/>
              </w:rPr>
              <w:t>, Palti the son of Raphu</w:t>
            </w:r>
          </w:p>
        </w:tc>
        <w:tc>
          <w:tcPr>
            <w:tcW w:w="2026" w:type="dxa"/>
            <w:gridSpan w:val="2"/>
            <w:shd w:val="clear" w:color="auto" w:fill="auto"/>
          </w:tcPr>
          <w:p w14:paraId="6280ABC3" w14:textId="77777777" w:rsidR="001D381B" w:rsidRPr="004569BD" w:rsidRDefault="001D381B" w:rsidP="004569BD">
            <w:pPr>
              <w:jc w:val="center"/>
              <w:rPr>
                <w:color w:val="000000"/>
              </w:rPr>
            </w:pPr>
            <w:r w:rsidRPr="000A297C">
              <w:rPr>
                <w:b/>
                <w:color w:val="000000"/>
              </w:rPr>
              <w:t>Issachar</w:t>
            </w:r>
            <w:r w:rsidRPr="000A297C">
              <w:rPr>
                <w:color w:val="000000"/>
              </w:rPr>
              <w:t>, Igal the son of Joseph</w:t>
            </w:r>
          </w:p>
        </w:tc>
        <w:tc>
          <w:tcPr>
            <w:tcW w:w="1858" w:type="dxa"/>
            <w:gridSpan w:val="2"/>
            <w:shd w:val="clear" w:color="auto" w:fill="auto"/>
          </w:tcPr>
          <w:p w14:paraId="7D4A3E0A" w14:textId="77777777" w:rsidR="001D381B" w:rsidRPr="004569BD" w:rsidRDefault="001D381B" w:rsidP="004569BD">
            <w:pPr>
              <w:jc w:val="center"/>
              <w:rPr>
                <w:color w:val="000000"/>
              </w:rPr>
            </w:pPr>
            <w:r w:rsidRPr="000A297C">
              <w:rPr>
                <w:b/>
                <w:color w:val="000000"/>
              </w:rPr>
              <w:t>Simeon</w:t>
            </w:r>
            <w:r w:rsidRPr="000A297C">
              <w:rPr>
                <w:color w:val="000000"/>
              </w:rPr>
              <w:t>, Shaphat the son of Hori</w:t>
            </w:r>
          </w:p>
        </w:tc>
        <w:tc>
          <w:tcPr>
            <w:tcW w:w="1858" w:type="dxa"/>
            <w:shd w:val="clear" w:color="auto" w:fill="auto"/>
          </w:tcPr>
          <w:p w14:paraId="243AFC8C" w14:textId="77777777" w:rsidR="004569BD" w:rsidRPr="004569BD" w:rsidRDefault="004569BD" w:rsidP="004569BD">
            <w:pPr>
              <w:jc w:val="center"/>
              <w:rPr>
                <w:bCs/>
                <w:color w:val="000000"/>
                <w:sz w:val="16"/>
                <w:szCs w:val="16"/>
              </w:rPr>
            </w:pPr>
            <w:r w:rsidRPr="004569BD">
              <w:rPr>
                <w:bCs/>
                <w:color w:val="000000"/>
                <w:sz w:val="16"/>
                <w:szCs w:val="16"/>
              </w:rPr>
              <w:t>Evil congregation</w:t>
            </w:r>
          </w:p>
          <w:p w14:paraId="05F74487" w14:textId="77777777" w:rsidR="001D381B" w:rsidRPr="004569BD" w:rsidRDefault="001D381B" w:rsidP="004569BD">
            <w:pPr>
              <w:jc w:val="center"/>
              <w:rPr>
                <w:color w:val="000000"/>
              </w:rPr>
            </w:pPr>
            <w:r w:rsidRPr="000A297C">
              <w:rPr>
                <w:b/>
                <w:color w:val="000000"/>
              </w:rPr>
              <w:t>Reuben</w:t>
            </w:r>
            <w:r w:rsidRPr="000A297C">
              <w:rPr>
                <w:color w:val="000000"/>
              </w:rPr>
              <w:t>, Shammua the son of Zaccur</w:t>
            </w:r>
          </w:p>
        </w:tc>
      </w:tr>
      <w:tr w:rsidR="00B42B28" w:rsidRPr="007E22D9" w14:paraId="43B29B16" w14:textId="77777777" w:rsidTr="00C84758">
        <w:trPr>
          <w:cantSplit/>
          <w:jc w:val="center"/>
        </w:trPr>
        <w:tc>
          <w:tcPr>
            <w:tcW w:w="2019" w:type="dxa"/>
          </w:tcPr>
          <w:p w14:paraId="54951987" w14:textId="77777777" w:rsidR="007E22D9" w:rsidRDefault="007E22D9" w:rsidP="000A297C">
            <w:pPr>
              <w:jc w:val="center"/>
            </w:pPr>
            <w:r w:rsidRPr="007E22D9">
              <w:t xml:space="preserve">The sin of the Ten Spies (who returned from spying the </w:t>
            </w:r>
            <w:smartTag w:uri="urn:schemas-microsoft-com:office:smarttags" w:element="place">
              <w:smartTag w:uri="urn:schemas-microsoft-com:office:smarttags" w:element="PlaceType">
                <w:r w:rsidRPr="007E22D9">
                  <w:t>Land</w:t>
                </w:r>
              </w:smartTag>
              <w:r w:rsidRPr="007E22D9">
                <w:t xml:space="preserve"> of </w:t>
              </w:r>
              <w:smartTag w:uri="urn:schemas-microsoft-com:office:smarttags" w:element="PlaceName">
                <w:r w:rsidRPr="007E22D9">
                  <w:t>Israel</w:t>
                </w:r>
              </w:smartTag>
            </w:smartTag>
            <w:r w:rsidRPr="007E22D9">
              <w:t xml:space="preserve"> with a negative report) </w:t>
            </w:r>
            <w:r w:rsidR="0051461E">
              <w:t>Bamidbar</w:t>
            </w:r>
            <w:r w:rsidR="0051461E" w:rsidRPr="007E22D9">
              <w:t xml:space="preserve"> 1</w:t>
            </w:r>
            <w:r w:rsidR="0051461E">
              <w:t>4</w:t>
            </w:r>
            <w:r w:rsidRPr="007E22D9">
              <w:t xml:space="preserve"> </w:t>
            </w:r>
          </w:p>
          <w:p w14:paraId="77012AEE" w14:textId="77777777" w:rsidR="00B42B28" w:rsidRPr="007E22D9" w:rsidRDefault="007E22D9" w:rsidP="000A297C">
            <w:pPr>
              <w:jc w:val="center"/>
            </w:pPr>
            <w:r w:rsidRPr="007E22D9">
              <w:t>Eirchin 15a</w:t>
            </w:r>
          </w:p>
        </w:tc>
        <w:tc>
          <w:tcPr>
            <w:tcW w:w="2003" w:type="dxa"/>
          </w:tcPr>
          <w:p w14:paraId="02D8D2F8" w14:textId="77777777" w:rsidR="0051461E" w:rsidRDefault="0051461E" w:rsidP="000A297C">
            <w:pPr>
              <w:jc w:val="center"/>
            </w:pPr>
            <w:r>
              <w:t>Complaining for meat</w:t>
            </w:r>
            <w:r w:rsidR="007E22D9" w:rsidRPr="007E22D9">
              <w:t xml:space="preserve"> </w:t>
            </w:r>
          </w:p>
          <w:p w14:paraId="532213CA" w14:textId="77777777" w:rsidR="00B42B28" w:rsidRPr="007E22D9" w:rsidRDefault="0051461E" w:rsidP="000A297C">
            <w:pPr>
              <w:jc w:val="center"/>
            </w:pPr>
            <w:r>
              <w:t>Bamidbar</w:t>
            </w:r>
            <w:r w:rsidR="007E22D9" w:rsidRPr="007E22D9">
              <w:t xml:space="preserve"> 11:4-6</w:t>
            </w:r>
          </w:p>
        </w:tc>
        <w:tc>
          <w:tcPr>
            <w:tcW w:w="2034" w:type="dxa"/>
          </w:tcPr>
          <w:p w14:paraId="5D5DFFDB" w14:textId="77777777" w:rsidR="00B42B28" w:rsidRPr="007E22D9" w:rsidRDefault="007E22D9" w:rsidP="000A297C">
            <w:pPr>
              <w:jc w:val="center"/>
            </w:pPr>
            <w:r w:rsidRPr="007E22D9">
              <w:t xml:space="preserve">The sin of the Golden Calf </w:t>
            </w:r>
            <w:r w:rsidR="0051461E">
              <w:t>Shemot</w:t>
            </w:r>
            <w:r w:rsidR="0051461E" w:rsidRPr="007E22D9">
              <w:t xml:space="preserve"> </w:t>
            </w:r>
            <w:r w:rsidRPr="007E22D9">
              <w:t>32:1-6</w:t>
            </w:r>
          </w:p>
        </w:tc>
        <w:tc>
          <w:tcPr>
            <w:tcW w:w="1996" w:type="dxa"/>
          </w:tcPr>
          <w:p w14:paraId="7A2D4C5F" w14:textId="77777777" w:rsidR="00B42B28" w:rsidRPr="007E22D9" w:rsidRDefault="007E22D9" w:rsidP="000A297C">
            <w:pPr>
              <w:jc w:val="center"/>
            </w:pPr>
            <w:r w:rsidRPr="007E22D9">
              <w:t xml:space="preserve">Complaining for water at Refidim </w:t>
            </w:r>
            <w:r w:rsidR="0051461E">
              <w:t>Shemot</w:t>
            </w:r>
            <w:r w:rsidR="0051461E" w:rsidRPr="007E22D9">
              <w:t xml:space="preserve"> </w:t>
            </w:r>
            <w:r w:rsidRPr="007E22D9">
              <w:t>17:1-3</w:t>
            </w:r>
          </w:p>
        </w:tc>
        <w:tc>
          <w:tcPr>
            <w:tcW w:w="1900" w:type="dxa"/>
          </w:tcPr>
          <w:p w14:paraId="36D7D438" w14:textId="77777777" w:rsidR="0051461E" w:rsidRDefault="007E22D9" w:rsidP="000A297C">
            <w:pPr>
              <w:jc w:val="center"/>
            </w:pPr>
            <w:r w:rsidRPr="007E22D9">
              <w:t>Searching for Manna on the morning of the Sabbath</w:t>
            </w:r>
          </w:p>
          <w:p w14:paraId="10F53DFD" w14:textId="77777777" w:rsidR="00B42B28" w:rsidRPr="007E22D9" w:rsidRDefault="0051461E" w:rsidP="000A297C">
            <w:pPr>
              <w:jc w:val="center"/>
            </w:pPr>
            <w:r>
              <w:t>Shemot</w:t>
            </w:r>
            <w:r w:rsidRPr="007E22D9">
              <w:t xml:space="preserve"> 16:2</w:t>
            </w:r>
            <w:r>
              <w:t>7</w:t>
            </w:r>
          </w:p>
        </w:tc>
        <w:tc>
          <w:tcPr>
            <w:tcW w:w="1850" w:type="dxa"/>
          </w:tcPr>
          <w:p w14:paraId="2B57DDFD" w14:textId="77777777" w:rsidR="007E22D9" w:rsidRDefault="007E22D9" w:rsidP="000A297C">
            <w:pPr>
              <w:jc w:val="center"/>
            </w:pPr>
            <w:r w:rsidRPr="007E22D9">
              <w:t>Leaving over Manna -- in defiance of the comman</w:t>
            </w:r>
            <w:r>
              <w:t xml:space="preserve">d not to leave Manna overnight </w:t>
            </w:r>
          </w:p>
          <w:p w14:paraId="64EC0CE6" w14:textId="77777777" w:rsidR="00B42B28" w:rsidRPr="007E22D9" w:rsidRDefault="007E22D9" w:rsidP="000A297C">
            <w:pPr>
              <w:jc w:val="center"/>
            </w:pPr>
            <w:r>
              <w:t>Shemot</w:t>
            </w:r>
            <w:r w:rsidRPr="007E22D9">
              <w:t xml:space="preserve"> 16:20</w:t>
            </w:r>
          </w:p>
        </w:tc>
        <w:tc>
          <w:tcPr>
            <w:tcW w:w="1950" w:type="dxa"/>
          </w:tcPr>
          <w:p w14:paraId="4EB7B32A" w14:textId="77777777" w:rsidR="00B42B28" w:rsidRPr="007E22D9" w:rsidRDefault="007E22D9" w:rsidP="000A297C">
            <w:pPr>
              <w:jc w:val="center"/>
            </w:pPr>
            <w:r w:rsidRPr="007E22D9">
              <w:t xml:space="preserve">Complaining for food at the Desert of Sean </w:t>
            </w:r>
            <w:r>
              <w:t xml:space="preserve">Shemot </w:t>
            </w:r>
            <w:r w:rsidRPr="007E22D9">
              <w:t>16:2-3</w:t>
            </w:r>
          </w:p>
        </w:tc>
        <w:tc>
          <w:tcPr>
            <w:tcW w:w="2026" w:type="dxa"/>
            <w:gridSpan w:val="2"/>
            <w:shd w:val="clear" w:color="auto" w:fill="auto"/>
          </w:tcPr>
          <w:p w14:paraId="78612367" w14:textId="77777777" w:rsidR="00B42B28" w:rsidRPr="007E22D9" w:rsidRDefault="007E22D9" w:rsidP="000A297C">
            <w:pPr>
              <w:jc w:val="center"/>
            </w:pPr>
            <w:r w:rsidRPr="007E22D9">
              <w:t xml:space="preserve">Complaining for water at Marah </w:t>
            </w:r>
            <w:r>
              <w:t>Shemot</w:t>
            </w:r>
            <w:r w:rsidRPr="007E22D9">
              <w:t xml:space="preserve"> 15:24</w:t>
            </w:r>
          </w:p>
        </w:tc>
        <w:tc>
          <w:tcPr>
            <w:tcW w:w="1858" w:type="dxa"/>
            <w:gridSpan w:val="2"/>
            <w:shd w:val="clear" w:color="auto" w:fill="auto"/>
          </w:tcPr>
          <w:p w14:paraId="41981BC2" w14:textId="77777777" w:rsidR="00B42B28" w:rsidRPr="007E22D9" w:rsidRDefault="007E22D9" w:rsidP="000A297C">
            <w:pPr>
              <w:jc w:val="center"/>
            </w:pPr>
            <w:r w:rsidRPr="007E22D9">
              <w:t xml:space="preserve">After safely crossing the Sea, </w:t>
            </w:r>
            <w:smartTag w:uri="urn:schemas-microsoft-com:office:smarttags" w:element="place">
              <w:smartTag w:uri="urn:schemas-microsoft-com:office:smarttags" w:element="country-region">
                <w:r w:rsidRPr="007E22D9">
                  <w:t>Israel</w:t>
                </w:r>
              </w:smartTag>
            </w:smartTag>
            <w:r w:rsidRPr="007E22D9">
              <w:t xml:space="preserve"> suspected that the Egyptians ascended on the opposite bank -- until G-d had the water spit them out.</w:t>
            </w:r>
          </w:p>
        </w:tc>
        <w:tc>
          <w:tcPr>
            <w:tcW w:w="1858" w:type="dxa"/>
            <w:shd w:val="clear" w:color="auto" w:fill="auto"/>
          </w:tcPr>
          <w:p w14:paraId="036DA657" w14:textId="77777777" w:rsidR="007E22D9" w:rsidRDefault="0051461E" w:rsidP="000A297C">
            <w:pPr>
              <w:jc w:val="center"/>
            </w:pPr>
            <w:r>
              <w:t xml:space="preserve">The Children of Israel </w:t>
            </w:r>
            <w:r w:rsidR="007E22D9" w:rsidRPr="007E22D9">
              <w:t xml:space="preserve">complained to Moses: "Was it for a lack of graves in </w:t>
            </w:r>
            <w:smartTag w:uri="urn:schemas-microsoft-com:office:smarttags" w:element="country-region">
              <w:smartTag w:uri="urn:schemas-microsoft-com:office:smarttags" w:element="place">
                <w:r w:rsidR="007E22D9" w:rsidRPr="007E22D9">
                  <w:t>Egypt</w:t>
                </w:r>
              </w:smartTag>
            </w:smartTag>
            <w:r w:rsidR="007E22D9" w:rsidRPr="007E22D9">
              <w:t xml:space="preserve"> that you took us to die in the desert?" </w:t>
            </w:r>
          </w:p>
          <w:p w14:paraId="20930850" w14:textId="77777777" w:rsidR="00B42B28" w:rsidRPr="007E22D9" w:rsidRDefault="007E22D9" w:rsidP="000A297C">
            <w:pPr>
              <w:jc w:val="center"/>
            </w:pPr>
            <w:r>
              <w:t>Shemot</w:t>
            </w:r>
            <w:r w:rsidRPr="007E22D9">
              <w:t xml:space="preserve"> 14:11.</w:t>
            </w:r>
          </w:p>
        </w:tc>
      </w:tr>
      <w:tr w:rsidR="00B42B28" w14:paraId="7FBFBE37" w14:textId="77777777" w:rsidTr="00C84758">
        <w:trPr>
          <w:cantSplit/>
          <w:jc w:val="center"/>
        </w:trPr>
        <w:tc>
          <w:tcPr>
            <w:tcW w:w="2019" w:type="dxa"/>
          </w:tcPr>
          <w:p w14:paraId="35F47369" w14:textId="77777777" w:rsidR="00B42B28" w:rsidRPr="000A297C" w:rsidRDefault="00FC22C9" w:rsidP="000A297C">
            <w:pPr>
              <w:jc w:val="center"/>
              <w:rPr>
                <w:b/>
              </w:rPr>
            </w:pPr>
            <w:r w:rsidRPr="000A297C">
              <w:rPr>
                <w:b/>
              </w:rPr>
              <w:t xml:space="preserve">The remembrance of </w:t>
            </w:r>
            <w:smartTag w:uri="urn:schemas-microsoft-com:office:smarttags" w:element="City">
              <w:smartTag w:uri="urn:schemas-microsoft-com:office:smarttags" w:element="place">
                <w:r w:rsidRPr="000A297C">
                  <w:rPr>
                    <w:b/>
                  </w:rPr>
                  <w:t>Jerusalem</w:t>
                </w:r>
              </w:smartTag>
            </w:smartTag>
            <w:r w:rsidRPr="000A297C">
              <w:rPr>
                <w:b/>
              </w:rPr>
              <w:t>.</w:t>
            </w:r>
          </w:p>
          <w:p w14:paraId="7DFC4381" w14:textId="77777777" w:rsidR="00FC22C9" w:rsidRDefault="00FC22C9" w:rsidP="000A297C">
            <w:pPr>
              <w:jc w:val="center"/>
            </w:pPr>
            <w:r>
              <w:t>Tehillim 137:5-6</w:t>
            </w:r>
          </w:p>
        </w:tc>
        <w:tc>
          <w:tcPr>
            <w:tcW w:w="2003" w:type="dxa"/>
          </w:tcPr>
          <w:p w14:paraId="51B6AD30" w14:textId="77777777" w:rsidR="00B42B28" w:rsidRPr="000A297C" w:rsidRDefault="00FC22C9" w:rsidP="000A297C">
            <w:pPr>
              <w:jc w:val="center"/>
              <w:rPr>
                <w:b/>
              </w:rPr>
            </w:pPr>
            <w:r w:rsidRPr="000A297C">
              <w:rPr>
                <w:b/>
              </w:rPr>
              <w:t>The command, “You shall remember HaShem your God, for it is He who gives you the strength to acquire wealth.</w:t>
            </w:r>
          </w:p>
          <w:p w14:paraId="681EF80E" w14:textId="77777777" w:rsidR="00FC22C9" w:rsidRDefault="00FC22C9" w:rsidP="000A297C">
            <w:pPr>
              <w:jc w:val="center"/>
            </w:pPr>
            <w:r>
              <w:t>Devarim 8:18</w:t>
            </w:r>
          </w:p>
        </w:tc>
        <w:tc>
          <w:tcPr>
            <w:tcW w:w="2034" w:type="dxa"/>
          </w:tcPr>
          <w:p w14:paraId="071F2754" w14:textId="77777777" w:rsidR="00B42B28" w:rsidRPr="000A297C" w:rsidRDefault="00FC22C9" w:rsidP="000A297C">
            <w:pPr>
              <w:jc w:val="center"/>
              <w:rPr>
                <w:b/>
              </w:rPr>
            </w:pPr>
            <w:r w:rsidRPr="000A297C">
              <w:rPr>
                <w:b/>
              </w:rPr>
              <w:t>The incident involving Miriam.</w:t>
            </w:r>
          </w:p>
          <w:p w14:paraId="513466C1" w14:textId="77777777" w:rsidR="00FC22C9" w:rsidRDefault="00FC22C9" w:rsidP="000A297C">
            <w:pPr>
              <w:jc w:val="center"/>
            </w:pPr>
            <w:r>
              <w:t>Devarim 24:9</w:t>
            </w:r>
          </w:p>
        </w:tc>
        <w:tc>
          <w:tcPr>
            <w:tcW w:w="1996" w:type="dxa"/>
          </w:tcPr>
          <w:p w14:paraId="6256DE84" w14:textId="77777777" w:rsidR="00B42B28" w:rsidRPr="000A297C" w:rsidRDefault="00FC22C9" w:rsidP="000A297C">
            <w:pPr>
              <w:jc w:val="center"/>
              <w:rPr>
                <w:b/>
              </w:rPr>
            </w:pPr>
            <w:r w:rsidRPr="000A297C">
              <w:rPr>
                <w:b/>
              </w:rPr>
              <w:t>That Balak and Bilam conspired to do harm to our fathers so that we may know the righteousness of HaShem.</w:t>
            </w:r>
          </w:p>
          <w:p w14:paraId="39A35714" w14:textId="77777777" w:rsidR="00FC22C9" w:rsidRDefault="00FC22C9" w:rsidP="000A297C">
            <w:pPr>
              <w:jc w:val="center"/>
            </w:pPr>
            <w:r>
              <w:t>Micah 6:5</w:t>
            </w:r>
          </w:p>
        </w:tc>
        <w:tc>
          <w:tcPr>
            <w:tcW w:w="1900" w:type="dxa"/>
          </w:tcPr>
          <w:p w14:paraId="4A506E09" w14:textId="77777777" w:rsidR="00B42B28" w:rsidRPr="000A297C" w:rsidRDefault="00FC22C9" w:rsidP="000A297C">
            <w:pPr>
              <w:jc w:val="center"/>
              <w:rPr>
                <w:b/>
              </w:rPr>
            </w:pPr>
            <w:r w:rsidRPr="000A297C">
              <w:rPr>
                <w:b/>
              </w:rPr>
              <w:t>That our fathers angered Hashem in the desert, especially with the golden calf.</w:t>
            </w:r>
          </w:p>
          <w:p w14:paraId="0A9A2BF6" w14:textId="77777777" w:rsidR="00FC22C9" w:rsidRDefault="00FC22C9" w:rsidP="000A297C">
            <w:pPr>
              <w:jc w:val="center"/>
            </w:pPr>
            <w:r>
              <w:t>Devarim 9:8</w:t>
            </w:r>
          </w:p>
        </w:tc>
        <w:tc>
          <w:tcPr>
            <w:tcW w:w="1850" w:type="dxa"/>
          </w:tcPr>
          <w:p w14:paraId="579523EE" w14:textId="77777777" w:rsidR="00FC22C9" w:rsidRPr="000A297C" w:rsidRDefault="00FC22C9" w:rsidP="000A297C">
            <w:pPr>
              <w:jc w:val="center"/>
              <w:rPr>
                <w:b/>
              </w:rPr>
            </w:pPr>
            <w:r w:rsidRPr="000A297C">
              <w:rPr>
                <w:b/>
              </w:rPr>
              <w:t xml:space="preserve">The assembly at </w:t>
            </w:r>
            <w:smartTag w:uri="urn:schemas-microsoft-com:office:smarttags" w:element="place">
              <w:r w:rsidRPr="000A297C">
                <w:rPr>
                  <w:b/>
                </w:rPr>
                <w:t>Mount Sinai</w:t>
              </w:r>
            </w:smartTag>
            <w:r w:rsidRPr="000A297C">
              <w:rPr>
                <w:b/>
              </w:rPr>
              <w:t>.</w:t>
            </w:r>
          </w:p>
          <w:p w14:paraId="0F9037B5" w14:textId="77777777" w:rsidR="00B42B28" w:rsidRDefault="00FC22C9" w:rsidP="000A297C">
            <w:pPr>
              <w:jc w:val="center"/>
            </w:pPr>
            <w:r>
              <w:t>Devarim 4:9-10</w:t>
            </w:r>
          </w:p>
        </w:tc>
        <w:tc>
          <w:tcPr>
            <w:tcW w:w="1950" w:type="dxa"/>
          </w:tcPr>
          <w:p w14:paraId="2AB5D0DB" w14:textId="77777777" w:rsidR="00FC22C9" w:rsidRPr="000A297C" w:rsidRDefault="00FC22C9" w:rsidP="000A297C">
            <w:pPr>
              <w:jc w:val="center"/>
              <w:rPr>
                <w:b/>
              </w:rPr>
            </w:pPr>
            <w:r w:rsidRPr="000A297C">
              <w:rPr>
                <w:b/>
              </w:rPr>
              <w:t>The incident involving Amalek.</w:t>
            </w:r>
          </w:p>
          <w:p w14:paraId="1C1A1A95" w14:textId="77777777" w:rsidR="00FC22C9" w:rsidRPr="000A297C" w:rsidRDefault="00FC22C9" w:rsidP="000A297C">
            <w:pPr>
              <w:jc w:val="center"/>
              <w:rPr>
                <w:sz w:val="22"/>
                <w:szCs w:val="22"/>
              </w:rPr>
            </w:pPr>
            <w:r w:rsidRPr="000A297C">
              <w:rPr>
                <w:sz w:val="22"/>
                <w:szCs w:val="22"/>
              </w:rPr>
              <w:t>Devarim 25:17-19</w:t>
            </w:r>
          </w:p>
        </w:tc>
        <w:tc>
          <w:tcPr>
            <w:tcW w:w="2026" w:type="dxa"/>
            <w:gridSpan w:val="2"/>
            <w:shd w:val="clear" w:color="auto" w:fill="auto"/>
          </w:tcPr>
          <w:p w14:paraId="307A825F" w14:textId="77777777" w:rsidR="00FC22C9" w:rsidRPr="000A297C" w:rsidRDefault="00FC22C9" w:rsidP="000A297C">
            <w:pPr>
              <w:jc w:val="center"/>
              <w:rPr>
                <w:b/>
              </w:rPr>
            </w:pPr>
            <w:r w:rsidRPr="000A297C">
              <w:rPr>
                <w:b/>
              </w:rPr>
              <w:t>The manna</w:t>
            </w:r>
          </w:p>
          <w:p w14:paraId="66E851D9" w14:textId="77777777" w:rsidR="00FC22C9" w:rsidRDefault="00FC22C9" w:rsidP="000A297C">
            <w:pPr>
              <w:jc w:val="center"/>
            </w:pPr>
            <w:r>
              <w:t>Devarim 8:2-3</w:t>
            </w:r>
          </w:p>
        </w:tc>
        <w:tc>
          <w:tcPr>
            <w:tcW w:w="1858" w:type="dxa"/>
            <w:gridSpan w:val="2"/>
            <w:shd w:val="clear" w:color="auto" w:fill="auto"/>
          </w:tcPr>
          <w:p w14:paraId="7998DBC7" w14:textId="77777777" w:rsidR="00B42B28" w:rsidRPr="000A297C" w:rsidRDefault="00FC22C9" w:rsidP="000A297C">
            <w:pPr>
              <w:jc w:val="center"/>
              <w:rPr>
                <w:b/>
              </w:rPr>
            </w:pPr>
            <w:r w:rsidRPr="000A297C">
              <w:rPr>
                <w:b/>
              </w:rPr>
              <w:t>The Shabbat</w:t>
            </w:r>
          </w:p>
          <w:p w14:paraId="78345B59" w14:textId="77777777" w:rsidR="00FC22C9" w:rsidRDefault="00FC22C9" w:rsidP="000A297C">
            <w:pPr>
              <w:jc w:val="center"/>
            </w:pPr>
            <w:r>
              <w:t>Shemot 20:8</w:t>
            </w:r>
          </w:p>
        </w:tc>
        <w:tc>
          <w:tcPr>
            <w:tcW w:w="1858" w:type="dxa"/>
            <w:shd w:val="clear" w:color="auto" w:fill="auto"/>
          </w:tcPr>
          <w:p w14:paraId="0BA1617E" w14:textId="77777777" w:rsidR="004569BD" w:rsidRPr="004569BD" w:rsidRDefault="004569BD" w:rsidP="000A297C">
            <w:pPr>
              <w:jc w:val="center"/>
              <w:rPr>
                <w:bCs/>
                <w:sz w:val="16"/>
                <w:szCs w:val="16"/>
              </w:rPr>
            </w:pPr>
            <w:r w:rsidRPr="004569BD">
              <w:rPr>
                <w:bCs/>
                <w:sz w:val="16"/>
                <w:szCs w:val="16"/>
              </w:rPr>
              <w:t>Daily Remembrances</w:t>
            </w:r>
          </w:p>
          <w:p w14:paraId="4925D180" w14:textId="77777777" w:rsidR="00B42B28" w:rsidRDefault="00FC22C9" w:rsidP="000A297C">
            <w:pPr>
              <w:jc w:val="center"/>
            </w:pPr>
            <w:r w:rsidRPr="000A297C">
              <w:rPr>
                <w:b/>
              </w:rPr>
              <w:t xml:space="preserve">The Exodus from </w:t>
            </w:r>
            <w:smartTag w:uri="urn:schemas-microsoft-com:office:smarttags" w:element="country-region">
              <w:smartTag w:uri="urn:schemas-microsoft-com:office:smarttags" w:element="place">
                <w:r w:rsidRPr="000A297C">
                  <w:rPr>
                    <w:b/>
                  </w:rPr>
                  <w:t>Egypt</w:t>
                </w:r>
              </w:smartTag>
            </w:smartTag>
            <w:r>
              <w:t>.</w:t>
            </w:r>
          </w:p>
          <w:p w14:paraId="4AE2F437" w14:textId="77777777" w:rsidR="00FC22C9" w:rsidRPr="00FC22C9" w:rsidRDefault="00FC22C9" w:rsidP="000A297C">
            <w:pPr>
              <w:jc w:val="center"/>
            </w:pPr>
            <w:r w:rsidRPr="00FC22C9">
              <w:t>Shemot 13:3</w:t>
            </w:r>
          </w:p>
        </w:tc>
      </w:tr>
      <w:tr w:rsidR="00E270E9" w:rsidRPr="000A297C" w14:paraId="1C106089" w14:textId="77777777" w:rsidTr="00C84758">
        <w:trPr>
          <w:cantSplit/>
          <w:jc w:val="center"/>
        </w:trPr>
        <w:tc>
          <w:tcPr>
            <w:tcW w:w="2019" w:type="dxa"/>
          </w:tcPr>
          <w:p w14:paraId="79F134D2" w14:textId="77777777" w:rsidR="00E270E9" w:rsidRPr="000A297C" w:rsidRDefault="00E270E9" w:rsidP="000A297C">
            <w:pPr>
              <w:jc w:val="center"/>
              <w:rPr>
                <w:b/>
                <w:color w:val="0000FF"/>
                <w:szCs w:val="20"/>
                <w:lang w:bidi="he-IL"/>
              </w:rPr>
            </w:pPr>
            <w:r w:rsidRPr="000A297C">
              <w:rPr>
                <w:b/>
                <w:color w:val="0000FF"/>
                <w:szCs w:val="20"/>
                <w:lang w:bidi="he-IL"/>
              </w:rPr>
              <w:t>Moon</w:t>
            </w:r>
          </w:p>
          <w:p w14:paraId="35844B69" w14:textId="77777777" w:rsidR="006176FF" w:rsidRPr="000A297C" w:rsidRDefault="006176FF" w:rsidP="000A297C">
            <w:pPr>
              <w:widowControl w:val="0"/>
              <w:jc w:val="center"/>
              <w:rPr>
                <w:szCs w:val="20"/>
                <w:lang w:bidi="he-IL"/>
              </w:rPr>
            </w:pPr>
            <w:r w:rsidRPr="000A297C">
              <w:rPr>
                <w:szCs w:val="20"/>
                <w:lang w:bidi="he-IL"/>
              </w:rPr>
              <w:t>Lavanah</w:t>
            </w:r>
          </w:p>
        </w:tc>
        <w:tc>
          <w:tcPr>
            <w:tcW w:w="2003" w:type="dxa"/>
          </w:tcPr>
          <w:p w14:paraId="2F4DBD02" w14:textId="77777777" w:rsidR="00E270E9" w:rsidRPr="000A297C" w:rsidRDefault="00E270E9" w:rsidP="000A297C">
            <w:pPr>
              <w:jc w:val="center"/>
              <w:rPr>
                <w:b/>
                <w:color w:val="0000FF"/>
                <w:szCs w:val="20"/>
                <w:lang w:bidi="he-IL"/>
              </w:rPr>
            </w:pPr>
            <w:r w:rsidRPr="000A297C">
              <w:rPr>
                <w:b/>
                <w:color w:val="0000FF"/>
                <w:szCs w:val="20"/>
                <w:lang w:bidi="he-IL"/>
              </w:rPr>
              <w:t>Mercury</w:t>
            </w:r>
          </w:p>
          <w:p w14:paraId="5458C29A" w14:textId="77777777" w:rsidR="006176FF" w:rsidRPr="000A297C" w:rsidRDefault="006176FF" w:rsidP="000A297C">
            <w:pPr>
              <w:widowControl w:val="0"/>
              <w:jc w:val="center"/>
              <w:rPr>
                <w:szCs w:val="20"/>
                <w:lang w:bidi="he-IL"/>
              </w:rPr>
            </w:pPr>
            <w:r w:rsidRPr="000A297C">
              <w:rPr>
                <w:szCs w:val="20"/>
                <w:lang w:bidi="he-IL"/>
              </w:rPr>
              <w:t>Kokav</w:t>
            </w:r>
          </w:p>
        </w:tc>
        <w:tc>
          <w:tcPr>
            <w:tcW w:w="2034" w:type="dxa"/>
          </w:tcPr>
          <w:p w14:paraId="6C2E75B8" w14:textId="77777777" w:rsidR="00E270E9" w:rsidRPr="000A297C" w:rsidRDefault="00E270E9" w:rsidP="000A297C">
            <w:pPr>
              <w:widowControl w:val="0"/>
              <w:jc w:val="center"/>
              <w:rPr>
                <w:b/>
                <w:color w:val="0000FF"/>
                <w:szCs w:val="20"/>
                <w:lang w:bidi="he-IL"/>
              </w:rPr>
            </w:pPr>
            <w:r w:rsidRPr="000A297C">
              <w:rPr>
                <w:b/>
                <w:color w:val="0000FF"/>
                <w:szCs w:val="20"/>
                <w:lang w:bidi="he-IL"/>
              </w:rPr>
              <w:t>Venus</w:t>
            </w:r>
          </w:p>
          <w:p w14:paraId="4D6703A3" w14:textId="77777777" w:rsidR="006176FF" w:rsidRPr="000A297C" w:rsidRDefault="006176FF" w:rsidP="000A297C">
            <w:pPr>
              <w:widowControl w:val="0"/>
              <w:jc w:val="center"/>
              <w:rPr>
                <w:szCs w:val="20"/>
                <w:lang w:bidi="he-IL"/>
              </w:rPr>
            </w:pPr>
            <w:r w:rsidRPr="000A297C">
              <w:rPr>
                <w:szCs w:val="20"/>
                <w:lang w:bidi="he-IL"/>
              </w:rPr>
              <w:t>Nogah</w:t>
            </w:r>
          </w:p>
        </w:tc>
        <w:tc>
          <w:tcPr>
            <w:tcW w:w="1996" w:type="dxa"/>
          </w:tcPr>
          <w:p w14:paraId="04035E5C" w14:textId="77777777" w:rsidR="00E270E9" w:rsidRPr="000A297C" w:rsidRDefault="00E270E9" w:rsidP="000A297C">
            <w:pPr>
              <w:widowControl w:val="0"/>
              <w:jc w:val="center"/>
              <w:rPr>
                <w:b/>
                <w:color w:val="0000FF"/>
                <w:szCs w:val="20"/>
                <w:lang w:bidi="he-IL"/>
              </w:rPr>
            </w:pPr>
            <w:r w:rsidRPr="000A297C">
              <w:rPr>
                <w:b/>
                <w:color w:val="0000FF"/>
                <w:szCs w:val="20"/>
                <w:lang w:bidi="he-IL"/>
              </w:rPr>
              <w:t>Sun</w:t>
            </w:r>
          </w:p>
          <w:p w14:paraId="1047903E" w14:textId="77777777" w:rsidR="006176FF" w:rsidRPr="000A297C" w:rsidRDefault="006176FF" w:rsidP="000A297C">
            <w:pPr>
              <w:widowControl w:val="0"/>
              <w:jc w:val="center"/>
              <w:rPr>
                <w:szCs w:val="20"/>
                <w:lang w:bidi="he-IL"/>
              </w:rPr>
            </w:pPr>
            <w:r w:rsidRPr="000A297C">
              <w:rPr>
                <w:szCs w:val="20"/>
                <w:lang w:bidi="he-IL"/>
              </w:rPr>
              <w:t>Chamah</w:t>
            </w:r>
          </w:p>
        </w:tc>
        <w:tc>
          <w:tcPr>
            <w:tcW w:w="1900" w:type="dxa"/>
          </w:tcPr>
          <w:p w14:paraId="2475636E" w14:textId="77777777" w:rsidR="006176FF" w:rsidRDefault="006176FF" w:rsidP="000A297C">
            <w:pPr>
              <w:widowControl w:val="0"/>
              <w:jc w:val="center"/>
            </w:pPr>
            <w:r w:rsidRPr="000A297C">
              <w:rPr>
                <w:b/>
                <w:color w:val="0000FF"/>
                <w:szCs w:val="20"/>
                <w:lang w:bidi="he-IL"/>
              </w:rPr>
              <w:t>Mar</w:t>
            </w:r>
          </w:p>
          <w:p w14:paraId="467442AF" w14:textId="77777777" w:rsidR="00E270E9" w:rsidRPr="000A297C" w:rsidRDefault="006176FF" w:rsidP="000A297C">
            <w:pPr>
              <w:widowControl w:val="0"/>
              <w:jc w:val="center"/>
              <w:rPr>
                <w:szCs w:val="20"/>
                <w:lang w:bidi="he-IL"/>
              </w:rPr>
            </w:pPr>
            <w:r w:rsidRPr="000A297C">
              <w:rPr>
                <w:szCs w:val="20"/>
                <w:lang w:bidi="he-IL"/>
              </w:rPr>
              <w:t>Madim</w:t>
            </w:r>
          </w:p>
        </w:tc>
        <w:tc>
          <w:tcPr>
            <w:tcW w:w="1850" w:type="dxa"/>
          </w:tcPr>
          <w:p w14:paraId="752F179A" w14:textId="77777777" w:rsidR="00E270E9" w:rsidRPr="000A297C" w:rsidRDefault="00E270E9" w:rsidP="000A297C">
            <w:pPr>
              <w:widowControl w:val="0"/>
              <w:jc w:val="center"/>
              <w:rPr>
                <w:b/>
                <w:color w:val="0000FF"/>
                <w:szCs w:val="20"/>
                <w:lang w:bidi="he-IL"/>
              </w:rPr>
            </w:pPr>
            <w:r w:rsidRPr="000A297C">
              <w:rPr>
                <w:b/>
                <w:color w:val="0000FF"/>
                <w:szCs w:val="20"/>
                <w:lang w:bidi="he-IL"/>
              </w:rPr>
              <w:t>Jupiter</w:t>
            </w:r>
          </w:p>
          <w:p w14:paraId="2AA95B98" w14:textId="77777777" w:rsidR="006176FF" w:rsidRPr="000A297C" w:rsidRDefault="006176FF" w:rsidP="000A297C">
            <w:pPr>
              <w:widowControl w:val="0"/>
              <w:jc w:val="center"/>
              <w:rPr>
                <w:szCs w:val="20"/>
                <w:lang w:bidi="he-IL"/>
              </w:rPr>
            </w:pPr>
            <w:r w:rsidRPr="000A297C">
              <w:rPr>
                <w:szCs w:val="20"/>
                <w:lang w:bidi="he-IL"/>
              </w:rPr>
              <w:t>Zedek</w:t>
            </w:r>
          </w:p>
        </w:tc>
        <w:tc>
          <w:tcPr>
            <w:tcW w:w="1950" w:type="dxa"/>
          </w:tcPr>
          <w:p w14:paraId="3E2B9862" w14:textId="77777777" w:rsidR="00E270E9" w:rsidRPr="000A297C" w:rsidRDefault="00E270E9" w:rsidP="000A297C">
            <w:pPr>
              <w:widowControl w:val="0"/>
              <w:jc w:val="center"/>
              <w:rPr>
                <w:b/>
                <w:color w:val="0000FF"/>
                <w:szCs w:val="20"/>
                <w:lang w:bidi="he-IL"/>
              </w:rPr>
            </w:pPr>
            <w:r w:rsidRPr="000A297C">
              <w:rPr>
                <w:b/>
                <w:color w:val="0000FF"/>
                <w:szCs w:val="20"/>
                <w:lang w:bidi="he-IL"/>
              </w:rPr>
              <w:t>Saturn</w:t>
            </w:r>
          </w:p>
          <w:p w14:paraId="2981A9FD" w14:textId="77777777" w:rsidR="006176FF" w:rsidRPr="000A297C" w:rsidRDefault="006176FF" w:rsidP="000A297C">
            <w:pPr>
              <w:widowControl w:val="0"/>
              <w:jc w:val="center"/>
              <w:rPr>
                <w:szCs w:val="20"/>
                <w:lang w:bidi="he-IL"/>
              </w:rPr>
            </w:pPr>
            <w:r w:rsidRPr="000A297C">
              <w:rPr>
                <w:szCs w:val="20"/>
                <w:lang w:bidi="he-IL"/>
              </w:rPr>
              <w:t>Shabbtai</w:t>
            </w:r>
          </w:p>
        </w:tc>
        <w:tc>
          <w:tcPr>
            <w:tcW w:w="2026" w:type="dxa"/>
            <w:gridSpan w:val="2"/>
            <w:shd w:val="clear" w:color="auto" w:fill="auto"/>
          </w:tcPr>
          <w:p w14:paraId="6E632633" w14:textId="77777777" w:rsidR="00E270E9" w:rsidRPr="000A297C" w:rsidRDefault="00E270E9" w:rsidP="000A297C">
            <w:pPr>
              <w:jc w:val="center"/>
              <w:rPr>
                <w:b/>
                <w:color w:val="0000FF"/>
              </w:rPr>
            </w:pPr>
            <w:smartTag w:uri="urn:schemas-microsoft-com:office:smarttags" w:element="place">
              <w:r w:rsidRPr="000A297C">
                <w:rPr>
                  <w:b/>
                  <w:color w:val="0000FF"/>
                </w:rPr>
                <w:t>Neptune</w:t>
              </w:r>
            </w:smartTag>
          </w:p>
        </w:tc>
        <w:tc>
          <w:tcPr>
            <w:tcW w:w="1858" w:type="dxa"/>
            <w:gridSpan w:val="2"/>
            <w:shd w:val="clear" w:color="auto" w:fill="auto"/>
          </w:tcPr>
          <w:p w14:paraId="6CBD63D1" w14:textId="77777777" w:rsidR="00E270E9" w:rsidRPr="000A297C" w:rsidRDefault="00E270E9" w:rsidP="000A297C">
            <w:pPr>
              <w:widowControl w:val="0"/>
              <w:jc w:val="center"/>
              <w:rPr>
                <w:b/>
                <w:color w:val="0000FF"/>
                <w:szCs w:val="20"/>
                <w:lang w:bidi="he-IL"/>
              </w:rPr>
            </w:pPr>
            <w:r w:rsidRPr="000A297C">
              <w:rPr>
                <w:b/>
                <w:color w:val="0000FF"/>
                <w:szCs w:val="20"/>
                <w:lang w:bidi="he-IL"/>
              </w:rPr>
              <w:t>Uranus</w:t>
            </w:r>
          </w:p>
        </w:tc>
        <w:tc>
          <w:tcPr>
            <w:tcW w:w="1858" w:type="dxa"/>
            <w:shd w:val="clear" w:color="auto" w:fill="auto"/>
          </w:tcPr>
          <w:p w14:paraId="38AB3B58" w14:textId="77777777" w:rsidR="00E270E9" w:rsidRPr="000A297C" w:rsidRDefault="00E270E9" w:rsidP="000A297C">
            <w:pPr>
              <w:widowControl w:val="0"/>
              <w:jc w:val="center"/>
              <w:rPr>
                <w:b/>
                <w:color w:val="0000FF"/>
                <w:szCs w:val="20"/>
                <w:lang w:bidi="he-IL"/>
              </w:rPr>
            </w:pPr>
            <w:r w:rsidRPr="000A297C">
              <w:rPr>
                <w:b/>
                <w:color w:val="0000FF"/>
                <w:szCs w:val="20"/>
                <w:lang w:bidi="he-IL"/>
              </w:rPr>
              <w:t>Pluto</w:t>
            </w:r>
          </w:p>
        </w:tc>
      </w:tr>
      <w:tr w:rsidR="00E270E9" w14:paraId="6A9907E4" w14:textId="77777777" w:rsidTr="00C84758">
        <w:trPr>
          <w:cantSplit/>
          <w:jc w:val="center"/>
        </w:trPr>
        <w:tc>
          <w:tcPr>
            <w:tcW w:w="2019" w:type="dxa"/>
          </w:tcPr>
          <w:p w14:paraId="3B5418C6" w14:textId="77777777" w:rsidR="00E270E9" w:rsidRDefault="005A41A2" w:rsidP="000A297C">
            <w:pPr>
              <w:jc w:val="center"/>
            </w:pPr>
            <w:r>
              <w:t>Water Carriers</w:t>
            </w:r>
          </w:p>
        </w:tc>
        <w:tc>
          <w:tcPr>
            <w:tcW w:w="2003" w:type="dxa"/>
          </w:tcPr>
          <w:p w14:paraId="244735D4" w14:textId="77777777" w:rsidR="00E270E9" w:rsidRDefault="005A41A2" w:rsidP="000A297C">
            <w:pPr>
              <w:jc w:val="center"/>
            </w:pPr>
            <w:r>
              <w:t>Wood choppers</w:t>
            </w:r>
          </w:p>
        </w:tc>
        <w:tc>
          <w:tcPr>
            <w:tcW w:w="2034" w:type="dxa"/>
          </w:tcPr>
          <w:p w14:paraId="5AE8CDF2" w14:textId="77777777" w:rsidR="00E270E9" w:rsidRDefault="005A41A2" w:rsidP="000A297C">
            <w:pPr>
              <w:jc w:val="center"/>
            </w:pPr>
            <w:r>
              <w:t>The Convert</w:t>
            </w:r>
          </w:p>
        </w:tc>
        <w:tc>
          <w:tcPr>
            <w:tcW w:w="1996" w:type="dxa"/>
          </w:tcPr>
          <w:p w14:paraId="3031A524" w14:textId="77777777" w:rsidR="00E270E9" w:rsidRDefault="005A41A2" w:rsidP="000A297C">
            <w:pPr>
              <w:jc w:val="center"/>
            </w:pPr>
            <w:r>
              <w:t>Women</w:t>
            </w:r>
          </w:p>
        </w:tc>
        <w:tc>
          <w:tcPr>
            <w:tcW w:w="1900" w:type="dxa"/>
          </w:tcPr>
          <w:p w14:paraId="7B9922F4" w14:textId="77777777" w:rsidR="00E270E9" w:rsidRDefault="005A41A2" w:rsidP="000A297C">
            <w:pPr>
              <w:jc w:val="center"/>
            </w:pPr>
            <w:r>
              <w:t>Your Infants</w:t>
            </w:r>
          </w:p>
        </w:tc>
        <w:tc>
          <w:tcPr>
            <w:tcW w:w="1850" w:type="dxa"/>
          </w:tcPr>
          <w:p w14:paraId="3CDED26B" w14:textId="77777777" w:rsidR="00E270E9" w:rsidRDefault="005A41A2" w:rsidP="000A297C">
            <w:pPr>
              <w:jc w:val="center"/>
            </w:pPr>
            <w:r>
              <w:t>Each man in Israel</w:t>
            </w:r>
          </w:p>
        </w:tc>
        <w:tc>
          <w:tcPr>
            <w:tcW w:w="1950" w:type="dxa"/>
          </w:tcPr>
          <w:p w14:paraId="4B3B1C60" w14:textId="77777777" w:rsidR="00E270E9" w:rsidRDefault="005A41A2" w:rsidP="000A297C">
            <w:pPr>
              <w:jc w:val="center"/>
            </w:pPr>
            <w:r>
              <w:t>Your Officers</w:t>
            </w:r>
          </w:p>
        </w:tc>
        <w:tc>
          <w:tcPr>
            <w:tcW w:w="2026" w:type="dxa"/>
            <w:gridSpan w:val="2"/>
            <w:shd w:val="clear" w:color="auto" w:fill="auto"/>
          </w:tcPr>
          <w:p w14:paraId="35BC6FFC" w14:textId="77777777" w:rsidR="00E270E9" w:rsidRDefault="00244B25" w:rsidP="000A297C">
            <w:pPr>
              <w:jc w:val="center"/>
            </w:pPr>
            <w:r>
              <w:t>Your Elders</w:t>
            </w:r>
            <w:r w:rsidR="005A41A2">
              <w:t xml:space="preserve"> </w:t>
            </w:r>
          </w:p>
        </w:tc>
        <w:tc>
          <w:tcPr>
            <w:tcW w:w="1858" w:type="dxa"/>
            <w:gridSpan w:val="2"/>
            <w:shd w:val="clear" w:color="auto" w:fill="auto"/>
          </w:tcPr>
          <w:p w14:paraId="1920D99C" w14:textId="77777777" w:rsidR="00E270E9" w:rsidRDefault="00EA0231" w:rsidP="000A297C">
            <w:pPr>
              <w:jc w:val="center"/>
            </w:pPr>
            <w:r>
              <w:t>Tribal Chiefs</w:t>
            </w:r>
          </w:p>
        </w:tc>
        <w:tc>
          <w:tcPr>
            <w:tcW w:w="1858" w:type="dxa"/>
            <w:shd w:val="clear" w:color="auto" w:fill="auto"/>
          </w:tcPr>
          <w:p w14:paraId="1C48FEF4" w14:textId="77777777" w:rsidR="00E270E9" w:rsidRDefault="00244B25" w:rsidP="000A297C">
            <w:pPr>
              <w:jc w:val="center"/>
            </w:pPr>
            <w:r>
              <w:t>Your Heads</w:t>
            </w:r>
            <w:r w:rsidR="005A41A2">
              <w:rPr>
                <w:rStyle w:val="FootnoteReference"/>
              </w:rPr>
              <w:footnoteReference w:id="3"/>
            </w:r>
          </w:p>
          <w:p w14:paraId="3769A2D8" w14:textId="77777777" w:rsidR="005A41A2" w:rsidRPr="005A41A2" w:rsidRDefault="005A41A2" w:rsidP="000A297C">
            <w:pPr>
              <w:jc w:val="center"/>
              <w:rPr>
                <w:sz w:val="16"/>
                <w:szCs w:val="16"/>
              </w:rPr>
            </w:pPr>
            <w:r w:rsidRPr="005A41A2">
              <w:rPr>
                <w:sz w:val="16"/>
                <w:szCs w:val="16"/>
              </w:rPr>
              <w:t>Debarim 29:9</w:t>
            </w:r>
          </w:p>
        </w:tc>
      </w:tr>
      <w:tr w:rsidR="00E270E9" w14:paraId="65F7B30C" w14:textId="77777777" w:rsidTr="00C84758">
        <w:trPr>
          <w:cantSplit/>
          <w:jc w:val="center"/>
        </w:trPr>
        <w:tc>
          <w:tcPr>
            <w:tcW w:w="2019" w:type="dxa"/>
          </w:tcPr>
          <w:p w14:paraId="0BD0A45A" w14:textId="77777777" w:rsidR="00E270E9" w:rsidRDefault="00BA5E89" w:rsidP="00BA5E89">
            <w:pPr>
              <w:jc w:val="center"/>
            </w:pPr>
            <w:r w:rsidRPr="00BA5E89">
              <w:rPr>
                <w:b/>
                <w:bCs/>
              </w:rPr>
              <w:t>And behind it.</w:t>
            </w:r>
          </w:p>
        </w:tc>
        <w:tc>
          <w:tcPr>
            <w:tcW w:w="2003" w:type="dxa"/>
          </w:tcPr>
          <w:p w14:paraId="5E3DC119" w14:textId="77777777" w:rsidR="00E270E9" w:rsidRDefault="00BA5E89" w:rsidP="00BA5E89">
            <w:pPr>
              <w:jc w:val="center"/>
            </w:pPr>
            <w:r w:rsidRPr="00BA5E89">
              <w:rPr>
                <w:b/>
                <w:bCs/>
              </w:rPr>
              <w:t>Brit Kodesh</w:t>
            </w:r>
          </w:p>
        </w:tc>
        <w:tc>
          <w:tcPr>
            <w:tcW w:w="2034" w:type="dxa"/>
          </w:tcPr>
          <w:p w14:paraId="0225C2F6" w14:textId="77777777" w:rsidR="00E270E9" w:rsidRDefault="00BA5E89" w:rsidP="00BA5E89">
            <w:pPr>
              <w:jc w:val="center"/>
            </w:pPr>
            <w:r w:rsidRPr="00BA5E89">
              <w:rPr>
                <w:b/>
                <w:bCs/>
              </w:rPr>
              <w:t>On the left knee</w:t>
            </w:r>
          </w:p>
        </w:tc>
        <w:tc>
          <w:tcPr>
            <w:tcW w:w="1996" w:type="dxa"/>
          </w:tcPr>
          <w:p w14:paraId="7DB519E6" w14:textId="77777777" w:rsidR="00E270E9" w:rsidRDefault="00BA5E89" w:rsidP="00BA5E89">
            <w:pPr>
              <w:jc w:val="center"/>
            </w:pPr>
            <w:r w:rsidRPr="00BA5E89">
              <w:rPr>
                <w:b/>
                <w:bCs/>
              </w:rPr>
              <w:t>On the right knee</w:t>
            </w:r>
          </w:p>
        </w:tc>
        <w:tc>
          <w:tcPr>
            <w:tcW w:w="1900" w:type="dxa"/>
          </w:tcPr>
          <w:p w14:paraId="27AF9826" w14:textId="77777777" w:rsidR="00E270E9" w:rsidRDefault="00BA5E89" w:rsidP="00BA5E89">
            <w:pPr>
              <w:jc w:val="center"/>
            </w:pPr>
            <w:r w:rsidRPr="00BA5E89">
              <w:rPr>
                <w:b/>
                <w:bCs/>
              </w:rPr>
              <w:t>On the throat</w:t>
            </w:r>
          </w:p>
        </w:tc>
        <w:tc>
          <w:tcPr>
            <w:tcW w:w="1850" w:type="dxa"/>
          </w:tcPr>
          <w:p w14:paraId="166CC37F" w14:textId="77777777" w:rsidR="00E270E9" w:rsidRDefault="00BA5E89" w:rsidP="00BA5E89">
            <w:pPr>
              <w:jc w:val="center"/>
            </w:pPr>
            <w:r w:rsidRPr="00BA5E89">
              <w:rPr>
                <w:b/>
                <w:bCs/>
              </w:rPr>
              <w:t>Armpit on the left</w:t>
            </w:r>
          </w:p>
        </w:tc>
        <w:tc>
          <w:tcPr>
            <w:tcW w:w="1950" w:type="dxa"/>
          </w:tcPr>
          <w:p w14:paraId="6594A2DF" w14:textId="77777777" w:rsidR="00E270E9" w:rsidRDefault="00BA5E89" w:rsidP="00BA5E89">
            <w:pPr>
              <w:jc w:val="center"/>
            </w:pPr>
            <w:r w:rsidRPr="00BA5E89">
              <w:rPr>
                <w:b/>
                <w:bCs/>
              </w:rPr>
              <w:t>Armpit o</w:t>
            </w:r>
            <w:r>
              <w:rPr>
                <w:b/>
                <w:bCs/>
              </w:rPr>
              <w:t>n</w:t>
            </w:r>
            <w:r w:rsidRPr="00BA5E89">
              <w:rPr>
                <w:b/>
                <w:bCs/>
              </w:rPr>
              <w:t xml:space="preserve"> the right</w:t>
            </w:r>
          </w:p>
        </w:tc>
        <w:tc>
          <w:tcPr>
            <w:tcW w:w="2026" w:type="dxa"/>
            <w:gridSpan w:val="2"/>
            <w:shd w:val="clear" w:color="auto" w:fill="auto"/>
          </w:tcPr>
          <w:p w14:paraId="123926A5" w14:textId="77777777" w:rsidR="00E270E9" w:rsidRDefault="00BA5E89" w:rsidP="00BA5E89">
            <w:pPr>
              <w:jc w:val="center"/>
            </w:pPr>
            <w:r w:rsidRPr="00BA5E89">
              <w:rPr>
                <w:b/>
                <w:bCs/>
              </w:rPr>
              <w:t>Hair on the left cheek</w:t>
            </w:r>
          </w:p>
        </w:tc>
        <w:tc>
          <w:tcPr>
            <w:tcW w:w="1858" w:type="dxa"/>
            <w:gridSpan w:val="2"/>
            <w:shd w:val="clear" w:color="auto" w:fill="auto"/>
          </w:tcPr>
          <w:p w14:paraId="358C556B" w14:textId="77777777" w:rsidR="00E270E9" w:rsidRDefault="00BA5E89" w:rsidP="00BA5E89">
            <w:pPr>
              <w:jc w:val="center"/>
            </w:pPr>
            <w:r w:rsidRPr="00BA5E89">
              <w:rPr>
                <w:b/>
                <w:bCs/>
              </w:rPr>
              <w:t>Hair on the right cheek</w:t>
            </w:r>
          </w:p>
        </w:tc>
        <w:tc>
          <w:tcPr>
            <w:tcW w:w="1858" w:type="dxa"/>
            <w:shd w:val="clear" w:color="auto" w:fill="auto"/>
          </w:tcPr>
          <w:p w14:paraId="63B5BCAA" w14:textId="77777777" w:rsidR="00BA5E89" w:rsidRPr="00BA5E89" w:rsidRDefault="00BA5E89" w:rsidP="00BA5E89">
            <w:pPr>
              <w:jc w:val="center"/>
              <w:rPr>
                <w:sz w:val="16"/>
                <w:szCs w:val="16"/>
              </w:rPr>
            </w:pPr>
            <w:r w:rsidRPr="00BA5E89">
              <w:rPr>
                <w:sz w:val="16"/>
                <w:szCs w:val="16"/>
              </w:rPr>
              <w:t>10 places in the body that have hair</w:t>
            </w:r>
          </w:p>
          <w:p w14:paraId="4E13BAF2" w14:textId="77777777" w:rsidR="00E270E9" w:rsidRDefault="00BA5E89" w:rsidP="00BA5E89">
            <w:pPr>
              <w:jc w:val="center"/>
            </w:pPr>
            <w:r w:rsidRPr="00BA5E89">
              <w:rPr>
                <w:b/>
                <w:bCs/>
              </w:rPr>
              <w:t>Hair on head</w:t>
            </w:r>
          </w:p>
        </w:tc>
      </w:tr>
      <w:tr w:rsidR="00E270E9" w14:paraId="339D7735" w14:textId="77777777" w:rsidTr="00C84758">
        <w:trPr>
          <w:cantSplit/>
          <w:jc w:val="center"/>
        </w:trPr>
        <w:tc>
          <w:tcPr>
            <w:tcW w:w="2019" w:type="dxa"/>
          </w:tcPr>
          <w:p w14:paraId="02AF7B52" w14:textId="77777777" w:rsidR="00E270E9" w:rsidRDefault="00C62549" w:rsidP="00C62549">
            <w:pPr>
              <w:jc w:val="center"/>
            </w:pPr>
            <w:r>
              <w:t xml:space="preserve">Seventh </w:t>
            </w:r>
            <w:r w:rsidRPr="00C62549">
              <w:t>Shabbat of consolation</w:t>
            </w:r>
            <w:r w:rsidR="00C84758">
              <w:t>.</w:t>
            </w:r>
          </w:p>
          <w:p w14:paraId="11897B13" w14:textId="77777777" w:rsidR="004569F4" w:rsidRDefault="00C84758" w:rsidP="00C84758">
            <w:pPr>
              <w:jc w:val="center"/>
            </w:pPr>
            <w:r w:rsidRPr="00C84758">
              <w:t xml:space="preserve">“I will surely delight in </w:t>
            </w:r>
            <w:r>
              <w:t xml:space="preserve">HaShem, </w:t>
            </w:r>
            <w:r w:rsidRPr="00C84758">
              <w:t xml:space="preserve">…” </w:t>
            </w:r>
          </w:p>
          <w:p w14:paraId="6A9CCB18" w14:textId="1E2877D2" w:rsidR="00C84758" w:rsidRDefault="00C418AB" w:rsidP="00C84758">
            <w:pPr>
              <w:jc w:val="center"/>
            </w:pPr>
            <w:r w:rsidRPr="004569F4">
              <w:rPr>
                <w:sz w:val="20"/>
                <w:szCs w:val="20"/>
              </w:rPr>
              <w:t>Isaiah</w:t>
            </w:r>
            <w:r w:rsidR="00C84758" w:rsidRPr="004569F4">
              <w:rPr>
                <w:sz w:val="20"/>
                <w:szCs w:val="20"/>
              </w:rPr>
              <w:t xml:space="preserve"> 61:10</w:t>
            </w:r>
            <w:r w:rsidRPr="004569F4">
              <w:rPr>
                <w:sz w:val="20"/>
                <w:szCs w:val="20"/>
              </w:rPr>
              <w:t xml:space="preserve"> – 63:9</w:t>
            </w:r>
          </w:p>
        </w:tc>
        <w:tc>
          <w:tcPr>
            <w:tcW w:w="2003" w:type="dxa"/>
          </w:tcPr>
          <w:p w14:paraId="166A04D3" w14:textId="77777777" w:rsidR="00E270E9" w:rsidRDefault="00C62549" w:rsidP="00C62549">
            <w:pPr>
              <w:jc w:val="center"/>
            </w:pPr>
            <w:r>
              <w:t xml:space="preserve">Sixth </w:t>
            </w:r>
            <w:r w:rsidRPr="00C62549">
              <w:t>Shabbat of consolation</w:t>
            </w:r>
            <w:r w:rsidR="00C84758">
              <w:t>.</w:t>
            </w:r>
          </w:p>
          <w:p w14:paraId="69CAA4FD" w14:textId="77777777" w:rsidR="004569F4" w:rsidRDefault="00C84758" w:rsidP="00C84758">
            <w:pPr>
              <w:jc w:val="center"/>
            </w:pPr>
            <w:r w:rsidRPr="00C84758">
              <w:t xml:space="preserve">“Arise, Shine forth …” </w:t>
            </w:r>
          </w:p>
          <w:p w14:paraId="1C283B9A" w14:textId="55639EA9" w:rsidR="00C84758" w:rsidRDefault="00C418AB" w:rsidP="00C84758">
            <w:pPr>
              <w:jc w:val="center"/>
            </w:pPr>
            <w:r w:rsidRPr="004569F4">
              <w:rPr>
                <w:sz w:val="20"/>
                <w:szCs w:val="20"/>
              </w:rPr>
              <w:t xml:space="preserve">Isaiah </w:t>
            </w:r>
            <w:r w:rsidR="00C84758" w:rsidRPr="004569F4">
              <w:rPr>
                <w:sz w:val="20"/>
                <w:szCs w:val="20"/>
              </w:rPr>
              <w:t>60:1</w:t>
            </w:r>
            <w:r w:rsidRPr="004569F4">
              <w:rPr>
                <w:sz w:val="20"/>
                <w:szCs w:val="20"/>
              </w:rPr>
              <w:t>-22</w:t>
            </w:r>
          </w:p>
        </w:tc>
        <w:tc>
          <w:tcPr>
            <w:tcW w:w="2034" w:type="dxa"/>
          </w:tcPr>
          <w:p w14:paraId="149F73D6" w14:textId="77777777" w:rsidR="00E270E9" w:rsidRDefault="00C62549" w:rsidP="00C62549">
            <w:pPr>
              <w:jc w:val="center"/>
            </w:pPr>
            <w:r>
              <w:t xml:space="preserve">Fifth </w:t>
            </w:r>
            <w:r w:rsidRPr="00C62549">
              <w:t>Shabbat of consolation</w:t>
            </w:r>
            <w:r w:rsidR="00C84758">
              <w:t>.</w:t>
            </w:r>
          </w:p>
          <w:p w14:paraId="589E0DB6" w14:textId="77777777" w:rsidR="004569F4" w:rsidRDefault="00C84758" w:rsidP="00C84758">
            <w:pPr>
              <w:jc w:val="center"/>
            </w:pPr>
            <w:r w:rsidRPr="00C84758">
              <w:t>“Sing out, you who were barren,</w:t>
            </w:r>
            <w:r>
              <w:t xml:space="preserve"> </w:t>
            </w:r>
            <w:r w:rsidRPr="00C84758">
              <w:t xml:space="preserve">…” </w:t>
            </w:r>
          </w:p>
          <w:p w14:paraId="4E833B4A" w14:textId="677A4460" w:rsidR="00C84758" w:rsidRPr="004569F4" w:rsidRDefault="00C418AB" w:rsidP="00C84758">
            <w:pPr>
              <w:jc w:val="center"/>
              <w:rPr>
                <w:sz w:val="20"/>
                <w:szCs w:val="20"/>
              </w:rPr>
            </w:pPr>
            <w:r w:rsidRPr="004569F4">
              <w:rPr>
                <w:sz w:val="20"/>
                <w:szCs w:val="20"/>
              </w:rPr>
              <w:t xml:space="preserve">Isaiah </w:t>
            </w:r>
            <w:r w:rsidR="00C84758" w:rsidRPr="004569F4">
              <w:rPr>
                <w:sz w:val="20"/>
                <w:szCs w:val="20"/>
              </w:rPr>
              <w:t>54:1</w:t>
            </w:r>
            <w:r w:rsidRPr="004569F4">
              <w:rPr>
                <w:sz w:val="20"/>
                <w:szCs w:val="20"/>
              </w:rPr>
              <w:t>-10</w:t>
            </w:r>
          </w:p>
        </w:tc>
        <w:tc>
          <w:tcPr>
            <w:tcW w:w="1996" w:type="dxa"/>
          </w:tcPr>
          <w:p w14:paraId="02EEA2AB" w14:textId="77777777" w:rsidR="00E270E9" w:rsidRDefault="00C62549" w:rsidP="00C62549">
            <w:pPr>
              <w:jc w:val="center"/>
            </w:pPr>
            <w:r>
              <w:t xml:space="preserve">Fourth </w:t>
            </w:r>
            <w:r w:rsidRPr="00C62549">
              <w:t>Shabbat of consolation</w:t>
            </w:r>
            <w:r w:rsidR="00C84758">
              <w:t>.</w:t>
            </w:r>
          </w:p>
          <w:p w14:paraId="1B867681" w14:textId="202093AE" w:rsidR="00C84758" w:rsidRDefault="00C84758" w:rsidP="00C84758">
            <w:pPr>
              <w:jc w:val="center"/>
            </w:pPr>
            <w:r w:rsidRPr="00C84758">
              <w:t xml:space="preserve">“I, even I, am the One Who comforts you…” </w:t>
            </w:r>
            <w:r w:rsidR="00C418AB" w:rsidRPr="004569F4">
              <w:rPr>
                <w:sz w:val="20"/>
                <w:szCs w:val="20"/>
              </w:rPr>
              <w:t xml:space="preserve">Isaiah </w:t>
            </w:r>
            <w:r w:rsidRPr="004569F4">
              <w:rPr>
                <w:sz w:val="20"/>
                <w:szCs w:val="20"/>
              </w:rPr>
              <w:t>51:12</w:t>
            </w:r>
            <w:r w:rsidR="00C418AB" w:rsidRPr="004569F4">
              <w:rPr>
                <w:sz w:val="20"/>
                <w:szCs w:val="20"/>
              </w:rPr>
              <w:t xml:space="preserve"> – 52:12</w:t>
            </w:r>
          </w:p>
        </w:tc>
        <w:tc>
          <w:tcPr>
            <w:tcW w:w="1900" w:type="dxa"/>
          </w:tcPr>
          <w:p w14:paraId="1B499431" w14:textId="77777777" w:rsidR="00E270E9" w:rsidRDefault="00C62549" w:rsidP="00C62549">
            <w:pPr>
              <w:jc w:val="center"/>
            </w:pPr>
            <w:r>
              <w:t xml:space="preserve">Third </w:t>
            </w:r>
            <w:r w:rsidRPr="00C62549">
              <w:t>Shabbat of consolation</w:t>
            </w:r>
            <w:r w:rsidR="00C84758">
              <w:t>.</w:t>
            </w:r>
          </w:p>
          <w:p w14:paraId="224CF21C" w14:textId="77777777" w:rsidR="004569F4" w:rsidRDefault="00C84758" w:rsidP="00C84758">
            <w:pPr>
              <w:jc w:val="center"/>
            </w:pPr>
            <w:r w:rsidRPr="00C84758">
              <w:t xml:space="preserve">“Impoverished one, one who has endured storms…” </w:t>
            </w:r>
          </w:p>
          <w:p w14:paraId="107CE691" w14:textId="3E46197F" w:rsidR="00C84758" w:rsidRPr="004569F4" w:rsidRDefault="00C418AB" w:rsidP="00C84758">
            <w:pPr>
              <w:jc w:val="center"/>
              <w:rPr>
                <w:sz w:val="20"/>
                <w:szCs w:val="20"/>
              </w:rPr>
            </w:pPr>
            <w:r w:rsidRPr="004569F4">
              <w:rPr>
                <w:sz w:val="20"/>
                <w:szCs w:val="20"/>
              </w:rPr>
              <w:t xml:space="preserve">Isaiah </w:t>
            </w:r>
            <w:r w:rsidR="00C84758" w:rsidRPr="004569F4">
              <w:rPr>
                <w:sz w:val="20"/>
                <w:szCs w:val="20"/>
              </w:rPr>
              <w:t>54:11</w:t>
            </w:r>
            <w:r w:rsidRPr="004569F4">
              <w:rPr>
                <w:sz w:val="20"/>
                <w:szCs w:val="20"/>
              </w:rPr>
              <w:t xml:space="preserve"> – 55:5</w:t>
            </w:r>
          </w:p>
        </w:tc>
        <w:tc>
          <w:tcPr>
            <w:tcW w:w="1850" w:type="dxa"/>
          </w:tcPr>
          <w:p w14:paraId="5119667B" w14:textId="77777777" w:rsidR="00E270E9" w:rsidRDefault="00C62549" w:rsidP="00C62549">
            <w:pPr>
              <w:jc w:val="center"/>
            </w:pPr>
            <w:r>
              <w:t xml:space="preserve">Second </w:t>
            </w:r>
            <w:r w:rsidRPr="00C62549">
              <w:t>Shabbat of consolation</w:t>
            </w:r>
            <w:r w:rsidR="00C84758">
              <w:t>.</w:t>
            </w:r>
          </w:p>
          <w:p w14:paraId="07C671D9" w14:textId="630A4BF9" w:rsidR="004569F4" w:rsidRDefault="00C84758" w:rsidP="00C84758">
            <w:pPr>
              <w:jc w:val="center"/>
            </w:pPr>
            <w:r w:rsidRPr="00C84758">
              <w:t xml:space="preserve">“But Zion said, ‘HaShem has left me, and HaShem has forgotten me’ ” </w:t>
            </w:r>
          </w:p>
          <w:p w14:paraId="22A608E4" w14:textId="1D118DDD" w:rsidR="00C84758" w:rsidRPr="004569F4" w:rsidRDefault="00C418AB" w:rsidP="00C84758">
            <w:pPr>
              <w:jc w:val="center"/>
              <w:rPr>
                <w:sz w:val="20"/>
                <w:szCs w:val="20"/>
              </w:rPr>
            </w:pPr>
            <w:r w:rsidRPr="004569F4">
              <w:rPr>
                <w:sz w:val="20"/>
                <w:szCs w:val="20"/>
              </w:rPr>
              <w:t xml:space="preserve">Isaiah </w:t>
            </w:r>
            <w:r w:rsidR="00C84758" w:rsidRPr="004569F4">
              <w:rPr>
                <w:sz w:val="20"/>
                <w:szCs w:val="20"/>
              </w:rPr>
              <w:t>49:14</w:t>
            </w:r>
            <w:r w:rsidRPr="004569F4">
              <w:rPr>
                <w:sz w:val="20"/>
                <w:szCs w:val="20"/>
              </w:rPr>
              <w:t xml:space="preserve"> – 51:3</w:t>
            </w:r>
          </w:p>
        </w:tc>
        <w:tc>
          <w:tcPr>
            <w:tcW w:w="1950" w:type="dxa"/>
          </w:tcPr>
          <w:p w14:paraId="36D3999A" w14:textId="77777777" w:rsidR="00E270E9" w:rsidRDefault="00C62549" w:rsidP="000A297C">
            <w:pPr>
              <w:jc w:val="center"/>
            </w:pPr>
            <w:r>
              <w:t>First Shabbat of consolation</w:t>
            </w:r>
            <w:r w:rsidR="00C84758">
              <w:t>.</w:t>
            </w:r>
          </w:p>
          <w:p w14:paraId="56AFDFDA" w14:textId="7065CAB4" w:rsidR="00C84758" w:rsidRDefault="00C84758" w:rsidP="00C84758">
            <w:pPr>
              <w:jc w:val="center"/>
            </w:pPr>
            <w:r w:rsidRPr="00C84758">
              <w:t xml:space="preserve">“Be comforted, Be comforted, My People…,” </w:t>
            </w:r>
            <w:r w:rsidR="00C418AB" w:rsidRPr="004569F4">
              <w:rPr>
                <w:sz w:val="20"/>
                <w:szCs w:val="20"/>
              </w:rPr>
              <w:t xml:space="preserve">Isaiah </w:t>
            </w:r>
            <w:r w:rsidRPr="004569F4">
              <w:rPr>
                <w:sz w:val="20"/>
                <w:szCs w:val="20"/>
              </w:rPr>
              <w:t>40:1</w:t>
            </w:r>
            <w:r w:rsidR="00C418AB" w:rsidRPr="004569F4">
              <w:rPr>
                <w:sz w:val="20"/>
                <w:szCs w:val="20"/>
              </w:rPr>
              <w:t>-26</w:t>
            </w:r>
          </w:p>
        </w:tc>
        <w:tc>
          <w:tcPr>
            <w:tcW w:w="2026" w:type="dxa"/>
            <w:gridSpan w:val="2"/>
            <w:shd w:val="clear" w:color="auto" w:fill="auto"/>
          </w:tcPr>
          <w:p w14:paraId="35ADC9FC" w14:textId="77777777" w:rsidR="00E270E9" w:rsidRDefault="00C62549" w:rsidP="00C62549">
            <w:pPr>
              <w:jc w:val="center"/>
            </w:pPr>
            <w:r>
              <w:t xml:space="preserve">Third </w:t>
            </w:r>
            <w:r w:rsidRPr="00C62549">
              <w:t>Shabbat of rebuke</w:t>
            </w:r>
            <w:r w:rsidR="00C84758">
              <w:t>.</w:t>
            </w:r>
          </w:p>
          <w:p w14:paraId="342BA3E9" w14:textId="5802818D" w:rsidR="00C84758" w:rsidRDefault="00C84758" w:rsidP="00C84758">
            <w:pPr>
              <w:jc w:val="center"/>
            </w:pPr>
            <w:r w:rsidRPr="00C84758">
              <w:t xml:space="preserve">“The Vision of </w:t>
            </w:r>
            <w:r w:rsidR="00C418AB">
              <w:t>Isaiah</w:t>
            </w:r>
            <w:r w:rsidR="00C418AB" w:rsidRPr="00C84758">
              <w:t xml:space="preserve"> </w:t>
            </w:r>
            <w:r w:rsidRPr="00C84758">
              <w:t>ben Amoz,” on the Shabbat preceding Tisha B’Ab, from the First Chapter of Yeshayahu</w:t>
            </w:r>
            <w:r>
              <w:t>.</w:t>
            </w:r>
          </w:p>
        </w:tc>
        <w:tc>
          <w:tcPr>
            <w:tcW w:w="1858" w:type="dxa"/>
            <w:gridSpan w:val="2"/>
            <w:shd w:val="clear" w:color="auto" w:fill="auto"/>
          </w:tcPr>
          <w:p w14:paraId="3A1D3003" w14:textId="77777777" w:rsidR="00E270E9" w:rsidRDefault="00C62549" w:rsidP="00C62549">
            <w:pPr>
              <w:jc w:val="center"/>
            </w:pPr>
            <w:r>
              <w:t xml:space="preserve">Second </w:t>
            </w:r>
            <w:r w:rsidRPr="00C62549">
              <w:t>Shabbat of rebuke</w:t>
            </w:r>
            <w:r w:rsidR="00C84758">
              <w:t>.</w:t>
            </w:r>
          </w:p>
          <w:p w14:paraId="093BE2D6" w14:textId="7B381029" w:rsidR="00C84758" w:rsidRDefault="00C84758" w:rsidP="00C84758">
            <w:pPr>
              <w:jc w:val="center"/>
            </w:pPr>
            <w:r w:rsidRPr="00C84758">
              <w:t>“Hear the Words of HaShem,” beginning with Yirmiyahu, Chapter 2,</w:t>
            </w:r>
            <w:r w:rsidRPr="00C84758">
              <w:br/>
              <w:t>Verse 4</w:t>
            </w:r>
          </w:p>
        </w:tc>
        <w:tc>
          <w:tcPr>
            <w:tcW w:w="1858" w:type="dxa"/>
            <w:shd w:val="clear" w:color="auto" w:fill="auto"/>
          </w:tcPr>
          <w:p w14:paraId="570580FA" w14:textId="14C90023" w:rsidR="004569F4" w:rsidRPr="004569F4" w:rsidRDefault="004569F4" w:rsidP="000A297C">
            <w:pPr>
              <w:jc w:val="center"/>
              <w:rPr>
                <w:sz w:val="16"/>
                <w:szCs w:val="16"/>
              </w:rPr>
            </w:pPr>
            <w:r w:rsidRPr="004569F4">
              <w:rPr>
                <w:sz w:val="16"/>
                <w:szCs w:val="16"/>
              </w:rPr>
              <w:t xml:space="preserve">This is the reverse of the Omer </w:t>
            </w:r>
            <w:r w:rsidR="00AC148C" w:rsidRPr="004569F4">
              <w:rPr>
                <w:sz w:val="16"/>
                <w:szCs w:val="16"/>
              </w:rPr>
              <w:t>Midot</w:t>
            </w:r>
            <w:r w:rsidRPr="004569F4">
              <w:rPr>
                <w:sz w:val="16"/>
                <w:szCs w:val="16"/>
              </w:rPr>
              <w:t>.</w:t>
            </w:r>
          </w:p>
          <w:p w14:paraId="4CDAF1EA" w14:textId="029CDE36" w:rsidR="00E270E9" w:rsidRDefault="00C62549" w:rsidP="000A297C">
            <w:pPr>
              <w:jc w:val="center"/>
            </w:pPr>
            <w:r>
              <w:t>First Shabbat of rebuke</w:t>
            </w:r>
            <w:r w:rsidR="00C84758">
              <w:t>.</w:t>
            </w:r>
          </w:p>
          <w:p w14:paraId="5979E044" w14:textId="61EF95F0" w:rsidR="00C84758" w:rsidRDefault="00C84758" w:rsidP="00C84758">
            <w:pPr>
              <w:jc w:val="center"/>
            </w:pPr>
            <w:r w:rsidRPr="00C84758">
              <w:t>“Divrei Yirmiyahu,” “The Words of Yirmiyahu,” from the beginning of Sefer Yirmiyahu through the Second Chapter, Verse 3</w:t>
            </w:r>
          </w:p>
        </w:tc>
      </w:tr>
      <w:tr w:rsidR="00BC2CB5" w:rsidRPr="00BC2CB5" w14:paraId="4B185AF3" w14:textId="77777777" w:rsidTr="00D31223">
        <w:trPr>
          <w:cantSplit/>
          <w:jc w:val="center"/>
        </w:trPr>
        <w:tc>
          <w:tcPr>
            <w:tcW w:w="2019" w:type="dxa"/>
          </w:tcPr>
          <w:p w14:paraId="65197EAF" w14:textId="77777777" w:rsidR="00BC2CB5" w:rsidRPr="00BC2CB5" w:rsidRDefault="00BC2CB5" w:rsidP="00BC2CB5">
            <w:pPr>
              <w:jc w:val="center"/>
              <w:rPr>
                <w:b/>
              </w:rPr>
            </w:pPr>
            <w:r w:rsidRPr="00BC2CB5">
              <w:rPr>
                <w:b/>
              </w:rPr>
              <w:t>Malchut</w:t>
            </w:r>
          </w:p>
          <w:p w14:paraId="1E1DE075" w14:textId="77777777" w:rsidR="00BC2CB5" w:rsidRPr="00BC2CB5" w:rsidRDefault="00BC2CB5" w:rsidP="00BC2CB5">
            <w:pPr>
              <w:jc w:val="center"/>
            </w:pPr>
            <w:r w:rsidRPr="00BC2CB5">
              <w:t>Kingdom</w:t>
            </w:r>
          </w:p>
        </w:tc>
        <w:tc>
          <w:tcPr>
            <w:tcW w:w="2003" w:type="dxa"/>
          </w:tcPr>
          <w:p w14:paraId="7B38BD05" w14:textId="77777777" w:rsidR="00BC2CB5" w:rsidRPr="00BC2CB5" w:rsidRDefault="00BC2CB5" w:rsidP="00BC2CB5">
            <w:pPr>
              <w:jc w:val="center"/>
              <w:rPr>
                <w:b/>
              </w:rPr>
            </w:pPr>
            <w:r w:rsidRPr="00BC2CB5">
              <w:rPr>
                <w:b/>
              </w:rPr>
              <w:t>Yesod</w:t>
            </w:r>
          </w:p>
          <w:p w14:paraId="4AB864D3" w14:textId="77777777" w:rsidR="00BC2CB5" w:rsidRPr="00BC2CB5" w:rsidRDefault="00BC2CB5" w:rsidP="00BC2CB5">
            <w:pPr>
              <w:jc w:val="center"/>
            </w:pPr>
            <w:r w:rsidRPr="00BC2CB5">
              <w:t>Foundation</w:t>
            </w:r>
          </w:p>
        </w:tc>
        <w:tc>
          <w:tcPr>
            <w:tcW w:w="2034" w:type="dxa"/>
          </w:tcPr>
          <w:p w14:paraId="1F00BDCF" w14:textId="77777777" w:rsidR="00BC2CB5" w:rsidRPr="00BC2CB5" w:rsidRDefault="00BC2CB5" w:rsidP="00BC2CB5">
            <w:pPr>
              <w:jc w:val="center"/>
              <w:rPr>
                <w:b/>
              </w:rPr>
            </w:pPr>
            <w:r w:rsidRPr="00BC2CB5">
              <w:rPr>
                <w:b/>
              </w:rPr>
              <w:t>Hod</w:t>
            </w:r>
          </w:p>
          <w:p w14:paraId="1B5E2029" w14:textId="77777777" w:rsidR="00BC2CB5" w:rsidRDefault="00BC2CB5" w:rsidP="00BC2CB5">
            <w:pPr>
              <w:jc w:val="center"/>
            </w:pPr>
            <w:r w:rsidRPr="00BC2CB5">
              <w:t>Majesty</w:t>
            </w:r>
          </w:p>
          <w:p w14:paraId="7A7E68CA" w14:textId="6C7D3244" w:rsidR="00C47ECF" w:rsidRPr="00BC2CB5" w:rsidRDefault="00C47ECF" w:rsidP="00BC2CB5">
            <w:pPr>
              <w:jc w:val="center"/>
            </w:pPr>
            <w:r>
              <w:t>Submission</w:t>
            </w:r>
          </w:p>
        </w:tc>
        <w:tc>
          <w:tcPr>
            <w:tcW w:w="1996" w:type="dxa"/>
          </w:tcPr>
          <w:p w14:paraId="5E870F3B" w14:textId="77777777" w:rsidR="00BC2CB5" w:rsidRPr="00BC2CB5" w:rsidRDefault="00BC2CB5" w:rsidP="00BC2CB5">
            <w:pPr>
              <w:jc w:val="center"/>
              <w:rPr>
                <w:b/>
              </w:rPr>
            </w:pPr>
            <w:r w:rsidRPr="00BC2CB5">
              <w:rPr>
                <w:b/>
              </w:rPr>
              <w:t>Netzach</w:t>
            </w:r>
          </w:p>
          <w:p w14:paraId="5484C165" w14:textId="77777777" w:rsidR="00BC2CB5" w:rsidRDefault="00BC2CB5" w:rsidP="00BC2CB5">
            <w:pPr>
              <w:jc w:val="center"/>
            </w:pPr>
            <w:r w:rsidRPr="00BC2CB5">
              <w:t>Eternity</w:t>
            </w:r>
          </w:p>
          <w:p w14:paraId="7E604264" w14:textId="607EE235" w:rsidR="00C47ECF" w:rsidRPr="00BC2CB5" w:rsidRDefault="00C47ECF" w:rsidP="00BC2CB5">
            <w:pPr>
              <w:jc w:val="center"/>
            </w:pPr>
            <w:r>
              <w:t>Dominance</w:t>
            </w:r>
          </w:p>
        </w:tc>
        <w:tc>
          <w:tcPr>
            <w:tcW w:w="1900" w:type="dxa"/>
          </w:tcPr>
          <w:p w14:paraId="4DDFEF1D" w14:textId="60470465" w:rsidR="00BC2CB5" w:rsidRPr="00BC2CB5" w:rsidRDefault="00AC3B4C" w:rsidP="00BC2CB5">
            <w:pPr>
              <w:jc w:val="center"/>
              <w:rPr>
                <w:b/>
              </w:rPr>
            </w:pPr>
            <w:r w:rsidRPr="00BC2CB5">
              <w:rPr>
                <w:b/>
              </w:rPr>
              <w:t>Tiferet</w:t>
            </w:r>
          </w:p>
          <w:p w14:paraId="22E4FDE2" w14:textId="35172250" w:rsidR="00BC2CB5" w:rsidRPr="00BC2CB5" w:rsidRDefault="00BC2CB5" w:rsidP="00BC2CB5">
            <w:pPr>
              <w:jc w:val="center"/>
            </w:pPr>
            <w:r w:rsidRPr="00BC2CB5">
              <w:t>Beauty</w:t>
            </w:r>
            <w:r w:rsidR="00B7348B">
              <w:t xml:space="preserve"> / Rachamim</w:t>
            </w:r>
          </w:p>
          <w:p w14:paraId="45EC927B" w14:textId="77777777" w:rsidR="00BC2CB5" w:rsidRPr="00BC2CB5" w:rsidRDefault="00BC2CB5" w:rsidP="00BC2CB5">
            <w:pPr>
              <w:jc w:val="center"/>
            </w:pPr>
            <w:r w:rsidRPr="00BC2CB5">
              <w:t>(Balance of Chesed and Gevurah)</w:t>
            </w:r>
          </w:p>
        </w:tc>
        <w:tc>
          <w:tcPr>
            <w:tcW w:w="1850" w:type="dxa"/>
          </w:tcPr>
          <w:p w14:paraId="1FBC482F" w14:textId="77777777" w:rsidR="00BC2CB5" w:rsidRPr="00BC2CB5" w:rsidRDefault="00BC2CB5" w:rsidP="00BC2CB5">
            <w:pPr>
              <w:jc w:val="center"/>
              <w:rPr>
                <w:b/>
              </w:rPr>
            </w:pPr>
            <w:r w:rsidRPr="00BC2CB5">
              <w:rPr>
                <w:b/>
              </w:rPr>
              <w:t>Din / Gevurah</w:t>
            </w:r>
          </w:p>
          <w:p w14:paraId="152A0234" w14:textId="77777777" w:rsidR="00BC2CB5" w:rsidRPr="00BC2CB5" w:rsidRDefault="00BC2CB5" w:rsidP="00BC2CB5">
            <w:pPr>
              <w:jc w:val="center"/>
            </w:pPr>
            <w:r w:rsidRPr="00BC2CB5">
              <w:t>Judgment / Limitation</w:t>
            </w:r>
          </w:p>
        </w:tc>
        <w:tc>
          <w:tcPr>
            <w:tcW w:w="1950" w:type="dxa"/>
          </w:tcPr>
          <w:p w14:paraId="07A3312D" w14:textId="77777777" w:rsidR="00BC2CB5" w:rsidRPr="00BC2CB5" w:rsidRDefault="00BC2CB5" w:rsidP="00BC2CB5">
            <w:pPr>
              <w:jc w:val="center"/>
              <w:rPr>
                <w:b/>
              </w:rPr>
            </w:pPr>
            <w:r w:rsidRPr="00BC2CB5">
              <w:rPr>
                <w:b/>
              </w:rPr>
              <w:t>Chesed</w:t>
            </w:r>
          </w:p>
          <w:p w14:paraId="1AA24C3D" w14:textId="75CB5A65" w:rsidR="00BC2CB5" w:rsidRPr="00BC2CB5" w:rsidRDefault="00B7348B" w:rsidP="00BC2CB5">
            <w:pPr>
              <w:jc w:val="center"/>
            </w:pPr>
            <w:r>
              <w:t xml:space="preserve">Boundless </w:t>
            </w:r>
            <w:r w:rsidR="00BC2CB5" w:rsidRPr="00BC2CB5">
              <w:t>Giving</w:t>
            </w:r>
          </w:p>
        </w:tc>
        <w:tc>
          <w:tcPr>
            <w:tcW w:w="2026" w:type="dxa"/>
            <w:gridSpan w:val="2"/>
            <w:shd w:val="clear" w:color="auto" w:fill="auto"/>
          </w:tcPr>
          <w:p w14:paraId="5F537F2C" w14:textId="77777777" w:rsidR="00BC2CB5" w:rsidRPr="00BC2CB5" w:rsidRDefault="00BC2CB5" w:rsidP="00BC2CB5">
            <w:pPr>
              <w:jc w:val="center"/>
              <w:rPr>
                <w:b/>
              </w:rPr>
            </w:pPr>
            <w:r w:rsidRPr="00BC2CB5">
              <w:rPr>
                <w:b/>
              </w:rPr>
              <w:t>Binah</w:t>
            </w:r>
          </w:p>
          <w:p w14:paraId="2142B1F9" w14:textId="77777777" w:rsidR="00BC2CB5" w:rsidRPr="00BC2CB5" w:rsidRDefault="00BC2CB5" w:rsidP="00BC2CB5">
            <w:pPr>
              <w:jc w:val="center"/>
            </w:pPr>
            <w:r w:rsidRPr="00BC2CB5">
              <w:t>Understanding</w:t>
            </w:r>
          </w:p>
        </w:tc>
        <w:tc>
          <w:tcPr>
            <w:tcW w:w="1858" w:type="dxa"/>
            <w:gridSpan w:val="2"/>
            <w:shd w:val="clear" w:color="auto" w:fill="auto"/>
          </w:tcPr>
          <w:p w14:paraId="16B26205" w14:textId="4A671841" w:rsidR="00BC2CB5" w:rsidRPr="00BC2CB5" w:rsidRDefault="00BC2CB5" w:rsidP="00BC2CB5">
            <w:pPr>
              <w:jc w:val="center"/>
              <w:rPr>
                <w:b/>
              </w:rPr>
            </w:pPr>
            <w:r w:rsidRPr="00BC2CB5">
              <w:rPr>
                <w:b/>
              </w:rPr>
              <w:t>Ch</w:t>
            </w:r>
            <w:r w:rsidR="00AC148C">
              <w:rPr>
                <w:b/>
              </w:rPr>
              <w:t>a</w:t>
            </w:r>
            <w:r w:rsidRPr="00BC2CB5">
              <w:rPr>
                <w:b/>
              </w:rPr>
              <w:t xml:space="preserve">chmah </w:t>
            </w:r>
            <w:r w:rsidRPr="00BC2CB5">
              <w:t>Wisdom</w:t>
            </w:r>
          </w:p>
        </w:tc>
        <w:tc>
          <w:tcPr>
            <w:tcW w:w="1858" w:type="dxa"/>
            <w:shd w:val="clear" w:color="auto" w:fill="auto"/>
          </w:tcPr>
          <w:p w14:paraId="54671502" w14:textId="77777777" w:rsidR="00BC2CB5" w:rsidRPr="00BC2CB5" w:rsidRDefault="00BC2CB5" w:rsidP="00BC2CB5">
            <w:pPr>
              <w:jc w:val="center"/>
              <w:rPr>
                <w:bCs/>
              </w:rPr>
            </w:pPr>
            <w:r w:rsidRPr="00BC2CB5">
              <w:rPr>
                <w:bCs/>
              </w:rPr>
              <w:t>Sephirot</w:t>
            </w:r>
          </w:p>
          <w:p w14:paraId="119DDA9A" w14:textId="77777777" w:rsidR="00BC2CB5" w:rsidRPr="00BC2CB5" w:rsidRDefault="00BC2CB5" w:rsidP="00BC2CB5">
            <w:pPr>
              <w:jc w:val="center"/>
              <w:rPr>
                <w:b/>
              </w:rPr>
            </w:pPr>
            <w:r w:rsidRPr="00BC2CB5">
              <w:rPr>
                <w:b/>
              </w:rPr>
              <w:t>Keter</w:t>
            </w:r>
          </w:p>
          <w:p w14:paraId="6FD7F67F" w14:textId="77777777" w:rsidR="00BC2CB5" w:rsidRPr="00BC2CB5" w:rsidRDefault="00BC2CB5" w:rsidP="00BC2CB5">
            <w:pPr>
              <w:jc w:val="center"/>
              <w:rPr>
                <w:b/>
              </w:rPr>
            </w:pPr>
            <w:r w:rsidRPr="00BC2CB5">
              <w:t>crown</w:t>
            </w:r>
          </w:p>
        </w:tc>
      </w:tr>
      <w:tr w:rsidR="00BC2CB5" w:rsidRPr="00BC2CB5" w14:paraId="6089C6B9" w14:textId="77777777" w:rsidTr="00D31223">
        <w:trPr>
          <w:cantSplit/>
          <w:jc w:val="center"/>
        </w:trPr>
        <w:tc>
          <w:tcPr>
            <w:tcW w:w="2019" w:type="dxa"/>
          </w:tcPr>
          <w:p w14:paraId="56361135" w14:textId="77777777" w:rsidR="00BC2CB5" w:rsidRPr="00BC2CB5" w:rsidRDefault="00BC2CB5" w:rsidP="00BC2CB5">
            <w:pPr>
              <w:jc w:val="center"/>
              <w:rPr>
                <w:b/>
              </w:rPr>
            </w:pPr>
            <w:r w:rsidRPr="00BC2CB5">
              <w:rPr>
                <w:b/>
              </w:rPr>
              <w:t>Malchut</w:t>
            </w:r>
          </w:p>
          <w:p w14:paraId="733EF638" w14:textId="77777777" w:rsidR="00BC2CB5" w:rsidRPr="00BC2CB5" w:rsidRDefault="00BC2CB5" w:rsidP="00BC2CB5">
            <w:pPr>
              <w:jc w:val="center"/>
            </w:pPr>
            <w:r w:rsidRPr="00BC2CB5">
              <w:t>Kingdom</w:t>
            </w:r>
          </w:p>
        </w:tc>
        <w:tc>
          <w:tcPr>
            <w:tcW w:w="2003" w:type="dxa"/>
          </w:tcPr>
          <w:p w14:paraId="5178A59F" w14:textId="77777777" w:rsidR="00BC2CB5" w:rsidRPr="00BC2CB5" w:rsidRDefault="00BC2CB5" w:rsidP="00BC2CB5">
            <w:pPr>
              <w:jc w:val="center"/>
              <w:rPr>
                <w:b/>
              </w:rPr>
            </w:pPr>
            <w:r w:rsidRPr="00BC2CB5">
              <w:rPr>
                <w:b/>
              </w:rPr>
              <w:t>Yesod</w:t>
            </w:r>
          </w:p>
          <w:p w14:paraId="1C76B887" w14:textId="77777777" w:rsidR="00BC2CB5" w:rsidRPr="00BC2CB5" w:rsidRDefault="00BC2CB5" w:rsidP="00BC2CB5">
            <w:pPr>
              <w:jc w:val="center"/>
            </w:pPr>
            <w:r w:rsidRPr="00BC2CB5">
              <w:t>Foundation</w:t>
            </w:r>
          </w:p>
        </w:tc>
        <w:tc>
          <w:tcPr>
            <w:tcW w:w="2034" w:type="dxa"/>
          </w:tcPr>
          <w:p w14:paraId="1191DEE0" w14:textId="77777777" w:rsidR="00BC2CB5" w:rsidRPr="00BC2CB5" w:rsidRDefault="00BC2CB5" w:rsidP="00BC2CB5">
            <w:pPr>
              <w:jc w:val="center"/>
              <w:rPr>
                <w:b/>
              </w:rPr>
            </w:pPr>
            <w:r w:rsidRPr="00BC2CB5">
              <w:rPr>
                <w:b/>
              </w:rPr>
              <w:t>Hod</w:t>
            </w:r>
          </w:p>
          <w:p w14:paraId="241FE3F6" w14:textId="77777777" w:rsidR="00BC2CB5" w:rsidRPr="00BC2CB5" w:rsidRDefault="00BC2CB5" w:rsidP="00BC2CB5">
            <w:pPr>
              <w:jc w:val="center"/>
            </w:pPr>
            <w:r w:rsidRPr="00BC2CB5">
              <w:t>Majesty</w:t>
            </w:r>
          </w:p>
        </w:tc>
        <w:tc>
          <w:tcPr>
            <w:tcW w:w="1996" w:type="dxa"/>
          </w:tcPr>
          <w:p w14:paraId="76790AC3" w14:textId="77777777" w:rsidR="00BC2CB5" w:rsidRPr="00BC2CB5" w:rsidRDefault="00BC2CB5" w:rsidP="00BC2CB5">
            <w:pPr>
              <w:jc w:val="center"/>
              <w:rPr>
                <w:b/>
              </w:rPr>
            </w:pPr>
            <w:r w:rsidRPr="00BC2CB5">
              <w:rPr>
                <w:b/>
              </w:rPr>
              <w:t>Netzach</w:t>
            </w:r>
          </w:p>
          <w:p w14:paraId="1C9ED619" w14:textId="77777777" w:rsidR="00BC2CB5" w:rsidRPr="00BC2CB5" w:rsidRDefault="00BC2CB5" w:rsidP="00BC2CB5">
            <w:pPr>
              <w:jc w:val="center"/>
            </w:pPr>
            <w:r w:rsidRPr="00BC2CB5">
              <w:t>Eternity</w:t>
            </w:r>
          </w:p>
        </w:tc>
        <w:tc>
          <w:tcPr>
            <w:tcW w:w="1900" w:type="dxa"/>
          </w:tcPr>
          <w:p w14:paraId="14884F48" w14:textId="30667AAC" w:rsidR="00BC2CB5" w:rsidRPr="00BC2CB5" w:rsidRDefault="00AC3B4C" w:rsidP="00BC2CB5">
            <w:pPr>
              <w:jc w:val="center"/>
              <w:rPr>
                <w:b/>
              </w:rPr>
            </w:pPr>
            <w:r w:rsidRPr="00BC2CB5">
              <w:rPr>
                <w:b/>
              </w:rPr>
              <w:t>Tiferet</w:t>
            </w:r>
          </w:p>
          <w:p w14:paraId="4C563A99" w14:textId="77777777" w:rsidR="00BC2CB5" w:rsidRPr="00BC2CB5" w:rsidRDefault="00BC2CB5" w:rsidP="00BC2CB5">
            <w:pPr>
              <w:jc w:val="center"/>
            </w:pPr>
            <w:r w:rsidRPr="00BC2CB5">
              <w:t>Beauty</w:t>
            </w:r>
          </w:p>
          <w:p w14:paraId="2312D753" w14:textId="77777777" w:rsidR="00BC2CB5" w:rsidRPr="00BC2CB5" w:rsidRDefault="00BC2CB5" w:rsidP="00BC2CB5">
            <w:pPr>
              <w:jc w:val="center"/>
            </w:pPr>
            <w:r w:rsidRPr="00BC2CB5">
              <w:t>(Balance of Chesed and Gevurah)</w:t>
            </w:r>
          </w:p>
        </w:tc>
        <w:tc>
          <w:tcPr>
            <w:tcW w:w="1850" w:type="dxa"/>
          </w:tcPr>
          <w:p w14:paraId="24DB5988" w14:textId="77777777" w:rsidR="00BC2CB5" w:rsidRPr="00BC2CB5" w:rsidRDefault="00BC2CB5" w:rsidP="00BC2CB5">
            <w:pPr>
              <w:jc w:val="center"/>
              <w:rPr>
                <w:b/>
              </w:rPr>
            </w:pPr>
            <w:r w:rsidRPr="00BC2CB5">
              <w:rPr>
                <w:b/>
              </w:rPr>
              <w:t>Din / Gevurah</w:t>
            </w:r>
          </w:p>
          <w:p w14:paraId="0E0669BC" w14:textId="77777777" w:rsidR="00BC2CB5" w:rsidRPr="00BC2CB5" w:rsidRDefault="00BC2CB5" w:rsidP="00BC2CB5">
            <w:pPr>
              <w:jc w:val="center"/>
            </w:pPr>
            <w:r w:rsidRPr="00BC2CB5">
              <w:t>Judgment / Limitation</w:t>
            </w:r>
          </w:p>
        </w:tc>
        <w:tc>
          <w:tcPr>
            <w:tcW w:w="1950" w:type="dxa"/>
          </w:tcPr>
          <w:p w14:paraId="27131509" w14:textId="77777777" w:rsidR="00BC2CB5" w:rsidRPr="00BC2CB5" w:rsidRDefault="00BC2CB5" w:rsidP="00BC2CB5">
            <w:pPr>
              <w:jc w:val="center"/>
              <w:rPr>
                <w:b/>
              </w:rPr>
            </w:pPr>
            <w:r w:rsidRPr="00BC2CB5">
              <w:rPr>
                <w:b/>
              </w:rPr>
              <w:t>Chesed</w:t>
            </w:r>
          </w:p>
          <w:p w14:paraId="221AB58A" w14:textId="77777777" w:rsidR="00BC2CB5" w:rsidRPr="00BC2CB5" w:rsidRDefault="00BC2CB5" w:rsidP="00BC2CB5">
            <w:pPr>
              <w:jc w:val="center"/>
            </w:pPr>
            <w:r w:rsidRPr="00BC2CB5">
              <w:t>Giving</w:t>
            </w:r>
          </w:p>
        </w:tc>
        <w:tc>
          <w:tcPr>
            <w:tcW w:w="2026" w:type="dxa"/>
            <w:gridSpan w:val="2"/>
            <w:shd w:val="clear" w:color="auto" w:fill="auto"/>
          </w:tcPr>
          <w:p w14:paraId="5CC8809C" w14:textId="77777777" w:rsidR="00BC2CB5" w:rsidRPr="00BC2CB5" w:rsidRDefault="00BC2CB5" w:rsidP="00BC2CB5">
            <w:pPr>
              <w:jc w:val="center"/>
              <w:rPr>
                <w:b/>
                <w:bCs/>
              </w:rPr>
            </w:pPr>
            <w:r w:rsidRPr="00BC2CB5">
              <w:rPr>
                <w:b/>
                <w:bCs/>
              </w:rPr>
              <w:t>Daat</w:t>
            </w:r>
          </w:p>
          <w:p w14:paraId="7828FF77" w14:textId="76729473" w:rsidR="00BC2CB5" w:rsidRPr="00BC2CB5" w:rsidRDefault="00BC2CB5" w:rsidP="00BC2CB5">
            <w:pPr>
              <w:jc w:val="center"/>
            </w:pPr>
            <w:r>
              <w:t>Knowledge</w:t>
            </w:r>
          </w:p>
        </w:tc>
        <w:tc>
          <w:tcPr>
            <w:tcW w:w="1858" w:type="dxa"/>
            <w:gridSpan w:val="2"/>
            <w:shd w:val="clear" w:color="auto" w:fill="auto"/>
          </w:tcPr>
          <w:p w14:paraId="79D58F69" w14:textId="77777777" w:rsidR="00BC2CB5" w:rsidRPr="00BC2CB5" w:rsidRDefault="00BC2CB5" w:rsidP="00BC2CB5">
            <w:pPr>
              <w:jc w:val="center"/>
              <w:rPr>
                <w:b/>
              </w:rPr>
            </w:pPr>
            <w:r w:rsidRPr="00BC2CB5">
              <w:rPr>
                <w:b/>
              </w:rPr>
              <w:t>Binah</w:t>
            </w:r>
          </w:p>
          <w:p w14:paraId="57DD6D7E" w14:textId="10EBB5A5" w:rsidR="00BC2CB5" w:rsidRPr="00BC2CB5" w:rsidRDefault="00BC2CB5" w:rsidP="00BC2CB5">
            <w:pPr>
              <w:jc w:val="center"/>
              <w:rPr>
                <w:bCs/>
              </w:rPr>
            </w:pPr>
            <w:r w:rsidRPr="00BC2CB5">
              <w:rPr>
                <w:bCs/>
              </w:rPr>
              <w:t>Understanding</w:t>
            </w:r>
          </w:p>
        </w:tc>
        <w:tc>
          <w:tcPr>
            <w:tcW w:w="1858" w:type="dxa"/>
            <w:shd w:val="clear" w:color="auto" w:fill="auto"/>
          </w:tcPr>
          <w:p w14:paraId="64BE5EF3" w14:textId="77777777" w:rsidR="00BC2CB5" w:rsidRPr="00BC2CB5" w:rsidRDefault="00BC2CB5" w:rsidP="00BC2CB5">
            <w:pPr>
              <w:jc w:val="center"/>
              <w:rPr>
                <w:bCs/>
              </w:rPr>
            </w:pPr>
            <w:r w:rsidRPr="00BC2CB5">
              <w:rPr>
                <w:bCs/>
              </w:rPr>
              <w:t>Sephirot</w:t>
            </w:r>
          </w:p>
          <w:p w14:paraId="17D4FA0F" w14:textId="3A7E3CCC" w:rsidR="00BC2CB5" w:rsidRPr="00BC2CB5" w:rsidRDefault="00BC2CB5" w:rsidP="00BC2CB5">
            <w:pPr>
              <w:jc w:val="center"/>
              <w:rPr>
                <w:b/>
              </w:rPr>
            </w:pPr>
            <w:r w:rsidRPr="00BC2CB5">
              <w:rPr>
                <w:b/>
              </w:rPr>
              <w:t>Ch</w:t>
            </w:r>
            <w:r w:rsidR="00AC148C">
              <w:rPr>
                <w:b/>
              </w:rPr>
              <w:t>a</w:t>
            </w:r>
            <w:r w:rsidRPr="00BC2CB5">
              <w:rPr>
                <w:b/>
              </w:rPr>
              <w:t xml:space="preserve">chmah </w:t>
            </w:r>
            <w:r w:rsidRPr="00BC2CB5">
              <w:rPr>
                <w:bCs/>
              </w:rPr>
              <w:t>Wisdom</w:t>
            </w:r>
          </w:p>
        </w:tc>
      </w:tr>
      <w:tr w:rsidR="00BC2CB5" w:rsidRPr="00BC2CB5" w14:paraId="0BE10B32" w14:textId="77777777" w:rsidTr="00D31223">
        <w:trPr>
          <w:cantSplit/>
          <w:jc w:val="center"/>
        </w:trPr>
        <w:tc>
          <w:tcPr>
            <w:tcW w:w="2019" w:type="dxa"/>
          </w:tcPr>
          <w:p w14:paraId="21720CED" w14:textId="77777777" w:rsidR="00BC2CB5" w:rsidRPr="00BC2CB5" w:rsidRDefault="00BC2CB5" w:rsidP="00BC2CB5">
            <w:pPr>
              <w:jc w:val="center"/>
            </w:pPr>
          </w:p>
        </w:tc>
        <w:tc>
          <w:tcPr>
            <w:tcW w:w="2003" w:type="dxa"/>
          </w:tcPr>
          <w:p w14:paraId="2F66ACC0" w14:textId="77777777" w:rsidR="00BC2CB5" w:rsidRPr="00BC2CB5" w:rsidRDefault="00BC2CB5" w:rsidP="00BC2CB5">
            <w:pPr>
              <w:jc w:val="center"/>
            </w:pPr>
          </w:p>
        </w:tc>
        <w:tc>
          <w:tcPr>
            <w:tcW w:w="2034" w:type="dxa"/>
          </w:tcPr>
          <w:p w14:paraId="10FE14A0" w14:textId="77777777" w:rsidR="00BC2CB5" w:rsidRPr="00BC2CB5" w:rsidRDefault="00BC2CB5" w:rsidP="00BC2CB5">
            <w:pPr>
              <w:jc w:val="center"/>
            </w:pPr>
          </w:p>
        </w:tc>
        <w:tc>
          <w:tcPr>
            <w:tcW w:w="1996" w:type="dxa"/>
          </w:tcPr>
          <w:p w14:paraId="7E69ED8D" w14:textId="77777777" w:rsidR="00BC2CB5" w:rsidRPr="00BC2CB5" w:rsidRDefault="00BC2CB5" w:rsidP="00BC2CB5">
            <w:pPr>
              <w:jc w:val="center"/>
            </w:pPr>
          </w:p>
        </w:tc>
        <w:tc>
          <w:tcPr>
            <w:tcW w:w="1900" w:type="dxa"/>
          </w:tcPr>
          <w:p w14:paraId="40CB399A" w14:textId="77777777" w:rsidR="00BC2CB5" w:rsidRPr="00BC2CB5" w:rsidRDefault="00BC2CB5" w:rsidP="00BC2CB5">
            <w:pPr>
              <w:jc w:val="center"/>
            </w:pPr>
          </w:p>
        </w:tc>
        <w:tc>
          <w:tcPr>
            <w:tcW w:w="1850" w:type="dxa"/>
          </w:tcPr>
          <w:p w14:paraId="4F6D9AB1" w14:textId="77777777" w:rsidR="00BC2CB5" w:rsidRPr="00BC2CB5" w:rsidRDefault="00BC2CB5" w:rsidP="00BC2CB5">
            <w:pPr>
              <w:jc w:val="center"/>
            </w:pPr>
          </w:p>
        </w:tc>
        <w:tc>
          <w:tcPr>
            <w:tcW w:w="1950" w:type="dxa"/>
          </w:tcPr>
          <w:p w14:paraId="3AD458A9" w14:textId="77777777" w:rsidR="00BC2CB5" w:rsidRPr="00BC2CB5" w:rsidRDefault="00BC2CB5" w:rsidP="00BC2CB5">
            <w:pPr>
              <w:jc w:val="center"/>
            </w:pPr>
          </w:p>
        </w:tc>
        <w:tc>
          <w:tcPr>
            <w:tcW w:w="2026" w:type="dxa"/>
            <w:gridSpan w:val="2"/>
            <w:shd w:val="clear" w:color="auto" w:fill="auto"/>
          </w:tcPr>
          <w:p w14:paraId="7F5A157F" w14:textId="77777777" w:rsidR="00BC2CB5" w:rsidRPr="00BC2CB5" w:rsidRDefault="00BC2CB5" w:rsidP="00BC2CB5">
            <w:pPr>
              <w:jc w:val="center"/>
            </w:pPr>
          </w:p>
        </w:tc>
        <w:tc>
          <w:tcPr>
            <w:tcW w:w="1858" w:type="dxa"/>
            <w:gridSpan w:val="2"/>
            <w:shd w:val="clear" w:color="auto" w:fill="auto"/>
          </w:tcPr>
          <w:p w14:paraId="3DF79BA1" w14:textId="3817C861" w:rsidR="00BC2CB5" w:rsidRPr="00BC2CB5" w:rsidRDefault="00C47ECF" w:rsidP="00BC2CB5">
            <w:pPr>
              <w:jc w:val="center"/>
            </w:pPr>
            <w:r>
              <w:t>Shimon</w:t>
            </w:r>
          </w:p>
        </w:tc>
        <w:tc>
          <w:tcPr>
            <w:tcW w:w="1858" w:type="dxa"/>
            <w:shd w:val="clear" w:color="auto" w:fill="auto"/>
          </w:tcPr>
          <w:p w14:paraId="5F1A37F1" w14:textId="7D40A849" w:rsidR="00BC2CB5" w:rsidRPr="00BC2CB5" w:rsidRDefault="00C47ECF" w:rsidP="00BC2CB5">
            <w:pPr>
              <w:jc w:val="center"/>
            </w:pPr>
            <w:r>
              <w:t>Reuben</w:t>
            </w:r>
          </w:p>
        </w:tc>
      </w:tr>
      <w:tr w:rsidR="00E270E9" w14:paraId="6AD87315" w14:textId="77777777" w:rsidTr="00C84758">
        <w:trPr>
          <w:cantSplit/>
          <w:jc w:val="center"/>
        </w:trPr>
        <w:tc>
          <w:tcPr>
            <w:tcW w:w="2019" w:type="dxa"/>
          </w:tcPr>
          <w:p w14:paraId="6C82D84C" w14:textId="77777777" w:rsidR="00E270E9" w:rsidRDefault="00E270E9" w:rsidP="000A297C">
            <w:pPr>
              <w:jc w:val="center"/>
            </w:pPr>
          </w:p>
        </w:tc>
        <w:tc>
          <w:tcPr>
            <w:tcW w:w="2003" w:type="dxa"/>
          </w:tcPr>
          <w:p w14:paraId="72B0D690" w14:textId="77777777" w:rsidR="00E270E9" w:rsidRDefault="00E270E9" w:rsidP="000A297C">
            <w:pPr>
              <w:jc w:val="center"/>
            </w:pPr>
          </w:p>
        </w:tc>
        <w:tc>
          <w:tcPr>
            <w:tcW w:w="2034" w:type="dxa"/>
          </w:tcPr>
          <w:p w14:paraId="0524555E" w14:textId="77777777" w:rsidR="00E270E9" w:rsidRDefault="00E270E9" w:rsidP="000A297C">
            <w:pPr>
              <w:jc w:val="center"/>
            </w:pPr>
          </w:p>
        </w:tc>
        <w:tc>
          <w:tcPr>
            <w:tcW w:w="1996" w:type="dxa"/>
          </w:tcPr>
          <w:p w14:paraId="5DEB9EC9" w14:textId="77777777" w:rsidR="00E270E9" w:rsidRDefault="00E270E9" w:rsidP="000A297C">
            <w:pPr>
              <w:jc w:val="center"/>
            </w:pPr>
          </w:p>
        </w:tc>
        <w:tc>
          <w:tcPr>
            <w:tcW w:w="1900" w:type="dxa"/>
          </w:tcPr>
          <w:p w14:paraId="3337623B" w14:textId="77777777" w:rsidR="00E270E9" w:rsidRDefault="00E270E9" w:rsidP="000A297C">
            <w:pPr>
              <w:jc w:val="center"/>
            </w:pPr>
          </w:p>
        </w:tc>
        <w:tc>
          <w:tcPr>
            <w:tcW w:w="1850" w:type="dxa"/>
          </w:tcPr>
          <w:p w14:paraId="6EC049C6" w14:textId="77777777" w:rsidR="00E270E9" w:rsidRDefault="00E270E9" w:rsidP="000A297C">
            <w:pPr>
              <w:jc w:val="center"/>
            </w:pPr>
          </w:p>
        </w:tc>
        <w:tc>
          <w:tcPr>
            <w:tcW w:w="1950" w:type="dxa"/>
          </w:tcPr>
          <w:p w14:paraId="61DB10B0" w14:textId="77777777" w:rsidR="00E270E9" w:rsidRDefault="00E270E9" w:rsidP="000A297C">
            <w:pPr>
              <w:jc w:val="center"/>
            </w:pPr>
          </w:p>
        </w:tc>
        <w:tc>
          <w:tcPr>
            <w:tcW w:w="2026" w:type="dxa"/>
            <w:gridSpan w:val="2"/>
            <w:shd w:val="clear" w:color="auto" w:fill="auto"/>
          </w:tcPr>
          <w:p w14:paraId="2C1C0F2C" w14:textId="77777777" w:rsidR="00E270E9" w:rsidRDefault="00E270E9" w:rsidP="000A297C">
            <w:pPr>
              <w:jc w:val="center"/>
            </w:pPr>
          </w:p>
        </w:tc>
        <w:tc>
          <w:tcPr>
            <w:tcW w:w="1858" w:type="dxa"/>
            <w:gridSpan w:val="2"/>
            <w:shd w:val="clear" w:color="auto" w:fill="auto"/>
          </w:tcPr>
          <w:p w14:paraId="4B7EDFA7" w14:textId="77777777" w:rsidR="00E270E9" w:rsidRDefault="00E270E9" w:rsidP="000A297C">
            <w:pPr>
              <w:jc w:val="center"/>
            </w:pPr>
          </w:p>
        </w:tc>
        <w:tc>
          <w:tcPr>
            <w:tcW w:w="1858" w:type="dxa"/>
            <w:shd w:val="clear" w:color="auto" w:fill="auto"/>
          </w:tcPr>
          <w:p w14:paraId="5D56ED3F" w14:textId="77777777" w:rsidR="00E270E9" w:rsidRDefault="00E270E9" w:rsidP="000A297C">
            <w:pPr>
              <w:jc w:val="center"/>
            </w:pPr>
          </w:p>
        </w:tc>
      </w:tr>
      <w:tr w:rsidR="00E32842" w14:paraId="5CCFFFA3" w14:textId="77777777" w:rsidTr="00C84758">
        <w:trPr>
          <w:cantSplit/>
          <w:jc w:val="center"/>
        </w:trPr>
        <w:tc>
          <w:tcPr>
            <w:tcW w:w="2019" w:type="dxa"/>
          </w:tcPr>
          <w:p w14:paraId="0CC3EDBC" w14:textId="77777777" w:rsidR="00E32842" w:rsidRDefault="00E32842" w:rsidP="000A297C">
            <w:pPr>
              <w:jc w:val="center"/>
            </w:pPr>
          </w:p>
        </w:tc>
        <w:tc>
          <w:tcPr>
            <w:tcW w:w="2003" w:type="dxa"/>
          </w:tcPr>
          <w:p w14:paraId="5383F793" w14:textId="77777777" w:rsidR="00E32842" w:rsidRDefault="00E32842" w:rsidP="000A297C">
            <w:pPr>
              <w:jc w:val="center"/>
            </w:pPr>
          </w:p>
        </w:tc>
        <w:tc>
          <w:tcPr>
            <w:tcW w:w="2034" w:type="dxa"/>
          </w:tcPr>
          <w:p w14:paraId="08BD97AD" w14:textId="77777777" w:rsidR="00E32842" w:rsidRDefault="00E32842" w:rsidP="000A297C">
            <w:pPr>
              <w:jc w:val="center"/>
            </w:pPr>
          </w:p>
        </w:tc>
        <w:tc>
          <w:tcPr>
            <w:tcW w:w="1996" w:type="dxa"/>
          </w:tcPr>
          <w:p w14:paraId="6C707015" w14:textId="77777777" w:rsidR="00E32842" w:rsidRDefault="00E32842" w:rsidP="000A297C">
            <w:pPr>
              <w:jc w:val="center"/>
            </w:pPr>
          </w:p>
        </w:tc>
        <w:tc>
          <w:tcPr>
            <w:tcW w:w="1900" w:type="dxa"/>
          </w:tcPr>
          <w:p w14:paraId="3088C439" w14:textId="77777777" w:rsidR="00E32842" w:rsidRDefault="00E32842" w:rsidP="000A297C">
            <w:pPr>
              <w:jc w:val="center"/>
            </w:pPr>
          </w:p>
        </w:tc>
        <w:tc>
          <w:tcPr>
            <w:tcW w:w="1850" w:type="dxa"/>
          </w:tcPr>
          <w:p w14:paraId="09DC9C72" w14:textId="77777777" w:rsidR="00E32842" w:rsidRDefault="00E32842" w:rsidP="000A297C">
            <w:pPr>
              <w:jc w:val="center"/>
            </w:pPr>
          </w:p>
        </w:tc>
        <w:tc>
          <w:tcPr>
            <w:tcW w:w="1950" w:type="dxa"/>
          </w:tcPr>
          <w:p w14:paraId="6F6A7DCE" w14:textId="77777777" w:rsidR="00E32842" w:rsidRDefault="00E32842" w:rsidP="000A297C">
            <w:pPr>
              <w:jc w:val="center"/>
            </w:pPr>
          </w:p>
        </w:tc>
        <w:tc>
          <w:tcPr>
            <w:tcW w:w="2026" w:type="dxa"/>
            <w:gridSpan w:val="2"/>
            <w:shd w:val="clear" w:color="auto" w:fill="auto"/>
          </w:tcPr>
          <w:p w14:paraId="6369311C" w14:textId="77777777" w:rsidR="00E32842" w:rsidRDefault="00E32842" w:rsidP="000A297C">
            <w:pPr>
              <w:jc w:val="center"/>
            </w:pPr>
          </w:p>
        </w:tc>
        <w:tc>
          <w:tcPr>
            <w:tcW w:w="1858" w:type="dxa"/>
            <w:gridSpan w:val="2"/>
            <w:shd w:val="clear" w:color="auto" w:fill="auto"/>
          </w:tcPr>
          <w:p w14:paraId="558DE0F4" w14:textId="77777777" w:rsidR="00E32842" w:rsidRDefault="00E32842" w:rsidP="000A297C">
            <w:pPr>
              <w:jc w:val="center"/>
            </w:pPr>
          </w:p>
        </w:tc>
        <w:tc>
          <w:tcPr>
            <w:tcW w:w="1858" w:type="dxa"/>
            <w:shd w:val="clear" w:color="auto" w:fill="auto"/>
          </w:tcPr>
          <w:p w14:paraId="3EFBCC0E" w14:textId="77777777" w:rsidR="00E32842" w:rsidRDefault="00E32842" w:rsidP="000A297C">
            <w:pPr>
              <w:jc w:val="center"/>
            </w:pPr>
          </w:p>
        </w:tc>
      </w:tr>
    </w:tbl>
    <w:p w14:paraId="328F0627" w14:textId="77777777" w:rsidR="00612CBD" w:rsidRDefault="00612CBD"/>
    <w:p w14:paraId="33EBDC43" w14:textId="77777777" w:rsidR="00F71894" w:rsidRPr="00433216" w:rsidRDefault="00F71894">
      <w:pPr>
        <w:jc w:val="center"/>
        <w:rPr>
          <w:b/>
          <w:bCs/>
        </w:rPr>
      </w:pPr>
      <w:r w:rsidRPr="00433216">
        <w:rPr>
          <w:b/>
          <w:bCs/>
        </w:rPr>
        <w:t>* * *</w:t>
      </w:r>
    </w:p>
    <w:p w14:paraId="7A6DC4DD" w14:textId="77777777" w:rsidR="00F71894" w:rsidRPr="00433216" w:rsidRDefault="00F71894">
      <w:pPr>
        <w:jc w:val="center"/>
      </w:pPr>
    </w:p>
    <w:p w14:paraId="602639E9" w14:textId="77777777" w:rsidR="00BF17CA" w:rsidRDefault="00BF17CA" w:rsidP="00DA6206">
      <w:pPr>
        <w:jc w:val="center"/>
      </w:pPr>
      <w:r>
        <w:br w:type="page"/>
      </w:r>
    </w:p>
    <w:p w14:paraId="35888194" w14:textId="77777777" w:rsidR="00DA6206" w:rsidRPr="00DA6206" w:rsidRDefault="00DA6206" w:rsidP="00DA6206">
      <w:pPr>
        <w:jc w:val="center"/>
      </w:pPr>
      <w:r w:rsidRPr="00DA6206">
        <w:t xml:space="preserve">This study was written by Hillel ben David </w:t>
      </w:r>
    </w:p>
    <w:p w14:paraId="50DFCDC0" w14:textId="77777777" w:rsidR="00DA6206" w:rsidRPr="00DA6206" w:rsidRDefault="00DA6206" w:rsidP="00DA6206">
      <w:pPr>
        <w:jc w:val="center"/>
      </w:pPr>
      <w:r w:rsidRPr="00DA6206">
        <w:t xml:space="preserve">(Greg Killian). </w:t>
      </w:r>
    </w:p>
    <w:p w14:paraId="34E5276D" w14:textId="77777777" w:rsidR="00DA6206" w:rsidRPr="00DA6206" w:rsidRDefault="00DA6206" w:rsidP="00DA6206">
      <w:pPr>
        <w:jc w:val="center"/>
      </w:pPr>
      <w:r w:rsidRPr="00DA6206">
        <w:t>Comments may be submitted to:</w:t>
      </w:r>
    </w:p>
    <w:p w14:paraId="562650EB" w14:textId="77777777" w:rsidR="00DA6206" w:rsidRPr="00DA6206" w:rsidRDefault="00DA6206" w:rsidP="00DA6206">
      <w:pPr>
        <w:jc w:val="center"/>
      </w:pPr>
    </w:p>
    <w:p w14:paraId="16FB3CC9" w14:textId="77777777" w:rsidR="00DA6206" w:rsidRPr="00DA6206" w:rsidRDefault="00DA6206" w:rsidP="00DA6206">
      <w:pPr>
        <w:jc w:val="center"/>
      </w:pPr>
      <w:r w:rsidRPr="00DA6206">
        <w:t>Greg Killian</w:t>
      </w:r>
    </w:p>
    <w:p w14:paraId="3F57B6B3" w14:textId="4437E264" w:rsidR="00DA6206" w:rsidRPr="00DA6206" w:rsidRDefault="00A656A0" w:rsidP="00DA6206">
      <w:pPr>
        <w:jc w:val="center"/>
      </w:pPr>
      <w:r>
        <w:t>12210 Luckey Summit</w:t>
      </w:r>
    </w:p>
    <w:p w14:paraId="2308B60A" w14:textId="223DA66D" w:rsidR="00DA6206" w:rsidRPr="00DA6206" w:rsidRDefault="008F495E" w:rsidP="00DA6206">
      <w:pPr>
        <w:jc w:val="center"/>
      </w:pPr>
      <w:r>
        <w:t>San Antonio, TX 78252</w:t>
      </w:r>
    </w:p>
    <w:p w14:paraId="203C5C46" w14:textId="77777777" w:rsidR="00DA6206" w:rsidRPr="00DA6206" w:rsidRDefault="00DA6206" w:rsidP="00DA6206">
      <w:pPr>
        <w:jc w:val="center"/>
      </w:pPr>
    </w:p>
    <w:p w14:paraId="46ACBD93" w14:textId="322666E2" w:rsidR="00DA6206" w:rsidRDefault="00DA6206" w:rsidP="00DA6206">
      <w:pPr>
        <w:jc w:val="center"/>
      </w:pPr>
      <w:r w:rsidRPr="00DA6206">
        <w:t xml:space="preserve">Internet address:  </w:t>
      </w:r>
      <w:hyperlink r:id="rId9" w:history="1">
        <w:r w:rsidRPr="00E0310C">
          <w:rPr>
            <w:rStyle w:val="Hyperlink"/>
          </w:rPr>
          <w:t>gkilli@aol.com</w:t>
        </w:r>
      </w:hyperlink>
    </w:p>
    <w:p w14:paraId="6BF18991" w14:textId="0645CA4A" w:rsidR="00DA6206" w:rsidRDefault="00DA6206" w:rsidP="00DA6206">
      <w:pPr>
        <w:jc w:val="center"/>
      </w:pPr>
      <w:r w:rsidRPr="00DA6206">
        <w:t xml:space="preserve">Web page:  </w:t>
      </w:r>
      <w:hyperlink r:id="rId10" w:history="1">
        <w:r w:rsidRPr="00E0310C">
          <w:rPr>
            <w:rStyle w:val="Hyperlink"/>
          </w:rPr>
          <w:t>http://www.betemunah.org/</w:t>
        </w:r>
      </w:hyperlink>
    </w:p>
    <w:p w14:paraId="2C375F5C" w14:textId="77777777" w:rsidR="00DA6206" w:rsidRPr="00DA6206" w:rsidRDefault="00DA6206" w:rsidP="00DA6206">
      <w:pPr>
        <w:jc w:val="center"/>
      </w:pPr>
    </w:p>
    <w:p w14:paraId="6352249C" w14:textId="77777777" w:rsidR="00DA6206" w:rsidRPr="00DA6206" w:rsidRDefault="00DA6206" w:rsidP="00DA6206">
      <w:pPr>
        <w:jc w:val="center"/>
        <w:rPr>
          <w:bCs/>
        </w:rPr>
      </w:pPr>
      <w:r w:rsidRPr="00DA6206">
        <w:rPr>
          <w:bCs/>
        </w:rPr>
        <w:t>(360) 918-2905</w:t>
      </w:r>
    </w:p>
    <w:p w14:paraId="61536CDB" w14:textId="77777777" w:rsidR="00DA6206" w:rsidRPr="00DA6206" w:rsidRDefault="00DA6206" w:rsidP="00DA6206">
      <w:pPr>
        <w:jc w:val="center"/>
      </w:pPr>
    </w:p>
    <w:p w14:paraId="5883F4E2" w14:textId="3E6E38B9" w:rsidR="00DA6206" w:rsidRPr="00DA6206" w:rsidRDefault="00DA6206" w:rsidP="00DA6206">
      <w:pPr>
        <w:jc w:val="center"/>
      </w:pPr>
      <w:r w:rsidRPr="00DA6206">
        <w:t xml:space="preserve">Return to </w:t>
      </w:r>
      <w:hyperlink r:id="rId11" w:history="1">
        <w:r w:rsidRPr="00DA6206">
          <w:rPr>
            <w:rStyle w:val="Hyperlink"/>
          </w:rPr>
          <w:t>The WATCHMAN</w:t>
        </w:r>
      </w:hyperlink>
      <w:r w:rsidRPr="00DA6206">
        <w:t xml:space="preserve"> home page </w:t>
      </w:r>
    </w:p>
    <w:p w14:paraId="59566E72" w14:textId="77777777" w:rsidR="00DA6206" w:rsidRPr="00DA6206" w:rsidRDefault="00DA6206" w:rsidP="00DA6206">
      <w:pPr>
        <w:jc w:val="center"/>
      </w:pPr>
      <w:r w:rsidRPr="00DA6206">
        <w:t>Send comments to Greg Killian at his email address: gkilli@aol.com.</w:t>
      </w:r>
    </w:p>
    <w:p w14:paraId="63D7FE47" w14:textId="77777777" w:rsidR="00F71894" w:rsidRPr="00B01533" w:rsidRDefault="00F71894" w:rsidP="001B25B4">
      <w:pPr>
        <w:jc w:val="center"/>
      </w:pPr>
    </w:p>
    <w:sectPr w:rsidR="00F71894" w:rsidRPr="00B01533" w:rsidSect="000D57BC">
      <w:footerReference w:type="even" r:id="rId12"/>
      <w:footerReference w:type="default" r:id="rId13"/>
      <w:pgSz w:w="20160" w:h="12240" w:orient="landscape" w:code="5"/>
      <w:pgMar w:top="1008" w:right="720" w:bottom="720" w:left="720" w:header="720" w:footer="720" w:gutter="0"/>
      <w:cols w:sep="1"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F2163" w14:textId="77777777" w:rsidR="00655E8F" w:rsidRDefault="00655E8F">
      <w:r>
        <w:separator/>
      </w:r>
    </w:p>
  </w:endnote>
  <w:endnote w:type="continuationSeparator" w:id="0">
    <w:p w14:paraId="5F7E5A07" w14:textId="77777777" w:rsidR="00655E8F" w:rsidRDefault="00655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3945A" w14:textId="77777777" w:rsidR="0021140D" w:rsidRDefault="002114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F0F0F38" w14:textId="77777777" w:rsidR="0021140D" w:rsidRDefault="002114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611F4" w14:textId="77777777" w:rsidR="0021140D" w:rsidRDefault="002114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571B79A8" w14:textId="77777777" w:rsidR="0021140D" w:rsidRDefault="00211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6ED0B" w14:textId="77777777" w:rsidR="00655E8F" w:rsidRDefault="00655E8F">
      <w:r>
        <w:separator/>
      </w:r>
    </w:p>
  </w:footnote>
  <w:footnote w:type="continuationSeparator" w:id="0">
    <w:p w14:paraId="70E78C77" w14:textId="77777777" w:rsidR="00655E8F" w:rsidRDefault="00655E8F">
      <w:r>
        <w:continuationSeparator/>
      </w:r>
    </w:p>
  </w:footnote>
  <w:footnote w:id="1">
    <w:p w14:paraId="15CB984E" w14:textId="77777777" w:rsidR="0021140D" w:rsidRDefault="0021140D">
      <w:pPr>
        <w:pStyle w:val="FootnoteText"/>
      </w:pPr>
      <w:r>
        <w:rPr>
          <w:rStyle w:val="FootnoteReference"/>
        </w:rPr>
        <w:footnoteRef/>
      </w:r>
      <w:r>
        <w:t xml:space="preserve"> </w:t>
      </w:r>
      <w:r>
        <w:rPr>
          <w:color w:val="000000"/>
        </w:rPr>
        <w:t>Bava Bathra</w:t>
      </w:r>
      <w:r w:rsidRPr="007F57F6">
        <w:rPr>
          <w:rStyle w:val="Bodytext129pt"/>
          <w:b w:val="0"/>
          <w:bCs w:val="0"/>
          <w:i w:val="0"/>
          <w:iCs w:val="0"/>
        </w:rPr>
        <w:t xml:space="preserve"> 14b</w:t>
      </w:r>
    </w:p>
  </w:footnote>
  <w:footnote w:id="2">
    <w:p w14:paraId="3E9EA242" w14:textId="77777777" w:rsidR="0021140D" w:rsidRDefault="0021140D">
      <w:pPr>
        <w:pStyle w:val="FootnoteText"/>
      </w:pPr>
      <w:r>
        <w:rPr>
          <w:rStyle w:val="FootnoteReference"/>
        </w:rPr>
        <w:footnoteRef/>
      </w:r>
      <w:r>
        <w:t xml:space="preserve"> </w:t>
      </w:r>
      <w:r>
        <w:rPr>
          <w:color w:val="000000"/>
        </w:rPr>
        <w:t>Rashi</w:t>
      </w:r>
      <w:r>
        <w:rPr>
          <w:rStyle w:val="Bodytext129pt"/>
        </w:rPr>
        <w:t xml:space="preserve"> </w:t>
      </w:r>
      <w:r w:rsidRPr="007F57F6">
        <w:rPr>
          <w:rStyle w:val="Bodytext129pt"/>
          <w:b w:val="0"/>
          <w:bCs w:val="0"/>
          <w:i w:val="0"/>
          <w:iCs w:val="0"/>
        </w:rPr>
        <w:t>from</w:t>
      </w:r>
      <w:r w:rsidRPr="007F57F6">
        <w:rPr>
          <w:rStyle w:val="Bodytext129pt"/>
        </w:rPr>
        <w:t xml:space="preserve"> </w:t>
      </w:r>
      <w:r w:rsidRPr="007F57F6">
        <w:rPr>
          <w:color w:val="000000"/>
        </w:rPr>
        <w:t>Midrash Psalms</w:t>
      </w:r>
      <w:r w:rsidRPr="007F57F6">
        <w:rPr>
          <w:rStyle w:val="Bodytext129pt"/>
        </w:rPr>
        <w:t xml:space="preserve"> </w:t>
      </w:r>
      <w:r w:rsidRPr="007F57F6">
        <w:rPr>
          <w:rStyle w:val="Bodytext129pt"/>
          <w:b w:val="0"/>
          <w:bCs w:val="0"/>
          <w:i w:val="0"/>
          <w:iCs w:val="0"/>
        </w:rPr>
        <w:t>1:6</w:t>
      </w:r>
    </w:p>
  </w:footnote>
  <w:footnote w:id="3">
    <w:p w14:paraId="66C3811C" w14:textId="77777777" w:rsidR="0021140D" w:rsidRPr="005A41A2" w:rsidRDefault="0021140D" w:rsidP="005A41A2">
      <w:pPr>
        <w:pStyle w:val="FootnoteText"/>
      </w:pPr>
      <w:r>
        <w:rPr>
          <w:rStyle w:val="FootnoteReference"/>
        </w:rPr>
        <w:footnoteRef/>
      </w:r>
      <w:r>
        <w:t xml:space="preserve"> </w:t>
      </w:r>
      <w:r w:rsidRPr="005A41A2">
        <w:t>Ten levels are said here, five against five, and all as one are included among Israel. “Your head,” means those possessing Ch</w:t>
      </w:r>
      <w:r>
        <w:t>a</w:t>
      </w:r>
      <w:r w:rsidRPr="005A41A2">
        <w:t>chma (wisdom) are placed in juxtaposition to the infants (also small children), for in</w:t>
      </w:r>
      <w:r w:rsidRPr="005A41A2">
        <w:softHyphen/>
        <w:t>fant, taf in Hebrew, is connected to the word for “drop,” tipah in He</w:t>
      </w:r>
      <w:r w:rsidRPr="005A41A2">
        <w:softHyphen/>
        <w:t>brew, meaning that they possess only a small amount of consciousness (da at, also “knowledge”). Then accordingly, when any mistake happens even to the youngest children, it affects even the heads, for the taf pos</w:t>
      </w:r>
      <w:r w:rsidRPr="005A41A2">
        <w:softHyphen/>
        <w:t>sessed a little consciousness from the head. “Your tribes,” meaning ex</w:t>
      </w:r>
      <w:r w:rsidRPr="005A41A2">
        <w:softHyphen/>
        <w:t>pansion, for all of Israel were hidden in the root ofYaakov Avinu, and there they were as one soul. Thus when they were divided into tribes certain souls in different generations experienced expansion. This is placed in juxtaposition to the women, because all expansion comes from birth, for when the child is hidden and included in the soul of the father then there is no expansion; only when the child is bom does it begin to expand. “Your elders” means the one who has acquired wisdom.</w:t>
      </w:r>
    </w:p>
    <w:p w14:paraId="753D05C8" w14:textId="77777777" w:rsidR="0021140D" w:rsidRDefault="0021140D" w:rsidP="005A41A2">
      <w:pPr>
        <w:pStyle w:val="FootnoteText"/>
      </w:pPr>
      <w:r w:rsidRPr="005A41A2">
        <w:t>This is juxtaposed to “your convert,” for according to the original in</w:t>
      </w:r>
      <w:r w:rsidRPr="005A41A2">
        <w:softHyphen/>
        <w:t>sights into the Torah made among Israel, so will the converts come to and increase in Israel. The more we increase in the words of Torah, and thus experience more expansion, then the holiness of Israel extends even to the souls of the nations, and they will be gathered among Israel. “Your officers” meaning those possessing the fear of God, and they are placed in juxtaposition to the “wood choppers,” for “chopping” repre</w:t>
      </w:r>
      <w:r w:rsidRPr="005A41A2">
        <w:softHyphen/>
        <w:t>sents anger, and on this the Holy One, blessed be He, testifies that within all the anger in Israel there is the fear of God. “Every man of Israel” means the attribute of the love of God, and this is placed against the “water carriers,” for water is compared to desire, as said in various places,</w:t>
      </w:r>
      <w:r w:rsidRPr="005A41A2">
        <w:rPr>
          <w:vertAlign w:val="superscript"/>
        </w:rPr>
        <w:t>3</w:t>
      </w:r>
      <w:r w:rsidRPr="005A41A2">
        <w:t>® and all desire and love in Israel comes from the blessed God.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00381"/>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23647C7D"/>
    <w:multiLevelType w:val="singleLevel"/>
    <w:tmpl w:val="0409000F"/>
    <w:lvl w:ilvl="0">
      <w:start w:val="1"/>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CBD"/>
    <w:rsid w:val="000028B9"/>
    <w:rsid w:val="00071F8D"/>
    <w:rsid w:val="00077A58"/>
    <w:rsid w:val="000816E2"/>
    <w:rsid w:val="0008675A"/>
    <w:rsid w:val="00091F44"/>
    <w:rsid w:val="000A297C"/>
    <w:rsid w:val="000C1F68"/>
    <w:rsid w:val="000D57BC"/>
    <w:rsid w:val="00101766"/>
    <w:rsid w:val="00105B04"/>
    <w:rsid w:val="0011776E"/>
    <w:rsid w:val="00125CC6"/>
    <w:rsid w:val="0014578D"/>
    <w:rsid w:val="0016578C"/>
    <w:rsid w:val="00192B93"/>
    <w:rsid w:val="001B0C38"/>
    <w:rsid w:val="001B153E"/>
    <w:rsid w:val="001B25B4"/>
    <w:rsid w:val="001D381B"/>
    <w:rsid w:val="00200F5B"/>
    <w:rsid w:val="0021140D"/>
    <w:rsid w:val="00244B25"/>
    <w:rsid w:val="00271144"/>
    <w:rsid w:val="00284836"/>
    <w:rsid w:val="00296FA1"/>
    <w:rsid w:val="002B284F"/>
    <w:rsid w:val="002D7325"/>
    <w:rsid w:val="00301B0D"/>
    <w:rsid w:val="00301FEF"/>
    <w:rsid w:val="003068A7"/>
    <w:rsid w:val="003325B5"/>
    <w:rsid w:val="0033330E"/>
    <w:rsid w:val="0034149B"/>
    <w:rsid w:val="0036024C"/>
    <w:rsid w:val="00361D48"/>
    <w:rsid w:val="003A11BB"/>
    <w:rsid w:val="003A4F45"/>
    <w:rsid w:val="003B062C"/>
    <w:rsid w:val="003C24C9"/>
    <w:rsid w:val="003C4901"/>
    <w:rsid w:val="003C73FD"/>
    <w:rsid w:val="003D3F73"/>
    <w:rsid w:val="003E0D12"/>
    <w:rsid w:val="003E4C2A"/>
    <w:rsid w:val="003F32BE"/>
    <w:rsid w:val="00412D2F"/>
    <w:rsid w:val="004150CA"/>
    <w:rsid w:val="004218E0"/>
    <w:rsid w:val="00442AE8"/>
    <w:rsid w:val="00442DD7"/>
    <w:rsid w:val="004569BD"/>
    <w:rsid w:val="004569F4"/>
    <w:rsid w:val="00457C26"/>
    <w:rsid w:val="004711BD"/>
    <w:rsid w:val="004A63AB"/>
    <w:rsid w:val="004B30B3"/>
    <w:rsid w:val="004C3C0D"/>
    <w:rsid w:val="004E6C89"/>
    <w:rsid w:val="004F1727"/>
    <w:rsid w:val="00513FA5"/>
    <w:rsid w:val="0051461E"/>
    <w:rsid w:val="005260FF"/>
    <w:rsid w:val="00533DF3"/>
    <w:rsid w:val="00582F9E"/>
    <w:rsid w:val="005A41A2"/>
    <w:rsid w:val="005B0A8D"/>
    <w:rsid w:val="005B15A7"/>
    <w:rsid w:val="005E4E20"/>
    <w:rsid w:val="005E55B3"/>
    <w:rsid w:val="005F3768"/>
    <w:rsid w:val="006005B4"/>
    <w:rsid w:val="00600B3F"/>
    <w:rsid w:val="00612CBD"/>
    <w:rsid w:val="006176FF"/>
    <w:rsid w:val="00620CFA"/>
    <w:rsid w:val="0062556D"/>
    <w:rsid w:val="00655E8F"/>
    <w:rsid w:val="006A6884"/>
    <w:rsid w:val="006F4D52"/>
    <w:rsid w:val="00716CD3"/>
    <w:rsid w:val="0073215A"/>
    <w:rsid w:val="00733FE8"/>
    <w:rsid w:val="0073645D"/>
    <w:rsid w:val="00764A43"/>
    <w:rsid w:val="00780644"/>
    <w:rsid w:val="0078789B"/>
    <w:rsid w:val="00790A35"/>
    <w:rsid w:val="00791C55"/>
    <w:rsid w:val="007A6D71"/>
    <w:rsid w:val="007B1BA0"/>
    <w:rsid w:val="007B52E0"/>
    <w:rsid w:val="007C036E"/>
    <w:rsid w:val="007D0E65"/>
    <w:rsid w:val="007D41BD"/>
    <w:rsid w:val="007E22D9"/>
    <w:rsid w:val="007F1178"/>
    <w:rsid w:val="007F47D0"/>
    <w:rsid w:val="007F57F6"/>
    <w:rsid w:val="00827C6B"/>
    <w:rsid w:val="00832975"/>
    <w:rsid w:val="00844E07"/>
    <w:rsid w:val="00862FD4"/>
    <w:rsid w:val="00865E27"/>
    <w:rsid w:val="008912F3"/>
    <w:rsid w:val="008916F3"/>
    <w:rsid w:val="00895E99"/>
    <w:rsid w:val="00896922"/>
    <w:rsid w:val="008A6E31"/>
    <w:rsid w:val="008B78D8"/>
    <w:rsid w:val="008C0B66"/>
    <w:rsid w:val="008F495E"/>
    <w:rsid w:val="008F53F6"/>
    <w:rsid w:val="008F7316"/>
    <w:rsid w:val="009005A5"/>
    <w:rsid w:val="009106AB"/>
    <w:rsid w:val="0091284D"/>
    <w:rsid w:val="0091380E"/>
    <w:rsid w:val="00927678"/>
    <w:rsid w:val="00950B4F"/>
    <w:rsid w:val="0095689E"/>
    <w:rsid w:val="00965FE6"/>
    <w:rsid w:val="00975F75"/>
    <w:rsid w:val="009E411B"/>
    <w:rsid w:val="00A10FD5"/>
    <w:rsid w:val="00A54488"/>
    <w:rsid w:val="00A656A0"/>
    <w:rsid w:val="00A8496B"/>
    <w:rsid w:val="00AA471B"/>
    <w:rsid w:val="00AC148C"/>
    <w:rsid w:val="00AC3B4C"/>
    <w:rsid w:val="00B101B1"/>
    <w:rsid w:val="00B42B28"/>
    <w:rsid w:val="00B6336B"/>
    <w:rsid w:val="00B7348B"/>
    <w:rsid w:val="00B81BCD"/>
    <w:rsid w:val="00B84CBC"/>
    <w:rsid w:val="00BA5E89"/>
    <w:rsid w:val="00BB3281"/>
    <w:rsid w:val="00BB74A2"/>
    <w:rsid w:val="00BC2046"/>
    <w:rsid w:val="00BC2CB5"/>
    <w:rsid w:val="00BF17CA"/>
    <w:rsid w:val="00BF3634"/>
    <w:rsid w:val="00C418AB"/>
    <w:rsid w:val="00C42D43"/>
    <w:rsid w:val="00C47ECF"/>
    <w:rsid w:val="00C57E47"/>
    <w:rsid w:val="00C61C4C"/>
    <w:rsid w:val="00C62549"/>
    <w:rsid w:val="00C80720"/>
    <w:rsid w:val="00C84758"/>
    <w:rsid w:val="00C91231"/>
    <w:rsid w:val="00CA18C6"/>
    <w:rsid w:val="00CB783F"/>
    <w:rsid w:val="00CF1734"/>
    <w:rsid w:val="00D12268"/>
    <w:rsid w:val="00D31223"/>
    <w:rsid w:val="00D6309D"/>
    <w:rsid w:val="00D900DC"/>
    <w:rsid w:val="00D92EBA"/>
    <w:rsid w:val="00DA6206"/>
    <w:rsid w:val="00DB3FDE"/>
    <w:rsid w:val="00E02210"/>
    <w:rsid w:val="00E133F9"/>
    <w:rsid w:val="00E20D2E"/>
    <w:rsid w:val="00E21015"/>
    <w:rsid w:val="00E270E9"/>
    <w:rsid w:val="00E32842"/>
    <w:rsid w:val="00E32EE3"/>
    <w:rsid w:val="00E65DEC"/>
    <w:rsid w:val="00E91170"/>
    <w:rsid w:val="00E94E8F"/>
    <w:rsid w:val="00E95F16"/>
    <w:rsid w:val="00E97FB2"/>
    <w:rsid w:val="00EA0231"/>
    <w:rsid w:val="00EC7005"/>
    <w:rsid w:val="00EF0913"/>
    <w:rsid w:val="00F06CEB"/>
    <w:rsid w:val="00F20052"/>
    <w:rsid w:val="00F318AE"/>
    <w:rsid w:val="00F41F9D"/>
    <w:rsid w:val="00F71894"/>
    <w:rsid w:val="00F808E3"/>
    <w:rsid w:val="00F81734"/>
    <w:rsid w:val="00F8243A"/>
    <w:rsid w:val="00FC0395"/>
    <w:rsid w:val="00FC0765"/>
    <w:rsid w:val="00FC22C9"/>
    <w:rsid w:val="00FC5BB1"/>
    <w:rsid w:val="00FC684E"/>
    <w:rsid w:val="00FE14F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A5F2E43"/>
  <w15:chartTrackingRefBased/>
  <w15:docId w15:val="{FF9BF7BC-D30C-423B-9AE7-A83D25827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1BB"/>
    <w:pPr>
      <w:jc w:val="both"/>
    </w:pPr>
    <w:rPr>
      <w:sz w:val="24"/>
      <w:szCs w:val="24"/>
      <w:lang w:bidi="ar-SA"/>
    </w:rPr>
  </w:style>
  <w:style w:type="paragraph" w:styleId="Heading1">
    <w:name w:val="heading 1"/>
    <w:basedOn w:val="Normal"/>
    <w:next w:val="Normal"/>
    <w:qFormat/>
    <w:rsid w:val="003E4C2A"/>
    <w:pPr>
      <w:keepNext/>
      <w:jc w:val="left"/>
      <w:outlineLvl w:val="0"/>
    </w:pPr>
    <w:rPr>
      <w:rFonts w:cs="Arial"/>
      <w:b/>
      <w:bCs/>
      <w:kern w:val="28"/>
    </w:rPr>
  </w:style>
  <w:style w:type="paragraph" w:styleId="Heading2">
    <w:name w:val="heading 2"/>
    <w:basedOn w:val="Normal"/>
    <w:next w:val="Normal"/>
    <w:qFormat/>
    <w:rsid w:val="005F3768"/>
    <w:pPr>
      <w:keepNext/>
      <w:jc w:val="left"/>
      <w:outlineLvl w:val="1"/>
    </w:pPr>
    <w:rPr>
      <w:b/>
      <w:bCs/>
    </w:rPr>
  </w:style>
  <w:style w:type="paragraph" w:styleId="Heading3">
    <w:name w:val="heading 3"/>
    <w:basedOn w:val="Normal"/>
    <w:next w:val="Normal"/>
    <w:qFormat/>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rFonts w:cs="Arial"/>
      <w:b/>
      <w:bCs/>
      <w:kern w:val="28"/>
      <w:sz w:val="48"/>
      <w:szCs w:val="32"/>
    </w:rPr>
  </w:style>
  <w:style w:type="paragraph" w:styleId="BodyText">
    <w:name w:val="Body Text"/>
    <w:basedOn w:val="Normal"/>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BodyTextIndent">
    <w:name w:val="Body Text Indent"/>
    <w:basedOn w:val="Normal"/>
    <w:pPr>
      <w:autoSpaceDE w:val="0"/>
      <w:autoSpaceDN w:val="0"/>
      <w:ind w:left="720"/>
    </w:pPr>
    <w:rPr>
      <w:rFonts w:ascii="Arial" w:hAnsi="Arial" w:cs="Arial"/>
      <w:color w:val="000080"/>
      <w:sz w:val="20"/>
      <w:szCs w:val="20"/>
      <w:lang w:val="en-GB"/>
    </w:rPr>
  </w:style>
  <w:style w:type="paragraph" w:styleId="BlockText">
    <w:name w:val="Block Text"/>
    <w:basedOn w:val="Normal"/>
    <w:pPr>
      <w:ind w:left="288" w:right="288"/>
    </w:pPr>
    <w:rPr>
      <w:iCs/>
    </w:rPr>
  </w:style>
  <w:style w:type="character" w:styleId="Strong">
    <w:name w:val="Strong"/>
    <w:basedOn w:val="DefaultParagraphFont"/>
    <w:qFormat/>
    <w:rPr>
      <w:b/>
      <w:bCs/>
    </w:rPr>
  </w:style>
  <w:style w:type="character" w:styleId="Emphasis">
    <w:name w:val="Emphasis"/>
    <w:basedOn w:val="DefaultParagraphFont"/>
    <w:qFormat/>
    <w:rPr>
      <w:i/>
      <w:iCs/>
    </w:rPr>
  </w:style>
  <w:style w:type="character" w:styleId="FootnoteReference">
    <w:name w:val="footnote reference"/>
    <w:basedOn w:val="DefaultParagraphFont"/>
    <w:semiHidden/>
    <w:rsid w:val="0008675A"/>
    <w:rPr>
      <w:rFonts w:ascii="Times New Roman" w:hAnsi="Times New Roman" w:cs="Times New Roman"/>
      <w:dstrike w:val="0"/>
      <w:color w:val="auto"/>
      <w:sz w:val="20"/>
      <w:szCs w:val="20"/>
      <w:u w:val="none"/>
      <w:effect w:val="none"/>
      <w:vertAlign w:val="superscript"/>
    </w:rPr>
  </w:style>
  <w:style w:type="paragraph" w:styleId="TOC1">
    <w:name w:val="toc 1"/>
    <w:basedOn w:val="Normal"/>
    <w:next w:val="Normal"/>
    <w:semiHidden/>
    <w:rsid w:val="003D3F73"/>
    <w:pPr>
      <w:spacing w:before="120" w:after="120"/>
      <w:jc w:val="left"/>
    </w:pPr>
    <w:rPr>
      <w:b/>
      <w:bCs/>
    </w:rPr>
  </w:style>
  <w:style w:type="paragraph" w:styleId="FootnoteText">
    <w:name w:val="footnote text"/>
    <w:basedOn w:val="Normal"/>
    <w:rsid w:val="0073215A"/>
    <w:rPr>
      <w:sz w:val="20"/>
      <w:szCs w:val="20"/>
    </w:rPr>
  </w:style>
  <w:style w:type="table" w:styleId="TableGrid">
    <w:name w:val="Table Grid"/>
    <w:basedOn w:val="TableNormal"/>
    <w:rsid w:val="00612CB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E32842"/>
    <w:rPr>
      <w:rFonts w:ascii="Courier New" w:hAnsi="Courier New" w:cs="Courier New"/>
      <w:sz w:val="20"/>
      <w:szCs w:val="20"/>
    </w:rPr>
  </w:style>
  <w:style w:type="paragraph" w:styleId="Header">
    <w:name w:val="header"/>
    <w:basedOn w:val="Normal"/>
    <w:link w:val="HeaderChar"/>
    <w:rsid w:val="00E21015"/>
    <w:pPr>
      <w:tabs>
        <w:tab w:val="center" w:pos="4680"/>
        <w:tab w:val="right" w:pos="9360"/>
      </w:tabs>
    </w:pPr>
  </w:style>
  <w:style w:type="character" w:customStyle="1" w:styleId="HeaderChar">
    <w:name w:val="Header Char"/>
    <w:basedOn w:val="DefaultParagraphFont"/>
    <w:link w:val="Header"/>
    <w:rsid w:val="00E21015"/>
    <w:rPr>
      <w:sz w:val="24"/>
      <w:szCs w:val="24"/>
    </w:rPr>
  </w:style>
  <w:style w:type="character" w:customStyle="1" w:styleId="Bodytext129pt">
    <w:name w:val="Body text (12) + 9 pt"/>
    <w:aliases w:val="Bold,Not Italic,Body text (12) + 8 pt"/>
    <w:basedOn w:val="DefaultParagraphFont"/>
    <w:rsid w:val="007F57F6"/>
    <w:rPr>
      <w:rFonts w:ascii="Times New Roman" w:eastAsia="Times New Roman" w:hAnsi="Times New Roman" w:cs="Times New Roman"/>
      <w:b/>
      <w:bCs/>
      <w:i/>
      <w:iCs/>
      <w:smallCaps w:val="0"/>
      <w:strike w:val="0"/>
      <w:color w:val="000000"/>
      <w:spacing w:val="0"/>
      <w:w w:val="100"/>
      <w:position w:val="0"/>
      <w:sz w:val="18"/>
      <w:szCs w:val="18"/>
      <w:u w:val="none"/>
      <w:lang w:val="en-US" w:eastAsia="en-US" w:bidi="en-US"/>
    </w:rPr>
  </w:style>
  <w:style w:type="character" w:styleId="UnresolvedMention">
    <w:name w:val="Unresolved Mention"/>
    <w:basedOn w:val="DefaultParagraphFont"/>
    <w:uiPriority w:val="99"/>
    <w:semiHidden/>
    <w:unhideWhenUsed/>
    <w:rsid w:val="00DA620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62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mbers.aol.com/gkilli/home/inde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etemunah.org/" TargetMode="Externa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aqid%20Hillel\Application%20Data\Microsoft\Templates\study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CA7A6-9976-4FD8-AF89-CCFC86C35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study1.dot</Template>
  <TotalTime>1</TotalTime>
  <Pages>3</Pages>
  <Words>3042</Words>
  <Characters>17341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10chart</vt:lpstr>
    </vt:vector>
  </TitlesOfParts>
  <Company>Bet Emunah</Company>
  <LinksUpToDate>false</LinksUpToDate>
  <CharactersWithSpaces>20343</CharactersWithSpaces>
  <SharedDoc>false</SharedDoc>
  <HyperlinkBase/>
  <HLinks>
    <vt:vector size="6" baseType="variant">
      <vt:variant>
        <vt:i4>589894</vt:i4>
      </vt:variant>
      <vt:variant>
        <vt:i4>0</vt:i4>
      </vt:variant>
      <vt:variant>
        <vt:i4>0</vt:i4>
      </vt:variant>
      <vt:variant>
        <vt:i4>5</vt:i4>
      </vt:variant>
      <vt:variant>
        <vt:lpwstr>http://members.aol.com/gkilli/home/index.html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10chart</dc:title>
  <dc:subject/>
  <dc:creator>Paqid Hillel (Greg Killian)</dc:creator>
  <cp:keywords/>
  <dc:description/>
  <cp:lastModifiedBy>Greg</cp:lastModifiedBy>
  <cp:revision>4</cp:revision>
  <cp:lastPrinted>2006-06-24T02:25:00Z</cp:lastPrinted>
  <dcterms:created xsi:type="dcterms:W3CDTF">2020-08-24T22:08:00Z</dcterms:created>
  <dcterms:modified xsi:type="dcterms:W3CDTF">2021-05-13T03:03:00Z</dcterms:modified>
</cp:coreProperties>
</file>